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A9A" w:rsidRPr="004827B0" w:rsidRDefault="00A30712" w:rsidP="004827B0">
      <w:pPr>
        <w:pStyle w:val="Bodytext20"/>
        <w:shd w:val="clear" w:color="auto" w:fill="auto"/>
        <w:spacing w:before="0" w:after="120" w:line="240" w:lineRule="auto"/>
        <w:ind w:left="5400" w:right="-12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4827B0">
        <w:rPr>
          <w:rFonts w:ascii="Sylfaen" w:hAnsi="Sylfaen"/>
          <w:sz w:val="24"/>
          <w:szCs w:val="24"/>
        </w:rPr>
        <w:t>ПРИЛОЖЕНИЕ</w:t>
      </w:r>
    </w:p>
    <w:p w:rsidR="00815A9A" w:rsidRPr="004827B0" w:rsidRDefault="00A30712" w:rsidP="004827B0">
      <w:pPr>
        <w:pStyle w:val="Bodytext20"/>
        <w:shd w:val="clear" w:color="auto" w:fill="auto"/>
        <w:spacing w:before="0" w:after="0" w:line="240" w:lineRule="auto"/>
        <w:ind w:left="5400" w:right="-14"/>
        <w:jc w:val="center"/>
        <w:rPr>
          <w:rFonts w:ascii="Sylfaen" w:hAnsi="Sylfaen"/>
          <w:sz w:val="24"/>
          <w:szCs w:val="24"/>
        </w:rPr>
      </w:pPr>
      <w:r w:rsidRPr="004827B0">
        <w:rPr>
          <w:rFonts w:ascii="Sylfaen" w:hAnsi="Sylfaen"/>
          <w:sz w:val="24"/>
          <w:szCs w:val="24"/>
        </w:rPr>
        <w:t>к Решению Коллегии</w:t>
      </w:r>
      <w:r w:rsidR="004827B0" w:rsidRPr="004827B0">
        <w:rPr>
          <w:rFonts w:ascii="Sylfaen" w:hAnsi="Sylfaen"/>
          <w:sz w:val="24"/>
          <w:szCs w:val="24"/>
        </w:rPr>
        <w:t xml:space="preserve"> </w:t>
      </w:r>
      <w:r w:rsidRPr="004827B0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815A9A" w:rsidRPr="004827B0" w:rsidRDefault="00A30712" w:rsidP="004827B0">
      <w:pPr>
        <w:pStyle w:val="Bodytext20"/>
        <w:shd w:val="clear" w:color="auto" w:fill="auto"/>
        <w:spacing w:before="0" w:after="120" w:line="240" w:lineRule="auto"/>
        <w:ind w:left="5400" w:right="-12"/>
        <w:jc w:val="center"/>
        <w:rPr>
          <w:rFonts w:ascii="Sylfaen" w:hAnsi="Sylfaen"/>
          <w:sz w:val="24"/>
          <w:szCs w:val="24"/>
        </w:rPr>
      </w:pPr>
      <w:r w:rsidRPr="004827B0">
        <w:rPr>
          <w:rFonts w:ascii="Sylfaen" w:hAnsi="Sylfaen"/>
          <w:sz w:val="24"/>
          <w:szCs w:val="24"/>
        </w:rPr>
        <w:t>от 22 марта 2016 г. № 25</w:t>
      </w:r>
    </w:p>
    <w:p w:rsidR="004827B0" w:rsidRDefault="004827B0" w:rsidP="004827B0">
      <w:pPr>
        <w:pStyle w:val="Bodytext30"/>
        <w:shd w:val="clear" w:color="auto" w:fill="auto"/>
        <w:spacing w:line="240" w:lineRule="auto"/>
        <w:ind w:left="180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815A9A" w:rsidRPr="004827B0" w:rsidRDefault="00A30712" w:rsidP="004827B0">
      <w:pPr>
        <w:pStyle w:val="Bodytext30"/>
        <w:shd w:val="clear" w:color="auto" w:fill="auto"/>
        <w:spacing w:line="240" w:lineRule="auto"/>
        <w:ind w:left="1440" w:right="1158"/>
        <w:rPr>
          <w:rFonts w:ascii="Sylfaen" w:hAnsi="Sylfaen"/>
          <w:sz w:val="24"/>
          <w:szCs w:val="24"/>
        </w:rPr>
      </w:pPr>
      <w:r w:rsidRPr="004827B0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СТАВКИ</w:t>
      </w:r>
    </w:p>
    <w:p w:rsidR="00815A9A" w:rsidRDefault="00A30712" w:rsidP="004827B0">
      <w:pPr>
        <w:pStyle w:val="Bodytext30"/>
        <w:shd w:val="clear" w:color="auto" w:fill="auto"/>
        <w:spacing w:line="240" w:lineRule="auto"/>
        <w:ind w:left="1440" w:right="1158"/>
        <w:rPr>
          <w:rFonts w:ascii="Sylfaen" w:hAnsi="Sylfaen"/>
          <w:sz w:val="24"/>
          <w:szCs w:val="24"/>
          <w:lang w:val="en-US"/>
        </w:rPr>
      </w:pPr>
      <w:r w:rsidRPr="004827B0">
        <w:rPr>
          <w:rFonts w:ascii="Sylfaen" w:hAnsi="Sylfaen"/>
          <w:sz w:val="24"/>
          <w:szCs w:val="24"/>
        </w:rPr>
        <w:t>ввозных таможенных пошлин Единого таможенного тарифа Евразийского экономического союза</w:t>
      </w:r>
    </w:p>
    <w:p w:rsidR="004827B0" w:rsidRPr="004827B0" w:rsidRDefault="004827B0" w:rsidP="004827B0">
      <w:pPr>
        <w:pStyle w:val="Bodytext30"/>
        <w:shd w:val="clear" w:color="auto" w:fill="auto"/>
        <w:spacing w:line="240" w:lineRule="auto"/>
        <w:ind w:left="1440" w:right="1158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9"/>
        <w:gridCol w:w="4669"/>
        <w:gridCol w:w="2704"/>
      </w:tblGrid>
      <w:tr w:rsidR="00815A9A" w:rsidRPr="004827B0" w:rsidTr="004827B0">
        <w:trPr>
          <w:jc w:val="center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5A9A" w:rsidRPr="004827B0" w:rsidRDefault="00A30712" w:rsidP="004827B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27B0">
              <w:rPr>
                <w:rFonts w:ascii="Sylfaen" w:hAnsi="Sylfaen"/>
                <w:sz w:val="24"/>
                <w:szCs w:val="24"/>
              </w:rPr>
              <w:t xml:space="preserve">Код </w:t>
            </w:r>
            <w:r w:rsidRPr="004827B0">
              <w:rPr>
                <w:rStyle w:val="Bodytext222pt"/>
                <w:rFonts w:ascii="Sylfaen" w:hAnsi="Sylfaen"/>
                <w:sz w:val="24"/>
                <w:szCs w:val="24"/>
              </w:rPr>
              <w:t>тн вэд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5A9A" w:rsidRPr="004827B0" w:rsidRDefault="00A30712" w:rsidP="004827B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27B0">
              <w:rPr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A9A" w:rsidRPr="004827B0" w:rsidRDefault="00A30712" w:rsidP="004827B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27B0">
              <w:rPr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</w:t>
            </w:r>
          </w:p>
        </w:tc>
      </w:tr>
      <w:tr w:rsidR="00815A9A" w:rsidRPr="004827B0" w:rsidTr="004827B0">
        <w:trPr>
          <w:jc w:val="center"/>
        </w:trPr>
        <w:tc>
          <w:tcPr>
            <w:tcW w:w="209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15A9A" w:rsidRPr="004827B0" w:rsidRDefault="00A30712" w:rsidP="004827B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27B0">
              <w:rPr>
                <w:rFonts w:ascii="Sylfaen" w:hAnsi="Sylfaen"/>
                <w:sz w:val="24"/>
                <w:szCs w:val="24"/>
              </w:rPr>
              <w:t>0704 10 000 0</w:t>
            </w:r>
          </w:p>
        </w:tc>
        <w:tc>
          <w:tcPr>
            <w:tcW w:w="46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15A9A" w:rsidRPr="004827B0" w:rsidRDefault="00A30712" w:rsidP="004827B0">
            <w:pPr>
              <w:pStyle w:val="Bodytext20"/>
              <w:shd w:val="clear" w:color="auto" w:fill="auto"/>
              <w:spacing w:before="0" w:after="120" w:line="240" w:lineRule="auto"/>
              <w:ind w:left="50"/>
              <w:jc w:val="left"/>
              <w:rPr>
                <w:rFonts w:ascii="Sylfaen" w:hAnsi="Sylfaen"/>
                <w:sz w:val="24"/>
                <w:szCs w:val="24"/>
              </w:rPr>
            </w:pPr>
            <w:r w:rsidRPr="004827B0">
              <w:rPr>
                <w:rFonts w:ascii="Sylfaen" w:hAnsi="Sylfaen"/>
                <w:sz w:val="24"/>
                <w:szCs w:val="24"/>
              </w:rPr>
              <w:t>- капуста цветная и брокколи</w:t>
            </w:r>
          </w:p>
        </w:tc>
        <w:tc>
          <w:tcPr>
            <w:tcW w:w="270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15A9A" w:rsidRPr="004827B0" w:rsidRDefault="00A30712" w:rsidP="004827B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27B0">
              <w:rPr>
                <w:rStyle w:val="D05EE5FE-5C51-4C3B-A2C3-3F5E64C1C1F8"/>
                <w:rFonts w:ascii="Sylfaen" w:hAnsi="Sylfaen"/>
              </w:rPr>
              <w:t>11</w:t>
            </w:r>
            <w:r w:rsidRPr="004827B0">
              <w:rPr>
                <w:rStyle w:val="Bodytext29pt"/>
                <w:rFonts w:ascii="Sylfaen" w:hAnsi="Sylfaen"/>
                <w:sz w:val="24"/>
                <w:szCs w:val="24"/>
                <w:vertAlign w:val="superscript"/>
              </w:rPr>
              <w:t>68С)</w:t>
            </w:r>
          </w:p>
        </w:tc>
      </w:tr>
      <w:tr w:rsidR="00815A9A" w:rsidRPr="004827B0" w:rsidTr="004827B0">
        <w:trPr>
          <w:jc w:val="center"/>
        </w:trPr>
        <w:tc>
          <w:tcPr>
            <w:tcW w:w="2099" w:type="dxa"/>
            <w:shd w:val="clear" w:color="auto" w:fill="FFFFFF"/>
            <w:vAlign w:val="center"/>
          </w:tcPr>
          <w:p w:rsidR="00815A9A" w:rsidRPr="004827B0" w:rsidRDefault="00A30712" w:rsidP="004827B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27B0">
              <w:rPr>
                <w:rFonts w:ascii="Sylfaen" w:hAnsi="Sylfaen"/>
                <w:sz w:val="24"/>
                <w:szCs w:val="24"/>
              </w:rPr>
              <w:t>0704 20 000 0</w:t>
            </w:r>
          </w:p>
        </w:tc>
        <w:tc>
          <w:tcPr>
            <w:tcW w:w="4669" w:type="dxa"/>
            <w:shd w:val="clear" w:color="auto" w:fill="FFFFFF"/>
            <w:vAlign w:val="center"/>
          </w:tcPr>
          <w:p w:rsidR="00815A9A" w:rsidRPr="004827B0" w:rsidRDefault="00A30712" w:rsidP="004827B0">
            <w:pPr>
              <w:pStyle w:val="Bodytext20"/>
              <w:shd w:val="clear" w:color="auto" w:fill="auto"/>
              <w:spacing w:before="0" w:after="120" w:line="240" w:lineRule="auto"/>
              <w:ind w:left="50"/>
              <w:jc w:val="left"/>
              <w:rPr>
                <w:rFonts w:ascii="Sylfaen" w:hAnsi="Sylfaen"/>
                <w:sz w:val="24"/>
                <w:szCs w:val="24"/>
              </w:rPr>
            </w:pPr>
            <w:r w:rsidRPr="004827B0">
              <w:rPr>
                <w:rFonts w:ascii="Sylfaen" w:hAnsi="Sylfaen"/>
                <w:sz w:val="24"/>
                <w:szCs w:val="24"/>
              </w:rPr>
              <w:t>- капуста брюссельская</w:t>
            </w:r>
          </w:p>
        </w:tc>
        <w:tc>
          <w:tcPr>
            <w:tcW w:w="2704" w:type="dxa"/>
            <w:shd w:val="clear" w:color="auto" w:fill="FFFFFF"/>
            <w:vAlign w:val="center"/>
          </w:tcPr>
          <w:p w:rsidR="00815A9A" w:rsidRPr="004827B0" w:rsidRDefault="004827B0" w:rsidP="004827B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D05EE5FE-5C51-4C3B-A2C3-3F5E64C1C1F8"/>
                <w:rFonts w:ascii="Sylfaen" w:hAnsi="Sylfaen"/>
                <w:lang w:val="en-US"/>
              </w:rPr>
              <w:t>1</w:t>
            </w:r>
            <w:r w:rsidR="00A30712" w:rsidRPr="004827B0">
              <w:rPr>
                <w:rStyle w:val="D05EE5FE-5C51-4C3B-A2C3-3F5E64C1C1F8"/>
                <w:rFonts w:ascii="Sylfaen" w:hAnsi="Sylfaen"/>
              </w:rPr>
              <w:t>3</w:t>
            </w:r>
            <w:r>
              <w:rPr>
                <w:rStyle w:val="Bodytext29pt"/>
                <w:rFonts w:ascii="Sylfaen" w:hAnsi="Sylfaen"/>
                <w:sz w:val="24"/>
                <w:szCs w:val="24"/>
                <w:vertAlign w:val="superscript"/>
              </w:rPr>
              <w:t>69С</w:t>
            </w:r>
            <w:r>
              <w:rPr>
                <w:rStyle w:val="Bodytext29pt"/>
                <w:rFonts w:ascii="Sylfaen" w:hAnsi="Sylfaen"/>
                <w:sz w:val="24"/>
                <w:szCs w:val="24"/>
                <w:vertAlign w:val="superscript"/>
                <w:lang w:val="en-US"/>
              </w:rPr>
              <w:t>)</w:t>
            </w:r>
          </w:p>
        </w:tc>
      </w:tr>
      <w:tr w:rsidR="00815A9A" w:rsidRPr="004827B0" w:rsidTr="004827B0">
        <w:trPr>
          <w:jc w:val="center"/>
        </w:trPr>
        <w:tc>
          <w:tcPr>
            <w:tcW w:w="2099" w:type="dxa"/>
            <w:shd w:val="clear" w:color="auto" w:fill="FFFFFF"/>
            <w:vAlign w:val="center"/>
          </w:tcPr>
          <w:p w:rsidR="00815A9A" w:rsidRPr="004827B0" w:rsidRDefault="00A30712" w:rsidP="004827B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27B0">
              <w:rPr>
                <w:rFonts w:ascii="Sylfaen" w:hAnsi="Sylfaen"/>
                <w:sz w:val="24"/>
                <w:szCs w:val="24"/>
              </w:rPr>
              <w:t>0802 51 000 0</w:t>
            </w:r>
          </w:p>
        </w:tc>
        <w:tc>
          <w:tcPr>
            <w:tcW w:w="4669" w:type="dxa"/>
            <w:shd w:val="clear" w:color="auto" w:fill="FFFFFF"/>
            <w:vAlign w:val="center"/>
          </w:tcPr>
          <w:p w:rsidR="00815A9A" w:rsidRPr="004827B0" w:rsidRDefault="00A30712" w:rsidP="004827B0">
            <w:pPr>
              <w:pStyle w:val="Bodytext20"/>
              <w:shd w:val="clear" w:color="auto" w:fill="auto"/>
              <w:spacing w:before="0" w:after="120" w:line="240" w:lineRule="auto"/>
              <w:ind w:left="50"/>
              <w:jc w:val="left"/>
              <w:rPr>
                <w:rFonts w:ascii="Sylfaen" w:hAnsi="Sylfaen"/>
                <w:sz w:val="24"/>
                <w:szCs w:val="24"/>
              </w:rPr>
            </w:pPr>
            <w:r w:rsidRPr="004827B0">
              <w:rPr>
                <w:rFonts w:ascii="Sylfaen" w:hAnsi="Sylfaen"/>
                <w:sz w:val="24"/>
                <w:szCs w:val="24"/>
              </w:rPr>
              <w:t>-- в скорлупе</w:t>
            </w:r>
          </w:p>
        </w:tc>
        <w:tc>
          <w:tcPr>
            <w:tcW w:w="2704" w:type="dxa"/>
            <w:shd w:val="clear" w:color="auto" w:fill="FFFFFF"/>
            <w:vAlign w:val="center"/>
          </w:tcPr>
          <w:p w:rsidR="00815A9A" w:rsidRPr="004827B0" w:rsidRDefault="00A30712" w:rsidP="004827B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27B0">
              <w:rPr>
                <w:rFonts w:ascii="Sylfaen" w:hAnsi="Sylfaen"/>
                <w:sz w:val="24"/>
                <w:szCs w:val="24"/>
              </w:rPr>
              <w:t>5</w:t>
            </w:r>
            <w:r w:rsidRPr="004827B0">
              <w:rPr>
                <w:rFonts w:ascii="Sylfaen" w:hAnsi="Sylfaen"/>
                <w:sz w:val="24"/>
                <w:szCs w:val="24"/>
                <w:vertAlign w:val="superscript"/>
              </w:rPr>
              <w:t>70С)</w:t>
            </w:r>
          </w:p>
        </w:tc>
      </w:tr>
      <w:tr w:rsidR="00815A9A" w:rsidRPr="004827B0" w:rsidTr="004827B0">
        <w:trPr>
          <w:jc w:val="center"/>
        </w:trPr>
        <w:tc>
          <w:tcPr>
            <w:tcW w:w="2099" w:type="dxa"/>
            <w:shd w:val="clear" w:color="auto" w:fill="FFFFFF"/>
            <w:vAlign w:val="center"/>
          </w:tcPr>
          <w:p w:rsidR="00815A9A" w:rsidRPr="004827B0" w:rsidRDefault="00A30712" w:rsidP="004827B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27B0">
              <w:rPr>
                <w:rFonts w:ascii="Sylfaen" w:hAnsi="Sylfaen"/>
                <w:sz w:val="24"/>
                <w:szCs w:val="24"/>
              </w:rPr>
              <w:t>0802 52 000 0</w:t>
            </w:r>
          </w:p>
        </w:tc>
        <w:tc>
          <w:tcPr>
            <w:tcW w:w="4669" w:type="dxa"/>
            <w:shd w:val="clear" w:color="auto" w:fill="FFFFFF"/>
            <w:vAlign w:val="center"/>
          </w:tcPr>
          <w:p w:rsidR="00815A9A" w:rsidRPr="004827B0" w:rsidRDefault="00A30712" w:rsidP="004827B0">
            <w:pPr>
              <w:pStyle w:val="Bodytext20"/>
              <w:shd w:val="clear" w:color="auto" w:fill="auto"/>
              <w:spacing w:before="0" w:after="120" w:line="240" w:lineRule="auto"/>
              <w:ind w:left="50"/>
              <w:jc w:val="left"/>
              <w:rPr>
                <w:rFonts w:ascii="Sylfaen" w:hAnsi="Sylfaen"/>
                <w:sz w:val="24"/>
                <w:szCs w:val="24"/>
              </w:rPr>
            </w:pPr>
            <w:r w:rsidRPr="004827B0">
              <w:rPr>
                <w:rFonts w:ascii="Sylfaen" w:hAnsi="Sylfaen"/>
                <w:sz w:val="24"/>
                <w:szCs w:val="24"/>
              </w:rPr>
              <w:t>-- очищенные от скорлупы</w:t>
            </w:r>
          </w:p>
        </w:tc>
        <w:tc>
          <w:tcPr>
            <w:tcW w:w="2704" w:type="dxa"/>
            <w:shd w:val="clear" w:color="auto" w:fill="FFFFFF"/>
            <w:vAlign w:val="center"/>
          </w:tcPr>
          <w:p w:rsidR="00815A9A" w:rsidRPr="004827B0" w:rsidRDefault="00A30712" w:rsidP="004827B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27B0">
              <w:rPr>
                <w:rFonts w:ascii="Sylfaen" w:hAnsi="Sylfaen"/>
                <w:sz w:val="24"/>
                <w:szCs w:val="24"/>
              </w:rPr>
              <w:t>5</w:t>
            </w:r>
            <w:r w:rsidRPr="004827B0">
              <w:rPr>
                <w:rFonts w:ascii="Sylfaen" w:hAnsi="Sylfaen"/>
                <w:sz w:val="24"/>
                <w:szCs w:val="24"/>
                <w:vertAlign w:val="superscript"/>
              </w:rPr>
              <w:t>70С)</w:t>
            </w:r>
          </w:p>
        </w:tc>
      </w:tr>
      <w:tr w:rsidR="00815A9A" w:rsidRPr="004827B0" w:rsidTr="004827B0">
        <w:trPr>
          <w:jc w:val="center"/>
        </w:trPr>
        <w:tc>
          <w:tcPr>
            <w:tcW w:w="2099" w:type="dxa"/>
            <w:shd w:val="clear" w:color="auto" w:fill="FFFFFF"/>
            <w:vAlign w:val="center"/>
          </w:tcPr>
          <w:p w:rsidR="00815A9A" w:rsidRPr="004827B0" w:rsidRDefault="00A30712" w:rsidP="004827B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27B0">
              <w:rPr>
                <w:rFonts w:ascii="Sylfaen" w:hAnsi="Sylfaen"/>
                <w:sz w:val="24"/>
                <w:szCs w:val="24"/>
              </w:rPr>
              <w:t>0804 10 000 0</w:t>
            </w:r>
          </w:p>
        </w:tc>
        <w:tc>
          <w:tcPr>
            <w:tcW w:w="4669" w:type="dxa"/>
            <w:shd w:val="clear" w:color="auto" w:fill="FFFFFF"/>
            <w:vAlign w:val="center"/>
          </w:tcPr>
          <w:p w:rsidR="00815A9A" w:rsidRPr="004827B0" w:rsidRDefault="00A30712" w:rsidP="004827B0">
            <w:pPr>
              <w:pStyle w:val="Bodytext20"/>
              <w:shd w:val="clear" w:color="auto" w:fill="auto"/>
              <w:spacing w:before="0" w:after="120" w:line="240" w:lineRule="auto"/>
              <w:ind w:left="50"/>
              <w:jc w:val="left"/>
              <w:rPr>
                <w:rFonts w:ascii="Sylfaen" w:hAnsi="Sylfaen"/>
                <w:sz w:val="24"/>
                <w:szCs w:val="24"/>
              </w:rPr>
            </w:pPr>
            <w:r w:rsidRPr="004827B0">
              <w:rPr>
                <w:rFonts w:ascii="Sylfaen" w:hAnsi="Sylfaen"/>
                <w:sz w:val="24"/>
                <w:szCs w:val="24"/>
              </w:rPr>
              <w:t>- финики</w:t>
            </w:r>
          </w:p>
        </w:tc>
        <w:tc>
          <w:tcPr>
            <w:tcW w:w="2704" w:type="dxa"/>
            <w:shd w:val="clear" w:color="auto" w:fill="FFFFFF"/>
            <w:vAlign w:val="center"/>
          </w:tcPr>
          <w:p w:rsidR="00815A9A" w:rsidRPr="004827B0" w:rsidRDefault="00A30712" w:rsidP="004827B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27B0">
              <w:rPr>
                <w:rFonts w:ascii="Sylfaen" w:hAnsi="Sylfaen"/>
                <w:sz w:val="24"/>
                <w:szCs w:val="24"/>
              </w:rPr>
              <w:t>5</w:t>
            </w:r>
            <w:r w:rsidRPr="004827B0">
              <w:rPr>
                <w:rFonts w:ascii="Sylfaen" w:hAnsi="Sylfaen"/>
                <w:sz w:val="24"/>
                <w:szCs w:val="24"/>
                <w:vertAlign w:val="superscript"/>
              </w:rPr>
              <w:t>70С)</w:t>
            </w:r>
          </w:p>
        </w:tc>
      </w:tr>
      <w:tr w:rsidR="00815A9A" w:rsidRPr="004827B0" w:rsidTr="004827B0">
        <w:trPr>
          <w:jc w:val="center"/>
        </w:trPr>
        <w:tc>
          <w:tcPr>
            <w:tcW w:w="2099" w:type="dxa"/>
            <w:shd w:val="clear" w:color="auto" w:fill="FFFFFF"/>
            <w:vAlign w:val="center"/>
          </w:tcPr>
          <w:p w:rsidR="00815A9A" w:rsidRPr="004827B0" w:rsidRDefault="00A30712" w:rsidP="004827B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27B0">
              <w:rPr>
                <w:rFonts w:ascii="Sylfaen" w:hAnsi="Sylfaen"/>
                <w:sz w:val="24"/>
                <w:szCs w:val="24"/>
              </w:rPr>
              <w:t>0806 20 100 0</w:t>
            </w:r>
          </w:p>
        </w:tc>
        <w:tc>
          <w:tcPr>
            <w:tcW w:w="4669" w:type="dxa"/>
            <w:shd w:val="clear" w:color="auto" w:fill="FFFFFF"/>
            <w:vAlign w:val="center"/>
          </w:tcPr>
          <w:p w:rsidR="00815A9A" w:rsidRPr="004827B0" w:rsidRDefault="00A30712" w:rsidP="004827B0">
            <w:pPr>
              <w:pStyle w:val="Bodytext20"/>
              <w:shd w:val="clear" w:color="auto" w:fill="auto"/>
              <w:spacing w:before="0" w:after="120" w:line="240" w:lineRule="auto"/>
              <w:ind w:left="50"/>
              <w:jc w:val="left"/>
              <w:rPr>
                <w:rFonts w:ascii="Sylfaen" w:hAnsi="Sylfaen"/>
                <w:sz w:val="24"/>
                <w:szCs w:val="24"/>
              </w:rPr>
            </w:pPr>
            <w:r w:rsidRPr="004827B0">
              <w:rPr>
                <w:rFonts w:ascii="Sylfaen" w:hAnsi="Sylfaen"/>
                <w:sz w:val="24"/>
                <w:szCs w:val="24"/>
              </w:rPr>
              <w:t>-- коринка</w:t>
            </w:r>
          </w:p>
        </w:tc>
        <w:tc>
          <w:tcPr>
            <w:tcW w:w="2704" w:type="dxa"/>
            <w:shd w:val="clear" w:color="auto" w:fill="FFFFFF"/>
            <w:vAlign w:val="center"/>
          </w:tcPr>
          <w:p w:rsidR="00815A9A" w:rsidRPr="004827B0" w:rsidRDefault="00A30712" w:rsidP="004827B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27B0">
              <w:rPr>
                <w:rFonts w:ascii="Sylfaen" w:hAnsi="Sylfaen"/>
                <w:sz w:val="24"/>
                <w:szCs w:val="24"/>
              </w:rPr>
              <w:t>5</w:t>
            </w:r>
            <w:r w:rsidRPr="004827B0">
              <w:rPr>
                <w:rFonts w:ascii="Sylfaen" w:hAnsi="Sylfaen"/>
                <w:sz w:val="24"/>
                <w:szCs w:val="24"/>
                <w:vertAlign w:val="superscript"/>
              </w:rPr>
              <w:t>70С)</w:t>
            </w:r>
          </w:p>
        </w:tc>
      </w:tr>
      <w:tr w:rsidR="00815A9A" w:rsidRPr="004827B0" w:rsidTr="004827B0">
        <w:trPr>
          <w:jc w:val="center"/>
        </w:trPr>
        <w:tc>
          <w:tcPr>
            <w:tcW w:w="2099" w:type="dxa"/>
            <w:shd w:val="clear" w:color="auto" w:fill="FFFFFF"/>
            <w:vAlign w:val="center"/>
          </w:tcPr>
          <w:p w:rsidR="00815A9A" w:rsidRPr="004827B0" w:rsidRDefault="00A30712" w:rsidP="004827B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27B0">
              <w:rPr>
                <w:rFonts w:ascii="Sylfaen" w:hAnsi="Sylfaen"/>
                <w:sz w:val="24"/>
                <w:szCs w:val="24"/>
              </w:rPr>
              <w:t>0806 20 300 0</w:t>
            </w:r>
          </w:p>
        </w:tc>
        <w:tc>
          <w:tcPr>
            <w:tcW w:w="4669" w:type="dxa"/>
            <w:shd w:val="clear" w:color="auto" w:fill="FFFFFF"/>
            <w:vAlign w:val="center"/>
          </w:tcPr>
          <w:p w:rsidR="00815A9A" w:rsidRPr="004827B0" w:rsidRDefault="00A30712" w:rsidP="004827B0">
            <w:pPr>
              <w:pStyle w:val="Bodytext20"/>
              <w:shd w:val="clear" w:color="auto" w:fill="auto"/>
              <w:spacing w:before="0" w:after="120" w:line="240" w:lineRule="auto"/>
              <w:ind w:left="50"/>
              <w:jc w:val="left"/>
              <w:rPr>
                <w:rFonts w:ascii="Sylfaen" w:hAnsi="Sylfaen"/>
                <w:sz w:val="24"/>
                <w:szCs w:val="24"/>
              </w:rPr>
            </w:pPr>
            <w:r w:rsidRPr="004827B0">
              <w:rPr>
                <w:rFonts w:ascii="Sylfaen" w:hAnsi="Sylfaen"/>
                <w:sz w:val="24"/>
                <w:szCs w:val="24"/>
              </w:rPr>
              <w:t>-- султана</w:t>
            </w:r>
          </w:p>
        </w:tc>
        <w:tc>
          <w:tcPr>
            <w:tcW w:w="2704" w:type="dxa"/>
            <w:shd w:val="clear" w:color="auto" w:fill="FFFFFF"/>
            <w:vAlign w:val="center"/>
          </w:tcPr>
          <w:p w:rsidR="00815A9A" w:rsidRPr="004827B0" w:rsidRDefault="00A30712" w:rsidP="004827B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27B0">
              <w:rPr>
                <w:rFonts w:ascii="Sylfaen" w:hAnsi="Sylfaen"/>
                <w:sz w:val="24"/>
                <w:szCs w:val="24"/>
              </w:rPr>
              <w:t>5</w:t>
            </w:r>
            <w:r w:rsidRPr="004827B0">
              <w:rPr>
                <w:rFonts w:ascii="Sylfaen" w:hAnsi="Sylfaen"/>
                <w:sz w:val="24"/>
                <w:szCs w:val="24"/>
                <w:vertAlign w:val="superscript"/>
              </w:rPr>
              <w:t>70С)</w:t>
            </w:r>
          </w:p>
        </w:tc>
      </w:tr>
      <w:tr w:rsidR="00815A9A" w:rsidRPr="004827B0" w:rsidTr="004827B0">
        <w:trPr>
          <w:jc w:val="center"/>
        </w:trPr>
        <w:tc>
          <w:tcPr>
            <w:tcW w:w="2099" w:type="dxa"/>
            <w:shd w:val="clear" w:color="auto" w:fill="FFFFFF"/>
            <w:vAlign w:val="center"/>
          </w:tcPr>
          <w:p w:rsidR="00815A9A" w:rsidRPr="004827B0" w:rsidRDefault="00A30712" w:rsidP="004827B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27B0">
              <w:rPr>
                <w:rFonts w:ascii="Sylfaen" w:hAnsi="Sylfaen"/>
                <w:sz w:val="24"/>
                <w:szCs w:val="24"/>
              </w:rPr>
              <w:t>0806 20 900 0</w:t>
            </w:r>
          </w:p>
        </w:tc>
        <w:tc>
          <w:tcPr>
            <w:tcW w:w="4669" w:type="dxa"/>
            <w:shd w:val="clear" w:color="auto" w:fill="FFFFFF"/>
            <w:vAlign w:val="center"/>
          </w:tcPr>
          <w:p w:rsidR="00815A9A" w:rsidRPr="004827B0" w:rsidRDefault="00A30712" w:rsidP="004827B0">
            <w:pPr>
              <w:pStyle w:val="Bodytext20"/>
              <w:shd w:val="clear" w:color="auto" w:fill="auto"/>
              <w:spacing w:before="0" w:after="120" w:line="240" w:lineRule="auto"/>
              <w:ind w:left="50"/>
              <w:jc w:val="left"/>
              <w:rPr>
                <w:rFonts w:ascii="Sylfaen" w:hAnsi="Sylfaen"/>
                <w:sz w:val="24"/>
                <w:szCs w:val="24"/>
              </w:rPr>
            </w:pPr>
            <w:r w:rsidRPr="004827B0">
              <w:rPr>
                <w:rFonts w:ascii="Sylfaen" w:hAnsi="Sylfaen"/>
                <w:sz w:val="24"/>
                <w:szCs w:val="24"/>
              </w:rPr>
              <w:t>-- прочий</w:t>
            </w:r>
          </w:p>
        </w:tc>
        <w:tc>
          <w:tcPr>
            <w:tcW w:w="2704" w:type="dxa"/>
            <w:shd w:val="clear" w:color="auto" w:fill="FFFFFF"/>
            <w:vAlign w:val="center"/>
          </w:tcPr>
          <w:p w:rsidR="00815A9A" w:rsidRPr="004827B0" w:rsidRDefault="00A30712" w:rsidP="004827B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827B0">
              <w:rPr>
                <w:rFonts w:ascii="Sylfaen" w:hAnsi="Sylfaen"/>
                <w:sz w:val="24"/>
                <w:szCs w:val="24"/>
              </w:rPr>
              <w:t>5</w:t>
            </w:r>
            <w:r w:rsidRPr="004827B0">
              <w:rPr>
                <w:rFonts w:ascii="Sylfaen" w:hAnsi="Sylfaen"/>
                <w:sz w:val="24"/>
                <w:szCs w:val="24"/>
                <w:vertAlign w:val="superscript"/>
              </w:rPr>
              <w:t>70С)</w:t>
            </w:r>
          </w:p>
        </w:tc>
      </w:tr>
    </w:tbl>
    <w:p w:rsidR="00815A9A" w:rsidRPr="004827B0" w:rsidRDefault="00815A9A" w:rsidP="004827B0">
      <w:pPr>
        <w:spacing w:after="120"/>
        <w:rPr>
          <w:lang w:val="en-US"/>
        </w:rPr>
      </w:pPr>
    </w:p>
    <w:sectPr w:rsidR="00815A9A" w:rsidRPr="004827B0" w:rsidSect="004827B0">
      <w:type w:val="continuous"/>
      <w:pgSz w:w="11900" w:h="16840" w:code="9"/>
      <w:pgMar w:top="1411" w:right="1411" w:bottom="1411" w:left="1411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397" w:rsidRDefault="00DD7397" w:rsidP="00815A9A">
      <w:r>
        <w:separator/>
      </w:r>
    </w:p>
  </w:endnote>
  <w:endnote w:type="continuationSeparator" w:id="0">
    <w:p w:rsidR="00DD7397" w:rsidRDefault="00DD7397" w:rsidP="00815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397" w:rsidRDefault="00DD7397"/>
  </w:footnote>
  <w:footnote w:type="continuationSeparator" w:id="0">
    <w:p w:rsidR="00DD7397" w:rsidRDefault="00DD739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76093"/>
    <w:multiLevelType w:val="multilevel"/>
    <w:tmpl w:val="5338EE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15A9A"/>
    <w:rsid w:val="004827B0"/>
    <w:rsid w:val="0052082F"/>
    <w:rsid w:val="00815A9A"/>
    <w:rsid w:val="00A30712"/>
    <w:rsid w:val="00AD7FAF"/>
    <w:rsid w:val="00DD7397"/>
    <w:rsid w:val="00DE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15A9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15A9A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815A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815A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815A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815A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Consolas">
    <w:name w:val="Body text (2) + Consolas"/>
    <w:aliases w:val="Spacing 1 pt"/>
    <w:basedOn w:val="Bodytext2"/>
    <w:rsid w:val="00815A9A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815A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Italic">
    <w:name w:val="Body text (2) + Italic"/>
    <w:basedOn w:val="Bodytext2"/>
    <w:rsid w:val="00815A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815A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815A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22pt">
    <w:name w:val="Body text (2) + 22 pt"/>
    <w:basedOn w:val="Bodytext2"/>
    <w:rsid w:val="00815A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D05EE5FE-5C51-4C3B-A2C3-3F5E64C1C1F8">
    <w:name w:val="{D05EE5FE-5C51-4C3B-A2C3-3F5E64C1C1F8}"/>
    <w:basedOn w:val="Bodytext2"/>
    <w:rsid w:val="00815A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9pt">
    <w:name w:val="Body text (2) + 9 pt"/>
    <w:basedOn w:val="Bodytext2"/>
    <w:rsid w:val="00815A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815A9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815A9A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815A9A"/>
    <w:pPr>
      <w:shd w:val="clear" w:color="auto" w:fill="FFFFFF"/>
      <w:spacing w:before="420" w:after="96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2017-07-24T13:06:00Z</dcterms:created>
  <dcterms:modified xsi:type="dcterms:W3CDTF">2018-07-18T07:05:00Z</dcterms:modified>
</cp:coreProperties>
</file>