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179FD">
        <w:rPr>
          <w:rFonts w:ascii="Sylfaen" w:hAnsi="Sylfaen"/>
          <w:sz w:val="24"/>
          <w:szCs w:val="24"/>
        </w:rPr>
        <w:t>УТВЕРЖДЕНЫ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Решением Совета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от 3 ноября 2016 г. № 83</w:t>
      </w:r>
    </w:p>
    <w:p w:rsidR="001179FD" w:rsidRDefault="001179FD" w:rsidP="001179FD">
      <w:pPr>
        <w:pStyle w:val="Bodytext30"/>
        <w:shd w:val="clear" w:color="auto" w:fill="auto"/>
        <w:spacing w:line="240" w:lineRule="auto"/>
        <w:ind w:right="-8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54854" w:rsidRPr="001179FD" w:rsidRDefault="001179FD" w:rsidP="001179F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1179F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754854" w:rsidRDefault="001179FD" w:rsidP="001179F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проведения фармацевтических инспекций</w:t>
      </w:r>
    </w:p>
    <w:p w:rsidR="001179FD" w:rsidRPr="001179FD" w:rsidRDefault="001179FD" w:rsidP="001179F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Общие положения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Настоящие Правила устанавливают единый порядок проведения фармацевтических инспекций производства лекарственных средств на соответствие требованиям правил надлежащей производственной практики Евразийского экономического союза, утверждаемых Евразийской экономической комиссией (далее соответственно - инспекция, правила надлежащей производственной практики).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Для проведения инспекции создается инспекционная группа, в которую входят ведущий фармацевтический инспектор, члены группы, включая фармацевтических инспекторов, привлекаемых экспертов и стажеров.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Ответственность за достоверность результатов инспекции, изложенных в инспекционном отчете, возлагается на фармацевтических инспекторов.</w:t>
      </w:r>
    </w:p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II. Порядок действий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Инспекция проводится фармацевтическим инспекторатом на основании плана проведения инспекций, заявки на проведение инспекции или по требованию уполномоченного органа государства - члена Евразийского экономического союза (далее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соответственно - уполномоченный орган, государство-член, Союз) (например, в целях лицензирования, регистрации или проведения расследований, связанных с качеством лекарственных препаратов) в соответствии с программой проведения инспекции производства лекарственных средств по форме согласно приложению №</w:t>
      </w:r>
      <w:r w:rsidRPr="001179F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1</w:t>
      </w:r>
      <w:r w:rsidRPr="001179FD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(далее - программа инспекции).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Фармацевтический инспекторат проводит инспекции производства лекарственных средств на соответствие требованиям правил надлежащей производственной практики.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При положительном результате инспекции уполномоченным органом выдается сертификат по форме согласно приложению № 2 (на бланке уполномоченного органа), подтверждающий соответствие объекта требованиям правил надлежащей производственной практики (далее - сертификат). Срок действия сертификата составляет 3 года.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>В случае отрицательного результата действие сертификата может быть приостановлено или прекращено. Порядок выдачи, приостановления и прекращения действия сертификата установлен разделом V настоящих Правил.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Инспекция подразделяется на плановую, внеплановую и повторную (контрольную).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Плановая инспекция - инспекция, проводимая по плану фармацевтического инспектората, с учетом срока действия сертификата на основании заявки субъекта в сфере обращения лекарственных средств на получение сертификат или продление его действия.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Внеплановая инспекция - инспекция, проводимая фармацевтическим инспекторатом на основании заявления субъекта в сфере обращения лекарственных средств, а также по требованию уполномоченного органа.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Повторная (контрольная) инспекция - инспекция, проводимая уполномоченным органом (уполномоченной организацией) по результатам ранее проведенной инспекции с целью подтверждения устранения выявленных несоответствий.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При подаче заявки на проведение плановой инспекции инспекция проводится фармацевтическим инспекторатом государства- члена, на территории которого находится инспектируемая производственная площадка. В случае инспекции производственной площадки (организации-производителя нерезидента), находящейся за пределами Союза, инспектируемый субъект вправе выбрать для ее проведения фармацевтический инспекторат государства-члена.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Внеплановая инспекция, инициированная в рамках регистрационных процедур, проводится фармацевтическим инспекторатом государства, определенного в соответствии с правилами регистрации и экспертизы лекарственных средств для медицинского применения, утвержденными Комиссией.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При выполнении повторной (контрольной) инспекции дата проведения инспекции определяется фармацевтическим инспекторатом.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Инспекционная группа формируется на основании соответствующего распоряжения руководителя фармацевтического инспектората из сотрудников фармацевтического инспектората и привлеченных экспертов (если это предусмотрено) в соответствии с процедурами, установленными руководством по качеству фармацевтического инспектората согласно общим требованиям к системе качества фармацевтических инспекторатов государств - членов Евразийского экономического союза, утверждаемым Евразийской экономической комиссией (далее - общие требования к системе качества фармацевтических инспекторатов).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 xml:space="preserve">Требования к численности инспекционной группы, уровню квалификации сотрудников фармацевтического инспектората и привлеченных к работе инспекционной группы экспертов должны соответствовать требованиям, установленным руководством по качеству для инспекции данного вида </w:t>
      </w:r>
      <w:r w:rsidRPr="001179FD">
        <w:rPr>
          <w:rFonts w:ascii="Sylfaen" w:hAnsi="Sylfaen"/>
          <w:sz w:val="24"/>
          <w:szCs w:val="24"/>
        </w:rPr>
        <w:lastRenderedPageBreak/>
        <w:t>фармацевтического производства.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При включении в состав инспекционной группы стажеров их статус отмечается в распоряжении о формировании инспекционной группы. Стажеры не участвуют в классификации свидетельств, полученных по результатам проведенной инспекции.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Ведущий инспектор и члены инспекционной группы обязаны предварительно изучить документы и другую доступную информацию, относящуюся к инспектируемой деятельности.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Ведущий инспектор обеспечивает разработку программы инспекции и подготовку контрольных листов по форме согласно приложению № 3 либо иных форм рабочих записей, предусмотренных руководством по качеству фармацевтического инспектората, не позднее чем за 30 календарных дней до дня начала инспекции.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Ведущий инспектор распределяет функции в инспекционной группе и координирует подготовительные мероприятия.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начале инспекции проводится вступительное совещание с представителями инспектируемого субъекта в сфере обращения лекарственных средств, на котором ведущий инспектор представляет членов инспекционной группы, знакомится с руководством и ответственными лицами инспектируемого субъекта, оглашает цели и область инспекции, уточняет программу инспекции и график ее проведения, делает заявление о конфиденциальности и отвечает на вопросы инспектируемой стороны.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ходе проведения инспекции члены инспекционной группы в соответствии с программой инспекции выполняют осмотр проверяемых объектов, осуществляют ознакомление с документацией и записями, опрос ответственных лиц инспектируемого субъекта и наблюдение за их деятельностью на рабочих местах. Полученная информация вносится в контрольный лист либо в иные формы рабочих записей.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необходимости в ходе проведения инспекции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осуществляется отбор проб (образцов) материалов или продукции, которые направляются для испытаний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уполномоченную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испытательную лабораторию. При этом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стоимость образцов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компенсации не подлежит.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Ведущий инспектор по завершении каждого дня инспекции проводит совещания с членами инспекционной группы для обсуждения предварительных наблюдений, которые при необходимости также обсуждаются с ответственными лицами инспектируемого субъекта в сфере обращения лекарственных средств. В случае возникновения разногласий члены инспекционной группы должны ответить на вопросы представителей инспектируемого субъекта в сфере обращения лекарственных средств.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 xml:space="preserve">Представленная ответственными лицами инспектируемого субъекта информация об устранении замечаний, сделанных во время проведения инспекции, </w:t>
      </w:r>
      <w:r w:rsidRPr="001179FD">
        <w:rPr>
          <w:rFonts w:ascii="Sylfaen" w:hAnsi="Sylfaen"/>
          <w:sz w:val="24"/>
          <w:szCs w:val="24"/>
        </w:rPr>
        <w:lastRenderedPageBreak/>
        <w:t>принимается инспекционной группой к сведению.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На заключительном совещании с ответственными лицами инспектируемого субъекта в сфере обращения лекарственных средств оглашаются предварительные итоги инспекции с обсуждением</w:t>
      </w:r>
      <w:r w:rsidR="007B7E81" w:rsidRPr="007B7E81"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выявленных несоответствий с целью их устранения путем выполнения необходимых корректирующих и предупреждающих действий.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 случае выявления критических несоответствий ведущий инспектор незамедлительно направляет информацию об этом в соответствующий уполномоченный орган.</w:t>
      </w:r>
    </w:p>
    <w:p w:rsidR="007B7E81" w:rsidRDefault="007B7E81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Порядок составления отчетности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Члены инспекционной группы заполняют контрольные листы или иные формы рабочих записей и представляют их ведущему инспектору.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Ведущий инспектор составляет отчет по форме согласно приложению № 4 в установленные руководством по качеству фармацевтического инспектора сроки, но не позднее 30 календарных дней со дня завершения инспекции.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 случае отбора проб (образцов) материалов или продукции отчет составляется после получения от испытательной лаборатории результатов их испытаний. При этом срок, указанный в абзаце первом настоящего пункта, начинает исчисляться со дня получения ведущим инспектором результатов указанных испытаний.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Отчет составляется в 2 экземплярах и подписывается ведущим инспектором и членами инспекционной группы.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Один экземпляр отчета направляется инспектируемому субъекту (с сопроводительным письмом) не позднее 5 календарных дней со дня его подписания, второй экземпляр хранится в архиве фармацевтического инспектората.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По запросу уполномоченного органа ему представляется копия отчета.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Фармацевтический инспекторат обеспечивает сохранность и конфиденциальность информации, содержащейся в документах инспекции.</w:t>
      </w:r>
    </w:p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Последующий контроль по итогам инспекции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если при проведении инспекции были выявлены несоответствия, инспектируемый субъект в сфере обращения лекарственных препаратов в установленные руководством по качеству фармацевтического инспектората сроки, но не позднее 30 календарных дней со дня получения отчета, направляет в фармацевтический инспекторат ответ с приложением плана корректирующих и предупреждающих действий и отчета о его выполнении, с которыми должны быть ознакомлены ведущий инспектор и все члены инспекционной группы, проводившей инспекцию.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 xml:space="preserve">В течение 30 календарных дней со дня получения указанного ответа </w:t>
      </w:r>
      <w:r w:rsidRPr="001179FD">
        <w:rPr>
          <w:rFonts w:ascii="Sylfaen" w:hAnsi="Sylfaen"/>
          <w:sz w:val="24"/>
          <w:szCs w:val="24"/>
        </w:rPr>
        <w:lastRenderedPageBreak/>
        <w:t>фармацевтический инспекторат осуществляет оценку содержащейся в нем информации и при необходимости выполняет повторную (контрольную) инспекцию. Результаты оценки и повторной (контрольной) инспекции доводятся до инспектируемого субъекта в порядке, предусмотренном разделом III настоящих Правил.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если инспектируемым субъектом в сфере обращения лекарственных средств представлены документальные свидетельства, подтверждающие выполнение корректирующих и предупреждающих действий, повторная (контрольная) инспекция может не проводиться.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если корректирующие и предупреждающие действия не признаются приемлемыми, обмен информацией, указанной в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пункте 16 настоящих Правил, должен быть продолжен. Объем повторной (контрольной) инспекции должен соответствовать выявленным несоответствиям, а также корректирующим и предупреждающим действиям.</w:t>
      </w:r>
    </w:p>
    <w:p w:rsidR="00754854" w:rsidRPr="001179FD" w:rsidRDefault="001179FD" w:rsidP="007B7E81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Сертификат выдается при условии устранения всех критических и существенных несоответствий, а также прочих несоответствий, если в совокупности они представляют собой существенные несоответствия.</w:t>
      </w:r>
    </w:p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Порядок выдачи, приостановления и прекращения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действия сертификата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Уполномоченный орган обеспечивает выдачу, приостановление, прекращение действия сертификата по результатам инспекции.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Для получения сертификата в заявительном порядке представляются следующие документы: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организацией-производителем (резидентом), расположенной на территории государства-члена: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заявление;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копия лицензии на осуществление деятельности по производству лекарственных средств (при наличии);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копия досье производственного участка (мастер-файла) согласно части III правил надлежащей производственной практики;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перечень лекарственных средств, производимых (планируемых к производству) на производственном участке;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организацией-производителем (нерезидентом):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заявление на русском языке и при наличии соответствующих требований в законодательстве государства-члена на государственном языке государства-члена;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заверенная копия документа, дающего право на осуществление деятельности по производству лекарственных средств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на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производственном участке;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>заверенная копия документа, выданного уполномоченным органом (уполномоченной организацией) страны производства лекарственных средств, о соответствии производства (производственного участка) требованиям правил надлежащей производственной практики, применяемых в стране производства (при наличии);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копия досье (мастер-файла) производственного участка (на русском языке);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перечень лекарственных средств, производимых (планируемых к производству) на производственном участке.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Процедура инспекции включает в себя следующие этапы: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прием и экспертизу представленных документов;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согласование с субъектом в сфере обращения лекарственных средств сроков проведения инспекции и направление ему программы инспекции;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в)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проведение инспекции производственного участка;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г)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проведение лабораторных испытаний отобранных проб (образцов) материалов или продукции (при необходимости);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д)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составление отчета о проведении инспекции;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е)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принятие решения о выдаче сертификата или о невозможности выдачи сертификата.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Заявления на получение сертификата, требования уполномоченных органов по проведению инспекции, решения о выдаче,</w:t>
      </w:r>
      <w:r w:rsidRPr="001179F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Fonts w:ascii="Sylfaen" w:hAnsi="Sylfaen"/>
          <w:sz w:val="24"/>
          <w:szCs w:val="24"/>
        </w:rPr>
        <w:t>отказе в выдаче, приостановлении и прекращении действия сертификатов регистрируются в порядке, установленном в руководстве по качеству фармацевтического инспектората.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Сроки проведения отдельных этапов инспекции, указанных в пункте 22 настоящих Правил, устанавливаются в соответствии с законодательством государств-членов.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Срок выдачи сертификата не должен превышать 90 календарных дней после последнего дня последней инспекции.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выявления при проведении инспекции критических несоответствий требованиям правил надлежащей производственной практики фармацевтический инспекторат направляет в уполномоченный орган соответствующий отчет о выявленных несоответствиях, на основании которого уполномоченный орган может принять решение о приостановлении или прекращении действия сертификата, о чем письменно уведомляет проинспектированного субъекта в сфере обращения лекарственных средств, а также уполномоченные органы других государств-членов и Евразийскую экономическую комиссию.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 xml:space="preserve">Решение о приостановлении или прекращении действия разрешения (лицензии) на производство лекарственных средств принимается уполномоченным </w:t>
      </w:r>
      <w:r w:rsidRPr="001179FD">
        <w:rPr>
          <w:rFonts w:ascii="Sylfaen" w:hAnsi="Sylfaen"/>
          <w:sz w:val="24"/>
          <w:szCs w:val="24"/>
        </w:rPr>
        <w:lastRenderedPageBreak/>
        <w:t>органом в порядке, установленном законодательством государства-члена.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В случае если инспектируемый субъект в сфере обращения лекарственных средств обжалует результаты фармацевтической инспекции, рассмотрение жалоб фармацевтическим инспекторатом осуществляется в порядке и сроки, установленные руководством по качеству фармацевтического инспектората.</w:t>
      </w:r>
    </w:p>
    <w:p w:rsidR="00754854" w:rsidRPr="001179FD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Подача жалоб (апелляций) на решения фармацевтического инспектората осуществляется в порядке, установленном законодательством государств-членов.</w:t>
      </w:r>
    </w:p>
    <w:p w:rsidR="009B7E6C" w:rsidRDefault="001179FD" w:rsidP="009B7E6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Сведения о выданных, отозванных сертификатах и сертификатах, действие которых приостановлено или прекращено, размещаются в базах данных уполномоченных органов и в интегрированной информационной системе Союза</w:t>
      </w:r>
    </w:p>
    <w:p w:rsidR="009B7E6C" w:rsidRDefault="009B7E6C">
      <w:pPr>
        <w:rPr>
          <w:rFonts w:eastAsia="Times New Roman" w:cs="Times New Roman"/>
        </w:rPr>
      </w:pPr>
      <w:r>
        <w:br w:type="page"/>
      </w:r>
    </w:p>
    <w:p w:rsidR="00754854" w:rsidRPr="001179FD" w:rsidRDefault="001179FD" w:rsidP="00C84FB6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>ПРИЛОЖЕНИЕ № 1</w:t>
      </w:r>
    </w:p>
    <w:p w:rsidR="00754854" w:rsidRPr="001179FD" w:rsidRDefault="001179FD" w:rsidP="00C84FB6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 Правилам проведения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фармацевтических инспекций</w:t>
      </w:r>
    </w:p>
    <w:p w:rsidR="00C84FB6" w:rsidRDefault="00C84FB6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(форма)</w:t>
      </w:r>
    </w:p>
    <w:p w:rsidR="00754854" w:rsidRPr="001179FD" w:rsidRDefault="001179FD" w:rsidP="00C84FB6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1179F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754854" w:rsidRPr="001179FD" w:rsidRDefault="001179FD" w:rsidP="00C84FB6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проведения фармацевтической инспекции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производства лекарственных средств</w:t>
      </w:r>
    </w:p>
    <w:p w:rsidR="00C84FB6" w:rsidRPr="00C84FB6" w:rsidRDefault="00C84FB6" w:rsidP="00C84FB6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</w:rPr>
      </w:pPr>
      <w:r w:rsidRPr="00C84FB6">
        <w:rPr>
          <w:rFonts w:ascii="Sylfaen" w:hAnsi="Sylfaen"/>
          <w:sz w:val="24"/>
          <w:szCs w:val="24"/>
        </w:rPr>
        <w:t>__________________________________________________________________________</w:t>
      </w:r>
    </w:p>
    <w:p w:rsidR="00C84FB6" w:rsidRPr="00C84FB6" w:rsidRDefault="001179FD" w:rsidP="00C84FB6">
      <w:pPr>
        <w:pStyle w:val="Bodytext110"/>
        <w:shd w:val="clear" w:color="auto" w:fill="auto"/>
        <w:spacing w:before="0" w:after="120" w:line="240" w:lineRule="auto"/>
        <w:ind w:right="-6" w:firstLine="0"/>
        <w:jc w:val="center"/>
        <w:rPr>
          <w:rFonts w:ascii="Sylfaen" w:hAnsi="Sylfaen"/>
        </w:rPr>
      </w:pPr>
      <w:r w:rsidRPr="00C84FB6">
        <w:rPr>
          <w:rFonts w:ascii="Sylfaen" w:hAnsi="Sylfaen"/>
        </w:rPr>
        <w:t>(наименование предприятия и инспектируемого производственного участка,</w:t>
      </w:r>
      <w:r w:rsidR="00C84FB6" w:rsidRPr="00C84FB6">
        <w:rPr>
          <w:rFonts w:ascii="Sylfaen" w:hAnsi="Sylfaen"/>
        </w:rPr>
        <w:t xml:space="preserve"> лекарственной формы)</w:t>
      </w:r>
    </w:p>
    <w:p w:rsidR="00C84FB6" w:rsidRDefault="00C84FB6" w:rsidP="00C84FB6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</w:t>
      </w:r>
    </w:p>
    <w:p w:rsidR="00754854" w:rsidRPr="00C84FB6" w:rsidRDefault="00754854" w:rsidP="00C84FB6">
      <w:pPr>
        <w:pStyle w:val="Bodytext11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</w:rPr>
      </w:pPr>
    </w:p>
    <w:p w:rsidR="00C84FB6" w:rsidRDefault="00C84FB6" w:rsidP="00C84FB6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</w:t>
      </w:r>
    </w:p>
    <w:p w:rsidR="00C84FB6" w:rsidRPr="00C84FB6" w:rsidRDefault="00C84FB6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на соответствие требованиям Правил надлежащей производственной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практики Евразийского экономического союза</w:t>
      </w:r>
    </w:p>
    <w:p w:rsidR="00754854" w:rsidRPr="00C84FB6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Основание для проведения инспекции _____________________________</w:t>
      </w:r>
      <w:r w:rsidR="00C84FB6" w:rsidRPr="00C84FB6">
        <w:rPr>
          <w:rFonts w:ascii="Sylfaen" w:hAnsi="Sylfaen"/>
          <w:sz w:val="24"/>
          <w:szCs w:val="24"/>
        </w:rPr>
        <w:t>_________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Цели инспекции ______________________________________________</w:t>
      </w:r>
      <w:r w:rsidR="00C84FB6" w:rsidRPr="00C84FB6">
        <w:rPr>
          <w:rFonts w:ascii="Sylfaen" w:hAnsi="Sylfaen"/>
          <w:sz w:val="24"/>
          <w:szCs w:val="24"/>
        </w:rPr>
        <w:t>___________</w:t>
      </w:r>
      <w:r w:rsidRPr="001179FD">
        <w:rPr>
          <w:rFonts w:ascii="Sylfaen" w:hAnsi="Sylfaen"/>
          <w:sz w:val="24"/>
          <w:szCs w:val="24"/>
        </w:rPr>
        <w:t>_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Область инспекции ________________________________</w:t>
      </w:r>
      <w:r w:rsidR="00C84FB6" w:rsidRPr="00C84FB6">
        <w:rPr>
          <w:rFonts w:ascii="Sylfaen" w:hAnsi="Sylfaen"/>
          <w:sz w:val="24"/>
          <w:szCs w:val="24"/>
        </w:rPr>
        <w:t>_________</w:t>
      </w:r>
      <w:r w:rsidRPr="001179FD">
        <w:rPr>
          <w:rFonts w:ascii="Sylfaen" w:hAnsi="Sylfaen"/>
          <w:sz w:val="24"/>
          <w:szCs w:val="24"/>
        </w:rPr>
        <w:t>______________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Дата и место проведения ____________________</w:t>
      </w:r>
      <w:r w:rsidR="00C84FB6" w:rsidRPr="00C84FB6">
        <w:rPr>
          <w:rFonts w:ascii="Sylfaen" w:hAnsi="Sylfaen"/>
          <w:sz w:val="24"/>
          <w:szCs w:val="24"/>
        </w:rPr>
        <w:t>_________</w:t>
      </w:r>
      <w:r w:rsidRPr="001179FD">
        <w:rPr>
          <w:rFonts w:ascii="Sylfaen" w:hAnsi="Sylfaen"/>
          <w:sz w:val="24"/>
          <w:szCs w:val="24"/>
        </w:rPr>
        <w:t>_____________________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Состав инспекционной группы_______________</w:t>
      </w:r>
      <w:r w:rsidR="00C84FB6" w:rsidRPr="00C84FB6">
        <w:rPr>
          <w:rFonts w:ascii="Sylfaen" w:hAnsi="Sylfaen"/>
          <w:sz w:val="24"/>
          <w:szCs w:val="24"/>
        </w:rPr>
        <w:t>________</w:t>
      </w:r>
      <w:r w:rsidRPr="001179FD">
        <w:rPr>
          <w:rFonts w:ascii="Sylfaen" w:hAnsi="Sylfaen"/>
          <w:sz w:val="24"/>
          <w:szCs w:val="24"/>
        </w:rPr>
        <w:t>______________________</w:t>
      </w:r>
    </w:p>
    <w:p w:rsidR="00754854" w:rsidRDefault="001179FD" w:rsidP="00C84FB6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Распределение обязанностей</w:t>
      </w:r>
      <w:r w:rsidR="00C84FB6" w:rsidRPr="00C84FB6"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между членами инспекционной группы________________________________________</w:t>
      </w:r>
      <w:r w:rsidR="00C84FB6" w:rsidRPr="00C84FB6">
        <w:rPr>
          <w:rFonts w:ascii="Sylfaen" w:hAnsi="Sylfaen"/>
          <w:sz w:val="24"/>
          <w:szCs w:val="24"/>
        </w:rPr>
        <w:t>_____________________________</w:t>
      </w:r>
    </w:p>
    <w:p w:rsidR="00B145DA" w:rsidRPr="00B145DA" w:rsidRDefault="00B145DA" w:rsidP="00C84FB6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849" w:type="dxa"/>
        <w:jc w:val="center"/>
        <w:tblInd w:w="-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2"/>
        <w:gridCol w:w="2264"/>
        <w:gridCol w:w="2423"/>
      </w:tblGrid>
      <w:tr w:rsidR="00754854" w:rsidRPr="001179FD" w:rsidTr="00B145DA">
        <w:trPr>
          <w:tblHeader/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1179FD" w:rsidP="00C84FB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Объект инспекции (раздел Правил надлежащей производственной практики Евразийского экономического союза)</w:t>
            </w:r>
            <w:r w:rsidR="00B145DA" w:rsidRPr="00B145DA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FB6" w:rsidRPr="00C84FB6" w:rsidRDefault="001179FD" w:rsidP="00C84FB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Ф. И. О.</w:t>
            </w:r>
          </w:p>
          <w:p w:rsidR="00754854" w:rsidRPr="00C84FB6" w:rsidRDefault="001179FD" w:rsidP="00C84FB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инспектора (эксперта)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1179FD" w:rsidP="00C84FB6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Ф. И. О.</w:t>
            </w:r>
          </w:p>
          <w:p w:rsidR="00754854" w:rsidRPr="00C84FB6" w:rsidRDefault="001179FD" w:rsidP="00B145DA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ответственного лица</w:t>
            </w: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US" w:bidi="en-US"/>
              </w:rPr>
              <w:t xml:space="preserve"> </w:t>
            </w: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инспектируемого</w:t>
            </w: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  <w:lang w:eastAsia="en-US" w:bidi="en-US"/>
              </w:rPr>
              <w:t xml:space="preserve"> </w:t>
            </w: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субъекта</w:t>
            </w:r>
            <w:r w:rsidR="00B145DA" w:rsidRPr="00B145DA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2"/>
              <w:sym w:font="Symbol" w:char="F02A"/>
            </w:r>
            <w:r w:rsidR="00B145DA" w:rsidRPr="00B145DA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sym w:font="Symbol" w:char="F02A"/>
            </w:r>
          </w:p>
        </w:tc>
      </w:tr>
      <w:tr w:rsidR="00754854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I. Фармацевтическая система качества</w:t>
            </w:r>
          </w:p>
        </w:tc>
      </w:tr>
      <w:tr w:rsidR="00754854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C84FB6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Руководство по качеству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</w:tr>
      <w:tr w:rsidR="00754854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Ответственность и обязанности руководства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</w:tr>
      <w:tr w:rsidR="00754854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C84FB6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Анализ со стороны руководства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C84FB6" w:rsidRDefault="00754854" w:rsidP="001179F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4. Система управления изменениями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Система управления поставщиками и подрядчиками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Работа с отклонениями и несоответствиями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Система корректирующих и предупреждающих действий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Система выпуска продукции в обращение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9. Обзоры качества продукции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10. Система управления рисками для качества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45DA" w:rsidRPr="00C84FB6" w:rsidRDefault="00B145DA" w:rsidP="00B145DA">
            <w:pPr>
              <w:spacing w:after="120"/>
              <w:ind w:right="-8"/>
              <w:jc w:val="center"/>
            </w:pPr>
            <w:r w:rsidRPr="00C84FB6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II. Персонал</w:t>
            </w: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Организационная структура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Ключевой персонал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Система обучения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Гигиена персонала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Консультанты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45DA" w:rsidRPr="00C84FB6" w:rsidRDefault="00B145DA" w:rsidP="00B145DA">
            <w:pPr>
              <w:spacing w:after="120"/>
              <w:ind w:right="-8"/>
              <w:jc w:val="center"/>
            </w:pPr>
            <w:r w:rsidRPr="00C84FB6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III. Помещения и оборудование</w:t>
            </w: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Проект и квалификация помещений, оборудования и инженерных систем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Мониторинг, очистка и обслуживание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Складские, производственные и вспомогательные зоны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Зоны контроля качества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45DA" w:rsidRPr="00C84FB6" w:rsidRDefault="00B145DA" w:rsidP="00B145DA">
            <w:pPr>
              <w:spacing w:after="120"/>
              <w:ind w:right="-8"/>
              <w:jc w:val="center"/>
            </w:pPr>
            <w:r w:rsidRPr="00C84FB6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IV. Документация</w:t>
            </w: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Управление документацией и записями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Хранение документов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Процедуры и записи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45DA" w:rsidRPr="00C84FB6" w:rsidRDefault="00B145DA" w:rsidP="00B145DA">
            <w:pPr>
              <w:spacing w:after="120"/>
              <w:ind w:right="-8"/>
              <w:jc w:val="center"/>
            </w:pPr>
            <w:r w:rsidRPr="00C84FB6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V. Производство</w:t>
            </w: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Предотвращение перекрестной контаминации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>2. Валидация процессов и процедур очистки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Исходные и упаковочные материалы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Технологический процесс и контроль в процессе производства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Упаковка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Производственная документация и записи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Готовая продукция: хранение и реализация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C84FB6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84FB6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Обращение с несоответствующей продукцией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FB6" w:rsidRPr="00C84FB6" w:rsidRDefault="00C84FB6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VI. Контроль качества</w:t>
            </w: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Система контроля качества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Надлежащая лабораторная практика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Документация по контролю качества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Отбор проб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Проведение испытаний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Контрольные и архивные образцы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Программа текущего испытания стабильности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Валидация и трансфер методик испытаний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B145DA">
            <w:pPr>
              <w:spacing w:after="120"/>
              <w:ind w:right="-8"/>
              <w:jc w:val="center"/>
            </w:pPr>
            <w:r w:rsidRPr="00B145DA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VII. Аутсорсинговая деятельность</w:t>
            </w: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B145DA">
            <w:pPr>
              <w:spacing w:after="120"/>
              <w:ind w:right="-8"/>
              <w:jc w:val="center"/>
            </w:pPr>
            <w:r w:rsidRPr="00B145DA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VIII. Рекламации и отзывы продукции</w:t>
            </w: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  <w:tr w:rsidR="00B145DA" w:rsidRPr="001179FD" w:rsidTr="00B145DA">
        <w:trPr>
          <w:jc w:val="center"/>
        </w:trPr>
        <w:tc>
          <w:tcPr>
            <w:tcW w:w="9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B145DA">
            <w:pPr>
              <w:spacing w:after="120"/>
              <w:ind w:right="-8"/>
              <w:jc w:val="center"/>
            </w:pPr>
            <w:r w:rsidRPr="00B145DA">
              <w:rPr>
                <w:rStyle w:val="Bodytext211pt"/>
                <w:rFonts w:ascii="Sylfaen" w:eastAsia="Sylfaen" w:hAnsi="Sylfaen"/>
                <w:b w:val="0"/>
                <w:sz w:val="24"/>
                <w:szCs w:val="24"/>
              </w:rPr>
              <w:t>IX. Самоинспекция</w:t>
            </w:r>
          </w:p>
        </w:tc>
      </w:tr>
      <w:tr w:rsidR="00B145DA" w:rsidRPr="001179FD" w:rsidTr="00B145DA">
        <w:trPr>
          <w:jc w:val="center"/>
        </w:trPr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5DA" w:rsidRPr="00B145DA" w:rsidRDefault="00B145DA" w:rsidP="00FE06CD">
            <w:pPr>
              <w:spacing w:after="120"/>
              <w:ind w:right="-8"/>
            </w:pP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B145DA" w:rsidRDefault="00B145DA">
      <w:pPr>
        <w:rPr>
          <w:rFonts w:eastAsia="Times New Roman" w:cs="Times New Roman"/>
        </w:rPr>
      </w:pPr>
      <w:r>
        <w:br w:type="page"/>
      </w:r>
    </w:p>
    <w:p w:rsidR="00754854" w:rsidRPr="001179FD" w:rsidRDefault="001179FD" w:rsidP="00B145DA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График проведения инспекции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8003"/>
      </w:tblGrid>
      <w:tr w:rsidR="00754854" w:rsidRPr="001179FD" w:rsidTr="00B145DA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1179FD" w:rsidP="00B145DA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Дата и время начала</w:t>
            </w:r>
            <w:r w:rsidR="00270A8C" w:rsidRPr="00270A8C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3"/>
              <w:sym w:font="Symbol" w:char="F02A"/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270A8C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Этап проведения инспекции</w:t>
            </w:r>
            <w:r w:rsidR="00270A8C" w:rsidRPr="00270A8C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4"/>
              <w:sym w:font="Symbol" w:char="F02A"/>
            </w:r>
            <w:r w:rsidR="00270A8C" w:rsidRPr="00270A8C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sym w:font="Symbol" w:char="F02A"/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Вступительное совещание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Ознакомление с системой качества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Осмотр складских и производственных зон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Осмотр инженерных систем и вспомогательных зон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Осмотр зон контроля качества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Проверка документации системы качества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Проверка документации по обучению и гигиене персонала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Проверка производственной документации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9. Проверка документации по контролю качества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10. Совещание инспекционной группы</w:t>
            </w:r>
          </w:p>
        </w:tc>
      </w:tr>
      <w:tr w:rsidR="00754854" w:rsidRPr="001179FD" w:rsidTr="001179FD">
        <w:trPr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B145DA" w:rsidRDefault="00754854" w:rsidP="001179FD">
            <w:pPr>
              <w:spacing w:after="120"/>
              <w:ind w:right="-8"/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B145DA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45DA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11. Заключительное совещание</w:t>
            </w:r>
          </w:p>
        </w:tc>
      </w:tr>
    </w:tbl>
    <w:p w:rsidR="00270A8C" w:rsidRDefault="00270A8C" w:rsidP="00270A8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270A8C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Примерный срок представления отчета по результатам инспекции.</w:t>
      </w:r>
    </w:p>
    <w:p w:rsidR="00270A8C" w:rsidRDefault="00270A8C">
      <w:pPr>
        <w:rPr>
          <w:rFonts w:eastAsia="Times New Roman" w:cs="Times New Roman"/>
        </w:rPr>
      </w:pPr>
      <w:r>
        <w:br w:type="page"/>
      </w:r>
    </w:p>
    <w:p w:rsidR="00270A8C" w:rsidRPr="00270A8C" w:rsidRDefault="001179FD" w:rsidP="00270A8C">
      <w:pPr>
        <w:pStyle w:val="Headerorfooter20"/>
        <w:shd w:val="clear" w:color="auto" w:fill="auto"/>
        <w:spacing w:after="120" w:line="240" w:lineRule="auto"/>
        <w:ind w:left="4536" w:right="-8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754854" w:rsidRPr="001179FD">
        <w:rPr>
          <w:rFonts w:ascii="Sylfaen" w:hAnsi="Sylfaen"/>
          <w:sz w:val="24"/>
          <w:szCs w:val="24"/>
        </w:rPr>
        <w:fldChar w:fldCharType="begin"/>
      </w:r>
      <w:r w:rsidR="00754854" w:rsidRPr="001179FD">
        <w:rPr>
          <w:rFonts w:ascii="Sylfaen" w:hAnsi="Sylfaen"/>
          <w:sz w:val="24"/>
          <w:szCs w:val="24"/>
        </w:rPr>
        <w:instrText xml:space="preserve"> PAGE \* MERGEFORMAT </w:instrText>
      </w:r>
      <w:r w:rsidR="00754854" w:rsidRPr="001179FD">
        <w:rPr>
          <w:rFonts w:ascii="Sylfaen" w:hAnsi="Sylfaen"/>
          <w:sz w:val="24"/>
          <w:szCs w:val="24"/>
        </w:rPr>
        <w:fldChar w:fldCharType="separate"/>
      </w:r>
      <w:r w:rsidRPr="001179FD">
        <w:rPr>
          <w:rFonts w:ascii="Sylfaen" w:hAnsi="Sylfaen"/>
          <w:sz w:val="24"/>
          <w:szCs w:val="24"/>
        </w:rPr>
        <w:t>2</w:t>
      </w:r>
      <w:r w:rsidR="00754854" w:rsidRPr="001179FD">
        <w:rPr>
          <w:rFonts w:ascii="Sylfaen" w:hAnsi="Sylfaen"/>
          <w:sz w:val="24"/>
          <w:szCs w:val="24"/>
        </w:rPr>
        <w:fldChar w:fldCharType="end"/>
      </w:r>
    </w:p>
    <w:p w:rsidR="00754854" w:rsidRPr="001179FD" w:rsidRDefault="001179FD" w:rsidP="00270A8C">
      <w:pPr>
        <w:pStyle w:val="Headerorfooter20"/>
        <w:shd w:val="clear" w:color="auto" w:fill="auto"/>
        <w:spacing w:after="120" w:line="240" w:lineRule="auto"/>
        <w:ind w:left="4536" w:right="-8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 Правилам проведения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фармацевтических инспекций</w:t>
      </w:r>
    </w:p>
    <w:p w:rsidR="00270A8C" w:rsidRDefault="00270A8C" w:rsidP="00270A8C">
      <w:pPr>
        <w:pStyle w:val="Bodytext30"/>
        <w:shd w:val="clear" w:color="auto" w:fill="auto"/>
        <w:spacing w:after="0" w:line="240" w:lineRule="auto"/>
        <w:ind w:right="-6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54854" w:rsidRPr="001179FD" w:rsidRDefault="001179FD" w:rsidP="00270A8C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1179F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754854" w:rsidRDefault="001179FD" w:rsidP="00270A8C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бланка сертификата соответствия производителя требованиям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правил надлежащей производственной практики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70A8C" w:rsidRPr="00270A8C" w:rsidRDefault="00270A8C" w:rsidP="00270A8C">
      <w:pPr>
        <w:pStyle w:val="Bodytext30"/>
        <w:shd w:val="clear" w:color="auto" w:fill="auto"/>
        <w:spacing w:after="0" w:line="240" w:lineRule="auto"/>
        <w:ind w:left="1701" w:right="1695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8"/>
        <w:gridCol w:w="40"/>
      </w:tblGrid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1179FD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ЕВРАЗИЙСКИЙ ЭКОНОМИЧЕСКИЙ СОЮЗ СЕРТИФИКАТ</w:t>
            </w:r>
            <w:r w:rsidR="00270A8C"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 </w:t>
            </w: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СООТВЕТСТВИЯ ТРЕБОВАНИЯМ ПРАВИЛ НАДЛЕЖАЩЕЙ ПРОИЗВОДСТВЕННОЙ ПРАКТИКИ ЕВРАЗИЙСКОГО ЭКОНОМИЧЕСКОГО СОЮЗА</w:t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59" w:firstLine="0"/>
              <w:jc w:val="right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№</w:t>
            </w:r>
            <w:r w:rsidRPr="00270A8C">
              <w:rPr>
                <w:rFonts w:ascii="Sylfaen" w:hAnsi="Sylfaen"/>
                <w:b/>
                <w:sz w:val="24"/>
                <w:szCs w:val="24"/>
              </w:rPr>
              <w:t>________</w:t>
            </w:r>
            <w:r w:rsidR="00270A8C" w:rsidRPr="00270A8C">
              <w:rPr>
                <w:rFonts w:ascii="Sylfaen" w:hAnsi="Sylfaen"/>
                <w:b/>
                <w:sz w:val="24"/>
                <w:szCs w:val="24"/>
                <w:lang w:val="en-US"/>
              </w:rPr>
              <w:t>_______</w:t>
            </w:r>
          </w:p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right"/>
              <w:rPr>
                <w:rFonts w:ascii="Sylfaen" w:hAnsi="Sylfaen"/>
                <w:sz w:val="20"/>
                <w:szCs w:val="20"/>
              </w:rPr>
            </w:pPr>
            <w:r w:rsidRPr="00270A8C">
              <w:rPr>
                <w:rStyle w:val="Bodytext210pt"/>
                <w:rFonts w:ascii="Sylfaen" w:hAnsi="Sylfaen"/>
              </w:rPr>
              <w:t>(учетный номер бланка)</w:t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№</w:t>
            </w:r>
            <w:r w:rsidRPr="00270A8C">
              <w:rPr>
                <w:rFonts w:ascii="Sylfaen" w:hAnsi="Sylfaen"/>
                <w:b/>
                <w:sz w:val="24"/>
                <w:szCs w:val="24"/>
              </w:rPr>
              <w:t>_______________</w:t>
            </w:r>
            <w:r w:rsidR="00270A8C" w:rsidRPr="00270A8C">
              <w:rPr>
                <w:rFonts w:ascii="Sylfaen" w:hAnsi="Sylfaen"/>
                <w:b/>
                <w:sz w:val="24"/>
                <w:szCs w:val="24"/>
                <w:lang w:val="en-US"/>
              </w:rPr>
              <w:t>__________</w:t>
            </w:r>
          </w:p>
          <w:p w:rsidR="00754854" w:rsidRPr="001179F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0pt"/>
                <w:rFonts w:ascii="Sylfaen" w:hAnsi="Sylfaen"/>
                <w:szCs w:val="24"/>
              </w:rPr>
              <w:t>(учетный номер сертификата)</w:t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Срок действия с </w:t>
            </w:r>
            <w:r w:rsidR="00270A8C" w:rsidRPr="00270A8C"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t xml:space="preserve">__________ </w:t>
            </w: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по </w:t>
            </w:r>
            <w:r w:rsidR="00270A8C" w:rsidRPr="00270A8C"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t>__________</w:t>
            </w:r>
            <w:r w:rsidR="00012631" w:rsidRPr="00012631">
              <w:rPr>
                <w:rStyle w:val="FootnoteReference"/>
                <w:rFonts w:ascii="Sylfaen" w:hAnsi="Sylfaen"/>
                <w:bCs/>
                <w:sz w:val="24"/>
                <w:szCs w:val="24"/>
                <w:lang w:val="en-US"/>
              </w:rPr>
              <w:footnoteReference w:customMarkFollows="1" w:id="5"/>
              <w:sym w:font="Symbol" w:char="F02A"/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120" w:line="240" w:lineRule="auto"/>
              <w:ind w:right="-8" w:firstLine="556"/>
              <w:jc w:val="left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Выдан по итогам проведения фармацевтической инспекции в соответствии с Правилами проведения фармацевтических инспекций.</w:t>
            </w:r>
          </w:p>
          <w:p w:rsidR="00754854" w:rsidRPr="001179FD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 w:rsidR="00270A8C">
              <w:rPr>
                <w:rFonts w:ascii="Sylfaen" w:hAnsi="Sylfaen"/>
                <w:sz w:val="24"/>
                <w:szCs w:val="24"/>
                <w:lang w:val="en-US"/>
              </w:rPr>
              <w:t>_______________________________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754854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0pt"/>
                <w:rFonts w:ascii="Sylfaen" w:hAnsi="Sylfaen"/>
                <w:szCs w:val="24"/>
                <w:lang w:val="en-US"/>
              </w:rPr>
            </w:pPr>
            <w:r w:rsidRPr="00270A8C">
              <w:rPr>
                <w:rStyle w:val="Bodytext210pt"/>
                <w:rFonts w:ascii="Sylfaen" w:hAnsi="Sylfaen"/>
                <w:szCs w:val="24"/>
              </w:rPr>
              <w:t>(полное и сокращенное наименования уполномоченного органа)</w:t>
            </w:r>
          </w:p>
          <w:p w:rsidR="00270A8C" w:rsidRPr="001179FD" w:rsidRDefault="00270A8C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270A8C" w:rsidRPr="00270A8C" w:rsidRDefault="00270A8C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854" w:rsidRPr="00270A8C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подтверждает следующее:</w:t>
            </w:r>
          </w:p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120" w:line="240" w:lineRule="auto"/>
              <w:ind w:right="-8" w:firstLine="584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проведена фармацевтическая инспекция</w:t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0A8C" w:rsidRPr="001179FD" w:rsidRDefault="00270A8C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754854" w:rsidRPr="001179FD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0pt"/>
                <w:rFonts w:ascii="Sylfaen" w:hAnsi="Sylfaen"/>
                <w:szCs w:val="24"/>
              </w:rPr>
              <w:t>(полное наименование производителя)</w:t>
            </w:r>
          </w:p>
        </w:tc>
      </w:tr>
      <w:tr w:rsidR="00754854" w:rsidRPr="001179FD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A8C" w:rsidRPr="001179FD" w:rsidRDefault="00270A8C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754854" w:rsidRPr="00270A8C" w:rsidRDefault="001179FD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270A8C">
              <w:rPr>
                <w:rStyle w:val="Bodytext210pt"/>
                <w:rFonts w:ascii="Sylfaen" w:hAnsi="Sylfaen"/>
                <w:szCs w:val="24"/>
              </w:rPr>
              <w:t>(адрес производственной площадки)</w:t>
            </w:r>
          </w:p>
          <w:p w:rsidR="00270A8C" w:rsidRPr="001179FD" w:rsidRDefault="00270A8C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754854" w:rsidRPr="00270A8C" w:rsidRDefault="00754854" w:rsidP="00270A8C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754854" w:rsidRPr="00270A8C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854" w:rsidRPr="00270A8C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6" w:firstLine="584"/>
              <w:jc w:val="left"/>
              <w:rPr>
                <w:rStyle w:val="Bodytext211pt1"/>
                <w:rFonts w:ascii="Sylfaen" w:hAnsi="Sylfaen"/>
                <w:bCs/>
                <w:spacing w:val="0"/>
                <w:sz w:val="24"/>
                <w:szCs w:val="24"/>
              </w:rPr>
            </w:pPr>
            <w:r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на основании </w:t>
            </w:r>
            <w:r w:rsidRPr="00270A8C">
              <w:rPr>
                <w:rStyle w:val="Bodytext211pt1"/>
                <w:rFonts w:ascii="Sylfaen" w:hAnsi="Sylfaen"/>
                <w:bCs/>
                <w:spacing w:val="0"/>
                <w:sz w:val="24"/>
                <w:szCs w:val="24"/>
              </w:rPr>
              <w:t>(указать одно из следующего):</w:t>
            </w:r>
          </w:p>
          <w:p w:rsidR="00754854" w:rsidRPr="00270A8C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8" w:firstLine="584"/>
              <w:jc w:val="left"/>
              <w:rPr>
                <w:rStyle w:val="Bodytext211pt1"/>
                <w:rFonts w:ascii="Sylfaen" w:hAnsi="Sylfaen"/>
                <w:bCs/>
                <w:spacing w:val="0"/>
                <w:sz w:val="24"/>
                <w:szCs w:val="24"/>
              </w:rPr>
            </w:pPr>
            <w:r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заявления №</w:t>
            </w:r>
            <w:r w:rsidR="00270A8C"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_____</w:t>
            </w:r>
            <w:r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 xml:space="preserve"> на получение разрешения (лицензии) на осуществление деятельности по производству лекарственных средств;</w:t>
            </w:r>
          </w:p>
        </w:tc>
      </w:tr>
      <w:tr w:rsidR="00754854" w:rsidRPr="00270A8C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4854" w:rsidRPr="00270A8C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8" w:firstLine="584"/>
              <w:jc w:val="left"/>
              <w:rPr>
                <w:rStyle w:val="Bodytext211pt1"/>
                <w:rFonts w:ascii="Sylfaen" w:hAnsi="Sylfaen"/>
                <w:bCs/>
                <w:spacing w:val="0"/>
                <w:sz w:val="24"/>
                <w:szCs w:val="24"/>
              </w:rPr>
            </w:pPr>
            <w:r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плана проведения фармацевтических инспекций, как держателя разрешения (лицензии) на произ</w:t>
            </w:r>
            <w:r w:rsid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водство лекарственных средств №</w:t>
            </w:r>
            <w:r w:rsidR="00270A8C"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_____</w:t>
            </w:r>
            <w:r w:rsidRPr="00270A8C">
              <w:rPr>
                <w:rStyle w:val="Bodytext211pt1"/>
                <w:rFonts w:ascii="Sylfaen" w:hAnsi="Sylfaen"/>
                <w:spacing w:val="0"/>
                <w:sz w:val="24"/>
                <w:szCs w:val="24"/>
              </w:rPr>
              <w:t>;</w:t>
            </w:r>
          </w:p>
        </w:tc>
      </w:tr>
      <w:tr w:rsidR="00754854" w:rsidRPr="00270A8C" w:rsidTr="00057DBF">
        <w:trPr>
          <w:gridAfter w:val="1"/>
          <w:wAfter w:w="40" w:type="dxa"/>
          <w:jc w:val="center"/>
        </w:trPr>
        <w:tc>
          <w:tcPr>
            <w:tcW w:w="9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54" w:rsidRPr="00270A8C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8" w:firstLine="584"/>
              <w:jc w:val="left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заявления №</w:t>
            </w:r>
            <w:r w:rsidR="00270A8C"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_____</w:t>
            </w:r>
            <w:r w:rsidRPr="00270A8C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 на регистрацию лекарственных средств;</w:t>
            </w:r>
          </w:p>
          <w:p w:rsidR="00270A8C" w:rsidRPr="001179FD" w:rsidRDefault="00270A8C" w:rsidP="00012631">
            <w:pPr>
              <w:pStyle w:val="Bodytext20"/>
              <w:shd w:val="clear" w:color="auto" w:fill="auto"/>
              <w:spacing w:before="0" w:after="0" w:line="240" w:lineRule="auto"/>
              <w:ind w:right="-8" w:firstLine="584"/>
              <w:jc w:val="left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</w:t>
            </w:r>
            <w:r w:rsidRPr="001179FD">
              <w:rPr>
                <w:rFonts w:ascii="Sylfaen" w:hAnsi="Sylfaen"/>
                <w:sz w:val="24"/>
                <w:szCs w:val="24"/>
              </w:rPr>
              <w:t>_____________________________________________</w:t>
            </w:r>
          </w:p>
          <w:p w:rsidR="00754854" w:rsidRPr="00270A8C" w:rsidRDefault="001179FD" w:rsidP="00012631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270A8C">
              <w:rPr>
                <w:rStyle w:val="Bodytext210pt"/>
                <w:rFonts w:ascii="Sylfaen" w:hAnsi="Sylfaen"/>
                <w:szCs w:val="24"/>
              </w:rPr>
              <w:t>(иное основание)</w:t>
            </w: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0" w:line="240" w:lineRule="auto"/>
              <w:ind w:right="23" w:firstLine="590"/>
              <w:rPr>
                <w:rFonts w:ascii="Sylfaen" w:hAnsi="Sylfaen"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lastRenderedPageBreak/>
              <w:t xml:space="preserve">На основании сведений, полученных при проведении фармацевтической инспекции, последняя из которых была проведена </w:t>
            </w:r>
            <w:r w:rsidR="00057DBF"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___________________,</w:t>
            </w: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, считается, что</w:t>
            </w:r>
            <w:r w:rsidR="00057DBF"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 </w:t>
            </w:r>
          </w:p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120" w:line="240" w:lineRule="auto"/>
              <w:ind w:left="6166" w:right="23" w:firstLine="0"/>
              <w:rPr>
                <w:rFonts w:ascii="Sylfaen" w:hAnsi="Sylfaen"/>
                <w:sz w:val="20"/>
                <w:szCs w:val="20"/>
              </w:rPr>
            </w:pPr>
            <w:r w:rsidRPr="00057DBF">
              <w:rPr>
                <w:rStyle w:val="Bodytext210pt"/>
                <w:rFonts w:ascii="Sylfaen" w:hAnsi="Sylfaen"/>
              </w:rPr>
              <w:t>(дата)</w:t>
            </w:r>
          </w:p>
          <w:p w:rsidR="00754854" w:rsidRPr="00057DBF" w:rsidRDefault="00057DBF" w:rsidP="00057DBF">
            <w:pPr>
              <w:pStyle w:val="Bodytext20"/>
              <w:shd w:val="clear" w:color="auto" w:fill="auto"/>
              <w:spacing w:before="0" w:after="120" w:line="240" w:lineRule="auto"/>
              <w:ind w:right="23" w:firstLine="0"/>
              <w:rPr>
                <w:rFonts w:ascii="Sylfaen" w:hAnsi="Sylfaen"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данный </w:t>
            </w:r>
            <w:r w:rsidR="001179FD"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фармацевтический производитель соответствует требованиям Правил надлежащей производственной практики Евразийского экономического союза.</w:t>
            </w:r>
          </w:p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120" w:line="240" w:lineRule="auto"/>
              <w:ind w:right="23" w:firstLine="590"/>
              <w:rPr>
                <w:rFonts w:ascii="Sylfaen" w:hAnsi="Sylfaen"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Настоящий сертификат отражает статус производственной площадки на дату проведения фармацевтической инспекции и по истечении 3 лет с даты проведения этой фармацевтической инспекции не должен приниматься в качестве документа, свидетельствующего о статусе соответствия. Срок действия сертификата может быть сокращен или расширен при использовании соответствующих принципов управления рисками при наличии соответствующей записи об этом в поле «Ограничения или пояснительные заметки, касающиеся области применения настоящего сертификата».</w:t>
            </w:r>
          </w:p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120" w:line="240" w:lineRule="auto"/>
              <w:ind w:right="23" w:firstLine="590"/>
              <w:rPr>
                <w:rFonts w:ascii="Sylfaen" w:hAnsi="Sylfaen"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Сертификат является действительным в случае представления всех его страниц (как основных листов, так и дополнительных листов).</w:t>
            </w:r>
          </w:p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0" w:line="240" w:lineRule="auto"/>
              <w:ind w:right="23" w:firstLine="590"/>
              <w:rPr>
                <w:rFonts w:ascii="Sylfaen" w:hAnsi="Sylfaen"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Аутентичность (подлинность) настоящего сертификата можно проверить в базе данных___________________________________________________________________</w:t>
            </w:r>
          </w:p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120" w:line="240" w:lineRule="auto"/>
              <w:ind w:left="2764" w:right="23" w:firstLine="590"/>
              <w:rPr>
                <w:rFonts w:ascii="Sylfaen" w:hAnsi="Sylfaen"/>
                <w:sz w:val="20"/>
                <w:szCs w:val="20"/>
              </w:rPr>
            </w:pPr>
            <w:r w:rsidRPr="00057DBF">
              <w:rPr>
                <w:rStyle w:val="Bodytext210pt"/>
                <w:rFonts w:ascii="Sylfaen" w:hAnsi="Sylfaen"/>
              </w:rPr>
              <w:t>(наименование уполномоченного органа)</w:t>
            </w: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754854" w:rsidP="00057DBF">
            <w:pPr>
              <w:spacing w:after="120"/>
              <w:ind w:right="23" w:firstLine="590"/>
              <w:jc w:val="both"/>
            </w:pPr>
          </w:p>
        </w:tc>
      </w:tr>
      <w:tr w:rsidR="00754854" w:rsidRPr="001179FD" w:rsidTr="00057DBF">
        <w:trPr>
          <w:trHeight w:val="450"/>
          <w:jc w:val="center"/>
        </w:trPr>
        <w:tc>
          <w:tcPr>
            <w:tcW w:w="95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57DBF" w:rsidRDefault="001179FD" w:rsidP="00057DBF">
            <w:pPr>
              <w:pStyle w:val="Bodytext20"/>
              <w:shd w:val="clear" w:color="auto" w:fill="auto"/>
              <w:spacing w:before="0" w:after="120" w:line="240" w:lineRule="auto"/>
              <w:ind w:right="23" w:firstLine="590"/>
              <w:rPr>
                <w:rFonts w:ascii="Sylfaen" w:hAnsi="Sylfaen"/>
                <w:b/>
                <w:sz w:val="24"/>
                <w:szCs w:val="24"/>
              </w:rPr>
            </w:pPr>
            <w:r w:rsidRPr="00057DBF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Если сертификат не представлен в указанной базе данных, следует обратиться в уполномоченный орган, его выдавший.</w:t>
            </w:r>
          </w:p>
        </w:tc>
      </w:tr>
      <w:tr w:rsidR="00754854" w:rsidRPr="001179FD" w:rsidTr="00057DBF">
        <w:trPr>
          <w:trHeight w:val="436"/>
          <w:jc w:val="center"/>
        </w:trPr>
        <w:tc>
          <w:tcPr>
            <w:tcW w:w="9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754854" w:rsidP="001179FD">
      <w:pPr>
        <w:spacing w:after="120"/>
        <w:ind w:right="-8"/>
      </w:pPr>
    </w:p>
    <w:p w:rsidR="00057DBF" w:rsidRDefault="00057DBF">
      <w:r>
        <w:br w:type="page"/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>(дополнительный лист)</w:t>
      </w:r>
    </w:p>
    <w:tbl>
      <w:tblPr>
        <w:tblOverlap w:val="never"/>
        <w:tblW w:w="9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"/>
        <w:gridCol w:w="4633"/>
        <w:gridCol w:w="2415"/>
        <w:gridCol w:w="2150"/>
        <w:gridCol w:w="122"/>
        <w:gridCol w:w="40"/>
      </w:tblGrid>
      <w:tr w:rsidR="00754854" w:rsidRPr="001179FD" w:rsidTr="00F22174">
        <w:trPr>
          <w:gridAfter w:val="1"/>
          <w:wAfter w:w="40" w:type="dxa"/>
          <w:jc w:val="center"/>
        </w:trPr>
        <w:tc>
          <w:tcPr>
            <w:tcW w:w="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right"/>
              <w:rPr>
                <w:rFonts w:ascii="Sylfaen" w:hAnsi="Sylfaen"/>
                <w:b/>
                <w:sz w:val="22"/>
                <w:szCs w:val="22"/>
                <w:lang w:val="en-US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Стр.</w:t>
            </w:r>
            <w:r w:rsidR="00F22174" w:rsidRPr="00F22174">
              <w:rPr>
                <w:rStyle w:val="Bodytext211pt"/>
                <w:rFonts w:ascii="Sylfaen" w:hAnsi="Sylfaen"/>
                <w:b w:val="0"/>
                <w:lang w:val="en-US"/>
              </w:rPr>
              <w:t>___</w:t>
            </w:r>
          </w:p>
        </w:tc>
        <w:tc>
          <w:tcPr>
            <w:tcW w:w="1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</w:tr>
      <w:tr w:rsidR="00754854" w:rsidRPr="001179FD" w:rsidTr="00F22174">
        <w:trPr>
          <w:gridAfter w:val="1"/>
          <w:wAfter w:w="40" w:type="dxa"/>
          <w:jc w:val="center"/>
        </w:trPr>
        <w:tc>
          <w:tcPr>
            <w:tcW w:w="227" w:type="dxa"/>
            <w:tcBorders>
              <w:lef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b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F22174">
              <w:rPr>
                <w:rStyle w:val="Bodytext211pt"/>
                <w:rFonts w:ascii="Sylfaen" w:hAnsi="Sylfaen"/>
                <w:b w:val="0"/>
              </w:rPr>
              <w:t>Лекарственные средства для медицинского применения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b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F22174">
              <w:rPr>
                <w:rStyle w:val="Bodytext211pt"/>
                <w:rFonts w:ascii="Sylfaen" w:hAnsi="Sylfaen"/>
                <w:b w:val="0"/>
              </w:rPr>
              <w:t>Ветеринарные лекарственные средства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F22174">
              <w:rPr>
                <w:rStyle w:val="Bodytext211pt"/>
                <w:rFonts w:ascii="Sylfaen" w:hAnsi="Sylfaen"/>
                <w:b w:val="0"/>
              </w:rPr>
              <w:t>Экспериментальные средства</w:t>
            </w:r>
          </w:p>
        </w:tc>
        <w:tc>
          <w:tcPr>
            <w:tcW w:w="1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</w:tr>
      <w:tr w:rsidR="00754854" w:rsidRPr="001179FD" w:rsidTr="00F22174">
        <w:trPr>
          <w:gridAfter w:val="1"/>
          <w:wAfter w:w="40" w:type="dxa"/>
          <w:jc w:val="center"/>
        </w:trPr>
        <w:tc>
          <w:tcPr>
            <w:tcW w:w="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F22174" w:rsidRDefault="00754854" w:rsidP="001179FD">
            <w:pPr>
              <w:spacing w:after="120"/>
              <w:ind w:right="-8"/>
            </w:pPr>
          </w:p>
        </w:tc>
        <w:tc>
          <w:tcPr>
            <w:tcW w:w="91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Производство и контроль качества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I. ПРОИЗВОДСТВЕННЫЕ ОПЕРАЦИИ - ЛЕКАРСТВЕННАЯ ПРОДУКЦИЯ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1. Стерильная продукция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1. Продукция, приготовленная асептическим путем (операции обработки для следующих лекарственных форм):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жидкие лекарственные формы большого объема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жидкие лекарственные формы малого объема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дисперсии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лиофилизаты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твердые лекарственные формы и имплантаты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мягкие лекарственные формы</w:t>
            </w:r>
          </w:p>
          <w:p w:rsidR="00754854" w:rsidRPr="006C52F9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  <w:lang w:val="en-US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прочая продукция</w:t>
            </w:r>
            <w:r w:rsidR="005236D9">
              <w:rPr>
                <w:rStyle w:val="Bodytext211pt"/>
                <w:rFonts w:ascii="Sylfaen" w:hAnsi="Sylfaen"/>
                <w:b w:val="0"/>
                <w:lang w:val="en-US"/>
              </w:rPr>
              <w:t xml:space="preserve">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________________________________.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8" w:firstLine="0"/>
              <w:jc w:val="center"/>
              <w:rPr>
                <w:rFonts w:ascii="Sylfaen" w:hAnsi="Sylfaen"/>
                <w:sz w:val="18"/>
                <w:szCs w:val="18"/>
              </w:rPr>
            </w:pPr>
            <w:r w:rsidRPr="00F22174">
              <w:rPr>
                <w:rStyle w:val="Bodytext210pt"/>
                <w:rFonts w:ascii="Sylfaen" w:hAnsi="Sylfaen"/>
                <w:sz w:val="18"/>
                <w:szCs w:val="18"/>
              </w:rPr>
              <w:t>(указать вид продукции или деятельности)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2. Продукция, подвергающаяся финишной стерилизации (операции обработки для следующих лекарственных форм):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spacing w:val="0"/>
              </w:rPr>
              <w:t>жидкие лекарственные формы большого объема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>□ жидкие лекарственные формы малого объема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>□ твердые лекарственные формы и имплантаты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>□ мягкие лекарственные формы</w:t>
            </w:r>
          </w:p>
          <w:p w:rsidR="00754854" w:rsidRPr="006C52F9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  <w:lang w:val="en-US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>□ прочая продукция, лекарственные формы</w:t>
            </w:r>
            <w:r w:rsidR="00F22174" w:rsidRPr="00F22174">
              <w:rPr>
                <w:rStyle w:val="Bodytext211pt1"/>
                <w:rFonts w:ascii="Sylfaen" w:hAnsi="Sylfaen"/>
                <w:spacing w:val="0"/>
                <w:lang w:val="en-US"/>
              </w:rPr>
              <w:t xml:space="preserve">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___________.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jc w:val="center"/>
              <w:rPr>
                <w:rFonts w:ascii="Sylfaen" w:hAnsi="Sylfaen"/>
                <w:sz w:val="18"/>
                <w:szCs w:val="18"/>
              </w:rPr>
            </w:pPr>
            <w:r w:rsidRPr="00F22174">
              <w:rPr>
                <w:rStyle w:val="Bodytext211pt1"/>
                <w:rFonts w:ascii="Sylfaen" w:hAnsi="Sylfaen"/>
                <w:bCs/>
                <w:spacing w:val="0"/>
                <w:sz w:val="18"/>
                <w:szCs w:val="18"/>
              </w:rPr>
              <w:t>(указать вид продукции</w:t>
            </w:r>
            <w:r w:rsidRPr="00F22174">
              <w:rPr>
                <w:rStyle w:val="Bodytext210pt"/>
                <w:rFonts w:ascii="Sylfaen" w:hAnsi="Sylfaen"/>
                <w:sz w:val="18"/>
                <w:szCs w:val="18"/>
              </w:rPr>
              <w:t xml:space="preserve"> или деятельности)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3. Выпускающий контроль качества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2. Нестерильная продукция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1. Нестерильная продукция (операции обработки для следующих лекарственных форм):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капсулы в твердой оболочке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капсулы в мягкой оболочке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жевательные лекарственные формы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импрегнированные лекарственные формы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жидкие лекарственные формы для наружного применения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жидкие лекарственные формы для внутреннего применения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медицинские газы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прочие твердые лекарственные формы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препараты, находящиеся под давлением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генераторы радионуклидов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мягкие лекарственные формы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свечи (суппозитории)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таблетки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трансдермальные пластыри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устройства для интраруминального (внутрирубцового) введения</w:t>
            </w:r>
          </w:p>
          <w:p w:rsidR="00754854" w:rsidRPr="006C52F9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  <w:lang w:val="en-US"/>
              </w:rPr>
            </w:pPr>
            <w:r w:rsidRPr="00F2217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22174">
              <w:rPr>
                <w:rStyle w:val="Bodytext211pt1"/>
                <w:rFonts w:ascii="Sylfaen" w:hAnsi="Sylfaen"/>
                <w:bCs/>
                <w:spacing w:val="0"/>
              </w:rPr>
              <w:t>прочая продукция, лекарственные формы</w:t>
            </w:r>
            <w:r w:rsidR="00F22174" w:rsidRPr="00F22174">
              <w:rPr>
                <w:rStyle w:val="Bodytext211pt1"/>
                <w:rFonts w:ascii="Sylfaen" w:hAnsi="Sylfaen"/>
                <w:bCs/>
                <w:spacing w:val="0"/>
                <w:lang w:val="en-US"/>
              </w:rPr>
              <w:t xml:space="preserve">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____________.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jc w:val="center"/>
              <w:rPr>
                <w:rStyle w:val="Bodytext211pt1"/>
                <w:rFonts w:ascii="Sylfaen" w:hAnsi="Sylfaen"/>
                <w:spacing w:val="0"/>
              </w:rPr>
            </w:pPr>
            <w:r w:rsidRPr="00F22174">
              <w:rPr>
                <w:rStyle w:val="Bodytext211pt1"/>
                <w:rFonts w:ascii="Sylfaen" w:hAnsi="Sylfaen"/>
                <w:spacing w:val="0"/>
                <w:sz w:val="18"/>
                <w:szCs w:val="18"/>
              </w:rPr>
              <w:t>(указать вид продукции или деятельности</w:t>
            </w:r>
            <w:r w:rsidRPr="00F22174">
              <w:rPr>
                <w:rStyle w:val="Bodytext211pt1"/>
                <w:rFonts w:ascii="Sylfaen" w:hAnsi="Sylfaen"/>
                <w:spacing w:val="0"/>
              </w:rPr>
              <w:t>)</w:t>
            </w:r>
          </w:p>
          <w:p w:rsidR="00754854" w:rsidRPr="00F22174" w:rsidRDefault="001179FD" w:rsidP="00F22174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rPr>
                <w:rFonts w:ascii="Sylfaen" w:hAnsi="Sylfaen"/>
                <w:sz w:val="22"/>
                <w:szCs w:val="22"/>
              </w:rPr>
            </w:pPr>
            <w:r w:rsidRPr="00F2217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22174">
              <w:rPr>
                <w:rStyle w:val="Bodytext211pt"/>
                <w:rFonts w:ascii="Sylfaen" w:hAnsi="Sylfaen"/>
                <w:b w:val="0"/>
              </w:rPr>
              <w:t>2. Выпускающий контроль качества</w:t>
            </w:r>
          </w:p>
        </w:tc>
        <w:tc>
          <w:tcPr>
            <w:tcW w:w="1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1179FD" w:rsidRDefault="00754854" w:rsidP="001179FD">
            <w:pPr>
              <w:spacing w:after="120"/>
              <w:ind w:right="-8"/>
            </w:pPr>
          </w:p>
        </w:tc>
      </w:tr>
      <w:tr w:rsidR="0025716A" w:rsidRPr="001179FD" w:rsidTr="0025716A">
        <w:trPr>
          <w:trHeight w:val="11608"/>
          <w:jc w:val="center"/>
        </w:trPr>
        <w:tc>
          <w:tcPr>
            <w:tcW w:w="95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716A" w:rsidRPr="00F2217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25716A">
              <w:rPr>
                <w:rStyle w:val="Bodytext211pt"/>
                <w:rFonts w:ascii="Sylfaen" w:hAnsi="Sylfaen"/>
                <w:b w:val="0"/>
                <w:lang w:eastAsia="en-US" w:bidi="en-US"/>
              </w:rPr>
              <w:lastRenderedPageBreak/>
              <w:t xml:space="preserve">3. </w:t>
            </w:r>
            <w:r w:rsidRPr="00F22174">
              <w:rPr>
                <w:rStyle w:val="Bodytext211pt"/>
                <w:rFonts w:ascii="Sylfaen" w:hAnsi="Sylfaen"/>
                <w:b w:val="0"/>
              </w:rPr>
              <w:t>Биологическая лекарственная продукция</w:t>
            </w:r>
          </w:p>
          <w:p w:rsidR="0025716A" w:rsidRPr="00F2217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F22174">
              <w:rPr>
                <w:rStyle w:val="Bodytext211pt"/>
                <w:rFonts w:ascii="Sylfaen" w:hAnsi="Sylfaen"/>
                <w:b w:val="0"/>
              </w:rPr>
              <w:t>□ 1. Биологическая лекарственная продукция: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продукты крови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иммунологическая продукция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продукты на основе соматических клеток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генотерапевтические продукты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продукты тканевой инженерии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биотехнологическая продукция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продукты, экстрагированные из животных источников или органов (тканей)</w:t>
            </w:r>
            <w:r w:rsidRPr="005236D9">
              <w:rPr>
                <w:rStyle w:val="Bodytext211pt1"/>
                <w:rFonts w:ascii="Sylfaen" w:hAnsi="Sylfaen"/>
                <w:b/>
                <w:spacing w:val="0"/>
              </w:rPr>
              <w:t xml:space="preserve"> </w:t>
            </w:r>
            <w:r w:rsidRPr="005236D9">
              <w:rPr>
                <w:rStyle w:val="Bodytext211pt1"/>
                <w:rFonts w:ascii="Sylfaen" w:hAnsi="Sylfaen"/>
                <w:spacing w:val="0"/>
              </w:rPr>
              <w:t>человека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прочая продукция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___________________________________</w:t>
            </w:r>
            <w:r w:rsidRPr="005236D9">
              <w:rPr>
                <w:rStyle w:val="Bodytext211pt1"/>
                <w:rFonts w:ascii="Sylfaen" w:hAnsi="Sylfaen"/>
                <w:spacing w:val="0"/>
              </w:rPr>
              <w:t>.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jc w:val="center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bCs/>
                <w:spacing w:val="0"/>
                <w:sz w:val="18"/>
              </w:rPr>
              <w:t>(указать вид продукции или деятельности)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1pt"/>
                <w:rFonts w:ascii="Sylfaen" w:hAnsi="Sylfaen"/>
                <w:b w:val="0"/>
              </w:rPr>
              <w:t xml:space="preserve">□ 2. </w:t>
            </w:r>
            <w:r w:rsidRPr="005236D9">
              <w:rPr>
                <w:rStyle w:val="Bodytext211pt1"/>
                <w:rFonts w:ascii="Sylfaen" w:hAnsi="Sylfaen"/>
                <w:spacing w:val="0"/>
              </w:rPr>
              <w:t>Выпускающий</w:t>
            </w:r>
            <w:r w:rsidRPr="005236D9">
              <w:rPr>
                <w:rStyle w:val="Bodytext211pt"/>
                <w:rFonts w:ascii="Sylfaen" w:hAnsi="Sylfaen"/>
                <w:b w:val="0"/>
              </w:rPr>
              <w:t xml:space="preserve"> контроль качества (перечень типов продукции):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продукты крови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иммунологическая продукция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продукты на основе соматических клеток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генотерапевтические продукты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продукты тканевой инженерии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биотехнологическая продукция</w:t>
            </w:r>
          </w:p>
          <w:p w:rsidR="0025716A" w:rsidRPr="00F2217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продукты, экстрагированные</w:t>
            </w:r>
            <w:r w:rsidRPr="00F22174">
              <w:rPr>
                <w:rStyle w:val="Bodytext211pt"/>
                <w:rFonts w:ascii="Sylfaen" w:hAnsi="Sylfaen"/>
                <w:b w:val="0"/>
              </w:rPr>
              <w:t xml:space="preserve"> из животных источников или органов (тканей)</w:t>
            </w:r>
            <w:r w:rsidRPr="005236D9">
              <w:rPr>
                <w:rStyle w:val="Bodytext211pt"/>
                <w:rFonts w:ascii="Sylfaen" w:hAnsi="Sylfaen"/>
                <w:b w:val="0"/>
              </w:rPr>
              <w:t xml:space="preserve"> человека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"/>
                <w:rFonts w:ascii="Sylfaen" w:hAnsi="Sylfaen"/>
                <w:b w:val="0"/>
              </w:rPr>
            </w:pPr>
            <w:r w:rsidRPr="005236D9">
              <w:rPr>
                <w:rStyle w:val="Bodytext211pt"/>
                <w:rFonts w:ascii="Sylfaen" w:hAnsi="Sylfaen"/>
                <w:b w:val="0"/>
              </w:rPr>
              <w:t xml:space="preserve">□ прочая продукция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__________________________________</w:t>
            </w:r>
            <w:r w:rsidRPr="005236D9">
              <w:rPr>
                <w:rStyle w:val="Bodytext211pt"/>
                <w:rFonts w:ascii="Sylfaen" w:hAnsi="Sylfaen"/>
                <w:b w:val="0"/>
              </w:rPr>
              <w:t>.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jc w:val="center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0pt"/>
                <w:rFonts w:ascii="Sylfaen" w:hAnsi="Sylfaen"/>
                <w:sz w:val="18"/>
                <w:szCs w:val="22"/>
              </w:rPr>
              <w:t>(указать вид продукции или деятельности)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1pt"/>
                <w:rFonts w:ascii="Sylfaen" w:hAnsi="Sylfaen"/>
                <w:b w:val="0"/>
              </w:rPr>
              <w:t>4. Прочая продукция или производственная деятельность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1pt"/>
                <w:rFonts w:ascii="Sylfaen" w:hAnsi="Sylfaen"/>
                <w:b w:val="0"/>
              </w:rPr>
              <w:t xml:space="preserve">□ 1. </w:t>
            </w:r>
            <w:r w:rsidRPr="005236D9">
              <w:rPr>
                <w:rStyle w:val="Bodytext211pt1"/>
                <w:rFonts w:ascii="Sylfaen" w:hAnsi="Sylfaen"/>
                <w:bCs/>
                <w:spacing w:val="0"/>
              </w:rPr>
              <w:t>Производство</w:t>
            </w:r>
            <w:r w:rsidRPr="005236D9">
              <w:rPr>
                <w:rStyle w:val="Bodytext211pt"/>
                <w:rFonts w:ascii="Sylfaen" w:hAnsi="Sylfaen"/>
                <w:b w:val="0"/>
              </w:rPr>
              <w:t>: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5236D9">
              <w:rPr>
                <w:rStyle w:val="Bodytext211pt1"/>
                <w:rFonts w:ascii="Sylfaen" w:hAnsi="Sylfaen"/>
                <w:spacing w:val="0"/>
              </w:rPr>
              <w:t>растительной продукции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гомеопатической продукции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"/>
                <w:rFonts w:ascii="Sylfaen" w:hAnsi="Sylfaen"/>
                <w:b w:val="0"/>
              </w:rPr>
            </w:pPr>
            <w:r w:rsidRPr="005236D9">
              <w:rPr>
                <w:rStyle w:val="Bodytext211pt1"/>
                <w:rFonts w:ascii="Sylfaen" w:hAnsi="Sylfaen"/>
                <w:spacing w:val="0"/>
              </w:rPr>
              <w:t>□ прочая</w:t>
            </w:r>
            <w:r w:rsidRPr="00F22174">
              <w:rPr>
                <w:rStyle w:val="Bodytext211pt"/>
                <w:rFonts w:ascii="Sylfaen" w:hAnsi="Sylfaen"/>
                <w:b w:val="0"/>
              </w:rPr>
              <w:t xml:space="preserve"> продукция</w:t>
            </w:r>
            <w:r w:rsidRPr="005236D9">
              <w:rPr>
                <w:rStyle w:val="Bodytext211pt"/>
                <w:rFonts w:ascii="Sylfaen" w:hAnsi="Sylfaen"/>
                <w:b w:val="0"/>
              </w:rPr>
              <w:t xml:space="preserve">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__________________________________</w:t>
            </w:r>
            <w:r w:rsidRPr="005236D9">
              <w:rPr>
                <w:rStyle w:val="Bodytext211pt"/>
                <w:rFonts w:ascii="Sylfaen" w:hAnsi="Sylfaen"/>
                <w:b w:val="0"/>
              </w:rPr>
              <w:t>.</w:t>
            </w:r>
          </w:p>
          <w:p w:rsidR="0025716A" w:rsidRPr="005236D9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jc w:val="center"/>
              <w:rPr>
                <w:rFonts w:ascii="Sylfaen" w:hAnsi="Sylfaen"/>
                <w:b/>
                <w:sz w:val="22"/>
                <w:szCs w:val="22"/>
              </w:rPr>
            </w:pPr>
            <w:r w:rsidRPr="005236D9">
              <w:rPr>
                <w:rStyle w:val="Bodytext210pt"/>
                <w:rFonts w:ascii="Sylfaen" w:hAnsi="Sylfaen"/>
                <w:sz w:val="18"/>
                <w:szCs w:val="22"/>
              </w:rPr>
              <w:t>(указать вид продукции или деятельности)</w:t>
            </w:r>
          </w:p>
          <w:p w:rsidR="0025716A" w:rsidRPr="00F2217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rPr>
                <w:rFonts w:ascii="Sylfaen" w:hAnsi="Sylfaen"/>
                <w:sz w:val="22"/>
                <w:szCs w:val="22"/>
              </w:rPr>
            </w:pPr>
            <w:r w:rsidRPr="005236D9">
              <w:rPr>
                <w:rStyle w:val="Bodytext211pt"/>
                <w:rFonts w:ascii="Sylfaen" w:hAnsi="Sylfaen"/>
                <w:b w:val="0"/>
              </w:rPr>
              <w:t xml:space="preserve">□ 2. </w:t>
            </w:r>
            <w:r w:rsidRPr="00F02A84">
              <w:rPr>
                <w:rStyle w:val="Bodytext211pt1"/>
                <w:rFonts w:ascii="Sylfaen" w:hAnsi="Sylfaen"/>
                <w:spacing w:val="0"/>
              </w:rPr>
              <w:t>Стерилизация</w:t>
            </w:r>
            <w:r w:rsidRPr="005236D9">
              <w:rPr>
                <w:rStyle w:val="Bodytext211pt"/>
                <w:rFonts w:ascii="Sylfaen" w:hAnsi="Sylfaen"/>
                <w:b w:val="0"/>
              </w:rPr>
              <w:t xml:space="preserve"> активных веществ, вспомогательных веществ, готовой продукции: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фильтрация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сухожаровая стерилизация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стерилизация паром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химическая стерилизация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стерилизация гамма-излучением</w:t>
            </w:r>
          </w:p>
          <w:p w:rsidR="0025716A" w:rsidRPr="00F2217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b/>
                <w:sz w:val="22"/>
                <w:szCs w:val="22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стерилизация</w:t>
            </w:r>
            <w:r w:rsidRPr="00F22174">
              <w:rPr>
                <w:rStyle w:val="Bodytext211pt"/>
                <w:rFonts w:ascii="Sylfaen" w:hAnsi="Sylfaen"/>
                <w:b w:val="0"/>
              </w:rPr>
              <w:t xml:space="preserve"> электронным излучением.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08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"/>
                <w:rFonts w:ascii="Sylfaen" w:hAnsi="Sylfaen"/>
                <w:b w:val="0"/>
              </w:rPr>
              <w:t xml:space="preserve">□ 3.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 xml:space="preserve">Прочее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.</w:t>
            </w:r>
          </w:p>
          <w:p w:rsidR="0025716A" w:rsidRDefault="0025716A" w:rsidP="0025716A">
            <w:pPr>
              <w:pStyle w:val="Bodytext20"/>
              <w:spacing w:before="0" w:after="0" w:line="240" w:lineRule="auto"/>
              <w:ind w:left="107" w:right="-6" w:hanging="1678"/>
              <w:jc w:val="center"/>
              <w:rPr>
                <w:rStyle w:val="Bodytext210pt"/>
                <w:rFonts w:ascii="Sylfaen" w:hAnsi="Sylfaen"/>
                <w:sz w:val="18"/>
                <w:szCs w:val="22"/>
                <w:lang w:val="en-US"/>
              </w:rPr>
            </w:pPr>
            <w:r w:rsidRPr="00F02A84">
              <w:rPr>
                <w:rStyle w:val="Bodytext210pt"/>
                <w:rFonts w:ascii="Sylfaen" w:hAnsi="Sylfaen"/>
                <w:sz w:val="18"/>
                <w:szCs w:val="22"/>
              </w:rPr>
              <w:t>(указать вид продукции или деятельности)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Fonts w:ascii="Sylfaen" w:hAnsi="Sylfaen"/>
                <w:b/>
                <w:sz w:val="22"/>
                <w:szCs w:val="22"/>
              </w:rPr>
            </w:pPr>
            <w:r w:rsidRPr="00F02A84">
              <w:rPr>
                <w:rStyle w:val="Bodytext211pt"/>
                <w:rFonts w:ascii="Sylfaen" w:hAnsi="Sylfaen"/>
                <w:b w:val="0"/>
              </w:rPr>
              <w:t xml:space="preserve">□ 4.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Первичная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(внутренняя) упаковка: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  <w:r w:rsidRPr="00F22174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F02A84">
              <w:rPr>
                <w:rStyle w:val="Bodytext211pt1"/>
                <w:rFonts w:ascii="Sylfaen" w:hAnsi="Sylfaen"/>
                <w:spacing w:val="0"/>
              </w:rPr>
              <w:t>капсулы в твердой оболочке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капсулы в мягкой оболочке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жевательные лекарственные формы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импрегнированные лекарственные формы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жидкие лекарственные формы для наружного применения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жидкие лекарственные формы для внутреннего применения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медицинские газы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прочие твердые лекарственные формы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препараты, находящиеся под давлением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генераторы радионуклидов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>□ мягкие лекарственные формы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"/>
                <w:rFonts w:ascii="Sylfaen" w:hAnsi="Sylfaen"/>
                <w:b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lastRenderedPageBreak/>
              <w:t>□ свечи (суппозитории</w:t>
            </w:r>
            <w:r w:rsidRPr="00F22174">
              <w:rPr>
                <w:rStyle w:val="Bodytext211pt"/>
                <w:rFonts w:ascii="Sylfaen" w:hAnsi="Sylfaen"/>
                <w:b w:val="0"/>
              </w:rPr>
              <w:t>)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Fonts w:ascii="Sylfaen" w:hAnsi="Sylfaen"/>
                <w:bCs/>
                <w:sz w:val="24"/>
                <w:szCs w:val="24"/>
              </w:rPr>
              <w:t>□</w:t>
            </w:r>
            <w:r>
              <w:rPr>
                <w:rFonts w:ascii="Sylfaen" w:hAnsi="Sylfaen"/>
                <w:b/>
                <w:bCs/>
                <w:sz w:val="24"/>
                <w:szCs w:val="24"/>
              </w:rPr>
              <w:t xml:space="preserve">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таблетки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трансдермальные пластыри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</w:rPr>
            </w:pPr>
            <w:r w:rsidRPr="00F02A84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F02A84">
              <w:rPr>
                <w:rStyle w:val="Bodytext211pt1"/>
                <w:rFonts w:ascii="Sylfaen" w:hAnsi="Sylfaen"/>
                <w:bCs/>
                <w:spacing w:val="0"/>
              </w:rPr>
              <w:t>устройства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для интраруминального (внутрирубцового) введения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прочая </w:t>
            </w:r>
            <w:r w:rsidRPr="00F02A84">
              <w:rPr>
                <w:rStyle w:val="Bodytext211pt1"/>
                <w:rFonts w:ascii="Sylfaen" w:hAnsi="Sylfaen"/>
                <w:spacing w:val="0"/>
              </w:rPr>
              <w:t>продукция</w:t>
            </w:r>
            <w:r w:rsidRPr="00F02A84">
              <w:rPr>
                <w:rStyle w:val="Bodytext211pt"/>
                <w:rFonts w:ascii="Sylfaen" w:hAnsi="Sylfaen"/>
                <w:b w:val="0"/>
              </w:rPr>
              <w:t>, лекарственные формы</w:t>
            </w:r>
            <w:r w:rsidRPr="0025716A">
              <w:rPr>
                <w:rStyle w:val="Bodytext211pt"/>
                <w:rFonts w:ascii="Sylfaen" w:hAnsi="Sylfaen"/>
                <w:b w:val="0"/>
              </w:rPr>
              <w:t xml:space="preserve"> </w:t>
            </w:r>
            <w:r w:rsidR="006C52F9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6C52F9">
              <w:rPr>
                <w:rFonts w:ascii="Sylfaen" w:hAnsi="Sylfaen"/>
                <w:sz w:val="24"/>
                <w:szCs w:val="24"/>
                <w:lang w:val="en-US"/>
              </w:rPr>
              <w:t>______________</w:t>
            </w:r>
            <w:r w:rsidRPr="0025716A">
              <w:rPr>
                <w:rStyle w:val="Bodytext211pt"/>
                <w:rFonts w:ascii="Sylfaen" w:hAnsi="Sylfaen"/>
                <w:b w:val="0"/>
              </w:rPr>
              <w:t>.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18"/>
                <w:szCs w:val="22"/>
              </w:rPr>
            </w:pPr>
            <w:r w:rsidRPr="00F02A84">
              <w:rPr>
                <w:rStyle w:val="Bodytext211pt"/>
                <w:rFonts w:ascii="Sylfaen" w:hAnsi="Sylfaen"/>
                <w:b w:val="0"/>
                <w:sz w:val="18"/>
              </w:rPr>
              <w:t>(указать вид продукции или деятельности)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5. </w:t>
            </w:r>
            <w:r w:rsidRPr="0025716A">
              <w:rPr>
                <w:rStyle w:val="Bodytext211pt1"/>
                <w:rFonts w:ascii="Sylfaen" w:hAnsi="Sylfaen"/>
                <w:spacing w:val="0"/>
              </w:rPr>
              <w:t>Вторичная (потребительская) упаковка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6. Выпускающий контроль качества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7. Микробиологическое тестирование: стерильность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8. Микробиологическое тестирование: нестерильность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9. Химическое (физическое) тестирование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10. Биологическое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тестирование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22"/>
                <w:szCs w:val="22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II</w:t>
            </w:r>
            <w:r w:rsidRPr="00F02A84">
              <w:rPr>
                <w:rFonts w:ascii="Sylfaen" w:hAnsi="Sylfaen"/>
                <w:sz w:val="22"/>
                <w:szCs w:val="22"/>
              </w:rPr>
              <w:t xml:space="preserve">. </w:t>
            </w:r>
            <w:r w:rsidRPr="00F02A84">
              <w:rPr>
                <w:rStyle w:val="Bodytext211pt"/>
                <w:rFonts w:ascii="Sylfaen" w:hAnsi="Sylfaen"/>
                <w:b w:val="0"/>
              </w:rPr>
              <w:t>КОНТРОЛЬ КАЧЕСТВА ПРИ ИМПОРТЕ ЛЕКАРСТВЕННОЙ ПРОДУКЦИИ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1.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Контроль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качества импортируемой лекарственной продукции: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spacing w:val="0"/>
              </w:rPr>
              <w:t>микробиологическое тестирование: стерильность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микробиологическое тестирование: нестерильность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химическое (физическое) тестирование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биологическое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тестирование.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2.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Выпускающий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контроль (сертификация серий) импортируемой продукции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Стерильная продукция: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продукция, приготовленная асептическим путем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продукция, подвергающаяся финишной стерилизации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Нестерильная продукция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Биологическая лекарственная продукция: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продукты крови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иммунологическая продукция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продукты на основе соматических клеток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генотерапевтические продукты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продукты тканевой инженерии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биотехнологическая продукция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продукты, экстрагированные из животных источников или органов (тканей) человека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  <w:lang w:val="en-US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прочая продукция</w:t>
            </w:r>
            <w:r>
              <w:rPr>
                <w:rStyle w:val="Bodytext211pt1"/>
                <w:rFonts w:ascii="Sylfaen" w:hAnsi="Sylfaen"/>
                <w:bCs/>
                <w:spacing w:val="0"/>
                <w:lang w:val="en-US"/>
              </w:rPr>
              <w:t xml:space="preserve"> </w:t>
            </w:r>
            <w:r w:rsidR="00012631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012631">
              <w:rPr>
                <w:rFonts w:ascii="Sylfaen" w:hAnsi="Sylfaen"/>
                <w:sz w:val="24"/>
                <w:szCs w:val="24"/>
                <w:lang w:val="en-US"/>
              </w:rPr>
              <w:t>__________________________________</w:t>
            </w:r>
            <w:r>
              <w:rPr>
                <w:rStyle w:val="Bodytext211pt1"/>
                <w:rFonts w:ascii="Sylfaen" w:hAnsi="Sylfaen"/>
                <w:bCs/>
                <w:spacing w:val="0"/>
                <w:lang w:val="en-US"/>
              </w:rPr>
              <w:t>.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18"/>
                <w:szCs w:val="18"/>
              </w:rPr>
            </w:pPr>
            <w:r w:rsidRPr="0025716A">
              <w:rPr>
                <w:rStyle w:val="Bodytext211pt"/>
                <w:rFonts w:ascii="Sylfaen" w:hAnsi="Sylfaen"/>
                <w:b w:val="0"/>
                <w:sz w:val="18"/>
                <w:szCs w:val="18"/>
              </w:rPr>
              <w:t>(указать вид продукции или деятельности)</w:t>
            </w:r>
          </w:p>
          <w:p w:rsidR="0025716A" w:rsidRPr="00F02A84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110" w:right="-6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3. </w:t>
            </w:r>
            <w:r w:rsidRPr="0025716A">
              <w:rPr>
                <w:rStyle w:val="Bodytext211pt1"/>
                <w:rFonts w:ascii="Sylfaen" w:hAnsi="Sylfaen"/>
                <w:spacing w:val="0"/>
              </w:rPr>
              <w:t>Прочая</w:t>
            </w:r>
            <w:r w:rsidRPr="00F02A84">
              <w:rPr>
                <w:rStyle w:val="Bodytext211pt"/>
                <w:rFonts w:ascii="Sylfaen" w:hAnsi="Sylfaen"/>
                <w:b w:val="0"/>
              </w:rPr>
              <w:t xml:space="preserve"> деятельность по импорту (ввозу):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 xml:space="preserve">□ </w:t>
            </w:r>
            <w:r w:rsidRPr="0025716A">
              <w:rPr>
                <w:rStyle w:val="Bodytext211pt1"/>
                <w:rFonts w:ascii="Sylfaen" w:hAnsi="Sylfaen"/>
                <w:spacing w:val="0"/>
              </w:rPr>
              <w:t>площадка физического импорта (ввоза)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Style w:val="Bodytext211pt1"/>
                <w:rFonts w:ascii="Sylfaen" w:hAnsi="Sylfaen"/>
                <w:bCs/>
                <w:spacing w:val="0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импорт промежуточного продукта, подвергающегося дальнейшей обработке.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left="289" w:right="-6" w:firstLine="0"/>
              <w:rPr>
                <w:rFonts w:ascii="Sylfaen" w:hAnsi="Sylfaen"/>
                <w:sz w:val="22"/>
                <w:szCs w:val="22"/>
              </w:rPr>
            </w:pPr>
            <w:r w:rsidRPr="0025716A">
              <w:rPr>
                <w:rStyle w:val="Bodytext211pt1"/>
                <w:rFonts w:ascii="Sylfaen" w:hAnsi="Sylfaen"/>
                <w:spacing w:val="0"/>
              </w:rPr>
              <w:t>□ прочее</w:t>
            </w:r>
            <w:r w:rsidR="00012631"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 w:rsidR="00012631"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</w:t>
            </w:r>
            <w:r w:rsidRPr="0025716A">
              <w:rPr>
                <w:rStyle w:val="Bodytext211pt1"/>
                <w:rFonts w:ascii="Sylfaen" w:hAnsi="Sylfaen"/>
                <w:bCs/>
                <w:spacing w:val="0"/>
              </w:rPr>
              <w:t>.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8" w:firstLine="0"/>
              <w:jc w:val="center"/>
              <w:rPr>
                <w:rFonts w:ascii="Sylfaen" w:hAnsi="Sylfaen"/>
                <w:sz w:val="18"/>
                <w:szCs w:val="18"/>
              </w:rPr>
            </w:pPr>
            <w:r w:rsidRPr="0025716A">
              <w:rPr>
                <w:rStyle w:val="Bodytext211pt"/>
                <w:rFonts w:ascii="Sylfaen" w:hAnsi="Sylfaen"/>
                <w:b w:val="0"/>
                <w:sz w:val="18"/>
                <w:szCs w:val="18"/>
              </w:rPr>
              <w:t>(указать вид продукции или деятельности)</w:t>
            </w:r>
          </w:p>
          <w:p w:rsidR="0025716A" w:rsidRDefault="0025716A" w:rsidP="0025716A">
            <w:pPr>
              <w:pStyle w:val="Bodytext20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lang w:val="en-US"/>
              </w:rPr>
            </w:pPr>
            <w:r w:rsidRPr="00F02A84">
              <w:rPr>
                <w:rStyle w:val="Bodytext211pt"/>
                <w:rFonts w:ascii="Sylfaen" w:hAnsi="Sylfaen"/>
                <w:b w:val="0"/>
              </w:rPr>
              <w:t>Ограничения или пояснительные заметки, касающиеся области применения сертификата:</w:t>
            </w:r>
          </w:p>
          <w:p w:rsidR="0025716A" w:rsidRPr="006C52F9" w:rsidRDefault="006C52F9" w:rsidP="0025716A">
            <w:pPr>
              <w:pStyle w:val="Bodytext20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lang w:val="en-US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</w:t>
            </w:r>
          </w:p>
          <w:p w:rsidR="0025716A" w:rsidRPr="006C52F9" w:rsidRDefault="006C52F9" w:rsidP="006C52F9">
            <w:pPr>
              <w:pStyle w:val="Bodytext20"/>
              <w:spacing w:before="0" w:after="0" w:line="240" w:lineRule="auto"/>
              <w:ind w:right="-6" w:firstLine="0"/>
              <w:jc w:val="center"/>
              <w:rPr>
                <w:rFonts w:ascii="Sylfaen" w:hAnsi="Sylfaen"/>
                <w:bCs/>
                <w:sz w:val="22"/>
                <w:szCs w:val="22"/>
                <w:lang w:val="en-US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_____________________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_______________________________________________________</w:t>
            </w:r>
          </w:p>
        </w:tc>
      </w:tr>
      <w:tr w:rsidR="0025716A" w:rsidRPr="001179FD" w:rsidTr="00012631">
        <w:trPr>
          <w:trHeight w:val="570"/>
          <w:jc w:val="center"/>
        </w:trPr>
        <w:tc>
          <w:tcPr>
            <w:tcW w:w="486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lastRenderedPageBreak/>
              <w:t>___________________________________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lang w:eastAsia="en-US" w:bidi="en-US"/>
              </w:rPr>
            </w:pPr>
            <w:r w:rsidRPr="0025716A">
              <w:rPr>
                <w:rStyle w:val="Bodytext211pt"/>
                <w:rFonts w:ascii="Sylfaen" w:hAnsi="Sylfaen"/>
                <w:b w:val="0"/>
                <w:sz w:val="18"/>
                <w:szCs w:val="24"/>
              </w:rPr>
              <w:t>(Ф.И.О., должность)</w:t>
            </w:r>
          </w:p>
        </w:tc>
        <w:tc>
          <w:tcPr>
            <w:tcW w:w="4727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25716A" w:rsidRDefault="0025716A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t>___________________________________</w:t>
            </w:r>
          </w:p>
          <w:p w:rsidR="0025716A" w:rsidRPr="0025716A" w:rsidRDefault="0025716A" w:rsidP="0025716A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1pt"/>
                <w:rFonts w:ascii="Sylfaen" w:hAnsi="Sylfaen"/>
                <w:bCs w:val="0"/>
                <w:sz w:val="18"/>
                <w:szCs w:val="24"/>
                <w:lang w:val="en-US"/>
              </w:rPr>
            </w:pPr>
            <w:r w:rsidRPr="0025716A">
              <w:rPr>
                <w:rStyle w:val="Bodytext211pt"/>
                <w:rFonts w:ascii="Sylfaen" w:hAnsi="Sylfaen"/>
                <w:b w:val="0"/>
                <w:sz w:val="18"/>
                <w:szCs w:val="24"/>
              </w:rPr>
              <w:t>(подпись)</w:t>
            </w:r>
          </w:p>
        </w:tc>
      </w:tr>
      <w:tr w:rsidR="00012631" w:rsidRPr="001179FD" w:rsidTr="00012631">
        <w:trPr>
          <w:trHeight w:val="712"/>
          <w:jc w:val="center"/>
        </w:trPr>
        <w:tc>
          <w:tcPr>
            <w:tcW w:w="486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631" w:rsidRDefault="00012631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t>___________________________________</w:t>
            </w:r>
          </w:p>
          <w:p w:rsidR="00012631" w:rsidRDefault="00012631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</w:tcPr>
          <w:p w:rsidR="00012631" w:rsidRPr="001179FD" w:rsidRDefault="00012631" w:rsidP="0025716A">
            <w:pPr>
              <w:pStyle w:val="Bodytext20"/>
              <w:shd w:val="clear" w:color="auto" w:fill="auto"/>
              <w:spacing w:before="0" w:after="120" w:line="240" w:lineRule="auto"/>
              <w:ind w:left="70"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179FD">
              <w:rPr>
                <w:rFonts w:ascii="Sylfaen" w:hAnsi="Sylfaen"/>
                <w:sz w:val="24"/>
                <w:szCs w:val="24"/>
              </w:rPr>
              <w:t>м.п.</w:t>
            </w:r>
          </w:p>
          <w:p w:rsidR="00012631" w:rsidRDefault="00012631" w:rsidP="0025716A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231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631" w:rsidRDefault="00012631" w:rsidP="0001263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</w:p>
          <w:p w:rsidR="00012631" w:rsidRDefault="00012631" w:rsidP="0001263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________________</w:t>
            </w:r>
          </w:p>
          <w:p w:rsidR="00012631" w:rsidRDefault="00012631" w:rsidP="0001263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 w:rsidRPr="00012631">
              <w:rPr>
                <w:rStyle w:val="Bodytext211pt"/>
                <w:rFonts w:ascii="Sylfaen" w:hAnsi="Sylfaen"/>
                <w:b w:val="0"/>
                <w:sz w:val="18"/>
                <w:szCs w:val="24"/>
              </w:rPr>
              <w:t>(учетный номер бланка)</w:t>
            </w: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754854" w:rsidRPr="001179FD">
        <w:rPr>
          <w:rFonts w:ascii="Sylfaen" w:hAnsi="Sylfaen"/>
          <w:sz w:val="24"/>
          <w:szCs w:val="24"/>
        </w:rPr>
        <w:fldChar w:fldCharType="begin"/>
      </w:r>
      <w:r w:rsidR="00754854" w:rsidRPr="001179FD">
        <w:rPr>
          <w:rFonts w:ascii="Sylfaen" w:hAnsi="Sylfaen"/>
          <w:sz w:val="24"/>
          <w:szCs w:val="24"/>
        </w:rPr>
        <w:instrText xml:space="preserve"> PAGE \* MERGEFORMAT </w:instrText>
      </w:r>
      <w:r w:rsidR="00754854" w:rsidRPr="001179FD">
        <w:rPr>
          <w:rFonts w:ascii="Sylfaen" w:hAnsi="Sylfaen"/>
          <w:sz w:val="24"/>
          <w:szCs w:val="24"/>
        </w:rPr>
        <w:fldChar w:fldCharType="separate"/>
      </w:r>
      <w:r w:rsidRPr="001179FD">
        <w:rPr>
          <w:rStyle w:val="Headerorfooter"/>
          <w:rFonts w:ascii="Sylfaen" w:hAnsi="Sylfaen"/>
          <w:sz w:val="24"/>
          <w:szCs w:val="24"/>
        </w:rPr>
        <w:t>3</w:t>
      </w:r>
      <w:r w:rsidR="00754854" w:rsidRPr="001179FD">
        <w:rPr>
          <w:rFonts w:ascii="Sylfaen" w:hAnsi="Sylfaen"/>
          <w:sz w:val="24"/>
          <w:szCs w:val="24"/>
        </w:rPr>
        <w:fldChar w:fldCharType="end"/>
      </w:r>
    </w:p>
    <w:p w:rsidR="00754854" w:rsidRPr="001179FD" w:rsidRDefault="001179FD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 Правилам проведения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фармацевтических инспекций</w:t>
      </w:r>
    </w:p>
    <w:p w:rsidR="00012631" w:rsidRDefault="00012631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54854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(форма)</w:t>
      </w:r>
    </w:p>
    <w:p w:rsidR="00012631" w:rsidRPr="00012631" w:rsidRDefault="00012631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1179FD">
      <w:pPr>
        <w:pStyle w:val="Bodytext9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1179FD">
        <w:rPr>
          <w:rFonts w:ascii="Sylfaen" w:hAnsi="Sylfaen"/>
          <w:spacing w:val="0"/>
          <w:sz w:val="24"/>
          <w:szCs w:val="24"/>
        </w:rPr>
        <w:t>КОНТРОЛЬНЫЙ лист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1692"/>
        <w:gridCol w:w="1980"/>
        <w:gridCol w:w="1775"/>
        <w:gridCol w:w="1926"/>
      </w:tblGrid>
      <w:tr w:rsidR="00754854" w:rsidRPr="00012631" w:rsidTr="00012631">
        <w:trPr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Пункты Правил надлежащей производственной практики Евразийского экономического союза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Контрольный</w:t>
            </w:r>
            <w:r w:rsidR="00012631">
              <w:rPr>
                <w:rStyle w:val="Bodytext211pt0"/>
                <w:rFonts w:ascii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вопрос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Идентификация</w:t>
            </w:r>
            <w:r w:rsidR="00012631">
              <w:rPr>
                <w:rStyle w:val="Bodytext211pt0"/>
                <w:rFonts w:ascii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проверенного</w:t>
            </w:r>
            <w:r w:rsidR="00012631">
              <w:rPr>
                <w:rStyle w:val="Bodytext211pt0"/>
                <w:rFonts w:ascii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объекта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Информация (свидетельства) о соответствии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Информация</w:t>
            </w:r>
            <w:r w:rsidR="00012631">
              <w:rPr>
                <w:rStyle w:val="Bodytext211pt0"/>
                <w:rFonts w:ascii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(свидетельства)</w:t>
            </w:r>
            <w:r w:rsidR="00012631">
              <w:rPr>
                <w:rStyle w:val="Bodytext211pt0"/>
                <w:rFonts w:ascii="Sylfaen" w:hAnsi="Sylfaen"/>
                <w:b w:val="0"/>
                <w:sz w:val="24"/>
                <w:szCs w:val="24"/>
                <w:lang w:val="en-US"/>
              </w:rPr>
              <w:t xml:space="preserve"> </w:t>
            </w: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о</w:t>
            </w:r>
          </w:p>
          <w:p w:rsidR="00754854" w:rsidRPr="00012631" w:rsidRDefault="001179FD" w:rsidP="00012631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несоответствии</w:t>
            </w:r>
          </w:p>
        </w:tc>
      </w:tr>
      <w:tr w:rsidR="00754854" w:rsidRPr="00012631" w:rsidTr="001179FD">
        <w:trPr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4854" w:rsidRPr="00012631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012631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012631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012631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12631">
              <w:rPr>
                <w:rStyle w:val="Bodytext211pt0"/>
                <w:rFonts w:ascii="Sylfaen" w:hAnsi="Sylfaen"/>
                <w:b w:val="0"/>
                <w:sz w:val="24"/>
                <w:szCs w:val="24"/>
              </w:rPr>
              <w:t>5</w:t>
            </w: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754854" w:rsidP="001179FD">
      <w:pPr>
        <w:spacing w:after="120"/>
        <w:ind w:right="-8"/>
      </w:pPr>
    </w:p>
    <w:p w:rsidR="00012631" w:rsidRDefault="00012631">
      <w:r>
        <w:br w:type="page"/>
      </w:r>
    </w:p>
    <w:p w:rsidR="00754854" w:rsidRPr="001179FD" w:rsidRDefault="001179FD" w:rsidP="00012631">
      <w:pPr>
        <w:pStyle w:val="Headerorfooter20"/>
        <w:shd w:val="clear" w:color="auto" w:fill="auto"/>
        <w:spacing w:after="120" w:line="240" w:lineRule="auto"/>
        <w:ind w:left="4536" w:right="-8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754854" w:rsidRPr="001179FD">
        <w:rPr>
          <w:rFonts w:ascii="Sylfaen" w:hAnsi="Sylfaen"/>
          <w:sz w:val="24"/>
          <w:szCs w:val="24"/>
        </w:rPr>
        <w:fldChar w:fldCharType="begin"/>
      </w:r>
      <w:r w:rsidR="00754854" w:rsidRPr="001179FD">
        <w:rPr>
          <w:rFonts w:ascii="Sylfaen" w:hAnsi="Sylfaen"/>
          <w:sz w:val="24"/>
          <w:szCs w:val="24"/>
        </w:rPr>
        <w:instrText xml:space="preserve"> PAGE \* MERGEFORMAT </w:instrText>
      </w:r>
      <w:r w:rsidR="00754854" w:rsidRPr="001179FD">
        <w:rPr>
          <w:rFonts w:ascii="Sylfaen" w:hAnsi="Sylfaen"/>
          <w:sz w:val="24"/>
          <w:szCs w:val="24"/>
        </w:rPr>
        <w:fldChar w:fldCharType="separate"/>
      </w:r>
      <w:r w:rsidRPr="001179FD">
        <w:rPr>
          <w:rFonts w:ascii="Sylfaen" w:hAnsi="Sylfaen"/>
          <w:sz w:val="24"/>
          <w:szCs w:val="24"/>
        </w:rPr>
        <w:t>4</w:t>
      </w:r>
      <w:r w:rsidR="00754854" w:rsidRPr="001179FD">
        <w:rPr>
          <w:rFonts w:ascii="Sylfaen" w:hAnsi="Sylfaen"/>
          <w:sz w:val="24"/>
          <w:szCs w:val="24"/>
        </w:rPr>
        <w:fldChar w:fldCharType="end"/>
      </w:r>
    </w:p>
    <w:p w:rsidR="00754854" w:rsidRPr="001179FD" w:rsidRDefault="001179FD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к Правилам проведения</w:t>
      </w:r>
      <w:r>
        <w:rPr>
          <w:rFonts w:ascii="Sylfaen" w:hAnsi="Sylfaen"/>
          <w:sz w:val="24"/>
          <w:szCs w:val="24"/>
        </w:rPr>
        <w:t xml:space="preserve"> </w:t>
      </w:r>
      <w:r w:rsidRPr="001179FD">
        <w:rPr>
          <w:rFonts w:ascii="Sylfaen" w:hAnsi="Sylfaen"/>
          <w:sz w:val="24"/>
          <w:szCs w:val="24"/>
        </w:rPr>
        <w:t>фармацевтических инспекций</w:t>
      </w:r>
    </w:p>
    <w:p w:rsidR="00012631" w:rsidRDefault="00012631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54854" w:rsidRDefault="001179FD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right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форма)</w:t>
      </w:r>
    </w:p>
    <w:p w:rsidR="00012631" w:rsidRPr="00012631" w:rsidRDefault="00012631" w:rsidP="00012631">
      <w:pPr>
        <w:pStyle w:val="Bodytext20"/>
        <w:shd w:val="clear" w:color="auto" w:fill="auto"/>
        <w:spacing w:before="0" w:after="120" w:line="240" w:lineRule="auto"/>
        <w:ind w:left="4536" w:right="-8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1179F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1179F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ОТЧЕТ</w:t>
      </w:r>
    </w:p>
    <w:p w:rsidR="00754854" w:rsidRPr="001179FD" w:rsidRDefault="001179FD" w:rsidP="001179FD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о проведении фармацевтической инспекции</w:t>
      </w:r>
    </w:p>
    <w:p w:rsidR="00754854" w:rsidRPr="001179FD" w:rsidRDefault="001179FD" w:rsidP="001179FD">
      <w:pPr>
        <w:pStyle w:val="Bodytext10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(Т</w:t>
      </w:r>
      <w:r w:rsidR="00012631">
        <w:rPr>
          <w:rFonts w:ascii="Sylfaen" w:hAnsi="Sylfaen"/>
          <w:sz w:val="24"/>
          <w:szCs w:val="24"/>
          <w:lang w:val="en-US"/>
        </w:rPr>
        <w:t>и</w:t>
      </w:r>
      <w:r w:rsidRPr="001179FD">
        <w:rPr>
          <w:rFonts w:ascii="Sylfaen" w:hAnsi="Sylfaen"/>
          <w:sz w:val="24"/>
          <w:szCs w:val="24"/>
        </w:rPr>
        <w:t>тул</w:t>
      </w:r>
      <w:r w:rsidR="00012631">
        <w:rPr>
          <w:rFonts w:ascii="Sylfaen" w:hAnsi="Sylfaen"/>
          <w:sz w:val="24"/>
          <w:szCs w:val="24"/>
        </w:rPr>
        <w:t>ь</w:t>
      </w:r>
      <w:r w:rsidRPr="001179FD">
        <w:rPr>
          <w:rFonts w:ascii="Sylfaen" w:hAnsi="Sylfaen"/>
          <w:sz w:val="24"/>
          <w:szCs w:val="24"/>
        </w:rPr>
        <w:t>ный лист)</w:t>
      </w:r>
    </w:p>
    <w:p w:rsidR="00754854" w:rsidRPr="00012631" w:rsidRDefault="001179FD" w:rsidP="006C52F9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_______________________________________________________________________</w:t>
      </w:r>
      <w:r w:rsidR="00012631">
        <w:rPr>
          <w:rFonts w:ascii="Sylfaen" w:hAnsi="Sylfaen"/>
          <w:sz w:val="24"/>
          <w:szCs w:val="24"/>
          <w:lang w:val="en-US"/>
        </w:rPr>
        <w:t>____</w:t>
      </w:r>
    </w:p>
    <w:p w:rsidR="00754854" w:rsidRPr="006C52F9" w:rsidRDefault="001179FD" w:rsidP="001179FD">
      <w:pPr>
        <w:pStyle w:val="Bodytext11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Cs w:val="24"/>
        </w:rPr>
      </w:pPr>
      <w:r w:rsidRPr="006C52F9">
        <w:rPr>
          <w:rFonts w:ascii="Sylfaen" w:hAnsi="Sylfaen"/>
          <w:szCs w:val="24"/>
        </w:rPr>
        <w:t>(наименование организации)</w:t>
      </w:r>
    </w:p>
    <w:p w:rsidR="006C52F9" w:rsidRPr="00012631" w:rsidRDefault="006C52F9" w:rsidP="006C52F9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_______________________________________________________________________</w:t>
      </w:r>
      <w:r>
        <w:rPr>
          <w:rFonts w:ascii="Sylfaen" w:hAnsi="Sylfaen"/>
          <w:sz w:val="24"/>
          <w:szCs w:val="24"/>
          <w:lang w:val="en-US"/>
        </w:rPr>
        <w:t>____</w:t>
      </w:r>
    </w:p>
    <w:p w:rsidR="00754854" w:rsidRPr="006C52F9" w:rsidRDefault="001179FD" w:rsidP="006C52F9">
      <w:pPr>
        <w:pStyle w:val="Bodytext11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Cs w:val="24"/>
        </w:rPr>
      </w:pPr>
      <w:r w:rsidRPr="006C52F9">
        <w:rPr>
          <w:rFonts w:ascii="Sylfaen" w:hAnsi="Sylfaen"/>
          <w:szCs w:val="24"/>
        </w:rPr>
        <w:t>(наименование фармацевтического инспектората)</w:t>
      </w:r>
    </w:p>
    <w:p w:rsidR="00754854" w:rsidRPr="001179FD" w:rsidRDefault="001179FD" w:rsidP="006C52F9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754854" w:rsidRPr="006C52F9" w:rsidRDefault="001179FD" w:rsidP="006C52F9">
      <w:pPr>
        <w:pStyle w:val="Bodytext11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Cs w:val="24"/>
        </w:rPr>
      </w:pPr>
      <w:r w:rsidRPr="006C52F9">
        <w:rPr>
          <w:rFonts w:ascii="Sylfaen" w:hAnsi="Sylfaen"/>
          <w:szCs w:val="24"/>
        </w:rPr>
        <w:t>(адрес, номер телефона, адрес электронной почты, адрес сайта в информационно-телекоммуникационной сети «Интернет»)</w:t>
      </w:r>
    </w:p>
    <w:p w:rsidR="006C52F9" w:rsidRDefault="006C52F9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6C52F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Проверка организации производства и контроля качества лекарственных средств на соответствие требованиям Правил надлежащей производственной практики Евразийского экономического союза:</w:t>
      </w:r>
    </w:p>
    <w:p w:rsidR="006C52F9" w:rsidRPr="006C52F9" w:rsidRDefault="006C52F9" w:rsidP="006C52F9">
      <w:pPr>
        <w:pStyle w:val="Bodytext110"/>
        <w:shd w:val="clear" w:color="auto" w:fill="auto"/>
        <w:spacing w:before="0" w:after="0" w:line="240" w:lineRule="auto"/>
        <w:ind w:right="-6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_______________________________________________________________________</w:t>
      </w:r>
      <w:r w:rsidRPr="006C52F9">
        <w:rPr>
          <w:rFonts w:ascii="Sylfaen" w:hAnsi="Sylfaen"/>
          <w:sz w:val="24"/>
          <w:szCs w:val="24"/>
        </w:rPr>
        <w:t>____</w:t>
      </w:r>
    </w:p>
    <w:p w:rsidR="00754854" w:rsidRPr="001179FD" w:rsidRDefault="001179FD" w:rsidP="006C52F9">
      <w:pPr>
        <w:pStyle w:val="Bodytext11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(</w:t>
      </w:r>
      <w:r w:rsidRPr="006C52F9">
        <w:rPr>
          <w:rFonts w:ascii="Sylfaen" w:hAnsi="Sylfaen"/>
          <w:szCs w:val="24"/>
        </w:rPr>
        <w:t>наименование проверяемого субъекта в сфере обращения лекарственных средств)</w:t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Адрес:</w:t>
      </w:r>
      <w:r w:rsidRPr="006C52F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179FD">
        <w:rPr>
          <w:rStyle w:val="Bodytext11"/>
          <w:rFonts w:ascii="Sylfaen" w:hAnsi="Sylfaen"/>
          <w:sz w:val="24"/>
          <w:szCs w:val="24"/>
        </w:rPr>
        <w:t>_____________________________________________________________________</w:t>
      </w:r>
    </w:p>
    <w:p w:rsidR="006C52F9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rPr>
          <w:rStyle w:val="Bodytext11"/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 xml:space="preserve">Основание: </w:t>
      </w:r>
      <w:r w:rsidRPr="001179FD">
        <w:rPr>
          <w:rStyle w:val="Bodytext11"/>
          <w:rFonts w:ascii="Sylfaen" w:hAnsi="Sylfaen"/>
          <w:sz w:val="24"/>
          <w:szCs w:val="24"/>
        </w:rPr>
        <w:t>________________________________________________________________</w:t>
      </w:r>
    </w:p>
    <w:p w:rsidR="006C52F9" w:rsidRDefault="006C52F9">
      <w:pPr>
        <w:rPr>
          <w:rStyle w:val="Bodytext11"/>
          <w:rFonts w:ascii="Sylfaen" w:eastAsia="Sylfaen" w:hAnsi="Sylfaen"/>
          <w:sz w:val="24"/>
          <w:szCs w:val="24"/>
        </w:rPr>
      </w:pPr>
      <w:r>
        <w:rPr>
          <w:rStyle w:val="Bodytext11"/>
          <w:rFonts w:ascii="Sylfaen" w:eastAsia="Sylfaen" w:hAnsi="Sylfaen"/>
          <w:sz w:val="24"/>
          <w:szCs w:val="24"/>
        </w:rPr>
        <w:br w:type="page"/>
      </w:r>
    </w:p>
    <w:p w:rsidR="00754854" w:rsidRPr="001179FD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6C52F9">
        <w:rPr>
          <w:rFonts w:ascii="Sylfaen" w:hAnsi="Sylfaen"/>
          <w:sz w:val="24"/>
          <w:szCs w:val="24"/>
          <w:lang w:eastAsia="en-US" w:bidi="en-US"/>
        </w:rPr>
        <w:lastRenderedPageBreak/>
        <w:t xml:space="preserve">1. </w:t>
      </w:r>
      <w:r w:rsidRPr="001179FD">
        <w:rPr>
          <w:rFonts w:ascii="Sylfaen" w:hAnsi="Sylfaen"/>
          <w:sz w:val="24"/>
          <w:szCs w:val="24"/>
        </w:rPr>
        <w:t>Резюме</w:t>
      </w:r>
    </w:p>
    <w:tbl>
      <w:tblPr>
        <w:tblOverlap w:val="never"/>
        <w:tblW w:w="11038" w:type="dxa"/>
        <w:jc w:val="center"/>
        <w:tblInd w:w="-8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6231"/>
        <w:gridCol w:w="412"/>
      </w:tblGrid>
      <w:tr w:rsidR="00754854" w:rsidRPr="001179FD" w:rsidTr="00FE06C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Наименование, адрес проверяемого производственного участка</w:t>
            </w:r>
          </w:p>
        </w:tc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Лицензия</w:t>
            </w:r>
          </w:p>
        </w:tc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Резюме деятельности инспектируемого субъекта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bCs/>
                <w:sz w:val="24"/>
                <w:szCs w:val="24"/>
                <w:lang w:val="en-US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Производство фармацевтических субстанций</w:t>
            </w:r>
          </w:p>
        </w:tc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bCs w:val="0"/>
                <w:sz w:val="24"/>
                <w:szCs w:val="24"/>
                <w:lang w:val="en-US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Производство лекарственных препаратов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 xml:space="preserve">Производство промежуточных или нерасфасованных </w:t>
            </w:r>
            <w:r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лекарственных средств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Фасовка и упаковка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F02A84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bCs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Ввоз (импорт)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F02A84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bCs/>
                <w:sz w:val="22"/>
                <w:szCs w:val="22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Производство по контракту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Проведение лабораторных испытаний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Выпуск в реализацию серии лекарственного средства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6C52F9" w:rsidRPr="001179FD" w:rsidTr="00FE06CD">
        <w:trPr>
          <w:jc w:val="center"/>
        </w:trPr>
        <w:tc>
          <w:tcPr>
            <w:tcW w:w="4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</w:p>
        </w:tc>
        <w:tc>
          <w:tcPr>
            <w:tcW w:w="6231" w:type="dxa"/>
            <w:tcBorders>
              <w:left w:val="single" w:sz="4" w:space="0" w:color="auto"/>
            </w:tcBorders>
            <w:shd w:val="clear" w:color="auto" w:fill="FFFFFF"/>
          </w:tcPr>
          <w:p w:rsidR="006C52F9" w:rsidRPr="006C52F9" w:rsidRDefault="006C52F9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Style w:val="Bodytext211pt"/>
                <w:rFonts w:ascii="Sylfaen" w:hAnsi="Sylfaen"/>
                <w:b w:val="0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Иное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shd w:val="clear" w:color="auto" w:fill="FFFFFF"/>
          </w:tcPr>
          <w:p w:rsidR="006C52F9" w:rsidRPr="006C52F9" w:rsidRDefault="006C52F9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02A84">
              <w:rPr>
                <w:rFonts w:ascii="Sylfaen" w:hAnsi="Sylfaen"/>
                <w:bCs/>
                <w:sz w:val="22"/>
                <w:szCs w:val="22"/>
              </w:rPr>
              <w:t>□</w:t>
            </w:r>
          </w:p>
        </w:tc>
      </w:tr>
      <w:tr w:rsidR="00754854" w:rsidRPr="001179FD" w:rsidTr="00FE06C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Дата проведения инспекции</w:t>
            </w:r>
          </w:p>
        </w:tc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Инспекторы (эксперты)</w:t>
            </w:r>
          </w:p>
        </w:tc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Номер инспекции (при наличии)</w:t>
            </w:r>
          </w:p>
        </w:tc>
        <w:tc>
          <w:tcPr>
            <w:tcW w:w="6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FE06CD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1179FD">
        <w:rPr>
          <w:rStyle w:val="Tablecaption1"/>
          <w:rFonts w:ascii="Sylfaen" w:hAnsi="Sylfaen"/>
          <w:sz w:val="24"/>
          <w:szCs w:val="24"/>
        </w:rPr>
        <w:t>2. Вводная информация</w:t>
      </w:r>
    </w:p>
    <w:tbl>
      <w:tblPr>
        <w:tblOverlap w:val="never"/>
        <w:tblW w:w="10878" w:type="dxa"/>
        <w:jc w:val="center"/>
        <w:tblInd w:w="-1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8"/>
        <w:gridCol w:w="4270"/>
      </w:tblGrid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Краткое описание инспектируемого субъекта и инспектируемого производства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6C52F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Дата предыдущей инспекции</w:t>
            </w:r>
            <w:r w:rsidR="00FE06CD" w:rsidRPr="00FE06CD">
              <w:rPr>
                <w:rStyle w:val="FootnoteReference"/>
                <w:rFonts w:ascii="Sylfaen" w:hAnsi="Sylfaen"/>
                <w:bCs/>
                <w:sz w:val="24"/>
                <w:szCs w:val="24"/>
              </w:rPr>
              <w:footnoteReference w:customMarkFollows="1" w:id="6"/>
              <w:sym w:font="Symbol" w:char="F02A"/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Инспекторы, проводившие предыдущую инспекцию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Основные изменения, произошедшие со времени предыдущей инспекции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Цель инспекции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Инспектируемые зоны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1179F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6C52F9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C52F9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Персонал инспектируемого субъекта, участвующий в проведении инспекции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6C52F9" w:rsidRDefault="00754854" w:rsidP="001179FD">
            <w:pPr>
              <w:spacing w:after="120"/>
              <w:ind w:right="-8"/>
            </w:pPr>
          </w:p>
        </w:tc>
      </w:tr>
      <w:tr w:rsidR="00754854" w:rsidRPr="00FE06CD" w:rsidTr="00FE06CD">
        <w:trPr>
          <w:jc w:val="center"/>
        </w:trPr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Документы, представленные инспектируемым субъектом до проведения инспекции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</w:tbl>
    <w:p w:rsidR="00FE06CD" w:rsidRDefault="00FE06CD" w:rsidP="00FE06CD">
      <w:pPr>
        <w:pStyle w:val="Tablecaption0"/>
        <w:shd w:val="clear" w:color="auto" w:fill="auto"/>
        <w:spacing w:after="120" w:line="240" w:lineRule="auto"/>
        <w:jc w:val="center"/>
        <w:rPr>
          <w:rStyle w:val="TablecaptionExact"/>
          <w:rFonts w:ascii="Sylfaen" w:hAnsi="Sylfaen"/>
          <w:sz w:val="24"/>
          <w:szCs w:val="24"/>
          <w:lang w:val="en-US"/>
        </w:rPr>
      </w:pPr>
      <w:r w:rsidRPr="00FE06CD">
        <w:rPr>
          <w:rStyle w:val="TablecaptionExact"/>
          <w:rFonts w:ascii="Sylfaen" w:hAnsi="Sylfaen"/>
          <w:sz w:val="24"/>
          <w:szCs w:val="24"/>
          <w:lang w:val="en-US" w:eastAsia="en-US" w:bidi="en-US"/>
        </w:rPr>
        <w:lastRenderedPageBreak/>
        <w:t xml:space="preserve">3. </w:t>
      </w:r>
      <w:r w:rsidRPr="00FE06CD">
        <w:rPr>
          <w:rStyle w:val="TablecaptionExact"/>
          <w:rFonts w:ascii="Sylfaen" w:hAnsi="Sylfaen"/>
          <w:sz w:val="24"/>
          <w:szCs w:val="24"/>
        </w:rPr>
        <w:t>Наблюдения и результаты инспекции</w:t>
      </w:r>
    </w:p>
    <w:tbl>
      <w:tblPr>
        <w:tblOverlap w:val="never"/>
        <w:tblW w:w="10364" w:type="dxa"/>
        <w:jc w:val="center"/>
        <w:tblInd w:w="-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4"/>
        <w:gridCol w:w="4270"/>
      </w:tblGrid>
      <w:tr w:rsidR="00FE06CD" w:rsidRPr="00FE06CD" w:rsidTr="00FE06CD">
        <w:trPr>
          <w:trHeight w:hRule="exact" w:val="425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1. Управление качеством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07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2. Персонал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07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3. Помещения и оборудование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10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4. Документация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07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5. Производство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10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6. Контроль качества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10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7. Аутсорсинговая деятельность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03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8. Рекламации и отзыв продукции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10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9. Самоинспекция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10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10. Реализация и транспортирование продукции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688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11. Оценка досье (мастер-файла) производственного участка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  <w:tr w:rsidR="00FE06CD" w:rsidRPr="00FE06CD" w:rsidTr="00FE06CD">
        <w:trPr>
          <w:trHeight w:hRule="exact" w:val="428"/>
          <w:jc w:val="center"/>
        </w:trPr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12. Разное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spacing w:after="120"/>
            </w:pPr>
          </w:p>
        </w:tc>
      </w:tr>
    </w:tbl>
    <w:p w:rsidR="00FE06CD" w:rsidRPr="00FE06CD" w:rsidRDefault="00FE06CD" w:rsidP="001179FD">
      <w:pPr>
        <w:spacing w:after="120"/>
        <w:ind w:right="-8"/>
        <w:rPr>
          <w:lang w:val="en-US"/>
        </w:rPr>
        <w:sectPr w:rsidR="00FE06CD" w:rsidRPr="00FE06CD" w:rsidSect="001179FD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FE06CD" w:rsidRDefault="00FE06CD" w:rsidP="00FE06CD">
      <w:pPr>
        <w:pStyle w:val="Bodytext20"/>
        <w:shd w:val="clear" w:color="auto" w:fill="auto"/>
        <w:spacing w:before="0" w:after="120" w:line="240" w:lineRule="auto"/>
        <w:ind w:left="284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54854" w:rsidRDefault="001179F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1179FD">
        <w:rPr>
          <w:rFonts w:ascii="Sylfaen" w:hAnsi="Sylfaen"/>
          <w:sz w:val="24"/>
          <w:szCs w:val="24"/>
        </w:rPr>
        <w:t>4, Перечень несоответствий</w:t>
      </w:r>
    </w:p>
    <w:tbl>
      <w:tblPr>
        <w:tblOverlap w:val="never"/>
        <w:tblW w:w="9863" w:type="dxa"/>
        <w:jc w:val="center"/>
        <w:tblInd w:w="-3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0"/>
        <w:gridCol w:w="5533"/>
      </w:tblGrid>
      <w:tr w:rsidR="00FE06CD" w:rsidTr="00FE06CD">
        <w:trPr>
          <w:trHeight w:hRule="exact" w:val="425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</w:rPr>
            </w:pPr>
            <w:r w:rsidRPr="00FE06CD">
              <w:rPr>
                <w:rStyle w:val="Bodytext211pt"/>
                <w:b w:val="0"/>
              </w:rPr>
              <w:t>Критические</w:t>
            </w:r>
            <w:r w:rsidRPr="00FE06CD">
              <w:rPr>
                <w:rStyle w:val="FootnoteReference"/>
                <w:bCs/>
                <w:sz w:val="22"/>
                <w:szCs w:val="22"/>
              </w:rPr>
              <w:footnoteReference w:customMarkFollows="1" w:id="7"/>
              <w:sym w:font="Symbol" w:char="F02A"/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Default="00FE06CD" w:rsidP="00FE06CD">
            <w:pPr>
              <w:rPr>
                <w:sz w:val="10"/>
                <w:szCs w:val="10"/>
              </w:rPr>
            </w:pPr>
          </w:p>
        </w:tc>
      </w:tr>
      <w:tr w:rsidR="00FE06CD" w:rsidTr="00FE06CD">
        <w:trPr>
          <w:trHeight w:hRule="exact" w:val="407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  <w:lang w:val="en-US"/>
              </w:rPr>
            </w:pPr>
            <w:r w:rsidRPr="00FE06CD">
              <w:rPr>
                <w:rStyle w:val="Bodytext211pt"/>
                <w:b w:val="0"/>
              </w:rPr>
              <w:t>Существенные</w:t>
            </w:r>
            <w:r w:rsidRPr="00FE06CD">
              <w:rPr>
                <w:rStyle w:val="FootnoteReference"/>
                <w:bCs/>
                <w:sz w:val="22"/>
                <w:szCs w:val="22"/>
              </w:rPr>
              <w:footnoteReference w:customMarkFollows="1" w:id="8"/>
              <w:sym w:font="Symbol" w:char="F02A"/>
            </w:r>
            <w:r w:rsidRPr="00FE06CD">
              <w:rPr>
                <w:rStyle w:val="FootnoteReference"/>
                <w:bCs/>
                <w:sz w:val="22"/>
                <w:szCs w:val="22"/>
              </w:rPr>
              <w:sym w:font="Symbol" w:char="F02A"/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Default="00FE06CD" w:rsidP="00FE06CD">
            <w:pPr>
              <w:rPr>
                <w:sz w:val="10"/>
                <w:szCs w:val="10"/>
              </w:rPr>
            </w:pPr>
          </w:p>
        </w:tc>
      </w:tr>
      <w:tr w:rsidR="00FE06CD" w:rsidTr="00FE06CD">
        <w:trPr>
          <w:trHeight w:hRule="exact" w:val="428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0" w:line="220" w:lineRule="exact"/>
              <w:ind w:firstLine="0"/>
              <w:jc w:val="left"/>
              <w:rPr>
                <w:b/>
              </w:rPr>
            </w:pPr>
            <w:r w:rsidRPr="00FE06CD">
              <w:rPr>
                <w:rStyle w:val="Bodytext211pt"/>
                <w:b w:val="0"/>
              </w:rPr>
              <w:t>Прочие</w:t>
            </w:r>
            <w:r w:rsidRPr="00FE06CD">
              <w:rPr>
                <w:rStyle w:val="FootnoteReference"/>
                <w:bCs/>
                <w:sz w:val="22"/>
                <w:szCs w:val="22"/>
              </w:rPr>
              <w:footnoteReference w:customMarkFollows="1" w:id="9"/>
              <w:sym w:font="Symbol" w:char="F02A"/>
            </w:r>
            <w:r w:rsidRPr="00FE06CD">
              <w:rPr>
                <w:rStyle w:val="FootnoteReference"/>
                <w:bCs/>
                <w:sz w:val="22"/>
                <w:szCs w:val="22"/>
              </w:rPr>
              <w:sym w:font="Symbol" w:char="F02A"/>
            </w:r>
            <w:r w:rsidRPr="00FE06CD">
              <w:rPr>
                <w:rStyle w:val="FootnoteReference"/>
                <w:bCs/>
                <w:sz w:val="22"/>
                <w:szCs w:val="22"/>
              </w:rPr>
              <w:sym w:font="Symbol" w:char="F02A"/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6CD" w:rsidRDefault="00FE06CD" w:rsidP="00FE06CD">
            <w:pPr>
              <w:rPr>
                <w:sz w:val="10"/>
                <w:szCs w:val="10"/>
              </w:rPr>
            </w:pPr>
          </w:p>
        </w:tc>
      </w:tr>
    </w:tbl>
    <w:p w:rsidR="00FE06CD" w:rsidRDefault="00FE06C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FE06CD" w:rsidRDefault="00FE06CD" w:rsidP="001179FD">
      <w:pPr>
        <w:pStyle w:val="Bodytext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754854" w:rsidRPr="001179FD" w:rsidRDefault="001179FD" w:rsidP="00FE06CD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  <w:lang w:eastAsia="en-US" w:bidi="en-US"/>
        </w:rPr>
        <w:lastRenderedPageBreak/>
        <w:t xml:space="preserve">5. </w:t>
      </w:r>
      <w:r w:rsidRPr="001179FD">
        <w:rPr>
          <w:rFonts w:ascii="Sylfaen" w:hAnsi="Sylfaen"/>
          <w:sz w:val="24"/>
          <w:szCs w:val="24"/>
        </w:rPr>
        <w:t>Заключительное совещание и оценка ответа производителя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6"/>
        <w:gridCol w:w="4691"/>
      </w:tblGrid>
      <w:tr w:rsidR="00754854" w:rsidRPr="00FE06CD" w:rsidTr="001179FD">
        <w:trPr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Комментарии представителей инспектируемого субъекта, сделанные в ходе заключительного совещания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  <w:tr w:rsidR="00754854" w:rsidRPr="00FE06CD" w:rsidTr="001179FD">
        <w:trPr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Оценка ответа инспектируемого субъекта по выявленным замечаниям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  <w:tr w:rsidR="00754854" w:rsidRPr="00FE06CD" w:rsidTr="001179FD">
        <w:trPr>
          <w:jc w:val="center"/>
        </w:trPr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Документы и (или) образцы, отобранные в ходе инспекции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1179FD" w:rsidP="00FE06CD">
      <w:pPr>
        <w:pStyle w:val="Tablecaption0"/>
        <w:shd w:val="clear" w:color="auto" w:fill="auto"/>
        <w:spacing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1179FD">
        <w:rPr>
          <w:rFonts w:ascii="Sylfaen" w:hAnsi="Sylfaen"/>
          <w:sz w:val="24"/>
          <w:szCs w:val="24"/>
        </w:rPr>
        <w:t>6. Заключительные рекомендации и выводы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  <w:gridCol w:w="5530"/>
      </w:tblGrid>
      <w:tr w:rsidR="00754854" w:rsidRPr="00FE06CD" w:rsidTr="001179FD">
        <w:trPr>
          <w:jc w:val="center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Рекомендации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  <w:tr w:rsidR="00754854" w:rsidRPr="00FE06CD" w:rsidTr="001179FD">
        <w:trPr>
          <w:jc w:val="center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</w:rPr>
              <w:t>Выводы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854" w:rsidRPr="00FE06CD" w:rsidRDefault="00754854" w:rsidP="001179FD">
            <w:pPr>
              <w:spacing w:after="120"/>
              <w:ind w:right="-8"/>
            </w:pPr>
          </w:p>
        </w:tc>
      </w:tr>
    </w:tbl>
    <w:p w:rsidR="00754854" w:rsidRPr="001179FD" w:rsidRDefault="00754854" w:rsidP="001179FD">
      <w:pPr>
        <w:spacing w:after="120"/>
        <w:ind w:right="-8"/>
      </w:pPr>
    </w:p>
    <w:p w:rsidR="00754854" w:rsidRPr="001179FD" w:rsidRDefault="00754854" w:rsidP="001179FD">
      <w:pPr>
        <w:spacing w:after="120"/>
        <w:ind w:right="-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8"/>
        <w:gridCol w:w="4774"/>
      </w:tblGrid>
      <w:tr w:rsidR="00754854" w:rsidRPr="00FE06CD" w:rsidTr="001179FD">
        <w:trPr>
          <w:jc w:val="center"/>
        </w:trPr>
        <w:tc>
          <w:tcPr>
            <w:tcW w:w="5598" w:type="dxa"/>
            <w:shd w:val="clear" w:color="auto" w:fill="FFFFFF"/>
          </w:tcPr>
          <w:p w:rsidR="00754854" w:rsidRPr="00FE06CD" w:rsidRDefault="001179FD" w:rsidP="00FE06C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Fonts w:ascii="Sylfaen" w:hAnsi="Sylfaen"/>
                <w:sz w:val="24"/>
                <w:szCs w:val="24"/>
              </w:rPr>
              <w:t>Отчет о проведении фармацевтической инспекции составлен и подписан:</w:t>
            </w:r>
          </w:p>
        </w:tc>
        <w:tc>
          <w:tcPr>
            <w:tcW w:w="4774" w:type="dxa"/>
            <w:shd w:val="clear" w:color="auto" w:fill="FFFFFF"/>
            <w:vAlign w:val="bottom"/>
          </w:tcPr>
          <w:p w:rsidR="00FE06CD" w:rsidRPr="00FE06CD" w:rsidRDefault="00FE06CD" w:rsidP="00FE06CD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center"/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4"/>
                <w:szCs w:val="24"/>
                <w:lang w:val="en-US"/>
              </w:rPr>
              <w:t>____________________________________</w:t>
            </w:r>
          </w:p>
          <w:p w:rsidR="00754854" w:rsidRPr="00FE06CD" w:rsidRDefault="001179FD" w:rsidP="001179FD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E06CD">
              <w:rPr>
                <w:rStyle w:val="Bodytext211pt"/>
                <w:rFonts w:ascii="Sylfaen" w:hAnsi="Sylfaen"/>
                <w:b w:val="0"/>
                <w:sz w:val="20"/>
                <w:szCs w:val="24"/>
              </w:rPr>
              <w:t>(подписи членов инспекционной группы)</w:t>
            </w:r>
          </w:p>
        </w:tc>
      </w:tr>
    </w:tbl>
    <w:p w:rsidR="00754854" w:rsidRPr="00FE06CD" w:rsidRDefault="00754854" w:rsidP="001179FD">
      <w:pPr>
        <w:spacing w:after="120"/>
        <w:ind w:right="-8"/>
      </w:pPr>
    </w:p>
    <w:sectPr w:rsidR="00754854" w:rsidRPr="00FE06CD" w:rsidSect="001179F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21" w:rsidRDefault="00877B21" w:rsidP="00754854">
      <w:r>
        <w:separator/>
      </w:r>
    </w:p>
  </w:endnote>
  <w:endnote w:type="continuationSeparator" w:id="0">
    <w:p w:rsidR="00877B21" w:rsidRDefault="00877B21" w:rsidP="0075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21" w:rsidRDefault="00877B21">
      <w:r>
        <w:separator/>
      </w:r>
    </w:p>
  </w:footnote>
  <w:footnote w:type="continuationSeparator" w:id="0">
    <w:p w:rsidR="00877B21" w:rsidRDefault="00877B21">
      <w:r>
        <w:continuationSeparator/>
      </w:r>
    </w:p>
  </w:footnote>
  <w:footnote w:id="1">
    <w:p w:rsidR="00FE06CD" w:rsidRPr="00B145DA" w:rsidRDefault="00FE06CD" w:rsidP="00B145DA">
      <w:pPr>
        <w:pStyle w:val="Bodytext50"/>
        <w:shd w:val="clear" w:color="auto" w:fill="auto"/>
        <w:spacing w:before="0" w:after="120" w:line="240" w:lineRule="auto"/>
        <w:ind w:right="-8"/>
        <w:rPr>
          <w:rFonts w:ascii="Sylfaen" w:hAnsi="Sylfaen"/>
          <w:b w:val="0"/>
          <w:sz w:val="20"/>
          <w:szCs w:val="20"/>
        </w:rPr>
      </w:pPr>
      <w:r w:rsidRPr="00FC51C2">
        <w:rPr>
          <w:rStyle w:val="FootnoteReference"/>
          <w:b w:val="0"/>
        </w:rPr>
        <w:sym w:font="Symbol" w:char="F02A"/>
      </w:r>
      <w:r w:rsidRPr="00FC51C2">
        <w:rPr>
          <w:b w:val="0"/>
        </w:rPr>
        <w:t xml:space="preserve"> </w:t>
      </w:r>
      <w:r w:rsidRPr="00FC51C2">
        <w:rPr>
          <w:rFonts w:ascii="Sylfaen" w:hAnsi="Sylfaen"/>
          <w:b w:val="0"/>
          <w:sz w:val="20"/>
          <w:szCs w:val="20"/>
        </w:rPr>
        <w:t>Привед</w:t>
      </w:r>
      <w:r w:rsidRPr="00B145DA">
        <w:rPr>
          <w:rFonts w:ascii="Sylfaen" w:hAnsi="Sylfaen"/>
          <w:b w:val="0"/>
          <w:sz w:val="20"/>
          <w:szCs w:val="20"/>
        </w:rPr>
        <w:t>ено примерное содержание.</w:t>
      </w:r>
    </w:p>
  </w:footnote>
  <w:footnote w:id="2">
    <w:p w:rsidR="00FE06CD" w:rsidRPr="00FC51C2" w:rsidRDefault="00FE06CD" w:rsidP="00B145DA">
      <w:pPr>
        <w:pStyle w:val="Bodytext50"/>
        <w:shd w:val="clear" w:color="auto" w:fill="auto"/>
        <w:spacing w:before="0" w:after="120" w:line="240" w:lineRule="auto"/>
        <w:ind w:right="-8"/>
        <w:rPr>
          <w:rFonts w:ascii="Sylfaen" w:hAnsi="Sylfaen"/>
          <w:b w:val="0"/>
          <w:sz w:val="24"/>
          <w:szCs w:val="24"/>
        </w:rPr>
      </w:pPr>
      <w:r w:rsidRPr="00FC51C2">
        <w:rPr>
          <w:rStyle w:val="FootnoteReference"/>
          <w:b w:val="0"/>
          <w:sz w:val="20"/>
          <w:szCs w:val="20"/>
        </w:rPr>
        <w:sym w:font="Symbol" w:char="F02A"/>
      </w:r>
      <w:r w:rsidRPr="00FC51C2">
        <w:rPr>
          <w:rStyle w:val="FootnoteReference"/>
          <w:b w:val="0"/>
          <w:sz w:val="20"/>
          <w:szCs w:val="20"/>
        </w:rPr>
        <w:sym w:font="Symbol" w:char="F02A"/>
      </w:r>
      <w:r w:rsidRPr="00FC51C2">
        <w:rPr>
          <w:b w:val="0"/>
          <w:sz w:val="20"/>
          <w:szCs w:val="20"/>
        </w:rPr>
        <w:t xml:space="preserve"> </w:t>
      </w:r>
      <w:r w:rsidR="00FC51C2" w:rsidRPr="00FC51C2">
        <w:rPr>
          <w:rFonts w:ascii="Sylfaen" w:hAnsi="Sylfaen"/>
          <w:b w:val="0"/>
          <w:sz w:val="20"/>
          <w:szCs w:val="20"/>
        </w:rPr>
        <w:t xml:space="preserve">Может </w:t>
      </w:r>
      <w:r w:rsidR="00FC51C2">
        <w:rPr>
          <w:rFonts w:ascii="Sylfaen" w:hAnsi="Sylfaen"/>
          <w:b w:val="0"/>
          <w:sz w:val="20"/>
          <w:szCs w:val="20"/>
        </w:rPr>
        <w:t>быть заполнено на вступительном совещании.</w:t>
      </w:r>
    </w:p>
  </w:footnote>
  <w:footnote w:id="3">
    <w:p w:rsidR="00FE06CD" w:rsidRPr="00270A8C" w:rsidRDefault="00FE06CD">
      <w:pPr>
        <w:pStyle w:val="FootnoteText"/>
      </w:pPr>
      <w:r w:rsidRPr="00270A8C">
        <w:rPr>
          <w:rStyle w:val="FootnoteReference"/>
        </w:rPr>
        <w:sym w:font="Symbol" w:char="F02A"/>
      </w:r>
      <w:r w:rsidRPr="00270A8C">
        <w:t xml:space="preserve"> </w:t>
      </w:r>
      <w:r w:rsidRPr="00270A8C">
        <w:rPr>
          <w:szCs w:val="24"/>
        </w:rPr>
        <w:t xml:space="preserve">Может </w:t>
      </w:r>
      <w:r w:rsidRPr="00270A8C">
        <w:rPr>
          <w:szCs w:val="24"/>
        </w:rPr>
        <w:t>быть заполнено на вступительном совещании.</w:t>
      </w:r>
    </w:p>
  </w:footnote>
  <w:footnote w:id="4">
    <w:p w:rsidR="00FE06CD" w:rsidRPr="00270A8C" w:rsidRDefault="00FE06CD">
      <w:pPr>
        <w:pStyle w:val="FootnoteText"/>
      </w:pPr>
      <w:r w:rsidRPr="00270A8C">
        <w:rPr>
          <w:rStyle w:val="FootnoteReference"/>
          <w:sz w:val="16"/>
        </w:rPr>
        <w:sym w:font="Symbol" w:char="F02A"/>
      </w:r>
      <w:r w:rsidRPr="00270A8C">
        <w:rPr>
          <w:rStyle w:val="FootnoteReference"/>
          <w:sz w:val="16"/>
        </w:rPr>
        <w:sym w:font="Symbol" w:char="F02A"/>
      </w:r>
      <w:r w:rsidRPr="00270A8C">
        <w:rPr>
          <w:sz w:val="16"/>
        </w:rPr>
        <w:t xml:space="preserve"> </w:t>
      </w:r>
      <w:r w:rsidRPr="00270A8C">
        <w:rPr>
          <w:szCs w:val="24"/>
        </w:rPr>
        <w:t xml:space="preserve">Приведено </w:t>
      </w:r>
      <w:r w:rsidRPr="00270A8C">
        <w:rPr>
          <w:szCs w:val="24"/>
        </w:rPr>
        <w:t>примерное содержание.</w:t>
      </w:r>
    </w:p>
  </w:footnote>
  <w:footnote w:id="5">
    <w:p w:rsidR="00FE06CD" w:rsidRPr="00012631" w:rsidRDefault="00FE06CD" w:rsidP="00012631">
      <w:pPr>
        <w:pStyle w:val="FootnoteText"/>
      </w:pPr>
      <w:r w:rsidRPr="00012631">
        <w:rPr>
          <w:rStyle w:val="FootnoteReference"/>
        </w:rPr>
        <w:sym w:font="Symbol" w:char="F02A"/>
      </w:r>
      <w:r w:rsidRPr="00012631">
        <w:t xml:space="preserve"> </w:t>
      </w:r>
      <w:r w:rsidRPr="00012631">
        <w:rPr>
          <w:bCs/>
        </w:rPr>
        <w:t xml:space="preserve">Срок </w:t>
      </w:r>
      <w:r w:rsidRPr="00012631">
        <w:rPr>
          <w:bCs/>
        </w:rPr>
        <w:t>действия сертификата указывается с даты последнего дня последней фармацевтической инспекции субъекта в сфере обращения лекарственных средств.</w:t>
      </w:r>
    </w:p>
  </w:footnote>
  <w:footnote w:id="6">
    <w:p w:rsidR="00FE06CD" w:rsidRPr="00FE06CD" w:rsidRDefault="00FE06CD" w:rsidP="00FE06CD">
      <w:pPr>
        <w:pStyle w:val="Footnote0"/>
        <w:shd w:val="clear" w:color="auto" w:fill="auto"/>
        <w:rPr>
          <w:rFonts w:ascii="Sylfaen" w:hAnsi="Sylfaen"/>
          <w:b w:val="0"/>
          <w:sz w:val="20"/>
        </w:rPr>
      </w:pPr>
      <w:r w:rsidRPr="00FE06CD">
        <w:rPr>
          <w:rStyle w:val="FootnoteReference"/>
        </w:rPr>
        <w:sym w:font="Symbol" w:char="F02A"/>
      </w:r>
      <w:r>
        <w:t xml:space="preserve"> </w:t>
      </w:r>
      <w:r w:rsidRPr="006C52F9">
        <w:rPr>
          <w:rFonts w:ascii="Sylfaen" w:hAnsi="Sylfaen"/>
          <w:b w:val="0"/>
          <w:sz w:val="20"/>
        </w:rPr>
        <w:t xml:space="preserve">В </w:t>
      </w:r>
      <w:r w:rsidRPr="006C52F9">
        <w:rPr>
          <w:rFonts w:ascii="Sylfaen" w:hAnsi="Sylfaen"/>
          <w:b w:val="0"/>
          <w:sz w:val="20"/>
        </w:rPr>
        <w:t>случае неоднократного проведения фармацевтических инспекций в отношении данного инспектируемого субъекта указываются даты всех предыдущих инспекций.</w:t>
      </w:r>
    </w:p>
  </w:footnote>
  <w:footnote w:id="7">
    <w:p w:rsidR="00FE06CD" w:rsidRPr="00FE06CD" w:rsidRDefault="00FE06CD" w:rsidP="00FE06CD">
      <w:pPr>
        <w:widowControl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Style w:val="FootnoteReference"/>
        </w:rPr>
        <w:sym w:font="Symbol" w:char="F02A"/>
      </w:r>
      <w:r>
        <w:t xml:space="preserve">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 xml:space="preserve">Несоответствия,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>которые вызывают или приводят к существенному риску возможности производства лекарственного средства, опасного для здоровья и жизни человека.</w:t>
      </w:r>
    </w:p>
  </w:footnote>
  <w:footnote w:id="8">
    <w:p w:rsidR="00FE06CD" w:rsidRPr="00FE06CD" w:rsidRDefault="00FE06CD" w:rsidP="00FE06CD">
      <w:pPr>
        <w:widowControl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Style w:val="FootnoteReference"/>
        </w:rPr>
        <w:sym w:font="Symbol" w:char="F02A"/>
      </w:r>
      <w:r w:rsidRPr="00FE06CD">
        <w:rPr>
          <w:rStyle w:val="FootnoteReference"/>
        </w:rPr>
        <w:sym w:font="Symbol" w:char="F02A"/>
      </w:r>
      <w:r>
        <w:t xml:space="preserve">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 xml:space="preserve">Несоответствия,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>которые не могут классифицироваться как критические, но:</w:t>
      </w:r>
    </w:p>
    <w:p w:rsidR="00FE06CD" w:rsidRPr="00FE06CD" w:rsidRDefault="00FE06CD" w:rsidP="00FE06CD">
      <w:pPr>
        <w:widowControl/>
        <w:ind w:left="28" w:firstLine="256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Fonts w:eastAsia="Times New Roman" w:cs="Times New Roman"/>
          <w:bCs/>
          <w:sz w:val="20"/>
          <w:szCs w:val="22"/>
          <w:lang w:bidi="ar-SA"/>
        </w:rPr>
        <w:t>привели к производству или могут привести к производству лекарственного средства, не соответствующего документам регистрационного досье данного лекарственного препарата;</w:t>
      </w:r>
    </w:p>
    <w:p w:rsidR="00FE06CD" w:rsidRPr="00FE06CD" w:rsidRDefault="00FE06CD" w:rsidP="00FE06CD">
      <w:pPr>
        <w:widowControl/>
        <w:ind w:left="28" w:firstLine="256"/>
        <w:jc w:val="both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Fonts w:eastAsia="Times New Roman" w:cs="Times New Roman"/>
          <w:bCs/>
          <w:sz w:val="20"/>
          <w:szCs w:val="22"/>
          <w:lang w:bidi="ar-SA"/>
        </w:rPr>
        <w:t>указывают на существенное отклонение от правил надлежащей производственной практики Евразийского экономического союза;</w:t>
      </w:r>
    </w:p>
    <w:p w:rsidR="00FE06CD" w:rsidRPr="00FE06CD" w:rsidRDefault="00FE06CD" w:rsidP="00FE06CD">
      <w:pPr>
        <w:widowControl/>
        <w:ind w:left="28" w:firstLine="256"/>
        <w:jc w:val="both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Fonts w:eastAsia="Times New Roman" w:cs="Times New Roman"/>
          <w:bCs/>
          <w:sz w:val="20"/>
          <w:szCs w:val="22"/>
          <w:lang w:bidi="ar-SA"/>
        </w:rPr>
        <w:t>указывают на существенное отклонение от требований иных актов законодательства в сфере обращения лекарственных средств;</w:t>
      </w:r>
    </w:p>
    <w:p w:rsidR="00FE06CD" w:rsidRPr="00FE06CD" w:rsidRDefault="00FE06CD" w:rsidP="00FE06CD">
      <w:pPr>
        <w:widowControl/>
        <w:ind w:left="28" w:firstLine="256"/>
        <w:jc w:val="both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Fonts w:eastAsia="Times New Roman" w:cs="Times New Roman"/>
          <w:bCs/>
          <w:sz w:val="20"/>
          <w:szCs w:val="22"/>
          <w:lang w:bidi="ar-SA"/>
        </w:rPr>
        <w:t>указывают на неспособность инспектируемого субъекта осуществлять серийный выпуск лекарственных препаратов однородного качества или неспособность уполномоченного лица инспектируемого субъекта выполнять свои должностные обязанности;</w:t>
      </w:r>
    </w:p>
    <w:p w:rsidR="00FE06CD" w:rsidRPr="00FE06CD" w:rsidRDefault="00FE06CD" w:rsidP="00FE06CD">
      <w:pPr>
        <w:widowControl/>
        <w:ind w:left="28" w:firstLine="256"/>
        <w:jc w:val="both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Fonts w:eastAsia="Times New Roman" w:cs="Times New Roman"/>
          <w:bCs/>
          <w:sz w:val="20"/>
          <w:szCs w:val="22"/>
          <w:lang w:bidi="ar-SA"/>
        </w:rPr>
        <w:t>комбинация несоответствий, ни одно из которых само по себе не является существенным, но которые в совокупности представляют существенное несоответствие и должны объясняться и фиксироваться в качестве такового.</w:t>
      </w:r>
    </w:p>
  </w:footnote>
  <w:footnote w:id="9">
    <w:p w:rsidR="00FE06CD" w:rsidRPr="00FE06CD" w:rsidRDefault="00FE06CD" w:rsidP="00FE06CD">
      <w:pPr>
        <w:widowControl/>
        <w:jc w:val="both"/>
        <w:rPr>
          <w:rFonts w:eastAsia="Times New Roman" w:cs="Times New Roman"/>
          <w:color w:val="auto"/>
          <w:sz w:val="22"/>
          <w:lang w:eastAsia="en-US" w:bidi="ar-SA"/>
        </w:rPr>
      </w:pPr>
      <w:r w:rsidRPr="00FE06CD">
        <w:rPr>
          <w:rStyle w:val="FootnoteReference"/>
        </w:rPr>
        <w:sym w:font="Symbol" w:char="F02A"/>
      </w:r>
      <w:r w:rsidRPr="00FE06CD">
        <w:rPr>
          <w:rStyle w:val="FootnoteReference"/>
        </w:rPr>
        <w:sym w:font="Symbol" w:char="F02A"/>
      </w:r>
      <w:r w:rsidRPr="00FE06CD">
        <w:rPr>
          <w:rStyle w:val="FootnoteReference"/>
        </w:rPr>
        <w:sym w:font="Symbol" w:char="F02A"/>
      </w:r>
      <w:r>
        <w:t xml:space="preserve">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 xml:space="preserve">Несоответствия, </w:t>
      </w:r>
      <w:r w:rsidRPr="00FE06CD">
        <w:rPr>
          <w:rFonts w:eastAsia="Times New Roman" w:cs="Times New Roman"/>
          <w:bCs/>
          <w:sz w:val="20"/>
          <w:szCs w:val="22"/>
          <w:lang w:bidi="ar-SA"/>
        </w:rPr>
        <w:t>которые не могут классифицироваться как критические или существенные, но указывают на отклонение от требований правил надлежащей производственной практики, утверждаемых Евразийской экономической комиссией.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4EC9"/>
    <w:multiLevelType w:val="multilevel"/>
    <w:tmpl w:val="68EC815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05462"/>
    <w:multiLevelType w:val="multilevel"/>
    <w:tmpl w:val="FA900DB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107BE"/>
    <w:multiLevelType w:val="multilevel"/>
    <w:tmpl w:val="6CD82CB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842B66"/>
    <w:multiLevelType w:val="multilevel"/>
    <w:tmpl w:val="2624B47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D401E"/>
    <w:multiLevelType w:val="multilevel"/>
    <w:tmpl w:val="1D968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BA3D99"/>
    <w:multiLevelType w:val="multilevel"/>
    <w:tmpl w:val="9BA474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CC52A8"/>
    <w:multiLevelType w:val="multilevel"/>
    <w:tmpl w:val="60FADDA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F61D57"/>
    <w:multiLevelType w:val="multilevel"/>
    <w:tmpl w:val="7BAAA77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22453B"/>
    <w:multiLevelType w:val="multilevel"/>
    <w:tmpl w:val="74F67A3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E04790"/>
    <w:multiLevelType w:val="multilevel"/>
    <w:tmpl w:val="43047FA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1330B9"/>
    <w:multiLevelType w:val="multilevel"/>
    <w:tmpl w:val="DACC668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CD765D"/>
    <w:multiLevelType w:val="multilevel"/>
    <w:tmpl w:val="435A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075481"/>
    <w:multiLevelType w:val="multilevel"/>
    <w:tmpl w:val="27B6D79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A97E22"/>
    <w:multiLevelType w:val="multilevel"/>
    <w:tmpl w:val="57E68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3"/>
  </w:num>
  <w:num w:numId="8">
    <w:abstractNumId w:val="10"/>
  </w:num>
  <w:num w:numId="9">
    <w:abstractNumId w:val="8"/>
  </w:num>
  <w:num w:numId="10">
    <w:abstractNumId w:val="12"/>
  </w:num>
  <w:num w:numId="11">
    <w:abstractNumId w:val="7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4854"/>
    <w:rsid w:val="00012631"/>
    <w:rsid w:val="00057DBF"/>
    <w:rsid w:val="001179FD"/>
    <w:rsid w:val="001F6BEA"/>
    <w:rsid w:val="0025716A"/>
    <w:rsid w:val="00270A8C"/>
    <w:rsid w:val="005236D9"/>
    <w:rsid w:val="006C52F9"/>
    <w:rsid w:val="00754854"/>
    <w:rsid w:val="007B7E81"/>
    <w:rsid w:val="00842EEC"/>
    <w:rsid w:val="00877B21"/>
    <w:rsid w:val="009B7E6C"/>
    <w:rsid w:val="00A76EFB"/>
    <w:rsid w:val="00B145DA"/>
    <w:rsid w:val="00C84FB6"/>
    <w:rsid w:val="00F02A84"/>
    <w:rsid w:val="00F22174"/>
    <w:rsid w:val="00FC51C2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48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4854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Footnote">
    <w:name w:val="Footnote_"/>
    <w:basedOn w:val="DefaultParagraphFont"/>
    <w:link w:val="Footnote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1pt">
    <w:name w:val="Body text (2) + 11 pt"/>
    <w:aliases w:val="Bold"/>
    <w:basedOn w:val="Bodytext2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0pt">
    <w:name w:val="Body text (2) + 10 pt"/>
    <w:basedOn w:val="Bodytext2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">
    <w:name w:val="Body text (9)_"/>
    <w:basedOn w:val="DefaultParagraphFont"/>
    <w:link w:val="Bodytext90"/>
    <w:rsid w:val="00754854"/>
    <w:rPr>
      <w:rFonts w:ascii="Tahoma" w:eastAsia="Tahoma" w:hAnsi="Tahoma" w:cs="Tahoma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Bodytext211pt0">
    <w:name w:val="Body text (2) + 11 pt"/>
    <w:aliases w:val="Bold,Body text (2) + 14 pt,Body text (2) + 13 pt,Body text (2) + Sylfaen,14 pt,Body text (2) + Arial Unicode MS,10.5 pt"/>
    <w:basedOn w:val="Bodytext2"/>
    <w:rsid w:val="007548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754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2115pt">
    <w:name w:val="Body text (2) + 11.5 pt"/>
    <w:aliases w:val="Italic"/>
    <w:basedOn w:val="Bodytext2"/>
    <w:rsid w:val="007548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pt1">
    <w:name w:val="Body text (2) + 11 pt"/>
    <w:aliases w:val="Spacing -1 pt"/>
    <w:basedOn w:val="Bodytext2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1">
    <w:name w:val="Table caption"/>
    <w:basedOn w:val="Tablecaption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ablecaptionExact">
    <w:name w:val="Table caption Exact"/>
    <w:basedOn w:val="DefaultParagraphFont"/>
    <w:rsid w:val="007548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50">
    <w:name w:val="Body text (5)"/>
    <w:basedOn w:val="Normal"/>
    <w:link w:val="Bodytext5"/>
    <w:rsid w:val="00754854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Footnote0">
    <w:name w:val="Footnote"/>
    <w:basedOn w:val="Normal"/>
    <w:link w:val="Footnote"/>
    <w:rsid w:val="0075485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Normal"/>
    <w:link w:val="Bodytext3"/>
    <w:rsid w:val="0075485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5485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75485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54854"/>
    <w:pPr>
      <w:shd w:val="clear" w:color="auto" w:fill="FFFFFF"/>
      <w:spacing w:before="420" w:after="420" w:line="0" w:lineRule="atLeast"/>
      <w:ind w:hanging="1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754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10">
    <w:name w:val="Body text (11)"/>
    <w:basedOn w:val="Normal"/>
    <w:link w:val="Bodytext11"/>
    <w:rsid w:val="00754854"/>
    <w:pPr>
      <w:shd w:val="clear" w:color="auto" w:fill="FFFFFF"/>
      <w:spacing w:before="240" w:after="600" w:line="529" w:lineRule="exact"/>
      <w:ind w:hanging="19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754854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754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754854"/>
    <w:pPr>
      <w:shd w:val="clear" w:color="auto" w:fill="FFFFFF"/>
      <w:spacing w:before="600" w:after="360" w:line="0" w:lineRule="atLeast"/>
      <w:jc w:val="center"/>
    </w:pPr>
    <w:rPr>
      <w:rFonts w:ascii="Tahoma" w:eastAsia="Tahoma" w:hAnsi="Tahoma" w:cs="Tahoma"/>
      <w:b/>
      <w:bCs/>
      <w:spacing w:val="30"/>
      <w:sz w:val="26"/>
      <w:szCs w:val="26"/>
    </w:rPr>
  </w:style>
  <w:style w:type="paragraph" w:customStyle="1" w:styleId="Bodytext100">
    <w:name w:val="Body text (10)"/>
    <w:basedOn w:val="Normal"/>
    <w:link w:val="Bodytext10"/>
    <w:rsid w:val="00754854"/>
    <w:pPr>
      <w:shd w:val="clear" w:color="auto" w:fill="FFFFFF"/>
      <w:spacing w:before="600" w:after="78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7548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45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45DA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45DA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FC51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1C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C51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1C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D3AD0-FBD4-4D04-9AC0-11C88600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21</Pages>
  <Words>4512</Words>
  <Characters>25725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7</cp:revision>
  <dcterms:created xsi:type="dcterms:W3CDTF">2017-03-17T07:51:00Z</dcterms:created>
  <dcterms:modified xsi:type="dcterms:W3CDTF">2017-11-07T06:06:00Z</dcterms:modified>
</cp:coreProperties>
</file>