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13ED" w:rsidRPr="000C2BA6" w:rsidRDefault="001E13ED" w:rsidP="001E13ED">
      <w:pPr>
        <w:pStyle w:val="Bodytext20"/>
        <w:shd w:val="clear" w:color="auto" w:fill="auto"/>
        <w:spacing w:before="0" w:after="120" w:line="240" w:lineRule="auto"/>
        <w:ind w:left="10206" w:right="-30"/>
        <w:jc w:val="center"/>
        <w:rPr>
          <w:rFonts w:ascii="Sylfaen" w:hAnsi="Sylfaen"/>
          <w:sz w:val="24"/>
          <w:szCs w:val="24"/>
        </w:rPr>
      </w:pPr>
      <w:r w:rsidRPr="000C2BA6">
        <w:rPr>
          <w:rFonts w:ascii="Sylfaen" w:hAnsi="Sylfaen"/>
          <w:sz w:val="24"/>
          <w:szCs w:val="24"/>
        </w:rPr>
        <w:t>ПРИЛОЖЕНИЕ № 4</w:t>
      </w:r>
    </w:p>
    <w:p w:rsidR="001E13ED" w:rsidRDefault="001E13ED" w:rsidP="001E13ED">
      <w:pPr>
        <w:pStyle w:val="Bodytext20"/>
        <w:shd w:val="clear" w:color="auto" w:fill="auto"/>
        <w:spacing w:before="0" w:after="120" w:line="240" w:lineRule="auto"/>
        <w:ind w:left="10206" w:right="-30"/>
        <w:jc w:val="center"/>
        <w:rPr>
          <w:rFonts w:ascii="Sylfaen" w:hAnsi="Sylfaen"/>
          <w:sz w:val="24"/>
          <w:szCs w:val="24"/>
          <w:lang w:val="en-US"/>
        </w:rPr>
      </w:pPr>
      <w:r w:rsidRPr="000C2BA6">
        <w:rPr>
          <w:rFonts w:ascii="Sylfaen" w:hAnsi="Sylfaen"/>
          <w:sz w:val="24"/>
          <w:szCs w:val="24"/>
        </w:rPr>
        <w:t>к Решению Коллегии Евразийской экономической комиссии</w:t>
      </w:r>
    </w:p>
    <w:p w:rsidR="001E13ED" w:rsidRPr="000C2BA6" w:rsidRDefault="001E13ED" w:rsidP="001E13ED">
      <w:pPr>
        <w:pStyle w:val="Bodytext20"/>
        <w:shd w:val="clear" w:color="auto" w:fill="auto"/>
        <w:spacing w:before="0" w:after="120" w:line="240" w:lineRule="auto"/>
        <w:ind w:left="10206" w:right="-30"/>
        <w:jc w:val="center"/>
        <w:rPr>
          <w:rFonts w:ascii="Sylfaen" w:hAnsi="Sylfaen"/>
          <w:sz w:val="24"/>
          <w:szCs w:val="24"/>
        </w:rPr>
      </w:pPr>
      <w:r w:rsidRPr="000C2BA6">
        <w:rPr>
          <w:rFonts w:ascii="Sylfaen" w:hAnsi="Sylfaen"/>
          <w:sz w:val="24"/>
          <w:szCs w:val="24"/>
        </w:rPr>
        <w:t>от 27 ноября 2017 г. № 163</w:t>
      </w:r>
    </w:p>
    <w:p w:rsidR="001E13ED" w:rsidRPr="000C2BA6" w:rsidRDefault="001E13ED" w:rsidP="001E13ED">
      <w:pPr>
        <w:pStyle w:val="Bodytext30"/>
        <w:shd w:val="clear" w:color="auto" w:fill="auto"/>
        <w:spacing w:line="240" w:lineRule="auto"/>
        <w:rPr>
          <w:rFonts w:ascii="Sylfaen" w:hAnsi="Sylfaen"/>
          <w:sz w:val="24"/>
          <w:szCs w:val="24"/>
        </w:rPr>
      </w:pPr>
      <w:r w:rsidRPr="000C2BA6">
        <w:rPr>
          <w:rStyle w:val="Bodytext3Spacing2pt"/>
          <w:rFonts w:ascii="Sylfaen" w:hAnsi="Sylfaen"/>
          <w:b/>
          <w:bCs/>
          <w:spacing w:val="0"/>
          <w:sz w:val="24"/>
          <w:szCs w:val="24"/>
        </w:rPr>
        <w:t>ИЗМЕНЕНИЯ,</w:t>
      </w:r>
    </w:p>
    <w:p w:rsidR="001E13ED" w:rsidRPr="000C2BA6" w:rsidRDefault="001E13ED" w:rsidP="001E13ED">
      <w:pPr>
        <w:pStyle w:val="Bodytext30"/>
        <w:shd w:val="clear" w:color="auto" w:fill="auto"/>
        <w:spacing w:line="240" w:lineRule="auto"/>
        <w:ind w:firstLine="760"/>
        <w:rPr>
          <w:rFonts w:ascii="Sylfaen" w:hAnsi="Sylfaen"/>
          <w:sz w:val="24"/>
          <w:szCs w:val="24"/>
        </w:rPr>
      </w:pPr>
      <w:r w:rsidRPr="000C2BA6">
        <w:rPr>
          <w:rFonts w:ascii="Sylfaen" w:hAnsi="Sylfaen"/>
          <w:sz w:val="24"/>
          <w:szCs w:val="24"/>
        </w:rPr>
        <w:t>вносимые в решения Комиссии Таможенного союза и Евразийской экономической комиссии</w:t>
      </w:r>
    </w:p>
    <w:p w:rsidR="001E13ED" w:rsidRPr="000C2BA6" w:rsidRDefault="001E13ED" w:rsidP="001E13ED">
      <w:pPr>
        <w:pStyle w:val="Bodytext20"/>
        <w:shd w:val="clear" w:color="auto" w:fill="auto"/>
        <w:spacing w:before="0" w:after="120" w:line="240" w:lineRule="auto"/>
        <w:ind w:firstLine="760"/>
        <w:rPr>
          <w:rFonts w:ascii="Sylfaen" w:hAnsi="Sylfaen"/>
          <w:sz w:val="24"/>
          <w:szCs w:val="24"/>
        </w:rPr>
      </w:pPr>
      <w:r w:rsidRPr="000C2BA6">
        <w:rPr>
          <w:rFonts w:ascii="Sylfaen" w:hAnsi="Sylfaen"/>
          <w:sz w:val="24"/>
          <w:szCs w:val="24"/>
        </w:rPr>
        <w:t>1.</w:t>
      </w:r>
      <w:r>
        <w:rPr>
          <w:rFonts w:ascii="Sylfaen" w:hAnsi="Sylfaen"/>
          <w:sz w:val="24"/>
          <w:szCs w:val="24"/>
        </w:rPr>
        <w:t xml:space="preserve"> </w:t>
      </w:r>
      <w:r w:rsidRPr="000C2BA6">
        <w:rPr>
          <w:rFonts w:ascii="Sylfaen" w:hAnsi="Sylfaen"/>
          <w:sz w:val="24"/>
          <w:szCs w:val="24"/>
        </w:rPr>
        <w:t>В Инструкции о порядке заполнения декларации на товары, утвержденной Решением Комиссии Таможенного союза от 20 мая 2010 г. № 257:</w:t>
      </w:r>
    </w:p>
    <w:p w:rsidR="001E13ED" w:rsidRPr="000C2BA6" w:rsidRDefault="001E13ED" w:rsidP="001E13ED">
      <w:pPr>
        <w:pStyle w:val="Bodytext20"/>
        <w:shd w:val="clear" w:color="auto" w:fill="auto"/>
        <w:spacing w:before="0" w:after="120" w:line="240" w:lineRule="auto"/>
        <w:ind w:firstLine="760"/>
        <w:rPr>
          <w:rFonts w:ascii="Sylfaen" w:hAnsi="Sylfaen"/>
          <w:sz w:val="24"/>
          <w:szCs w:val="24"/>
        </w:rPr>
      </w:pPr>
      <w:r w:rsidRPr="000C2BA6">
        <w:rPr>
          <w:rFonts w:ascii="Sylfaen" w:hAnsi="Sylfaen"/>
          <w:sz w:val="24"/>
          <w:szCs w:val="24"/>
        </w:rPr>
        <w:t>а)</w:t>
      </w:r>
      <w:r>
        <w:rPr>
          <w:rFonts w:ascii="Sylfaen" w:hAnsi="Sylfaen"/>
          <w:sz w:val="24"/>
          <w:szCs w:val="24"/>
        </w:rPr>
        <w:t xml:space="preserve"> </w:t>
      </w:r>
      <w:r w:rsidRPr="000C2BA6">
        <w:rPr>
          <w:rFonts w:ascii="Sylfaen" w:hAnsi="Sylfaen"/>
          <w:sz w:val="24"/>
          <w:szCs w:val="24"/>
        </w:rPr>
        <w:t>в разделе I приложения № 2 к указанной Инструкции следующие коды ТН ВЭД ЕАЭС заменить соответственно кодами ТН ВЭД ЕАЭС:</w:t>
      </w:r>
    </w:p>
    <w:p w:rsidR="001E13ED" w:rsidRPr="000C2BA6" w:rsidRDefault="001E13ED" w:rsidP="001E13ED">
      <w:pPr>
        <w:pStyle w:val="Bodytext20"/>
        <w:shd w:val="clear" w:color="auto" w:fill="auto"/>
        <w:spacing w:before="0" w:after="120" w:line="240" w:lineRule="auto"/>
        <w:ind w:firstLine="760"/>
        <w:rPr>
          <w:rFonts w:ascii="Sylfaen" w:hAnsi="Sylfaen"/>
          <w:sz w:val="24"/>
          <w:szCs w:val="24"/>
        </w:rPr>
      </w:pPr>
      <w:r w:rsidRPr="000C2BA6">
        <w:rPr>
          <w:rFonts w:ascii="Sylfaen" w:hAnsi="Sylfaen"/>
          <w:sz w:val="24"/>
          <w:szCs w:val="24"/>
        </w:rPr>
        <w:t>«0306 19 900 0» - «0306 19 900»;</w:t>
      </w:r>
    </w:p>
    <w:p w:rsidR="001E13ED" w:rsidRPr="000C2BA6" w:rsidRDefault="001E13ED" w:rsidP="001E13ED">
      <w:pPr>
        <w:pStyle w:val="Bodytext20"/>
        <w:shd w:val="clear" w:color="auto" w:fill="auto"/>
        <w:spacing w:before="0" w:after="120" w:line="240" w:lineRule="auto"/>
        <w:ind w:firstLine="760"/>
        <w:rPr>
          <w:rFonts w:ascii="Sylfaen" w:hAnsi="Sylfaen"/>
          <w:sz w:val="24"/>
          <w:szCs w:val="24"/>
        </w:rPr>
      </w:pPr>
      <w:r w:rsidRPr="000C2BA6">
        <w:rPr>
          <w:rFonts w:ascii="Sylfaen" w:hAnsi="Sylfaen"/>
          <w:sz w:val="24"/>
          <w:szCs w:val="24"/>
        </w:rPr>
        <w:t xml:space="preserve">«1605 40 000 </w:t>
      </w:r>
      <w:r w:rsidRPr="000C2BA6">
        <w:rPr>
          <w:rStyle w:val="Bodytext213pt"/>
          <w:rFonts w:ascii="Sylfaen" w:hAnsi="Sylfaen"/>
          <w:sz w:val="24"/>
          <w:szCs w:val="24"/>
          <w:lang w:val="ru-RU" w:eastAsia="ru-RU" w:bidi="ru-RU"/>
        </w:rPr>
        <w:t>0» -</w:t>
      </w:r>
      <w:r w:rsidRPr="000C2BA6">
        <w:rPr>
          <w:rFonts w:ascii="Sylfaen" w:hAnsi="Sylfaen"/>
          <w:sz w:val="24"/>
          <w:szCs w:val="24"/>
        </w:rPr>
        <w:t xml:space="preserve"> «1605 40 000»;</w:t>
      </w:r>
    </w:p>
    <w:p w:rsidR="001E13ED" w:rsidRPr="000C2BA6" w:rsidRDefault="001E13ED" w:rsidP="001E13ED">
      <w:pPr>
        <w:pStyle w:val="Bodytext20"/>
        <w:shd w:val="clear" w:color="auto" w:fill="auto"/>
        <w:spacing w:before="0" w:after="120" w:line="240" w:lineRule="auto"/>
        <w:ind w:firstLine="760"/>
        <w:rPr>
          <w:rFonts w:ascii="Sylfaen" w:hAnsi="Sylfaen"/>
          <w:sz w:val="24"/>
          <w:szCs w:val="24"/>
        </w:rPr>
      </w:pPr>
      <w:r w:rsidRPr="000C2BA6">
        <w:rPr>
          <w:rFonts w:ascii="Sylfaen" w:hAnsi="Sylfaen"/>
          <w:sz w:val="24"/>
          <w:szCs w:val="24"/>
        </w:rPr>
        <w:t>б)</w:t>
      </w:r>
      <w:r>
        <w:rPr>
          <w:rFonts w:ascii="Sylfaen" w:hAnsi="Sylfaen"/>
          <w:sz w:val="24"/>
          <w:szCs w:val="24"/>
        </w:rPr>
        <w:t xml:space="preserve"> </w:t>
      </w:r>
      <w:r w:rsidRPr="000C2BA6">
        <w:rPr>
          <w:rFonts w:ascii="Sylfaen" w:hAnsi="Sylfaen"/>
          <w:sz w:val="24"/>
          <w:szCs w:val="24"/>
        </w:rPr>
        <w:t>в разделе II приложения № 4 к указанной Инструкции код 0306 19 900 0 ТН ВЭД ЕАЭС заменить кодом 0306 19 900 ТН ВЭД ЕАЭС.</w:t>
      </w:r>
    </w:p>
    <w:p w:rsidR="001E13ED" w:rsidRPr="000C2BA6" w:rsidRDefault="001E13ED" w:rsidP="001E13ED">
      <w:pPr>
        <w:pStyle w:val="Bodytext20"/>
        <w:shd w:val="clear" w:color="auto" w:fill="auto"/>
        <w:spacing w:before="0" w:after="120" w:line="240" w:lineRule="auto"/>
        <w:ind w:firstLine="760"/>
        <w:rPr>
          <w:rFonts w:ascii="Sylfaen" w:hAnsi="Sylfaen"/>
          <w:sz w:val="24"/>
          <w:szCs w:val="24"/>
        </w:rPr>
      </w:pPr>
      <w:r w:rsidRPr="000C2BA6">
        <w:rPr>
          <w:rFonts w:ascii="Sylfaen" w:hAnsi="Sylfaen"/>
          <w:sz w:val="24"/>
          <w:szCs w:val="24"/>
        </w:rPr>
        <w:t>2.</w:t>
      </w:r>
      <w:r>
        <w:rPr>
          <w:rFonts w:ascii="Sylfaen" w:hAnsi="Sylfaen"/>
          <w:sz w:val="24"/>
          <w:szCs w:val="24"/>
        </w:rPr>
        <w:t xml:space="preserve"> </w:t>
      </w:r>
      <w:r w:rsidRPr="000C2BA6">
        <w:rPr>
          <w:rFonts w:ascii="Sylfaen" w:hAnsi="Sylfaen"/>
          <w:sz w:val="24"/>
          <w:szCs w:val="24"/>
        </w:rPr>
        <w:t>В перечне товаров, в отношении которых Республикой Казахстан в соответствии с обязательствами, принятыми в качестве условия присоединения к Всемирной торговой организации, применяются ставки ввозных таможенных пошлин, более низкие по сравнению со ставками пошлин Единого таможенного тарифа Евразийского экономического союза, и размеров таких ставок пошлин, утвержденном Решением Совета Евразийской экономической комиссии от 14 октября 2015 г. № 59:</w:t>
      </w:r>
    </w:p>
    <w:p w:rsidR="001E13ED" w:rsidRPr="000C2BA6" w:rsidRDefault="001E13ED" w:rsidP="001E13ED">
      <w:pPr>
        <w:pStyle w:val="Bodytext20"/>
        <w:shd w:val="clear" w:color="auto" w:fill="auto"/>
        <w:spacing w:before="0" w:after="120" w:line="240" w:lineRule="auto"/>
        <w:ind w:firstLine="740"/>
        <w:rPr>
          <w:rFonts w:ascii="Sylfaen" w:hAnsi="Sylfaen"/>
          <w:sz w:val="24"/>
          <w:szCs w:val="24"/>
        </w:rPr>
      </w:pPr>
      <w:r w:rsidRPr="000C2BA6">
        <w:rPr>
          <w:rFonts w:ascii="Sylfaen" w:hAnsi="Sylfaen"/>
          <w:sz w:val="24"/>
          <w:szCs w:val="24"/>
        </w:rPr>
        <w:t>а)</w:t>
      </w:r>
      <w:r>
        <w:rPr>
          <w:rFonts w:ascii="Sylfaen" w:hAnsi="Sylfaen"/>
          <w:sz w:val="24"/>
          <w:szCs w:val="24"/>
        </w:rPr>
        <w:t xml:space="preserve"> </w:t>
      </w:r>
      <w:r w:rsidRPr="000C2BA6">
        <w:rPr>
          <w:rFonts w:ascii="Sylfaen" w:hAnsi="Sylfaen"/>
          <w:sz w:val="24"/>
          <w:szCs w:val="24"/>
        </w:rPr>
        <w:t>позиции с кодами 0307 43 190 0, 0307 43 380 0, 0307 43 900 0 и 0307 52 900 0 ТН ВЭД ЕАЭС исключить;</w:t>
      </w:r>
    </w:p>
    <w:p w:rsidR="001E13ED" w:rsidRPr="000C2BA6" w:rsidRDefault="001E13ED" w:rsidP="001E13ED">
      <w:pPr>
        <w:pStyle w:val="Bodytext20"/>
        <w:shd w:val="clear" w:color="auto" w:fill="auto"/>
        <w:spacing w:before="0" w:after="120" w:line="240" w:lineRule="auto"/>
        <w:ind w:firstLine="740"/>
        <w:rPr>
          <w:rFonts w:ascii="Sylfaen" w:hAnsi="Sylfaen"/>
          <w:sz w:val="24"/>
          <w:szCs w:val="24"/>
        </w:rPr>
      </w:pPr>
      <w:r w:rsidRPr="000C2BA6">
        <w:rPr>
          <w:rFonts w:ascii="Sylfaen" w:hAnsi="Sylfaen"/>
          <w:sz w:val="24"/>
          <w:szCs w:val="24"/>
        </w:rPr>
        <w:t>б)</w:t>
      </w:r>
      <w:r>
        <w:rPr>
          <w:rFonts w:ascii="Sylfaen" w:hAnsi="Sylfaen"/>
          <w:sz w:val="24"/>
          <w:szCs w:val="24"/>
        </w:rPr>
        <w:t xml:space="preserve"> </w:t>
      </w:r>
      <w:r w:rsidRPr="000C2BA6">
        <w:rPr>
          <w:rFonts w:ascii="Sylfaen" w:hAnsi="Sylfaen"/>
          <w:sz w:val="24"/>
          <w:szCs w:val="24"/>
        </w:rPr>
        <w:t>позицию с кодом 0306 19 900 0 ТН ВЭД ЕАЭС заменить позицией следующего содержания:</w:t>
      </w:r>
    </w:p>
    <w:p w:rsidR="001E13ED" w:rsidRPr="000C2BA6" w:rsidRDefault="001E13ED" w:rsidP="001E13ED">
      <w:pPr>
        <w:pStyle w:val="Bodytext20"/>
        <w:shd w:val="clear" w:color="auto" w:fill="auto"/>
        <w:spacing w:before="0" w:after="120" w:line="240" w:lineRule="auto"/>
        <w:ind w:left="140"/>
        <w:rPr>
          <w:rFonts w:ascii="Sylfaen" w:hAnsi="Sylfaen"/>
          <w:sz w:val="24"/>
          <w:szCs w:val="24"/>
        </w:rPr>
      </w:pPr>
      <w:r w:rsidRPr="000C2BA6">
        <w:rPr>
          <w:rFonts w:ascii="Sylfaen" w:hAnsi="Sylfaen"/>
          <w:sz w:val="24"/>
          <w:szCs w:val="24"/>
        </w:rPr>
        <w:t>«0306 19 900 9 -----</w:t>
      </w:r>
      <w:r w:rsidRPr="000C2BA6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0C2BA6">
        <w:rPr>
          <w:rFonts w:ascii="Sylfaen" w:hAnsi="Sylfaen"/>
          <w:sz w:val="24"/>
          <w:szCs w:val="24"/>
        </w:rPr>
        <w:t>прочие</w:t>
      </w:r>
      <w:r w:rsidRPr="000C2BA6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0C2BA6">
        <w:rPr>
          <w:rFonts w:ascii="Sylfaen" w:hAnsi="Sylfaen"/>
          <w:sz w:val="24"/>
          <w:szCs w:val="24"/>
        </w:rPr>
        <w:t>0»;</w:t>
      </w:r>
    </w:p>
    <w:p w:rsidR="001E13ED" w:rsidRPr="000C2BA6" w:rsidRDefault="001E13ED" w:rsidP="001E13ED">
      <w:pPr>
        <w:pStyle w:val="Bodytext20"/>
        <w:shd w:val="clear" w:color="auto" w:fill="auto"/>
        <w:spacing w:before="0" w:after="120" w:line="240" w:lineRule="auto"/>
        <w:ind w:firstLine="740"/>
        <w:rPr>
          <w:rFonts w:ascii="Sylfaen" w:hAnsi="Sylfaen"/>
          <w:sz w:val="24"/>
          <w:szCs w:val="24"/>
        </w:rPr>
      </w:pPr>
      <w:r w:rsidRPr="000C2BA6">
        <w:rPr>
          <w:rFonts w:ascii="Sylfaen" w:hAnsi="Sylfaen"/>
          <w:sz w:val="24"/>
          <w:szCs w:val="24"/>
        </w:rPr>
        <w:t>б) позицию с кодом 1605 40 000 0 ТН ВЭД ЕАЭС заменить позицией следующего содержания:</w:t>
      </w:r>
    </w:p>
    <w:p w:rsidR="001E13ED" w:rsidRPr="000C2BA6" w:rsidRDefault="001E13ED" w:rsidP="001E13ED">
      <w:pPr>
        <w:pStyle w:val="Bodytext20"/>
        <w:shd w:val="clear" w:color="auto" w:fill="auto"/>
        <w:spacing w:before="0" w:after="120" w:line="240" w:lineRule="auto"/>
        <w:ind w:left="140"/>
        <w:rPr>
          <w:rFonts w:ascii="Sylfaen" w:hAnsi="Sylfaen"/>
          <w:sz w:val="24"/>
          <w:szCs w:val="24"/>
        </w:rPr>
      </w:pPr>
      <w:r w:rsidRPr="000C2BA6">
        <w:rPr>
          <w:rFonts w:ascii="Sylfaen" w:hAnsi="Sylfaen"/>
          <w:sz w:val="24"/>
          <w:szCs w:val="24"/>
        </w:rPr>
        <w:t>«1605 40 000 9 --прочие</w:t>
      </w:r>
      <w:r w:rsidRPr="000C2BA6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0C2BA6">
        <w:rPr>
          <w:rFonts w:ascii="Sylfaen" w:hAnsi="Sylfaen"/>
          <w:sz w:val="24"/>
          <w:szCs w:val="24"/>
        </w:rPr>
        <w:t>12».</w:t>
      </w:r>
    </w:p>
    <w:p w:rsidR="001E13ED" w:rsidRPr="000C2BA6" w:rsidRDefault="001E13ED" w:rsidP="001E13ED">
      <w:pPr>
        <w:pStyle w:val="Bodytext20"/>
        <w:shd w:val="clear" w:color="auto" w:fill="auto"/>
        <w:spacing w:before="0" w:after="120" w:line="240" w:lineRule="auto"/>
        <w:ind w:firstLine="740"/>
        <w:rPr>
          <w:rFonts w:ascii="Sylfaen" w:hAnsi="Sylfaen"/>
          <w:sz w:val="24"/>
          <w:szCs w:val="24"/>
        </w:rPr>
      </w:pPr>
      <w:r w:rsidRPr="000C2BA6">
        <w:rPr>
          <w:rFonts w:ascii="Sylfaen" w:hAnsi="Sylfaen"/>
          <w:sz w:val="24"/>
          <w:szCs w:val="24"/>
        </w:rPr>
        <w:lastRenderedPageBreak/>
        <w:t>3.</w:t>
      </w:r>
      <w:r>
        <w:rPr>
          <w:rFonts w:ascii="Sylfaen" w:hAnsi="Sylfaen"/>
          <w:sz w:val="24"/>
          <w:szCs w:val="24"/>
        </w:rPr>
        <w:t xml:space="preserve"> </w:t>
      </w:r>
      <w:r w:rsidRPr="000C2BA6">
        <w:rPr>
          <w:rFonts w:ascii="Sylfaen" w:hAnsi="Sylfaen"/>
          <w:sz w:val="24"/>
          <w:szCs w:val="24"/>
        </w:rPr>
        <w:t>В перечне отдельных товаров, в отношении которых применяются ставки ввозных таможенных пошлин в соответствии с Соглашением о свободной торговле между Евразийским экономическим союзом и его государствами-членами, с одной стороны, и Социалистической Республикой Вьетнам, с другой стороны, от 29 мая 2015 года, и размеров таких ставок, утвержденном Решением Коллегии Евразийской экономической комиссии от 19 апреля 2016 г. № 36:</w:t>
      </w:r>
    </w:p>
    <w:p w:rsidR="001E13ED" w:rsidRPr="000C2BA6" w:rsidRDefault="001E13ED" w:rsidP="001E13ED">
      <w:pPr>
        <w:pStyle w:val="Bodytext20"/>
        <w:shd w:val="clear" w:color="auto" w:fill="auto"/>
        <w:spacing w:before="0" w:after="120" w:line="240" w:lineRule="auto"/>
        <w:ind w:firstLine="740"/>
        <w:rPr>
          <w:rFonts w:ascii="Sylfaen" w:hAnsi="Sylfaen"/>
          <w:sz w:val="24"/>
          <w:szCs w:val="24"/>
        </w:rPr>
      </w:pPr>
      <w:r w:rsidRPr="000C2BA6">
        <w:rPr>
          <w:rFonts w:ascii="Sylfaen" w:hAnsi="Sylfaen"/>
          <w:sz w:val="24"/>
          <w:szCs w:val="24"/>
        </w:rPr>
        <w:t>а) позицию с кодом 0306 19 900 0 ТН ВЭД ЕАЭС заменить позициями следующего содержания:</w:t>
      </w:r>
    </w:p>
    <w:tbl>
      <w:tblPr>
        <w:tblOverlap w:val="never"/>
        <w:tblW w:w="1424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912"/>
        <w:gridCol w:w="2938"/>
        <w:gridCol w:w="1106"/>
        <w:gridCol w:w="965"/>
        <w:gridCol w:w="937"/>
        <w:gridCol w:w="12"/>
        <w:gridCol w:w="954"/>
        <w:gridCol w:w="970"/>
        <w:gridCol w:w="939"/>
        <w:gridCol w:w="950"/>
        <w:gridCol w:w="937"/>
        <w:gridCol w:w="12"/>
        <w:gridCol w:w="1003"/>
        <w:gridCol w:w="611"/>
      </w:tblGrid>
      <w:tr w:rsidR="001E13ED" w:rsidRPr="001E13ED" w:rsidTr="001E13ED">
        <w:tc>
          <w:tcPr>
            <w:tcW w:w="1911" w:type="dxa"/>
            <w:shd w:val="clear" w:color="auto" w:fill="FFFFFF"/>
          </w:tcPr>
          <w:p w:rsidR="001E13ED" w:rsidRPr="001E13ED" w:rsidRDefault="001E13ED" w:rsidP="006B60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2"/>
                <w:szCs w:val="22"/>
              </w:rPr>
            </w:pPr>
            <w:r w:rsidRPr="001E13ED">
              <w:rPr>
                <w:rFonts w:ascii="Sylfaen" w:hAnsi="Sylfaen"/>
                <w:sz w:val="22"/>
                <w:szCs w:val="22"/>
              </w:rPr>
              <w:t>«0306 19 900 1</w:t>
            </w:r>
          </w:p>
        </w:tc>
        <w:tc>
          <w:tcPr>
            <w:tcW w:w="2938" w:type="dxa"/>
            <w:shd w:val="clear" w:color="auto" w:fill="FFFFFF"/>
            <w:vAlign w:val="center"/>
          </w:tcPr>
          <w:p w:rsidR="001E13ED" w:rsidRPr="001E13ED" w:rsidRDefault="001E13ED" w:rsidP="006B60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2"/>
                <w:szCs w:val="22"/>
              </w:rPr>
            </w:pPr>
            <w:r w:rsidRPr="001E13ED">
              <w:rPr>
                <w:rFonts w:ascii="Sylfaen" w:hAnsi="Sylfaen"/>
                <w:sz w:val="22"/>
                <w:szCs w:val="22"/>
              </w:rPr>
              <w:t>-----</w:t>
            </w:r>
            <w:r w:rsidRPr="001E13ED">
              <w:rPr>
                <w:rFonts w:ascii="Sylfaen" w:hAnsi="Sylfaen"/>
                <w:sz w:val="22"/>
                <w:szCs w:val="22"/>
                <w:lang w:val="en-US" w:eastAsia="en-US" w:bidi="en-US"/>
              </w:rPr>
              <w:t xml:space="preserve"> </w:t>
            </w:r>
            <w:r w:rsidRPr="001E13ED">
              <w:rPr>
                <w:rFonts w:ascii="Sylfaen" w:hAnsi="Sylfaen"/>
                <w:sz w:val="22"/>
                <w:szCs w:val="22"/>
              </w:rPr>
              <w:t>криль антарктический</w:t>
            </w:r>
          </w:p>
          <w:p w:rsidR="001E13ED" w:rsidRPr="001E13ED" w:rsidRDefault="001E13ED" w:rsidP="006B60B6">
            <w:pPr>
              <w:pStyle w:val="Bodytext20"/>
              <w:shd w:val="clear" w:color="auto" w:fill="auto"/>
              <w:spacing w:before="0" w:after="120" w:line="240" w:lineRule="auto"/>
              <w:ind w:left="419"/>
              <w:jc w:val="left"/>
              <w:rPr>
                <w:rFonts w:ascii="Sylfaen" w:hAnsi="Sylfaen"/>
                <w:sz w:val="22"/>
                <w:szCs w:val="22"/>
              </w:rPr>
            </w:pPr>
            <w:r w:rsidRPr="001E13ED">
              <w:rPr>
                <w:rStyle w:val="Bodytext213pt"/>
                <w:rFonts w:ascii="Sylfaen" w:hAnsi="Sylfaen"/>
                <w:sz w:val="22"/>
                <w:szCs w:val="22"/>
              </w:rPr>
              <w:t>(</w:t>
            </w:r>
            <w:proofErr w:type="spellStart"/>
            <w:r w:rsidRPr="001E13ED">
              <w:rPr>
                <w:rStyle w:val="Bodytext213pt"/>
                <w:rFonts w:ascii="Sylfaen" w:hAnsi="Sylfaen"/>
                <w:sz w:val="22"/>
                <w:szCs w:val="22"/>
              </w:rPr>
              <w:t>Euphausia</w:t>
            </w:r>
            <w:proofErr w:type="spellEnd"/>
            <w:r w:rsidRPr="001E13ED">
              <w:rPr>
                <w:rStyle w:val="Bodytext213pt"/>
                <w:rFonts w:ascii="Sylfaen" w:hAnsi="Sylfaen"/>
                <w:sz w:val="22"/>
                <w:szCs w:val="22"/>
              </w:rPr>
              <w:t xml:space="preserve"> </w:t>
            </w:r>
            <w:proofErr w:type="spellStart"/>
            <w:r w:rsidRPr="001E13ED">
              <w:rPr>
                <w:rStyle w:val="Bodytext213pt"/>
                <w:rFonts w:ascii="Sylfaen" w:hAnsi="Sylfaen"/>
                <w:sz w:val="22"/>
                <w:szCs w:val="22"/>
              </w:rPr>
              <w:t>superba</w:t>
            </w:r>
            <w:proofErr w:type="spellEnd"/>
            <w:r w:rsidRPr="001E13ED">
              <w:rPr>
                <w:rStyle w:val="Bodytext213pt"/>
                <w:rFonts w:ascii="Sylfaen" w:hAnsi="Sylfaen"/>
                <w:sz w:val="22"/>
                <w:szCs w:val="22"/>
              </w:rPr>
              <w:t>)</w:t>
            </w:r>
          </w:p>
        </w:tc>
        <w:tc>
          <w:tcPr>
            <w:tcW w:w="1103" w:type="dxa"/>
            <w:shd w:val="clear" w:color="auto" w:fill="FFFFFF"/>
          </w:tcPr>
          <w:p w:rsidR="001E13ED" w:rsidRPr="001E13ED" w:rsidRDefault="001E13ED" w:rsidP="006B60B6">
            <w:pPr>
              <w:pStyle w:val="Bodytext20"/>
              <w:shd w:val="clear" w:color="auto" w:fill="auto"/>
              <w:spacing w:before="0" w:after="120" w:line="240" w:lineRule="auto"/>
              <w:ind w:left="260"/>
              <w:jc w:val="left"/>
              <w:rPr>
                <w:rFonts w:ascii="Sylfaen" w:hAnsi="Sylfaen"/>
                <w:sz w:val="22"/>
                <w:szCs w:val="22"/>
              </w:rPr>
            </w:pPr>
            <w:r w:rsidRPr="001E13ED">
              <w:rPr>
                <w:rFonts w:ascii="Sylfaen" w:hAnsi="Sylfaen"/>
                <w:sz w:val="22"/>
                <w:szCs w:val="22"/>
              </w:rPr>
              <w:t>6</w:t>
            </w:r>
            <w:bookmarkStart w:id="0" w:name="_GoBack"/>
            <w:bookmarkEnd w:id="0"/>
            <w:r w:rsidRPr="001E13ED">
              <w:rPr>
                <w:rFonts w:ascii="Sylfaen" w:hAnsi="Sylfaen"/>
                <w:sz w:val="22"/>
                <w:szCs w:val="22"/>
              </w:rPr>
              <w:t>,7</w:t>
            </w:r>
          </w:p>
        </w:tc>
        <w:tc>
          <w:tcPr>
            <w:tcW w:w="966" w:type="dxa"/>
            <w:shd w:val="clear" w:color="auto" w:fill="FFFFFF"/>
          </w:tcPr>
          <w:p w:rsidR="001E13ED" w:rsidRPr="001E13ED" w:rsidRDefault="001E13ED" w:rsidP="006B60B6">
            <w:pPr>
              <w:pStyle w:val="Bodytext20"/>
              <w:shd w:val="clear" w:color="auto" w:fill="auto"/>
              <w:spacing w:before="0" w:after="120" w:line="240" w:lineRule="auto"/>
              <w:ind w:left="220"/>
              <w:jc w:val="left"/>
              <w:rPr>
                <w:rFonts w:ascii="Sylfaen" w:hAnsi="Sylfaen"/>
                <w:sz w:val="22"/>
                <w:szCs w:val="22"/>
              </w:rPr>
            </w:pPr>
            <w:r w:rsidRPr="001E13ED">
              <w:rPr>
                <w:rFonts w:ascii="Sylfaen" w:hAnsi="Sylfaen"/>
                <w:sz w:val="22"/>
                <w:szCs w:val="22"/>
              </w:rPr>
              <w:t>5,0</w:t>
            </w:r>
          </w:p>
        </w:tc>
        <w:tc>
          <w:tcPr>
            <w:tcW w:w="938" w:type="dxa"/>
            <w:shd w:val="clear" w:color="auto" w:fill="FFFFFF"/>
          </w:tcPr>
          <w:p w:rsidR="001E13ED" w:rsidRPr="001E13ED" w:rsidRDefault="001E13ED" w:rsidP="006B60B6">
            <w:pPr>
              <w:pStyle w:val="Bodytext20"/>
              <w:shd w:val="clear" w:color="auto" w:fill="auto"/>
              <w:spacing w:before="0" w:after="120" w:line="240" w:lineRule="auto"/>
              <w:ind w:left="220"/>
              <w:jc w:val="left"/>
              <w:rPr>
                <w:rFonts w:ascii="Sylfaen" w:hAnsi="Sylfaen"/>
                <w:sz w:val="22"/>
                <w:szCs w:val="22"/>
              </w:rPr>
            </w:pPr>
            <w:r w:rsidRPr="001E13ED">
              <w:rPr>
                <w:rFonts w:ascii="Sylfaen" w:hAnsi="Sylfaen"/>
                <w:sz w:val="22"/>
                <w:szCs w:val="22"/>
              </w:rPr>
              <w:t>3,3</w:t>
            </w:r>
          </w:p>
        </w:tc>
        <w:tc>
          <w:tcPr>
            <w:tcW w:w="967" w:type="dxa"/>
            <w:gridSpan w:val="2"/>
            <w:shd w:val="clear" w:color="auto" w:fill="FFFFFF"/>
          </w:tcPr>
          <w:p w:rsidR="001E13ED" w:rsidRPr="001E13ED" w:rsidRDefault="001E13ED" w:rsidP="006B60B6">
            <w:pPr>
              <w:pStyle w:val="Bodytext20"/>
              <w:shd w:val="clear" w:color="auto" w:fill="auto"/>
              <w:spacing w:before="0" w:after="120" w:line="240" w:lineRule="auto"/>
              <w:ind w:left="240"/>
              <w:jc w:val="left"/>
              <w:rPr>
                <w:rFonts w:ascii="Sylfaen" w:hAnsi="Sylfaen"/>
                <w:sz w:val="22"/>
                <w:szCs w:val="22"/>
              </w:rPr>
            </w:pPr>
            <w:r w:rsidRPr="001E13ED">
              <w:rPr>
                <w:rFonts w:ascii="Sylfaen" w:hAnsi="Sylfaen"/>
                <w:sz w:val="22"/>
                <w:szCs w:val="22"/>
              </w:rPr>
              <w:t>1,7</w:t>
            </w:r>
          </w:p>
        </w:tc>
        <w:tc>
          <w:tcPr>
            <w:tcW w:w="966" w:type="dxa"/>
            <w:shd w:val="clear" w:color="auto" w:fill="FFFFFF"/>
            <w:vAlign w:val="center"/>
          </w:tcPr>
          <w:p w:rsidR="001E13ED" w:rsidRPr="001E13ED" w:rsidRDefault="001E13ED" w:rsidP="006B60B6">
            <w:pPr>
              <w:pStyle w:val="Bodytext20"/>
              <w:shd w:val="clear" w:color="auto" w:fill="auto"/>
              <w:spacing w:before="0" w:after="120" w:line="240" w:lineRule="auto"/>
              <w:ind w:left="300"/>
              <w:jc w:val="left"/>
              <w:rPr>
                <w:rFonts w:ascii="Sylfaen" w:hAnsi="Sylfaen"/>
                <w:sz w:val="22"/>
                <w:szCs w:val="22"/>
              </w:rPr>
            </w:pPr>
            <w:r w:rsidRPr="001E13ED">
              <w:rPr>
                <w:rFonts w:ascii="Sylfaen" w:hAnsi="Sylfaen"/>
                <w:sz w:val="22"/>
                <w:szCs w:val="22"/>
              </w:rPr>
              <w:t>0</w:t>
            </w:r>
          </w:p>
        </w:tc>
        <w:tc>
          <w:tcPr>
            <w:tcW w:w="940" w:type="dxa"/>
            <w:shd w:val="clear" w:color="auto" w:fill="FFFFFF"/>
            <w:vAlign w:val="center"/>
          </w:tcPr>
          <w:p w:rsidR="001E13ED" w:rsidRPr="001E13ED" w:rsidRDefault="001E13ED" w:rsidP="006B60B6">
            <w:pPr>
              <w:pStyle w:val="Bodytext20"/>
              <w:shd w:val="clear" w:color="auto" w:fill="auto"/>
              <w:spacing w:before="0" w:after="120" w:line="240" w:lineRule="auto"/>
              <w:ind w:left="300"/>
              <w:jc w:val="left"/>
              <w:rPr>
                <w:rFonts w:ascii="Sylfaen" w:hAnsi="Sylfaen"/>
                <w:sz w:val="22"/>
                <w:szCs w:val="22"/>
              </w:rPr>
            </w:pPr>
            <w:r w:rsidRPr="001E13ED">
              <w:rPr>
                <w:rFonts w:ascii="Sylfaen" w:hAnsi="Sylfaen"/>
                <w:sz w:val="22"/>
                <w:szCs w:val="22"/>
              </w:rPr>
              <w:t>0</w:t>
            </w:r>
          </w:p>
        </w:tc>
        <w:tc>
          <w:tcPr>
            <w:tcW w:w="951" w:type="dxa"/>
            <w:shd w:val="clear" w:color="auto" w:fill="FFFFFF"/>
            <w:vAlign w:val="center"/>
          </w:tcPr>
          <w:p w:rsidR="001E13ED" w:rsidRPr="001E13ED" w:rsidRDefault="001E13ED" w:rsidP="006B60B6">
            <w:pPr>
              <w:pStyle w:val="Bodytext20"/>
              <w:shd w:val="clear" w:color="auto" w:fill="auto"/>
              <w:spacing w:before="0" w:after="120" w:line="240" w:lineRule="auto"/>
              <w:ind w:left="340"/>
              <w:jc w:val="left"/>
              <w:rPr>
                <w:rFonts w:ascii="Sylfaen" w:hAnsi="Sylfaen"/>
                <w:sz w:val="22"/>
                <w:szCs w:val="22"/>
              </w:rPr>
            </w:pPr>
            <w:r w:rsidRPr="001E13ED">
              <w:rPr>
                <w:rFonts w:ascii="Sylfaen" w:hAnsi="Sylfaen"/>
                <w:sz w:val="22"/>
                <w:szCs w:val="22"/>
              </w:rPr>
              <w:t>0</w:t>
            </w:r>
          </w:p>
        </w:tc>
        <w:tc>
          <w:tcPr>
            <w:tcW w:w="938" w:type="dxa"/>
            <w:shd w:val="clear" w:color="auto" w:fill="FFFFFF"/>
            <w:vAlign w:val="center"/>
          </w:tcPr>
          <w:p w:rsidR="001E13ED" w:rsidRPr="001E13ED" w:rsidRDefault="001E13ED" w:rsidP="006B60B6">
            <w:pPr>
              <w:pStyle w:val="Bodytext20"/>
              <w:shd w:val="clear" w:color="auto" w:fill="auto"/>
              <w:spacing w:before="0" w:after="120" w:line="240" w:lineRule="auto"/>
              <w:ind w:left="340"/>
              <w:jc w:val="left"/>
              <w:rPr>
                <w:rFonts w:ascii="Sylfaen" w:hAnsi="Sylfaen"/>
                <w:sz w:val="22"/>
                <w:szCs w:val="22"/>
              </w:rPr>
            </w:pPr>
            <w:r w:rsidRPr="001E13ED">
              <w:rPr>
                <w:rFonts w:ascii="Sylfaen" w:hAnsi="Sylfaen"/>
                <w:sz w:val="22"/>
                <w:szCs w:val="22"/>
              </w:rPr>
              <w:t>0</w:t>
            </w:r>
          </w:p>
        </w:tc>
        <w:tc>
          <w:tcPr>
            <w:tcW w:w="1016" w:type="dxa"/>
            <w:gridSpan w:val="2"/>
            <w:shd w:val="clear" w:color="auto" w:fill="FFFFFF"/>
            <w:vAlign w:val="center"/>
          </w:tcPr>
          <w:p w:rsidR="001E13ED" w:rsidRPr="001E13ED" w:rsidRDefault="001E13ED" w:rsidP="006B60B6">
            <w:pPr>
              <w:pStyle w:val="Bodytext20"/>
              <w:shd w:val="clear" w:color="auto" w:fill="auto"/>
              <w:spacing w:before="0" w:after="120" w:line="240" w:lineRule="auto"/>
              <w:ind w:left="340"/>
              <w:jc w:val="left"/>
              <w:rPr>
                <w:rFonts w:ascii="Sylfaen" w:hAnsi="Sylfaen"/>
                <w:sz w:val="22"/>
                <w:szCs w:val="22"/>
              </w:rPr>
            </w:pPr>
            <w:r w:rsidRPr="001E13ED">
              <w:rPr>
                <w:rFonts w:ascii="Sylfaen" w:hAnsi="Sylfaen"/>
                <w:sz w:val="22"/>
                <w:szCs w:val="22"/>
              </w:rPr>
              <w:t>0</w:t>
            </w:r>
          </w:p>
        </w:tc>
        <w:tc>
          <w:tcPr>
            <w:tcW w:w="612" w:type="dxa"/>
            <w:shd w:val="clear" w:color="auto" w:fill="FFFFFF"/>
            <w:vAlign w:val="center"/>
          </w:tcPr>
          <w:p w:rsidR="001E13ED" w:rsidRPr="001E13ED" w:rsidRDefault="001E13ED" w:rsidP="006B60B6">
            <w:pPr>
              <w:pStyle w:val="Bodytext20"/>
              <w:shd w:val="clear" w:color="auto" w:fill="auto"/>
              <w:spacing w:before="0" w:after="120" w:line="240" w:lineRule="auto"/>
              <w:ind w:left="380"/>
              <w:jc w:val="left"/>
              <w:rPr>
                <w:rFonts w:ascii="Sylfaen" w:hAnsi="Sylfaen"/>
                <w:sz w:val="22"/>
                <w:szCs w:val="22"/>
              </w:rPr>
            </w:pPr>
            <w:r w:rsidRPr="001E13ED">
              <w:rPr>
                <w:rFonts w:ascii="Sylfaen" w:hAnsi="Sylfaen"/>
                <w:sz w:val="22"/>
                <w:szCs w:val="22"/>
              </w:rPr>
              <w:t>0</w:t>
            </w:r>
          </w:p>
        </w:tc>
      </w:tr>
      <w:tr w:rsidR="001E13ED" w:rsidRPr="001E13ED" w:rsidTr="001E13ED">
        <w:tc>
          <w:tcPr>
            <w:tcW w:w="1911" w:type="dxa"/>
            <w:shd w:val="clear" w:color="auto" w:fill="FFFFFF"/>
            <w:vAlign w:val="bottom"/>
          </w:tcPr>
          <w:p w:rsidR="001E13ED" w:rsidRPr="001E13ED" w:rsidRDefault="001E13ED" w:rsidP="006B60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2"/>
                <w:szCs w:val="22"/>
              </w:rPr>
            </w:pPr>
            <w:r w:rsidRPr="001E13ED">
              <w:rPr>
                <w:rFonts w:ascii="Sylfaen" w:hAnsi="Sylfaen"/>
                <w:sz w:val="22"/>
                <w:szCs w:val="22"/>
              </w:rPr>
              <w:t>0306 19 900 9</w:t>
            </w:r>
          </w:p>
        </w:tc>
        <w:tc>
          <w:tcPr>
            <w:tcW w:w="2938" w:type="dxa"/>
            <w:shd w:val="clear" w:color="auto" w:fill="FFFFFF"/>
            <w:vAlign w:val="bottom"/>
          </w:tcPr>
          <w:p w:rsidR="001E13ED" w:rsidRPr="001E13ED" w:rsidRDefault="001E13ED" w:rsidP="006B60B6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2"/>
                <w:szCs w:val="22"/>
              </w:rPr>
            </w:pPr>
            <w:r w:rsidRPr="001E13ED">
              <w:rPr>
                <w:rFonts w:ascii="Sylfaen" w:hAnsi="Sylfaen"/>
                <w:sz w:val="22"/>
                <w:szCs w:val="22"/>
              </w:rPr>
              <w:t>-----</w:t>
            </w:r>
            <w:r w:rsidRPr="001E13ED">
              <w:rPr>
                <w:rFonts w:ascii="Sylfaen" w:hAnsi="Sylfaen"/>
                <w:sz w:val="22"/>
                <w:szCs w:val="22"/>
                <w:lang w:val="en-US" w:eastAsia="en-US" w:bidi="en-US"/>
              </w:rPr>
              <w:t xml:space="preserve"> </w:t>
            </w:r>
            <w:r w:rsidRPr="001E13ED">
              <w:rPr>
                <w:rFonts w:ascii="Sylfaen" w:hAnsi="Sylfaen"/>
                <w:sz w:val="22"/>
                <w:szCs w:val="22"/>
              </w:rPr>
              <w:t>прочие</w:t>
            </w:r>
          </w:p>
        </w:tc>
        <w:tc>
          <w:tcPr>
            <w:tcW w:w="1103" w:type="dxa"/>
            <w:shd w:val="clear" w:color="auto" w:fill="FFFFFF"/>
            <w:vAlign w:val="bottom"/>
          </w:tcPr>
          <w:p w:rsidR="001E13ED" w:rsidRPr="001E13ED" w:rsidRDefault="001E13ED" w:rsidP="006B60B6">
            <w:pPr>
              <w:pStyle w:val="Bodytext20"/>
              <w:shd w:val="clear" w:color="auto" w:fill="auto"/>
              <w:spacing w:before="0" w:after="120" w:line="240" w:lineRule="auto"/>
              <w:ind w:left="260"/>
              <w:jc w:val="left"/>
              <w:rPr>
                <w:rFonts w:ascii="Sylfaen" w:hAnsi="Sylfaen"/>
                <w:sz w:val="22"/>
                <w:szCs w:val="22"/>
              </w:rPr>
            </w:pPr>
            <w:r w:rsidRPr="001E13ED">
              <w:rPr>
                <w:rFonts w:ascii="Sylfaen" w:hAnsi="Sylfaen"/>
                <w:sz w:val="22"/>
                <w:szCs w:val="22"/>
              </w:rPr>
              <w:t>6,7</w:t>
            </w:r>
          </w:p>
        </w:tc>
        <w:tc>
          <w:tcPr>
            <w:tcW w:w="966" w:type="dxa"/>
            <w:shd w:val="clear" w:color="auto" w:fill="FFFFFF"/>
            <w:vAlign w:val="bottom"/>
          </w:tcPr>
          <w:p w:rsidR="001E13ED" w:rsidRPr="001E13ED" w:rsidRDefault="001E13ED" w:rsidP="006B60B6">
            <w:pPr>
              <w:pStyle w:val="Bodytext20"/>
              <w:shd w:val="clear" w:color="auto" w:fill="auto"/>
              <w:spacing w:before="0" w:after="120" w:line="240" w:lineRule="auto"/>
              <w:ind w:left="220"/>
              <w:jc w:val="left"/>
              <w:rPr>
                <w:rFonts w:ascii="Sylfaen" w:hAnsi="Sylfaen"/>
                <w:sz w:val="22"/>
                <w:szCs w:val="22"/>
              </w:rPr>
            </w:pPr>
            <w:r w:rsidRPr="001E13ED">
              <w:rPr>
                <w:rFonts w:ascii="Sylfaen" w:hAnsi="Sylfaen"/>
                <w:sz w:val="22"/>
                <w:szCs w:val="22"/>
              </w:rPr>
              <w:t>5,0</w:t>
            </w:r>
          </w:p>
        </w:tc>
        <w:tc>
          <w:tcPr>
            <w:tcW w:w="938" w:type="dxa"/>
            <w:shd w:val="clear" w:color="auto" w:fill="FFFFFF"/>
            <w:vAlign w:val="bottom"/>
          </w:tcPr>
          <w:p w:rsidR="001E13ED" w:rsidRPr="001E13ED" w:rsidRDefault="001E13ED" w:rsidP="006B60B6">
            <w:pPr>
              <w:pStyle w:val="Bodytext20"/>
              <w:shd w:val="clear" w:color="auto" w:fill="auto"/>
              <w:spacing w:before="0" w:after="120" w:line="240" w:lineRule="auto"/>
              <w:ind w:left="220"/>
              <w:jc w:val="left"/>
              <w:rPr>
                <w:rFonts w:ascii="Sylfaen" w:hAnsi="Sylfaen"/>
                <w:sz w:val="22"/>
                <w:szCs w:val="22"/>
              </w:rPr>
            </w:pPr>
            <w:r w:rsidRPr="001E13ED">
              <w:rPr>
                <w:rFonts w:ascii="Sylfaen" w:hAnsi="Sylfaen"/>
                <w:sz w:val="22"/>
                <w:szCs w:val="22"/>
              </w:rPr>
              <w:t>3,3</w:t>
            </w:r>
          </w:p>
        </w:tc>
        <w:tc>
          <w:tcPr>
            <w:tcW w:w="967" w:type="dxa"/>
            <w:gridSpan w:val="2"/>
            <w:shd w:val="clear" w:color="auto" w:fill="FFFFFF"/>
            <w:vAlign w:val="bottom"/>
          </w:tcPr>
          <w:p w:rsidR="001E13ED" w:rsidRPr="001E13ED" w:rsidRDefault="001E13ED" w:rsidP="006B60B6">
            <w:pPr>
              <w:pStyle w:val="Bodytext20"/>
              <w:shd w:val="clear" w:color="auto" w:fill="auto"/>
              <w:spacing w:before="0" w:after="120" w:line="240" w:lineRule="auto"/>
              <w:ind w:left="240"/>
              <w:jc w:val="left"/>
              <w:rPr>
                <w:rFonts w:ascii="Sylfaen" w:hAnsi="Sylfaen"/>
                <w:sz w:val="22"/>
                <w:szCs w:val="22"/>
              </w:rPr>
            </w:pPr>
            <w:r w:rsidRPr="001E13ED">
              <w:rPr>
                <w:rFonts w:ascii="Sylfaen" w:hAnsi="Sylfaen"/>
                <w:sz w:val="22"/>
                <w:szCs w:val="22"/>
              </w:rPr>
              <w:t>1,7</w:t>
            </w:r>
          </w:p>
        </w:tc>
        <w:tc>
          <w:tcPr>
            <w:tcW w:w="966" w:type="dxa"/>
            <w:shd w:val="clear" w:color="auto" w:fill="FFFFFF"/>
            <w:vAlign w:val="bottom"/>
          </w:tcPr>
          <w:p w:rsidR="001E13ED" w:rsidRPr="001E13ED" w:rsidRDefault="001E13ED" w:rsidP="006B60B6">
            <w:pPr>
              <w:pStyle w:val="Bodytext20"/>
              <w:shd w:val="clear" w:color="auto" w:fill="auto"/>
              <w:spacing w:before="0" w:after="120" w:line="240" w:lineRule="auto"/>
              <w:ind w:left="300"/>
              <w:jc w:val="left"/>
              <w:rPr>
                <w:rFonts w:ascii="Sylfaen" w:hAnsi="Sylfaen"/>
                <w:sz w:val="22"/>
                <w:szCs w:val="22"/>
              </w:rPr>
            </w:pPr>
            <w:r w:rsidRPr="001E13ED">
              <w:rPr>
                <w:rFonts w:ascii="Sylfaen" w:hAnsi="Sylfaen"/>
                <w:sz w:val="22"/>
                <w:szCs w:val="22"/>
              </w:rPr>
              <w:t>0</w:t>
            </w:r>
          </w:p>
        </w:tc>
        <w:tc>
          <w:tcPr>
            <w:tcW w:w="940" w:type="dxa"/>
            <w:shd w:val="clear" w:color="auto" w:fill="FFFFFF"/>
            <w:vAlign w:val="bottom"/>
          </w:tcPr>
          <w:p w:rsidR="001E13ED" w:rsidRPr="001E13ED" w:rsidRDefault="001E13ED" w:rsidP="006B60B6">
            <w:pPr>
              <w:pStyle w:val="Bodytext20"/>
              <w:shd w:val="clear" w:color="auto" w:fill="auto"/>
              <w:spacing w:before="0" w:after="120" w:line="240" w:lineRule="auto"/>
              <w:ind w:left="300"/>
              <w:jc w:val="left"/>
              <w:rPr>
                <w:rFonts w:ascii="Sylfaen" w:hAnsi="Sylfaen"/>
                <w:sz w:val="22"/>
                <w:szCs w:val="22"/>
              </w:rPr>
            </w:pPr>
            <w:r w:rsidRPr="001E13ED">
              <w:rPr>
                <w:rFonts w:ascii="Sylfaen" w:hAnsi="Sylfaen"/>
                <w:sz w:val="22"/>
                <w:szCs w:val="22"/>
              </w:rPr>
              <w:t>0</w:t>
            </w:r>
          </w:p>
        </w:tc>
        <w:tc>
          <w:tcPr>
            <w:tcW w:w="951" w:type="dxa"/>
            <w:shd w:val="clear" w:color="auto" w:fill="FFFFFF"/>
            <w:vAlign w:val="bottom"/>
          </w:tcPr>
          <w:p w:rsidR="001E13ED" w:rsidRPr="001E13ED" w:rsidRDefault="001E13ED" w:rsidP="006B60B6">
            <w:pPr>
              <w:pStyle w:val="Bodytext20"/>
              <w:shd w:val="clear" w:color="auto" w:fill="auto"/>
              <w:spacing w:before="0" w:after="120" w:line="240" w:lineRule="auto"/>
              <w:ind w:left="340"/>
              <w:jc w:val="left"/>
              <w:rPr>
                <w:rFonts w:ascii="Sylfaen" w:hAnsi="Sylfaen"/>
                <w:sz w:val="22"/>
                <w:szCs w:val="22"/>
              </w:rPr>
            </w:pPr>
            <w:r w:rsidRPr="001E13ED">
              <w:rPr>
                <w:rFonts w:ascii="Sylfaen" w:hAnsi="Sylfaen"/>
                <w:sz w:val="22"/>
                <w:szCs w:val="22"/>
              </w:rPr>
              <w:t>0</w:t>
            </w:r>
          </w:p>
        </w:tc>
        <w:tc>
          <w:tcPr>
            <w:tcW w:w="938" w:type="dxa"/>
            <w:shd w:val="clear" w:color="auto" w:fill="FFFFFF"/>
            <w:vAlign w:val="bottom"/>
          </w:tcPr>
          <w:p w:rsidR="001E13ED" w:rsidRPr="001E13ED" w:rsidRDefault="001E13ED" w:rsidP="006B60B6">
            <w:pPr>
              <w:pStyle w:val="Bodytext20"/>
              <w:shd w:val="clear" w:color="auto" w:fill="auto"/>
              <w:spacing w:before="0" w:after="120" w:line="240" w:lineRule="auto"/>
              <w:ind w:left="340"/>
              <w:jc w:val="left"/>
              <w:rPr>
                <w:rFonts w:ascii="Sylfaen" w:hAnsi="Sylfaen"/>
                <w:sz w:val="22"/>
                <w:szCs w:val="22"/>
              </w:rPr>
            </w:pPr>
            <w:r w:rsidRPr="001E13ED">
              <w:rPr>
                <w:rFonts w:ascii="Sylfaen" w:hAnsi="Sylfaen"/>
                <w:sz w:val="22"/>
                <w:szCs w:val="22"/>
              </w:rPr>
              <w:t>0</w:t>
            </w:r>
          </w:p>
        </w:tc>
        <w:tc>
          <w:tcPr>
            <w:tcW w:w="1016" w:type="dxa"/>
            <w:gridSpan w:val="2"/>
            <w:shd w:val="clear" w:color="auto" w:fill="FFFFFF"/>
            <w:vAlign w:val="bottom"/>
          </w:tcPr>
          <w:p w:rsidR="001E13ED" w:rsidRPr="001E13ED" w:rsidRDefault="001E13ED" w:rsidP="006B60B6">
            <w:pPr>
              <w:pStyle w:val="Bodytext20"/>
              <w:shd w:val="clear" w:color="auto" w:fill="auto"/>
              <w:spacing w:before="0" w:after="120" w:line="240" w:lineRule="auto"/>
              <w:ind w:left="340"/>
              <w:jc w:val="left"/>
              <w:rPr>
                <w:rFonts w:ascii="Sylfaen" w:hAnsi="Sylfaen"/>
                <w:sz w:val="22"/>
                <w:szCs w:val="22"/>
              </w:rPr>
            </w:pPr>
            <w:r w:rsidRPr="001E13ED">
              <w:rPr>
                <w:rFonts w:ascii="Sylfaen" w:hAnsi="Sylfaen"/>
                <w:sz w:val="22"/>
                <w:szCs w:val="22"/>
              </w:rPr>
              <w:t>0</w:t>
            </w:r>
          </w:p>
        </w:tc>
        <w:tc>
          <w:tcPr>
            <w:tcW w:w="612" w:type="dxa"/>
            <w:shd w:val="clear" w:color="auto" w:fill="FFFFFF"/>
            <w:vAlign w:val="bottom"/>
          </w:tcPr>
          <w:p w:rsidR="001E13ED" w:rsidRPr="001E13ED" w:rsidRDefault="001E13ED" w:rsidP="006B60B6">
            <w:pPr>
              <w:pStyle w:val="Bodytext20"/>
              <w:shd w:val="clear" w:color="auto" w:fill="auto"/>
              <w:spacing w:before="0" w:after="120" w:line="240" w:lineRule="auto"/>
              <w:ind w:left="260"/>
              <w:jc w:val="left"/>
              <w:rPr>
                <w:rFonts w:ascii="Sylfaen" w:hAnsi="Sylfaen"/>
                <w:sz w:val="22"/>
                <w:szCs w:val="22"/>
              </w:rPr>
            </w:pPr>
            <w:r w:rsidRPr="001E13ED">
              <w:rPr>
                <w:rFonts w:ascii="Sylfaen" w:hAnsi="Sylfaen"/>
                <w:sz w:val="22"/>
                <w:szCs w:val="22"/>
              </w:rPr>
              <w:t>0»;</w:t>
            </w:r>
          </w:p>
        </w:tc>
      </w:tr>
      <w:tr w:rsidR="001E13ED" w:rsidRPr="001E13ED" w:rsidTr="001E13ED">
        <w:tc>
          <w:tcPr>
            <w:tcW w:w="14246" w:type="dxa"/>
            <w:gridSpan w:val="14"/>
            <w:shd w:val="clear" w:color="auto" w:fill="FFFFFF"/>
          </w:tcPr>
          <w:p w:rsidR="001E13ED" w:rsidRPr="001E13ED" w:rsidRDefault="001E13ED" w:rsidP="006B60B6">
            <w:pPr>
              <w:pStyle w:val="Bodytext20"/>
              <w:shd w:val="clear" w:color="auto" w:fill="auto"/>
              <w:spacing w:before="0" w:after="120" w:line="240" w:lineRule="auto"/>
              <w:ind w:left="640"/>
              <w:jc w:val="left"/>
              <w:rPr>
                <w:rFonts w:ascii="Sylfaen" w:hAnsi="Sylfaen"/>
                <w:sz w:val="22"/>
                <w:szCs w:val="22"/>
              </w:rPr>
            </w:pPr>
            <w:r w:rsidRPr="001E13ED">
              <w:rPr>
                <w:rFonts w:ascii="Sylfaen" w:hAnsi="Sylfaen"/>
                <w:sz w:val="22"/>
                <w:szCs w:val="22"/>
              </w:rPr>
              <w:t>б) позицию с кодом 1605 40 000 0 ТН ВЭД ЕАЭС заменить позициями следующего содержания:</w:t>
            </w:r>
          </w:p>
        </w:tc>
      </w:tr>
      <w:tr w:rsidR="001E13ED" w:rsidRPr="001E13ED" w:rsidTr="001E13ED">
        <w:tc>
          <w:tcPr>
            <w:tcW w:w="1914" w:type="dxa"/>
            <w:vMerge w:val="restart"/>
            <w:shd w:val="clear" w:color="auto" w:fill="FFFFFF"/>
          </w:tcPr>
          <w:p w:rsidR="001E13ED" w:rsidRPr="001E13ED" w:rsidRDefault="001E13ED" w:rsidP="006B60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2"/>
                <w:szCs w:val="22"/>
              </w:rPr>
            </w:pPr>
            <w:r w:rsidRPr="001E13ED">
              <w:rPr>
                <w:rFonts w:ascii="Sylfaen" w:hAnsi="Sylfaen"/>
                <w:sz w:val="22"/>
                <w:szCs w:val="22"/>
              </w:rPr>
              <w:t>«1605 40 000 1</w:t>
            </w:r>
          </w:p>
        </w:tc>
        <w:tc>
          <w:tcPr>
            <w:tcW w:w="2941" w:type="dxa"/>
            <w:vMerge w:val="restart"/>
            <w:shd w:val="clear" w:color="auto" w:fill="FFFFFF"/>
          </w:tcPr>
          <w:p w:rsidR="001E13ED" w:rsidRPr="001E13ED" w:rsidRDefault="001E13ED" w:rsidP="006B60B6">
            <w:pPr>
              <w:pStyle w:val="Bodytext20"/>
              <w:shd w:val="clear" w:color="auto" w:fill="auto"/>
              <w:spacing w:before="0" w:after="120" w:line="240" w:lineRule="auto"/>
              <w:ind w:left="600" w:hanging="600"/>
              <w:jc w:val="left"/>
              <w:rPr>
                <w:rFonts w:ascii="Sylfaen" w:hAnsi="Sylfaen"/>
                <w:sz w:val="22"/>
                <w:szCs w:val="22"/>
              </w:rPr>
            </w:pPr>
            <w:r w:rsidRPr="001E13ED">
              <w:rPr>
                <w:rFonts w:ascii="Sylfaen" w:hAnsi="Sylfaen"/>
                <w:sz w:val="22"/>
                <w:szCs w:val="22"/>
              </w:rPr>
              <w:t>-- мясо криля, подвергнутое тепловой обработке, в первичных упаковках нетто- массой более 2 кг</w:t>
            </w:r>
          </w:p>
        </w:tc>
        <w:tc>
          <w:tcPr>
            <w:tcW w:w="1107" w:type="dxa"/>
            <w:shd w:val="clear" w:color="auto" w:fill="FFFFFF"/>
            <w:vAlign w:val="bottom"/>
          </w:tcPr>
          <w:p w:rsidR="001E13ED" w:rsidRPr="001E13ED" w:rsidRDefault="001E13ED" w:rsidP="006B60B6">
            <w:pPr>
              <w:pStyle w:val="Bodytext20"/>
              <w:shd w:val="clear" w:color="auto" w:fill="auto"/>
              <w:spacing w:before="0" w:after="120" w:line="240" w:lineRule="auto"/>
              <w:ind w:left="340"/>
              <w:jc w:val="left"/>
              <w:rPr>
                <w:rFonts w:ascii="Sylfaen" w:hAnsi="Sylfaen"/>
                <w:sz w:val="22"/>
                <w:szCs w:val="22"/>
              </w:rPr>
            </w:pPr>
            <w:r w:rsidRPr="001E13ED">
              <w:rPr>
                <w:rFonts w:ascii="Sylfaen" w:hAnsi="Sylfaen"/>
                <w:sz w:val="22"/>
                <w:szCs w:val="22"/>
              </w:rPr>
              <w:t>16,4,</w:t>
            </w:r>
          </w:p>
        </w:tc>
        <w:tc>
          <w:tcPr>
            <w:tcW w:w="956" w:type="dxa"/>
            <w:shd w:val="clear" w:color="auto" w:fill="FFFFFF"/>
            <w:vAlign w:val="bottom"/>
          </w:tcPr>
          <w:p w:rsidR="001E13ED" w:rsidRPr="001E13ED" w:rsidRDefault="001E13ED" w:rsidP="006B60B6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2"/>
                <w:szCs w:val="22"/>
              </w:rPr>
            </w:pPr>
            <w:r w:rsidRPr="001E13ED">
              <w:rPr>
                <w:rFonts w:ascii="Sylfaen" w:hAnsi="Sylfaen"/>
                <w:sz w:val="22"/>
                <w:szCs w:val="22"/>
              </w:rPr>
              <w:t>14,5,</w:t>
            </w:r>
          </w:p>
        </w:tc>
        <w:tc>
          <w:tcPr>
            <w:tcW w:w="950" w:type="dxa"/>
            <w:gridSpan w:val="2"/>
            <w:shd w:val="clear" w:color="auto" w:fill="FFFFFF"/>
            <w:vAlign w:val="bottom"/>
          </w:tcPr>
          <w:p w:rsidR="001E13ED" w:rsidRPr="001E13ED" w:rsidRDefault="001E13ED" w:rsidP="006B60B6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2"/>
                <w:szCs w:val="22"/>
              </w:rPr>
            </w:pPr>
            <w:r w:rsidRPr="001E13ED">
              <w:rPr>
                <w:rFonts w:ascii="Sylfaen" w:hAnsi="Sylfaen"/>
                <w:sz w:val="22"/>
                <w:szCs w:val="22"/>
              </w:rPr>
              <w:t>12,7,</w:t>
            </w:r>
          </w:p>
        </w:tc>
        <w:tc>
          <w:tcPr>
            <w:tcW w:w="950" w:type="dxa"/>
            <w:shd w:val="clear" w:color="auto" w:fill="FFFFFF"/>
            <w:vAlign w:val="bottom"/>
          </w:tcPr>
          <w:p w:rsidR="001E13ED" w:rsidRPr="001E13ED" w:rsidRDefault="001E13ED" w:rsidP="006B60B6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2"/>
                <w:szCs w:val="22"/>
              </w:rPr>
            </w:pPr>
            <w:r w:rsidRPr="001E13ED">
              <w:rPr>
                <w:rFonts w:ascii="Sylfaen" w:hAnsi="Sylfaen"/>
                <w:sz w:val="22"/>
                <w:szCs w:val="22"/>
              </w:rPr>
              <w:t>10,9,</w:t>
            </w:r>
          </w:p>
        </w:tc>
        <w:tc>
          <w:tcPr>
            <w:tcW w:w="971" w:type="dxa"/>
            <w:shd w:val="clear" w:color="auto" w:fill="FFFFFF"/>
            <w:vAlign w:val="bottom"/>
          </w:tcPr>
          <w:p w:rsidR="001E13ED" w:rsidRPr="001E13ED" w:rsidRDefault="001E13ED" w:rsidP="006B60B6">
            <w:pPr>
              <w:pStyle w:val="Bodytext20"/>
              <w:shd w:val="clear" w:color="auto" w:fill="auto"/>
              <w:spacing w:before="0" w:after="120" w:line="240" w:lineRule="auto"/>
              <w:ind w:left="280"/>
              <w:jc w:val="left"/>
              <w:rPr>
                <w:rFonts w:ascii="Sylfaen" w:hAnsi="Sylfaen"/>
                <w:sz w:val="22"/>
                <w:szCs w:val="22"/>
              </w:rPr>
            </w:pPr>
            <w:r w:rsidRPr="001E13ED">
              <w:rPr>
                <w:rFonts w:ascii="Sylfaen" w:hAnsi="Sylfaen"/>
                <w:sz w:val="22"/>
                <w:szCs w:val="22"/>
              </w:rPr>
              <w:t>9,1,</w:t>
            </w:r>
          </w:p>
        </w:tc>
        <w:tc>
          <w:tcPr>
            <w:tcW w:w="940" w:type="dxa"/>
            <w:shd w:val="clear" w:color="auto" w:fill="FFFFFF"/>
            <w:vAlign w:val="bottom"/>
          </w:tcPr>
          <w:p w:rsidR="001E13ED" w:rsidRPr="001E13ED" w:rsidRDefault="001E13ED" w:rsidP="006B60B6">
            <w:pPr>
              <w:pStyle w:val="Bodytext20"/>
              <w:shd w:val="clear" w:color="auto" w:fill="auto"/>
              <w:spacing w:before="0" w:after="120" w:line="240" w:lineRule="auto"/>
              <w:ind w:left="260"/>
              <w:jc w:val="left"/>
              <w:rPr>
                <w:rFonts w:ascii="Sylfaen" w:hAnsi="Sylfaen"/>
                <w:sz w:val="22"/>
                <w:szCs w:val="22"/>
              </w:rPr>
            </w:pPr>
            <w:r w:rsidRPr="001E13ED">
              <w:rPr>
                <w:rFonts w:ascii="Sylfaen" w:hAnsi="Sylfaen"/>
                <w:sz w:val="22"/>
                <w:szCs w:val="22"/>
              </w:rPr>
              <w:t>7 3</w:t>
            </w:r>
          </w:p>
        </w:tc>
        <w:tc>
          <w:tcPr>
            <w:tcW w:w="951" w:type="dxa"/>
            <w:shd w:val="clear" w:color="auto" w:fill="FFFFFF"/>
            <w:vAlign w:val="bottom"/>
          </w:tcPr>
          <w:p w:rsidR="001E13ED" w:rsidRPr="001E13ED" w:rsidRDefault="001E13ED" w:rsidP="006B60B6">
            <w:pPr>
              <w:pStyle w:val="Bodytext20"/>
              <w:shd w:val="clear" w:color="auto" w:fill="auto"/>
              <w:spacing w:before="0" w:after="120" w:line="240" w:lineRule="auto"/>
              <w:ind w:left="280"/>
              <w:jc w:val="left"/>
              <w:rPr>
                <w:rFonts w:ascii="Sylfaen" w:hAnsi="Sylfaen"/>
                <w:sz w:val="22"/>
                <w:szCs w:val="22"/>
              </w:rPr>
            </w:pPr>
            <w:r w:rsidRPr="001E13ED">
              <w:rPr>
                <w:rFonts w:ascii="Sylfaen" w:hAnsi="Sylfaen"/>
                <w:sz w:val="22"/>
                <w:szCs w:val="22"/>
              </w:rPr>
              <w:t>5,5,</w:t>
            </w:r>
          </w:p>
        </w:tc>
        <w:tc>
          <w:tcPr>
            <w:tcW w:w="950" w:type="dxa"/>
            <w:gridSpan w:val="2"/>
            <w:shd w:val="clear" w:color="auto" w:fill="FFFFFF"/>
            <w:vAlign w:val="bottom"/>
          </w:tcPr>
          <w:p w:rsidR="001E13ED" w:rsidRPr="001E13ED" w:rsidRDefault="001E13ED" w:rsidP="006B60B6">
            <w:pPr>
              <w:pStyle w:val="Bodytext20"/>
              <w:shd w:val="clear" w:color="auto" w:fill="auto"/>
              <w:spacing w:before="0" w:after="120" w:line="240" w:lineRule="auto"/>
              <w:ind w:left="280"/>
              <w:jc w:val="left"/>
              <w:rPr>
                <w:rFonts w:ascii="Sylfaen" w:hAnsi="Sylfaen"/>
                <w:sz w:val="22"/>
                <w:szCs w:val="22"/>
              </w:rPr>
            </w:pPr>
            <w:r w:rsidRPr="001E13ED">
              <w:rPr>
                <w:rFonts w:ascii="Sylfaen" w:hAnsi="Sylfaen"/>
                <w:sz w:val="22"/>
                <w:szCs w:val="22"/>
              </w:rPr>
              <w:t>3,6,</w:t>
            </w:r>
          </w:p>
        </w:tc>
        <w:tc>
          <w:tcPr>
            <w:tcW w:w="1004" w:type="dxa"/>
            <w:shd w:val="clear" w:color="auto" w:fill="FFFFFF"/>
            <w:vAlign w:val="bottom"/>
          </w:tcPr>
          <w:p w:rsidR="001E13ED" w:rsidRPr="001E13ED" w:rsidRDefault="001E13ED" w:rsidP="006B60B6">
            <w:pPr>
              <w:pStyle w:val="Bodytext20"/>
              <w:shd w:val="clear" w:color="auto" w:fill="auto"/>
              <w:spacing w:before="0" w:after="120" w:line="240" w:lineRule="auto"/>
              <w:ind w:left="300"/>
              <w:jc w:val="left"/>
              <w:rPr>
                <w:rFonts w:ascii="Sylfaen" w:hAnsi="Sylfaen"/>
                <w:sz w:val="22"/>
                <w:szCs w:val="22"/>
              </w:rPr>
            </w:pPr>
            <w:r w:rsidRPr="001E13ED">
              <w:rPr>
                <w:rFonts w:ascii="Sylfaen" w:hAnsi="Sylfaen"/>
                <w:sz w:val="22"/>
                <w:szCs w:val="22"/>
              </w:rPr>
              <w:t>1,8,</w:t>
            </w:r>
          </w:p>
        </w:tc>
        <w:tc>
          <w:tcPr>
            <w:tcW w:w="612" w:type="dxa"/>
            <w:shd w:val="clear" w:color="auto" w:fill="FFFFFF"/>
            <w:vAlign w:val="bottom"/>
          </w:tcPr>
          <w:p w:rsidR="001E13ED" w:rsidRPr="001E13ED" w:rsidRDefault="001E13ED" w:rsidP="006B60B6">
            <w:pPr>
              <w:pStyle w:val="Bodytext20"/>
              <w:shd w:val="clear" w:color="auto" w:fill="auto"/>
              <w:spacing w:before="0" w:after="120" w:line="240" w:lineRule="auto"/>
              <w:ind w:left="240"/>
              <w:jc w:val="left"/>
              <w:rPr>
                <w:rFonts w:ascii="Sylfaen" w:hAnsi="Sylfaen"/>
                <w:sz w:val="22"/>
                <w:szCs w:val="22"/>
              </w:rPr>
            </w:pPr>
            <w:r w:rsidRPr="001E13ED">
              <w:rPr>
                <w:rFonts w:ascii="Sylfaen" w:hAnsi="Sylfaen"/>
                <w:sz w:val="22"/>
                <w:szCs w:val="22"/>
              </w:rPr>
              <w:t>0</w:t>
            </w:r>
          </w:p>
        </w:tc>
      </w:tr>
      <w:tr w:rsidR="001E13ED" w:rsidRPr="001E13ED" w:rsidTr="001E13ED">
        <w:tc>
          <w:tcPr>
            <w:tcW w:w="1914" w:type="dxa"/>
            <w:vMerge/>
            <w:shd w:val="clear" w:color="auto" w:fill="FFFFFF"/>
          </w:tcPr>
          <w:p w:rsidR="001E13ED" w:rsidRPr="001E13ED" w:rsidRDefault="001E13ED" w:rsidP="006B60B6">
            <w:pPr>
              <w:spacing w:after="120"/>
              <w:rPr>
                <w:rFonts w:ascii="Sylfaen" w:hAnsi="Sylfaen"/>
                <w:sz w:val="22"/>
                <w:szCs w:val="22"/>
              </w:rPr>
            </w:pPr>
          </w:p>
        </w:tc>
        <w:tc>
          <w:tcPr>
            <w:tcW w:w="2941" w:type="dxa"/>
            <w:vMerge/>
            <w:shd w:val="clear" w:color="auto" w:fill="FFFFFF"/>
            <w:vAlign w:val="center"/>
          </w:tcPr>
          <w:p w:rsidR="001E13ED" w:rsidRPr="001E13ED" w:rsidRDefault="001E13ED" w:rsidP="006B60B6">
            <w:pPr>
              <w:spacing w:after="120"/>
              <w:rPr>
                <w:rFonts w:ascii="Sylfaen" w:hAnsi="Sylfaen"/>
                <w:sz w:val="22"/>
                <w:szCs w:val="22"/>
              </w:rPr>
            </w:pPr>
          </w:p>
        </w:tc>
        <w:tc>
          <w:tcPr>
            <w:tcW w:w="1107" w:type="dxa"/>
            <w:shd w:val="clear" w:color="auto" w:fill="FFFFFF"/>
          </w:tcPr>
          <w:p w:rsidR="001E13ED" w:rsidRPr="001E13ED" w:rsidRDefault="001E13ED" w:rsidP="006B60B6">
            <w:pPr>
              <w:pStyle w:val="Bodytext20"/>
              <w:shd w:val="clear" w:color="auto" w:fill="auto"/>
              <w:spacing w:before="0" w:after="120" w:line="240" w:lineRule="auto"/>
              <w:ind w:right="180"/>
              <w:jc w:val="right"/>
              <w:rPr>
                <w:rFonts w:ascii="Sylfaen" w:hAnsi="Sylfaen"/>
                <w:sz w:val="22"/>
                <w:szCs w:val="22"/>
              </w:rPr>
            </w:pPr>
            <w:r w:rsidRPr="001E13ED">
              <w:rPr>
                <w:rFonts w:ascii="Sylfaen" w:hAnsi="Sylfaen"/>
                <w:sz w:val="22"/>
                <w:szCs w:val="22"/>
              </w:rPr>
              <w:t>но не</w:t>
            </w:r>
          </w:p>
        </w:tc>
        <w:tc>
          <w:tcPr>
            <w:tcW w:w="956" w:type="dxa"/>
            <w:shd w:val="clear" w:color="auto" w:fill="FFFFFF"/>
          </w:tcPr>
          <w:p w:rsidR="001E13ED" w:rsidRPr="001E13ED" w:rsidRDefault="001E13ED" w:rsidP="006B60B6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2"/>
                <w:szCs w:val="22"/>
              </w:rPr>
            </w:pPr>
            <w:r w:rsidRPr="001E13ED">
              <w:rPr>
                <w:rFonts w:ascii="Sylfaen" w:hAnsi="Sylfaen"/>
                <w:sz w:val="22"/>
                <w:szCs w:val="22"/>
              </w:rPr>
              <w:t>но не</w:t>
            </w:r>
          </w:p>
        </w:tc>
        <w:tc>
          <w:tcPr>
            <w:tcW w:w="950" w:type="dxa"/>
            <w:gridSpan w:val="2"/>
            <w:shd w:val="clear" w:color="auto" w:fill="FFFFFF"/>
          </w:tcPr>
          <w:p w:rsidR="001E13ED" w:rsidRPr="001E13ED" w:rsidRDefault="001E13ED" w:rsidP="006B60B6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2"/>
                <w:szCs w:val="22"/>
              </w:rPr>
            </w:pPr>
            <w:r w:rsidRPr="001E13ED">
              <w:rPr>
                <w:rFonts w:ascii="Sylfaen" w:hAnsi="Sylfaen"/>
                <w:sz w:val="22"/>
                <w:szCs w:val="22"/>
              </w:rPr>
              <w:t>но не</w:t>
            </w:r>
          </w:p>
        </w:tc>
        <w:tc>
          <w:tcPr>
            <w:tcW w:w="950" w:type="dxa"/>
            <w:shd w:val="clear" w:color="auto" w:fill="FFFFFF"/>
          </w:tcPr>
          <w:p w:rsidR="001E13ED" w:rsidRPr="001E13ED" w:rsidRDefault="001E13ED" w:rsidP="006B60B6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2"/>
                <w:szCs w:val="22"/>
              </w:rPr>
            </w:pPr>
            <w:r w:rsidRPr="001E13ED">
              <w:rPr>
                <w:rFonts w:ascii="Sylfaen" w:hAnsi="Sylfaen"/>
                <w:sz w:val="22"/>
                <w:szCs w:val="22"/>
              </w:rPr>
              <w:t>но не</w:t>
            </w:r>
          </w:p>
        </w:tc>
        <w:tc>
          <w:tcPr>
            <w:tcW w:w="971" w:type="dxa"/>
            <w:shd w:val="clear" w:color="auto" w:fill="FFFFFF"/>
          </w:tcPr>
          <w:p w:rsidR="001E13ED" w:rsidRPr="001E13ED" w:rsidRDefault="001E13ED" w:rsidP="006B60B6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2"/>
                <w:szCs w:val="22"/>
              </w:rPr>
            </w:pPr>
            <w:r w:rsidRPr="001E13ED">
              <w:rPr>
                <w:rFonts w:ascii="Sylfaen" w:hAnsi="Sylfaen"/>
                <w:sz w:val="22"/>
                <w:szCs w:val="22"/>
              </w:rPr>
              <w:t>но не</w:t>
            </w:r>
          </w:p>
        </w:tc>
        <w:tc>
          <w:tcPr>
            <w:tcW w:w="940" w:type="dxa"/>
            <w:shd w:val="clear" w:color="auto" w:fill="FFFFFF"/>
          </w:tcPr>
          <w:p w:rsidR="001E13ED" w:rsidRPr="001E13ED" w:rsidRDefault="001E13ED" w:rsidP="006B60B6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/>
                <w:sz w:val="22"/>
                <w:szCs w:val="22"/>
              </w:rPr>
            </w:pPr>
            <w:r w:rsidRPr="001E13ED">
              <w:rPr>
                <w:rFonts w:ascii="Sylfaen" w:hAnsi="Sylfaen"/>
                <w:sz w:val="22"/>
                <w:szCs w:val="22"/>
              </w:rPr>
              <w:t>но не</w:t>
            </w:r>
          </w:p>
        </w:tc>
        <w:tc>
          <w:tcPr>
            <w:tcW w:w="951" w:type="dxa"/>
            <w:shd w:val="clear" w:color="auto" w:fill="FFFFFF"/>
          </w:tcPr>
          <w:p w:rsidR="001E13ED" w:rsidRPr="001E13ED" w:rsidRDefault="001E13ED" w:rsidP="006B60B6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2"/>
                <w:szCs w:val="22"/>
              </w:rPr>
            </w:pPr>
            <w:r w:rsidRPr="001E13ED">
              <w:rPr>
                <w:rFonts w:ascii="Sylfaen" w:hAnsi="Sylfaen"/>
                <w:sz w:val="22"/>
                <w:szCs w:val="22"/>
              </w:rPr>
              <w:t>но не</w:t>
            </w:r>
          </w:p>
        </w:tc>
        <w:tc>
          <w:tcPr>
            <w:tcW w:w="950" w:type="dxa"/>
            <w:gridSpan w:val="2"/>
            <w:shd w:val="clear" w:color="auto" w:fill="FFFFFF"/>
          </w:tcPr>
          <w:p w:rsidR="001E13ED" w:rsidRPr="001E13ED" w:rsidRDefault="001E13ED" w:rsidP="006B60B6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2"/>
                <w:szCs w:val="22"/>
              </w:rPr>
            </w:pPr>
            <w:r w:rsidRPr="001E13ED">
              <w:rPr>
                <w:rFonts w:ascii="Sylfaen" w:hAnsi="Sylfaen"/>
                <w:sz w:val="22"/>
                <w:szCs w:val="22"/>
              </w:rPr>
              <w:t>но не</w:t>
            </w:r>
          </w:p>
        </w:tc>
        <w:tc>
          <w:tcPr>
            <w:tcW w:w="1004" w:type="dxa"/>
            <w:shd w:val="clear" w:color="auto" w:fill="FFFFFF"/>
          </w:tcPr>
          <w:p w:rsidR="001E13ED" w:rsidRPr="001E13ED" w:rsidRDefault="001E13ED" w:rsidP="006B60B6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2"/>
                <w:szCs w:val="22"/>
              </w:rPr>
            </w:pPr>
            <w:r w:rsidRPr="001E13ED">
              <w:rPr>
                <w:rFonts w:ascii="Sylfaen" w:hAnsi="Sylfaen"/>
                <w:sz w:val="22"/>
                <w:szCs w:val="22"/>
              </w:rPr>
              <w:t>но не</w:t>
            </w:r>
          </w:p>
        </w:tc>
        <w:tc>
          <w:tcPr>
            <w:tcW w:w="612" w:type="dxa"/>
            <w:shd w:val="clear" w:color="auto" w:fill="FFFFFF"/>
          </w:tcPr>
          <w:p w:rsidR="001E13ED" w:rsidRPr="001E13ED" w:rsidRDefault="001E13ED" w:rsidP="006B60B6">
            <w:pPr>
              <w:spacing w:after="120"/>
              <w:rPr>
                <w:rFonts w:ascii="Sylfaen" w:hAnsi="Sylfaen"/>
                <w:sz w:val="22"/>
                <w:szCs w:val="22"/>
              </w:rPr>
            </w:pPr>
          </w:p>
        </w:tc>
      </w:tr>
      <w:tr w:rsidR="001E13ED" w:rsidRPr="001E13ED" w:rsidTr="001E13ED">
        <w:tc>
          <w:tcPr>
            <w:tcW w:w="1914" w:type="dxa"/>
            <w:vMerge/>
            <w:shd w:val="clear" w:color="auto" w:fill="FFFFFF"/>
          </w:tcPr>
          <w:p w:rsidR="001E13ED" w:rsidRPr="001E13ED" w:rsidRDefault="001E13ED" w:rsidP="006B60B6">
            <w:pPr>
              <w:spacing w:after="120"/>
              <w:rPr>
                <w:rFonts w:ascii="Sylfaen" w:hAnsi="Sylfaen"/>
                <w:sz w:val="22"/>
                <w:szCs w:val="22"/>
              </w:rPr>
            </w:pPr>
          </w:p>
        </w:tc>
        <w:tc>
          <w:tcPr>
            <w:tcW w:w="2941" w:type="dxa"/>
            <w:vMerge/>
            <w:shd w:val="clear" w:color="auto" w:fill="FFFFFF"/>
            <w:vAlign w:val="center"/>
          </w:tcPr>
          <w:p w:rsidR="001E13ED" w:rsidRPr="001E13ED" w:rsidRDefault="001E13ED" w:rsidP="006B60B6">
            <w:pPr>
              <w:spacing w:after="120"/>
              <w:rPr>
                <w:rFonts w:ascii="Sylfaen" w:hAnsi="Sylfaen"/>
                <w:sz w:val="22"/>
                <w:szCs w:val="22"/>
              </w:rPr>
            </w:pPr>
          </w:p>
        </w:tc>
        <w:tc>
          <w:tcPr>
            <w:tcW w:w="1107" w:type="dxa"/>
            <w:shd w:val="clear" w:color="auto" w:fill="FFFFFF"/>
            <w:vAlign w:val="bottom"/>
          </w:tcPr>
          <w:p w:rsidR="001E13ED" w:rsidRPr="001E13ED" w:rsidRDefault="001E13ED" w:rsidP="006B60B6">
            <w:pPr>
              <w:pStyle w:val="Bodytext20"/>
              <w:shd w:val="clear" w:color="auto" w:fill="auto"/>
              <w:spacing w:before="0" w:after="120" w:line="240" w:lineRule="auto"/>
              <w:ind w:right="180"/>
              <w:jc w:val="right"/>
              <w:rPr>
                <w:rFonts w:ascii="Sylfaen" w:hAnsi="Sylfaen"/>
                <w:sz w:val="22"/>
                <w:szCs w:val="22"/>
              </w:rPr>
            </w:pPr>
            <w:r w:rsidRPr="001E13ED">
              <w:rPr>
                <w:rFonts w:ascii="Sylfaen" w:hAnsi="Sylfaen"/>
                <w:sz w:val="22"/>
                <w:szCs w:val="22"/>
              </w:rPr>
              <w:t>менее</w:t>
            </w:r>
          </w:p>
        </w:tc>
        <w:tc>
          <w:tcPr>
            <w:tcW w:w="956" w:type="dxa"/>
            <w:shd w:val="clear" w:color="auto" w:fill="FFFFFF"/>
            <w:vAlign w:val="bottom"/>
          </w:tcPr>
          <w:p w:rsidR="001E13ED" w:rsidRPr="001E13ED" w:rsidRDefault="001E13ED" w:rsidP="006B60B6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2"/>
                <w:szCs w:val="22"/>
              </w:rPr>
            </w:pPr>
            <w:r w:rsidRPr="001E13ED">
              <w:rPr>
                <w:rFonts w:ascii="Sylfaen" w:hAnsi="Sylfaen"/>
                <w:sz w:val="22"/>
                <w:szCs w:val="22"/>
              </w:rPr>
              <w:t>менее</w:t>
            </w:r>
          </w:p>
        </w:tc>
        <w:tc>
          <w:tcPr>
            <w:tcW w:w="950" w:type="dxa"/>
            <w:gridSpan w:val="2"/>
            <w:shd w:val="clear" w:color="auto" w:fill="FFFFFF"/>
            <w:vAlign w:val="bottom"/>
          </w:tcPr>
          <w:p w:rsidR="001E13ED" w:rsidRPr="001E13ED" w:rsidRDefault="001E13ED" w:rsidP="006B60B6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2"/>
                <w:szCs w:val="22"/>
              </w:rPr>
            </w:pPr>
            <w:r w:rsidRPr="001E13ED">
              <w:rPr>
                <w:rFonts w:ascii="Sylfaen" w:hAnsi="Sylfaen"/>
                <w:sz w:val="22"/>
                <w:szCs w:val="22"/>
              </w:rPr>
              <w:t>менее</w:t>
            </w:r>
          </w:p>
        </w:tc>
        <w:tc>
          <w:tcPr>
            <w:tcW w:w="950" w:type="dxa"/>
            <w:shd w:val="clear" w:color="auto" w:fill="FFFFFF"/>
            <w:vAlign w:val="bottom"/>
          </w:tcPr>
          <w:p w:rsidR="001E13ED" w:rsidRPr="001E13ED" w:rsidRDefault="001E13ED" w:rsidP="006B60B6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2"/>
                <w:szCs w:val="22"/>
              </w:rPr>
            </w:pPr>
            <w:r w:rsidRPr="001E13ED">
              <w:rPr>
                <w:rFonts w:ascii="Sylfaen" w:hAnsi="Sylfaen"/>
                <w:sz w:val="22"/>
                <w:szCs w:val="22"/>
              </w:rPr>
              <w:t>менее</w:t>
            </w:r>
          </w:p>
        </w:tc>
        <w:tc>
          <w:tcPr>
            <w:tcW w:w="971" w:type="dxa"/>
            <w:shd w:val="clear" w:color="auto" w:fill="FFFFFF"/>
            <w:vAlign w:val="bottom"/>
          </w:tcPr>
          <w:p w:rsidR="001E13ED" w:rsidRPr="001E13ED" w:rsidRDefault="001E13ED" w:rsidP="006B60B6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2"/>
                <w:szCs w:val="22"/>
              </w:rPr>
            </w:pPr>
            <w:r w:rsidRPr="001E13ED">
              <w:rPr>
                <w:rFonts w:ascii="Sylfaen" w:hAnsi="Sylfaen"/>
                <w:sz w:val="22"/>
                <w:szCs w:val="22"/>
              </w:rPr>
              <w:t>менее</w:t>
            </w:r>
          </w:p>
        </w:tc>
        <w:tc>
          <w:tcPr>
            <w:tcW w:w="940" w:type="dxa"/>
            <w:shd w:val="clear" w:color="auto" w:fill="FFFFFF"/>
            <w:vAlign w:val="bottom"/>
          </w:tcPr>
          <w:p w:rsidR="001E13ED" w:rsidRPr="001E13ED" w:rsidRDefault="001E13ED" w:rsidP="006B60B6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/>
                <w:sz w:val="22"/>
                <w:szCs w:val="22"/>
              </w:rPr>
            </w:pPr>
            <w:r w:rsidRPr="001E13ED">
              <w:rPr>
                <w:rFonts w:ascii="Sylfaen" w:hAnsi="Sylfaen"/>
                <w:sz w:val="22"/>
                <w:szCs w:val="22"/>
              </w:rPr>
              <w:t>менее</w:t>
            </w:r>
          </w:p>
        </w:tc>
        <w:tc>
          <w:tcPr>
            <w:tcW w:w="951" w:type="dxa"/>
            <w:shd w:val="clear" w:color="auto" w:fill="FFFFFF"/>
            <w:vAlign w:val="bottom"/>
          </w:tcPr>
          <w:p w:rsidR="001E13ED" w:rsidRPr="001E13ED" w:rsidRDefault="001E13ED" w:rsidP="006B60B6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2"/>
                <w:szCs w:val="22"/>
              </w:rPr>
            </w:pPr>
            <w:r w:rsidRPr="001E13ED">
              <w:rPr>
                <w:rFonts w:ascii="Sylfaen" w:hAnsi="Sylfaen"/>
                <w:sz w:val="22"/>
                <w:szCs w:val="22"/>
              </w:rPr>
              <w:t>менее</w:t>
            </w:r>
          </w:p>
        </w:tc>
        <w:tc>
          <w:tcPr>
            <w:tcW w:w="950" w:type="dxa"/>
            <w:gridSpan w:val="2"/>
            <w:shd w:val="clear" w:color="auto" w:fill="FFFFFF"/>
            <w:vAlign w:val="bottom"/>
          </w:tcPr>
          <w:p w:rsidR="001E13ED" w:rsidRPr="001E13ED" w:rsidRDefault="001E13ED" w:rsidP="006B60B6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2"/>
                <w:szCs w:val="22"/>
              </w:rPr>
            </w:pPr>
            <w:r w:rsidRPr="001E13ED">
              <w:rPr>
                <w:rFonts w:ascii="Sylfaen" w:hAnsi="Sylfaen"/>
                <w:sz w:val="22"/>
                <w:szCs w:val="22"/>
              </w:rPr>
              <w:t>менее</w:t>
            </w:r>
          </w:p>
        </w:tc>
        <w:tc>
          <w:tcPr>
            <w:tcW w:w="1004" w:type="dxa"/>
            <w:shd w:val="clear" w:color="auto" w:fill="FFFFFF"/>
            <w:vAlign w:val="bottom"/>
          </w:tcPr>
          <w:p w:rsidR="001E13ED" w:rsidRPr="001E13ED" w:rsidRDefault="001E13ED" w:rsidP="006B60B6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2"/>
                <w:szCs w:val="22"/>
              </w:rPr>
            </w:pPr>
            <w:r w:rsidRPr="001E13ED">
              <w:rPr>
                <w:rFonts w:ascii="Sylfaen" w:hAnsi="Sylfaen"/>
                <w:sz w:val="22"/>
                <w:szCs w:val="22"/>
              </w:rPr>
              <w:t>менее</w:t>
            </w:r>
          </w:p>
        </w:tc>
        <w:tc>
          <w:tcPr>
            <w:tcW w:w="612" w:type="dxa"/>
            <w:shd w:val="clear" w:color="auto" w:fill="FFFFFF"/>
          </w:tcPr>
          <w:p w:rsidR="001E13ED" w:rsidRPr="001E13ED" w:rsidRDefault="001E13ED" w:rsidP="006B60B6">
            <w:pPr>
              <w:spacing w:after="120"/>
              <w:rPr>
                <w:rFonts w:ascii="Sylfaen" w:hAnsi="Sylfaen"/>
                <w:sz w:val="22"/>
                <w:szCs w:val="22"/>
              </w:rPr>
            </w:pPr>
          </w:p>
        </w:tc>
      </w:tr>
      <w:tr w:rsidR="001E13ED" w:rsidRPr="001E13ED" w:rsidTr="001E13ED">
        <w:tc>
          <w:tcPr>
            <w:tcW w:w="1914" w:type="dxa"/>
            <w:vMerge/>
            <w:shd w:val="clear" w:color="auto" w:fill="FFFFFF"/>
          </w:tcPr>
          <w:p w:rsidR="001E13ED" w:rsidRPr="001E13ED" w:rsidRDefault="001E13ED" w:rsidP="006B60B6">
            <w:pPr>
              <w:spacing w:after="120"/>
              <w:rPr>
                <w:rFonts w:ascii="Sylfaen" w:hAnsi="Sylfaen"/>
                <w:sz w:val="22"/>
                <w:szCs w:val="22"/>
              </w:rPr>
            </w:pPr>
          </w:p>
        </w:tc>
        <w:tc>
          <w:tcPr>
            <w:tcW w:w="2941" w:type="dxa"/>
            <w:vMerge/>
            <w:shd w:val="clear" w:color="auto" w:fill="FFFFFF"/>
            <w:vAlign w:val="center"/>
          </w:tcPr>
          <w:p w:rsidR="001E13ED" w:rsidRPr="001E13ED" w:rsidRDefault="001E13ED" w:rsidP="006B60B6">
            <w:pPr>
              <w:spacing w:after="120"/>
              <w:rPr>
                <w:rFonts w:ascii="Sylfaen" w:hAnsi="Sylfaen"/>
                <w:sz w:val="22"/>
                <w:szCs w:val="22"/>
              </w:rPr>
            </w:pPr>
          </w:p>
        </w:tc>
        <w:tc>
          <w:tcPr>
            <w:tcW w:w="1107" w:type="dxa"/>
            <w:shd w:val="clear" w:color="auto" w:fill="FFFFFF"/>
            <w:vAlign w:val="bottom"/>
          </w:tcPr>
          <w:p w:rsidR="001E13ED" w:rsidRPr="001E13ED" w:rsidRDefault="001E13ED" w:rsidP="006B60B6">
            <w:pPr>
              <w:pStyle w:val="Bodytext20"/>
              <w:shd w:val="clear" w:color="auto" w:fill="auto"/>
              <w:spacing w:before="0" w:after="120" w:line="240" w:lineRule="auto"/>
              <w:ind w:left="340"/>
              <w:jc w:val="left"/>
              <w:rPr>
                <w:rFonts w:ascii="Sylfaen" w:hAnsi="Sylfaen"/>
                <w:sz w:val="22"/>
                <w:szCs w:val="22"/>
              </w:rPr>
            </w:pPr>
            <w:r w:rsidRPr="001E13ED">
              <w:rPr>
                <w:rFonts w:ascii="Sylfaen" w:hAnsi="Sylfaen"/>
                <w:sz w:val="22"/>
                <w:szCs w:val="22"/>
              </w:rPr>
              <w:t>1,636</w:t>
            </w:r>
          </w:p>
        </w:tc>
        <w:tc>
          <w:tcPr>
            <w:tcW w:w="956" w:type="dxa"/>
            <w:shd w:val="clear" w:color="auto" w:fill="FFFFFF"/>
            <w:vAlign w:val="bottom"/>
          </w:tcPr>
          <w:p w:rsidR="001E13ED" w:rsidRPr="001E13ED" w:rsidRDefault="001E13ED" w:rsidP="006B60B6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2"/>
                <w:szCs w:val="22"/>
              </w:rPr>
            </w:pPr>
            <w:r w:rsidRPr="001E13ED">
              <w:rPr>
                <w:rFonts w:ascii="Sylfaen" w:hAnsi="Sylfaen"/>
                <w:sz w:val="22"/>
                <w:szCs w:val="22"/>
              </w:rPr>
              <w:t>1,455</w:t>
            </w:r>
          </w:p>
        </w:tc>
        <w:tc>
          <w:tcPr>
            <w:tcW w:w="950" w:type="dxa"/>
            <w:gridSpan w:val="2"/>
            <w:shd w:val="clear" w:color="auto" w:fill="FFFFFF"/>
            <w:vAlign w:val="bottom"/>
          </w:tcPr>
          <w:p w:rsidR="001E13ED" w:rsidRPr="001E13ED" w:rsidRDefault="001E13ED" w:rsidP="006B60B6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2"/>
                <w:szCs w:val="22"/>
              </w:rPr>
            </w:pPr>
            <w:r w:rsidRPr="001E13ED">
              <w:rPr>
                <w:rFonts w:ascii="Sylfaen" w:hAnsi="Sylfaen"/>
                <w:sz w:val="22"/>
                <w:szCs w:val="22"/>
              </w:rPr>
              <w:t>1,273</w:t>
            </w:r>
          </w:p>
        </w:tc>
        <w:tc>
          <w:tcPr>
            <w:tcW w:w="950" w:type="dxa"/>
            <w:shd w:val="clear" w:color="auto" w:fill="FFFFFF"/>
            <w:vAlign w:val="bottom"/>
          </w:tcPr>
          <w:p w:rsidR="001E13ED" w:rsidRPr="001E13ED" w:rsidRDefault="001E13ED" w:rsidP="006B60B6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2"/>
                <w:szCs w:val="22"/>
              </w:rPr>
            </w:pPr>
            <w:r w:rsidRPr="001E13ED">
              <w:rPr>
                <w:rFonts w:ascii="Sylfaen" w:hAnsi="Sylfaen"/>
                <w:sz w:val="22"/>
                <w:szCs w:val="22"/>
              </w:rPr>
              <w:t>1,091</w:t>
            </w:r>
          </w:p>
        </w:tc>
        <w:tc>
          <w:tcPr>
            <w:tcW w:w="971" w:type="dxa"/>
            <w:shd w:val="clear" w:color="auto" w:fill="FFFFFF"/>
            <w:vAlign w:val="bottom"/>
          </w:tcPr>
          <w:p w:rsidR="001E13ED" w:rsidRPr="001E13ED" w:rsidRDefault="001E13ED" w:rsidP="006B60B6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2"/>
                <w:szCs w:val="22"/>
              </w:rPr>
            </w:pPr>
            <w:r w:rsidRPr="001E13ED">
              <w:rPr>
                <w:rFonts w:ascii="Sylfaen" w:hAnsi="Sylfaen"/>
                <w:sz w:val="22"/>
                <w:szCs w:val="22"/>
              </w:rPr>
              <w:t>0,909</w:t>
            </w:r>
          </w:p>
        </w:tc>
        <w:tc>
          <w:tcPr>
            <w:tcW w:w="940" w:type="dxa"/>
            <w:shd w:val="clear" w:color="auto" w:fill="FFFFFF"/>
            <w:vAlign w:val="bottom"/>
          </w:tcPr>
          <w:p w:rsidR="001E13ED" w:rsidRPr="001E13ED" w:rsidRDefault="001E13ED" w:rsidP="006B60B6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/>
                <w:sz w:val="22"/>
                <w:szCs w:val="22"/>
              </w:rPr>
            </w:pPr>
            <w:r w:rsidRPr="001E13ED">
              <w:rPr>
                <w:rFonts w:ascii="Sylfaen" w:hAnsi="Sylfaen"/>
                <w:sz w:val="22"/>
                <w:szCs w:val="22"/>
              </w:rPr>
              <w:t>0,727</w:t>
            </w:r>
          </w:p>
        </w:tc>
        <w:tc>
          <w:tcPr>
            <w:tcW w:w="951" w:type="dxa"/>
            <w:shd w:val="clear" w:color="auto" w:fill="FFFFFF"/>
            <w:vAlign w:val="bottom"/>
          </w:tcPr>
          <w:p w:rsidR="001E13ED" w:rsidRPr="001E13ED" w:rsidRDefault="001E13ED" w:rsidP="006B60B6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2"/>
                <w:szCs w:val="22"/>
              </w:rPr>
            </w:pPr>
            <w:r w:rsidRPr="001E13ED">
              <w:rPr>
                <w:rFonts w:ascii="Sylfaen" w:hAnsi="Sylfaen"/>
                <w:sz w:val="22"/>
                <w:szCs w:val="22"/>
              </w:rPr>
              <w:t>0,545</w:t>
            </w:r>
          </w:p>
        </w:tc>
        <w:tc>
          <w:tcPr>
            <w:tcW w:w="950" w:type="dxa"/>
            <w:gridSpan w:val="2"/>
            <w:shd w:val="clear" w:color="auto" w:fill="FFFFFF"/>
            <w:vAlign w:val="bottom"/>
          </w:tcPr>
          <w:p w:rsidR="001E13ED" w:rsidRPr="001E13ED" w:rsidRDefault="001E13ED" w:rsidP="006B60B6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2"/>
                <w:szCs w:val="22"/>
              </w:rPr>
            </w:pPr>
            <w:r w:rsidRPr="001E13ED">
              <w:rPr>
                <w:rFonts w:ascii="Sylfaen" w:hAnsi="Sylfaen"/>
                <w:sz w:val="22"/>
                <w:szCs w:val="22"/>
              </w:rPr>
              <w:t>0,364</w:t>
            </w:r>
          </w:p>
        </w:tc>
        <w:tc>
          <w:tcPr>
            <w:tcW w:w="1004" w:type="dxa"/>
            <w:shd w:val="clear" w:color="auto" w:fill="FFFFFF"/>
            <w:vAlign w:val="bottom"/>
          </w:tcPr>
          <w:p w:rsidR="001E13ED" w:rsidRPr="001E13ED" w:rsidRDefault="001E13ED" w:rsidP="006B60B6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2"/>
                <w:szCs w:val="22"/>
              </w:rPr>
            </w:pPr>
            <w:r w:rsidRPr="001E13ED">
              <w:rPr>
                <w:rFonts w:ascii="Sylfaen" w:hAnsi="Sylfaen"/>
                <w:sz w:val="22"/>
                <w:szCs w:val="22"/>
              </w:rPr>
              <w:t>0,182</w:t>
            </w:r>
          </w:p>
        </w:tc>
        <w:tc>
          <w:tcPr>
            <w:tcW w:w="612" w:type="dxa"/>
            <w:shd w:val="clear" w:color="auto" w:fill="FFFFFF"/>
          </w:tcPr>
          <w:p w:rsidR="001E13ED" w:rsidRPr="001E13ED" w:rsidRDefault="001E13ED" w:rsidP="006B60B6">
            <w:pPr>
              <w:spacing w:after="120"/>
              <w:rPr>
                <w:rFonts w:ascii="Sylfaen" w:hAnsi="Sylfaen"/>
                <w:sz w:val="22"/>
                <w:szCs w:val="22"/>
              </w:rPr>
            </w:pPr>
          </w:p>
        </w:tc>
      </w:tr>
      <w:tr w:rsidR="001E13ED" w:rsidRPr="001E13ED" w:rsidTr="001E13ED">
        <w:tc>
          <w:tcPr>
            <w:tcW w:w="1914" w:type="dxa"/>
            <w:vMerge/>
            <w:shd w:val="clear" w:color="auto" w:fill="FFFFFF"/>
          </w:tcPr>
          <w:p w:rsidR="001E13ED" w:rsidRPr="001E13ED" w:rsidRDefault="001E13ED" w:rsidP="006B60B6">
            <w:pPr>
              <w:spacing w:after="120"/>
              <w:rPr>
                <w:rFonts w:ascii="Sylfaen" w:hAnsi="Sylfaen"/>
                <w:sz w:val="22"/>
                <w:szCs w:val="22"/>
              </w:rPr>
            </w:pPr>
          </w:p>
        </w:tc>
        <w:tc>
          <w:tcPr>
            <w:tcW w:w="2941" w:type="dxa"/>
            <w:vMerge/>
            <w:shd w:val="clear" w:color="auto" w:fill="FFFFFF"/>
            <w:vAlign w:val="center"/>
          </w:tcPr>
          <w:p w:rsidR="001E13ED" w:rsidRPr="001E13ED" w:rsidRDefault="001E13ED" w:rsidP="006B60B6">
            <w:pPr>
              <w:spacing w:after="120"/>
              <w:rPr>
                <w:rFonts w:ascii="Sylfaen" w:hAnsi="Sylfaen"/>
                <w:sz w:val="22"/>
                <w:szCs w:val="22"/>
              </w:rPr>
            </w:pPr>
          </w:p>
        </w:tc>
        <w:tc>
          <w:tcPr>
            <w:tcW w:w="1107" w:type="dxa"/>
            <w:shd w:val="clear" w:color="auto" w:fill="FFFFFF"/>
            <w:vAlign w:val="bottom"/>
          </w:tcPr>
          <w:p w:rsidR="001E13ED" w:rsidRPr="001E13ED" w:rsidRDefault="001E13ED" w:rsidP="006B60B6">
            <w:pPr>
              <w:pStyle w:val="Bodytext20"/>
              <w:shd w:val="clear" w:color="auto" w:fill="auto"/>
              <w:spacing w:before="0" w:after="120" w:line="240" w:lineRule="auto"/>
              <w:ind w:right="180"/>
              <w:jc w:val="right"/>
              <w:rPr>
                <w:rFonts w:ascii="Sylfaen" w:hAnsi="Sylfaen"/>
                <w:sz w:val="22"/>
                <w:szCs w:val="22"/>
              </w:rPr>
            </w:pPr>
            <w:r w:rsidRPr="001E13ED">
              <w:rPr>
                <w:rFonts w:ascii="Sylfaen" w:hAnsi="Sylfaen"/>
                <w:sz w:val="22"/>
                <w:szCs w:val="22"/>
              </w:rPr>
              <w:t>евро</w:t>
            </w:r>
          </w:p>
        </w:tc>
        <w:tc>
          <w:tcPr>
            <w:tcW w:w="956" w:type="dxa"/>
            <w:shd w:val="clear" w:color="auto" w:fill="FFFFFF"/>
            <w:vAlign w:val="bottom"/>
          </w:tcPr>
          <w:p w:rsidR="001E13ED" w:rsidRPr="001E13ED" w:rsidRDefault="001E13ED" w:rsidP="006B60B6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2"/>
                <w:szCs w:val="22"/>
              </w:rPr>
            </w:pPr>
            <w:r w:rsidRPr="001E13ED">
              <w:rPr>
                <w:rFonts w:ascii="Sylfaen" w:hAnsi="Sylfaen"/>
                <w:sz w:val="22"/>
                <w:szCs w:val="22"/>
              </w:rPr>
              <w:t>евро</w:t>
            </w:r>
          </w:p>
        </w:tc>
        <w:tc>
          <w:tcPr>
            <w:tcW w:w="950" w:type="dxa"/>
            <w:gridSpan w:val="2"/>
            <w:shd w:val="clear" w:color="auto" w:fill="FFFFFF"/>
            <w:vAlign w:val="bottom"/>
          </w:tcPr>
          <w:p w:rsidR="001E13ED" w:rsidRPr="001E13ED" w:rsidRDefault="001E13ED" w:rsidP="006B60B6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2"/>
                <w:szCs w:val="22"/>
              </w:rPr>
            </w:pPr>
            <w:r w:rsidRPr="001E13ED">
              <w:rPr>
                <w:rFonts w:ascii="Sylfaen" w:hAnsi="Sylfaen"/>
                <w:sz w:val="22"/>
                <w:szCs w:val="22"/>
              </w:rPr>
              <w:t>евро</w:t>
            </w:r>
          </w:p>
        </w:tc>
        <w:tc>
          <w:tcPr>
            <w:tcW w:w="950" w:type="dxa"/>
            <w:shd w:val="clear" w:color="auto" w:fill="FFFFFF"/>
            <w:vAlign w:val="bottom"/>
          </w:tcPr>
          <w:p w:rsidR="001E13ED" w:rsidRPr="001E13ED" w:rsidRDefault="001E13ED" w:rsidP="006B60B6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2"/>
                <w:szCs w:val="22"/>
              </w:rPr>
            </w:pPr>
            <w:r w:rsidRPr="001E13ED">
              <w:rPr>
                <w:rFonts w:ascii="Sylfaen" w:hAnsi="Sylfaen"/>
                <w:sz w:val="22"/>
                <w:szCs w:val="22"/>
              </w:rPr>
              <w:t>евро</w:t>
            </w:r>
          </w:p>
        </w:tc>
        <w:tc>
          <w:tcPr>
            <w:tcW w:w="971" w:type="dxa"/>
            <w:shd w:val="clear" w:color="auto" w:fill="FFFFFF"/>
            <w:vAlign w:val="bottom"/>
          </w:tcPr>
          <w:p w:rsidR="001E13ED" w:rsidRPr="001E13ED" w:rsidRDefault="001E13ED" w:rsidP="006B60B6">
            <w:pPr>
              <w:pStyle w:val="Bodytext20"/>
              <w:shd w:val="clear" w:color="auto" w:fill="auto"/>
              <w:spacing w:before="0" w:after="120" w:line="240" w:lineRule="auto"/>
              <w:ind w:left="280"/>
              <w:jc w:val="left"/>
              <w:rPr>
                <w:rFonts w:ascii="Sylfaen" w:hAnsi="Sylfaen"/>
                <w:sz w:val="22"/>
                <w:szCs w:val="22"/>
              </w:rPr>
            </w:pPr>
            <w:r w:rsidRPr="001E13ED">
              <w:rPr>
                <w:rFonts w:ascii="Sylfaen" w:hAnsi="Sylfaen"/>
                <w:sz w:val="22"/>
                <w:szCs w:val="22"/>
              </w:rPr>
              <w:t>евро</w:t>
            </w:r>
          </w:p>
        </w:tc>
        <w:tc>
          <w:tcPr>
            <w:tcW w:w="940" w:type="dxa"/>
            <w:shd w:val="clear" w:color="auto" w:fill="FFFFFF"/>
            <w:vAlign w:val="bottom"/>
          </w:tcPr>
          <w:p w:rsidR="001E13ED" w:rsidRPr="001E13ED" w:rsidRDefault="001E13ED" w:rsidP="006B60B6">
            <w:pPr>
              <w:pStyle w:val="Bodytext20"/>
              <w:shd w:val="clear" w:color="auto" w:fill="auto"/>
              <w:spacing w:before="0" w:after="120" w:line="240" w:lineRule="auto"/>
              <w:ind w:left="260"/>
              <w:jc w:val="left"/>
              <w:rPr>
                <w:rFonts w:ascii="Sylfaen" w:hAnsi="Sylfaen"/>
                <w:sz w:val="22"/>
                <w:szCs w:val="22"/>
              </w:rPr>
            </w:pPr>
            <w:r w:rsidRPr="001E13ED">
              <w:rPr>
                <w:rFonts w:ascii="Sylfaen" w:hAnsi="Sylfaen"/>
                <w:sz w:val="22"/>
                <w:szCs w:val="22"/>
              </w:rPr>
              <w:t>евро</w:t>
            </w:r>
          </w:p>
        </w:tc>
        <w:tc>
          <w:tcPr>
            <w:tcW w:w="951" w:type="dxa"/>
            <w:shd w:val="clear" w:color="auto" w:fill="FFFFFF"/>
            <w:vAlign w:val="bottom"/>
          </w:tcPr>
          <w:p w:rsidR="001E13ED" w:rsidRPr="001E13ED" w:rsidRDefault="001E13ED" w:rsidP="006B60B6">
            <w:pPr>
              <w:pStyle w:val="Bodytext20"/>
              <w:shd w:val="clear" w:color="auto" w:fill="auto"/>
              <w:spacing w:before="0" w:after="120" w:line="240" w:lineRule="auto"/>
              <w:ind w:left="280"/>
              <w:jc w:val="left"/>
              <w:rPr>
                <w:rFonts w:ascii="Sylfaen" w:hAnsi="Sylfaen"/>
                <w:sz w:val="22"/>
                <w:szCs w:val="22"/>
              </w:rPr>
            </w:pPr>
            <w:r w:rsidRPr="001E13ED">
              <w:rPr>
                <w:rFonts w:ascii="Sylfaen" w:hAnsi="Sylfaen"/>
                <w:sz w:val="22"/>
                <w:szCs w:val="22"/>
              </w:rPr>
              <w:t>евро</w:t>
            </w:r>
          </w:p>
        </w:tc>
        <w:tc>
          <w:tcPr>
            <w:tcW w:w="950" w:type="dxa"/>
            <w:gridSpan w:val="2"/>
            <w:shd w:val="clear" w:color="auto" w:fill="FFFFFF"/>
            <w:vAlign w:val="bottom"/>
          </w:tcPr>
          <w:p w:rsidR="001E13ED" w:rsidRPr="001E13ED" w:rsidRDefault="001E13ED" w:rsidP="006B60B6">
            <w:pPr>
              <w:pStyle w:val="Bodytext20"/>
              <w:shd w:val="clear" w:color="auto" w:fill="auto"/>
              <w:spacing w:before="0" w:after="120" w:line="240" w:lineRule="auto"/>
              <w:ind w:left="280"/>
              <w:jc w:val="left"/>
              <w:rPr>
                <w:rFonts w:ascii="Sylfaen" w:hAnsi="Sylfaen"/>
                <w:sz w:val="22"/>
                <w:szCs w:val="22"/>
              </w:rPr>
            </w:pPr>
            <w:r w:rsidRPr="001E13ED">
              <w:rPr>
                <w:rFonts w:ascii="Sylfaen" w:hAnsi="Sylfaen"/>
                <w:sz w:val="22"/>
                <w:szCs w:val="22"/>
              </w:rPr>
              <w:t>евро</w:t>
            </w:r>
          </w:p>
        </w:tc>
        <w:tc>
          <w:tcPr>
            <w:tcW w:w="1004" w:type="dxa"/>
            <w:shd w:val="clear" w:color="auto" w:fill="FFFFFF"/>
            <w:vAlign w:val="bottom"/>
          </w:tcPr>
          <w:p w:rsidR="001E13ED" w:rsidRPr="001E13ED" w:rsidRDefault="001E13ED" w:rsidP="006B60B6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2"/>
                <w:szCs w:val="22"/>
              </w:rPr>
            </w:pPr>
            <w:r w:rsidRPr="001E13ED">
              <w:rPr>
                <w:rFonts w:ascii="Sylfaen" w:hAnsi="Sylfaen"/>
                <w:sz w:val="22"/>
                <w:szCs w:val="22"/>
              </w:rPr>
              <w:t>евро</w:t>
            </w:r>
          </w:p>
        </w:tc>
        <w:tc>
          <w:tcPr>
            <w:tcW w:w="612" w:type="dxa"/>
            <w:shd w:val="clear" w:color="auto" w:fill="FFFFFF"/>
          </w:tcPr>
          <w:p w:rsidR="001E13ED" w:rsidRPr="001E13ED" w:rsidRDefault="001E13ED" w:rsidP="006B60B6">
            <w:pPr>
              <w:spacing w:after="120"/>
              <w:rPr>
                <w:rFonts w:ascii="Sylfaen" w:hAnsi="Sylfaen"/>
                <w:sz w:val="22"/>
                <w:szCs w:val="22"/>
              </w:rPr>
            </w:pPr>
          </w:p>
        </w:tc>
      </w:tr>
      <w:tr w:rsidR="001E13ED" w:rsidRPr="001E13ED" w:rsidTr="001E13ED">
        <w:tc>
          <w:tcPr>
            <w:tcW w:w="1914" w:type="dxa"/>
            <w:vMerge/>
            <w:shd w:val="clear" w:color="auto" w:fill="FFFFFF"/>
          </w:tcPr>
          <w:p w:rsidR="001E13ED" w:rsidRPr="001E13ED" w:rsidRDefault="001E13ED" w:rsidP="006B60B6">
            <w:pPr>
              <w:spacing w:after="120"/>
              <w:rPr>
                <w:rFonts w:ascii="Sylfaen" w:hAnsi="Sylfaen"/>
                <w:sz w:val="22"/>
                <w:szCs w:val="22"/>
              </w:rPr>
            </w:pPr>
          </w:p>
        </w:tc>
        <w:tc>
          <w:tcPr>
            <w:tcW w:w="2941" w:type="dxa"/>
            <w:vMerge/>
            <w:shd w:val="clear" w:color="auto" w:fill="FFFFFF"/>
            <w:vAlign w:val="center"/>
          </w:tcPr>
          <w:p w:rsidR="001E13ED" w:rsidRPr="001E13ED" w:rsidRDefault="001E13ED" w:rsidP="006B60B6">
            <w:pPr>
              <w:spacing w:after="120"/>
              <w:rPr>
                <w:rFonts w:ascii="Sylfaen" w:hAnsi="Sylfaen"/>
                <w:sz w:val="22"/>
                <w:szCs w:val="22"/>
              </w:rPr>
            </w:pPr>
          </w:p>
        </w:tc>
        <w:tc>
          <w:tcPr>
            <w:tcW w:w="1107" w:type="dxa"/>
            <w:shd w:val="clear" w:color="auto" w:fill="FFFFFF"/>
          </w:tcPr>
          <w:p w:rsidR="001E13ED" w:rsidRPr="001E13ED" w:rsidRDefault="001E13ED" w:rsidP="006B60B6">
            <w:pPr>
              <w:pStyle w:val="Bodytext20"/>
              <w:shd w:val="clear" w:color="auto" w:fill="auto"/>
              <w:spacing w:before="0" w:after="120" w:line="240" w:lineRule="auto"/>
              <w:ind w:left="240"/>
              <w:jc w:val="left"/>
              <w:rPr>
                <w:rFonts w:ascii="Sylfaen" w:hAnsi="Sylfaen"/>
                <w:sz w:val="22"/>
                <w:szCs w:val="22"/>
              </w:rPr>
            </w:pPr>
            <w:r w:rsidRPr="001E13ED">
              <w:rPr>
                <w:rFonts w:ascii="Sylfaen" w:hAnsi="Sylfaen"/>
                <w:sz w:val="22"/>
                <w:szCs w:val="22"/>
              </w:rPr>
              <w:t>за 1 кг</w:t>
            </w:r>
          </w:p>
        </w:tc>
        <w:tc>
          <w:tcPr>
            <w:tcW w:w="956" w:type="dxa"/>
            <w:shd w:val="clear" w:color="auto" w:fill="FFFFFF"/>
          </w:tcPr>
          <w:p w:rsidR="001E13ED" w:rsidRPr="001E13ED" w:rsidRDefault="001E13ED" w:rsidP="006B60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2"/>
                <w:szCs w:val="22"/>
              </w:rPr>
            </w:pPr>
            <w:r w:rsidRPr="001E13ED">
              <w:rPr>
                <w:rFonts w:ascii="Sylfaen" w:hAnsi="Sylfaen"/>
                <w:sz w:val="22"/>
                <w:szCs w:val="22"/>
              </w:rPr>
              <w:t>за 1 кг</w:t>
            </w:r>
          </w:p>
        </w:tc>
        <w:tc>
          <w:tcPr>
            <w:tcW w:w="950" w:type="dxa"/>
            <w:gridSpan w:val="2"/>
            <w:shd w:val="clear" w:color="auto" w:fill="FFFFFF"/>
          </w:tcPr>
          <w:p w:rsidR="001E13ED" w:rsidRPr="001E13ED" w:rsidRDefault="001E13ED" w:rsidP="006B60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2"/>
                <w:szCs w:val="22"/>
              </w:rPr>
            </w:pPr>
            <w:r w:rsidRPr="001E13ED">
              <w:rPr>
                <w:rFonts w:ascii="Sylfaen" w:hAnsi="Sylfaen"/>
                <w:sz w:val="22"/>
                <w:szCs w:val="22"/>
              </w:rPr>
              <w:t>за 1 кг</w:t>
            </w:r>
          </w:p>
        </w:tc>
        <w:tc>
          <w:tcPr>
            <w:tcW w:w="950" w:type="dxa"/>
            <w:shd w:val="clear" w:color="auto" w:fill="FFFFFF"/>
          </w:tcPr>
          <w:p w:rsidR="001E13ED" w:rsidRPr="001E13ED" w:rsidRDefault="001E13ED" w:rsidP="006B60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2"/>
                <w:szCs w:val="22"/>
              </w:rPr>
            </w:pPr>
            <w:r w:rsidRPr="001E13ED">
              <w:rPr>
                <w:rFonts w:ascii="Sylfaen" w:hAnsi="Sylfaen"/>
                <w:sz w:val="22"/>
                <w:szCs w:val="22"/>
              </w:rPr>
              <w:t>за 1 кг</w:t>
            </w:r>
          </w:p>
        </w:tc>
        <w:tc>
          <w:tcPr>
            <w:tcW w:w="971" w:type="dxa"/>
            <w:shd w:val="clear" w:color="auto" w:fill="FFFFFF"/>
          </w:tcPr>
          <w:p w:rsidR="001E13ED" w:rsidRPr="001E13ED" w:rsidRDefault="001E13ED" w:rsidP="006B60B6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2"/>
                <w:szCs w:val="22"/>
              </w:rPr>
            </w:pPr>
            <w:r w:rsidRPr="001E13ED">
              <w:rPr>
                <w:rFonts w:ascii="Sylfaen" w:hAnsi="Sylfaen"/>
                <w:sz w:val="22"/>
                <w:szCs w:val="22"/>
              </w:rPr>
              <w:t>за 1 кг</w:t>
            </w:r>
          </w:p>
        </w:tc>
        <w:tc>
          <w:tcPr>
            <w:tcW w:w="940" w:type="dxa"/>
            <w:shd w:val="clear" w:color="auto" w:fill="FFFFFF"/>
          </w:tcPr>
          <w:p w:rsidR="001E13ED" w:rsidRPr="001E13ED" w:rsidRDefault="001E13ED" w:rsidP="006B60B6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/>
                <w:sz w:val="22"/>
                <w:szCs w:val="22"/>
              </w:rPr>
            </w:pPr>
            <w:r w:rsidRPr="001E13ED">
              <w:rPr>
                <w:rFonts w:ascii="Sylfaen" w:hAnsi="Sylfaen"/>
                <w:sz w:val="22"/>
                <w:szCs w:val="22"/>
              </w:rPr>
              <w:t>за 1 кг</w:t>
            </w:r>
          </w:p>
        </w:tc>
        <w:tc>
          <w:tcPr>
            <w:tcW w:w="951" w:type="dxa"/>
            <w:shd w:val="clear" w:color="auto" w:fill="FFFFFF"/>
          </w:tcPr>
          <w:p w:rsidR="001E13ED" w:rsidRPr="001E13ED" w:rsidRDefault="001E13ED" w:rsidP="006B60B6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2"/>
                <w:szCs w:val="22"/>
              </w:rPr>
            </w:pPr>
            <w:r w:rsidRPr="001E13ED">
              <w:rPr>
                <w:rFonts w:ascii="Sylfaen" w:hAnsi="Sylfaen"/>
                <w:sz w:val="22"/>
                <w:szCs w:val="22"/>
              </w:rPr>
              <w:t>за 1 кг</w:t>
            </w:r>
          </w:p>
        </w:tc>
        <w:tc>
          <w:tcPr>
            <w:tcW w:w="950" w:type="dxa"/>
            <w:gridSpan w:val="2"/>
            <w:shd w:val="clear" w:color="auto" w:fill="FFFFFF"/>
          </w:tcPr>
          <w:p w:rsidR="001E13ED" w:rsidRPr="001E13ED" w:rsidRDefault="001E13ED" w:rsidP="006B60B6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2"/>
                <w:szCs w:val="22"/>
              </w:rPr>
            </w:pPr>
            <w:r w:rsidRPr="001E13ED">
              <w:rPr>
                <w:rFonts w:ascii="Sylfaen" w:hAnsi="Sylfaen"/>
                <w:sz w:val="22"/>
                <w:szCs w:val="22"/>
              </w:rPr>
              <w:t>за 1 кг</w:t>
            </w:r>
          </w:p>
        </w:tc>
        <w:tc>
          <w:tcPr>
            <w:tcW w:w="1004" w:type="dxa"/>
            <w:shd w:val="clear" w:color="auto" w:fill="FFFFFF"/>
          </w:tcPr>
          <w:p w:rsidR="001E13ED" w:rsidRPr="001E13ED" w:rsidRDefault="001E13ED" w:rsidP="006B60B6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2"/>
                <w:szCs w:val="22"/>
              </w:rPr>
            </w:pPr>
            <w:r w:rsidRPr="001E13ED">
              <w:rPr>
                <w:rFonts w:ascii="Sylfaen" w:hAnsi="Sylfaen"/>
                <w:sz w:val="22"/>
                <w:szCs w:val="22"/>
              </w:rPr>
              <w:t>за 1 кг</w:t>
            </w:r>
          </w:p>
        </w:tc>
        <w:tc>
          <w:tcPr>
            <w:tcW w:w="612" w:type="dxa"/>
            <w:shd w:val="clear" w:color="auto" w:fill="FFFFFF"/>
          </w:tcPr>
          <w:p w:rsidR="001E13ED" w:rsidRPr="001E13ED" w:rsidRDefault="001E13ED" w:rsidP="006B60B6">
            <w:pPr>
              <w:spacing w:after="120"/>
              <w:rPr>
                <w:rFonts w:ascii="Sylfaen" w:hAnsi="Sylfaen"/>
                <w:sz w:val="22"/>
                <w:szCs w:val="22"/>
              </w:rPr>
            </w:pPr>
          </w:p>
        </w:tc>
      </w:tr>
      <w:tr w:rsidR="001E13ED" w:rsidRPr="001E13ED" w:rsidTr="001E13ED">
        <w:tc>
          <w:tcPr>
            <w:tcW w:w="1914" w:type="dxa"/>
            <w:vMerge w:val="restart"/>
            <w:shd w:val="clear" w:color="auto" w:fill="FFFFFF"/>
          </w:tcPr>
          <w:p w:rsidR="001E13ED" w:rsidRPr="001E13ED" w:rsidRDefault="001E13ED" w:rsidP="006B60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2"/>
                <w:szCs w:val="22"/>
              </w:rPr>
            </w:pPr>
            <w:r w:rsidRPr="001E13ED">
              <w:rPr>
                <w:rFonts w:ascii="Sylfaen" w:hAnsi="Sylfaen"/>
                <w:sz w:val="22"/>
                <w:szCs w:val="22"/>
              </w:rPr>
              <w:t>1605 40 000 9</w:t>
            </w:r>
          </w:p>
        </w:tc>
        <w:tc>
          <w:tcPr>
            <w:tcW w:w="2941" w:type="dxa"/>
            <w:vMerge w:val="restart"/>
            <w:shd w:val="clear" w:color="auto" w:fill="FFFFFF"/>
          </w:tcPr>
          <w:p w:rsidR="001E13ED" w:rsidRPr="001E13ED" w:rsidRDefault="001E13ED" w:rsidP="006B60B6">
            <w:pPr>
              <w:pStyle w:val="Bodytext20"/>
              <w:shd w:val="clear" w:color="auto" w:fill="auto"/>
              <w:spacing w:before="0" w:after="120" w:line="240" w:lineRule="auto"/>
              <w:ind w:left="600" w:hanging="600"/>
              <w:jc w:val="left"/>
              <w:rPr>
                <w:rFonts w:ascii="Sylfaen" w:hAnsi="Sylfaen"/>
                <w:sz w:val="22"/>
                <w:szCs w:val="22"/>
              </w:rPr>
            </w:pPr>
            <w:r w:rsidRPr="001E13ED">
              <w:rPr>
                <w:rFonts w:ascii="Sylfaen" w:hAnsi="Sylfaen"/>
                <w:sz w:val="22"/>
                <w:szCs w:val="22"/>
              </w:rPr>
              <w:t>-- прочие</w:t>
            </w:r>
          </w:p>
        </w:tc>
        <w:tc>
          <w:tcPr>
            <w:tcW w:w="1107" w:type="dxa"/>
            <w:shd w:val="clear" w:color="auto" w:fill="FFFFFF"/>
            <w:vAlign w:val="bottom"/>
          </w:tcPr>
          <w:p w:rsidR="001E13ED" w:rsidRPr="001E13ED" w:rsidRDefault="001E13ED" w:rsidP="006B60B6">
            <w:pPr>
              <w:pStyle w:val="Bodytext20"/>
              <w:shd w:val="clear" w:color="auto" w:fill="auto"/>
              <w:spacing w:before="0" w:after="120" w:line="240" w:lineRule="auto"/>
              <w:ind w:right="180"/>
              <w:jc w:val="right"/>
              <w:rPr>
                <w:rFonts w:ascii="Sylfaen" w:hAnsi="Sylfaen"/>
                <w:sz w:val="22"/>
                <w:szCs w:val="22"/>
              </w:rPr>
            </w:pPr>
            <w:r w:rsidRPr="001E13ED">
              <w:rPr>
                <w:rFonts w:ascii="Sylfaen" w:hAnsi="Sylfaen"/>
                <w:sz w:val="22"/>
                <w:szCs w:val="22"/>
              </w:rPr>
              <w:t>16,4,</w:t>
            </w:r>
          </w:p>
        </w:tc>
        <w:tc>
          <w:tcPr>
            <w:tcW w:w="956" w:type="dxa"/>
            <w:shd w:val="clear" w:color="auto" w:fill="FFFFFF"/>
            <w:vAlign w:val="bottom"/>
          </w:tcPr>
          <w:p w:rsidR="001E13ED" w:rsidRPr="001E13ED" w:rsidRDefault="001E13ED" w:rsidP="006B60B6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2"/>
                <w:szCs w:val="22"/>
              </w:rPr>
            </w:pPr>
            <w:r w:rsidRPr="001E13ED">
              <w:rPr>
                <w:rFonts w:ascii="Sylfaen" w:hAnsi="Sylfaen"/>
                <w:sz w:val="22"/>
                <w:szCs w:val="22"/>
              </w:rPr>
              <w:t>14,5,</w:t>
            </w:r>
          </w:p>
        </w:tc>
        <w:tc>
          <w:tcPr>
            <w:tcW w:w="950" w:type="dxa"/>
            <w:gridSpan w:val="2"/>
            <w:shd w:val="clear" w:color="auto" w:fill="FFFFFF"/>
            <w:vAlign w:val="bottom"/>
          </w:tcPr>
          <w:p w:rsidR="001E13ED" w:rsidRPr="001E13ED" w:rsidRDefault="001E13ED" w:rsidP="006B60B6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2"/>
                <w:szCs w:val="22"/>
              </w:rPr>
            </w:pPr>
            <w:r w:rsidRPr="001E13ED">
              <w:rPr>
                <w:rFonts w:ascii="Sylfaen" w:hAnsi="Sylfaen"/>
                <w:sz w:val="22"/>
                <w:szCs w:val="22"/>
              </w:rPr>
              <w:t>12,7,</w:t>
            </w:r>
          </w:p>
        </w:tc>
        <w:tc>
          <w:tcPr>
            <w:tcW w:w="950" w:type="dxa"/>
            <w:shd w:val="clear" w:color="auto" w:fill="FFFFFF"/>
            <w:vAlign w:val="bottom"/>
          </w:tcPr>
          <w:p w:rsidR="001E13ED" w:rsidRPr="001E13ED" w:rsidRDefault="001E13ED" w:rsidP="006B60B6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2"/>
                <w:szCs w:val="22"/>
              </w:rPr>
            </w:pPr>
            <w:r w:rsidRPr="001E13ED">
              <w:rPr>
                <w:rFonts w:ascii="Sylfaen" w:hAnsi="Sylfaen"/>
                <w:sz w:val="22"/>
                <w:szCs w:val="22"/>
              </w:rPr>
              <w:t>10,9,</w:t>
            </w:r>
          </w:p>
        </w:tc>
        <w:tc>
          <w:tcPr>
            <w:tcW w:w="971" w:type="dxa"/>
            <w:shd w:val="clear" w:color="auto" w:fill="FFFFFF"/>
            <w:vAlign w:val="bottom"/>
          </w:tcPr>
          <w:p w:rsidR="001E13ED" w:rsidRPr="001E13ED" w:rsidRDefault="001E13ED" w:rsidP="006B60B6">
            <w:pPr>
              <w:pStyle w:val="Bodytext20"/>
              <w:shd w:val="clear" w:color="auto" w:fill="auto"/>
              <w:spacing w:before="0" w:after="120" w:line="240" w:lineRule="auto"/>
              <w:ind w:left="280"/>
              <w:jc w:val="left"/>
              <w:rPr>
                <w:rFonts w:ascii="Sylfaen" w:hAnsi="Sylfaen"/>
                <w:sz w:val="22"/>
                <w:szCs w:val="22"/>
              </w:rPr>
            </w:pPr>
            <w:r w:rsidRPr="001E13ED">
              <w:rPr>
                <w:rFonts w:ascii="Sylfaen" w:hAnsi="Sylfaen"/>
                <w:sz w:val="22"/>
                <w:szCs w:val="22"/>
              </w:rPr>
              <w:t>9Л,</w:t>
            </w:r>
          </w:p>
        </w:tc>
        <w:tc>
          <w:tcPr>
            <w:tcW w:w="940" w:type="dxa"/>
            <w:shd w:val="clear" w:color="auto" w:fill="FFFFFF"/>
            <w:vAlign w:val="bottom"/>
          </w:tcPr>
          <w:p w:rsidR="001E13ED" w:rsidRPr="001E13ED" w:rsidRDefault="001E13ED" w:rsidP="006B60B6">
            <w:pPr>
              <w:pStyle w:val="Bodytext20"/>
              <w:shd w:val="clear" w:color="auto" w:fill="auto"/>
              <w:spacing w:before="0" w:after="120" w:line="240" w:lineRule="auto"/>
              <w:ind w:left="260"/>
              <w:jc w:val="left"/>
              <w:rPr>
                <w:rFonts w:ascii="Sylfaen" w:hAnsi="Sylfaen"/>
                <w:sz w:val="22"/>
                <w:szCs w:val="22"/>
              </w:rPr>
            </w:pPr>
            <w:r w:rsidRPr="001E13ED">
              <w:rPr>
                <w:rFonts w:ascii="Sylfaen" w:hAnsi="Sylfaen"/>
                <w:sz w:val="22"/>
                <w:szCs w:val="22"/>
              </w:rPr>
              <w:t>7 3</w:t>
            </w:r>
          </w:p>
        </w:tc>
        <w:tc>
          <w:tcPr>
            <w:tcW w:w="951" w:type="dxa"/>
            <w:shd w:val="clear" w:color="auto" w:fill="FFFFFF"/>
            <w:vAlign w:val="bottom"/>
          </w:tcPr>
          <w:p w:rsidR="001E13ED" w:rsidRPr="001E13ED" w:rsidRDefault="001E13ED" w:rsidP="006B60B6">
            <w:pPr>
              <w:pStyle w:val="Bodytext20"/>
              <w:shd w:val="clear" w:color="auto" w:fill="auto"/>
              <w:spacing w:before="0" w:after="120" w:line="240" w:lineRule="auto"/>
              <w:ind w:left="280"/>
              <w:jc w:val="left"/>
              <w:rPr>
                <w:rFonts w:ascii="Sylfaen" w:hAnsi="Sylfaen"/>
                <w:sz w:val="22"/>
                <w:szCs w:val="22"/>
              </w:rPr>
            </w:pPr>
            <w:r w:rsidRPr="001E13ED">
              <w:rPr>
                <w:rFonts w:ascii="Sylfaen" w:hAnsi="Sylfaen"/>
                <w:sz w:val="22"/>
                <w:szCs w:val="22"/>
              </w:rPr>
              <w:t>5,5,</w:t>
            </w:r>
          </w:p>
        </w:tc>
        <w:tc>
          <w:tcPr>
            <w:tcW w:w="950" w:type="dxa"/>
            <w:gridSpan w:val="2"/>
            <w:shd w:val="clear" w:color="auto" w:fill="FFFFFF"/>
            <w:vAlign w:val="bottom"/>
          </w:tcPr>
          <w:p w:rsidR="001E13ED" w:rsidRPr="001E13ED" w:rsidRDefault="001E13ED" w:rsidP="006B60B6">
            <w:pPr>
              <w:pStyle w:val="Bodytext20"/>
              <w:shd w:val="clear" w:color="auto" w:fill="auto"/>
              <w:spacing w:before="0" w:after="120" w:line="240" w:lineRule="auto"/>
              <w:ind w:left="280"/>
              <w:jc w:val="left"/>
              <w:rPr>
                <w:rFonts w:ascii="Sylfaen" w:hAnsi="Sylfaen"/>
                <w:sz w:val="22"/>
                <w:szCs w:val="22"/>
              </w:rPr>
            </w:pPr>
            <w:r w:rsidRPr="001E13ED">
              <w:rPr>
                <w:rFonts w:ascii="Sylfaen" w:hAnsi="Sylfaen"/>
                <w:sz w:val="22"/>
                <w:szCs w:val="22"/>
              </w:rPr>
              <w:t>3,6,</w:t>
            </w:r>
          </w:p>
        </w:tc>
        <w:tc>
          <w:tcPr>
            <w:tcW w:w="1004" w:type="dxa"/>
            <w:shd w:val="clear" w:color="auto" w:fill="FFFFFF"/>
            <w:vAlign w:val="bottom"/>
          </w:tcPr>
          <w:p w:rsidR="001E13ED" w:rsidRPr="001E13ED" w:rsidRDefault="001E13ED" w:rsidP="006B60B6">
            <w:pPr>
              <w:pStyle w:val="Bodytext20"/>
              <w:shd w:val="clear" w:color="auto" w:fill="auto"/>
              <w:spacing w:before="0" w:after="120" w:line="240" w:lineRule="auto"/>
              <w:ind w:left="300"/>
              <w:jc w:val="left"/>
              <w:rPr>
                <w:rFonts w:ascii="Sylfaen" w:hAnsi="Sylfaen"/>
                <w:sz w:val="22"/>
                <w:szCs w:val="22"/>
              </w:rPr>
            </w:pPr>
            <w:r w:rsidRPr="001E13ED">
              <w:rPr>
                <w:rFonts w:ascii="Sylfaen" w:hAnsi="Sylfaen"/>
                <w:sz w:val="22"/>
                <w:szCs w:val="22"/>
              </w:rPr>
              <w:t>1,8,</w:t>
            </w:r>
          </w:p>
        </w:tc>
        <w:tc>
          <w:tcPr>
            <w:tcW w:w="612" w:type="dxa"/>
            <w:shd w:val="clear" w:color="auto" w:fill="FFFFFF"/>
            <w:vAlign w:val="bottom"/>
          </w:tcPr>
          <w:p w:rsidR="001E13ED" w:rsidRPr="001E13ED" w:rsidRDefault="001E13ED" w:rsidP="006B60B6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/>
                <w:sz w:val="22"/>
                <w:szCs w:val="22"/>
              </w:rPr>
            </w:pPr>
            <w:r w:rsidRPr="001E13ED">
              <w:rPr>
                <w:rFonts w:ascii="Sylfaen" w:hAnsi="Sylfaen"/>
                <w:sz w:val="22"/>
                <w:szCs w:val="22"/>
              </w:rPr>
              <w:t>0».</w:t>
            </w:r>
          </w:p>
        </w:tc>
      </w:tr>
      <w:tr w:rsidR="001E13ED" w:rsidRPr="001E13ED" w:rsidTr="001E13ED">
        <w:tc>
          <w:tcPr>
            <w:tcW w:w="1914" w:type="dxa"/>
            <w:vMerge/>
            <w:shd w:val="clear" w:color="auto" w:fill="FFFFFF"/>
          </w:tcPr>
          <w:p w:rsidR="001E13ED" w:rsidRPr="001E13ED" w:rsidRDefault="001E13ED" w:rsidP="006B60B6">
            <w:pPr>
              <w:spacing w:after="120"/>
              <w:rPr>
                <w:rFonts w:ascii="Sylfaen" w:hAnsi="Sylfaen"/>
                <w:sz w:val="22"/>
                <w:szCs w:val="22"/>
              </w:rPr>
            </w:pPr>
          </w:p>
        </w:tc>
        <w:tc>
          <w:tcPr>
            <w:tcW w:w="2941" w:type="dxa"/>
            <w:vMerge/>
            <w:shd w:val="clear" w:color="auto" w:fill="FFFFFF"/>
          </w:tcPr>
          <w:p w:rsidR="001E13ED" w:rsidRPr="001E13ED" w:rsidRDefault="001E13ED" w:rsidP="006B60B6">
            <w:pPr>
              <w:spacing w:after="120"/>
              <w:rPr>
                <w:rFonts w:ascii="Sylfaen" w:hAnsi="Sylfaen"/>
                <w:sz w:val="22"/>
                <w:szCs w:val="22"/>
              </w:rPr>
            </w:pPr>
          </w:p>
        </w:tc>
        <w:tc>
          <w:tcPr>
            <w:tcW w:w="1107" w:type="dxa"/>
            <w:shd w:val="clear" w:color="auto" w:fill="FFFFFF"/>
          </w:tcPr>
          <w:p w:rsidR="001E13ED" w:rsidRPr="001E13ED" w:rsidRDefault="001E13ED" w:rsidP="006B60B6">
            <w:pPr>
              <w:pStyle w:val="Bodytext20"/>
              <w:shd w:val="clear" w:color="auto" w:fill="auto"/>
              <w:spacing w:before="0" w:after="120" w:line="240" w:lineRule="auto"/>
              <w:ind w:right="180"/>
              <w:jc w:val="right"/>
              <w:rPr>
                <w:rFonts w:ascii="Sylfaen" w:hAnsi="Sylfaen"/>
                <w:sz w:val="22"/>
                <w:szCs w:val="22"/>
              </w:rPr>
            </w:pPr>
            <w:r w:rsidRPr="001E13ED">
              <w:rPr>
                <w:rFonts w:ascii="Sylfaen" w:hAnsi="Sylfaen"/>
                <w:sz w:val="22"/>
                <w:szCs w:val="22"/>
              </w:rPr>
              <w:t>но не</w:t>
            </w:r>
          </w:p>
        </w:tc>
        <w:tc>
          <w:tcPr>
            <w:tcW w:w="956" w:type="dxa"/>
            <w:shd w:val="clear" w:color="auto" w:fill="FFFFFF"/>
          </w:tcPr>
          <w:p w:rsidR="001E13ED" w:rsidRPr="001E13ED" w:rsidRDefault="001E13ED" w:rsidP="006B60B6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2"/>
                <w:szCs w:val="22"/>
              </w:rPr>
            </w:pPr>
            <w:r w:rsidRPr="001E13ED">
              <w:rPr>
                <w:rFonts w:ascii="Sylfaen" w:hAnsi="Sylfaen"/>
                <w:sz w:val="22"/>
                <w:szCs w:val="22"/>
              </w:rPr>
              <w:t>но не</w:t>
            </w:r>
          </w:p>
        </w:tc>
        <w:tc>
          <w:tcPr>
            <w:tcW w:w="950" w:type="dxa"/>
            <w:gridSpan w:val="2"/>
            <w:shd w:val="clear" w:color="auto" w:fill="FFFFFF"/>
          </w:tcPr>
          <w:p w:rsidR="001E13ED" w:rsidRPr="001E13ED" w:rsidRDefault="001E13ED" w:rsidP="006B60B6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2"/>
                <w:szCs w:val="22"/>
              </w:rPr>
            </w:pPr>
            <w:r w:rsidRPr="001E13ED">
              <w:rPr>
                <w:rFonts w:ascii="Sylfaen" w:hAnsi="Sylfaen"/>
                <w:sz w:val="22"/>
                <w:szCs w:val="22"/>
              </w:rPr>
              <w:t>но не</w:t>
            </w:r>
          </w:p>
        </w:tc>
        <w:tc>
          <w:tcPr>
            <w:tcW w:w="950" w:type="dxa"/>
            <w:shd w:val="clear" w:color="auto" w:fill="FFFFFF"/>
          </w:tcPr>
          <w:p w:rsidR="001E13ED" w:rsidRPr="001E13ED" w:rsidRDefault="001E13ED" w:rsidP="006B60B6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2"/>
                <w:szCs w:val="22"/>
              </w:rPr>
            </w:pPr>
            <w:r w:rsidRPr="001E13ED">
              <w:rPr>
                <w:rFonts w:ascii="Sylfaen" w:hAnsi="Sylfaen"/>
                <w:sz w:val="22"/>
                <w:szCs w:val="22"/>
              </w:rPr>
              <w:t>но не</w:t>
            </w:r>
          </w:p>
        </w:tc>
        <w:tc>
          <w:tcPr>
            <w:tcW w:w="971" w:type="dxa"/>
            <w:shd w:val="clear" w:color="auto" w:fill="FFFFFF"/>
          </w:tcPr>
          <w:p w:rsidR="001E13ED" w:rsidRPr="001E13ED" w:rsidRDefault="001E13ED" w:rsidP="006B60B6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2"/>
                <w:szCs w:val="22"/>
              </w:rPr>
            </w:pPr>
            <w:r w:rsidRPr="001E13ED">
              <w:rPr>
                <w:rFonts w:ascii="Sylfaen" w:hAnsi="Sylfaen"/>
                <w:sz w:val="22"/>
                <w:szCs w:val="22"/>
              </w:rPr>
              <w:t>но не</w:t>
            </w:r>
          </w:p>
        </w:tc>
        <w:tc>
          <w:tcPr>
            <w:tcW w:w="940" w:type="dxa"/>
            <w:shd w:val="clear" w:color="auto" w:fill="FFFFFF"/>
          </w:tcPr>
          <w:p w:rsidR="001E13ED" w:rsidRPr="001E13ED" w:rsidRDefault="001E13ED" w:rsidP="006B60B6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/>
                <w:sz w:val="22"/>
                <w:szCs w:val="22"/>
              </w:rPr>
            </w:pPr>
            <w:r w:rsidRPr="001E13ED">
              <w:rPr>
                <w:rFonts w:ascii="Sylfaen" w:hAnsi="Sylfaen"/>
                <w:sz w:val="22"/>
                <w:szCs w:val="22"/>
              </w:rPr>
              <w:t>но не</w:t>
            </w:r>
          </w:p>
        </w:tc>
        <w:tc>
          <w:tcPr>
            <w:tcW w:w="951" w:type="dxa"/>
            <w:shd w:val="clear" w:color="auto" w:fill="FFFFFF"/>
          </w:tcPr>
          <w:p w:rsidR="001E13ED" w:rsidRPr="001E13ED" w:rsidRDefault="001E13ED" w:rsidP="006B60B6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2"/>
                <w:szCs w:val="22"/>
              </w:rPr>
            </w:pPr>
            <w:r w:rsidRPr="001E13ED">
              <w:rPr>
                <w:rFonts w:ascii="Sylfaen" w:hAnsi="Sylfaen"/>
                <w:sz w:val="22"/>
                <w:szCs w:val="22"/>
              </w:rPr>
              <w:t>но не</w:t>
            </w:r>
          </w:p>
        </w:tc>
        <w:tc>
          <w:tcPr>
            <w:tcW w:w="950" w:type="dxa"/>
            <w:gridSpan w:val="2"/>
            <w:shd w:val="clear" w:color="auto" w:fill="FFFFFF"/>
          </w:tcPr>
          <w:p w:rsidR="001E13ED" w:rsidRPr="001E13ED" w:rsidRDefault="001E13ED" w:rsidP="006B60B6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2"/>
                <w:szCs w:val="22"/>
              </w:rPr>
            </w:pPr>
            <w:r w:rsidRPr="001E13ED">
              <w:rPr>
                <w:rFonts w:ascii="Sylfaen" w:hAnsi="Sylfaen"/>
                <w:sz w:val="22"/>
                <w:szCs w:val="22"/>
              </w:rPr>
              <w:t>но не</w:t>
            </w:r>
          </w:p>
        </w:tc>
        <w:tc>
          <w:tcPr>
            <w:tcW w:w="1004" w:type="dxa"/>
            <w:shd w:val="clear" w:color="auto" w:fill="FFFFFF"/>
          </w:tcPr>
          <w:p w:rsidR="001E13ED" w:rsidRPr="001E13ED" w:rsidRDefault="001E13ED" w:rsidP="006B60B6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2"/>
                <w:szCs w:val="22"/>
              </w:rPr>
            </w:pPr>
            <w:r w:rsidRPr="001E13ED">
              <w:rPr>
                <w:rFonts w:ascii="Sylfaen" w:hAnsi="Sylfaen"/>
                <w:sz w:val="22"/>
                <w:szCs w:val="22"/>
              </w:rPr>
              <w:t>но не</w:t>
            </w:r>
          </w:p>
        </w:tc>
        <w:tc>
          <w:tcPr>
            <w:tcW w:w="612" w:type="dxa"/>
            <w:shd w:val="clear" w:color="auto" w:fill="FFFFFF"/>
          </w:tcPr>
          <w:p w:rsidR="001E13ED" w:rsidRPr="001E13ED" w:rsidRDefault="001E13ED" w:rsidP="006B60B6">
            <w:pPr>
              <w:spacing w:after="120"/>
              <w:rPr>
                <w:rFonts w:ascii="Sylfaen" w:hAnsi="Sylfaen"/>
                <w:sz w:val="22"/>
                <w:szCs w:val="22"/>
              </w:rPr>
            </w:pPr>
          </w:p>
        </w:tc>
      </w:tr>
      <w:tr w:rsidR="001E13ED" w:rsidRPr="001E13ED" w:rsidTr="001E13ED">
        <w:tc>
          <w:tcPr>
            <w:tcW w:w="1914" w:type="dxa"/>
            <w:vMerge/>
            <w:shd w:val="clear" w:color="auto" w:fill="FFFFFF"/>
          </w:tcPr>
          <w:p w:rsidR="001E13ED" w:rsidRPr="001E13ED" w:rsidRDefault="001E13ED" w:rsidP="006B60B6">
            <w:pPr>
              <w:spacing w:after="120"/>
              <w:rPr>
                <w:rFonts w:ascii="Sylfaen" w:hAnsi="Sylfaen"/>
                <w:sz w:val="22"/>
                <w:szCs w:val="22"/>
              </w:rPr>
            </w:pPr>
          </w:p>
        </w:tc>
        <w:tc>
          <w:tcPr>
            <w:tcW w:w="2941" w:type="dxa"/>
            <w:vMerge/>
            <w:shd w:val="clear" w:color="auto" w:fill="FFFFFF"/>
          </w:tcPr>
          <w:p w:rsidR="001E13ED" w:rsidRPr="001E13ED" w:rsidRDefault="001E13ED" w:rsidP="006B60B6">
            <w:pPr>
              <w:spacing w:after="120"/>
              <w:rPr>
                <w:rFonts w:ascii="Sylfaen" w:hAnsi="Sylfaen"/>
                <w:sz w:val="22"/>
                <w:szCs w:val="22"/>
              </w:rPr>
            </w:pPr>
          </w:p>
        </w:tc>
        <w:tc>
          <w:tcPr>
            <w:tcW w:w="1107" w:type="dxa"/>
            <w:shd w:val="clear" w:color="auto" w:fill="FFFFFF"/>
            <w:vAlign w:val="bottom"/>
          </w:tcPr>
          <w:p w:rsidR="001E13ED" w:rsidRPr="001E13ED" w:rsidRDefault="001E13ED" w:rsidP="006B60B6">
            <w:pPr>
              <w:pStyle w:val="Bodytext20"/>
              <w:shd w:val="clear" w:color="auto" w:fill="auto"/>
              <w:spacing w:before="0" w:after="120" w:line="240" w:lineRule="auto"/>
              <w:ind w:right="180"/>
              <w:jc w:val="right"/>
              <w:rPr>
                <w:rFonts w:ascii="Sylfaen" w:hAnsi="Sylfaen"/>
                <w:sz w:val="22"/>
                <w:szCs w:val="22"/>
              </w:rPr>
            </w:pPr>
            <w:r w:rsidRPr="001E13ED">
              <w:rPr>
                <w:rFonts w:ascii="Sylfaen" w:hAnsi="Sylfaen"/>
                <w:sz w:val="22"/>
                <w:szCs w:val="22"/>
              </w:rPr>
              <w:t>менее</w:t>
            </w:r>
          </w:p>
        </w:tc>
        <w:tc>
          <w:tcPr>
            <w:tcW w:w="956" w:type="dxa"/>
            <w:shd w:val="clear" w:color="auto" w:fill="FFFFFF"/>
            <w:vAlign w:val="bottom"/>
          </w:tcPr>
          <w:p w:rsidR="001E13ED" w:rsidRPr="001E13ED" w:rsidRDefault="001E13ED" w:rsidP="006B60B6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2"/>
                <w:szCs w:val="22"/>
              </w:rPr>
            </w:pPr>
            <w:r w:rsidRPr="001E13ED">
              <w:rPr>
                <w:rFonts w:ascii="Sylfaen" w:hAnsi="Sylfaen"/>
                <w:sz w:val="22"/>
                <w:szCs w:val="22"/>
              </w:rPr>
              <w:t>менее</w:t>
            </w:r>
          </w:p>
        </w:tc>
        <w:tc>
          <w:tcPr>
            <w:tcW w:w="950" w:type="dxa"/>
            <w:gridSpan w:val="2"/>
            <w:shd w:val="clear" w:color="auto" w:fill="FFFFFF"/>
            <w:vAlign w:val="bottom"/>
          </w:tcPr>
          <w:p w:rsidR="001E13ED" w:rsidRPr="001E13ED" w:rsidRDefault="001E13ED" w:rsidP="006B60B6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2"/>
                <w:szCs w:val="22"/>
              </w:rPr>
            </w:pPr>
            <w:r w:rsidRPr="001E13ED">
              <w:rPr>
                <w:rFonts w:ascii="Sylfaen" w:hAnsi="Sylfaen"/>
                <w:sz w:val="22"/>
                <w:szCs w:val="22"/>
              </w:rPr>
              <w:t>менее</w:t>
            </w:r>
          </w:p>
        </w:tc>
        <w:tc>
          <w:tcPr>
            <w:tcW w:w="950" w:type="dxa"/>
            <w:shd w:val="clear" w:color="auto" w:fill="FFFFFF"/>
            <w:vAlign w:val="bottom"/>
          </w:tcPr>
          <w:p w:rsidR="001E13ED" w:rsidRPr="001E13ED" w:rsidRDefault="001E13ED" w:rsidP="006B60B6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2"/>
                <w:szCs w:val="22"/>
              </w:rPr>
            </w:pPr>
            <w:r w:rsidRPr="001E13ED">
              <w:rPr>
                <w:rFonts w:ascii="Sylfaen" w:hAnsi="Sylfaen"/>
                <w:sz w:val="22"/>
                <w:szCs w:val="22"/>
              </w:rPr>
              <w:t>менее</w:t>
            </w:r>
          </w:p>
        </w:tc>
        <w:tc>
          <w:tcPr>
            <w:tcW w:w="971" w:type="dxa"/>
            <w:shd w:val="clear" w:color="auto" w:fill="FFFFFF"/>
            <w:vAlign w:val="bottom"/>
          </w:tcPr>
          <w:p w:rsidR="001E13ED" w:rsidRPr="001E13ED" w:rsidRDefault="001E13ED" w:rsidP="006B60B6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2"/>
                <w:szCs w:val="22"/>
              </w:rPr>
            </w:pPr>
            <w:r w:rsidRPr="001E13ED">
              <w:rPr>
                <w:rFonts w:ascii="Sylfaen" w:hAnsi="Sylfaen"/>
                <w:sz w:val="22"/>
                <w:szCs w:val="22"/>
              </w:rPr>
              <w:t>менее</w:t>
            </w:r>
          </w:p>
        </w:tc>
        <w:tc>
          <w:tcPr>
            <w:tcW w:w="940" w:type="dxa"/>
            <w:shd w:val="clear" w:color="auto" w:fill="FFFFFF"/>
            <w:vAlign w:val="bottom"/>
          </w:tcPr>
          <w:p w:rsidR="001E13ED" w:rsidRPr="001E13ED" w:rsidRDefault="001E13ED" w:rsidP="006B60B6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/>
                <w:sz w:val="22"/>
                <w:szCs w:val="22"/>
              </w:rPr>
            </w:pPr>
            <w:r w:rsidRPr="001E13ED">
              <w:rPr>
                <w:rFonts w:ascii="Sylfaen" w:hAnsi="Sylfaen"/>
                <w:sz w:val="22"/>
                <w:szCs w:val="22"/>
              </w:rPr>
              <w:t>менее</w:t>
            </w:r>
          </w:p>
        </w:tc>
        <w:tc>
          <w:tcPr>
            <w:tcW w:w="951" w:type="dxa"/>
            <w:shd w:val="clear" w:color="auto" w:fill="FFFFFF"/>
            <w:vAlign w:val="bottom"/>
          </w:tcPr>
          <w:p w:rsidR="001E13ED" w:rsidRPr="001E13ED" w:rsidRDefault="001E13ED" w:rsidP="006B60B6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2"/>
                <w:szCs w:val="22"/>
              </w:rPr>
            </w:pPr>
            <w:r w:rsidRPr="001E13ED">
              <w:rPr>
                <w:rFonts w:ascii="Sylfaen" w:hAnsi="Sylfaen"/>
                <w:sz w:val="22"/>
                <w:szCs w:val="22"/>
              </w:rPr>
              <w:t>менее</w:t>
            </w:r>
          </w:p>
        </w:tc>
        <w:tc>
          <w:tcPr>
            <w:tcW w:w="950" w:type="dxa"/>
            <w:gridSpan w:val="2"/>
            <w:shd w:val="clear" w:color="auto" w:fill="FFFFFF"/>
            <w:vAlign w:val="bottom"/>
          </w:tcPr>
          <w:p w:rsidR="001E13ED" w:rsidRPr="001E13ED" w:rsidRDefault="001E13ED" w:rsidP="006B60B6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2"/>
                <w:szCs w:val="22"/>
              </w:rPr>
            </w:pPr>
            <w:r w:rsidRPr="001E13ED">
              <w:rPr>
                <w:rFonts w:ascii="Sylfaen" w:hAnsi="Sylfaen"/>
                <w:sz w:val="22"/>
                <w:szCs w:val="22"/>
              </w:rPr>
              <w:t>менее</w:t>
            </w:r>
          </w:p>
        </w:tc>
        <w:tc>
          <w:tcPr>
            <w:tcW w:w="1004" w:type="dxa"/>
            <w:shd w:val="clear" w:color="auto" w:fill="FFFFFF"/>
            <w:vAlign w:val="bottom"/>
          </w:tcPr>
          <w:p w:rsidR="001E13ED" w:rsidRPr="001E13ED" w:rsidRDefault="001E13ED" w:rsidP="006B60B6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2"/>
                <w:szCs w:val="22"/>
              </w:rPr>
            </w:pPr>
            <w:r w:rsidRPr="001E13ED">
              <w:rPr>
                <w:rFonts w:ascii="Sylfaen" w:hAnsi="Sylfaen"/>
                <w:sz w:val="22"/>
                <w:szCs w:val="22"/>
              </w:rPr>
              <w:t>менее</w:t>
            </w:r>
          </w:p>
        </w:tc>
        <w:tc>
          <w:tcPr>
            <w:tcW w:w="612" w:type="dxa"/>
            <w:shd w:val="clear" w:color="auto" w:fill="FFFFFF"/>
          </w:tcPr>
          <w:p w:rsidR="001E13ED" w:rsidRPr="001E13ED" w:rsidRDefault="001E13ED" w:rsidP="006B60B6">
            <w:pPr>
              <w:spacing w:after="120"/>
              <w:rPr>
                <w:rFonts w:ascii="Sylfaen" w:hAnsi="Sylfaen"/>
                <w:sz w:val="22"/>
                <w:szCs w:val="22"/>
              </w:rPr>
            </w:pPr>
          </w:p>
        </w:tc>
      </w:tr>
      <w:tr w:rsidR="001E13ED" w:rsidRPr="001E13ED" w:rsidTr="001E13ED">
        <w:tc>
          <w:tcPr>
            <w:tcW w:w="1914" w:type="dxa"/>
            <w:vMerge/>
            <w:shd w:val="clear" w:color="auto" w:fill="FFFFFF"/>
          </w:tcPr>
          <w:p w:rsidR="001E13ED" w:rsidRPr="001E13ED" w:rsidRDefault="001E13ED" w:rsidP="006B60B6">
            <w:pPr>
              <w:spacing w:after="120"/>
              <w:rPr>
                <w:rFonts w:ascii="Sylfaen" w:hAnsi="Sylfaen"/>
                <w:sz w:val="22"/>
                <w:szCs w:val="22"/>
              </w:rPr>
            </w:pPr>
          </w:p>
        </w:tc>
        <w:tc>
          <w:tcPr>
            <w:tcW w:w="2941" w:type="dxa"/>
            <w:vMerge/>
            <w:shd w:val="clear" w:color="auto" w:fill="FFFFFF"/>
          </w:tcPr>
          <w:p w:rsidR="001E13ED" w:rsidRPr="001E13ED" w:rsidRDefault="001E13ED" w:rsidP="006B60B6">
            <w:pPr>
              <w:spacing w:after="120"/>
              <w:rPr>
                <w:rFonts w:ascii="Sylfaen" w:hAnsi="Sylfaen"/>
                <w:sz w:val="22"/>
                <w:szCs w:val="22"/>
              </w:rPr>
            </w:pPr>
          </w:p>
        </w:tc>
        <w:tc>
          <w:tcPr>
            <w:tcW w:w="1107" w:type="dxa"/>
            <w:shd w:val="clear" w:color="auto" w:fill="FFFFFF"/>
            <w:vAlign w:val="bottom"/>
          </w:tcPr>
          <w:p w:rsidR="001E13ED" w:rsidRPr="001E13ED" w:rsidRDefault="001E13ED" w:rsidP="006B60B6">
            <w:pPr>
              <w:pStyle w:val="Bodytext20"/>
              <w:shd w:val="clear" w:color="auto" w:fill="auto"/>
              <w:spacing w:before="0" w:after="120" w:line="240" w:lineRule="auto"/>
              <w:ind w:left="340"/>
              <w:jc w:val="left"/>
              <w:rPr>
                <w:rFonts w:ascii="Sylfaen" w:hAnsi="Sylfaen"/>
                <w:sz w:val="22"/>
                <w:szCs w:val="22"/>
              </w:rPr>
            </w:pPr>
            <w:r w:rsidRPr="001E13ED">
              <w:rPr>
                <w:rFonts w:ascii="Sylfaen" w:hAnsi="Sylfaen"/>
                <w:sz w:val="22"/>
                <w:szCs w:val="22"/>
              </w:rPr>
              <w:t>1,636</w:t>
            </w:r>
          </w:p>
        </w:tc>
        <w:tc>
          <w:tcPr>
            <w:tcW w:w="956" w:type="dxa"/>
            <w:shd w:val="clear" w:color="auto" w:fill="FFFFFF"/>
            <w:vAlign w:val="bottom"/>
          </w:tcPr>
          <w:p w:rsidR="001E13ED" w:rsidRPr="001E13ED" w:rsidRDefault="001E13ED" w:rsidP="006B60B6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2"/>
                <w:szCs w:val="22"/>
              </w:rPr>
            </w:pPr>
            <w:r w:rsidRPr="001E13ED">
              <w:rPr>
                <w:rFonts w:ascii="Sylfaen" w:hAnsi="Sylfaen"/>
                <w:sz w:val="22"/>
                <w:szCs w:val="22"/>
              </w:rPr>
              <w:t>1,455</w:t>
            </w:r>
          </w:p>
        </w:tc>
        <w:tc>
          <w:tcPr>
            <w:tcW w:w="950" w:type="dxa"/>
            <w:gridSpan w:val="2"/>
            <w:shd w:val="clear" w:color="auto" w:fill="FFFFFF"/>
            <w:vAlign w:val="bottom"/>
          </w:tcPr>
          <w:p w:rsidR="001E13ED" w:rsidRPr="001E13ED" w:rsidRDefault="001E13ED" w:rsidP="006B60B6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2"/>
                <w:szCs w:val="22"/>
              </w:rPr>
            </w:pPr>
            <w:r w:rsidRPr="001E13ED">
              <w:rPr>
                <w:rFonts w:ascii="Sylfaen" w:hAnsi="Sylfaen"/>
                <w:sz w:val="22"/>
                <w:szCs w:val="22"/>
              </w:rPr>
              <w:t>1,273</w:t>
            </w:r>
          </w:p>
        </w:tc>
        <w:tc>
          <w:tcPr>
            <w:tcW w:w="950" w:type="dxa"/>
            <w:shd w:val="clear" w:color="auto" w:fill="FFFFFF"/>
            <w:vAlign w:val="bottom"/>
          </w:tcPr>
          <w:p w:rsidR="001E13ED" w:rsidRPr="001E13ED" w:rsidRDefault="001E13ED" w:rsidP="006B60B6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2"/>
                <w:szCs w:val="22"/>
              </w:rPr>
            </w:pPr>
            <w:r w:rsidRPr="001E13ED">
              <w:rPr>
                <w:rFonts w:ascii="Sylfaen" w:hAnsi="Sylfaen"/>
                <w:sz w:val="22"/>
                <w:szCs w:val="22"/>
              </w:rPr>
              <w:t>1,091</w:t>
            </w:r>
          </w:p>
        </w:tc>
        <w:tc>
          <w:tcPr>
            <w:tcW w:w="971" w:type="dxa"/>
            <w:shd w:val="clear" w:color="auto" w:fill="FFFFFF"/>
            <w:vAlign w:val="bottom"/>
          </w:tcPr>
          <w:p w:rsidR="001E13ED" w:rsidRPr="001E13ED" w:rsidRDefault="001E13ED" w:rsidP="006B60B6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2"/>
                <w:szCs w:val="22"/>
              </w:rPr>
            </w:pPr>
            <w:r w:rsidRPr="001E13ED">
              <w:rPr>
                <w:rFonts w:ascii="Sylfaen" w:hAnsi="Sylfaen"/>
                <w:sz w:val="22"/>
                <w:szCs w:val="22"/>
              </w:rPr>
              <w:t>0,909</w:t>
            </w:r>
          </w:p>
        </w:tc>
        <w:tc>
          <w:tcPr>
            <w:tcW w:w="940" w:type="dxa"/>
            <w:shd w:val="clear" w:color="auto" w:fill="FFFFFF"/>
            <w:vAlign w:val="bottom"/>
          </w:tcPr>
          <w:p w:rsidR="001E13ED" w:rsidRPr="001E13ED" w:rsidRDefault="001E13ED" w:rsidP="006B60B6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/>
                <w:sz w:val="22"/>
                <w:szCs w:val="22"/>
              </w:rPr>
            </w:pPr>
            <w:r w:rsidRPr="001E13ED">
              <w:rPr>
                <w:rFonts w:ascii="Sylfaen" w:hAnsi="Sylfaen"/>
                <w:sz w:val="22"/>
                <w:szCs w:val="22"/>
              </w:rPr>
              <w:t>0,727</w:t>
            </w:r>
          </w:p>
        </w:tc>
        <w:tc>
          <w:tcPr>
            <w:tcW w:w="951" w:type="dxa"/>
            <w:shd w:val="clear" w:color="auto" w:fill="FFFFFF"/>
            <w:vAlign w:val="bottom"/>
          </w:tcPr>
          <w:p w:rsidR="001E13ED" w:rsidRPr="001E13ED" w:rsidRDefault="001E13ED" w:rsidP="006B60B6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2"/>
                <w:szCs w:val="22"/>
              </w:rPr>
            </w:pPr>
            <w:r w:rsidRPr="001E13ED">
              <w:rPr>
                <w:rFonts w:ascii="Sylfaen" w:hAnsi="Sylfaen"/>
                <w:sz w:val="22"/>
                <w:szCs w:val="22"/>
              </w:rPr>
              <w:t>0,545</w:t>
            </w:r>
          </w:p>
        </w:tc>
        <w:tc>
          <w:tcPr>
            <w:tcW w:w="950" w:type="dxa"/>
            <w:gridSpan w:val="2"/>
            <w:shd w:val="clear" w:color="auto" w:fill="FFFFFF"/>
            <w:vAlign w:val="bottom"/>
          </w:tcPr>
          <w:p w:rsidR="001E13ED" w:rsidRPr="001E13ED" w:rsidRDefault="001E13ED" w:rsidP="006B60B6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2"/>
                <w:szCs w:val="22"/>
              </w:rPr>
            </w:pPr>
            <w:r w:rsidRPr="001E13ED">
              <w:rPr>
                <w:rFonts w:ascii="Sylfaen" w:hAnsi="Sylfaen"/>
                <w:sz w:val="22"/>
                <w:szCs w:val="22"/>
              </w:rPr>
              <w:t>0,364</w:t>
            </w:r>
          </w:p>
        </w:tc>
        <w:tc>
          <w:tcPr>
            <w:tcW w:w="1004" w:type="dxa"/>
            <w:shd w:val="clear" w:color="auto" w:fill="FFFFFF"/>
            <w:vAlign w:val="bottom"/>
          </w:tcPr>
          <w:p w:rsidR="001E13ED" w:rsidRPr="001E13ED" w:rsidRDefault="001E13ED" w:rsidP="006B60B6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2"/>
                <w:szCs w:val="22"/>
              </w:rPr>
            </w:pPr>
            <w:r w:rsidRPr="001E13ED">
              <w:rPr>
                <w:rFonts w:ascii="Sylfaen" w:hAnsi="Sylfaen"/>
                <w:sz w:val="22"/>
                <w:szCs w:val="22"/>
              </w:rPr>
              <w:t>0,182</w:t>
            </w:r>
          </w:p>
        </w:tc>
        <w:tc>
          <w:tcPr>
            <w:tcW w:w="612" w:type="dxa"/>
            <w:shd w:val="clear" w:color="auto" w:fill="FFFFFF"/>
          </w:tcPr>
          <w:p w:rsidR="001E13ED" w:rsidRPr="001E13ED" w:rsidRDefault="001E13ED" w:rsidP="006B60B6">
            <w:pPr>
              <w:spacing w:after="120"/>
              <w:rPr>
                <w:rFonts w:ascii="Sylfaen" w:hAnsi="Sylfaen"/>
                <w:sz w:val="22"/>
                <w:szCs w:val="22"/>
              </w:rPr>
            </w:pPr>
          </w:p>
        </w:tc>
      </w:tr>
      <w:tr w:rsidR="001E13ED" w:rsidRPr="001E13ED" w:rsidTr="001E13ED">
        <w:tc>
          <w:tcPr>
            <w:tcW w:w="1914" w:type="dxa"/>
            <w:vMerge/>
            <w:shd w:val="clear" w:color="auto" w:fill="FFFFFF"/>
          </w:tcPr>
          <w:p w:rsidR="001E13ED" w:rsidRPr="001E13ED" w:rsidRDefault="001E13ED" w:rsidP="006B60B6">
            <w:pPr>
              <w:spacing w:after="120"/>
              <w:rPr>
                <w:rFonts w:ascii="Sylfaen" w:hAnsi="Sylfaen"/>
                <w:sz w:val="22"/>
                <w:szCs w:val="22"/>
              </w:rPr>
            </w:pPr>
          </w:p>
        </w:tc>
        <w:tc>
          <w:tcPr>
            <w:tcW w:w="2941" w:type="dxa"/>
            <w:vMerge/>
            <w:shd w:val="clear" w:color="auto" w:fill="FFFFFF"/>
          </w:tcPr>
          <w:p w:rsidR="001E13ED" w:rsidRPr="001E13ED" w:rsidRDefault="001E13ED" w:rsidP="006B60B6">
            <w:pPr>
              <w:spacing w:after="120"/>
              <w:rPr>
                <w:rFonts w:ascii="Sylfaen" w:hAnsi="Sylfaen"/>
                <w:sz w:val="22"/>
                <w:szCs w:val="22"/>
              </w:rPr>
            </w:pPr>
          </w:p>
        </w:tc>
        <w:tc>
          <w:tcPr>
            <w:tcW w:w="1107" w:type="dxa"/>
            <w:shd w:val="clear" w:color="auto" w:fill="FFFFFF"/>
            <w:vAlign w:val="bottom"/>
          </w:tcPr>
          <w:p w:rsidR="001E13ED" w:rsidRPr="001E13ED" w:rsidRDefault="001E13ED" w:rsidP="006B60B6">
            <w:pPr>
              <w:pStyle w:val="Bodytext20"/>
              <w:shd w:val="clear" w:color="auto" w:fill="auto"/>
              <w:spacing w:before="0" w:after="120" w:line="240" w:lineRule="auto"/>
              <w:ind w:right="180"/>
              <w:jc w:val="right"/>
              <w:rPr>
                <w:rFonts w:ascii="Sylfaen" w:hAnsi="Sylfaen"/>
                <w:sz w:val="22"/>
                <w:szCs w:val="22"/>
              </w:rPr>
            </w:pPr>
            <w:r w:rsidRPr="001E13ED">
              <w:rPr>
                <w:rFonts w:ascii="Sylfaen" w:hAnsi="Sylfaen"/>
                <w:sz w:val="22"/>
                <w:szCs w:val="22"/>
              </w:rPr>
              <w:t>евро</w:t>
            </w:r>
          </w:p>
        </w:tc>
        <w:tc>
          <w:tcPr>
            <w:tcW w:w="956" w:type="dxa"/>
            <w:shd w:val="clear" w:color="auto" w:fill="FFFFFF"/>
            <w:vAlign w:val="bottom"/>
          </w:tcPr>
          <w:p w:rsidR="001E13ED" w:rsidRPr="001E13ED" w:rsidRDefault="001E13ED" w:rsidP="006B60B6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2"/>
                <w:szCs w:val="22"/>
              </w:rPr>
            </w:pPr>
            <w:r w:rsidRPr="001E13ED">
              <w:rPr>
                <w:rFonts w:ascii="Sylfaen" w:hAnsi="Sylfaen"/>
                <w:sz w:val="22"/>
                <w:szCs w:val="22"/>
              </w:rPr>
              <w:t>евро</w:t>
            </w:r>
          </w:p>
        </w:tc>
        <w:tc>
          <w:tcPr>
            <w:tcW w:w="950" w:type="dxa"/>
            <w:gridSpan w:val="2"/>
            <w:shd w:val="clear" w:color="auto" w:fill="FFFFFF"/>
            <w:vAlign w:val="bottom"/>
          </w:tcPr>
          <w:p w:rsidR="001E13ED" w:rsidRPr="001E13ED" w:rsidRDefault="001E13ED" w:rsidP="006B60B6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2"/>
                <w:szCs w:val="22"/>
              </w:rPr>
            </w:pPr>
            <w:r w:rsidRPr="001E13ED">
              <w:rPr>
                <w:rFonts w:ascii="Sylfaen" w:hAnsi="Sylfaen"/>
                <w:sz w:val="22"/>
                <w:szCs w:val="22"/>
              </w:rPr>
              <w:t>евро</w:t>
            </w:r>
          </w:p>
        </w:tc>
        <w:tc>
          <w:tcPr>
            <w:tcW w:w="950" w:type="dxa"/>
            <w:shd w:val="clear" w:color="auto" w:fill="FFFFFF"/>
            <w:vAlign w:val="bottom"/>
          </w:tcPr>
          <w:p w:rsidR="001E13ED" w:rsidRPr="001E13ED" w:rsidRDefault="001E13ED" w:rsidP="006B60B6">
            <w:pPr>
              <w:pStyle w:val="Bodytext20"/>
              <w:shd w:val="clear" w:color="auto" w:fill="auto"/>
              <w:spacing w:before="0" w:after="120" w:line="240" w:lineRule="auto"/>
              <w:ind w:left="180"/>
              <w:jc w:val="left"/>
              <w:rPr>
                <w:rFonts w:ascii="Sylfaen" w:hAnsi="Sylfaen"/>
                <w:sz w:val="22"/>
                <w:szCs w:val="22"/>
              </w:rPr>
            </w:pPr>
            <w:r w:rsidRPr="001E13ED">
              <w:rPr>
                <w:rFonts w:ascii="Sylfaen" w:hAnsi="Sylfaen"/>
                <w:sz w:val="22"/>
                <w:szCs w:val="22"/>
              </w:rPr>
              <w:t>евро</w:t>
            </w:r>
          </w:p>
        </w:tc>
        <w:tc>
          <w:tcPr>
            <w:tcW w:w="971" w:type="dxa"/>
            <w:shd w:val="clear" w:color="auto" w:fill="FFFFFF"/>
            <w:vAlign w:val="bottom"/>
          </w:tcPr>
          <w:p w:rsidR="001E13ED" w:rsidRPr="001E13ED" w:rsidRDefault="001E13ED" w:rsidP="006B60B6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2"/>
                <w:szCs w:val="22"/>
              </w:rPr>
            </w:pPr>
            <w:r w:rsidRPr="001E13ED">
              <w:rPr>
                <w:rFonts w:ascii="Sylfaen" w:hAnsi="Sylfaen"/>
                <w:sz w:val="22"/>
                <w:szCs w:val="22"/>
              </w:rPr>
              <w:t>евро</w:t>
            </w:r>
          </w:p>
        </w:tc>
        <w:tc>
          <w:tcPr>
            <w:tcW w:w="940" w:type="dxa"/>
            <w:shd w:val="clear" w:color="auto" w:fill="FFFFFF"/>
            <w:vAlign w:val="bottom"/>
          </w:tcPr>
          <w:p w:rsidR="001E13ED" w:rsidRPr="001E13ED" w:rsidRDefault="001E13ED" w:rsidP="006B60B6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/>
                <w:sz w:val="22"/>
                <w:szCs w:val="22"/>
              </w:rPr>
            </w:pPr>
            <w:r w:rsidRPr="001E13ED">
              <w:rPr>
                <w:rFonts w:ascii="Sylfaen" w:hAnsi="Sylfaen"/>
                <w:sz w:val="22"/>
                <w:szCs w:val="22"/>
              </w:rPr>
              <w:t>евро</w:t>
            </w:r>
          </w:p>
        </w:tc>
        <w:tc>
          <w:tcPr>
            <w:tcW w:w="951" w:type="dxa"/>
            <w:shd w:val="clear" w:color="auto" w:fill="FFFFFF"/>
            <w:vAlign w:val="bottom"/>
          </w:tcPr>
          <w:p w:rsidR="001E13ED" w:rsidRPr="001E13ED" w:rsidRDefault="001E13ED" w:rsidP="006B60B6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2"/>
                <w:szCs w:val="22"/>
              </w:rPr>
            </w:pPr>
            <w:r w:rsidRPr="001E13ED">
              <w:rPr>
                <w:rFonts w:ascii="Sylfaen" w:hAnsi="Sylfaen"/>
                <w:sz w:val="22"/>
                <w:szCs w:val="22"/>
              </w:rPr>
              <w:t>евро</w:t>
            </w:r>
          </w:p>
        </w:tc>
        <w:tc>
          <w:tcPr>
            <w:tcW w:w="950" w:type="dxa"/>
            <w:gridSpan w:val="2"/>
            <w:shd w:val="clear" w:color="auto" w:fill="FFFFFF"/>
            <w:vAlign w:val="bottom"/>
          </w:tcPr>
          <w:p w:rsidR="001E13ED" w:rsidRPr="001E13ED" w:rsidRDefault="001E13ED" w:rsidP="006B60B6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2"/>
                <w:szCs w:val="22"/>
              </w:rPr>
            </w:pPr>
            <w:r w:rsidRPr="001E13ED">
              <w:rPr>
                <w:rFonts w:ascii="Sylfaen" w:hAnsi="Sylfaen"/>
                <w:sz w:val="22"/>
                <w:szCs w:val="22"/>
              </w:rPr>
              <w:t>евро</w:t>
            </w:r>
          </w:p>
        </w:tc>
        <w:tc>
          <w:tcPr>
            <w:tcW w:w="1004" w:type="dxa"/>
            <w:shd w:val="clear" w:color="auto" w:fill="FFFFFF"/>
            <w:vAlign w:val="bottom"/>
          </w:tcPr>
          <w:p w:rsidR="001E13ED" w:rsidRPr="001E13ED" w:rsidRDefault="001E13ED" w:rsidP="006B60B6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2"/>
                <w:szCs w:val="22"/>
              </w:rPr>
            </w:pPr>
            <w:r w:rsidRPr="001E13ED">
              <w:rPr>
                <w:rFonts w:ascii="Sylfaen" w:hAnsi="Sylfaen"/>
                <w:sz w:val="22"/>
                <w:szCs w:val="22"/>
              </w:rPr>
              <w:t>евро</w:t>
            </w:r>
          </w:p>
        </w:tc>
        <w:tc>
          <w:tcPr>
            <w:tcW w:w="612" w:type="dxa"/>
            <w:shd w:val="clear" w:color="auto" w:fill="FFFFFF"/>
          </w:tcPr>
          <w:p w:rsidR="001E13ED" w:rsidRPr="001E13ED" w:rsidRDefault="001E13ED" w:rsidP="006B60B6">
            <w:pPr>
              <w:spacing w:after="120"/>
              <w:rPr>
                <w:rFonts w:ascii="Sylfaen" w:hAnsi="Sylfaen"/>
                <w:sz w:val="22"/>
                <w:szCs w:val="22"/>
              </w:rPr>
            </w:pPr>
          </w:p>
        </w:tc>
      </w:tr>
      <w:tr w:rsidR="001E13ED" w:rsidRPr="001E13ED" w:rsidTr="001E13ED">
        <w:tc>
          <w:tcPr>
            <w:tcW w:w="1914" w:type="dxa"/>
            <w:vMerge/>
            <w:shd w:val="clear" w:color="auto" w:fill="FFFFFF"/>
          </w:tcPr>
          <w:p w:rsidR="001E13ED" w:rsidRPr="001E13ED" w:rsidRDefault="001E13ED" w:rsidP="006B60B6">
            <w:pPr>
              <w:spacing w:after="120"/>
              <w:rPr>
                <w:rFonts w:ascii="Sylfaen" w:hAnsi="Sylfaen"/>
                <w:sz w:val="22"/>
                <w:szCs w:val="22"/>
              </w:rPr>
            </w:pPr>
          </w:p>
        </w:tc>
        <w:tc>
          <w:tcPr>
            <w:tcW w:w="2941" w:type="dxa"/>
            <w:vMerge/>
            <w:shd w:val="clear" w:color="auto" w:fill="FFFFFF"/>
          </w:tcPr>
          <w:p w:rsidR="001E13ED" w:rsidRPr="001E13ED" w:rsidRDefault="001E13ED" w:rsidP="006B60B6">
            <w:pPr>
              <w:spacing w:after="120"/>
              <w:rPr>
                <w:rFonts w:ascii="Sylfaen" w:hAnsi="Sylfaen"/>
                <w:sz w:val="22"/>
                <w:szCs w:val="22"/>
              </w:rPr>
            </w:pPr>
          </w:p>
        </w:tc>
        <w:tc>
          <w:tcPr>
            <w:tcW w:w="1107" w:type="dxa"/>
            <w:shd w:val="clear" w:color="auto" w:fill="FFFFFF"/>
            <w:vAlign w:val="bottom"/>
          </w:tcPr>
          <w:p w:rsidR="001E13ED" w:rsidRPr="001E13ED" w:rsidRDefault="001E13ED" w:rsidP="006B60B6">
            <w:pPr>
              <w:pStyle w:val="Bodytext20"/>
              <w:shd w:val="clear" w:color="auto" w:fill="auto"/>
              <w:spacing w:before="0" w:after="120" w:line="240" w:lineRule="auto"/>
              <w:ind w:left="240"/>
              <w:jc w:val="left"/>
              <w:rPr>
                <w:rFonts w:ascii="Sylfaen" w:hAnsi="Sylfaen"/>
                <w:sz w:val="22"/>
                <w:szCs w:val="22"/>
              </w:rPr>
            </w:pPr>
            <w:r w:rsidRPr="001E13ED">
              <w:rPr>
                <w:rFonts w:ascii="Sylfaen" w:hAnsi="Sylfaen"/>
                <w:sz w:val="22"/>
                <w:szCs w:val="22"/>
              </w:rPr>
              <w:t>за 1 кг</w:t>
            </w:r>
          </w:p>
        </w:tc>
        <w:tc>
          <w:tcPr>
            <w:tcW w:w="956" w:type="dxa"/>
            <w:shd w:val="clear" w:color="auto" w:fill="FFFFFF"/>
            <w:vAlign w:val="bottom"/>
          </w:tcPr>
          <w:p w:rsidR="001E13ED" w:rsidRPr="001E13ED" w:rsidRDefault="001E13ED" w:rsidP="006B60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2"/>
                <w:szCs w:val="22"/>
              </w:rPr>
            </w:pPr>
            <w:r w:rsidRPr="001E13ED">
              <w:rPr>
                <w:rFonts w:ascii="Sylfaen" w:hAnsi="Sylfaen"/>
                <w:sz w:val="22"/>
                <w:szCs w:val="22"/>
              </w:rPr>
              <w:t>за 1 кг</w:t>
            </w:r>
          </w:p>
        </w:tc>
        <w:tc>
          <w:tcPr>
            <w:tcW w:w="950" w:type="dxa"/>
            <w:gridSpan w:val="2"/>
            <w:shd w:val="clear" w:color="auto" w:fill="FFFFFF"/>
            <w:vAlign w:val="bottom"/>
          </w:tcPr>
          <w:p w:rsidR="001E13ED" w:rsidRPr="001E13ED" w:rsidRDefault="001E13ED" w:rsidP="006B60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2"/>
                <w:szCs w:val="22"/>
              </w:rPr>
            </w:pPr>
            <w:r w:rsidRPr="001E13ED">
              <w:rPr>
                <w:rFonts w:ascii="Sylfaen" w:hAnsi="Sylfaen"/>
                <w:sz w:val="22"/>
                <w:szCs w:val="22"/>
              </w:rPr>
              <w:t>за 1 кг</w:t>
            </w:r>
          </w:p>
        </w:tc>
        <w:tc>
          <w:tcPr>
            <w:tcW w:w="950" w:type="dxa"/>
            <w:shd w:val="clear" w:color="auto" w:fill="FFFFFF"/>
            <w:vAlign w:val="bottom"/>
          </w:tcPr>
          <w:p w:rsidR="001E13ED" w:rsidRPr="001E13ED" w:rsidRDefault="001E13ED" w:rsidP="006B60B6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2"/>
                <w:szCs w:val="22"/>
              </w:rPr>
            </w:pPr>
            <w:r w:rsidRPr="001E13ED">
              <w:rPr>
                <w:rFonts w:ascii="Sylfaen" w:hAnsi="Sylfaen"/>
                <w:sz w:val="22"/>
                <w:szCs w:val="22"/>
              </w:rPr>
              <w:t>за 1 кг</w:t>
            </w:r>
          </w:p>
        </w:tc>
        <w:tc>
          <w:tcPr>
            <w:tcW w:w="971" w:type="dxa"/>
            <w:shd w:val="clear" w:color="auto" w:fill="FFFFFF"/>
            <w:vAlign w:val="bottom"/>
          </w:tcPr>
          <w:p w:rsidR="001E13ED" w:rsidRPr="001E13ED" w:rsidRDefault="001E13ED" w:rsidP="006B60B6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2"/>
                <w:szCs w:val="22"/>
              </w:rPr>
            </w:pPr>
            <w:r w:rsidRPr="001E13ED">
              <w:rPr>
                <w:rFonts w:ascii="Sylfaen" w:hAnsi="Sylfaen"/>
                <w:sz w:val="22"/>
                <w:szCs w:val="22"/>
              </w:rPr>
              <w:t>за 1 кг</w:t>
            </w:r>
          </w:p>
        </w:tc>
        <w:tc>
          <w:tcPr>
            <w:tcW w:w="940" w:type="dxa"/>
            <w:shd w:val="clear" w:color="auto" w:fill="FFFFFF"/>
            <w:vAlign w:val="bottom"/>
          </w:tcPr>
          <w:p w:rsidR="001E13ED" w:rsidRPr="001E13ED" w:rsidRDefault="001E13ED" w:rsidP="006B60B6">
            <w:pPr>
              <w:pStyle w:val="Bodytext20"/>
              <w:shd w:val="clear" w:color="auto" w:fill="auto"/>
              <w:spacing w:before="0" w:after="120" w:line="240" w:lineRule="auto"/>
              <w:ind w:left="140"/>
              <w:jc w:val="left"/>
              <w:rPr>
                <w:rFonts w:ascii="Sylfaen" w:hAnsi="Sylfaen"/>
                <w:sz w:val="22"/>
                <w:szCs w:val="22"/>
              </w:rPr>
            </w:pPr>
            <w:r w:rsidRPr="001E13ED">
              <w:rPr>
                <w:rFonts w:ascii="Sylfaen" w:hAnsi="Sylfaen"/>
                <w:sz w:val="22"/>
                <w:szCs w:val="22"/>
              </w:rPr>
              <w:t>за 1 кг</w:t>
            </w:r>
          </w:p>
        </w:tc>
        <w:tc>
          <w:tcPr>
            <w:tcW w:w="951" w:type="dxa"/>
            <w:shd w:val="clear" w:color="auto" w:fill="FFFFFF"/>
            <w:vAlign w:val="bottom"/>
          </w:tcPr>
          <w:p w:rsidR="001E13ED" w:rsidRPr="001E13ED" w:rsidRDefault="001E13ED" w:rsidP="006B60B6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2"/>
                <w:szCs w:val="22"/>
              </w:rPr>
            </w:pPr>
            <w:r w:rsidRPr="001E13ED">
              <w:rPr>
                <w:rFonts w:ascii="Sylfaen" w:hAnsi="Sylfaen"/>
                <w:sz w:val="22"/>
                <w:szCs w:val="22"/>
              </w:rPr>
              <w:t>за 1 кг</w:t>
            </w:r>
          </w:p>
        </w:tc>
        <w:tc>
          <w:tcPr>
            <w:tcW w:w="950" w:type="dxa"/>
            <w:gridSpan w:val="2"/>
            <w:shd w:val="clear" w:color="auto" w:fill="FFFFFF"/>
            <w:vAlign w:val="bottom"/>
          </w:tcPr>
          <w:p w:rsidR="001E13ED" w:rsidRPr="001E13ED" w:rsidRDefault="001E13ED" w:rsidP="006B60B6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2"/>
                <w:szCs w:val="22"/>
              </w:rPr>
            </w:pPr>
            <w:r w:rsidRPr="001E13ED">
              <w:rPr>
                <w:rFonts w:ascii="Sylfaen" w:hAnsi="Sylfaen"/>
                <w:sz w:val="22"/>
                <w:szCs w:val="22"/>
              </w:rPr>
              <w:t>за 1 кг</w:t>
            </w:r>
          </w:p>
        </w:tc>
        <w:tc>
          <w:tcPr>
            <w:tcW w:w="1004" w:type="dxa"/>
            <w:shd w:val="clear" w:color="auto" w:fill="FFFFFF"/>
            <w:vAlign w:val="bottom"/>
          </w:tcPr>
          <w:p w:rsidR="001E13ED" w:rsidRPr="001E13ED" w:rsidRDefault="001E13ED" w:rsidP="006B60B6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2"/>
                <w:szCs w:val="22"/>
              </w:rPr>
            </w:pPr>
            <w:r w:rsidRPr="001E13ED">
              <w:rPr>
                <w:rFonts w:ascii="Sylfaen" w:hAnsi="Sylfaen"/>
                <w:sz w:val="22"/>
                <w:szCs w:val="22"/>
              </w:rPr>
              <w:t>за 1 кг</w:t>
            </w:r>
          </w:p>
        </w:tc>
        <w:tc>
          <w:tcPr>
            <w:tcW w:w="612" w:type="dxa"/>
            <w:shd w:val="clear" w:color="auto" w:fill="FFFFFF"/>
          </w:tcPr>
          <w:p w:rsidR="001E13ED" w:rsidRPr="001E13ED" w:rsidRDefault="001E13ED" w:rsidP="006B60B6">
            <w:pPr>
              <w:spacing w:after="120"/>
              <w:rPr>
                <w:rFonts w:ascii="Sylfaen" w:hAnsi="Sylfaen"/>
                <w:sz w:val="22"/>
                <w:szCs w:val="22"/>
              </w:rPr>
            </w:pPr>
          </w:p>
        </w:tc>
      </w:tr>
    </w:tbl>
    <w:p w:rsidR="00A759C8" w:rsidRPr="001E13ED" w:rsidRDefault="00A759C8" w:rsidP="001E13ED">
      <w:pPr>
        <w:rPr>
          <w:lang w:val="en-US"/>
        </w:rPr>
      </w:pPr>
    </w:p>
    <w:sectPr w:rsidR="00A759C8" w:rsidRPr="001E13ED" w:rsidSect="000C2BA6">
      <w:pgSz w:w="16840" w:h="11909" w:orient="landscape"/>
      <w:pgMar w:top="1418" w:right="1418" w:bottom="1418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315FB" w:rsidRDefault="00E315FB" w:rsidP="00A759C8">
      <w:r>
        <w:separator/>
      </w:r>
    </w:p>
  </w:endnote>
  <w:endnote w:type="continuationSeparator" w:id="0">
    <w:p w:rsidR="00E315FB" w:rsidRDefault="00E315FB" w:rsidP="00A75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315FB" w:rsidRDefault="00E315FB">
      <w:r>
        <w:separator/>
      </w:r>
    </w:p>
  </w:footnote>
  <w:footnote w:type="continuationSeparator" w:id="0">
    <w:p w:rsidR="00E315FB" w:rsidRDefault="00E315F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1218D8"/>
    <w:multiLevelType w:val="multilevel"/>
    <w:tmpl w:val="56E4F5CC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78D333A"/>
    <w:multiLevelType w:val="multilevel"/>
    <w:tmpl w:val="09EABDD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A759C8"/>
    <w:rsid w:val="000C2411"/>
    <w:rsid w:val="000C2BA6"/>
    <w:rsid w:val="00116537"/>
    <w:rsid w:val="001E13ED"/>
    <w:rsid w:val="008433D6"/>
    <w:rsid w:val="00A759C8"/>
    <w:rsid w:val="00AC234C"/>
    <w:rsid w:val="00E315FB"/>
    <w:rsid w:val="00FC73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Segoe UI" w:eastAsia="Segoe UI" w:hAnsi="Segoe UI" w:cs="Segoe UI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A759C8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A759C8"/>
    <w:rPr>
      <w:color w:val="0066CC"/>
      <w:u w:val="single"/>
    </w:rPr>
  </w:style>
  <w:style w:type="character" w:customStyle="1" w:styleId="Bodytext3">
    <w:name w:val="Body text (3)_"/>
    <w:basedOn w:val="DefaultParagraphFont"/>
    <w:link w:val="Bodytext30"/>
    <w:rsid w:val="00A759C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12">
    <w:name w:val="Heading #1 (2)_"/>
    <w:basedOn w:val="DefaultParagraphFont"/>
    <w:link w:val="Heading120"/>
    <w:rsid w:val="00A759C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4"/>
      <w:szCs w:val="34"/>
      <w:u w:val="none"/>
    </w:rPr>
  </w:style>
  <w:style w:type="character" w:customStyle="1" w:styleId="Tablecaption2">
    <w:name w:val="Table caption (2)_"/>
    <w:basedOn w:val="DefaultParagraphFont"/>
    <w:link w:val="Tablecaption20"/>
    <w:rsid w:val="00A759C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Tablecaption2Spacing2pt">
    <w:name w:val="Table caption (2) + Spacing 2 pt"/>
    <w:basedOn w:val="Tablecaption2"/>
    <w:rsid w:val="00A759C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">
    <w:name w:val="Body text (2)_"/>
    <w:basedOn w:val="DefaultParagraphFont"/>
    <w:link w:val="Bodytext20"/>
    <w:rsid w:val="00A759C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Bold">
    <w:name w:val="Body text (2) + Bold"/>
    <w:aliases w:val="Spacing 2 pt"/>
    <w:basedOn w:val="Bodytext2"/>
    <w:rsid w:val="00A759C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Spacing2pt">
    <w:name w:val="Body text (2) + Spacing 2 pt"/>
    <w:basedOn w:val="Bodytext2"/>
    <w:rsid w:val="00A759C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3Spacing2pt">
    <w:name w:val="Body text (3) + Spacing 2 pt"/>
    <w:basedOn w:val="Bodytext3"/>
    <w:rsid w:val="00A759C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20pt">
    <w:name w:val="Body text (2) + 20 pt"/>
    <w:basedOn w:val="Bodytext2"/>
    <w:rsid w:val="00A759C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40"/>
      <w:szCs w:val="40"/>
      <w:u w:val="none"/>
      <w:lang w:val="ru-RU" w:eastAsia="ru-RU" w:bidi="ru-RU"/>
    </w:rPr>
  </w:style>
  <w:style w:type="character" w:customStyle="1" w:styleId="Bodytext2Impact">
    <w:name w:val="Body text (2) + Impact"/>
    <w:aliases w:val="9.5 pt"/>
    <w:basedOn w:val="Bodytext2"/>
    <w:rsid w:val="00A759C8"/>
    <w:rPr>
      <w:rFonts w:ascii="Impact" w:eastAsia="Impact" w:hAnsi="Impact" w:cs="Impact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Bodytext213pt">
    <w:name w:val="Body text (2) + 13 pt"/>
    <w:aliases w:val="Italic"/>
    <w:basedOn w:val="Bodytext2"/>
    <w:rsid w:val="00A759C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en-US" w:eastAsia="en-US" w:bidi="en-US"/>
    </w:rPr>
  </w:style>
  <w:style w:type="character" w:customStyle="1" w:styleId="Bodytext2Verdana">
    <w:name w:val="Body text (2) + Verdana"/>
    <w:aliases w:val="4 pt"/>
    <w:basedOn w:val="Bodytext2"/>
    <w:rsid w:val="00A759C8"/>
    <w:rPr>
      <w:rFonts w:ascii="Verdana" w:eastAsia="Verdana" w:hAnsi="Verdana" w:cs="Verdan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Bodytext218pt">
    <w:name w:val="Body text (2) + 18 pt"/>
    <w:basedOn w:val="Bodytext2"/>
    <w:rsid w:val="00A759C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6"/>
      <w:szCs w:val="36"/>
      <w:u w:val="none"/>
      <w:lang w:val="ru-RU" w:eastAsia="ru-RU" w:bidi="ru-RU"/>
    </w:rPr>
  </w:style>
  <w:style w:type="character" w:customStyle="1" w:styleId="Bodytext28pt">
    <w:name w:val="Body text (2) + 8 pt"/>
    <w:aliases w:val="Spacing 0 pt"/>
    <w:basedOn w:val="Bodytext2"/>
    <w:rsid w:val="00A759C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16"/>
      <w:szCs w:val="16"/>
      <w:u w:val="none"/>
      <w:lang w:val="en-US" w:eastAsia="en-US" w:bidi="en-US"/>
    </w:rPr>
  </w:style>
  <w:style w:type="paragraph" w:customStyle="1" w:styleId="Bodytext30">
    <w:name w:val="Body text (3)"/>
    <w:basedOn w:val="Normal"/>
    <w:link w:val="Bodytext3"/>
    <w:rsid w:val="00A759C8"/>
    <w:pPr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Heading120">
    <w:name w:val="Heading #1 (2)"/>
    <w:basedOn w:val="Normal"/>
    <w:link w:val="Heading12"/>
    <w:rsid w:val="00A759C8"/>
    <w:pPr>
      <w:shd w:val="clear" w:color="auto" w:fill="FFFFFF"/>
      <w:spacing w:before="120" w:after="840" w:line="0" w:lineRule="atLeast"/>
      <w:jc w:val="center"/>
      <w:outlineLvl w:val="0"/>
    </w:pPr>
    <w:rPr>
      <w:rFonts w:ascii="Times New Roman" w:eastAsia="Times New Roman" w:hAnsi="Times New Roman" w:cs="Times New Roman"/>
      <w:sz w:val="34"/>
      <w:szCs w:val="34"/>
    </w:rPr>
  </w:style>
  <w:style w:type="paragraph" w:customStyle="1" w:styleId="Tablecaption20">
    <w:name w:val="Table caption (2)"/>
    <w:basedOn w:val="Normal"/>
    <w:link w:val="Tablecaption2"/>
    <w:rsid w:val="00A759C8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Bodytext20">
    <w:name w:val="Body text (2)"/>
    <w:basedOn w:val="Normal"/>
    <w:link w:val="Bodytext2"/>
    <w:rsid w:val="00A759C8"/>
    <w:pPr>
      <w:shd w:val="clear" w:color="auto" w:fill="FFFFFF"/>
      <w:spacing w:before="480" w:line="518" w:lineRule="exact"/>
      <w:jc w:val="both"/>
    </w:pPr>
    <w:rPr>
      <w:rFonts w:ascii="Times New Roman" w:eastAsia="Times New Roman" w:hAnsi="Times New Roman" w:cs="Times New Roman"/>
      <w:sz w:val="30"/>
      <w:szCs w:val="3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449</Words>
  <Characters>2565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Tatevik</cp:lastModifiedBy>
  <cp:revision>8</cp:revision>
  <dcterms:created xsi:type="dcterms:W3CDTF">2018-05-29T05:46:00Z</dcterms:created>
  <dcterms:modified xsi:type="dcterms:W3CDTF">2019-03-15T07:27:00Z</dcterms:modified>
</cp:coreProperties>
</file>