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83" w:rsidRDefault="0078417F" w:rsidP="00592783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947D7">
        <w:rPr>
          <w:rFonts w:ascii="Sylfaen" w:hAnsi="Sylfaen"/>
          <w:sz w:val="24"/>
          <w:szCs w:val="24"/>
        </w:rPr>
        <w:t>ПРИЛОЖЕНИЕ</w:t>
      </w:r>
    </w:p>
    <w:p w:rsidR="00332092" w:rsidRPr="003947D7" w:rsidRDefault="0078417F" w:rsidP="00592783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3947D7">
        <w:rPr>
          <w:rFonts w:ascii="Sylfaen" w:hAnsi="Sylfaen"/>
          <w:sz w:val="24"/>
          <w:szCs w:val="24"/>
        </w:rPr>
        <w:t>к Решению Совета</w:t>
      </w:r>
    </w:p>
    <w:p w:rsidR="00592783" w:rsidRDefault="0078417F" w:rsidP="00592783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3947D7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32092" w:rsidRPr="003947D7" w:rsidRDefault="0078417F" w:rsidP="00592783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3947D7">
        <w:rPr>
          <w:rFonts w:ascii="Sylfaen" w:hAnsi="Sylfaen"/>
          <w:sz w:val="24"/>
          <w:szCs w:val="24"/>
        </w:rPr>
        <w:t>от 23 июня 2017 г. № 42</w:t>
      </w:r>
    </w:p>
    <w:p w:rsidR="00592783" w:rsidRDefault="00592783" w:rsidP="003947D7">
      <w:pPr>
        <w:pStyle w:val="Bodytext30"/>
        <w:shd w:val="clear" w:color="auto" w:fill="auto"/>
        <w:spacing w:before="0" w:after="120" w:line="240" w:lineRule="auto"/>
        <w:ind w:right="20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332092" w:rsidRPr="003947D7" w:rsidRDefault="0078417F" w:rsidP="00592783">
      <w:pPr>
        <w:pStyle w:val="Bodytext3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r w:rsidRPr="003947D7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332092" w:rsidRPr="003947D7" w:rsidRDefault="0078417F" w:rsidP="00592783">
      <w:pPr>
        <w:pStyle w:val="Bodytext3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r w:rsidRPr="003947D7">
        <w:rPr>
          <w:rFonts w:ascii="Sylfaen" w:hAnsi="Sylfaen"/>
          <w:sz w:val="24"/>
          <w:szCs w:val="24"/>
        </w:rPr>
        <w:t>ввозных таможенных пошлин</w:t>
      </w:r>
      <w:r w:rsidR="003947D7">
        <w:rPr>
          <w:rFonts w:ascii="Sylfaen" w:hAnsi="Sylfaen"/>
          <w:sz w:val="24"/>
          <w:szCs w:val="24"/>
        </w:rPr>
        <w:t xml:space="preserve"> </w:t>
      </w:r>
      <w:r w:rsidRPr="003947D7">
        <w:rPr>
          <w:rFonts w:ascii="Sylfaen" w:hAnsi="Sylfaen"/>
          <w:sz w:val="24"/>
          <w:szCs w:val="24"/>
        </w:rPr>
        <w:t>Единого таможенного тарифа</w:t>
      </w:r>
      <w:r w:rsidR="003947D7">
        <w:rPr>
          <w:rFonts w:ascii="Sylfaen" w:hAnsi="Sylfaen"/>
          <w:sz w:val="24"/>
          <w:szCs w:val="24"/>
        </w:rPr>
        <w:t xml:space="preserve"> </w:t>
      </w:r>
      <w:r w:rsidRPr="003947D7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9529" w:type="dxa"/>
        <w:jc w:val="center"/>
        <w:tblInd w:w="-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"/>
        <w:gridCol w:w="1894"/>
        <w:gridCol w:w="4685"/>
        <w:gridCol w:w="2621"/>
        <w:gridCol w:w="12"/>
      </w:tblGrid>
      <w:tr w:rsidR="00332092" w:rsidRPr="003947D7" w:rsidTr="005F66C4">
        <w:trPr>
          <w:gridBefore w:val="1"/>
          <w:gridAfter w:val="1"/>
          <w:wBefore w:w="317" w:type="dxa"/>
          <w:wAfter w:w="12" w:type="dxa"/>
          <w:jc w:val="center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092" w:rsidRPr="003947D7" w:rsidRDefault="0078417F" w:rsidP="005927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  <w:r w:rsidR="0059278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592783" w:rsidRPr="003947D7">
              <w:rPr>
                <w:rStyle w:val="Bodytext21"/>
                <w:rFonts w:ascii="Sylfaen" w:hAnsi="Sylfaen"/>
                <w:sz w:val="24"/>
                <w:szCs w:val="24"/>
              </w:rPr>
              <w:t>ТН</w:t>
            </w:r>
            <w:r w:rsidR="0059278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592783" w:rsidRPr="003947D7">
              <w:rPr>
                <w:rStyle w:val="Bodytext21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092" w:rsidRPr="003947D7" w:rsidRDefault="0078417F" w:rsidP="005927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092" w:rsidRPr="003947D7" w:rsidRDefault="0078417F" w:rsidP="005927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332092" w:rsidRPr="003947D7" w:rsidTr="005F66C4">
        <w:trPr>
          <w:gridBefore w:val="1"/>
          <w:gridAfter w:val="1"/>
          <w:wBefore w:w="317" w:type="dxa"/>
          <w:wAfter w:w="12" w:type="dxa"/>
          <w:jc w:val="center"/>
        </w:trPr>
        <w:tc>
          <w:tcPr>
            <w:tcW w:w="1894" w:type="dxa"/>
            <w:tcBorders>
              <w:top w:val="single" w:sz="4" w:space="0" w:color="auto"/>
            </w:tcBorders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2009 71 200 2</w:t>
            </w:r>
          </w:p>
        </w:tc>
        <w:tc>
          <w:tcPr>
            <w:tcW w:w="4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- - - - - концентрированный,</w:t>
            </w:r>
            <w:r w:rsidR="00592783" w:rsidRPr="003947D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стоимостью, превышающей 30 евро за 100 кг нетто- массы, в бочках, цистернах, флекси-танках вместимостью не более 40 кг</w:t>
            </w:r>
          </w:p>
        </w:tc>
        <w:tc>
          <w:tcPr>
            <w:tcW w:w="2621" w:type="dxa"/>
            <w:tcBorders>
              <w:top w:val="single" w:sz="4" w:space="0" w:color="auto"/>
            </w:tcBorders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3947D7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24С)</w:t>
            </w:r>
          </w:p>
        </w:tc>
      </w:tr>
      <w:tr w:rsidR="00332092" w:rsidRPr="003947D7" w:rsidTr="005F66C4">
        <w:trPr>
          <w:gridBefore w:val="1"/>
          <w:gridAfter w:val="1"/>
          <w:wBefore w:w="317" w:type="dxa"/>
          <w:wAfter w:w="12" w:type="dxa"/>
          <w:jc w:val="center"/>
        </w:trPr>
        <w:tc>
          <w:tcPr>
            <w:tcW w:w="1894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2009 79 190 3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- - - - - концентрированный,</w:t>
            </w:r>
            <w:r w:rsidR="00592783" w:rsidRPr="003947D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стоимостью, превышающей 30 евро за 100 кг нетто- массы, в бочках, цистернах, флекси-танках вместимостью не более 40 кг</w:t>
            </w:r>
          </w:p>
        </w:tc>
        <w:tc>
          <w:tcPr>
            <w:tcW w:w="2621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3947D7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24С)</w:t>
            </w:r>
          </w:p>
        </w:tc>
      </w:tr>
      <w:tr w:rsidR="00332092" w:rsidRPr="003947D7" w:rsidTr="005F66C4">
        <w:trPr>
          <w:gridBefore w:val="1"/>
          <w:gridAfter w:val="1"/>
          <w:wBefore w:w="317" w:type="dxa"/>
          <w:wAfter w:w="12" w:type="dxa"/>
          <w:jc w:val="center"/>
        </w:trPr>
        <w:tc>
          <w:tcPr>
            <w:tcW w:w="1894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3921 13 100 0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- - - гибкие</w:t>
            </w:r>
          </w:p>
        </w:tc>
        <w:tc>
          <w:tcPr>
            <w:tcW w:w="2621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  <w:r w:rsidRPr="003947D7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25С)</w:t>
            </w:r>
          </w:p>
        </w:tc>
      </w:tr>
      <w:tr w:rsidR="00332092" w:rsidRPr="003947D7" w:rsidTr="005F66C4">
        <w:trPr>
          <w:gridBefore w:val="1"/>
          <w:gridAfter w:val="1"/>
          <w:wBefore w:w="317" w:type="dxa"/>
          <w:wAfter w:w="12" w:type="dxa"/>
          <w:jc w:val="center"/>
        </w:trPr>
        <w:tc>
          <w:tcPr>
            <w:tcW w:w="1894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3921 13 900 0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- - - прочие</w:t>
            </w:r>
          </w:p>
        </w:tc>
        <w:tc>
          <w:tcPr>
            <w:tcW w:w="2621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  <w:r w:rsidRPr="003947D7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26С)</w:t>
            </w:r>
          </w:p>
        </w:tc>
      </w:tr>
      <w:tr w:rsidR="00332092" w:rsidRPr="003947D7" w:rsidTr="005F66C4">
        <w:trPr>
          <w:gridBefore w:val="1"/>
          <w:gridAfter w:val="1"/>
          <w:wBefore w:w="317" w:type="dxa"/>
          <w:wAfter w:w="12" w:type="dxa"/>
          <w:jc w:val="center"/>
        </w:trPr>
        <w:tc>
          <w:tcPr>
            <w:tcW w:w="1894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4011 10 000 3</w:t>
            </w:r>
          </w:p>
        </w:tc>
        <w:tc>
          <w:tcPr>
            <w:tcW w:w="4685" w:type="dxa"/>
            <w:shd w:val="clear" w:color="auto" w:fill="FFFFFF"/>
            <w:vAlign w:val="center"/>
          </w:tcPr>
          <w:p w:rsidR="00332092" w:rsidRPr="003947D7" w:rsidRDefault="00592783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78417F" w:rsidRPr="003947D7">
              <w:rPr>
                <w:rStyle w:val="Bodytext21"/>
                <w:rFonts w:ascii="Sylfaen" w:hAnsi="Sylfaen"/>
                <w:sz w:val="24"/>
                <w:szCs w:val="24"/>
              </w:rPr>
              <w:t xml:space="preserve"> с посадочным диаметром не более 16 дюймов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3947D7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27С)</w:t>
            </w:r>
          </w:p>
        </w:tc>
      </w:tr>
      <w:tr w:rsidR="00332092" w:rsidRPr="003947D7" w:rsidTr="005F66C4">
        <w:trPr>
          <w:gridBefore w:val="1"/>
          <w:gridAfter w:val="1"/>
          <w:wBefore w:w="317" w:type="dxa"/>
          <w:wAfter w:w="12" w:type="dxa"/>
          <w:jc w:val="center"/>
        </w:trPr>
        <w:tc>
          <w:tcPr>
            <w:tcW w:w="1894" w:type="dxa"/>
            <w:shd w:val="clear" w:color="auto" w:fill="FFFFFF"/>
            <w:vAlign w:val="center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4011 10 000 9</w:t>
            </w:r>
          </w:p>
        </w:tc>
        <w:tc>
          <w:tcPr>
            <w:tcW w:w="4685" w:type="dxa"/>
            <w:shd w:val="clear" w:color="auto" w:fill="FFFFFF"/>
            <w:vAlign w:val="center"/>
          </w:tcPr>
          <w:p w:rsidR="00332092" w:rsidRPr="003947D7" w:rsidRDefault="00592783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78417F" w:rsidRPr="003947D7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3947D7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27С)</w:t>
            </w:r>
          </w:p>
        </w:tc>
      </w:tr>
      <w:tr w:rsidR="00332092" w:rsidRPr="003947D7" w:rsidTr="005F66C4">
        <w:trPr>
          <w:gridBefore w:val="1"/>
          <w:gridAfter w:val="1"/>
          <w:wBefore w:w="317" w:type="dxa"/>
          <w:wAfter w:w="12" w:type="dxa"/>
          <w:jc w:val="center"/>
        </w:trPr>
        <w:tc>
          <w:tcPr>
            <w:tcW w:w="1894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6211 32 420 0</w:t>
            </w:r>
          </w:p>
        </w:tc>
        <w:tc>
          <w:tcPr>
            <w:tcW w:w="4685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- - - - - нижние части</w:t>
            </w:r>
          </w:p>
        </w:tc>
        <w:tc>
          <w:tcPr>
            <w:tcW w:w="2621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Sylfaen"/>
                <w:spacing w:val="0"/>
              </w:rPr>
              <w:t>10</w:t>
            </w:r>
            <w:r w:rsidRPr="003947D7">
              <w:rPr>
                <w:rStyle w:val="Bodytext2Sylfaen"/>
                <w:spacing w:val="0"/>
                <w:vertAlign w:val="superscript"/>
              </w:rPr>
              <w:t>28C)</w:t>
            </w:r>
          </w:p>
        </w:tc>
      </w:tr>
      <w:tr w:rsidR="00332092" w:rsidRPr="003947D7" w:rsidTr="005F66C4">
        <w:trPr>
          <w:gridBefore w:val="1"/>
          <w:gridAfter w:val="1"/>
          <w:wBefore w:w="317" w:type="dxa"/>
          <w:wAfter w:w="12" w:type="dxa"/>
          <w:jc w:val="center"/>
        </w:trPr>
        <w:tc>
          <w:tcPr>
            <w:tcW w:w="1894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8418 21 510 0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- - - - в виде стола</w:t>
            </w:r>
          </w:p>
        </w:tc>
        <w:tc>
          <w:tcPr>
            <w:tcW w:w="2621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Sylfaen0"/>
                <w:spacing w:val="0"/>
              </w:rPr>
              <w:t>12</w:t>
            </w:r>
            <w:r w:rsidRPr="003947D7">
              <w:rPr>
                <w:rStyle w:val="Bodytext2Sylfaen0"/>
                <w:spacing w:val="0"/>
                <w:vertAlign w:val="superscript"/>
              </w:rPr>
              <w:t>29</w:t>
            </w:r>
            <w:r w:rsidRPr="003947D7">
              <w:rPr>
                <w:rStyle w:val="Bodytext2Sylfaen0"/>
                <w:spacing w:val="0"/>
                <w:vertAlign w:val="superscript"/>
                <w:lang w:val="ru-RU" w:eastAsia="ru-RU" w:bidi="ru-RU"/>
              </w:rPr>
              <w:t>С)</w:t>
            </w:r>
          </w:p>
        </w:tc>
      </w:tr>
      <w:tr w:rsidR="00332092" w:rsidRPr="003947D7" w:rsidTr="005F66C4">
        <w:trPr>
          <w:gridBefore w:val="1"/>
          <w:gridAfter w:val="1"/>
          <w:wBefore w:w="317" w:type="dxa"/>
          <w:wAfter w:w="12" w:type="dxa"/>
          <w:jc w:val="center"/>
        </w:trPr>
        <w:tc>
          <w:tcPr>
            <w:tcW w:w="1894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8418 21 910 0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- - - - - не более 250 л</w:t>
            </w:r>
          </w:p>
        </w:tc>
        <w:tc>
          <w:tcPr>
            <w:tcW w:w="2621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  <w:r w:rsidRPr="003947D7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30С)</w:t>
            </w:r>
          </w:p>
        </w:tc>
      </w:tr>
      <w:tr w:rsidR="00592783" w:rsidRPr="003947D7" w:rsidTr="005F66C4">
        <w:trPr>
          <w:gridBefore w:val="1"/>
          <w:gridAfter w:val="1"/>
          <w:wBefore w:w="317" w:type="dxa"/>
          <w:wAfter w:w="12" w:type="dxa"/>
          <w:jc w:val="center"/>
        </w:trPr>
        <w:tc>
          <w:tcPr>
            <w:tcW w:w="1894" w:type="dxa"/>
            <w:shd w:val="clear" w:color="auto" w:fill="FFFFFF"/>
          </w:tcPr>
          <w:p w:rsidR="00592783" w:rsidRPr="003947D7" w:rsidRDefault="00592783" w:rsidP="005F66C4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8418 30 200 1</w:t>
            </w:r>
          </w:p>
        </w:tc>
        <w:tc>
          <w:tcPr>
            <w:tcW w:w="4685" w:type="dxa"/>
            <w:shd w:val="clear" w:color="auto" w:fill="FFFFFF"/>
            <w:vAlign w:val="center"/>
          </w:tcPr>
          <w:p w:rsidR="00592783" w:rsidRPr="003947D7" w:rsidRDefault="00592783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- - - морозильники бытовые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592783" w:rsidRPr="003947D7" w:rsidRDefault="00592783" w:rsidP="005F6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CBC0AB06-6F48-44C0-BA45-DF4359DAEBFA"/>
                <w:rFonts w:ascii="Sylfaen" w:hAnsi="Sylfaen"/>
              </w:rPr>
              <w:t>12</w:t>
            </w:r>
            <w:r w:rsidRPr="003947D7">
              <w:rPr>
                <w:rStyle w:val="CBC0AB06-6F48-44C0-BA45-DF4359DAEBFA"/>
                <w:rFonts w:ascii="Sylfaen" w:hAnsi="Sylfaen"/>
                <w:vertAlign w:val="superscript"/>
              </w:rPr>
              <w:t>31С)</w:t>
            </w:r>
          </w:p>
        </w:tc>
      </w:tr>
      <w:tr w:rsidR="00592783" w:rsidRPr="003947D7" w:rsidTr="005F66C4">
        <w:trPr>
          <w:gridBefore w:val="1"/>
          <w:gridAfter w:val="1"/>
          <w:wBefore w:w="317" w:type="dxa"/>
          <w:wAfter w:w="12" w:type="dxa"/>
          <w:jc w:val="center"/>
        </w:trPr>
        <w:tc>
          <w:tcPr>
            <w:tcW w:w="1894" w:type="dxa"/>
            <w:shd w:val="clear" w:color="auto" w:fill="FFFFFF"/>
          </w:tcPr>
          <w:p w:rsidR="00592783" w:rsidRPr="003947D7" w:rsidRDefault="00592783" w:rsidP="005F66C4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8418 30 800 1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592783" w:rsidRPr="003947D7" w:rsidRDefault="00592783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- - - морозильники бытовые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592783" w:rsidRPr="003947D7" w:rsidRDefault="00592783" w:rsidP="005F6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CBC0AB06-6F48-44C0-BA45-DF4359DAEBFA"/>
                <w:rFonts w:ascii="Sylfaen" w:hAnsi="Sylfaen"/>
              </w:rPr>
              <w:t>12</w:t>
            </w:r>
            <w:r w:rsidRPr="003947D7">
              <w:rPr>
                <w:rStyle w:val="CBC0AB06-6F48-44C0-BA45-DF4359DAEBFA"/>
                <w:rFonts w:ascii="Sylfaen" w:hAnsi="Sylfaen"/>
                <w:vertAlign w:val="superscript"/>
              </w:rPr>
              <w:t>32С)</w:t>
            </w:r>
          </w:p>
        </w:tc>
      </w:tr>
      <w:tr w:rsidR="00592783" w:rsidRPr="003947D7" w:rsidTr="005F66C4">
        <w:trPr>
          <w:gridBefore w:val="1"/>
          <w:gridAfter w:val="1"/>
          <w:wBefore w:w="317" w:type="dxa"/>
          <w:wAfter w:w="12" w:type="dxa"/>
          <w:jc w:val="center"/>
        </w:trPr>
        <w:tc>
          <w:tcPr>
            <w:tcW w:w="1894" w:type="dxa"/>
            <w:shd w:val="clear" w:color="auto" w:fill="FFFFFF"/>
          </w:tcPr>
          <w:p w:rsidR="00592783" w:rsidRPr="003947D7" w:rsidRDefault="00592783" w:rsidP="005F66C4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8701 20 901 5</w:t>
            </w:r>
          </w:p>
        </w:tc>
        <w:tc>
          <w:tcPr>
            <w:tcW w:w="4685" w:type="dxa"/>
            <w:shd w:val="clear" w:color="auto" w:fill="FFFFFF"/>
          </w:tcPr>
          <w:p w:rsidR="00592783" w:rsidRPr="003947D7" w:rsidRDefault="00592783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- - - - с момента выпуска которых</w:t>
            </w:r>
            <w:r>
              <w:t xml:space="preserve"> </w:t>
            </w: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621" w:type="dxa"/>
            <w:shd w:val="clear" w:color="auto" w:fill="FFFFFF"/>
          </w:tcPr>
          <w:p w:rsidR="00592783" w:rsidRPr="003947D7" w:rsidRDefault="00592783" w:rsidP="005F6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CBC0AB06-6F48-44C0-BA45-DF4359DAEBFA"/>
                <w:rFonts w:ascii="Sylfaen" w:hAnsi="Sylfaen"/>
                <w:lang w:val="en-US" w:eastAsia="en-US" w:bidi="en-US"/>
              </w:rPr>
              <w:t>10</w:t>
            </w:r>
            <w:r w:rsidRPr="003947D7">
              <w:rPr>
                <w:rStyle w:val="CBC0AB06-6F48-44C0-BA45-DF4359DAEBFA"/>
                <w:rFonts w:ascii="Sylfaen" w:hAnsi="Sylfaen"/>
                <w:vertAlign w:val="superscript"/>
                <w:lang w:val="en-US" w:eastAsia="en-US" w:bidi="en-US"/>
              </w:rPr>
              <w:t>33</w:t>
            </w:r>
            <w:r w:rsidRPr="003947D7">
              <w:rPr>
                <w:rStyle w:val="CBC0AB06-6F48-44C0-BA45-DF4359DAEBFA"/>
                <w:rFonts w:ascii="Sylfaen" w:hAnsi="Sylfaen"/>
                <w:vertAlign w:val="superscript"/>
              </w:rPr>
              <w:t>С)</w:t>
            </w:r>
          </w:p>
        </w:tc>
      </w:tr>
      <w:tr w:rsidR="00592783" w:rsidRPr="003947D7" w:rsidTr="005F66C4">
        <w:trPr>
          <w:gridAfter w:val="1"/>
          <w:wAfter w:w="12" w:type="dxa"/>
          <w:jc w:val="center"/>
        </w:trPr>
        <w:tc>
          <w:tcPr>
            <w:tcW w:w="317" w:type="dxa"/>
            <w:shd w:val="clear" w:color="auto" w:fill="FFFFFF"/>
          </w:tcPr>
          <w:p w:rsidR="00332092" w:rsidRPr="003947D7" w:rsidRDefault="0078417F" w:rsidP="003947D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0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94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8702 10 192 4</w:t>
            </w:r>
          </w:p>
        </w:tc>
        <w:tc>
          <w:tcPr>
            <w:tcW w:w="4685" w:type="dxa"/>
            <w:shd w:val="clear" w:color="auto" w:fill="FFFFFF"/>
            <w:vAlign w:val="center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- - - - - с момента выпуска которых</w:t>
            </w:r>
            <w:r w:rsidR="0059278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621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CBC0AB06-6F48-44C0-BA45-DF4359DAEBFA"/>
                <w:rFonts w:ascii="Sylfaen" w:hAnsi="Sylfaen"/>
              </w:rPr>
              <w:t>10</w:t>
            </w:r>
            <w:r w:rsidRPr="003947D7">
              <w:rPr>
                <w:rStyle w:val="CBC0AB06-6F48-44C0-BA45-DF4359DAEBFA"/>
                <w:rFonts w:ascii="Sylfaen" w:hAnsi="Sylfaen"/>
                <w:vertAlign w:val="superscript"/>
              </w:rPr>
              <w:t>34С)</w:t>
            </w:r>
          </w:p>
        </w:tc>
      </w:tr>
      <w:tr w:rsidR="00592783" w:rsidRPr="003947D7" w:rsidTr="005F66C4">
        <w:trPr>
          <w:gridAfter w:val="1"/>
          <w:wAfter w:w="12" w:type="dxa"/>
          <w:jc w:val="center"/>
        </w:trPr>
        <w:tc>
          <w:tcPr>
            <w:tcW w:w="317" w:type="dxa"/>
            <w:shd w:val="clear" w:color="auto" w:fill="FFFFFF"/>
          </w:tcPr>
          <w:p w:rsidR="00332092" w:rsidRPr="003947D7" w:rsidRDefault="00332092" w:rsidP="003947D7">
            <w:pPr>
              <w:spacing w:after="120"/>
              <w:jc w:val="both"/>
            </w:pPr>
          </w:p>
        </w:tc>
        <w:tc>
          <w:tcPr>
            <w:tcW w:w="1894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8702 20 192 3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- - - - - - у которых мощность</w:t>
            </w:r>
            <w:r w:rsidR="0059278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621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CBC0AB06-6F48-44C0-BA45-DF4359DAEBFA"/>
                <w:rFonts w:ascii="Sylfaen" w:hAnsi="Sylfaen"/>
              </w:rPr>
              <w:t>10</w:t>
            </w:r>
            <w:r w:rsidRPr="003947D7">
              <w:rPr>
                <w:rStyle w:val="CBC0AB06-6F48-44C0-BA45-DF4359DAEBFA"/>
                <w:rFonts w:ascii="Sylfaen" w:hAnsi="Sylfaen"/>
                <w:vertAlign w:val="superscript"/>
              </w:rPr>
              <w:t>34С)</w:t>
            </w:r>
          </w:p>
        </w:tc>
      </w:tr>
      <w:tr w:rsidR="00592783" w:rsidRPr="003947D7" w:rsidTr="005F66C4">
        <w:trPr>
          <w:gridAfter w:val="1"/>
          <w:wAfter w:w="12" w:type="dxa"/>
          <w:jc w:val="center"/>
        </w:trPr>
        <w:tc>
          <w:tcPr>
            <w:tcW w:w="317" w:type="dxa"/>
            <w:shd w:val="clear" w:color="auto" w:fill="FFFFFF"/>
          </w:tcPr>
          <w:p w:rsidR="00332092" w:rsidRPr="003947D7" w:rsidRDefault="0078417F" w:rsidP="003947D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0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94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8703 21 109 1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- - - - - четырехколесные моторные</w:t>
            </w:r>
            <w:r w:rsidR="0059278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3947D7">
              <w:rPr>
                <w:rStyle w:val="Bodytext21"/>
                <w:rFonts w:ascii="Sylfaen" w:hAnsi="Sylfaen"/>
                <w:sz w:val="24"/>
                <w:szCs w:val="24"/>
              </w:rPr>
              <w:t>транспортные средства повышенной проходимости с двумя или четырьмя ведущими колесами, оборудованные сиденьем мотоциклетного (седельного) типа, рычагами ручного рулевого управления двумя передними колесами, шинами для бездорожья, с автоматическим или ручным управлением трансмиссией, обеспечивающей задний ход</w:t>
            </w:r>
          </w:p>
        </w:tc>
        <w:tc>
          <w:tcPr>
            <w:tcW w:w="2621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CBC0AB06-6F48-44C0-BA45-DF4359DAEBFA"/>
                <w:rFonts w:ascii="Sylfaen" w:hAnsi="Sylfaen"/>
              </w:rPr>
              <w:t>5</w:t>
            </w:r>
            <w:r w:rsidRPr="003947D7">
              <w:rPr>
                <w:rStyle w:val="CBC0AB06-6F48-44C0-BA45-DF4359DAEBFA"/>
                <w:rFonts w:ascii="Sylfaen" w:hAnsi="Sylfaen"/>
                <w:vertAlign w:val="superscript"/>
              </w:rPr>
              <w:t>35С)</w:t>
            </w:r>
          </w:p>
        </w:tc>
      </w:tr>
      <w:tr w:rsidR="00332092" w:rsidRPr="003947D7" w:rsidTr="005F66C4">
        <w:trPr>
          <w:gridBefore w:val="1"/>
          <w:wBefore w:w="317" w:type="dxa"/>
          <w:jc w:val="center"/>
        </w:trPr>
        <w:tc>
          <w:tcPr>
            <w:tcW w:w="1894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8703 40 109 1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- - - - - - у которых мощность</w:t>
            </w:r>
            <w:r w:rsidR="00592783">
              <w:rPr>
                <w:rStyle w:val="Bodytext213pt"/>
                <w:rFonts w:ascii="Sylfaen" w:hAnsi="Sylfaen"/>
                <w:sz w:val="24"/>
                <w:szCs w:val="24"/>
              </w:rPr>
              <w:t xml:space="preserve"> </w:t>
            </w: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633" w:type="dxa"/>
            <w:gridSpan w:val="2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5</w:t>
            </w:r>
            <w:r w:rsidRPr="003947D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35С)</w:t>
            </w:r>
          </w:p>
        </w:tc>
      </w:tr>
      <w:tr w:rsidR="00332092" w:rsidRPr="003947D7" w:rsidTr="005F66C4">
        <w:trPr>
          <w:gridBefore w:val="1"/>
          <w:wBefore w:w="317" w:type="dxa"/>
          <w:jc w:val="center"/>
        </w:trPr>
        <w:tc>
          <w:tcPr>
            <w:tcW w:w="1894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8703 60 109 1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- - - - - - у которых мощность</w:t>
            </w:r>
            <w:r w:rsidR="00592783">
              <w:rPr>
                <w:rStyle w:val="Bodytext213pt"/>
                <w:rFonts w:ascii="Sylfaen" w:hAnsi="Sylfaen"/>
                <w:sz w:val="24"/>
                <w:szCs w:val="24"/>
              </w:rPr>
              <w:t xml:space="preserve"> </w:t>
            </w: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633" w:type="dxa"/>
            <w:gridSpan w:val="2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5</w:t>
            </w:r>
            <w:r w:rsidRPr="003947D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35С)</w:t>
            </w:r>
          </w:p>
        </w:tc>
      </w:tr>
      <w:tr w:rsidR="00332092" w:rsidRPr="003947D7" w:rsidTr="005F66C4">
        <w:trPr>
          <w:gridBefore w:val="1"/>
          <w:wBefore w:w="317" w:type="dxa"/>
          <w:jc w:val="center"/>
        </w:trPr>
        <w:tc>
          <w:tcPr>
            <w:tcW w:w="1894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8704 21 390 4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- - - - - - с момента выпуска</w:t>
            </w:r>
            <w:r w:rsidR="00592783">
              <w:rPr>
                <w:rStyle w:val="Bodytext213pt"/>
                <w:rFonts w:ascii="Sylfaen" w:hAnsi="Sylfaen"/>
                <w:sz w:val="24"/>
                <w:szCs w:val="24"/>
              </w:rPr>
              <w:t xml:space="preserve"> </w:t>
            </w: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633" w:type="dxa"/>
            <w:gridSpan w:val="2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0"/>
                <w:rFonts w:ascii="Sylfaen" w:hAnsi="Sylfaen"/>
                <w:sz w:val="24"/>
                <w:szCs w:val="24"/>
                <w:lang w:val="ru-RU" w:eastAsia="ru-RU" w:bidi="ru-RU"/>
              </w:rPr>
              <w:t>10</w:t>
            </w:r>
            <w:r w:rsidRPr="003947D7">
              <w:rPr>
                <w:rStyle w:val="Bodytext213pt0"/>
                <w:rFonts w:ascii="Sylfaen" w:hAnsi="Sylfaen"/>
                <w:sz w:val="24"/>
                <w:szCs w:val="24"/>
                <w:vertAlign w:val="superscript"/>
              </w:rPr>
              <w:t>36C)</w:t>
            </w:r>
          </w:p>
        </w:tc>
      </w:tr>
      <w:tr w:rsidR="00332092" w:rsidRPr="003947D7" w:rsidTr="005F66C4">
        <w:trPr>
          <w:gridBefore w:val="1"/>
          <w:wBefore w:w="317" w:type="dxa"/>
          <w:jc w:val="center"/>
        </w:trPr>
        <w:tc>
          <w:tcPr>
            <w:tcW w:w="1894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8704 23 990 5</w:t>
            </w:r>
          </w:p>
        </w:tc>
        <w:tc>
          <w:tcPr>
            <w:tcW w:w="4685" w:type="dxa"/>
            <w:shd w:val="clear" w:color="auto" w:fill="FFFFFF"/>
            <w:vAlign w:val="center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- - - - - с момента выпуска которых</w:t>
            </w:r>
            <w:r w:rsidR="00592783">
              <w:rPr>
                <w:rStyle w:val="Bodytext213pt"/>
                <w:rFonts w:ascii="Sylfaen" w:hAnsi="Sylfaen"/>
                <w:sz w:val="24"/>
                <w:szCs w:val="24"/>
              </w:rPr>
              <w:t xml:space="preserve"> </w:t>
            </w: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633" w:type="dxa"/>
            <w:gridSpan w:val="2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10</w:t>
            </w:r>
            <w:r w:rsidRPr="003947D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37С)</w:t>
            </w:r>
          </w:p>
        </w:tc>
      </w:tr>
      <w:tr w:rsidR="00332092" w:rsidRPr="003947D7" w:rsidTr="005F66C4">
        <w:trPr>
          <w:gridBefore w:val="1"/>
          <w:wBefore w:w="317" w:type="dxa"/>
          <w:jc w:val="center"/>
        </w:trPr>
        <w:tc>
          <w:tcPr>
            <w:tcW w:w="1894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8704 31 390 4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- - - - - - с момента выпуска</w:t>
            </w:r>
            <w:r w:rsidR="00592783">
              <w:rPr>
                <w:rStyle w:val="Bodytext213pt"/>
                <w:rFonts w:ascii="Sylfaen" w:hAnsi="Sylfaen"/>
                <w:sz w:val="24"/>
                <w:szCs w:val="24"/>
              </w:rPr>
              <w:t xml:space="preserve"> </w:t>
            </w: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633" w:type="dxa"/>
            <w:gridSpan w:val="2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15</w:t>
            </w:r>
            <w:r w:rsidRPr="003947D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38С)</w:t>
            </w:r>
          </w:p>
        </w:tc>
      </w:tr>
      <w:tr w:rsidR="00332092" w:rsidRPr="003947D7" w:rsidTr="005F66C4">
        <w:trPr>
          <w:gridBefore w:val="1"/>
          <w:wBefore w:w="317" w:type="dxa"/>
          <w:jc w:val="center"/>
        </w:trPr>
        <w:tc>
          <w:tcPr>
            <w:tcW w:w="1894" w:type="dxa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8704 31 990 4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- - - - - - с момента выпуска</w:t>
            </w:r>
            <w:r w:rsidR="00592783">
              <w:t xml:space="preserve"> </w:t>
            </w: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633" w:type="dxa"/>
            <w:gridSpan w:val="2"/>
            <w:shd w:val="clear" w:color="auto" w:fill="FFFFFF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15</w:t>
            </w:r>
            <w:r w:rsidRPr="003947D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39С)</w:t>
            </w:r>
          </w:p>
        </w:tc>
      </w:tr>
      <w:tr w:rsidR="00332092" w:rsidRPr="003947D7" w:rsidTr="005F66C4">
        <w:trPr>
          <w:gridBefore w:val="1"/>
          <w:wBefore w:w="317" w:type="dxa"/>
          <w:jc w:val="center"/>
        </w:trPr>
        <w:tc>
          <w:tcPr>
            <w:tcW w:w="1894" w:type="dxa"/>
            <w:shd w:val="clear" w:color="auto" w:fill="FFFFFF"/>
            <w:vAlign w:val="center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8705 90 300 5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- - - бывшие в эксплуатации</w:t>
            </w:r>
          </w:p>
        </w:tc>
        <w:tc>
          <w:tcPr>
            <w:tcW w:w="2633" w:type="dxa"/>
            <w:gridSpan w:val="2"/>
            <w:shd w:val="clear" w:color="auto" w:fill="FFFFFF"/>
            <w:vAlign w:val="center"/>
          </w:tcPr>
          <w:p w:rsidR="00332092" w:rsidRPr="003947D7" w:rsidRDefault="0078417F" w:rsidP="005F66C4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3947D7">
              <w:rPr>
                <w:rStyle w:val="Bodytext213pt"/>
                <w:rFonts w:ascii="Sylfaen" w:hAnsi="Sylfaen"/>
                <w:sz w:val="24"/>
                <w:szCs w:val="24"/>
              </w:rPr>
              <w:t>10</w:t>
            </w:r>
            <w:r w:rsidRPr="003947D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40С)</w:t>
            </w:r>
          </w:p>
        </w:tc>
      </w:tr>
    </w:tbl>
    <w:p w:rsidR="00332092" w:rsidRPr="003947D7" w:rsidRDefault="00332092" w:rsidP="003947D7">
      <w:pPr>
        <w:spacing w:after="120"/>
        <w:jc w:val="both"/>
      </w:pPr>
    </w:p>
    <w:sectPr w:rsidR="00332092" w:rsidRPr="003947D7" w:rsidSect="003947D7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283" w:rsidRDefault="009B6283" w:rsidP="00332092">
      <w:r>
        <w:separator/>
      </w:r>
    </w:p>
  </w:endnote>
  <w:endnote w:type="continuationSeparator" w:id="0">
    <w:p w:rsidR="009B6283" w:rsidRDefault="009B6283" w:rsidP="0033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283" w:rsidRDefault="009B6283"/>
  </w:footnote>
  <w:footnote w:type="continuationSeparator" w:id="0">
    <w:p w:rsidR="009B6283" w:rsidRDefault="009B62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D204E"/>
    <w:multiLevelType w:val="multilevel"/>
    <w:tmpl w:val="C24A1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32092"/>
    <w:rsid w:val="00332092"/>
    <w:rsid w:val="003947D7"/>
    <w:rsid w:val="00592783"/>
    <w:rsid w:val="005F66C4"/>
    <w:rsid w:val="00623B1B"/>
    <w:rsid w:val="0078417F"/>
    <w:rsid w:val="009B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209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3209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3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3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33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33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33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3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">
    <w:name w:val="Body text (2) + Sylfaen"/>
    <w:aliases w:val="12 pt,Small Caps,Spacing 0 pt"/>
    <w:basedOn w:val="Bodytext2"/>
    <w:rsid w:val="00332092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Sylfaen0">
    <w:name w:val="Body text (2) + Sylfaen"/>
    <w:aliases w:val="12 pt,Spacing 0 pt"/>
    <w:basedOn w:val="Bodytext2"/>
    <w:rsid w:val="0033209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CBC0AB06-6F48-44C0-BA45-DF4359DAEBFA">
    <w:name w:val="{CBC0AB06-6F48-44C0-BA45-DF4359DAEBFA}"/>
    <w:basedOn w:val="Bodytext2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Small Caps,Bold"/>
    <w:basedOn w:val="Bodytext2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332092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32092"/>
    <w:pPr>
      <w:shd w:val="clear" w:color="auto" w:fill="FFFFFF"/>
      <w:spacing w:before="6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3320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32092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2018-03-30T07:58:00Z</dcterms:created>
  <dcterms:modified xsi:type="dcterms:W3CDTF">2018-12-27T12:18:00Z</dcterms:modified>
</cp:coreProperties>
</file>