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9EEDC" w14:textId="77777777" w:rsidR="00A9087A" w:rsidRPr="002A4937" w:rsidRDefault="00A9087A" w:rsidP="002A4937">
      <w:pPr>
        <w:widowControl w:val="0"/>
        <w:spacing w:after="160" w:line="360" w:lineRule="auto"/>
        <w:ind w:left="3969"/>
        <w:jc w:val="center"/>
        <w:rPr>
          <w:rFonts w:ascii="Sylfaen" w:eastAsia="Times New Roman" w:hAnsi="Sylfaen"/>
          <w:color w:val="000000" w:themeColor="text1"/>
          <w:sz w:val="24"/>
          <w:szCs w:val="24"/>
        </w:rPr>
      </w:pPr>
      <w:r w:rsidRPr="002A4937">
        <w:rPr>
          <w:rFonts w:ascii="Sylfaen" w:hAnsi="Sylfaen"/>
          <w:color w:val="000000" w:themeColor="text1"/>
          <w:sz w:val="24"/>
          <w:szCs w:val="24"/>
        </w:rPr>
        <w:t>ՀԱՍՏԱՏՎԱԾ ԵՆ</w:t>
      </w:r>
    </w:p>
    <w:p w14:paraId="286D3614" w14:textId="77777777" w:rsidR="00A9087A" w:rsidRPr="002A4937" w:rsidRDefault="00A9087A" w:rsidP="002A4937">
      <w:pPr>
        <w:widowControl w:val="0"/>
        <w:spacing w:after="160" w:line="360" w:lineRule="auto"/>
        <w:ind w:left="3969"/>
        <w:jc w:val="center"/>
        <w:rPr>
          <w:rFonts w:ascii="Sylfaen" w:hAnsi="Sylfaen"/>
          <w:color w:val="000000" w:themeColor="text1"/>
          <w:sz w:val="24"/>
          <w:szCs w:val="24"/>
        </w:rPr>
      </w:pPr>
      <w:r w:rsidRPr="002A4937">
        <w:rPr>
          <w:rFonts w:ascii="Sylfaen" w:hAnsi="Sylfaen"/>
          <w:color w:val="000000" w:themeColor="text1"/>
          <w:sz w:val="24"/>
          <w:szCs w:val="24"/>
        </w:rPr>
        <w:t xml:space="preserve">Եվրասիական տնտեսական հանձնաժողովի կոլեգիայի 2018 թվականի մայիսի 22-ի </w:t>
      </w:r>
      <w:r w:rsidR="002A4937">
        <w:rPr>
          <w:rFonts w:ascii="Sylfaen" w:hAnsi="Sylfaen"/>
          <w:color w:val="000000" w:themeColor="text1"/>
          <w:sz w:val="24"/>
          <w:szCs w:val="24"/>
        </w:rPr>
        <w:br/>
      </w:r>
      <w:r w:rsidRPr="002A4937">
        <w:rPr>
          <w:rFonts w:ascii="Sylfaen" w:hAnsi="Sylfaen"/>
          <w:color w:val="000000" w:themeColor="text1"/>
          <w:sz w:val="24"/>
          <w:szCs w:val="24"/>
        </w:rPr>
        <w:t xml:space="preserve">թիվ 85 որոշմամբ (Եվրասիական տնտեսական հանձնաժողովի կոլեգիայի </w:t>
      </w:r>
      <w:r w:rsidR="002A4937">
        <w:rPr>
          <w:rFonts w:ascii="Sylfaen" w:hAnsi="Sylfaen"/>
          <w:color w:val="000000" w:themeColor="text1"/>
          <w:sz w:val="24"/>
          <w:szCs w:val="24"/>
        </w:rPr>
        <w:br/>
      </w:r>
      <w:r w:rsidRPr="002A4937">
        <w:rPr>
          <w:rFonts w:ascii="Sylfaen" w:hAnsi="Sylfaen"/>
          <w:color w:val="000000" w:themeColor="text1"/>
          <w:sz w:val="24"/>
          <w:szCs w:val="24"/>
        </w:rPr>
        <w:t>2026 թվականի մարտի 10-ի թիվ 29 որոշման խմբագրությամբ)</w:t>
      </w:r>
    </w:p>
    <w:p w14:paraId="00C07409" w14:textId="77777777" w:rsidR="00A9087A" w:rsidRDefault="00A9087A" w:rsidP="002A4937">
      <w:pPr>
        <w:widowControl w:val="0"/>
        <w:spacing w:after="160" w:line="360" w:lineRule="auto"/>
        <w:ind w:firstLine="709"/>
        <w:jc w:val="both"/>
        <w:rPr>
          <w:rFonts w:ascii="Sylfaen" w:eastAsia="Times New Roman" w:hAnsi="Sylfaen"/>
          <w:color w:val="000000" w:themeColor="text1"/>
          <w:sz w:val="24"/>
          <w:szCs w:val="24"/>
        </w:rPr>
      </w:pPr>
    </w:p>
    <w:p w14:paraId="72303DC8" w14:textId="77777777" w:rsidR="002A4937" w:rsidRPr="002A4937" w:rsidRDefault="002A4937" w:rsidP="002A4937">
      <w:pPr>
        <w:widowControl w:val="0"/>
        <w:spacing w:after="160" w:line="360" w:lineRule="auto"/>
        <w:ind w:firstLine="709"/>
        <w:jc w:val="both"/>
        <w:rPr>
          <w:rFonts w:ascii="Sylfaen" w:eastAsia="Times New Roman" w:hAnsi="Sylfaen"/>
          <w:color w:val="000000" w:themeColor="text1"/>
          <w:sz w:val="24"/>
          <w:szCs w:val="24"/>
        </w:rPr>
      </w:pPr>
    </w:p>
    <w:p w14:paraId="3FBF0A8F" w14:textId="77777777" w:rsidR="0016396C" w:rsidRPr="002A4937" w:rsidRDefault="0016396C" w:rsidP="002A4937">
      <w:pPr>
        <w:widowControl w:val="0"/>
        <w:spacing w:after="160" w:line="360" w:lineRule="auto"/>
        <w:jc w:val="center"/>
        <w:rPr>
          <w:rFonts w:ascii="Sylfaen" w:eastAsia="Times New Roman" w:hAnsi="Sylfaen"/>
          <w:b/>
          <w:caps/>
          <w:color w:val="000000" w:themeColor="text1"/>
          <w:sz w:val="24"/>
          <w:szCs w:val="24"/>
        </w:rPr>
      </w:pPr>
      <w:r w:rsidRPr="002A4937">
        <w:rPr>
          <w:rFonts w:ascii="Sylfaen" w:hAnsi="Sylfaen"/>
          <w:b/>
          <w:caps/>
          <w:color w:val="000000" w:themeColor="text1"/>
          <w:sz w:val="24"/>
          <w:szCs w:val="24"/>
        </w:rPr>
        <w:t>Կանոններ</w:t>
      </w:r>
    </w:p>
    <w:p w14:paraId="1F04DA5B" w14:textId="77777777" w:rsidR="0016396C" w:rsidRDefault="0016396C" w:rsidP="002A4937">
      <w:pPr>
        <w:widowControl w:val="0"/>
        <w:spacing w:after="160" w:line="360" w:lineRule="auto"/>
        <w:jc w:val="center"/>
        <w:rPr>
          <w:rFonts w:ascii="Sylfaen" w:hAnsi="Sylfaen"/>
          <w:b/>
          <w:color w:val="000000" w:themeColor="text1"/>
          <w:sz w:val="24"/>
          <w:szCs w:val="24"/>
        </w:rPr>
      </w:pPr>
      <w:r w:rsidRPr="002A4937">
        <w:rPr>
          <w:rFonts w:ascii="Sylfaen" w:hAnsi="Sylfaen"/>
          <w:b/>
          <w:color w:val="000000" w:themeColor="text1"/>
          <w:sz w:val="24"/>
          <w:szCs w:val="24"/>
        </w:rPr>
        <w:t>«Գյուղատնտեսական բույսերի սորտերի միասնական ռեեստրի ձ</w:t>
      </w:r>
      <w:r w:rsidR="002A761F" w:rsidRPr="002A4937">
        <w:rPr>
          <w:rFonts w:ascii="Sylfaen" w:hAnsi="Sylfaen"/>
          <w:b/>
          <w:color w:val="000000" w:themeColor="text1"/>
          <w:sz w:val="24"/>
          <w:szCs w:val="24"/>
        </w:rPr>
        <w:t>եւ</w:t>
      </w:r>
      <w:r w:rsidRPr="002A4937">
        <w:rPr>
          <w:rFonts w:ascii="Sylfaen" w:hAnsi="Sylfaen"/>
          <w:b/>
          <w:color w:val="000000" w:themeColor="text1"/>
          <w:sz w:val="24"/>
          <w:szCs w:val="24"/>
        </w:rPr>
        <w:t xml:space="preserve">ավորում, վարում </w:t>
      </w:r>
      <w:r w:rsidR="002A761F" w:rsidRPr="002A4937">
        <w:rPr>
          <w:rFonts w:ascii="Sylfaen" w:hAnsi="Sylfaen"/>
          <w:b/>
          <w:color w:val="000000" w:themeColor="text1"/>
          <w:sz w:val="24"/>
          <w:szCs w:val="24"/>
        </w:rPr>
        <w:t>եւ</w:t>
      </w:r>
      <w:r w:rsidRPr="002A4937">
        <w:rPr>
          <w:rFonts w:ascii="Sylfaen" w:hAnsi="Sylfaen"/>
          <w:b/>
          <w:color w:val="000000" w:themeColor="text1"/>
          <w:sz w:val="24"/>
          <w:szCs w:val="24"/>
        </w:rPr>
        <w:t xml:space="preserve"> օգտագործում» ընդհանուր գործընթացը Եվրասիական տնտեսական միության ինտեգրված տեղեկատվական </w:t>
      </w:r>
      <w:r w:rsidR="00434A21" w:rsidRPr="002A4937">
        <w:rPr>
          <w:rFonts w:ascii="Sylfaen" w:hAnsi="Sylfaen"/>
          <w:b/>
          <w:color w:val="000000" w:themeColor="text1"/>
          <w:sz w:val="24"/>
          <w:szCs w:val="24"/>
        </w:rPr>
        <w:t>համակարգի միջոցներով իրագործելիս</w:t>
      </w:r>
      <w:r w:rsidRPr="002A4937">
        <w:rPr>
          <w:rFonts w:ascii="Sylfaen" w:hAnsi="Sylfaen"/>
          <w:b/>
          <w:color w:val="000000" w:themeColor="text1"/>
          <w:sz w:val="24"/>
          <w:szCs w:val="24"/>
        </w:rPr>
        <w:t xml:space="preserve"> տեղեկատվական փոխգործակցության</w:t>
      </w:r>
    </w:p>
    <w:p w14:paraId="183996B3" w14:textId="77777777" w:rsidR="002A4937" w:rsidRPr="002A4937" w:rsidRDefault="002A4937" w:rsidP="002A4937">
      <w:pPr>
        <w:widowControl w:val="0"/>
        <w:spacing w:after="160" w:line="360" w:lineRule="auto"/>
        <w:jc w:val="center"/>
        <w:rPr>
          <w:rFonts w:ascii="Sylfaen" w:eastAsia="Calibri" w:hAnsi="Sylfaen"/>
          <w:b/>
          <w:color w:val="000000" w:themeColor="text1"/>
          <w:sz w:val="24"/>
          <w:szCs w:val="24"/>
        </w:rPr>
      </w:pPr>
    </w:p>
    <w:p w14:paraId="745708FF" w14:textId="77777777" w:rsidR="0016396C" w:rsidRPr="002A4937" w:rsidRDefault="0016396C" w:rsidP="002A4937">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I. Ընդհանուր դրույթներ</w:t>
      </w:r>
    </w:p>
    <w:p w14:paraId="4A0112C6" w14:textId="77777777" w:rsidR="0016396C" w:rsidRPr="002A4937" w:rsidRDefault="0016396C" w:rsidP="002A4937">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w:t>
      </w:r>
      <w:r w:rsidR="002A4937">
        <w:rPr>
          <w:rFonts w:ascii="Sylfaen" w:hAnsi="Sylfaen"/>
          <w:color w:val="000000" w:themeColor="text1"/>
          <w:sz w:val="24"/>
          <w:szCs w:val="24"/>
        </w:rPr>
        <w:tab/>
      </w:r>
      <w:r w:rsidRPr="002A4937">
        <w:rPr>
          <w:rFonts w:ascii="Sylfaen" w:hAnsi="Sylfaen"/>
          <w:color w:val="000000" w:themeColor="text1"/>
          <w:sz w:val="24"/>
          <w:szCs w:val="24"/>
        </w:rPr>
        <w:t>Սույն կանոնները մշակվել են Եվրասիական տնտեսական միության (այսուհետ՝ Միություն) իրավունքը կազմող հետ</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յալ միջազգային պայմանագրերին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ակտերին համապատասխան</w:t>
      </w:r>
      <w:r w:rsidR="00EC5691" w:rsidRPr="002A4937">
        <w:rPr>
          <w:rFonts w:ascii="Sylfaen" w:hAnsi="Sylfaen"/>
          <w:color w:val="000000" w:themeColor="text1"/>
          <w:sz w:val="24"/>
          <w:szCs w:val="24"/>
        </w:rPr>
        <w:t>՝</w:t>
      </w:r>
    </w:p>
    <w:p w14:paraId="263A24C0"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«Եվրասիական տնտեսական միության մասին» 2014 թվականի մայիսի 29-ի պայմանագիր</w:t>
      </w:r>
      <w:r w:rsidR="00FB3317" w:rsidRPr="002A4937">
        <w:rPr>
          <w:rFonts w:ascii="Sylfaen" w:hAnsi="Sylfaen" w:cs="Times New Roman"/>
          <w:color w:val="000000" w:themeColor="text1"/>
          <w:sz w:val="24"/>
          <w:szCs w:val="24"/>
        </w:rPr>
        <w:t>.</w:t>
      </w:r>
    </w:p>
    <w:p w14:paraId="1FA0A608"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«Եվրասիական տնտեսական միության շրջանակներում գյուղատնտեսական բույսերի սերմերի շրջանառության մասին» 2017 թվականի նոյեմբերի 7-ի համաձայնագիր</w:t>
      </w:r>
      <w:r w:rsidR="00FB3317" w:rsidRPr="002A4937">
        <w:rPr>
          <w:rFonts w:ascii="Sylfaen" w:hAnsi="Sylfaen" w:cs="Times New Roman"/>
          <w:color w:val="000000" w:themeColor="text1"/>
          <w:sz w:val="24"/>
          <w:szCs w:val="24"/>
        </w:rPr>
        <w:t>.</w:t>
      </w:r>
    </w:p>
    <w:p w14:paraId="710E30EF"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pacing w:val="-4"/>
          <w:sz w:val="24"/>
          <w:szCs w:val="24"/>
        </w:rPr>
      </w:pPr>
      <w:r w:rsidRPr="002A4937">
        <w:rPr>
          <w:rFonts w:ascii="Sylfaen" w:hAnsi="Sylfaen"/>
          <w:color w:val="000000" w:themeColor="text1"/>
          <w:sz w:val="24"/>
          <w:szCs w:val="24"/>
        </w:rPr>
        <w:t>Եվրասիական տնտեսական բարձրագույն խորհրդի 2013 թվականի մայիսի</w:t>
      </w:r>
      <w:r w:rsidR="002A4937">
        <w:rPr>
          <w:rFonts w:ascii="Sylfaen" w:hAnsi="Sylfaen"/>
          <w:color w:val="000000" w:themeColor="text1"/>
          <w:sz w:val="24"/>
          <w:szCs w:val="24"/>
        </w:rPr>
        <w:t> </w:t>
      </w:r>
      <w:r w:rsidRPr="002A4937">
        <w:rPr>
          <w:rFonts w:ascii="Sylfaen" w:hAnsi="Sylfaen"/>
          <w:color w:val="000000" w:themeColor="text1"/>
          <w:sz w:val="24"/>
          <w:szCs w:val="24"/>
        </w:rPr>
        <w:t xml:space="preserve">29-ի «Մաքսային միության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Միասնական տնտեսական տարածքի </w:t>
      </w:r>
      <w:r w:rsidRPr="002A4937">
        <w:rPr>
          <w:rFonts w:ascii="Sylfaen" w:hAnsi="Sylfaen"/>
          <w:color w:val="000000" w:themeColor="text1"/>
          <w:spacing w:val="-4"/>
          <w:sz w:val="24"/>
          <w:szCs w:val="24"/>
        </w:rPr>
        <w:lastRenderedPageBreak/>
        <w:t>անդամ պետությունների համաձայնեցված (համակարգված) ագրոարդյունաբերական քաղաքականության հայեցակարգի մասին» թիվ 35 որոշում</w:t>
      </w:r>
    </w:p>
    <w:p w14:paraId="48782B39"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Եվրասիական տնտեսական բարձրագույն խորհրդի 2014 թվականի նոյեմբերի</w:t>
      </w:r>
      <w:r w:rsidR="002A4937">
        <w:rPr>
          <w:rFonts w:ascii="Sylfaen" w:hAnsi="Sylfaen"/>
          <w:color w:val="000000" w:themeColor="text1"/>
          <w:sz w:val="24"/>
          <w:szCs w:val="24"/>
        </w:rPr>
        <w:t> </w:t>
      </w:r>
      <w:r w:rsidRPr="002A4937">
        <w:rPr>
          <w:rFonts w:ascii="Sylfaen" w:hAnsi="Sylfaen"/>
          <w:color w:val="000000" w:themeColor="text1"/>
          <w:sz w:val="24"/>
          <w:szCs w:val="24"/>
        </w:rPr>
        <w:t xml:space="preserve">21-ի «Մաքսային միության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Միասնական տնտեսական տարածքի անդամ պետությունների համաձայնեցված (համակարգված) ագրոարդյունաբերական քաղաքականության հայեցակարգի իրագործման միջոցառումների պլանի մասին» թիվ 94 որոշում</w:t>
      </w:r>
      <w:r w:rsidR="00FB3317" w:rsidRPr="002A4937">
        <w:rPr>
          <w:rFonts w:ascii="Sylfaen" w:hAnsi="Sylfaen" w:cs="Times New Roman"/>
          <w:color w:val="000000" w:themeColor="text1"/>
          <w:sz w:val="24"/>
          <w:szCs w:val="24"/>
        </w:rPr>
        <w:t>.</w:t>
      </w:r>
    </w:p>
    <w:p w14:paraId="451F00D9"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Եվրասիական տնտեսական հանձնաժողովի կոլեգիայի 2014 թվականի նոյեմբերի 6-ի «Ընդհանուր գործընթացներն արտաքին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փոխադարձ առ</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r w:rsidR="00FB3317" w:rsidRPr="002A4937">
        <w:rPr>
          <w:rFonts w:ascii="Sylfaen" w:hAnsi="Sylfaen" w:cs="Times New Roman"/>
          <w:color w:val="000000" w:themeColor="text1"/>
          <w:sz w:val="24"/>
          <w:szCs w:val="24"/>
        </w:rPr>
        <w:t>.</w:t>
      </w:r>
    </w:p>
    <w:p w14:paraId="51706830"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Եվրասիական տնտեսական հանձնաժողովի կոլեգիայի 2015 թվականի հունվարի 27-ի «Արտաքին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փոխադարձ առ</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տրի ինտեգրված տեղեկատվական համակարգում տվյալների էլեկտրոնային փոխանակման կանոնները հաստատելու մասին» թիվ 5 որոշում</w:t>
      </w:r>
      <w:r w:rsidR="00FB3317" w:rsidRPr="002A4937">
        <w:rPr>
          <w:rFonts w:ascii="Sylfaen" w:hAnsi="Sylfaen" w:cs="Times New Roman"/>
          <w:color w:val="000000" w:themeColor="text1"/>
          <w:sz w:val="24"/>
          <w:szCs w:val="24"/>
        </w:rPr>
        <w:t>.</w:t>
      </w:r>
    </w:p>
    <w:p w14:paraId="6059CDBB"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r w:rsidR="00FB3317" w:rsidRPr="002A4937">
        <w:rPr>
          <w:rFonts w:ascii="Sylfaen" w:hAnsi="Sylfaen" w:cs="Times New Roman"/>
          <w:color w:val="000000" w:themeColor="text1"/>
          <w:sz w:val="24"/>
          <w:szCs w:val="24"/>
        </w:rPr>
        <w:t>.</w:t>
      </w:r>
    </w:p>
    <w:p w14:paraId="70366608"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r w:rsidR="00FB3317" w:rsidRPr="002A4937">
        <w:rPr>
          <w:rFonts w:ascii="Sylfaen" w:hAnsi="Sylfaen" w:cs="Times New Roman"/>
          <w:color w:val="000000" w:themeColor="text1"/>
          <w:sz w:val="24"/>
          <w:szCs w:val="24"/>
        </w:rPr>
        <w:t>.</w:t>
      </w:r>
      <w:r w:rsidRPr="002A4937">
        <w:rPr>
          <w:rFonts w:ascii="Sylfaen" w:hAnsi="Sylfaen"/>
          <w:color w:val="000000" w:themeColor="text1"/>
          <w:sz w:val="24"/>
          <w:szCs w:val="24"/>
        </w:rPr>
        <w:t xml:space="preserve"> </w:t>
      </w:r>
    </w:p>
    <w:p w14:paraId="71F53EB5"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Եվրասիական տնտեսական հանձնաժողովի կոլեգիայի 2015 թվականի սեպտեմբերի 28-ի ««Եվրասիական տնտեսական միության անդամ </w:t>
      </w:r>
      <w:r w:rsidRPr="002A4937">
        <w:rPr>
          <w:rFonts w:ascii="Sylfaen" w:hAnsi="Sylfaen"/>
          <w:color w:val="000000" w:themeColor="text1"/>
          <w:sz w:val="24"/>
          <w:szCs w:val="24"/>
        </w:rPr>
        <w:lastRenderedPageBreak/>
        <w:t>պետությունների պետական իշխանության մարմինների՝ միմյանց միջ</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r w:rsidR="00FB3317" w:rsidRPr="002A4937">
        <w:rPr>
          <w:rFonts w:ascii="Sylfaen" w:hAnsi="Sylfaen" w:cs="Times New Roman"/>
          <w:color w:val="000000" w:themeColor="text1"/>
          <w:sz w:val="24"/>
          <w:szCs w:val="24"/>
        </w:rPr>
        <w:t>.</w:t>
      </w:r>
    </w:p>
    <w:p w14:paraId="6873A50E" w14:textId="77777777" w:rsidR="0016396C" w:rsidRDefault="0016396C" w:rsidP="002A4937">
      <w:pPr>
        <w:widowControl w:val="0"/>
        <w:spacing w:after="160" w:line="360" w:lineRule="auto"/>
        <w:ind w:firstLine="567"/>
        <w:jc w:val="both"/>
        <w:rPr>
          <w:rFonts w:ascii="Sylfaen" w:hAnsi="Sylfaen" w:cs="Times New Roman"/>
          <w:color w:val="000000" w:themeColor="text1"/>
          <w:sz w:val="24"/>
          <w:szCs w:val="24"/>
        </w:rPr>
      </w:pPr>
      <w:r w:rsidRPr="002A4937">
        <w:rPr>
          <w:rFonts w:ascii="Sylfaen" w:hAnsi="Sylfaen"/>
          <w:color w:val="000000" w:themeColor="text1"/>
          <w:sz w:val="24"/>
          <w:szCs w:val="24"/>
        </w:rPr>
        <w:t>Եվրասիական տնտեսական հանձնաժողովի կոլեգիայի 2015 թվականի նոյեմբերի 17-ի «Եվրասիական տնտեսական միության նորմատիվ տեղեկատվական տեղեկությունների միասնական համակարգի մասին» թիվ 155 որոշում</w:t>
      </w:r>
      <w:r w:rsidR="00FB3317" w:rsidRPr="002A4937">
        <w:rPr>
          <w:rFonts w:ascii="Sylfaen" w:hAnsi="Sylfaen" w:cs="Times New Roman"/>
          <w:color w:val="000000" w:themeColor="text1"/>
          <w:sz w:val="24"/>
          <w:szCs w:val="24"/>
        </w:rPr>
        <w:t>.</w:t>
      </w:r>
    </w:p>
    <w:p w14:paraId="378FFB4E" w14:textId="77777777" w:rsidR="002A4937" w:rsidRPr="002A4937" w:rsidRDefault="002A4937" w:rsidP="002A4937">
      <w:pPr>
        <w:widowControl w:val="0"/>
        <w:spacing w:after="160" w:line="360" w:lineRule="auto"/>
        <w:ind w:firstLine="567"/>
        <w:jc w:val="both"/>
        <w:rPr>
          <w:rFonts w:ascii="Sylfaen" w:eastAsia="Times New Roman" w:hAnsi="Sylfaen"/>
          <w:color w:val="000000" w:themeColor="text1"/>
          <w:sz w:val="24"/>
          <w:szCs w:val="24"/>
        </w:rPr>
      </w:pPr>
    </w:p>
    <w:p w14:paraId="29A8A46C"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r w:rsidR="00FB3317" w:rsidRPr="002A4937">
        <w:rPr>
          <w:rFonts w:ascii="Sylfaen" w:hAnsi="Sylfaen" w:cs="Times New Roman"/>
          <w:color w:val="000000" w:themeColor="text1"/>
          <w:sz w:val="24"/>
          <w:szCs w:val="24"/>
        </w:rPr>
        <w:t>.</w:t>
      </w:r>
    </w:p>
    <w:p w14:paraId="45B888D8"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Եվրասիական տնտեսական հանձնաժողովի կոլեգիայի 2017 թվականի դեկտեմբերի 26-ի ««Եվրասիական տնտեսական միության տվյալների մոդելի մասին» հիմնադրույթը հաստատելու մասին» թիվ 190 որոշում</w:t>
      </w:r>
      <w:r w:rsidR="00FB3317" w:rsidRPr="002A4937">
        <w:rPr>
          <w:rFonts w:ascii="Sylfaen" w:hAnsi="Sylfaen" w:cs="Times New Roman"/>
          <w:color w:val="000000" w:themeColor="text1"/>
          <w:sz w:val="24"/>
          <w:szCs w:val="24"/>
        </w:rPr>
        <w:t>.</w:t>
      </w:r>
    </w:p>
    <w:p w14:paraId="5366967E" w14:textId="77777777" w:rsidR="0016396C" w:rsidRPr="002A4937" w:rsidRDefault="0016396C" w:rsidP="002A4937">
      <w:pPr>
        <w:widowControl w:val="0"/>
        <w:spacing w:after="160" w:line="360" w:lineRule="auto"/>
        <w:ind w:firstLine="567"/>
        <w:jc w:val="both"/>
        <w:rPr>
          <w:rFonts w:ascii="Sylfaen" w:hAnsi="Sylfaen"/>
          <w:color w:val="000000" w:themeColor="text1"/>
          <w:sz w:val="24"/>
          <w:szCs w:val="24"/>
        </w:rPr>
      </w:pPr>
      <w:bookmarkStart w:id="0" w:name="_Hlk205188593"/>
      <w:r w:rsidRPr="002A4937">
        <w:rPr>
          <w:rFonts w:ascii="Sylfaen" w:hAnsi="Sylfaen"/>
          <w:color w:val="000000" w:themeColor="text1"/>
          <w:sz w:val="24"/>
          <w:szCs w:val="24"/>
        </w:rPr>
        <w:t>Եվրասիական տնտեսական հանձնաժողովի կոլեգիայի 2018 թվականի փետրվարի 13-ի «Գյուղատնտեսական բույսերի սորտերի միասնական ռեեստր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ավոր</w:t>
      </w:r>
      <w:r w:rsidR="003A28C7" w:rsidRPr="002A4937">
        <w:rPr>
          <w:rFonts w:ascii="Sylfaen" w:hAnsi="Sylfaen"/>
          <w:color w:val="000000" w:themeColor="text1"/>
          <w:sz w:val="24"/>
          <w:szCs w:val="24"/>
        </w:rPr>
        <w:t>ելու</w:t>
      </w:r>
      <w:r w:rsidRPr="002A4937">
        <w:rPr>
          <w:rFonts w:ascii="Sylfaen" w:hAnsi="Sylfaen"/>
          <w:color w:val="000000" w:themeColor="text1"/>
          <w:sz w:val="24"/>
          <w:szCs w:val="24"/>
        </w:rPr>
        <w:t xml:space="preserve">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վար</w:t>
      </w:r>
      <w:r w:rsidR="003A28C7" w:rsidRPr="002A4937">
        <w:rPr>
          <w:rFonts w:ascii="Sylfaen" w:hAnsi="Sylfaen"/>
          <w:color w:val="000000" w:themeColor="text1"/>
          <w:sz w:val="24"/>
          <w:szCs w:val="24"/>
        </w:rPr>
        <w:t>ելու</w:t>
      </w:r>
      <w:r w:rsidRPr="002A4937">
        <w:rPr>
          <w:rFonts w:ascii="Sylfaen" w:hAnsi="Sylfaen"/>
          <w:color w:val="000000" w:themeColor="text1"/>
          <w:sz w:val="24"/>
          <w:szCs w:val="24"/>
        </w:rPr>
        <w:t xml:space="preserve"> կարգի մասին» թիվ 26 որոշում։</w:t>
      </w:r>
      <w:bookmarkEnd w:id="0"/>
    </w:p>
    <w:p w14:paraId="21A83951" w14:textId="77777777" w:rsidR="003B227E" w:rsidRPr="002A4937" w:rsidRDefault="003B227E" w:rsidP="002A4937">
      <w:pPr>
        <w:widowControl w:val="0"/>
        <w:spacing w:after="160" w:line="360" w:lineRule="auto"/>
        <w:ind w:firstLine="567"/>
        <w:jc w:val="both"/>
        <w:rPr>
          <w:rFonts w:ascii="Sylfaen" w:eastAsia="Times New Roman" w:hAnsi="Sylfaen"/>
          <w:color w:val="000000" w:themeColor="text1"/>
          <w:sz w:val="24"/>
          <w:szCs w:val="24"/>
        </w:rPr>
      </w:pPr>
    </w:p>
    <w:p w14:paraId="4DAB8E39" w14:textId="77777777" w:rsidR="0016396C" w:rsidRPr="002A4937" w:rsidRDefault="0016396C" w:rsidP="002A4937">
      <w:pPr>
        <w:widowControl w:val="0"/>
        <w:spacing w:after="160" w:line="360" w:lineRule="auto"/>
        <w:jc w:val="center"/>
        <w:rPr>
          <w:rFonts w:ascii="Sylfaen" w:eastAsia="Times New Roman" w:hAnsi="Sylfaen"/>
          <w:bCs/>
          <w:color w:val="000000" w:themeColor="text1"/>
          <w:sz w:val="24"/>
          <w:szCs w:val="24"/>
        </w:rPr>
      </w:pPr>
      <w:bookmarkStart w:id="1" w:name="_Toc375908829"/>
      <w:bookmarkStart w:id="2" w:name="_Toc369270989"/>
      <w:bookmarkStart w:id="3" w:name="_Toc364113123"/>
      <w:bookmarkStart w:id="4" w:name="_Toc363227824"/>
      <w:bookmarkStart w:id="5" w:name="_Toc351924578"/>
      <w:r w:rsidRPr="002A4937">
        <w:rPr>
          <w:rFonts w:ascii="Sylfaen" w:hAnsi="Sylfaen"/>
          <w:color w:val="000000" w:themeColor="text1"/>
          <w:sz w:val="24"/>
          <w:szCs w:val="24"/>
        </w:rPr>
        <w:t>II. Կիրառության ոլորտը</w:t>
      </w:r>
      <w:bookmarkEnd w:id="1"/>
      <w:bookmarkEnd w:id="2"/>
      <w:bookmarkEnd w:id="3"/>
      <w:bookmarkEnd w:id="4"/>
      <w:bookmarkEnd w:id="5"/>
    </w:p>
    <w:p w14:paraId="497C0A95" w14:textId="77777777" w:rsidR="0016396C" w:rsidRPr="002A4937" w:rsidRDefault="0016396C" w:rsidP="002A4937">
      <w:pPr>
        <w:widowControl w:val="0"/>
        <w:tabs>
          <w:tab w:val="left" w:pos="1134"/>
        </w:tabs>
        <w:spacing w:after="160" w:line="360" w:lineRule="auto"/>
        <w:ind w:firstLine="567"/>
        <w:jc w:val="both"/>
        <w:rPr>
          <w:rFonts w:ascii="Sylfaen" w:eastAsia="Times New Roman" w:hAnsi="Sylfaen"/>
          <w:color w:val="000000" w:themeColor="text1"/>
          <w:sz w:val="24"/>
          <w:szCs w:val="24"/>
        </w:rPr>
      </w:pPr>
      <w:bookmarkStart w:id="6" w:name="_Toc351924580"/>
      <w:r w:rsidRPr="002A4937">
        <w:rPr>
          <w:rFonts w:ascii="Sylfaen" w:hAnsi="Sylfaen"/>
          <w:color w:val="000000" w:themeColor="text1"/>
          <w:sz w:val="24"/>
          <w:szCs w:val="24"/>
        </w:rPr>
        <w:t>2.</w:t>
      </w:r>
      <w:r w:rsidR="002A4937">
        <w:rPr>
          <w:rFonts w:ascii="Sylfaen" w:hAnsi="Sylfaen"/>
          <w:color w:val="000000" w:themeColor="text1"/>
          <w:sz w:val="24"/>
          <w:szCs w:val="24"/>
        </w:rPr>
        <w:tab/>
      </w:r>
      <w:r w:rsidRPr="002A4937">
        <w:rPr>
          <w:rFonts w:ascii="Sylfaen" w:hAnsi="Sylfaen"/>
          <w:color w:val="000000" w:themeColor="text1"/>
          <w:sz w:val="24"/>
          <w:szCs w:val="24"/>
        </w:rPr>
        <w:t>Սույն կանոնները մշակվել են «Գյուղատնտեսական բույսերի սորտերի միասնական ռեեստրի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ավորում, վարում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օգտագործում» ընդհանուր գործընթացի (այսուհետ՝ ընդհանուր գործընթաց) մասնակիցների միջ</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14:paraId="36AEC2DB" w14:textId="77777777" w:rsidR="0016396C" w:rsidRPr="002A4937" w:rsidRDefault="0016396C" w:rsidP="002A4937">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3</w:t>
      </w:r>
      <w:r w:rsidR="00D75F40" w:rsidRPr="002A4937">
        <w:rPr>
          <w:rFonts w:ascii="Times New Roman" w:hAnsi="Times New Roman" w:cs="Times New Roman"/>
          <w:color w:val="000000" w:themeColor="text1"/>
          <w:sz w:val="24"/>
          <w:szCs w:val="24"/>
        </w:rPr>
        <w:t>․</w:t>
      </w:r>
      <w:r w:rsidR="002A4937">
        <w:rPr>
          <w:rFonts w:ascii="Sylfaen" w:hAnsi="Sylfaen"/>
          <w:color w:val="000000" w:themeColor="text1"/>
          <w:sz w:val="24"/>
          <w:szCs w:val="24"/>
        </w:rPr>
        <w:tab/>
      </w:r>
      <w:r w:rsidRPr="002A4937">
        <w:rPr>
          <w:rFonts w:ascii="Sylfaen" w:hAnsi="Sylfaen"/>
          <w:color w:val="000000" w:themeColor="text1"/>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գործառնությունների կատարման կարգը վերահսկելիս, ինչպես նա</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ընդհանուր գործընթացի իրագործումն ապահովող տեղեկատվական համակարգերի բաղադրիչները նախագծելիս, մշակելիս եւ լրամշակելիս։</w:t>
      </w:r>
    </w:p>
    <w:p w14:paraId="69762565" w14:textId="77777777" w:rsidR="002A4937" w:rsidRDefault="002A4937">
      <w:pPr>
        <w:rPr>
          <w:rFonts w:ascii="Sylfaen" w:eastAsia="Times New Roman" w:hAnsi="Sylfaen"/>
          <w:bCs/>
          <w:color w:val="000000" w:themeColor="text1"/>
          <w:sz w:val="24"/>
          <w:szCs w:val="24"/>
        </w:rPr>
      </w:pPr>
      <w:bookmarkStart w:id="7" w:name="_Toc375908830"/>
      <w:r>
        <w:rPr>
          <w:rFonts w:ascii="Sylfaen" w:eastAsia="Times New Roman" w:hAnsi="Sylfaen"/>
          <w:bCs/>
          <w:color w:val="000000" w:themeColor="text1"/>
          <w:sz w:val="24"/>
          <w:szCs w:val="24"/>
        </w:rPr>
        <w:br w:type="page"/>
      </w:r>
    </w:p>
    <w:p w14:paraId="74858BB9" w14:textId="77777777" w:rsidR="0016396C" w:rsidRPr="002A4937" w:rsidRDefault="0016396C" w:rsidP="002A4937">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lastRenderedPageBreak/>
        <w:t>III.</w:t>
      </w:r>
      <w:bookmarkEnd w:id="7"/>
      <w:r w:rsidRPr="002A4937">
        <w:rPr>
          <w:rFonts w:ascii="Sylfaen" w:hAnsi="Sylfaen"/>
          <w:color w:val="000000" w:themeColor="text1"/>
          <w:sz w:val="24"/>
          <w:szCs w:val="24"/>
        </w:rPr>
        <w:t xml:space="preserve"> Հիմնական հասկացությունները</w:t>
      </w:r>
    </w:p>
    <w:bookmarkEnd w:id="6"/>
    <w:p w14:paraId="424E37F6" w14:textId="77777777" w:rsidR="0016396C" w:rsidRPr="002A4937" w:rsidRDefault="0016396C" w:rsidP="002A4937">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4.</w:t>
      </w:r>
      <w:r w:rsidR="002A4937">
        <w:rPr>
          <w:rFonts w:ascii="Sylfaen" w:hAnsi="Sylfaen"/>
          <w:color w:val="000000" w:themeColor="text1"/>
          <w:sz w:val="24"/>
          <w:szCs w:val="24"/>
        </w:rPr>
        <w:tab/>
      </w:r>
      <w:r w:rsidRPr="002A4937">
        <w:rPr>
          <w:rFonts w:ascii="Sylfaen" w:hAnsi="Sylfaen"/>
          <w:color w:val="000000" w:themeColor="text1"/>
          <w:sz w:val="24"/>
          <w:szCs w:val="24"/>
        </w:rPr>
        <w:t>Սույն կանոնների նպատակներով գործածվում են հասկացություններ, որոնք ունեն հետ</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յալ իմաստը</w:t>
      </w:r>
      <w:r w:rsidR="00844113" w:rsidRPr="002A4937">
        <w:rPr>
          <w:rFonts w:ascii="Sylfaen" w:hAnsi="Sylfaen" w:cs="Times New Roman"/>
          <w:color w:val="000000" w:themeColor="text1"/>
          <w:sz w:val="24"/>
          <w:szCs w:val="24"/>
        </w:rPr>
        <w:t>`</w:t>
      </w:r>
    </w:p>
    <w:p w14:paraId="4DC5A6AB"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b/>
          <w:color w:val="000000" w:themeColor="text1"/>
          <w:sz w:val="24"/>
          <w:szCs w:val="24"/>
        </w:rPr>
        <w:t>Սորտերի միասնական ռեես</w:t>
      </w:r>
      <w:r w:rsidRPr="002A4937">
        <w:rPr>
          <w:rFonts w:ascii="Sylfaen" w:hAnsi="Sylfaen"/>
          <w:color w:val="000000" w:themeColor="text1"/>
          <w:sz w:val="24"/>
          <w:szCs w:val="24"/>
        </w:rPr>
        <w:t>տր՝ ընդհանուր տեղեկատվական ռեսուրս, որը պարունակում է տեղեկություններ՝ ազգային ռեեստրներում ընդգրկված գյուղատնտեսական բույսերի սորտերի մասին,</w:t>
      </w:r>
    </w:p>
    <w:p w14:paraId="3297C0D8"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b/>
          <w:color w:val="000000" w:themeColor="text1"/>
          <w:sz w:val="24"/>
          <w:szCs w:val="24"/>
        </w:rPr>
        <w:t>թույլտվության գոտի</w:t>
      </w:r>
      <w:r w:rsidRPr="002A4937">
        <w:rPr>
          <w:rFonts w:ascii="Sylfaen" w:hAnsi="Sylfaen"/>
          <w:color w:val="000000" w:themeColor="text1"/>
          <w:sz w:val="24"/>
          <w:szCs w:val="24"/>
        </w:rPr>
        <w:t xml:space="preserve">՝ Միության անդամ պետության տարածքի մաս, որում սորտը արտոնված (թույլատրված, երաշխավորված) է օգտագործել,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որը նշված է ազգային ռեեստրում,</w:t>
      </w:r>
    </w:p>
    <w:p w14:paraId="02CDE654" w14:textId="77777777" w:rsidR="0016396C" w:rsidRPr="002A4937" w:rsidRDefault="0016396C" w:rsidP="002A4937">
      <w:pPr>
        <w:widowControl w:val="0"/>
        <w:spacing w:after="160" w:line="336" w:lineRule="auto"/>
        <w:ind w:firstLine="567"/>
        <w:jc w:val="both"/>
        <w:rPr>
          <w:rFonts w:ascii="Sylfaen" w:eastAsia="Times New Roman" w:hAnsi="Sylfaen"/>
          <w:color w:val="000000" w:themeColor="text1"/>
          <w:sz w:val="24"/>
          <w:szCs w:val="24"/>
        </w:rPr>
      </w:pPr>
      <w:r w:rsidRPr="002A4937">
        <w:rPr>
          <w:rFonts w:ascii="Sylfaen" w:hAnsi="Sylfaen"/>
          <w:b/>
          <w:color w:val="000000" w:themeColor="text1"/>
          <w:sz w:val="24"/>
          <w:szCs w:val="24"/>
        </w:rPr>
        <w:t>ազգային ռեեստր</w:t>
      </w:r>
      <w:r w:rsidRPr="002A4937">
        <w:rPr>
          <w:rFonts w:ascii="Sylfaen" w:hAnsi="Sylfaen"/>
          <w:color w:val="000000" w:themeColor="text1"/>
          <w:sz w:val="24"/>
          <w:szCs w:val="24"/>
        </w:rPr>
        <w:t>՝ Միության անդամ պետության տարածքում օգտագործման համար արտոնված (թույլատրված, երաշխավորվող) գյուղատնտեսական բույսերի սորտերի՝ այդ անդամ պետության օրենսդրությանը համապատասխան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ավորվող ռեեստր,</w:t>
      </w:r>
    </w:p>
    <w:p w14:paraId="3009DF69" w14:textId="77777777" w:rsidR="0016396C" w:rsidRPr="002A4937" w:rsidRDefault="0016396C" w:rsidP="002A4937">
      <w:pPr>
        <w:widowControl w:val="0"/>
        <w:spacing w:after="160" w:line="336" w:lineRule="auto"/>
        <w:ind w:firstLine="567"/>
        <w:jc w:val="both"/>
        <w:rPr>
          <w:rFonts w:ascii="Sylfaen" w:eastAsia="Times New Roman" w:hAnsi="Sylfaen"/>
          <w:color w:val="000000" w:themeColor="text1"/>
          <w:sz w:val="24"/>
          <w:szCs w:val="24"/>
        </w:rPr>
      </w:pPr>
      <w:r w:rsidRPr="002A4937">
        <w:rPr>
          <w:rFonts w:ascii="Sylfaen" w:hAnsi="Sylfaen"/>
          <w:b/>
          <w:color w:val="000000" w:themeColor="text1"/>
          <w:sz w:val="24"/>
          <w:szCs w:val="24"/>
        </w:rPr>
        <w:t>լուսային գոտի</w:t>
      </w:r>
      <w:r w:rsidRPr="002A4937">
        <w:rPr>
          <w:rFonts w:ascii="Sylfaen" w:hAnsi="Sylfaen"/>
          <w:color w:val="000000" w:themeColor="text1"/>
          <w:sz w:val="24"/>
          <w:szCs w:val="24"/>
        </w:rPr>
        <w:t xml:space="preserve">՝ Միության անդամ պետության տարածքի մաս, որը բնութագրվում է բնական ֆոտոսինթետիկ ակտիվ ճառագայթման ներհոսքի որոշակի մեծությամբ,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որը նշված է ազգային ռեեստրում,</w:t>
      </w:r>
    </w:p>
    <w:p w14:paraId="05CC9026" w14:textId="77777777" w:rsidR="0016396C" w:rsidRPr="002A4937" w:rsidRDefault="0016396C" w:rsidP="002A4937">
      <w:pPr>
        <w:widowControl w:val="0"/>
        <w:spacing w:after="160" w:line="336" w:lineRule="auto"/>
        <w:ind w:firstLine="567"/>
        <w:jc w:val="both"/>
        <w:rPr>
          <w:rFonts w:ascii="Sylfaen" w:eastAsia="Times New Roman" w:hAnsi="Sylfaen"/>
          <w:color w:val="000000" w:themeColor="text1"/>
          <w:sz w:val="24"/>
          <w:szCs w:val="24"/>
        </w:rPr>
      </w:pPr>
      <w:r w:rsidRPr="002A4937">
        <w:rPr>
          <w:rFonts w:ascii="Sylfaen" w:hAnsi="Sylfaen"/>
          <w:b/>
          <w:color w:val="000000" w:themeColor="text1"/>
          <w:sz w:val="24"/>
          <w:szCs w:val="24"/>
        </w:rPr>
        <w:t>լիազորված մարմին</w:t>
      </w:r>
      <w:r w:rsidRPr="002A4937">
        <w:rPr>
          <w:rFonts w:ascii="Sylfaen" w:hAnsi="Sylfaen"/>
          <w:color w:val="000000" w:themeColor="text1"/>
          <w:sz w:val="24"/>
          <w:szCs w:val="24"/>
        </w:rPr>
        <w:t>՝ Միության անդամ պետության գործադիր իշխանության մարմին կամ կազմակերպություն, որին վերապահված է ազգային ռեեստրի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ավորման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վարման լիազորությունները։</w:t>
      </w:r>
    </w:p>
    <w:p w14:paraId="13C2B37C"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Սույն կանոններում գործածվող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«ընդհանուր գործընթացի մասնակից» հասկացությունները կիրառվում են Եվրասիական տնտեսական հանձնաժողովի կոլեգիայի 2015</w:t>
      </w:r>
      <w:r w:rsidR="002A4937">
        <w:rPr>
          <w:rFonts w:ascii="Sylfaen" w:hAnsi="Sylfaen"/>
          <w:color w:val="000000" w:themeColor="text1"/>
          <w:sz w:val="24"/>
          <w:szCs w:val="24"/>
        </w:rPr>
        <w:t> </w:t>
      </w:r>
      <w:r w:rsidRPr="002A4937">
        <w:rPr>
          <w:rFonts w:ascii="Sylfaen" w:hAnsi="Sylfaen"/>
          <w:color w:val="000000" w:themeColor="text1"/>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նկարագրության մեթոդիկայով սահմանված իմաստներով։</w:t>
      </w:r>
    </w:p>
    <w:p w14:paraId="2F6C5FEF" w14:textId="77777777" w:rsidR="0016396C" w:rsidRPr="002A4937" w:rsidRDefault="0016396C" w:rsidP="002A4937">
      <w:pPr>
        <w:widowControl w:val="0"/>
        <w:spacing w:after="160" w:line="360" w:lineRule="auto"/>
        <w:ind w:firstLine="567"/>
        <w:jc w:val="both"/>
        <w:rPr>
          <w:rFonts w:ascii="Sylfaen" w:eastAsia="Times New Roman" w:hAnsi="Sylfaen"/>
          <w:bCs/>
          <w:color w:val="000000" w:themeColor="text1"/>
          <w:sz w:val="24"/>
          <w:szCs w:val="24"/>
        </w:rPr>
      </w:pPr>
      <w:r w:rsidRPr="002A4937">
        <w:rPr>
          <w:rFonts w:ascii="Sylfaen" w:hAnsi="Sylfaen"/>
          <w:color w:val="000000" w:themeColor="text1"/>
          <w:sz w:val="24"/>
          <w:szCs w:val="24"/>
        </w:rPr>
        <w:lastRenderedPageBreak/>
        <w:t xml:space="preserve">Սույն կանոններում գործածվող «Եվրասիական տնտեսական միության նորմատիվ տեղեկատվական տեղեկությունների ռեեստր» (այսուհետ՝ ՆՏՏ ռեեստր) հասկացությունը կիրառվում է Եվրասիական տնտեսական հանձնաժողովի կոլեգիայի 2015 թվականի նոյեմբերի 17-ի «Եվրասիական տնտեսական միության նորմատիվ տեղեկատվական տեղեկությունների միասնական համակարգի մասին» թիվ 155 որոշմամբ </w:t>
      </w:r>
      <w:r w:rsidR="00714349" w:rsidRPr="002A4937">
        <w:rPr>
          <w:rFonts w:ascii="Sylfaen" w:hAnsi="Sylfaen"/>
          <w:color w:val="000000" w:themeColor="text1"/>
          <w:sz w:val="24"/>
          <w:szCs w:val="24"/>
        </w:rPr>
        <w:t>սահման</w:t>
      </w:r>
      <w:r w:rsidRPr="002A4937">
        <w:rPr>
          <w:rFonts w:ascii="Sylfaen" w:hAnsi="Sylfaen"/>
          <w:color w:val="000000" w:themeColor="text1"/>
          <w:sz w:val="24"/>
          <w:szCs w:val="24"/>
        </w:rPr>
        <w:t>ված իմաստով:</w:t>
      </w:r>
    </w:p>
    <w:p w14:paraId="6BA91D07" w14:textId="77777777" w:rsidR="0016396C" w:rsidRPr="002A4937" w:rsidRDefault="0016396C" w:rsidP="002A4937">
      <w:pPr>
        <w:widowControl w:val="0"/>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Սույն կանոններում գործածվող մյուս հասկացությունները կիրառվում են «Եվրասիական տնտեսական միության շրջանակներում գյուղատնտեսական բույսերի սերմերի շրջանառության մասին» 2017 թվականի նոյեմբերի 7-ի համաձայնագրով սահմանված իմաստներով։</w:t>
      </w:r>
    </w:p>
    <w:p w14:paraId="51CB8124" w14:textId="77777777" w:rsidR="001272B9" w:rsidRPr="002A4937" w:rsidRDefault="001272B9" w:rsidP="002A4937">
      <w:pPr>
        <w:widowControl w:val="0"/>
        <w:spacing w:after="160" w:line="360" w:lineRule="auto"/>
        <w:ind w:firstLine="567"/>
        <w:jc w:val="both"/>
        <w:rPr>
          <w:rFonts w:ascii="Sylfaen" w:eastAsia="Times New Roman" w:hAnsi="Sylfaen"/>
          <w:bCs/>
          <w:color w:val="000000" w:themeColor="text1"/>
          <w:sz w:val="24"/>
          <w:szCs w:val="24"/>
        </w:rPr>
      </w:pPr>
    </w:p>
    <w:p w14:paraId="072615A1" w14:textId="77777777" w:rsidR="0016396C" w:rsidRPr="002A4937" w:rsidRDefault="0016396C" w:rsidP="002A4937">
      <w:pPr>
        <w:widowControl w:val="0"/>
        <w:spacing w:after="160" w:line="360" w:lineRule="auto"/>
        <w:jc w:val="center"/>
        <w:rPr>
          <w:rFonts w:ascii="Sylfaen" w:eastAsia="Times New Roman" w:hAnsi="Sylfaen"/>
          <w:bCs/>
          <w:color w:val="000000" w:themeColor="text1"/>
          <w:sz w:val="24"/>
          <w:szCs w:val="24"/>
        </w:rPr>
      </w:pPr>
      <w:bookmarkStart w:id="8" w:name="_Toc375908831"/>
      <w:bookmarkStart w:id="9" w:name="_Toc369270998"/>
      <w:bookmarkStart w:id="10" w:name="_Toc364113129"/>
      <w:bookmarkStart w:id="11" w:name="_Toc363227833"/>
      <w:bookmarkStart w:id="12" w:name="_Toc351924582"/>
      <w:r w:rsidRPr="002A4937">
        <w:rPr>
          <w:rFonts w:ascii="Sylfaen" w:hAnsi="Sylfaen"/>
          <w:color w:val="000000" w:themeColor="text1"/>
          <w:sz w:val="24"/>
          <w:szCs w:val="24"/>
        </w:rPr>
        <w:t>IV. Ընդհանուր գործընթացի մասին հիմնական տեղեկությունները</w:t>
      </w:r>
      <w:bookmarkEnd w:id="8"/>
      <w:bookmarkEnd w:id="9"/>
      <w:bookmarkEnd w:id="10"/>
      <w:bookmarkEnd w:id="11"/>
      <w:bookmarkEnd w:id="12"/>
    </w:p>
    <w:p w14:paraId="5B1862E8" w14:textId="77777777" w:rsidR="0016396C" w:rsidRPr="002A4937" w:rsidRDefault="0016396C" w:rsidP="002A4937">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5.</w:t>
      </w:r>
      <w:r w:rsidR="002A4937">
        <w:rPr>
          <w:rFonts w:ascii="Sylfaen" w:hAnsi="Sylfaen"/>
          <w:color w:val="000000" w:themeColor="text1"/>
          <w:sz w:val="24"/>
          <w:szCs w:val="24"/>
        </w:rPr>
        <w:tab/>
      </w:r>
      <w:r w:rsidRPr="002A4937">
        <w:rPr>
          <w:rFonts w:ascii="Sylfaen" w:hAnsi="Sylfaen"/>
          <w:color w:val="000000" w:themeColor="text1"/>
          <w:sz w:val="24"/>
          <w:szCs w:val="24"/>
        </w:rPr>
        <w:t>Ընդհանուր գործընթացի լրիվ անվանումը</w:t>
      </w:r>
      <w:r w:rsidR="002A761F" w:rsidRPr="002A4937">
        <w:rPr>
          <w:rFonts w:ascii="Sylfaen" w:hAnsi="Sylfaen"/>
          <w:color w:val="000000" w:themeColor="text1"/>
          <w:sz w:val="24"/>
          <w:szCs w:val="24"/>
        </w:rPr>
        <w:t>՝</w:t>
      </w:r>
      <w:r w:rsidRPr="002A4937">
        <w:rPr>
          <w:rFonts w:ascii="Sylfaen" w:hAnsi="Sylfaen"/>
          <w:color w:val="000000" w:themeColor="text1"/>
          <w:sz w:val="24"/>
          <w:szCs w:val="24"/>
        </w:rPr>
        <w:t xml:space="preserve"> «Գյուղատնտեսական բույսերի սորտերի միասնական ռեեստրի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ավորում, վարում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օգտագործում»։</w:t>
      </w:r>
    </w:p>
    <w:p w14:paraId="51973892" w14:textId="77777777" w:rsidR="0016396C" w:rsidRPr="002A4937" w:rsidRDefault="0016396C" w:rsidP="002A4937">
      <w:pPr>
        <w:widowControl w:val="0"/>
        <w:tabs>
          <w:tab w:val="left" w:pos="1134"/>
        </w:tabs>
        <w:spacing w:after="160" w:line="360" w:lineRule="auto"/>
        <w:ind w:firstLine="567"/>
        <w:jc w:val="both"/>
        <w:rPr>
          <w:rFonts w:ascii="Sylfaen" w:eastAsia="Times New Roman" w:hAnsi="Sylfaen"/>
          <w:color w:val="000000" w:themeColor="text1"/>
          <w:spacing w:val="-4"/>
          <w:sz w:val="24"/>
          <w:szCs w:val="24"/>
        </w:rPr>
      </w:pPr>
      <w:r w:rsidRPr="002A4937">
        <w:rPr>
          <w:rFonts w:ascii="Sylfaen" w:hAnsi="Sylfaen"/>
          <w:color w:val="000000" w:themeColor="text1"/>
          <w:spacing w:val="-4"/>
          <w:sz w:val="24"/>
          <w:szCs w:val="24"/>
        </w:rPr>
        <w:t>6.</w:t>
      </w:r>
      <w:r w:rsidR="002A4937" w:rsidRPr="002A4937">
        <w:rPr>
          <w:rFonts w:ascii="Sylfaen" w:hAnsi="Sylfaen"/>
          <w:color w:val="000000" w:themeColor="text1"/>
          <w:spacing w:val="-4"/>
          <w:sz w:val="24"/>
          <w:szCs w:val="24"/>
        </w:rPr>
        <w:tab/>
      </w:r>
      <w:r w:rsidRPr="002A4937">
        <w:rPr>
          <w:rFonts w:ascii="Sylfaen" w:hAnsi="Sylfaen"/>
          <w:color w:val="000000" w:themeColor="text1"/>
          <w:spacing w:val="-4"/>
          <w:sz w:val="24"/>
          <w:szCs w:val="24"/>
        </w:rPr>
        <w:t>Ընդհանուր գործընթացի ծածկագրային նշագիրը՝ P.AS.01, տարբերակ 1.1.0։</w:t>
      </w:r>
    </w:p>
    <w:p w14:paraId="31620E29" w14:textId="77777777" w:rsidR="00A9087A" w:rsidRPr="002A4937" w:rsidRDefault="00A9087A" w:rsidP="002A4937">
      <w:pPr>
        <w:widowControl w:val="0"/>
        <w:spacing w:after="160" w:line="360" w:lineRule="auto"/>
        <w:jc w:val="both"/>
        <w:rPr>
          <w:rFonts w:ascii="Sylfaen" w:eastAsia="Times New Roman" w:hAnsi="Sylfaen"/>
          <w:color w:val="000000" w:themeColor="text1"/>
          <w:sz w:val="24"/>
          <w:szCs w:val="24"/>
        </w:rPr>
      </w:pPr>
      <w:bookmarkStart w:id="13" w:name="_Toc375908833"/>
      <w:bookmarkStart w:id="14" w:name="_Toc369271000"/>
      <w:bookmarkStart w:id="15" w:name="_Toc364113131"/>
      <w:bookmarkStart w:id="16" w:name="_Toc363227835"/>
      <w:bookmarkStart w:id="17" w:name="_Ref362012481"/>
    </w:p>
    <w:p w14:paraId="19C5FB8F" w14:textId="77777777" w:rsidR="0016396C" w:rsidRPr="002A4937" w:rsidRDefault="007E07F6" w:rsidP="002A4937">
      <w:pPr>
        <w:widowControl w:val="0"/>
        <w:spacing w:after="160" w:line="360" w:lineRule="auto"/>
        <w:jc w:val="center"/>
        <w:rPr>
          <w:rFonts w:ascii="Sylfaen" w:eastAsia="Times New Roman" w:hAnsi="Sylfaen"/>
          <w:color w:val="000000" w:themeColor="text1"/>
          <w:sz w:val="24"/>
          <w:szCs w:val="24"/>
        </w:rPr>
      </w:pPr>
      <w:r w:rsidRPr="002A4937">
        <w:rPr>
          <w:rFonts w:ascii="Sylfaen" w:hAnsi="Sylfaen"/>
          <w:color w:val="000000" w:themeColor="text1"/>
          <w:sz w:val="24"/>
          <w:szCs w:val="24"/>
        </w:rPr>
        <w:t>1. Ընդհանուր գործընթացի</w:t>
      </w:r>
      <w:r w:rsidR="007472E4" w:rsidRPr="002A4937">
        <w:rPr>
          <w:rFonts w:ascii="Sylfaen" w:hAnsi="Sylfaen"/>
          <w:color w:val="000000" w:themeColor="text1"/>
          <w:sz w:val="24"/>
          <w:szCs w:val="24"/>
        </w:rPr>
        <w:t xml:space="preserve"> նպատակը եւ խնդիրները</w:t>
      </w:r>
    </w:p>
    <w:p w14:paraId="5B506D6C" w14:textId="77777777" w:rsidR="0016396C" w:rsidRPr="002A4937" w:rsidRDefault="0016396C" w:rsidP="002A4937">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7.</w:t>
      </w:r>
      <w:r w:rsidR="002A4937">
        <w:rPr>
          <w:rFonts w:ascii="Sylfaen" w:hAnsi="Sylfaen"/>
          <w:color w:val="000000" w:themeColor="text1"/>
          <w:sz w:val="24"/>
          <w:szCs w:val="24"/>
        </w:rPr>
        <w:tab/>
      </w:r>
      <w:r w:rsidRPr="002A4937">
        <w:rPr>
          <w:rFonts w:ascii="Sylfaen" w:hAnsi="Sylfaen"/>
          <w:color w:val="000000" w:themeColor="text1"/>
          <w:sz w:val="24"/>
          <w:szCs w:val="24"/>
        </w:rPr>
        <w:t>Ընդհանուր գործընթացի նպատակը Միության գյուղատնտեսական բույսերի սերմերի շուկայի զարգացումն է՝ գյուղատնտեսական արտադրանք արտադրողների, Միության անդամ պետությունների (այսուհետ՝ անդամ պետություններ) պետական մարմինների, ինչպես նա</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այլ շահագրգիռ անձանց՝ անդամ պետությունների տարածքներում համապատասխան թույլտվության գոտիներում օգտագործման համար արտոնված (թույլատրված, երաշխավորվող) սորտերի մասին տեղեկացվածության բարձրացման հաշվին:</w:t>
      </w:r>
    </w:p>
    <w:p w14:paraId="3782A539" w14:textId="77777777" w:rsidR="0016396C" w:rsidRPr="002A4937" w:rsidRDefault="0016396C" w:rsidP="002A4937">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8.</w:t>
      </w:r>
      <w:r w:rsidR="002A4937">
        <w:rPr>
          <w:rFonts w:ascii="Sylfaen" w:hAnsi="Sylfaen"/>
          <w:color w:val="000000" w:themeColor="text1"/>
          <w:sz w:val="24"/>
          <w:szCs w:val="24"/>
        </w:rPr>
        <w:tab/>
      </w:r>
      <w:r w:rsidRPr="002A4937">
        <w:rPr>
          <w:rFonts w:ascii="Sylfaen" w:hAnsi="Sylfaen"/>
          <w:color w:val="000000" w:themeColor="text1"/>
          <w:sz w:val="24"/>
          <w:szCs w:val="24"/>
        </w:rPr>
        <w:t>Ընդհանուր գործընթացի նպատակին հասնելու համար անհրաժեշտ է լուծել հետ</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յալ խնդիրները</w:t>
      </w:r>
      <w:r w:rsidR="00844113" w:rsidRPr="002A4937">
        <w:rPr>
          <w:rFonts w:ascii="Sylfaen" w:hAnsi="Sylfaen" w:cs="Times New Roman"/>
          <w:color w:val="000000" w:themeColor="text1"/>
          <w:sz w:val="24"/>
          <w:szCs w:val="24"/>
        </w:rPr>
        <w:t>`</w:t>
      </w:r>
    </w:p>
    <w:p w14:paraId="2A093F25" w14:textId="77777777" w:rsidR="0016396C" w:rsidRPr="002A4937" w:rsidRDefault="0016396C" w:rsidP="002A4937">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w:t>
      </w:r>
      <w:r w:rsidR="002A4937">
        <w:rPr>
          <w:rFonts w:ascii="Sylfaen" w:hAnsi="Sylfaen"/>
          <w:color w:val="000000" w:themeColor="text1"/>
          <w:sz w:val="24"/>
          <w:szCs w:val="24"/>
        </w:rPr>
        <w:tab/>
      </w:r>
      <w:r w:rsidRPr="002A4937">
        <w:rPr>
          <w:rFonts w:ascii="Sylfaen" w:hAnsi="Sylfaen"/>
          <w:color w:val="000000" w:themeColor="text1"/>
          <w:sz w:val="24"/>
          <w:szCs w:val="24"/>
        </w:rPr>
        <w:t>սահմանել ազգային ռեեստրներում կատարված փոփոխությունների մասին տեղեկատվությունն անդամ պետությունների լիազորված մարմինների կողմից Եվրասիական տնտեսական հանձնաժողով (այսուհետ՝ Հանձնաժողով) ներկայաց</w:t>
      </w:r>
      <w:r w:rsidR="00C007AF" w:rsidRPr="002A4937">
        <w:rPr>
          <w:rFonts w:ascii="Sylfaen" w:hAnsi="Sylfaen"/>
          <w:color w:val="000000" w:themeColor="text1"/>
          <w:sz w:val="24"/>
          <w:szCs w:val="24"/>
        </w:rPr>
        <w:t>ման</w:t>
      </w:r>
      <w:r w:rsidRPr="002A4937">
        <w:rPr>
          <w:rFonts w:ascii="Sylfaen" w:hAnsi="Sylfaen"/>
          <w:color w:val="000000" w:themeColor="text1"/>
          <w:sz w:val="24"/>
          <w:szCs w:val="24"/>
        </w:rPr>
        <w:t xml:space="preserve"> կարգը,</w:t>
      </w:r>
    </w:p>
    <w:p w14:paraId="3FC83433" w14:textId="77777777" w:rsidR="0016396C" w:rsidRPr="002A4937" w:rsidRDefault="0016396C" w:rsidP="002A4937">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բ)</w:t>
      </w:r>
      <w:r w:rsidR="002A4937">
        <w:rPr>
          <w:rFonts w:ascii="Sylfaen" w:hAnsi="Sylfaen"/>
          <w:color w:val="000000" w:themeColor="text1"/>
          <w:sz w:val="24"/>
          <w:szCs w:val="24"/>
        </w:rPr>
        <w:tab/>
      </w:r>
      <w:r w:rsidRPr="002A4937">
        <w:rPr>
          <w:rFonts w:ascii="Sylfaen" w:hAnsi="Sylfaen"/>
          <w:color w:val="000000" w:themeColor="text1"/>
          <w:sz w:val="24"/>
          <w:szCs w:val="24"/>
        </w:rPr>
        <w:t>ապահովել լիազորված մարմիններից ստացված տեղեկատվության հիման վրա անդամ պետությունների տարածքներում օգտագործման համար արտոնված (թույլատրված, երաշխավորվող) գյուղատնտեսական բույսերի սորտերի մասին տեղեկություններ պարունակող Սորտերի միասնական ռեեստրի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ավորում</w:t>
      </w:r>
      <w:r w:rsidR="00524CC0" w:rsidRPr="002A4937">
        <w:rPr>
          <w:rFonts w:ascii="Sylfaen" w:hAnsi="Sylfaen"/>
          <w:color w:val="000000" w:themeColor="text1"/>
          <w:sz w:val="24"/>
          <w:szCs w:val="24"/>
        </w:rPr>
        <w:t>ն ու</w:t>
      </w:r>
      <w:r w:rsidRPr="002A4937">
        <w:rPr>
          <w:rFonts w:ascii="Sylfaen" w:hAnsi="Sylfaen"/>
          <w:color w:val="000000" w:themeColor="text1"/>
          <w:sz w:val="24"/>
          <w:szCs w:val="24"/>
        </w:rPr>
        <w:t xml:space="preserve"> վարումը,</w:t>
      </w:r>
    </w:p>
    <w:p w14:paraId="7E87667C" w14:textId="77777777" w:rsidR="0016396C" w:rsidRPr="002A4937" w:rsidRDefault="0016396C" w:rsidP="002A4937">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գ)</w:t>
      </w:r>
      <w:r w:rsidR="002A4937">
        <w:rPr>
          <w:rFonts w:ascii="Sylfaen" w:hAnsi="Sylfaen"/>
          <w:color w:val="000000" w:themeColor="text1"/>
          <w:sz w:val="24"/>
          <w:szCs w:val="24"/>
        </w:rPr>
        <w:tab/>
      </w:r>
      <w:r w:rsidRPr="002A4937">
        <w:rPr>
          <w:rFonts w:ascii="Sylfaen" w:hAnsi="Sylfaen"/>
          <w:color w:val="000000" w:themeColor="text1"/>
          <w:sz w:val="24"/>
          <w:szCs w:val="24"/>
        </w:rPr>
        <w:t>ապահովել Սորտերի միասնական ռեեստրը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ավորելիս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վարելիս ընդհանուր դասակարգիչների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տեղեկագրքերի մշակումը, արդիականացում</w:t>
      </w:r>
      <w:r w:rsidR="00524CC0" w:rsidRPr="002A4937">
        <w:rPr>
          <w:rFonts w:ascii="Sylfaen" w:hAnsi="Sylfaen"/>
          <w:color w:val="000000" w:themeColor="text1"/>
          <w:sz w:val="24"/>
          <w:szCs w:val="24"/>
        </w:rPr>
        <w:t>ն ու</w:t>
      </w:r>
      <w:r w:rsidRPr="002A4937">
        <w:rPr>
          <w:rFonts w:ascii="Sylfaen" w:hAnsi="Sylfaen"/>
          <w:color w:val="000000" w:themeColor="text1"/>
          <w:sz w:val="24"/>
          <w:szCs w:val="24"/>
        </w:rPr>
        <w:t xml:space="preserve"> օգտագործումը,</w:t>
      </w:r>
    </w:p>
    <w:p w14:paraId="2B739AB5" w14:textId="77777777" w:rsidR="0016396C" w:rsidRPr="002A4937" w:rsidRDefault="0016396C" w:rsidP="002A4937">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դ)</w:t>
      </w:r>
      <w:r w:rsidR="002A4937">
        <w:rPr>
          <w:rFonts w:ascii="Sylfaen" w:hAnsi="Sylfaen"/>
          <w:color w:val="000000" w:themeColor="text1"/>
          <w:sz w:val="24"/>
          <w:szCs w:val="24"/>
        </w:rPr>
        <w:tab/>
      </w:r>
      <w:r w:rsidRPr="002A4937">
        <w:rPr>
          <w:rFonts w:ascii="Sylfaen" w:hAnsi="Sylfaen"/>
          <w:color w:val="000000" w:themeColor="text1"/>
          <w:sz w:val="24"/>
          <w:szCs w:val="24"/>
        </w:rPr>
        <w:t>ապահովել անդամ պետությունների լիազորված մարմիններին Սորտերի միասնական ռեեստրից տեղեկատվության ստացումը,</w:t>
      </w:r>
    </w:p>
    <w:p w14:paraId="0D02EEBE" w14:textId="77777777" w:rsidR="0016396C" w:rsidRPr="002A4937" w:rsidRDefault="0016396C" w:rsidP="002A4937">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ե)</w:t>
      </w:r>
      <w:r w:rsidR="002A4937">
        <w:rPr>
          <w:rFonts w:ascii="Sylfaen" w:hAnsi="Sylfaen"/>
          <w:color w:val="000000" w:themeColor="text1"/>
          <w:sz w:val="24"/>
          <w:szCs w:val="24"/>
        </w:rPr>
        <w:tab/>
      </w:r>
      <w:r w:rsidRPr="002A4937">
        <w:rPr>
          <w:rFonts w:ascii="Sylfaen" w:hAnsi="Sylfaen"/>
          <w:color w:val="000000" w:themeColor="text1"/>
          <w:sz w:val="24"/>
          <w:szCs w:val="24"/>
        </w:rPr>
        <w:t>ապահովել շահագրգիռ անձանց՝ Սորտերի միասնական ռեեստրին հասանելիությունը՝ Միության տեղեկատվական պորտալի միջոցով։</w:t>
      </w:r>
    </w:p>
    <w:p w14:paraId="448DB275" w14:textId="77777777" w:rsidR="00A9087A" w:rsidRPr="002A4937" w:rsidRDefault="00A9087A" w:rsidP="002A4937">
      <w:pPr>
        <w:widowControl w:val="0"/>
        <w:spacing w:after="160" w:line="360" w:lineRule="auto"/>
        <w:jc w:val="both"/>
        <w:rPr>
          <w:rFonts w:ascii="Sylfaen" w:eastAsia="Times New Roman" w:hAnsi="Sylfaen"/>
          <w:color w:val="000000" w:themeColor="text1"/>
          <w:sz w:val="24"/>
          <w:szCs w:val="24"/>
        </w:rPr>
      </w:pPr>
    </w:p>
    <w:p w14:paraId="0B041EA1" w14:textId="77777777" w:rsidR="0016396C" w:rsidRPr="002A4937" w:rsidRDefault="0016396C" w:rsidP="002A4937">
      <w:pPr>
        <w:widowControl w:val="0"/>
        <w:spacing w:after="160" w:line="360" w:lineRule="auto"/>
        <w:jc w:val="center"/>
        <w:rPr>
          <w:rFonts w:ascii="Sylfaen" w:eastAsia="Times New Roman" w:hAnsi="Sylfaen" w:cs="Times New Roman"/>
          <w:color w:val="000000" w:themeColor="text1"/>
          <w:sz w:val="24"/>
          <w:szCs w:val="24"/>
        </w:rPr>
      </w:pPr>
      <w:r w:rsidRPr="002A4937">
        <w:rPr>
          <w:rFonts w:ascii="Sylfaen" w:hAnsi="Sylfaen"/>
          <w:color w:val="000000" w:themeColor="text1"/>
          <w:sz w:val="24"/>
          <w:szCs w:val="24"/>
        </w:rPr>
        <w:t>2. Ընդհանուր գործընթացի մասնակիցները</w:t>
      </w:r>
      <w:bookmarkEnd w:id="13"/>
      <w:bookmarkEnd w:id="14"/>
      <w:bookmarkEnd w:id="15"/>
      <w:bookmarkEnd w:id="16"/>
    </w:p>
    <w:p w14:paraId="3817BE16" w14:textId="77777777" w:rsidR="0016396C" w:rsidRDefault="0016396C" w:rsidP="002A4937">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9.</w:t>
      </w:r>
      <w:r w:rsidR="002A4937">
        <w:rPr>
          <w:rFonts w:ascii="Sylfaen" w:hAnsi="Sylfaen"/>
          <w:color w:val="000000" w:themeColor="text1"/>
          <w:sz w:val="24"/>
          <w:szCs w:val="24"/>
        </w:rPr>
        <w:tab/>
      </w:r>
      <w:r w:rsidRPr="002A4937">
        <w:rPr>
          <w:rFonts w:ascii="Sylfaen" w:hAnsi="Sylfaen"/>
          <w:color w:val="000000" w:themeColor="text1"/>
          <w:sz w:val="24"/>
          <w:szCs w:val="24"/>
        </w:rPr>
        <w:t>Ընդհանուր գործընթացի մասնակիցների ցանկը բերված է 1-ին աղյուսակում:</w:t>
      </w:r>
    </w:p>
    <w:p w14:paraId="01E4234B" w14:textId="77777777" w:rsidR="002A4937" w:rsidRDefault="002A4937">
      <w:pPr>
        <w:rPr>
          <w:rFonts w:ascii="Sylfaen" w:hAnsi="Sylfaen"/>
          <w:color w:val="000000" w:themeColor="text1"/>
          <w:sz w:val="24"/>
          <w:szCs w:val="24"/>
        </w:rPr>
      </w:pPr>
      <w:r>
        <w:rPr>
          <w:rFonts w:ascii="Sylfaen" w:hAnsi="Sylfaen"/>
          <w:color w:val="000000" w:themeColor="text1"/>
          <w:sz w:val="24"/>
          <w:szCs w:val="24"/>
        </w:rPr>
        <w:br w:type="page"/>
      </w:r>
    </w:p>
    <w:p w14:paraId="282AAACC" w14:textId="77777777" w:rsidR="0016396C" w:rsidRPr="002A4937" w:rsidRDefault="0016396C" w:rsidP="002A4937">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1</w:t>
      </w:r>
    </w:p>
    <w:p w14:paraId="07E71095" w14:textId="77777777" w:rsidR="0016396C" w:rsidRPr="002A4937" w:rsidRDefault="0016396C" w:rsidP="002A4937">
      <w:pPr>
        <w:widowControl w:val="0"/>
        <w:spacing w:after="160" w:line="360" w:lineRule="auto"/>
        <w:jc w:val="center"/>
        <w:rPr>
          <w:rFonts w:ascii="Sylfaen" w:eastAsia="Times New Roman" w:hAnsi="Sylfaen" w:cs="Arial"/>
          <w:bCs/>
          <w:color w:val="000000" w:themeColor="text1"/>
          <w:sz w:val="24"/>
          <w:szCs w:val="24"/>
        </w:rPr>
      </w:pPr>
      <w:bookmarkStart w:id="18" w:name="_Toc375908865"/>
      <w:r w:rsidRPr="002A4937">
        <w:rPr>
          <w:rFonts w:ascii="Sylfaen" w:hAnsi="Sylfaen"/>
          <w:color w:val="000000" w:themeColor="text1"/>
          <w:sz w:val="24"/>
          <w:szCs w:val="24"/>
        </w:rPr>
        <w:t>Ընդհանուր գործընթացի մասնակիցների ցանկը</w:t>
      </w:r>
      <w:bookmarkEnd w:id="18"/>
    </w:p>
    <w:tbl>
      <w:tblPr>
        <w:tblW w:w="9360" w:type="dxa"/>
        <w:jc w:val="center"/>
        <w:tblLayout w:type="fixed"/>
        <w:tblLook w:val="0600" w:firstRow="0" w:lastRow="0" w:firstColumn="0" w:lastColumn="0" w:noHBand="1" w:noVBand="1"/>
      </w:tblPr>
      <w:tblGrid>
        <w:gridCol w:w="1987"/>
        <w:gridCol w:w="2127"/>
        <w:gridCol w:w="5246"/>
      </w:tblGrid>
      <w:tr w:rsidR="0016396C" w:rsidRPr="002A4937" w14:paraId="65A7FCB0" w14:textId="77777777" w:rsidTr="002A4937">
        <w:trPr>
          <w:tblHeader/>
          <w:jc w:val="center"/>
        </w:trPr>
        <w:tc>
          <w:tcPr>
            <w:tcW w:w="1986" w:type="dxa"/>
            <w:tcBorders>
              <w:top w:val="single" w:sz="4" w:space="0" w:color="auto"/>
              <w:left w:val="single" w:sz="4" w:space="0" w:color="auto"/>
              <w:bottom w:val="single" w:sz="4" w:space="0" w:color="auto"/>
              <w:right w:val="single" w:sz="4" w:space="0" w:color="auto"/>
            </w:tcBorders>
            <w:hideMark/>
          </w:tcPr>
          <w:p w14:paraId="4673DEA6" w14:textId="77777777" w:rsidR="0016396C" w:rsidRPr="002A4937" w:rsidRDefault="0016396C" w:rsidP="002A4937">
            <w:pPr>
              <w:widowControl w:val="0"/>
              <w:spacing w:after="120" w:line="240" w:lineRule="auto"/>
              <w:jc w:val="center"/>
              <w:rPr>
                <w:rFonts w:ascii="Sylfaen" w:eastAsia="Times New Roman" w:hAnsi="Sylfaen" w:cs="Times New Roman"/>
                <w:color w:val="000000" w:themeColor="text1"/>
                <w:sz w:val="20"/>
                <w:szCs w:val="24"/>
              </w:rPr>
            </w:pPr>
            <w:r w:rsidRPr="002A4937">
              <w:rPr>
                <w:rFonts w:ascii="Sylfaen" w:hAnsi="Sylfaen"/>
                <w:color w:val="000000" w:themeColor="text1"/>
                <w:sz w:val="20"/>
                <w:szCs w:val="24"/>
              </w:rPr>
              <w:t>Ծածկագրային նշագիրը</w:t>
            </w:r>
          </w:p>
        </w:tc>
        <w:tc>
          <w:tcPr>
            <w:tcW w:w="212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315AD2" w14:textId="77777777" w:rsidR="0016396C" w:rsidRPr="002A4937" w:rsidRDefault="0016396C" w:rsidP="002A4937">
            <w:pPr>
              <w:widowControl w:val="0"/>
              <w:spacing w:after="120" w:line="240" w:lineRule="auto"/>
              <w:jc w:val="center"/>
              <w:rPr>
                <w:rFonts w:ascii="Sylfaen" w:eastAsia="Times New Roman" w:hAnsi="Sylfaen" w:cs="Times New Roman"/>
                <w:color w:val="000000" w:themeColor="text1"/>
                <w:sz w:val="20"/>
                <w:szCs w:val="24"/>
              </w:rPr>
            </w:pPr>
            <w:r w:rsidRPr="002A4937">
              <w:rPr>
                <w:rFonts w:ascii="Sylfaen" w:hAnsi="Sylfaen"/>
                <w:color w:val="000000" w:themeColor="text1"/>
                <w:sz w:val="20"/>
                <w:szCs w:val="24"/>
              </w:rPr>
              <w:t>Անվանումը</w:t>
            </w:r>
          </w:p>
        </w:tc>
        <w:tc>
          <w:tcPr>
            <w:tcW w:w="52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76264C" w14:textId="77777777" w:rsidR="0016396C" w:rsidRPr="002A4937" w:rsidRDefault="0016396C" w:rsidP="002A4937">
            <w:pPr>
              <w:widowControl w:val="0"/>
              <w:spacing w:after="120" w:line="240" w:lineRule="auto"/>
              <w:jc w:val="center"/>
              <w:rPr>
                <w:rFonts w:ascii="Sylfaen" w:eastAsia="Times New Roman" w:hAnsi="Sylfaen" w:cs="Times New Roman"/>
                <w:color w:val="000000" w:themeColor="text1"/>
                <w:sz w:val="20"/>
                <w:szCs w:val="24"/>
              </w:rPr>
            </w:pPr>
            <w:r w:rsidRPr="002A4937">
              <w:rPr>
                <w:rFonts w:ascii="Sylfaen" w:hAnsi="Sylfaen"/>
                <w:color w:val="000000" w:themeColor="text1"/>
                <w:sz w:val="20"/>
                <w:szCs w:val="24"/>
              </w:rPr>
              <w:t>Նկարագրությունը</w:t>
            </w:r>
          </w:p>
        </w:tc>
      </w:tr>
      <w:tr w:rsidR="0016396C" w:rsidRPr="002A4937" w14:paraId="113B30E5" w14:textId="77777777" w:rsidTr="002A4937">
        <w:trPr>
          <w:tblHeader/>
          <w:jc w:val="center"/>
        </w:trPr>
        <w:tc>
          <w:tcPr>
            <w:tcW w:w="1986" w:type="dxa"/>
            <w:tcBorders>
              <w:top w:val="single" w:sz="4" w:space="0" w:color="auto"/>
              <w:left w:val="single" w:sz="4" w:space="0" w:color="auto"/>
              <w:bottom w:val="single" w:sz="4" w:space="0" w:color="auto"/>
              <w:right w:val="single" w:sz="4" w:space="0" w:color="auto"/>
            </w:tcBorders>
            <w:vAlign w:val="center"/>
            <w:hideMark/>
          </w:tcPr>
          <w:p w14:paraId="7895C5EC" w14:textId="77777777" w:rsidR="0016396C" w:rsidRPr="002A4937" w:rsidRDefault="0016396C" w:rsidP="002A4937">
            <w:pPr>
              <w:widowControl w:val="0"/>
              <w:spacing w:after="120" w:line="240" w:lineRule="auto"/>
              <w:jc w:val="center"/>
              <w:rPr>
                <w:rFonts w:ascii="Sylfaen" w:eastAsia="Times New Roman" w:hAnsi="Sylfaen" w:cs="Times New Roman"/>
                <w:color w:val="000000" w:themeColor="text1"/>
                <w:sz w:val="20"/>
                <w:szCs w:val="24"/>
              </w:rPr>
            </w:pPr>
            <w:r w:rsidRPr="002A4937">
              <w:rPr>
                <w:rFonts w:ascii="Sylfaen" w:hAnsi="Sylfaen"/>
                <w:color w:val="000000" w:themeColor="text1"/>
                <w:sz w:val="20"/>
                <w:szCs w:val="24"/>
              </w:rPr>
              <w:t>1</w:t>
            </w:r>
          </w:p>
        </w:tc>
        <w:tc>
          <w:tcPr>
            <w:tcW w:w="212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4D6F4B5" w14:textId="77777777" w:rsidR="0016396C" w:rsidRPr="002A4937" w:rsidRDefault="0016396C" w:rsidP="002A4937">
            <w:pPr>
              <w:widowControl w:val="0"/>
              <w:spacing w:after="120" w:line="240" w:lineRule="auto"/>
              <w:jc w:val="center"/>
              <w:rPr>
                <w:rFonts w:ascii="Sylfaen" w:eastAsia="Times New Roman" w:hAnsi="Sylfaen" w:cs="Times New Roman"/>
                <w:color w:val="000000" w:themeColor="text1"/>
                <w:sz w:val="20"/>
                <w:szCs w:val="24"/>
              </w:rPr>
            </w:pPr>
            <w:r w:rsidRPr="002A4937">
              <w:rPr>
                <w:rFonts w:ascii="Sylfaen" w:hAnsi="Sylfaen"/>
                <w:color w:val="000000" w:themeColor="text1"/>
                <w:sz w:val="20"/>
                <w:szCs w:val="24"/>
              </w:rPr>
              <w:t>2</w:t>
            </w:r>
          </w:p>
        </w:tc>
        <w:tc>
          <w:tcPr>
            <w:tcW w:w="52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57694E6" w14:textId="77777777" w:rsidR="0016396C" w:rsidRPr="002A4937" w:rsidRDefault="0016396C" w:rsidP="002A4937">
            <w:pPr>
              <w:widowControl w:val="0"/>
              <w:spacing w:after="120" w:line="240" w:lineRule="auto"/>
              <w:jc w:val="center"/>
              <w:rPr>
                <w:rFonts w:ascii="Sylfaen" w:eastAsia="Times New Roman" w:hAnsi="Sylfaen" w:cs="Times New Roman"/>
                <w:color w:val="000000" w:themeColor="text1"/>
                <w:sz w:val="20"/>
                <w:szCs w:val="24"/>
              </w:rPr>
            </w:pPr>
            <w:r w:rsidRPr="002A4937">
              <w:rPr>
                <w:rFonts w:ascii="Sylfaen" w:hAnsi="Sylfaen"/>
                <w:color w:val="000000" w:themeColor="text1"/>
                <w:sz w:val="20"/>
                <w:szCs w:val="24"/>
              </w:rPr>
              <w:t>3</w:t>
            </w:r>
          </w:p>
        </w:tc>
      </w:tr>
      <w:tr w:rsidR="0016396C" w:rsidRPr="002A4937" w14:paraId="271366CC" w14:textId="77777777" w:rsidTr="002A4937">
        <w:trPr>
          <w:jc w:val="center"/>
        </w:trPr>
        <w:tc>
          <w:tcPr>
            <w:tcW w:w="198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CF85E7" w14:textId="77777777" w:rsidR="0016396C" w:rsidRPr="002A4937" w:rsidRDefault="0016396C" w:rsidP="002A4937">
            <w:pPr>
              <w:widowControl w:val="0"/>
              <w:spacing w:after="120" w:line="240" w:lineRule="auto"/>
              <w:rPr>
                <w:rFonts w:ascii="Sylfaen" w:eastAsia="Times New Roman" w:hAnsi="Sylfaen" w:cs="Arial"/>
                <w:bCs/>
                <w:color w:val="000000" w:themeColor="text1"/>
                <w:sz w:val="20"/>
                <w:szCs w:val="24"/>
              </w:rPr>
            </w:pPr>
            <w:r w:rsidRPr="002A4937">
              <w:rPr>
                <w:rFonts w:ascii="Sylfaen" w:hAnsi="Sylfaen"/>
                <w:color w:val="000000" w:themeColor="text1"/>
                <w:sz w:val="20"/>
                <w:szCs w:val="24"/>
              </w:rPr>
              <w:t>P.ACT.001</w:t>
            </w:r>
          </w:p>
        </w:tc>
        <w:tc>
          <w:tcPr>
            <w:tcW w:w="212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50B80D" w14:textId="77777777" w:rsidR="0016396C" w:rsidRPr="002A4937" w:rsidRDefault="0016396C" w:rsidP="002A4937">
            <w:pPr>
              <w:widowControl w:val="0"/>
              <w:spacing w:after="120" w:line="240" w:lineRule="auto"/>
              <w:rPr>
                <w:rFonts w:ascii="Sylfaen" w:eastAsia="Times New Roman" w:hAnsi="Sylfaen" w:cs="Arial"/>
                <w:bCs/>
                <w:color w:val="000000" w:themeColor="text1"/>
                <w:sz w:val="20"/>
                <w:szCs w:val="24"/>
              </w:rPr>
            </w:pPr>
            <w:r w:rsidRPr="002A4937">
              <w:rPr>
                <w:rFonts w:ascii="Sylfaen" w:hAnsi="Sylfaen"/>
                <w:color w:val="000000" w:themeColor="text1"/>
                <w:sz w:val="20"/>
                <w:szCs w:val="24"/>
              </w:rPr>
              <w:t>Հանձնաժողով</w:t>
            </w:r>
          </w:p>
        </w:tc>
        <w:tc>
          <w:tcPr>
            <w:tcW w:w="52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B188FC" w14:textId="77777777" w:rsidR="0016396C" w:rsidRPr="002A4937" w:rsidRDefault="0016396C" w:rsidP="002A4937">
            <w:pPr>
              <w:widowControl w:val="0"/>
              <w:spacing w:after="120" w:line="240" w:lineRule="auto"/>
              <w:rPr>
                <w:rFonts w:ascii="Sylfaen" w:eastAsia="Times New Roman" w:hAnsi="Sylfaen" w:cs="Times New Roman"/>
                <w:color w:val="000000" w:themeColor="text1"/>
                <w:sz w:val="20"/>
                <w:szCs w:val="24"/>
              </w:rPr>
            </w:pPr>
            <w:r w:rsidRPr="002A4937">
              <w:rPr>
                <w:rFonts w:ascii="Sylfaen" w:hAnsi="Sylfaen"/>
                <w:color w:val="000000" w:themeColor="text1"/>
                <w:sz w:val="20"/>
                <w:szCs w:val="24"/>
              </w:rPr>
              <w:t>Միության այն մարմինը, որը՝</w:t>
            </w:r>
          </w:p>
          <w:p w14:paraId="4EE12994" w14:textId="77777777" w:rsidR="0016396C" w:rsidRPr="002A4937" w:rsidRDefault="0016396C" w:rsidP="002A4937">
            <w:pPr>
              <w:widowControl w:val="0"/>
              <w:spacing w:after="120" w:line="240" w:lineRule="auto"/>
              <w:rPr>
                <w:rFonts w:ascii="Sylfaen" w:eastAsia="Times New Roman" w:hAnsi="Sylfaen"/>
                <w:color w:val="000000" w:themeColor="text1"/>
                <w:sz w:val="20"/>
                <w:szCs w:val="24"/>
              </w:rPr>
            </w:pPr>
            <w:r w:rsidRPr="002A4937">
              <w:rPr>
                <w:rFonts w:ascii="Sylfaen" w:hAnsi="Sylfaen"/>
                <w:color w:val="000000" w:themeColor="text1"/>
                <w:sz w:val="20"/>
                <w:szCs w:val="24"/>
              </w:rPr>
              <w:t xml:space="preserve">արդիականացնում է Սորտերի միասնական ռեեստրը՝ անդամ պետությունների լիազորված մարմինների կողմից տրամադրված տեղեկություններին համապատասխան, </w:t>
            </w:r>
            <w:r w:rsidR="002A761F" w:rsidRPr="002A4937">
              <w:rPr>
                <w:rFonts w:ascii="Sylfaen" w:hAnsi="Sylfaen"/>
                <w:color w:val="000000" w:themeColor="text1"/>
                <w:sz w:val="20"/>
                <w:szCs w:val="24"/>
              </w:rPr>
              <w:t>եւ</w:t>
            </w:r>
            <w:r w:rsidRPr="002A4937">
              <w:rPr>
                <w:rFonts w:ascii="Sylfaen" w:hAnsi="Sylfaen"/>
                <w:color w:val="000000" w:themeColor="text1"/>
                <w:sz w:val="20"/>
                <w:szCs w:val="24"/>
              </w:rPr>
              <w:t xml:space="preserve"> դրանք հրապարակում է Միության տեղեկատվական պորտալում.</w:t>
            </w:r>
          </w:p>
          <w:p w14:paraId="2F04F140" w14:textId="77777777" w:rsidR="0016396C" w:rsidRPr="002A4937" w:rsidRDefault="0016396C" w:rsidP="002A4937">
            <w:pPr>
              <w:widowControl w:val="0"/>
              <w:spacing w:after="120" w:line="240" w:lineRule="auto"/>
              <w:rPr>
                <w:rFonts w:ascii="Sylfaen" w:eastAsia="Times New Roman" w:hAnsi="Sylfaen" w:cs="Arial"/>
                <w:bCs/>
                <w:color w:val="000000" w:themeColor="text1"/>
                <w:sz w:val="20"/>
                <w:szCs w:val="24"/>
              </w:rPr>
            </w:pPr>
            <w:r w:rsidRPr="002A4937">
              <w:rPr>
                <w:rFonts w:ascii="Sylfaen" w:hAnsi="Sylfaen"/>
                <w:color w:val="000000" w:themeColor="text1"/>
                <w:sz w:val="20"/>
                <w:szCs w:val="24"/>
              </w:rPr>
              <w:t>անդամ պետությունների լիազորված մարմինների հարցմամբ</w:t>
            </w:r>
            <w:r w:rsidR="006C1A25" w:rsidRPr="002A4937">
              <w:rPr>
                <w:rFonts w:ascii="Sylfaen" w:hAnsi="Sylfaen"/>
                <w:color w:val="000000" w:themeColor="text1"/>
                <w:sz w:val="20"/>
                <w:szCs w:val="24"/>
              </w:rPr>
              <w:t>՝</w:t>
            </w:r>
            <w:r w:rsidRPr="002A4937">
              <w:rPr>
                <w:rFonts w:ascii="Sylfaen" w:hAnsi="Sylfaen"/>
                <w:color w:val="000000" w:themeColor="text1"/>
                <w:sz w:val="20"/>
                <w:szCs w:val="24"/>
              </w:rPr>
              <w:t xml:space="preserve"> ներկայացնում է տեղեկություններ Սորտերի միասնական ռեեստրից.</w:t>
            </w:r>
          </w:p>
          <w:p w14:paraId="6BA7FFF6" w14:textId="77777777" w:rsidR="0016396C" w:rsidRPr="002A4937" w:rsidRDefault="0016396C" w:rsidP="002A4937">
            <w:pPr>
              <w:widowControl w:val="0"/>
              <w:spacing w:after="120" w:line="240" w:lineRule="auto"/>
              <w:rPr>
                <w:rFonts w:ascii="Sylfaen" w:eastAsia="Times New Roman" w:hAnsi="Sylfaen" w:cs="Arial"/>
                <w:bCs/>
                <w:color w:val="000000" w:themeColor="text1"/>
                <w:sz w:val="20"/>
                <w:szCs w:val="24"/>
              </w:rPr>
            </w:pPr>
            <w:r w:rsidRPr="002A4937">
              <w:rPr>
                <w:rFonts w:ascii="Sylfaen" w:hAnsi="Sylfaen"/>
                <w:color w:val="000000" w:themeColor="text1"/>
                <w:sz w:val="20"/>
                <w:szCs w:val="24"/>
              </w:rPr>
              <w:t>ապահովում է շահագրգիռ անձանց հասանելիությունը Սորտերի միասնական ռեեստրի տեղեկություններին</w:t>
            </w:r>
            <w:r w:rsidR="002A761F" w:rsidRPr="002A4937">
              <w:rPr>
                <w:rFonts w:ascii="Sylfaen" w:hAnsi="Sylfaen"/>
                <w:color w:val="000000" w:themeColor="text1"/>
                <w:sz w:val="20"/>
                <w:szCs w:val="24"/>
              </w:rPr>
              <w:t xml:space="preserve"> Միության տեղեկատվական պորտալում</w:t>
            </w:r>
          </w:p>
        </w:tc>
      </w:tr>
      <w:tr w:rsidR="0016396C" w:rsidRPr="002A4937" w14:paraId="0665ED2B" w14:textId="77777777" w:rsidTr="002A4937">
        <w:trPr>
          <w:jc w:val="center"/>
        </w:trPr>
        <w:tc>
          <w:tcPr>
            <w:tcW w:w="198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5B5F46" w14:textId="77777777" w:rsidR="0016396C" w:rsidRPr="002A4937" w:rsidRDefault="0016396C" w:rsidP="002A4937">
            <w:pPr>
              <w:widowControl w:val="0"/>
              <w:spacing w:after="120" w:line="240" w:lineRule="auto"/>
              <w:rPr>
                <w:rFonts w:ascii="Sylfaen" w:eastAsia="Times New Roman" w:hAnsi="Sylfaen" w:cs="Arial"/>
                <w:bCs/>
                <w:color w:val="000000" w:themeColor="text1"/>
                <w:sz w:val="20"/>
                <w:szCs w:val="24"/>
              </w:rPr>
            </w:pPr>
            <w:r w:rsidRPr="002A4937">
              <w:rPr>
                <w:rFonts w:ascii="Sylfaen" w:hAnsi="Sylfaen"/>
                <w:color w:val="000000" w:themeColor="text1"/>
                <w:sz w:val="20"/>
                <w:szCs w:val="24"/>
              </w:rPr>
              <w:t>P.AS.01.ACT.001</w:t>
            </w:r>
          </w:p>
        </w:tc>
        <w:tc>
          <w:tcPr>
            <w:tcW w:w="212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62DEFE" w14:textId="77777777" w:rsidR="0016396C" w:rsidRPr="002A4937" w:rsidRDefault="0016396C" w:rsidP="002A4937">
            <w:pPr>
              <w:widowControl w:val="0"/>
              <w:spacing w:after="120" w:line="240" w:lineRule="auto"/>
              <w:rPr>
                <w:rFonts w:ascii="Sylfaen" w:eastAsia="Times New Roman" w:hAnsi="Sylfaen" w:cs="Arial"/>
                <w:bCs/>
                <w:color w:val="000000" w:themeColor="text1"/>
                <w:sz w:val="20"/>
                <w:szCs w:val="24"/>
              </w:rPr>
            </w:pPr>
            <w:r w:rsidRPr="002A4937">
              <w:rPr>
                <w:rFonts w:ascii="Sylfaen" w:hAnsi="Sylfaen"/>
                <w:color w:val="000000" w:themeColor="text1"/>
                <w:sz w:val="20"/>
                <w:szCs w:val="24"/>
              </w:rPr>
              <w:t>անդամ պետության լիազորված մարմին</w:t>
            </w:r>
          </w:p>
        </w:tc>
        <w:tc>
          <w:tcPr>
            <w:tcW w:w="52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117298" w14:textId="77777777" w:rsidR="0016396C" w:rsidRPr="002A4937" w:rsidRDefault="0016396C" w:rsidP="002A4937">
            <w:pPr>
              <w:widowControl w:val="0"/>
              <w:spacing w:after="120" w:line="240" w:lineRule="auto"/>
              <w:rPr>
                <w:rFonts w:ascii="Sylfaen" w:eastAsia="Times New Roman" w:hAnsi="Sylfaen" w:cs="Arial"/>
                <w:bCs/>
                <w:color w:val="000000" w:themeColor="text1"/>
                <w:sz w:val="20"/>
                <w:szCs w:val="24"/>
              </w:rPr>
            </w:pPr>
            <w:r w:rsidRPr="002A4937">
              <w:rPr>
                <w:rFonts w:ascii="Sylfaen" w:hAnsi="Sylfaen"/>
                <w:color w:val="000000" w:themeColor="text1"/>
                <w:sz w:val="20"/>
                <w:szCs w:val="24"/>
              </w:rPr>
              <w:t>անդամ պետության լիազորված մարմին, որը ազգային ռեեստրից տեղեկությունները ներկայացնում է Հանձնաժողով, ինչպես նա</w:t>
            </w:r>
            <w:r w:rsidR="002A761F" w:rsidRPr="002A4937">
              <w:rPr>
                <w:rFonts w:ascii="Sylfaen" w:hAnsi="Sylfaen"/>
                <w:color w:val="000000" w:themeColor="text1"/>
                <w:sz w:val="20"/>
                <w:szCs w:val="24"/>
              </w:rPr>
              <w:t>եւ</w:t>
            </w:r>
            <w:r w:rsidRPr="002A4937">
              <w:rPr>
                <w:rFonts w:ascii="Sylfaen" w:hAnsi="Sylfaen"/>
                <w:color w:val="000000" w:themeColor="text1"/>
                <w:sz w:val="20"/>
                <w:szCs w:val="24"/>
              </w:rPr>
              <w:t xml:space="preserve"> </w:t>
            </w:r>
            <w:r w:rsidR="00980B34" w:rsidRPr="002A4937">
              <w:rPr>
                <w:rFonts w:ascii="Sylfaen" w:hAnsi="Sylfaen"/>
                <w:color w:val="000000" w:themeColor="text1"/>
                <w:sz w:val="20"/>
                <w:szCs w:val="24"/>
              </w:rPr>
              <w:t xml:space="preserve">Սորտերի միասնական ռեեստրից տեղեկությունների </w:t>
            </w:r>
            <w:r w:rsidRPr="002A4937">
              <w:rPr>
                <w:rFonts w:ascii="Sylfaen" w:hAnsi="Sylfaen"/>
                <w:color w:val="000000" w:themeColor="text1"/>
                <w:sz w:val="20"/>
                <w:szCs w:val="24"/>
              </w:rPr>
              <w:t>հարցում է կատարում Հանձնաժողով</w:t>
            </w:r>
          </w:p>
        </w:tc>
      </w:tr>
      <w:tr w:rsidR="0016396C" w:rsidRPr="002A4937" w14:paraId="594AE0F6" w14:textId="77777777" w:rsidTr="002A4937">
        <w:trPr>
          <w:jc w:val="center"/>
        </w:trPr>
        <w:tc>
          <w:tcPr>
            <w:tcW w:w="198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483ABA" w14:textId="77777777" w:rsidR="0016396C" w:rsidRPr="002A4937" w:rsidRDefault="0016396C" w:rsidP="002A4937">
            <w:pPr>
              <w:widowControl w:val="0"/>
              <w:spacing w:after="120" w:line="240" w:lineRule="auto"/>
              <w:rPr>
                <w:rFonts w:ascii="Sylfaen" w:eastAsia="Times New Roman" w:hAnsi="Sylfaen" w:cs="Arial"/>
                <w:bCs/>
                <w:color w:val="000000" w:themeColor="text1"/>
                <w:sz w:val="20"/>
                <w:szCs w:val="24"/>
              </w:rPr>
            </w:pPr>
            <w:r w:rsidRPr="002A4937">
              <w:rPr>
                <w:rFonts w:ascii="Sylfaen" w:hAnsi="Sylfaen"/>
                <w:color w:val="000000" w:themeColor="text1"/>
                <w:sz w:val="20"/>
                <w:szCs w:val="24"/>
              </w:rPr>
              <w:t>P.AS.01.ACT.002</w:t>
            </w:r>
          </w:p>
        </w:tc>
        <w:tc>
          <w:tcPr>
            <w:tcW w:w="212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01BC92" w14:textId="77777777" w:rsidR="0016396C" w:rsidRPr="002A4937" w:rsidRDefault="0016396C" w:rsidP="002A4937">
            <w:pPr>
              <w:widowControl w:val="0"/>
              <w:spacing w:after="120" w:line="240" w:lineRule="auto"/>
              <w:rPr>
                <w:rFonts w:ascii="Sylfaen" w:eastAsia="Times New Roman" w:hAnsi="Sylfaen" w:cs="Arial"/>
                <w:bCs/>
                <w:color w:val="000000" w:themeColor="text1"/>
                <w:sz w:val="20"/>
                <w:szCs w:val="24"/>
              </w:rPr>
            </w:pPr>
            <w:r w:rsidRPr="002A4937">
              <w:rPr>
                <w:rFonts w:ascii="Sylfaen" w:hAnsi="Sylfaen"/>
                <w:color w:val="000000" w:themeColor="text1"/>
                <w:sz w:val="20"/>
                <w:szCs w:val="24"/>
              </w:rPr>
              <w:t>շահագրգիռ անձ</w:t>
            </w:r>
          </w:p>
        </w:tc>
        <w:tc>
          <w:tcPr>
            <w:tcW w:w="52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AC266D" w14:textId="77777777" w:rsidR="0016396C" w:rsidRPr="002A4937" w:rsidRDefault="0016396C" w:rsidP="002A4937">
            <w:pPr>
              <w:widowControl w:val="0"/>
              <w:spacing w:after="120" w:line="240" w:lineRule="auto"/>
              <w:rPr>
                <w:rFonts w:ascii="Sylfaen" w:eastAsia="Times New Roman" w:hAnsi="Sylfaen" w:cs="Arial"/>
                <w:bCs/>
                <w:color w:val="000000" w:themeColor="text1"/>
                <w:sz w:val="20"/>
                <w:szCs w:val="24"/>
              </w:rPr>
            </w:pPr>
            <w:r w:rsidRPr="002A4937">
              <w:rPr>
                <w:rFonts w:ascii="Sylfaen" w:hAnsi="Sylfaen"/>
                <w:color w:val="000000" w:themeColor="text1"/>
                <w:sz w:val="20"/>
                <w:szCs w:val="24"/>
              </w:rPr>
              <w:t xml:space="preserve">ֆիզիկական </w:t>
            </w:r>
            <w:r w:rsidR="002A761F" w:rsidRPr="002A4937">
              <w:rPr>
                <w:rFonts w:ascii="Sylfaen" w:hAnsi="Sylfaen"/>
                <w:color w:val="000000" w:themeColor="text1"/>
                <w:sz w:val="20"/>
                <w:szCs w:val="24"/>
              </w:rPr>
              <w:t>եւ</w:t>
            </w:r>
            <w:r w:rsidRPr="002A4937">
              <w:rPr>
                <w:rFonts w:ascii="Sylfaen" w:hAnsi="Sylfaen"/>
                <w:color w:val="000000" w:themeColor="text1"/>
                <w:sz w:val="20"/>
                <w:szCs w:val="24"/>
              </w:rPr>
              <w:t xml:space="preserve"> իրավաբանական անձինք, որոնք </w:t>
            </w:r>
            <w:r w:rsidR="00E610FF" w:rsidRPr="002A4937">
              <w:rPr>
                <w:rFonts w:ascii="Sylfaen" w:hAnsi="Sylfaen"/>
                <w:color w:val="000000" w:themeColor="text1"/>
                <w:sz w:val="20"/>
                <w:szCs w:val="24"/>
              </w:rPr>
              <w:t xml:space="preserve">Միության տեղեկատվական պորտալում Սորտերի միասնական ռեեստրից տեղեկությունների </w:t>
            </w:r>
            <w:r w:rsidRPr="002A4937">
              <w:rPr>
                <w:rFonts w:ascii="Sylfaen" w:hAnsi="Sylfaen"/>
                <w:color w:val="000000" w:themeColor="text1"/>
                <w:sz w:val="20"/>
                <w:szCs w:val="24"/>
              </w:rPr>
              <w:t xml:space="preserve">հարցում են կատարում </w:t>
            </w:r>
            <w:r w:rsidR="002A761F" w:rsidRPr="002A4937">
              <w:rPr>
                <w:rFonts w:ascii="Sylfaen" w:hAnsi="Sylfaen"/>
                <w:color w:val="000000" w:themeColor="text1"/>
                <w:sz w:val="20"/>
                <w:szCs w:val="24"/>
              </w:rPr>
              <w:t>եւ</w:t>
            </w:r>
            <w:r w:rsidRPr="002A4937">
              <w:rPr>
                <w:rFonts w:ascii="Sylfaen" w:hAnsi="Sylfaen"/>
                <w:color w:val="000000" w:themeColor="text1"/>
                <w:sz w:val="20"/>
                <w:szCs w:val="24"/>
              </w:rPr>
              <w:t xml:space="preserve"> ստանում </w:t>
            </w:r>
            <w:r w:rsidR="00E610FF" w:rsidRPr="002A4937">
              <w:rPr>
                <w:rFonts w:ascii="Sylfaen" w:hAnsi="Sylfaen"/>
                <w:color w:val="000000" w:themeColor="text1"/>
                <w:sz w:val="20"/>
                <w:szCs w:val="24"/>
              </w:rPr>
              <w:t>դրանք</w:t>
            </w:r>
          </w:p>
        </w:tc>
      </w:tr>
    </w:tbl>
    <w:p w14:paraId="28A53481" w14:textId="77777777" w:rsidR="00A9087A" w:rsidRPr="002A4937" w:rsidRDefault="00A9087A" w:rsidP="002A4937">
      <w:pPr>
        <w:widowControl w:val="0"/>
        <w:spacing w:after="160" w:line="360" w:lineRule="auto"/>
        <w:jc w:val="both"/>
        <w:rPr>
          <w:rFonts w:ascii="Sylfaen" w:eastAsia="Times New Roman" w:hAnsi="Sylfaen"/>
          <w:color w:val="000000" w:themeColor="text1"/>
          <w:sz w:val="24"/>
          <w:szCs w:val="24"/>
        </w:rPr>
      </w:pPr>
      <w:bookmarkStart w:id="19" w:name="_Toc375908834"/>
      <w:bookmarkStart w:id="20" w:name="_Toc369271001"/>
      <w:bookmarkStart w:id="21" w:name="_Toc364113132"/>
      <w:bookmarkStart w:id="22" w:name="_Toc363227836"/>
      <w:bookmarkStart w:id="23" w:name="_Ref362515393"/>
    </w:p>
    <w:p w14:paraId="64DC0B5B" w14:textId="77777777" w:rsidR="0016396C" w:rsidRPr="002A4937" w:rsidRDefault="0016396C" w:rsidP="002A4937">
      <w:pPr>
        <w:widowControl w:val="0"/>
        <w:spacing w:after="160" w:line="360" w:lineRule="auto"/>
        <w:jc w:val="center"/>
        <w:rPr>
          <w:rFonts w:ascii="Sylfaen" w:eastAsia="Times New Roman" w:hAnsi="Sylfaen"/>
          <w:color w:val="000000" w:themeColor="text1"/>
          <w:sz w:val="24"/>
          <w:szCs w:val="24"/>
        </w:rPr>
      </w:pPr>
      <w:r w:rsidRPr="002A4937">
        <w:rPr>
          <w:rFonts w:ascii="Sylfaen" w:hAnsi="Sylfaen"/>
          <w:color w:val="000000" w:themeColor="text1"/>
          <w:sz w:val="24"/>
          <w:szCs w:val="24"/>
        </w:rPr>
        <w:t>3. Ընդհանուր գործընթացի կառուցվածքը</w:t>
      </w:r>
      <w:bookmarkEnd w:id="17"/>
      <w:bookmarkEnd w:id="19"/>
      <w:bookmarkEnd w:id="20"/>
      <w:bookmarkEnd w:id="21"/>
      <w:bookmarkEnd w:id="22"/>
      <w:bookmarkEnd w:id="23"/>
    </w:p>
    <w:p w14:paraId="68ACA1BC" w14:textId="77777777" w:rsidR="0016396C" w:rsidRPr="002A4937" w:rsidRDefault="0016396C" w:rsidP="002A4937">
      <w:pPr>
        <w:widowControl w:val="0"/>
        <w:tabs>
          <w:tab w:val="left" w:pos="1134"/>
        </w:tabs>
        <w:spacing w:after="160" w:line="360" w:lineRule="auto"/>
        <w:ind w:firstLine="567"/>
        <w:jc w:val="both"/>
        <w:rPr>
          <w:rFonts w:ascii="Sylfaen" w:eastAsia="Times New Roman" w:hAnsi="Sylfaen"/>
          <w:color w:val="000000" w:themeColor="text1"/>
          <w:sz w:val="24"/>
          <w:szCs w:val="24"/>
        </w:rPr>
      </w:pPr>
      <w:bookmarkStart w:id="24" w:name="_Toc369271002"/>
      <w:r w:rsidRPr="002A4937">
        <w:rPr>
          <w:rFonts w:ascii="Sylfaen" w:hAnsi="Sylfaen"/>
          <w:color w:val="000000" w:themeColor="text1"/>
          <w:sz w:val="24"/>
          <w:szCs w:val="24"/>
        </w:rPr>
        <w:t>10.</w:t>
      </w:r>
      <w:r w:rsidR="002A4937">
        <w:rPr>
          <w:rFonts w:ascii="Sylfaen" w:hAnsi="Sylfaen"/>
          <w:color w:val="000000" w:themeColor="text1"/>
          <w:sz w:val="24"/>
          <w:szCs w:val="24"/>
        </w:rPr>
        <w:tab/>
      </w:r>
      <w:r w:rsidRPr="002A4937">
        <w:rPr>
          <w:rFonts w:ascii="Sylfaen" w:hAnsi="Sylfaen"/>
          <w:color w:val="000000" w:themeColor="text1"/>
          <w:sz w:val="24"/>
          <w:szCs w:val="24"/>
        </w:rPr>
        <w:t>Ընդհանուր գործընթացը՝ ըստ իր նշանակության խմբավորված</w:t>
      </w:r>
      <w:r w:rsidR="006C1A25" w:rsidRPr="002A4937">
        <w:rPr>
          <w:rFonts w:ascii="Sylfaen" w:hAnsi="Sylfaen"/>
          <w:color w:val="000000" w:themeColor="text1"/>
          <w:sz w:val="24"/>
          <w:szCs w:val="24"/>
        </w:rPr>
        <w:t>,</w:t>
      </w:r>
      <w:r w:rsidRPr="002A4937">
        <w:rPr>
          <w:rFonts w:ascii="Sylfaen" w:hAnsi="Sylfaen"/>
          <w:color w:val="000000" w:themeColor="text1"/>
          <w:sz w:val="24"/>
          <w:szCs w:val="24"/>
        </w:rPr>
        <w:t xml:space="preserve"> հետ</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յալ ընթացակարգերի ամբողջությունն է՝</w:t>
      </w:r>
      <w:bookmarkEnd w:id="24"/>
    </w:p>
    <w:p w14:paraId="41C596EB" w14:textId="77777777" w:rsidR="0016396C" w:rsidRPr="002A4937" w:rsidRDefault="0016396C" w:rsidP="002A4937">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ա)</w:t>
      </w:r>
      <w:r w:rsidR="002A4937">
        <w:rPr>
          <w:rFonts w:ascii="Sylfaen" w:hAnsi="Sylfaen"/>
          <w:color w:val="000000" w:themeColor="text1"/>
          <w:sz w:val="24"/>
          <w:szCs w:val="24"/>
        </w:rPr>
        <w:tab/>
      </w:r>
      <w:r w:rsidR="00A1244A" w:rsidRPr="002A4937">
        <w:rPr>
          <w:rFonts w:ascii="Sylfaen" w:hAnsi="Sylfaen"/>
          <w:color w:val="000000" w:themeColor="text1"/>
          <w:sz w:val="24"/>
          <w:szCs w:val="24"/>
        </w:rPr>
        <w:t>ս</w:t>
      </w:r>
      <w:r w:rsidRPr="002A4937">
        <w:rPr>
          <w:rFonts w:ascii="Sylfaen" w:hAnsi="Sylfaen"/>
          <w:color w:val="000000" w:themeColor="text1"/>
          <w:sz w:val="24"/>
          <w:szCs w:val="24"/>
        </w:rPr>
        <w:t>որտերի միասնական ռեեստրի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ավորման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վարման ընթացակարգեր.</w:t>
      </w:r>
    </w:p>
    <w:p w14:paraId="543B853E" w14:textId="77777777" w:rsidR="0016396C" w:rsidRPr="002A4937" w:rsidRDefault="0016396C" w:rsidP="002A4937">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բ)</w:t>
      </w:r>
      <w:r w:rsidR="002A4937">
        <w:rPr>
          <w:rFonts w:ascii="Sylfaen" w:hAnsi="Sylfaen"/>
          <w:color w:val="000000" w:themeColor="text1"/>
          <w:sz w:val="24"/>
          <w:szCs w:val="24"/>
        </w:rPr>
        <w:tab/>
      </w:r>
      <w:r w:rsidR="00A1244A" w:rsidRPr="002A4937">
        <w:rPr>
          <w:rFonts w:ascii="Sylfaen" w:hAnsi="Sylfaen"/>
          <w:color w:val="000000" w:themeColor="text1"/>
          <w:sz w:val="24"/>
          <w:szCs w:val="24"/>
        </w:rPr>
        <w:t>ս</w:t>
      </w:r>
      <w:r w:rsidRPr="002A4937">
        <w:rPr>
          <w:rFonts w:ascii="Sylfaen" w:hAnsi="Sylfaen"/>
          <w:color w:val="000000" w:themeColor="text1"/>
          <w:sz w:val="24"/>
          <w:szCs w:val="24"/>
        </w:rPr>
        <w:t>որտերի միասնական ռեեստրից տեղեկություններ ստանալու ընթացակարգեր։</w:t>
      </w:r>
    </w:p>
    <w:p w14:paraId="0A738D7E" w14:textId="77777777" w:rsidR="0016396C" w:rsidRPr="002A4937" w:rsidRDefault="0016396C" w:rsidP="002A4937">
      <w:pPr>
        <w:widowControl w:val="0"/>
        <w:tabs>
          <w:tab w:val="left" w:pos="1134"/>
        </w:tabs>
        <w:spacing w:after="160" w:line="360" w:lineRule="auto"/>
        <w:ind w:firstLine="567"/>
        <w:jc w:val="both"/>
        <w:rPr>
          <w:rFonts w:ascii="Sylfaen" w:eastAsia="Times New Roman" w:hAnsi="Sylfaen"/>
          <w:color w:val="000000" w:themeColor="text1"/>
          <w:sz w:val="24"/>
          <w:szCs w:val="24"/>
        </w:rPr>
      </w:pPr>
      <w:bookmarkStart w:id="25" w:name="_Toc369271004"/>
      <w:r w:rsidRPr="002A4937">
        <w:rPr>
          <w:rFonts w:ascii="Sylfaen" w:hAnsi="Sylfaen"/>
          <w:color w:val="000000" w:themeColor="text1"/>
          <w:sz w:val="24"/>
          <w:szCs w:val="24"/>
        </w:rPr>
        <w:lastRenderedPageBreak/>
        <w:t>11.</w:t>
      </w:r>
      <w:r w:rsidR="002A4937">
        <w:rPr>
          <w:rFonts w:ascii="Sylfaen" w:hAnsi="Sylfaen"/>
          <w:color w:val="000000" w:themeColor="text1"/>
          <w:sz w:val="24"/>
          <w:szCs w:val="24"/>
        </w:rPr>
        <w:tab/>
      </w:r>
      <w:r w:rsidRPr="002A4937">
        <w:rPr>
          <w:rFonts w:ascii="Sylfaen" w:hAnsi="Sylfaen"/>
          <w:color w:val="000000" w:themeColor="text1"/>
          <w:sz w:val="24"/>
          <w:szCs w:val="24"/>
        </w:rPr>
        <w:t>Ընդհանուր գործընթացի ընթացակարգերը կատարելիս իրականացվում են անդամ պետությունների լիազորված մարմիններից ստացված՝ ազգային ռեեստրներից տեղեկությունների հիման վրա Սորտերի միասնական ռեեստրի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ավորում</w:t>
      </w:r>
      <w:r w:rsidR="006C1A25" w:rsidRPr="002A4937">
        <w:rPr>
          <w:rFonts w:ascii="Sylfaen" w:hAnsi="Sylfaen"/>
          <w:color w:val="000000" w:themeColor="text1"/>
          <w:sz w:val="24"/>
          <w:szCs w:val="24"/>
        </w:rPr>
        <w:t>ն ու</w:t>
      </w:r>
      <w:r w:rsidRPr="002A4937">
        <w:rPr>
          <w:rFonts w:ascii="Sylfaen" w:hAnsi="Sylfaen"/>
          <w:color w:val="000000" w:themeColor="text1"/>
          <w:sz w:val="24"/>
          <w:szCs w:val="24"/>
        </w:rPr>
        <w:t xml:space="preserve"> վարումը, ինչպես նա</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անդամ պետությունների լիազորված մարմինների կողմից՝ Սորտերի միասնական ռեեստրում ներառված սորտերի մասին տեղեկությունների ստացումը:</w:t>
      </w:r>
    </w:p>
    <w:p w14:paraId="0E07D8D1"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Միեւնույն անվանումն ունեցող, գյուղատնտեսական բույսի միեւնույն տեսակին դասվող, երկու եւ ավելի անդամ պետությունների ազգային ռեեստրներից ստացված սորտի մասին տեղեկությունները հրապարակվում են Միության տեղեկատվական պորտալում՝ </w:t>
      </w:r>
      <w:r w:rsidR="00F735D1" w:rsidRPr="002A4937">
        <w:rPr>
          <w:rFonts w:ascii="Sylfaen" w:hAnsi="Sylfaen"/>
          <w:color w:val="000000" w:themeColor="text1"/>
          <w:sz w:val="24"/>
          <w:szCs w:val="24"/>
        </w:rPr>
        <w:t xml:space="preserve">սորտի մեկ անվամբ, </w:t>
      </w:r>
      <w:r w:rsidRPr="002A4937">
        <w:rPr>
          <w:rFonts w:ascii="Sylfaen" w:hAnsi="Sylfaen"/>
          <w:color w:val="000000" w:themeColor="text1"/>
          <w:sz w:val="24"/>
          <w:szCs w:val="24"/>
        </w:rPr>
        <w:t>մեկ գրառման տեսքով, որում նշվում են յուրաքանչյուր անդամ պետությունից ստացված տեղեկությունները:</w:t>
      </w:r>
    </w:p>
    <w:p w14:paraId="5E158CAF"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Նշված տեղեկությունները ներկայացվում են Հանձնաժողովի կոլեգիայի 2018</w:t>
      </w:r>
      <w:r w:rsidR="00995408">
        <w:rPr>
          <w:rFonts w:ascii="Sylfaen" w:hAnsi="Sylfaen"/>
          <w:color w:val="000000" w:themeColor="text1"/>
          <w:sz w:val="24"/>
          <w:szCs w:val="24"/>
        </w:rPr>
        <w:t> </w:t>
      </w:r>
      <w:r w:rsidRPr="002A4937">
        <w:rPr>
          <w:rFonts w:ascii="Sylfaen" w:hAnsi="Sylfaen"/>
          <w:color w:val="000000" w:themeColor="text1"/>
          <w:sz w:val="24"/>
          <w:szCs w:val="24"/>
        </w:rPr>
        <w:t>թվականի մայիսի 22-ի թիվ 85 որոշմամբ հաստատված՝ «Գյուղատնտեսական բույսերի սորտերի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կանոնակարգին (այսուհետ՝ Տեղեկատվական փոխգործակցության կանոնակարգ) համապատասխան։</w:t>
      </w:r>
    </w:p>
    <w:p w14:paraId="7BC30FB4" w14:textId="77777777" w:rsidR="0016396C" w:rsidRPr="002A4937" w:rsidRDefault="0016396C" w:rsidP="00995408">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Ներկայացվող տեղեկությունների ձեւաչափը եւ կառուցվածքը պետք է համապատասխանեն Հանձնաժողովի կոլեգիայի 2018 թվականի մայիսի 22-ի թիվ</w:t>
      </w:r>
      <w:r w:rsidR="00995408">
        <w:rPr>
          <w:rFonts w:ascii="Sylfaen" w:hAnsi="Sylfaen"/>
          <w:color w:val="000000" w:themeColor="text1"/>
          <w:sz w:val="24"/>
          <w:szCs w:val="24"/>
        </w:rPr>
        <w:t> </w:t>
      </w:r>
      <w:r w:rsidRPr="002A4937">
        <w:rPr>
          <w:rFonts w:ascii="Sylfaen" w:hAnsi="Sylfaen"/>
          <w:color w:val="000000" w:themeColor="text1"/>
          <w:sz w:val="24"/>
          <w:szCs w:val="24"/>
        </w:rPr>
        <w:t xml:space="preserve">85 որոշմամբ հաստատված՝ «Գյուղատնտեսական բույսերի սորտերի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w:t>
      </w:r>
      <w:r w:rsidRPr="002A4937">
        <w:rPr>
          <w:rFonts w:ascii="Sylfaen" w:hAnsi="Sylfaen"/>
          <w:color w:val="000000" w:themeColor="text1"/>
          <w:sz w:val="24"/>
          <w:szCs w:val="24"/>
        </w:rPr>
        <w:lastRenderedPageBreak/>
        <w:t>նկարագրությանը (այսուհետ՝ Էլեկտրոնային փաստաթղթերի եւ տեղեկությունների ձեւաչափերի ու կառուցվածքների նկարագրություն) համապատասխան։</w:t>
      </w:r>
    </w:p>
    <w:p w14:paraId="053E6F72" w14:textId="77777777" w:rsidR="0016396C" w:rsidRPr="002A4937" w:rsidRDefault="0016396C" w:rsidP="00995408">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Անդամ պետության լիազորված մարմնի եւ Հանձնաժողովի միջեւ տեղեկատվական փոխգործակցությունն իրականացվում է Միության ինտեգրված տեղեկատվական համակարգի (այսուհետ՝ ինտեգրված համակարգ) օգտագործմամբ։ Շահագրգիռ անձանց հասանելիությունը Սորտերի միասնական ռեեստրում պարունակվող տեղեկություններին իրականացվում է Միության տեղեկատվական պորտալի միջոցով:</w:t>
      </w:r>
    </w:p>
    <w:p w14:paraId="4746100D"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12.</w:t>
      </w:r>
      <w:r w:rsidR="00995408">
        <w:rPr>
          <w:rFonts w:ascii="Sylfaen" w:hAnsi="Sylfaen"/>
          <w:color w:val="000000" w:themeColor="text1"/>
          <w:sz w:val="24"/>
          <w:szCs w:val="24"/>
        </w:rPr>
        <w:tab/>
      </w:r>
      <w:r w:rsidRPr="002A4937">
        <w:rPr>
          <w:rFonts w:ascii="Sylfaen" w:hAnsi="Sylfaen"/>
          <w:color w:val="000000" w:themeColor="text1"/>
          <w:sz w:val="24"/>
          <w:szCs w:val="24"/>
        </w:rPr>
        <w:t>Ընդհանուր գործընթացի կառուցվածքի բերված նկարագրությունը ներկայացված է 1-ին նկարում։</w:t>
      </w:r>
      <w:bookmarkEnd w:id="25"/>
    </w:p>
    <w:p w14:paraId="65E29FEE" w14:textId="77777777" w:rsidR="0016396C" w:rsidRPr="002A4937" w:rsidRDefault="00000000" w:rsidP="002A4937">
      <w:pPr>
        <w:widowControl w:val="0"/>
        <w:spacing w:after="160" w:line="360" w:lineRule="auto"/>
        <w:ind w:left="284"/>
        <w:jc w:val="both"/>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ru-RU" w:eastAsia="ru-RU" w:bidi="ar-SA"/>
        </w:rPr>
        <w:pict w14:anchorId="75C61EA2">
          <v:rect id="Rectangle 11" o:spid="_x0000_s2050" style="position:absolute;left:0;text-align:left;margin-left:169.1pt;margin-top:25.95pt;width:143.25pt;height:51pt;z-index:2516336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" stroked="f" strokeweight="0">
            <v:textbox>
              <w:txbxContent>
                <w:p w14:paraId="57E612AC" w14:textId="77777777" w:rsidR="003727B6" w:rsidRPr="00A9087A" w:rsidRDefault="003727B6" w:rsidP="00A9087A">
                  <w:pPr>
                    <w:jc w:val="center"/>
                    <w:rPr>
                      <w:rFonts w:ascii="Sylfaen" w:hAnsi="Sylfaen"/>
                      <w:sz w:val="16"/>
                      <w:szCs w:val="16"/>
                    </w:rPr>
                  </w:pPr>
                  <w:r>
                    <w:rPr>
                      <w:rFonts w:ascii="Sylfaen" w:hAnsi="Sylfaen"/>
                      <w:sz w:val="16"/>
                    </w:rPr>
                    <w:t>Սորտերի միասնական ռեեստրի ձևավորման և վարման ընթացակարգեր (P.AS.01.</w:t>
                  </w:r>
                  <w:smartTag w:uri="urn:schemas-microsoft-com:office:smarttags" w:element="stockticker">
                    <w:r>
                      <w:rPr>
                        <w:rFonts w:ascii="Sylfaen" w:hAnsi="Sylfaen"/>
                        <w:sz w:val="16"/>
                      </w:rPr>
                      <w:t>PGR</w:t>
                    </w:r>
                  </w:smartTag>
                  <w:r>
                    <w:rPr>
                      <w:rFonts w:ascii="Sylfaen" w:hAnsi="Sylfaen"/>
                      <w:sz w:val="16"/>
                    </w:rPr>
                    <w:t>.001)</w:t>
                  </w:r>
                </w:p>
              </w:txbxContent>
            </v:textbox>
          </v:rect>
        </w:pict>
      </w:r>
      <w:r>
        <w:rPr>
          <w:rFonts w:ascii="Sylfaen" w:eastAsia="Times New Roman" w:hAnsi="Sylfaen"/>
          <w:noProof/>
          <w:color w:val="000000" w:themeColor="text1"/>
          <w:sz w:val="24"/>
          <w:szCs w:val="24"/>
          <w:lang w:val="ru-RU" w:eastAsia="ru-RU" w:bidi="ar-SA"/>
        </w:rPr>
        <w:pict w14:anchorId="4C9229E8">
          <v:rect id="Rectangle 7" o:spid="_x0000_s2051" style="position:absolute;left:0;text-align:left;margin-left:98.9pt;margin-top:8.55pt;width:60pt;height:17.4pt;z-index:251629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" stroked="f">
            <v:textbox inset="0,0,0,0">
              <w:txbxContent>
                <w:p w14:paraId="004869E8" w14:textId="77777777" w:rsidR="003727B6" w:rsidRPr="00A9087A" w:rsidRDefault="003727B6" w:rsidP="00A9087A">
                  <w:pPr>
                    <w:spacing w:after="0" w:line="240" w:lineRule="auto"/>
                    <w:rPr>
                      <w:rFonts w:ascii="Sylfaen" w:eastAsia="Times New Roman" w:hAnsi="Sylfaen" w:cs="Times New Roman"/>
                      <w:sz w:val="16"/>
                      <w:szCs w:val="18"/>
                    </w:rPr>
                  </w:pPr>
                  <w:r>
                    <w:rPr>
                      <w:rFonts w:ascii="Sylfaen" w:hAnsi="Sylfaen"/>
                      <w:color w:val="000000"/>
                      <w:sz w:val="16"/>
                    </w:rPr>
                    <w:t>«</w:t>
                  </w:r>
                  <w:r w:rsidRPr="00FB3317">
                    <w:rPr>
                      <w:rFonts w:ascii="Sylfaen" w:hAnsi="Sylfaen"/>
                      <w:color w:val="000000"/>
                      <w:sz w:val="12"/>
                      <w:szCs w:val="12"/>
                    </w:rPr>
                    <w:t>Մասնակցություն</w:t>
                  </w:r>
                  <w:r>
                    <w:rPr>
                      <w:rFonts w:ascii="Sylfaen" w:hAnsi="Sylfaen"/>
                      <w:color w:val="000000"/>
                      <w:sz w:val="16"/>
                    </w:rPr>
                    <w:t>»</w:t>
                  </w:r>
                </w:p>
              </w:txbxContent>
            </v:textbox>
          </v:rect>
        </w:pict>
      </w:r>
      <w:r>
        <w:rPr>
          <w:rFonts w:ascii="Sylfaen" w:eastAsia="Times New Roman" w:hAnsi="Sylfaen"/>
          <w:noProof/>
          <w:color w:val="000000" w:themeColor="text1"/>
          <w:sz w:val="24"/>
          <w:szCs w:val="24"/>
          <w:lang w:val="ru-RU" w:eastAsia="ru-RU" w:bidi="ar-SA"/>
        </w:rPr>
        <w:pict w14:anchorId="1E5E8944">
          <v:rect id="Rectangle 10" o:spid="_x0000_s2052" style="position:absolute;left:0;text-align:left;margin-left:316.7pt;margin-top:87.75pt;width:64.8pt;height:25.5pt;z-index:251632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" stroked="f">
            <v:textbox inset="0,0,0,0">
              <w:txbxContent>
                <w:p w14:paraId="0CA82DB2" w14:textId="77777777" w:rsidR="003727B6" w:rsidRPr="00A9087A" w:rsidRDefault="003727B6" w:rsidP="005D2586">
                  <w:pPr>
                    <w:spacing w:after="0" w:line="240" w:lineRule="auto"/>
                    <w:jc w:val="center"/>
                    <w:rPr>
                      <w:rFonts w:ascii="Sylfaen" w:eastAsia="Times New Roman" w:hAnsi="Sylfaen" w:cs="Times New Roman"/>
                      <w:sz w:val="16"/>
                      <w:szCs w:val="18"/>
                    </w:rPr>
                  </w:pPr>
                  <w:r>
                    <w:rPr>
                      <w:rFonts w:ascii="Sylfaen" w:hAnsi="Sylfaen"/>
                      <w:color w:val="000000"/>
                      <w:sz w:val="16"/>
                    </w:rPr>
                    <w:t>«</w:t>
                  </w:r>
                  <w:r w:rsidRPr="005D2586">
                    <w:rPr>
                      <w:rFonts w:ascii="Sylfaen" w:hAnsi="Sylfaen"/>
                      <w:color w:val="000000"/>
                      <w:sz w:val="14"/>
                    </w:rPr>
                    <w:t>Մասնակցություն»</w:t>
                  </w:r>
                </w:p>
              </w:txbxContent>
            </v:textbox>
          </v:rect>
        </w:pict>
      </w:r>
      <w:r>
        <w:rPr>
          <w:rFonts w:ascii="Sylfaen" w:eastAsia="Times New Roman" w:hAnsi="Sylfaen"/>
          <w:noProof/>
          <w:color w:val="000000" w:themeColor="text1"/>
          <w:sz w:val="24"/>
          <w:szCs w:val="24"/>
          <w:lang w:val="ru-RU" w:eastAsia="ru-RU" w:bidi="ar-SA"/>
        </w:rPr>
        <w:pict w14:anchorId="2BC4C355">
          <v:rect id="Rectangle 13" o:spid="_x0000_s2053" style="position:absolute;left:0;text-align:left;margin-left:377.55pt;margin-top:89.25pt;width:105.75pt;height:42.75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" stroked="f">
            <v:textbox inset="0,0,0,0">
              <w:txbxContent>
                <w:p w14:paraId="7EC19647" w14:textId="77777777" w:rsidR="003727B6" w:rsidRPr="00A9087A" w:rsidRDefault="003727B6" w:rsidP="00A9087A">
                  <w:pPr>
                    <w:jc w:val="center"/>
                    <w:rPr>
                      <w:rFonts w:ascii="Sylfaen" w:hAnsi="Sylfaen"/>
                      <w:sz w:val="20"/>
                    </w:rPr>
                  </w:pPr>
                  <w:r>
                    <w:rPr>
                      <w:rFonts w:ascii="Sylfaen" w:hAnsi="Sylfaen"/>
                      <w:sz w:val="16"/>
                    </w:rPr>
                    <w:t>Անդամ պետության լիազորված մարմին (P.AS.01.ACT.001)</w:t>
                  </w:r>
                </w:p>
              </w:txbxContent>
            </v:textbox>
          </v:rect>
        </w:pict>
      </w:r>
      <w:r>
        <w:rPr>
          <w:rFonts w:ascii="Sylfaen" w:eastAsia="Times New Roman" w:hAnsi="Sylfaen"/>
          <w:noProof/>
          <w:color w:val="000000" w:themeColor="text1"/>
          <w:sz w:val="24"/>
          <w:szCs w:val="24"/>
          <w:lang w:val="ru-RU" w:eastAsia="ru-RU" w:bidi="ar-SA"/>
        </w:rPr>
        <w:pict w14:anchorId="36864E40">
          <v:rect id="Rectangle 12" o:spid="_x0000_s2054" style="position:absolute;left:0;text-align:left;margin-left:162.5pt;margin-top:127.4pt;width:143.25pt;height:47.25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" stroked="f">
            <v:textbox inset="0,0,0,0">
              <w:txbxContent>
                <w:p w14:paraId="519DFB09" w14:textId="77777777" w:rsidR="003727B6" w:rsidRPr="00A9087A" w:rsidRDefault="003727B6" w:rsidP="00A9087A">
                  <w:pPr>
                    <w:jc w:val="center"/>
                    <w:rPr>
                      <w:rFonts w:ascii="Sylfaen" w:hAnsi="Sylfaen"/>
                      <w:sz w:val="20"/>
                    </w:rPr>
                  </w:pPr>
                  <w:r>
                    <w:rPr>
                      <w:rFonts w:ascii="Sylfaen" w:hAnsi="Sylfaen"/>
                      <w:sz w:val="16"/>
                    </w:rPr>
                    <w:t>Սորտերի միասնական ռեեստրից տեղեկությունների ստացման ընթացակարգեր (P.AS.01.</w:t>
                  </w:r>
                  <w:smartTag w:uri="urn:schemas-microsoft-com:office:smarttags" w:element="stockticker">
                    <w:r>
                      <w:rPr>
                        <w:rFonts w:ascii="Sylfaen" w:hAnsi="Sylfaen"/>
                        <w:sz w:val="16"/>
                      </w:rPr>
                      <w:t>PGR</w:t>
                    </w:r>
                  </w:smartTag>
                  <w:r>
                    <w:rPr>
                      <w:rFonts w:ascii="Sylfaen" w:hAnsi="Sylfaen"/>
                      <w:sz w:val="16"/>
                    </w:rPr>
                    <w:t>.002)</w:t>
                  </w:r>
                </w:p>
              </w:txbxContent>
            </v:textbox>
          </v:rect>
        </w:pict>
      </w:r>
      <w:r>
        <w:rPr>
          <w:rFonts w:ascii="Sylfaen" w:eastAsia="Times New Roman" w:hAnsi="Sylfaen"/>
          <w:noProof/>
          <w:color w:val="000000" w:themeColor="text1"/>
          <w:sz w:val="24"/>
          <w:szCs w:val="24"/>
          <w:lang w:val="ru-RU" w:eastAsia="ru-RU" w:bidi="ar-SA"/>
        </w:rPr>
        <w:pict w14:anchorId="5974B3D5">
          <v:rect id="Rectangle 9" o:spid="_x0000_s2055" style="position:absolute;left:0;text-align:left;margin-left:324.5pt;margin-top:8.55pt;width:75pt;height:21.75pt;z-index:25163161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" stroked="f">
            <v:textbox inset="0,0,0,0">
              <w:txbxContent>
                <w:p w14:paraId="0A7497B2" w14:textId="77777777" w:rsidR="003727B6" w:rsidRPr="00A9087A" w:rsidRDefault="003727B6" w:rsidP="00A9087A">
                  <w:pPr>
                    <w:spacing w:after="0" w:line="240" w:lineRule="auto"/>
                    <w:rPr>
                      <w:rFonts w:ascii="Sylfaen" w:eastAsia="Times New Roman" w:hAnsi="Sylfaen" w:cs="Times New Roman"/>
                      <w:sz w:val="16"/>
                      <w:szCs w:val="18"/>
                    </w:rPr>
                  </w:pPr>
                  <w:r>
                    <w:rPr>
                      <w:rFonts w:ascii="Sylfaen" w:hAnsi="Sylfaen"/>
                      <w:color w:val="000000"/>
                      <w:sz w:val="16"/>
                    </w:rPr>
                    <w:t>«Մասնակցություն»</w:t>
                  </w:r>
                </w:p>
              </w:txbxContent>
            </v:textbox>
          </v:rect>
        </w:pict>
      </w:r>
      <w:r>
        <w:rPr>
          <w:rFonts w:ascii="Sylfaen" w:eastAsia="Times New Roman" w:hAnsi="Sylfaen"/>
          <w:noProof/>
          <w:color w:val="000000" w:themeColor="text1"/>
          <w:sz w:val="24"/>
          <w:szCs w:val="24"/>
          <w:lang w:val="ru-RU" w:eastAsia="ru-RU" w:bidi="ar-SA"/>
        </w:rPr>
        <w:pict w14:anchorId="6D23D043">
          <v:rect id="Rectangle 8" o:spid="_x0000_s2056" style="position:absolute;left:0;text-align:left;margin-left:88.1pt;margin-top:86.55pt;width:74.4pt;height:29.4pt;z-index:2516305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" stroked="f">
            <v:textbox inset="0,0,0,0">
              <w:txbxContent>
                <w:p w14:paraId="445D71F7" w14:textId="77777777" w:rsidR="003727B6" w:rsidRPr="00A9087A" w:rsidRDefault="003727B6" w:rsidP="005D2586">
                  <w:pPr>
                    <w:spacing w:after="0" w:line="240" w:lineRule="auto"/>
                    <w:jc w:val="center"/>
                    <w:rPr>
                      <w:rFonts w:ascii="Sylfaen" w:eastAsia="Times New Roman" w:hAnsi="Sylfaen" w:cs="Times New Roman"/>
                      <w:sz w:val="16"/>
                      <w:szCs w:val="18"/>
                    </w:rPr>
                  </w:pPr>
                  <w:r>
                    <w:rPr>
                      <w:rFonts w:ascii="Sylfaen" w:hAnsi="Sylfaen"/>
                      <w:color w:val="000000"/>
                      <w:sz w:val="16"/>
                    </w:rPr>
                    <w:t>«Մասնակցություն»</w:t>
                  </w:r>
                </w:p>
              </w:txbxContent>
            </v:textbox>
          </v:rect>
        </w:pict>
      </w:r>
      <w:r>
        <w:rPr>
          <w:rFonts w:ascii="Sylfaen" w:eastAsia="Times New Roman" w:hAnsi="Sylfaen"/>
          <w:noProof/>
          <w:color w:val="000000" w:themeColor="text1"/>
          <w:sz w:val="24"/>
          <w:szCs w:val="24"/>
          <w:lang w:val="ru-RU" w:eastAsia="ru-RU" w:bidi="ar-SA"/>
        </w:rPr>
        <w:pict w14:anchorId="11F98B09">
          <v:rect id="Rectangle 14" o:spid="_x0000_s2057" style="position:absolute;left:0;text-align:left;margin-left:26.6pt;margin-top:91.85pt;width:64.5pt;height:38.25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" stroked="f">
            <v:textbox>
              <w:txbxContent>
                <w:p w14:paraId="59467253" w14:textId="77777777" w:rsidR="003727B6" w:rsidRPr="005D2586" w:rsidRDefault="003727B6" w:rsidP="00A9087A">
                  <w:pPr>
                    <w:jc w:val="center"/>
                    <w:rPr>
                      <w:rFonts w:ascii="Sylfaen" w:hAnsi="Sylfaen"/>
                      <w:sz w:val="18"/>
                    </w:rPr>
                  </w:pPr>
                  <w:r w:rsidRPr="005D2586">
                    <w:rPr>
                      <w:rFonts w:ascii="Sylfaen" w:hAnsi="Sylfaen"/>
                      <w:sz w:val="14"/>
                    </w:rPr>
                    <w:t>Հանձնաժողով (Р.АСТ.001)</w:t>
                  </w:r>
                </w:p>
              </w:txbxContent>
            </v:textbox>
          </v:rect>
        </w:pict>
      </w:r>
      <w:r w:rsidR="00A9087A" w:rsidRPr="002A4937">
        <w:rPr>
          <w:rFonts w:ascii="Sylfaen" w:eastAsia="Times New Roman" w:hAnsi="Sylfaen"/>
          <w:noProof/>
          <w:color w:val="000000" w:themeColor="text1"/>
          <w:sz w:val="24"/>
          <w:szCs w:val="24"/>
          <w:lang w:val="en-US" w:eastAsia="en-US" w:bidi="ar-SA"/>
        </w:rPr>
        <w:drawing>
          <wp:inline distT="0" distB="0" distL="0" distR="0" wp14:anchorId="2D5792F1" wp14:editId="13ACE3A5">
            <wp:extent cx="5934075" cy="205740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srcRect/>
                    <a:stretch>
                      <a:fillRect/>
                    </a:stretch>
                  </pic:blipFill>
                  <pic:spPr bwMode="auto">
                    <a:xfrm>
                      <a:off x="0" y="0"/>
                      <a:ext cx="5934075" cy="2057400"/>
                    </a:xfrm>
                    <a:prstGeom prst="rect">
                      <a:avLst/>
                    </a:prstGeom>
                    <a:noFill/>
                    <a:ln w="9525">
                      <a:noFill/>
                      <a:miter lim="800000"/>
                      <a:headEnd/>
                      <a:tailEnd/>
                    </a:ln>
                  </pic:spPr>
                </pic:pic>
              </a:graphicData>
            </a:graphic>
          </wp:inline>
        </w:drawing>
      </w:r>
    </w:p>
    <w:p w14:paraId="421E6C2A" w14:textId="77777777" w:rsidR="0016396C" w:rsidRPr="00995408" w:rsidRDefault="0016396C" w:rsidP="00995408">
      <w:pPr>
        <w:widowControl w:val="0"/>
        <w:spacing w:after="160" w:line="360" w:lineRule="auto"/>
        <w:jc w:val="center"/>
        <w:rPr>
          <w:rFonts w:ascii="Sylfaen" w:eastAsia="Times New Roman" w:hAnsi="Sylfaen" w:cs="Arial"/>
          <w:color w:val="000000" w:themeColor="text1"/>
          <w:sz w:val="20"/>
          <w:szCs w:val="24"/>
        </w:rPr>
      </w:pPr>
      <w:bookmarkStart w:id="26" w:name="_Ref363494350"/>
      <w:bookmarkStart w:id="27" w:name="_Toc375908853"/>
      <w:r w:rsidRPr="00995408">
        <w:rPr>
          <w:rFonts w:ascii="Sylfaen" w:hAnsi="Sylfaen"/>
          <w:color w:val="000000" w:themeColor="text1"/>
          <w:sz w:val="20"/>
          <w:szCs w:val="24"/>
        </w:rPr>
        <w:t>Նկ</w:t>
      </w:r>
      <w:bookmarkEnd w:id="26"/>
      <w:r w:rsidR="00FB3317" w:rsidRPr="00995408">
        <w:rPr>
          <w:rFonts w:ascii="Sylfaen" w:hAnsi="Sylfaen" w:cs="Times New Roman"/>
          <w:color w:val="000000" w:themeColor="text1"/>
          <w:sz w:val="20"/>
          <w:szCs w:val="24"/>
        </w:rPr>
        <w:t>.</w:t>
      </w:r>
      <w:r w:rsidRPr="00995408">
        <w:rPr>
          <w:rFonts w:ascii="Sylfaen" w:hAnsi="Sylfaen"/>
          <w:color w:val="000000" w:themeColor="text1"/>
          <w:sz w:val="20"/>
          <w:szCs w:val="24"/>
        </w:rPr>
        <w:t xml:space="preserve"> 1. Ընդհանուր գործընթացի կառուցվածքը</w:t>
      </w:r>
      <w:bookmarkEnd w:id="27"/>
    </w:p>
    <w:p w14:paraId="24286705" w14:textId="77777777" w:rsidR="0016396C" w:rsidRPr="002A4937" w:rsidRDefault="0016396C" w:rsidP="00995408">
      <w:pPr>
        <w:widowControl w:val="0"/>
        <w:tabs>
          <w:tab w:val="left" w:pos="1134"/>
        </w:tabs>
        <w:spacing w:after="160" w:line="336" w:lineRule="auto"/>
        <w:ind w:firstLine="567"/>
        <w:jc w:val="both"/>
        <w:rPr>
          <w:rFonts w:ascii="Sylfaen" w:eastAsia="Times New Roman" w:hAnsi="Sylfaen" w:cs="Times New Roman"/>
          <w:color w:val="000000" w:themeColor="text1"/>
          <w:sz w:val="24"/>
          <w:szCs w:val="24"/>
        </w:rPr>
      </w:pPr>
      <w:bookmarkStart w:id="28" w:name="_Toc369271005"/>
      <w:bookmarkStart w:id="29" w:name="_Toc351924591"/>
      <w:r w:rsidRPr="002A4937">
        <w:rPr>
          <w:rFonts w:ascii="Sylfaen" w:hAnsi="Sylfaen"/>
          <w:color w:val="000000" w:themeColor="text1"/>
          <w:sz w:val="24"/>
          <w:szCs w:val="24"/>
        </w:rPr>
        <w:t>13.</w:t>
      </w:r>
      <w:r w:rsidR="00995408">
        <w:rPr>
          <w:rFonts w:ascii="Sylfaen" w:hAnsi="Sylfaen"/>
          <w:color w:val="000000" w:themeColor="text1"/>
          <w:sz w:val="24"/>
          <w:szCs w:val="24"/>
        </w:rPr>
        <w:tab/>
      </w:r>
      <w:r w:rsidRPr="002A4937">
        <w:rPr>
          <w:rFonts w:ascii="Sylfaen" w:hAnsi="Sylfaen"/>
          <w:color w:val="000000" w:themeColor="text1"/>
          <w:sz w:val="24"/>
          <w:szCs w:val="24"/>
        </w:rPr>
        <w:t>Ընդհանուր գործընթացի՝ ըստ իրենց նշանակության խմբավորված ընթացակարգերի կատարման կարգը՝ ներառյալ գործառնությունների մանրամասնեցված նկարագրությունը, բերված է սույն կանոնների VIII բաժնում։</w:t>
      </w:r>
      <w:bookmarkEnd w:id="28"/>
    </w:p>
    <w:p w14:paraId="3D04E38A" w14:textId="77777777" w:rsidR="0016396C" w:rsidRPr="002A4937" w:rsidRDefault="0016396C" w:rsidP="00995408">
      <w:pPr>
        <w:widowControl w:val="0"/>
        <w:tabs>
          <w:tab w:val="left" w:pos="1134"/>
        </w:tabs>
        <w:spacing w:after="160" w:line="336" w:lineRule="auto"/>
        <w:ind w:firstLine="567"/>
        <w:jc w:val="both"/>
        <w:rPr>
          <w:rFonts w:ascii="Sylfaen" w:hAnsi="Sylfaen"/>
          <w:color w:val="000000" w:themeColor="text1"/>
          <w:sz w:val="24"/>
          <w:szCs w:val="24"/>
        </w:rPr>
      </w:pPr>
      <w:bookmarkStart w:id="30" w:name="_Toc369271006"/>
      <w:r w:rsidRPr="002A4937">
        <w:rPr>
          <w:rFonts w:ascii="Sylfaen" w:hAnsi="Sylfaen"/>
          <w:color w:val="000000" w:themeColor="text1"/>
          <w:sz w:val="24"/>
          <w:szCs w:val="24"/>
        </w:rPr>
        <w:t>14.</w:t>
      </w:r>
      <w:r w:rsidR="00995408">
        <w:rPr>
          <w:rFonts w:ascii="Sylfaen" w:hAnsi="Sylfaen"/>
          <w:color w:val="000000" w:themeColor="text1"/>
          <w:sz w:val="24"/>
          <w:szCs w:val="24"/>
        </w:rPr>
        <w:tab/>
      </w:r>
      <w:r w:rsidRPr="002A4937">
        <w:rPr>
          <w:rFonts w:ascii="Sylfaen" w:hAnsi="Sylfaen"/>
          <w:color w:val="000000" w:themeColor="text1"/>
          <w:sz w:val="24"/>
          <w:szCs w:val="24"/>
        </w:rPr>
        <w:t>Ընթացակարգերի յուրաքանչյուր խմբի համար բերվում է ընդհանուր գործընթացի ընթացակարգերի միջեւ առկա կապերը եւ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եւ ապահովված է տեքստային նկարագրությամբ։</w:t>
      </w:r>
      <w:bookmarkEnd w:id="30"/>
    </w:p>
    <w:p w14:paraId="7F99EBDD" w14:textId="77777777" w:rsidR="00846E66" w:rsidRPr="002A4937" w:rsidRDefault="0016396C" w:rsidP="00995408">
      <w:pPr>
        <w:widowControl w:val="0"/>
        <w:spacing w:after="160" w:line="360" w:lineRule="auto"/>
        <w:jc w:val="center"/>
        <w:rPr>
          <w:rFonts w:ascii="Sylfaen" w:eastAsia="Times New Roman" w:hAnsi="Sylfaen"/>
          <w:color w:val="000000" w:themeColor="text1"/>
          <w:sz w:val="24"/>
          <w:szCs w:val="24"/>
        </w:rPr>
      </w:pPr>
      <w:bookmarkStart w:id="31" w:name="_Toc351924584"/>
      <w:bookmarkEnd w:id="29"/>
      <w:r w:rsidRPr="002A4937">
        <w:rPr>
          <w:rFonts w:ascii="Sylfaen" w:hAnsi="Sylfaen"/>
          <w:color w:val="000000" w:themeColor="text1"/>
          <w:sz w:val="24"/>
          <w:szCs w:val="24"/>
        </w:rPr>
        <w:lastRenderedPageBreak/>
        <w:t>4. Սորտերի միասնական ռեեստրի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ավորման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w:t>
      </w:r>
      <w:r w:rsidR="00995408">
        <w:rPr>
          <w:rFonts w:ascii="Sylfaen" w:hAnsi="Sylfaen"/>
          <w:color w:val="000000" w:themeColor="text1"/>
          <w:sz w:val="24"/>
          <w:szCs w:val="24"/>
        </w:rPr>
        <w:br/>
      </w:r>
      <w:r w:rsidRPr="002A4937">
        <w:rPr>
          <w:rFonts w:ascii="Sylfaen" w:hAnsi="Sylfaen"/>
          <w:color w:val="000000" w:themeColor="text1"/>
          <w:sz w:val="24"/>
          <w:szCs w:val="24"/>
        </w:rPr>
        <w:t>վարման ընթացակարգերի խումբը</w:t>
      </w:r>
    </w:p>
    <w:p w14:paraId="4EFA691B"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15.</w:t>
      </w:r>
      <w:r w:rsidR="00995408">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 ձեւավորման եւ վարման ընթացակարգերի կատարումն սկսվում է անդամ պետության լիազորված մարմնի կողմից տեղեկությունները Սորտերի միասնական ռեեստրում ներառելու համար</w:t>
      </w:r>
      <w:r w:rsidR="00D23B9F" w:rsidRPr="002A4937">
        <w:rPr>
          <w:rFonts w:ascii="Sylfaen" w:hAnsi="Sylfaen"/>
          <w:color w:val="000000" w:themeColor="text1"/>
          <w:sz w:val="24"/>
          <w:szCs w:val="24"/>
        </w:rPr>
        <w:t>՝</w:t>
      </w:r>
      <w:r w:rsidRPr="002A4937">
        <w:rPr>
          <w:rFonts w:ascii="Sylfaen" w:hAnsi="Sylfaen"/>
          <w:color w:val="000000" w:themeColor="text1"/>
          <w:sz w:val="24"/>
          <w:szCs w:val="24"/>
        </w:rPr>
        <w:t xml:space="preserve"> դրանում փոփոխություններ կատարելու համար կամ Սորտերի միասնական ռեեստրից տեղեկությունները հանելու համար՝ ուղարկելու պահից:</w:t>
      </w:r>
    </w:p>
    <w:p w14:paraId="779F1955"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Անդամ պետության լիազորված մարմինն ապահովում է ազգային ռեեստրում սորտի գրանցման համարի եզակիությունը:</w:t>
      </w:r>
    </w:p>
    <w:p w14:paraId="2D9BBAA1"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Սորտերի միասնական ռեեստրում նոր տեղեկություններ ներառելու դեպքում կատարվում է «Սորտերի միասնական ռեեստրում տեղեկությունների ներառում»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.001) ընթացակարգը:</w:t>
      </w:r>
    </w:p>
    <w:p w14:paraId="4A5389EE"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Սորտերի միասնական ռեեստրում պարունակվող տեղեկությունների մեջ փոփոխություններ կատարելու դեպքում կատարվում է «Սորտերի միասնական ռեեստրում պարունակվող տեղեկությունների փոփոխում»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.002) ընթացակարգը։</w:t>
      </w:r>
    </w:p>
    <w:p w14:paraId="01DF4854"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Սորտերի միասնական ռեեստրում պարունակվող տեղեկությունները հանելու դեպքում կատարվում է «Սորտերի միասնական ռեեստրից տեղեկությունների հանում»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.003) ընթացակարգը։</w:t>
      </w:r>
    </w:p>
    <w:p w14:paraId="6DE68253"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16.</w:t>
      </w:r>
      <w:r w:rsidR="00995408">
        <w:rPr>
          <w:rFonts w:ascii="Sylfaen" w:hAnsi="Sylfaen"/>
          <w:color w:val="000000" w:themeColor="text1"/>
          <w:sz w:val="24"/>
          <w:szCs w:val="24"/>
        </w:rPr>
        <w:tab/>
      </w:r>
      <w:r w:rsidRPr="002A4937">
        <w:rPr>
          <w:rFonts w:ascii="Sylfaen" w:hAnsi="Sylfaen"/>
          <w:color w:val="000000" w:themeColor="text1"/>
          <w:sz w:val="24"/>
          <w:szCs w:val="24"/>
        </w:rPr>
        <w:t xml:space="preserve">Սորտերի միասնական ռեեստրի ձեւավորման եւ վարման ընթացակարգերի խմբի </w:t>
      </w:r>
      <w:r w:rsidR="00EC5CE7" w:rsidRPr="002A4937">
        <w:rPr>
          <w:rFonts w:ascii="Sylfaen" w:hAnsi="Sylfaen"/>
          <w:color w:val="000000" w:themeColor="text1"/>
          <w:sz w:val="24"/>
          <w:szCs w:val="24"/>
        </w:rPr>
        <w:t xml:space="preserve">բերված </w:t>
      </w:r>
      <w:r w:rsidRPr="002A4937">
        <w:rPr>
          <w:rFonts w:ascii="Sylfaen" w:hAnsi="Sylfaen"/>
          <w:color w:val="000000" w:themeColor="text1"/>
          <w:sz w:val="24"/>
          <w:szCs w:val="24"/>
        </w:rPr>
        <w:t>նկարագրությունը ներկայացված է 2-րդ նկարում:</w:t>
      </w:r>
    </w:p>
    <w:p w14:paraId="3F2292C1" w14:textId="77777777" w:rsidR="0016396C" w:rsidRPr="002A4937" w:rsidRDefault="00000000" w:rsidP="002A4937">
      <w:pPr>
        <w:widowControl w:val="0"/>
        <w:spacing w:after="160" w:line="360" w:lineRule="auto"/>
        <w:jc w:val="both"/>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ru-RU" w:eastAsia="ru-RU" w:bidi="ar-SA"/>
        </w:rPr>
        <w:lastRenderedPageBreak/>
        <w:pict w14:anchorId="6AA5FE57">
          <v:rect id="Rectangle 17" o:spid="_x0000_s2058" style="position:absolute;left:0;text-align:left;margin-left:46.1pt;margin-top:25.7pt;width:87.6pt;height:21pt;z-index:251654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" stroked="f">
            <v:textbox inset="0,0,0,0">
              <w:txbxContent>
                <w:p w14:paraId="60132204" w14:textId="77777777" w:rsidR="003727B6" w:rsidRPr="001F5175" w:rsidRDefault="003727B6">
                  <w:pPr>
                    <w:rPr>
                      <w:rFonts w:ascii="Sylfaen" w:hAnsi="Sylfaen"/>
                      <w:sz w:val="20"/>
                    </w:rPr>
                  </w:pPr>
                  <w:r>
                    <w:rPr>
                      <w:rFonts w:ascii="Sylfaen" w:hAnsi="Sylfaen"/>
                      <w:sz w:val="16"/>
                    </w:rPr>
                    <w:t>«Մասնակցություն»</w:t>
                  </w:r>
                </w:p>
              </w:txbxContent>
            </v:textbox>
          </v:rect>
        </w:pict>
      </w:r>
      <w:r>
        <w:rPr>
          <w:rFonts w:ascii="Sylfaen" w:eastAsia="Times New Roman" w:hAnsi="Sylfaen"/>
          <w:noProof/>
          <w:color w:val="000000" w:themeColor="text1"/>
          <w:sz w:val="24"/>
          <w:szCs w:val="24"/>
          <w:lang w:val="ru-RU" w:eastAsia="ru-RU" w:bidi="ar-SA"/>
        </w:rPr>
        <w:pict w14:anchorId="7D1B41CB">
          <v:rect id="Rectangle 28" o:spid="_x0000_s2059" style="position:absolute;left:0;text-align:left;margin-left:278.3pt;margin-top:107.9pt;width:63pt;height:16.8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" stroked="f">
            <v:textbox inset="0,0,0,0">
              <w:txbxContent>
                <w:p w14:paraId="5EF25C76" w14:textId="77777777" w:rsidR="003727B6" w:rsidRPr="003F5B7C" w:rsidRDefault="003727B6" w:rsidP="001F5175">
                  <w:pPr>
                    <w:jc w:val="center"/>
                    <w:rPr>
                      <w:rFonts w:ascii="Sylfaen" w:hAnsi="Sylfaen"/>
                      <w:sz w:val="18"/>
                    </w:rPr>
                  </w:pPr>
                  <w:r>
                    <w:rPr>
                      <w:rFonts w:ascii="Sylfaen" w:hAnsi="Sylfaen"/>
                      <w:sz w:val="16"/>
                    </w:rPr>
                    <w:t>«</w:t>
                  </w:r>
                  <w:r w:rsidRPr="003F5B7C">
                    <w:rPr>
                      <w:rFonts w:ascii="Sylfaen" w:hAnsi="Sylfaen"/>
                      <w:sz w:val="14"/>
                    </w:rPr>
                    <w:t>Մասնակցություն»</w:t>
                  </w:r>
                </w:p>
              </w:txbxContent>
            </v:textbox>
          </v:rect>
        </w:pict>
      </w:r>
      <w:r>
        <w:rPr>
          <w:rFonts w:ascii="Sylfaen" w:eastAsia="Times New Roman" w:hAnsi="Sylfaen"/>
          <w:noProof/>
          <w:color w:val="000000" w:themeColor="text1"/>
          <w:sz w:val="24"/>
          <w:szCs w:val="24"/>
          <w:lang w:val="ru-RU" w:eastAsia="ru-RU" w:bidi="ar-SA"/>
        </w:rPr>
        <w:pict w14:anchorId="19B8020F">
          <v:rect id="Rectangle 21" o:spid="_x0000_s2060" style="position:absolute;left:0;text-align:left;margin-left:163.7pt;margin-top:109.1pt;width:108.75pt;height:44.4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" stroked="f">
            <v:textbox inset="0,0,0,0">
              <w:txbxContent>
                <w:p w14:paraId="20CA1A32" w14:textId="77777777" w:rsidR="003727B6" w:rsidRPr="001F5175" w:rsidRDefault="003727B6" w:rsidP="001F5175">
                  <w:pPr>
                    <w:jc w:val="center"/>
                    <w:rPr>
                      <w:rFonts w:ascii="Sylfaen" w:hAnsi="Sylfaen"/>
                      <w:sz w:val="20"/>
                    </w:rPr>
                  </w:pPr>
                  <w:r w:rsidRPr="00FB3317">
                    <w:rPr>
                      <w:rFonts w:ascii="Sylfaen" w:hAnsi="Sylfaen"/>
                      <w:sz w:val="12"/>
                      <w:szCs w:val="12"/>
                    </w:rPr>
                    <w:t>Սորտերի միասնական ռեեստրում պարունակվող տեղեկությունների</w:t>
                  </w:r>
                  <w:r>
                    <w:rPr>
                      <w:rFonts w:ascii="Sylfaen" w:hAnsi="Sylfaen"/>
                      <w:sz w:val="16"/>
                    </w:rPr>
                    <w:t xml:space="preserve"> փոփոխում (P.AS.01.</w:t>
                  </w:r>
                  <w:smartTag w:uri="urn:schemas-microsoft-com:office:smarttags" w:element="stockticker">
                    <w:r>
                      <w:rPr>
                        <w:rFonts w:ascii="Sylfaen" w:hAnsi="Sylfaen"/>
                        <w:sz w:val="16"/>
                      </w:rPr>
                      <w:t>PRC</w:t>
                    </w:r>
                  </w:smartTag>
                  <w:r>
                    <w:rPr>
                      <w:rFonts w:ascii="Sylfaen" w:hAnsi="Sylfaen"/>
                      <w:sz w:val="16"/>
                    </w:rPr>
                    <w:t>.002)</w:t>
                  </w:r>
                </w:p>
              </w:txbxContent>
            </v:textbox>
          </v:rect>
        </w:pict>
      </w:r>
      <w:r>
        <w:rPr>
          <w:rFonts w:ascii="Sylfaen" w:eastAsia="Times New Roman" w:hAnsi="Sylfaen"/>
          <w:noProof/>
          <w:color w:val="000000" w:themeColor="text1"/>
          <w:sz w:val="24"/>
          <w:szCs w:val="24"/>
          <w:lang w:val="ru-RU" w:eastAsia="ru-RU" w:bidi="ar-SA"/>
        </w:rPr>
        <w:pict w14:anchorId="4333AFEC">
          <v:rect id="Rectangle 22" o:spid="_x0000_s2061" style="position:absolute;left:0;text-align:left;margin-left:160.7pt;margin-top:191.3pt;width:129.45pt;height:44.25pt;z-index:2516592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" stroked="f">
            <v:textbox inset="0,0,0,0">
              <w:txbxContent>
                <w:p w14:paraId="4F2AE800" w14:textId="77777777" w:rsidR="003727B6" w:rsidRPr="001F5175" w:rsidRDefault="003727B6" w:rsidP="001F5175">
                  <w:pPr>
                    <w:jc w:val="center"/>
                    <w:rPr>
                      <w:rFonts w:ascii="Sylfaen" w:hAnsi="Sylfaen"/>
                      <w:sz w:val="20"/>
                    </w:rPr>
                  </w:pPr>
                  <w:r>
                    <w:rPr>
                      <w:rFonts w:ascii="Sylfaen" w:hAnsi="Sylfaen"/>
                      <w:sz w:val="16"/>
                    </w:rPr>
                    <w:t>Սորտերի միասնական ռեեստրից տեղեկությունների հանում (P.AS.01.</w:t>
                  </w:r>
                  <w:smartTag w:uri="urn:schemas-microsoft-com:office:smarttags" w:element="stockticker">
                    <w:r>
                      <w:rPr>
                        <w:rFonts w:ascii="Sylfaen" w:hAnsi="Sylfaen"/>
                        <w:sz w:val="16"/>
                      </w:rPr>
                      <w:t>PRC</w:t>
                    </w:r>
                  </w:smartTag>
                  <w:r>
                    <w:rPr>
                      <w:rFonts w:ascii="Sylfaen" w:hAnsi="Sylfaen"/>
                      <w:sz w:val="16"/>
                    </w:rPr>
                    <w:t>.003)</w:t>
                  </w:r>
                </w:p>
              </w:txbxContent>
            </v:textbox>
          </v:rect>
        </w:pict>
      </w:r>
      <w:r>
        <w:rPr>
          <w:rFonts w:ascii="Sylfaen" w:eastAsia="Times New Roman" w:hAnsi="Sylfaen"/>
          <w:noProof/>
          <w:color w:val="000000" w:themeColor="text1"/>
          <w:sz w:val="24"/>
          <w:szCs w:val="24"/>
          <w:lang w:val="ru-RU" w:eastAsia="ru-RU" w:bidi="ar-SA"/>
        </w:rPr>
        <w:pict w14:anchorId="30F0CC99">
          <v:rect id="Rectangle 18" o:spid="_x0000_s2062" style="position:absolute;left:0;text-align:left;margin-left:82.7pt;margin-top:68.9pt;width:66pt;height:19.2pt;z-index:25165516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" stroked="f">
            <v:textbox inset="0,0,0,0">
              <w:txbxContent>
                <w:p w14:paraId="486A1FB9" w14:textId="77777777" w:rsidR="003727B6" w:rsidRPr="005D2586" w:rsidRDefault="003727B6" w:rsidP="001F5175">
                  <w:pPr>
                    <w:jc w:val="center"/>
                    <w:rPr>
                      <w:rFonts w:ascii="Sylfaen" w:hAnsi="Sylfaen"/>
                      <w:sz w:val="18"/>
                    </w:rPr>
                  </w:pPr>
                  <w:r w:rsidRPr="005D2586">
                    <w:rPr>
                      <w:rFonts w:ascii="Sylfaen" w:hAnsi="Sylfaen"/>
                      <w:sz w:val="14"/>
                    </w:rPr>
                    <w:t>«Մասնակցություն»</w:t>
                  </w:r>
                </w:p>
              </w:txbxContent>
            </v:textbox>
          </v:rect>
        </w:pict>
      </w:r>
      <w:r>
        <w:rPr>
          <w:rFonts w:ascii="Sylfaen" w:eastAsia="Times New Roman" w:hAnsi="Sylfaen"/>
          <w:noProof/>
          <w:color w:val="000000" w:themeColor="text1"/>
          <w:sz w:val="24"/>
          <w:szCs w:val="24"/>
          <w:lang w:val="ru-RU" w:eastAsia="ru-RU" w:bidi="ar-SA"/>
        </w:rPr>
        <w:pict w14:anchorId="20E5D796">
          <v:rect id="Rectangle 19" o:spid="_x0000_s2063" style="position:absolute;left:0;text-align:left;margin-left:94.1pt;margin-top:109.1pt;width:73.8pt;height:13.8pt;z-index:251656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" stroked="f">
            <v:textbox inset="0,0,0,0">
              <w:txbxContent>
                <w:p w14:paraId="51387A09" w14:textId="77777777" w:rsidR="003727B6" w:rsidRPr="001F5175" w:rsidRDefault="003727B6" w:rsidP="001F5175">
                  <w:pPr>
                    <w:jc w:val="center"/>
                    <w:rPr>
                      <w:rFonts w:ascii="Sylfaen" w:hAnsi="Sylfaen"/>
                      <w:sz w:val="20"/>
                    </w:rPr>
                  </w:pPr>
                  <w:r w:rsidRPr="003F5B7C">
                    <w:rPr>
                      <w:rFonts w:ascii="Sylfaen" w:hAnsi="Sylfaen"/>
                      <w:sz w:val="14"/>
                    </w:rPr>
                    <w:t>«Մասնակցություն</w:t>
                  </w:r>
                  <w:r>
                    <w:rPr>
                      <w:rFonts w:ascii="Sylfaen" w:hAnsi="Sylfaen"/>
                      <w:sz w:val="16"/>
                    </w:rPr>
                    <w:t>»</w:t>
                  </w:r>
                </w:p>
              </w:txbxContent>
            </v:textbox>
          </v:rect>
        </w:pict>
      </w:r>
      <w:r>
        <w:rPr>
          <w:rFonts w:ascii="Sylfaen" w:eastAsia="Times New Roman" w:hAnsi="Sylfaen"/>
          <w:noProof/>
          <w:color w:val="000000" w:themeColor="text1"/>
          <w:sz w:val="24"/>
          <w:szCs w:val="24"/>
          <w:lang w:val="ru-RU" w:eastAsia="ru-RU" w:bidi="ar-SA"/>
        </w:rPr>
        <w:pict w14:anchorId="2C8C4C57">
          <v:rect id="Rectangle 27" o:spid="_x0000_s2064" style="position:absolute;left:0;text-align:left;margin-left:292.1pt;margin-top:68.9pt;width:69.75pt;height:19.2pt;z-index:2516623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" stroked="f">
            <v:textbox inset="0,0,0,0">
              <w:txbxContent>
                <w:p w14:paraId="07B11ACC" w14:textId="77777777" w:rsidR="003727B6" w:rsidRPr="003F5B7C" w:rsidRDefault="003727B6" w:rsidP="001F5175">
                  <w:pPr>
                    <w:jc w:val="center"/>
                    <w:rPr>
                      <w:rFonts w:ascii="Sylfaen" w:hAnsi="Sylfaen"/>
                      <w:sz w:val="18"/>
                    </w:rPr>
                  </w:pPr>
                  <w:r w:rsidRPr="003F5B7C">
                    <w:rPr>
                      <w:rFonts w:ascii="Sylfaen" w:hAnsi="Sylfaen"/>
                      <w:sz w:val="14"/>
                    </w:rPr>
                    <w:t>«Մասնակցություն»</w:t>
                  </w:r>
                </w:p>
              </w:txbxContent>
            </v:textbox>
          </v:rect>
        </w:pict>
      </w:r>
      <w:r>
        <w:rPr>
          <w:rFonts w:ascii="Sylfaen" w:eastAsia="Times New Roman" w:hAnsi="Sylfaen"/>
          <w:noProof/>
          <w:color w:val="000000" w:themeColor="text1"/>
          <w:sz w:val="24"/>
          <w:szCs w:val="24"/>
          <w:lang w:val="ru-RU" w:eastAsia="ru-RU" w:bidi="ar-SA"/>
        </w:rPr>
        <w:pict w14:anchorId="1D597DF3">
          <v:rect id="Rectangle 20" o:spid="_x0000_s2065" style="position:absolute;left:0;text-align:left;margin-left:167.9pt;margin-top:35.9pt;width:105pt;height:36pt;z-index:2516572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" stroked="f">
            <v:textbox inset="0,0,0,0">
              <w:txbxContent>
                <w:p w14:paraId="15F14BD3" w14:textId="77777777" w:rsidR="003727B6" w:rsidRPr="001F5175" w:rsidRDefault="003727B6" w:rsidP="001F5175">
                  <w:pPr>
                    <w:jc w:val="center"/>
                    <w:rPr>
                      <w:rFonts w:ascii="Sylfaen" w:hAnsi="Sylfaen"/>
                      <w:sz w:val="20"/>
                    </w:rPr>
                  </w:pPr>
                  <w:r w:rsidRPr="005D2586">
                    <w:rPr>
                      <w:rFonts w:ascii="Sylfaen" w:hAnsi="Sylfaen"/>
                      <w:sz w:val="14"/>
                    </w:rPr>
                    <w:t>Սորտերի միասնական ռեեստրում տեղեկությունների ներառում (P.AS.01.</w:t>
                  </w:r>
                  <w:smartTag w:uri="urn:schemas-microsoft-com:office:smarttags" w:element="stockticker">
                    <w:r w:rsidRPr="005D2586">
                      <w:rPr>
                        <w:rFonts w:ascii="Sylfaen" w:hAnsi="Sylfaen"/>
                        <w:sz w:val="14"/>
                      </w:rPr>
                      <w:t>PRC</w:t>
                    </w:r>
                  </w:smartTag>
                  <w:r w:rsidRPr="005D2586">
                    <w:rPr>
                      <w:rFonts w:ascii="Sylfaen" w:hAnsi="Sylfaen"/>
                      <w:sz w:val="14"/>
                    </w:rPr>
                    <w:t>.001</w:t>
                  </w:r>
                  <w:r>
                    <w:rPr>
                      <w:rFonts w:ascii="Sylfaen" w:hAnsi="Sylfaen"/>
                      <w:sz w:val="16"/>
                    </w:rPr>
                    <w:t>)</w:t>
                  </w:r>
                </w:p>
              </w:txbxContent>
            </v:textbox>
          </v:rect>
        </w:pict>
      </w:r>
      <w:r>
        <w:rPr>
          <w:rFonts w:ascii="Sylfaen" w:eastAsia="Times New Roman" w:hAnsi="Sylfaen"/>
          <w:noProof/>
          <w:color w:val="000000" w:themeColor="text1"/>
          <w:sz w:val="24"/>
          <w:szCs w:val="24"/>
          <w:lang w:val="ru-RU" w:eastAsia="ru-RU" w:bidi="ar-SA"/>
        </w:rPr>
        <w:pict w14:anchorId="0D418CAD">
          <v:rect id="Rectangle 24" o:spid="_x0000_s2066" style="position:absolute;left:0;text-align:left;margin-left:305.9pt;margin-top:20.3pt;width:73.2pt;height:23.25pt;z-index:2516613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" stroked="f">
            <v:textbox inset="0,0,0,0">
              <w:txbxContent>
                <w:p w14:paraId="6155BA3B" w14:textId="77777777" w:rsidR="003727B6" w:rsidRPr="003F5B7C" w:rsidRDefault="003727B6" w:rsidP="001F5175">
                  <w:pPr>
                    <w:rPr>
                      <w:rFonts w:ascii="Sylfaen" w:hAnsi="Sylfaen"/>
                      <w:sz w:val="18"/>
                    </w:rPr>
                  </w:pPr>
                  <w:r>
                    <w:rPr>
                      <w:rFonts w:ascii="Sylfaen" w:hAnsi="Sylfaen"/>
                      <w:sz w:val="16"/>
                    </w:rPr>
                    <w:t>«</w:t>
                  </w:r>
                  <w:r w:rsidRPr="003F5B7C">
                    <w:rPr>
                      <w:rFonts w:ascii="Sylfaen" w:hAnsi="Sylfaen"/>
                      <w:sz w:val="14"/>
                    </w:rPr>
                    <w:t>Մասնակցություն»</w:t>
                  </w:r>
                </w:p>
              </w:txbxContent>
            </v:textbox>
          </v:rect>
        </w:pict>
      </w:r>
      <w:r>
        <w:rPr>
          <w:rFonts w:ascii="Sylfaen" w:eastAsia="Times New Roman" w:hAnsi="Sylfaen"/>
          <w:noProof/>
          <w:color w:val="000000" w:themeColor="text1"/>
          <w:sz w:val="24"/>
          <w:szCs w:val="24"/>
          <w:lang w:val="ru-RU" w:eastAsia="ru-RU" w:bidi="ar-SA"/>
        </w:rPr>
        <w:pict w14:anchorId="26BE8192">
          <v:rect id="Rectangle 23" o:spid="_x0000_s2067" style="position:absolute;left:0;text-align:left;margin-left:354.5pt;margin-top:116.9pt;width:110.1pt;height:48.75pt;z-index:2516602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" stroked="f">
            <v:textbox inset="0,0,0,0">
              <w:txbxContent>
                <w:p w14:paraId="2683AA3E" w14:textId="77777777" w:rsidR="003727B6" w:rsidRPr="001F5175" w:rsidRDefault="003727B6" w:rsidP="001F5175">
                  <w:pPr>
                    <w:jc w:val="center"/>
                    <w:rPr>
                      <w:rFonts w:ascii="Sylfaen" w:hAnsi="Sylfaen"/>
                      <w:sz w:val="16"/>
                    </w:rPr>
                  </w:pPr>
                  <w:r>
                    <w:rPr>
                      <w:rFonts w:ascii="Sylfaen" w:hAnsi="Sylfaen"/>
                      <w:sz w:val="16"/>
                    </w:rPr>
                    <w:t>Անդամ պետության լիազորված մարմին (P.AS.01.ACT.001)</w:t>
                  </w:r>
                </w:p>
              </w:txbxContent>
            </v:textbox>
          </v:rect>
        </w:pict>
      </w:r>
      <w:r>
        <w:rPr>
          <w:rFonts w:ascii="Sylfaen" w:eastAsia="Times New Roman" w:hAnsi="Sylfaen"/>
          <w:noProof/>
          <w:color w:val="000000" w:themeColor="text1"/>
          <w:sz w:val="24"/>
          <w:szCs w:val="24"/>
          <w:lang w:val="ru-RU" w:eastAsia="ru-RU" w:bidi="ar-SA"/>
        </w:rPr>
        <w:pict w14:anchorId="757D84C5">
          <v:rect id="Rectangle 16" o:spid="_x0000_s2068" style="position:absolute;left:0;text-align:left;margin-left:1.1pt;margin-top:119.45pt;width:64.5pt;height:29.2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" stroked="f">
            <v:textbox inset="0,0,0,0">
              <w:txbxContent>
                <w:p w14:paraId="0013357C" w14:textId="77777777" w:rsidR="003727B6" w:rsidRPr="001F5175" w:rsidRDefault="003727B6" w:rsidP="001F5175">
                  <w:pPr>
                    <w:spacing w:after="0" w:line="240" w:lineRule="auto"/>
                    <w:jc w:val="center"/>
                    <w:rPr>
                      <w:rFonts w:ascii="Sylfaen" w:eastAsia="Times New Roman" w:hAnsi="Sylfaen" w:cs="Times New Roman"/>
                      <w:sz w:val="16"/>
                      <w:szCs w:val="18"/>
                    </w:rPr>
                  </w:pPr>
                  <w:r>
                    <w:rPr>
                      <w:rFonts w:ascii="Sylfaen" w:hAnsi="Sylfaen"/>
                      <w:color w:val="000000"/>
                      <w:sz w:val="16"/>
                    </w:rPr>
                    <w:t>Հանձնաժողով</w:t>
                  </w:r>
                </w:p>
                <w:p w14:paraId="7BF77909" w14:textId="77777777" w:rsidR="003727B6" w:rsidRPr="001F5175" w:rsidRDefault="003727B6" w:rsidP="001F5175">
                  <w:pPr>
                    <w:jc w:val="center"/>
                    <w:rPr>
                      <w:rFonts w:ascii="Sylfaen" w:hAnsi="Sylfaen"/>
                      <w:sz w:val="20"/>
                    </w:rPr>
                  </w:pPr>
                  <w:r>
                    <w:rPr>
                      <w:rFonts w:ascii="Sylfaen" w:hAnsi="Sylfaen"/>
                      <w:color w:val="000000"/>
                      <w:sz w:val="16"/>
                    </w:rPr>
                    <w:t>(Р.АСТ.001)</w:t>
                  </w:r>
                </w:p>
              </w:txbxContent>
            </v:textbox>
          </v:rect>
        </w:pict>
      </w:r>
      <w:r w:rsidR="001F5175" w:rsidRPr="002A4937">
        <w:rPr>
          <w:rFonts w:ascii="Sylfaen" w:eastAsia="Times New Roman" w:hAnsi="Sylfaen"/>
          <w:noProof/>
          <w:color w:val="000000" w:themeColor="text1"/>
          <w:sz w:val="24"/>
          <w:szCs w:val="24"/>
          <w:lang w:val="en-US" w:eastAsia="en-US" w:bidi="ar-SA"/>
        </w:rPr>
        <w:drawing>
          <wp:inline distT="0" distB="0" distL="0" distR="0" wp14:anchorId="6B5B6563" wp14:editId="2C4D6F7E">
            <wp:extent cx="5943600" cy="2933700"/>
            <wp:effectExtent l="19050" t="0" r="0" b="0"/>
            <wp:docPr id="3" name="Picture 3" descr="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mplate"/>
                    <pic:cNvPicPr>
                      <a:picLocks noChangeAspect="1" noChangeArrowheads="1"/>
                    </pic:cNvPicPr>
                  </pic:nvPicPr>
                  <pic:blipFill>
                    <a:blip r:embed="rId9" cstate="email"/>
                    <a:srcRect/>
                    <a:stretch>
                      <a:fillRect/>
                    </a:stretch>
                  </pic:blipFill>
                  <pic:spPr bwMode="auto">
                    <a:xfrm>
                      <a:off x="0" y="0"/>
                      <a:ext cx="5943600" cy="2933700"/>
                    </a:xfrm>
                    <a:prstGeom prst="rect">
                      <a:avLst/>
                    </a:prstGeom>
                    <a:noFill/>
                    <a:ln w="9525">
                      <a:noFill/>
                      <a:miter lim="800000"/>
                      <a:headEnd/>
                      <a:tailEnd/>
                    </a:ln>
                  </pic:spPr>
                </pic:pic>
              </a:graphicData>
            </a:graphic>
          </wp:inline>
        </w:drawing>
      </w:r>
    </w:p>
    <w:p w14:paraId="2C64D68C" w14:textId="77777777" w:rsidR="0016396C" w:rsidRDefault="0016396C" w:rsidP="00995408">
      <w:pPr>
        <w:widowControl w:val="0"/>
        <w:spacing w:after="160" w:line="360" w:lineRule="auto"/>
        <w:jc w:val="center"/>
        <w:rPr>
          <w:rFonts w:ascii="Sylfaen" w:hAnsi="Sylfaen"/>
          <w:color w:val="000000" w:themeColor="text1"/>
          <w:sz w:val="20"/>
          <w:szCs w:val="24"/>
        </w:rPr>
      </w:pPr>
      <w:r w:rsidRPr="00995408">
        <w:rPr>
          <w:rFonts w:ascii="Sylfaen" w:hAnsi="Sylfaen"/>
          <w:color w:val="000000" w:themeColor="text1"/>
          <w:sz w:val="20"/>
          <w:szCs w:val="24"/>
        </w:rPr>
        <w:t>Նկ. 2. Սորտերի միասնական ռեեստրի ձ</w:t>
      </w:r>
      <w:r w:rsidR="002A761F" w:rsidRPr="00995408">
        <w:rPr>
          <w:rFonts w:ascii="Sylfaen" w:hAnsi="Sylfaen"/>
          <w:color w:val="000000" w:themeColor="text1"/>
          <w:sz w:val="20"/>
          <w:szCs w:val="24"/>
        </w:rPr>
        <w:t>եւ</w:t>
      </w:r>
      <w:r w:rsidRPr="00995408">
        <w:rPr>
          <w:rFonts w:ascii="Sylfaen" w:hAnsi="Sylfaen"/>
          <w:color w:val="000000" w:themeColor="text1"/>
          <w:sz w:val="20"/>
          <w:szCs w:val="24"/>
        </w:rPr>
        <w:t xml:space="preserve">ավորման </w:t>
      </w:r>
      <w:r w:rsidR="002A761F" w:rsidRPr="00995408">
        <w:rPr>
          <w:rFonts w:ascii="Sylfaen" w:hAnsi="Sylfaen"/>
          <w:color w:val="000000" w:themeColor="text1"/>
          <w:sz w:val="20"/>
          <w:szCs w:val="24"/>
        </w:rPr>
        <w:t>եւ</w:t>
      </w:r>
      <w:r w:rsidRPr="00995408">
        <w:rPr>
          <w:rFonts w:ascii="Sylfaen" w:hAnsi="Sylfaen"/>
          <w:color w:val="000000" w:themeColor="text1"/>
          <w:sz w:val="20"/>
          <w:szCs w:val="24"/>
        </w:rPr>
        <w:t xml:space="preserve"> վարման ընթացակարգերի խմբի ընդհանուր սխեմա</w:t>
      </w:r>
    </w:p>
    <w:p w14:paraId="338789EF" w14:textId="77777777" w:rsidR="00995408" w:rsidRPr="00995408" w:rsidRDefault="00995408" w:rsidP="00995408">
      <w:pPr>
        <w:widowControl w:val="0"/>
        <w:spacing w:after="160" w:line="360" w:lineRule="auto"/>
        <w:jc w:val="center"/>
        <w:rPr>
          <w:rFonts w:ascii="Sylfaen" w:eastAsia="Times New Roman" w:hAnsi="Sylfaen" w:cs="Arial"/>
          <w:color w:val="000000" w:themeColor="text1"/>
          <w:sz w:val="20"/>
          <w:szCs w:val="24"/>
        </w:rPr>
      </w:pPr>
    </w:p>
    <w:p w14:paraId="71C35DD4"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s="Times New Roman"/>
          <w:color w:val="000000" w:themeColor="text1"/>
          <w:sz w:val="24"/>
          <w:szCs w:val="24"/>
        </w:rPr>
      </w:pPr>
      <w:r w:rsidRPr="002A4937">
        <w:rPr>
          <w:rFonts w:ascii="Sylfaen" w:hAnsi="Sylfaen"/>
          <w:color w:val="000000" w:themeColor="text1"/>
          <w:sz w:val="24"/>
          <w:szCs w:val="24"/>
        </w:rPr>
        <w:t>17.</w:t>
      </w:r>
      <w:r w:rsidR="00995408">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 ձեւավորման եւ վարման ընթացակարգերի խմբում ներառվող՝ ընդհանուր գործընթացի ընթացակարգերի ցանկը բերված է 2-րդ աղյուսակում։</w:t>
      </w:r>
    </w:p>
    <w:p w14:paraId="6EF37D35" w14:textId="77777777" w:rsidR="00A80D42" w:rsidRPr="002A4937" w:rsidRDefault="00A80D42" w:rsidP="002A4937">
      <w:pPr>
        <w:widowControl w:val="0"/>
        <w:spacing w:after="160" w:line="360" w:lineRule="auto"/>
        <w:jc w:val="both"/>
        <w:rPr>
          <w:rFonts w:ascii="Sylfaen" w:eastAsia="Times New Roman" w:hAnsi="Sylfaen"/>
          <w:color w:val="000000" w:themeColor="text1"/>
          <w:sz w:val="24"/>
          <w:szCs w:val="24"/>
        </w:rPr>
      </w:pPr>
    </w:p>
    <w:p w14:paraId="0E174960" w14:textId="77777777" w:rsidR="0016396C" w:rsidRPr="002A4937" w:rsidRDefault="0016396C" w:rsidP="00995408">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Աղյուսակ 2 </w:t>
      </w:r>
    </w:p>
    <w:p w14:paraId="2E66A9BD" w14:textId="77777777" w:rsidR="0016396C" w:rsidRPr="002A4937" w:rsidRDefault="0016396C" w:rsidP="00995408">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ռեեստրի ձեւավորման եւ վարման ընթացակարգերի խմբում ներառվող՝ ընդհանուր գործընթացի ընթացակարգերի ցանկը</w:t>
      </w:r>
    </w:p>
    <w:tbl>
      <w:tblPr>
        <w:tblStyle w:val="TableGrid"/>
        <w:tblW w:w="9360" w:type="dxa"/>
        <w:jc w:val="center"/>
        <w:tblLayout w:type="fixed"/>
        <w:tblLook w:val="0600" w:firstRow="0" w:lastRow="0" w:firstColumn="0" w:lastColumn="0" w:noHBand="1" w:noVBand="1"/>
      </w:tblPr>
      <w:tblGrid>
        <w:gridCol w:w="1987"/>
        <w:gridCol w:w="1986"/>
        <w:gridCol w:w="5387"/>
      </w:tblGrid>
      <w:tr w:rsidR="0016396C" w:rsidRPr="00995408" w14:paraId="4B7BE005" w14:textId="77777777" w:rsidTr="00995408">
        <w:trPr>
          <w:tblHeade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8A848A"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Ծածկագրային նշագիրը</w:t>
            </w:r>
          </w:p>
        </w:tc>
        <w:tc>
          <w:tcPr>
            <w:tcW w:w="198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0B638B"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Անվանումը</w:t>
            </w:r>
          </w:p>
        </w:tc>
        <w:tc>
          <w:tcPr>
            <w:tcW w:w="53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F6BB4B"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Նկարագրությունը</w:t>
            </w:r>
          </w:p>
        </w:tc>
      </w:tr>
      <w:tr w:rsidR="0016396C" w:rsidRPr="00995408" w14:paraId="5D9CC135" w14:textId="77777777" w:rsidTr="00995408">
        <w:trPr>
          <w:tblHeade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4E0D5C"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1</w:t>
            </w:r>
          </w:p>
        </w:tc>
        <w:tc>
          <w:tcPr>
            <w:tcW w:w="198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6371B1"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2</w:t>
            </w:r>
          </w:p>
        </w:tc>
        <w:tc>
          <w:tcPr>
            <w:tcW w:w="53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0D6307"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3</w:t>
            </w:r>
          </w:p>
        </w:tc>
      </w:tr>
      <w:tr w:rsidR="0016396C" w:rsidRPr="00995408" w14:paraId="3E929BFC"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ACFAE6"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w:t>
            </w:r>
            <w:smartTag w:uri="urn:schemas-microsoft-com:office:smarttags" w:element="stockticker">
              <w:r w:rsidRPr="00995408">
                <w:rPr>
                  <w:rFonts w:ascii="Sylfaen" w:hAnsi="Sylfaen"/>
                  <w:color w:val="000000" w:themeColor="text1"/>
                  <w:szCs w:val="24"/>
                </w:rPr>
                <w:t>PRC</w:t>
              </w:r>
            </w:smartTag>
            <w:r w:rsidRPr="00995408">
              <w:rPr>
                <w:rFonts w:ascii="Sylfaen" w:hAnsi="Sylfaen"/>
                <w:color w:val="000000" w:themeColor="text1"/>
                <w:szCs w:val="24"/>
              </w:rPr>
              <w:t>.001</w:t>
            </w:r>
          </w:p>
        </w:tc>
        <w:tc>
          <w:tcPr>
            <w:tcW w:w="198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2231EE" w14:textId="77777777" w:rsidR="0016396C" w:rsidRDefault="0016396C" w:rsidP="00995408">
            <w:pPr>
              <w:widowControl w:val="0"/>
              <w:spacing w:after="120"/>
              <w:rPr>
                <w:rFonts w:ascii="Sylfaen" w:hAnsi="Sylfaen"/>
                <w:color w:val="000000" w:themeColor="text1"/>
                <w:szCs w:val="24"/>
              </w:rPr>
            </w:pPr>
            <w:r w:rsidRPr="00995408">
              <w:rPr>
                <w:rFonts w:ascii="Sylfaen" w:hAnsi="Sylfaen"/>
                <w:color w:val="000000" w:themeColor="text1"/>
                <w:szCs w:val="24"/>
              </w:rPr>
              <w:t>Սորտերի միասնական ռեեստրում տեղեկությունների ներառում</w:t>
            </w:r>
          </w:p>
          <w:p w14:paraId="6EE25246" w14:textId="77777777" w:rsidR="00995408" w:rsidRPr="00995408" w:rsidRDefault="00995408" w:rsidP="00995408">
            <w:pPr>
              <w:widowControl w:val="0"/>
              <w:spacing w:after="120"/>
              <w:rPr>
                <w:rFonts w:ascii="Sylfaen" w:hAnsi="Sylfaen" w:cs="Arial"/>
                <w:bCs/>
                <w:color w:val="000000" w:themeColor="text1"/>
                <w:szCs w:val="24"/>
              </w:rPr>
            </w:pPr>
          </w:p>
        </w:tc>
        <w:tc>
          <w:tcPr>
            <w:tcW w:w="53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7B26F6"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ընթացակարգի կատարման ընթացքում անդամ պետության լիազորված մարմինը ձ</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ավորում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Հանձնաժողով է ներկայացնում </w:t>
            </w:r>
            <w:r w:rsidR="00D70130" w:rsidRPr="00995408">
              <w:rPr>
                <w:rFonts w:ascii="Sylfaen" w:hAnsi="Sylfaen"/>
                <w:color w:val="000000" w:themeColor="text1"/>
                <w:szCs w:val="24"/>
              </w:rPr>
              <w:t xml:space="preserve">տեղեկությունները՝ </w:t>
            </w:r>
            <w:r w:rsidRPr="00995408">
              <w:rPr>
                <w:rFonts w:ascii="Sylfaen" w:hAnsi="Sylfaen"/>
                <w:color w:val="000000" w:themeColor="text1"/>
                <w:szCs w:val="24"/>
              </w:rPr>
              <w:t>Սորտերի միասնական ռեեստրում ներառելու համար</w:t>
            </w:r>
          </w:p>
        </w:tc>
      </w:tr>
      <w:tr w:rsidR="0016396C" w:rsidRPr="00995408" w14:paraId="44F77259"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76ECB0"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lastRenderedPageBreak/>
              <w:t>P.AS.01.</w:t>
            </w:r>
            <w:smartTag w:uri="urn:schemas-microsoft-com:office:smarttags" w:element="stockticker">
              <w:r w:rsidRPr="00995408">
                <w:rPr>
                  <w:rFonts w:ascii="Sylfaen" w:hAnsi="Sylfaen"/>
                  <w:color w:val="000000" w:themeColor="text1"/>
                  <w:szCs w:val="24"/>
                </w:rPr>
                <w:t>PRC</w:t>
              </w:r>
            </w:smartTag>
            <w:r w:rsidRPr="00995408">
              <w:rPr>
                <w:rFonts w:ascii="Sylfaen" w:hAnsi="Sylfaen"/>
                <w:color w:val="000000" w:themeColor="text1"/>
                <w:szCs w:val="24"/>
              </w:rPr>
              <w:t>.002</w:t>
            </w:r>
          </w:p>
        </w:tc>
        <w:tc>
          <w:tcPr>
            <w:tcW w:w="198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62E320"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Սորտերի միասնական ռեեստրում պարունակվող տեղեկությունների փոփոխում</w:t>
            </w:r>
          </w:p>
        </w:tc>
        <w:tc>
          <w:tcPr>
            <w:tcW w:w="53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AFE52B"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ընթացակարգի կատարման ընթացքում անդամ պետության լիազորված մարմինը ձեւավորում եւ Հանձնաժողով է ներկայացնում </w:t>
            </w:r>
            <w:r w:rsidR="00D019A5" w:rsidRPr="00995408">
              <w:rPr>
                <w:rFonts w:ascii="Sylfaen" w:hAnsi="Sylfaen"/>
                <w:color w:val="000000" w:themeColor="text1"/>
                <w:szCs w:val="24"/>
              </w:rPr>
              <w:t xml:space="preserve">տեղեկությունները՝ </w:t>
            </w:r>
            <w:r w:rsidRPr="00995408">
              <w:rPr>
                <w:rFonts w:ascii="Sylfaen" w:hAnsi="Sylfaen"/>
                <w:color w:val="000000" w:themeColor="text1"/>
                <w:szCs w:val="24"/>
              </w:rPr>
              <w:t>Սորտերի միասնական ռեեստրում փոփոխություններ կատարելու համար</w:t>
            </w:r>
          </w:p>
        </w:tc>
      </w:tr>
      <w:tr w:rsidR="0016396C" w:rsidRPr="00995408" w14:paraId="50E70078"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EA9500"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w:t>
            </w:r>
            <w:smartTag w:uri="urn:schemas-microsoft-com:office:smarttags" w:element="stockticker">
              <w:r w:rsidRPr="00995408">
                <w:rPr>
                  <w:rFonts w:ascii="Sylfaen" w:hAnsi="Sylfaen"/>
                  <w:color w:val="000000" w:themeColor="text1"/>
                  <w:szCs w:val="24"/>
                </w:rPr>
                <w:t>PRC</w:t>
              </w:r>
            </w:smartTag>
            <w:r w:rsidRPr="00995408">
              <w:rPr>
                <w:rFonts w:ascii="Sylfaen" w:hAnsi="Sylfaen"/>
                <w:color w:val="000000" w:themeColor="text1"/>
                <w:szCs w:val="24"/>
              </w:rPr>
              <w:t>.003</w:t>
            </w:r>
          </w:p>
        </w:tc>
        <w:tc>
          <w:tcPr>
            <w:tcW w:w="198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630495"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Սորտերի միասնական ռեեստրից տեղեկությունների հանում</w:t>
            </w:r>
          </w:p>
        </w:tc>
        <w:tc>
          <w:tcPr>
            <w:tcW w:w="53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B38AF8"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ընթացակարգի կատարման ընթացքում անդամ պետության լիազորված մարմինը ձեւավորում եւ Հանձնաժողով է ներկայացնում </w:t>
            </w:r>
            <w:r w:rsidR="00D019A5" w:rsidRPr="00995408">
              <w:rPr>
                <w:rFonts w:ascii="Sylfaen" w:hAnsi="Sylfaen"/>
                <w:color w:val="000000" w:themeColor="text1"/>
                <w:szCs w:val="24"/>
              </w:rPr>
              <w:t xml:space="preserve">տեղեկությունները՝ </w:t>
            </w:r>
            <w:r w:rsidRPr="00995408">
              <w:rPr>
                <w:rFonts w:ascii="Sylfaen" w:hAnsi="Sylfaen"/>
                <w:color w:val="000000" w:themeColor="text1"/>
                <w:szCs w:val="24"/>
              </w:rPr>
              <w:t>Սորտերի միասնական ռեեստրից հանելու համար</w:t>
            </w:r>
          </w:p>
        </w:tc>
      </w:tr>
    </w:tbl>
    <w:p w14:paraId="4909D429"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191CF733" w14:textId="77777777" w:rsidR="00846E66" w:rsidRPr="002A4937" w:rsidRDefault="0016396C" w:rsidP="00995408">
      <w:pPr>
        <w:widowControl w:val="0"/>
        <w:spacing w:after="160" w:line="360" w:lineRule="auto"/>
        <w:jc w:val="center"/>
        <w:rPr>
          <w:rFonts w:ascii="Sylfaen" w:eastAsia="Times New Roman" w:hAnsi="Sylfaen"/>
          <w:color w:val="000000" w:themeColor="text1"/>
          <w:sz w:val="24"/>
          <w:szCs w:val="24"/>
        </w:rPr>
      </w:pPr>
      <w:r w:rsidRPr="002A4937">
        <w:rPr>
          <w:rFonts w:ascii="Sylfaen" w:hAnsi="Sylfaen"/>
          <w:color w:val="000000" w:themeColor="text1"/>
          <w:sz w:val="24"/>
          <w:szCs w:val="24"/>
        </w:rPr>
        <w:t>5. Սորտերի միասնական ռեեստրից տեղեկություններ ստանալու ընթացակարգերի խումբը</w:t>
      </w:r>
    </w:p>
    <w:p w14:paraId="07440BE4"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18.</w:t>
      </w:r>
      <w:r w:rsidR="00995408">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տեղեկություններ ստանալու ընթացակարգերը կատարվում են անդամ պետությունների լիազորված մարմինների տեղեկատվական համակարգերից համապատասխան հարցումներ ստանալու դեպքում:</w:t>
      </w:r>
    </w:p>
    <w:p w14:paraId="5888CB52"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Սորտերի միասնական ռեեստրից տեղեկություններ ստանալու ընթացակարգերի կատարման շրջանակներում մշակվում են հարցումների հետեւյալ տեսակները</w:t>
      </w:r>
      <w:r w:rsidR="000B248D" w:rsidRPr="002A4937">
        <w:rPr>
          <w:rFonts w:ascii="Sylfaen" w:hAnsi="Sylfaen"/>
          <w:color w:val="000000" w:themeColor="text1"/>
          <w:sz w:val="24"/>
          <w:szCs w:val="24"/>
        </w:rPr>
        <w:t>՝</w:t>
      </w:r>
    </w:p>
    <w:p w14:paraId="12ECEA0D"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Սորտերի միասնական ռեեստրից փոփոխված տեղեկություններն անդամ պետության լիազորված մարմնի կողմից ստանալու անհրաժեշտության գնահատման նպատակներով կատարվող՝ Սորտերի միասնական ռեեստրի թարմացման ամսաթվի եւ ժամի մասին տեղեկությունների հարցում</w:t>
      </w:r>
      <w:r w:rsidR="00FB3317" w:rsidRPr="002A4937">
        <w:rPr>
          <w:rFonts w:ascii="Sylfaen" w:hAnsi="Sylfaen"/>
          <w:color w:val="000000" w:themeColor="text1"/>
          <w:sz w:val="24"/>
          <w:szCs w:val="24"/>
        </w:rPr>
        <w:t>.</w:t>
      </w:r>
    </w:p>
    <w:p w14:paraId="25DB9F5C"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Սորտերի միասնական ռեեստրից որոշակի ամսաթվի դրությամբ արդիական տեղեկություններն անդամ պետության լիազորված մարմնի կողմից ստանալու նպատակով կատարվող՝ Սորտերի միասնական ռեեստրից տեղեկությունների </w:t>
      </w:r>
      <w:r w:rsidRPr="002A4937">
        <w:rPr>
          <w:rFonts w:ascii="Sylfaen" w:hAnsi="Sylfaen"/>
          <w:color w:val="000000" w:themeColor="text1"/>
          <w:sz w:val="24"/>
          <w:szCs w:val="24"/>
        </w:rPr>
        <w:lastRenderedPageBreak/>
        <w:t>հարցում: Սորտերի միասնական ռեեստրից տեղեկությունների հարցումը կատարվում է հարցման մեջ նշված ամսաթվի դրությամբ</w:t>
      </w:r>
      <w:r w:rsidR="00FB3317" w:rsidRPr="002A4937">
        <w:rPr>
          <w:rFonts w:ascii="Sylfaen" w:hAnsi="Sylfaen"/>
          <w:color w:val="000000" w:themeColor="text1"/>
          <w:sz w:val="24"/>
          <w:szCs w:val="24"/>
        </w:rPr>
        <w:t>.</w:t>
      </w:r>
    </w:p>
    <w:p w14:paraId="757D4D75"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Սորտերի միասնական ռեեստրից փոփոխված տեղեկությունների հարցում</w:t>
      </w:r>
      <w:r w:rsidR="00FB3317" w:rsidRPr="002A4937">
        <w:rPr>
          <w:rFonts w:ascii="Sylfaen" w:hAnsi="Sylfaen"/>
          <w:color w:val="000000" w:themeColor="text1"/>
          <w:sz w:val="24"/>
          <w:szCs w:val="24"/>
        </w:rPr>
        <w:t>.</w:t>
      </w:r>
    </w:p>
    <w:p w14:paraId="631174D1"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Սորտերի միասնական ռեեստրի գրառումների քանակի մասին տեղեկություններն անդամ պետության լիազորված մարմնի կողմից ստանալու նպատակներով կատարվող՝ Սորտերի միասնական ռեեստրի գրառումների քանակի մասին տեղեկությունների հարցում:</w:t>
      </w:r>
    </w:p>
    <w:p w14:paraId="2FBB64BF"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Սորտերի միասնական ռեեստրից փոփոխված տեղեկությունների հարցմ</w:t>
      </w:r>
      <w:r w:rsidR="00510237" w:rsidRPr="002A4937">
        <w:rPr>
          <w:rFonts w:ascii="Sylfaen" w:hAnsi="Sylfaen"/>
          <w:color w:val="000000" w:themeColor="text1"/>
          <w:sz w:val="24"/>
          <w:szCs w:val="24"/>
        </w:rPr>
        <w:t>ան</w:t>
      </w:r>
      <w:r w:rsidRPr="002A4937">
        <w:rPr>
          <w:rFonts w:ascii="Sylfaen" w:hAnsi="Sylfaen"/>
          <w:color w:val="000000" w:themeColor="text1"/>
          <w:sz w:val="24"/>
          <w:szCs w:val="24"/>
        </w:rPr>
        <w:t xml:space="preserve"> շրջանակներում կարող </w:t>
      </w:r>
      <w:r w:rsidR="00510237" w:rsidRPr="002A4937">
        <w:rPr>
          <w:rFonts w:ascii="Sylfaen" w:hAnsi="Sylfaen"/>
          <w:color w:val="000000" w:themeColor="text1"/>
          <w:sz w:val="24"/>
          <w:szCs w:val="24"/>
        </w:rPr>
        <w:t xml:space="preserve">է </w:t>
      </w:r>
      <w:r w:rsidR="007472E4" w:rsidRPr="002A4937">
        <w:rPr>
          <w:rFonts w:ascii="Sylfaen" w:hAnsi="Sylfaen"/>
          <w:color w:val="000000" w:themeColor="text1"/>
          <w:sz w:val="24"/>
          <w:szCs w:val="24"/>
        </w:rPr>
        <w:t>հարցում կատարվել</w:t>
      </w:r>
      <w:r w:rsidRPr="002A4937">
        <w:rPr>
          <w:rFonts w:ascii="Sylfaen" w:hAnsi="Sylfaen"/>
          <w:color w:val="000000" w:themeColor="text1"/>
          <w:sz w:val="24"/>
          <w:szCs w:val="24"/>
        </w:rPr>
        <w:t>՝</w:t>
      </w:r>
    </w:p>
    <w:p w14:paraId="4314BFAA"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այն տեղեկություններ</w:t>
      </w:r>
      <w:r w:rsidR="00510237" w:rsidRPr="002A4937">
        <w:rPr>
          <w:rFonts w:ascii="Sylfaen" w:hAnsi="Sylfaen"/>
          <w:color w:val="000000" w:themeColor="text1"/>
          <w:sz w:val="24"/>
          <w:szCs w:val="24"/>
        </w:rPr>
        <w:t>ի մասով</w:t>
      </w:r>
      <w:r w:rsidRPr="002A4937">
        <w:rPr>
          <w:rFonts w:ascii="Sylfaen" w:hAnsi="Sylfaen"/>
          <w:color w:val="000000" w:themeColor="text1"/>
          <w:sz w:val="24"/>
          <w:szCs w:val="24"/>
        </w:rPr>
        <w:t xml:space="preserve">, որոնց </w:t>
      </w:r>
      <w:r w:rsidR="00A03A73" w:rsidRPr="002A4937">
        <w:rPr>
          <w:rFonts w:ascii="Sylfaen" w:hAnsi="Sylfaen"/>
          <w:color w:val="000000" w:themeColor="text1"/>
          <w:sz w:val="24"/>
          <w:szCs w:val="24"/>
        </w:rPr>
        <w:t>ավել</w:t>
      </w:r>
      <w:r w:rsidRPr="002A4937">
        <w:rPr>
          <w:rFonts w:ascii="Sylfaen" w:hAnsi="Sylfaen"/>
          <w:color w:val="000000" w:themeColor="text1"/>
          <w:sz w:val="24"/>
          <w:szCs w:val="24"/>
        </w:rPr>
        <w:t>ացումը կամ փոփոխությունը Սորտերի միասնական ռեեստրում կատարվել է՝ սկսած հարցման մեջ նշված ամսաթվից եւ ժամից մինչեւ հարցումը կատարելու պահը.</w:t>
      </w:r>
    </w:p>
    <w:p w14:paraId="0E09B327"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այն տեղեկություններ</w:t>
      </w:r>
      <w:r w:rsidR="00F0154E" w:rsidRPr="002A4937">
        <w:rPr>
          <w:rFonts w:ascii="Sylfaen" w:hAnsi="Sylfaen"/>
          <w:color w:val="000000" w:themeColor="text1"/>
          <w:sz w:val="24"/>
          <w:szCs w:val="24"/>
        </w:rPr>
        <w:t>ի մասով</w:t>
      </w:r>
      <w:r w:rsidRPr="002A4937">
        <w:rPr>
          <w:rFonts w:ascii="Sylfaen" w:hAnsi="Sylfaen"/>
          <w:color w:val="000000" w:themeColor="text1"/>
          <w:sz w:val="24"/>
          <w:szCs w:val="24"/>
        </w:rPr>
        <w:t xml:space="preserve">, որոնց </w:t>
      </w:r>
      <w:r w:rsidR="00A03A73" w:rsidRPr="002A4937">
        <w:rPr>
          <w:rFonts w:ascii="Sylfaen" w:hAnsi="Sylfaen"/>
          <w:color w:val="000000" w:themeColor="text1"/>
          <w:sz w:val="24"/>
          <w:szCs w:val="24"/>
        </w:rPr>
        <w:t>ավել</w:t>
      </w:r>
      <w:r w:rsidRPr="002A4937">
        <w:rPr>
          <w:rFonts w:ascii="Sylfaen" w:hAnsi="Sylfaen"/>
          <w:color w:val="000000" w:themeColor="text1"/>
          <w:sz w:val="24"/>
          <w:szCs w:val="24"/>
        </w:rPr>
        <w:t>ացումը կամ փոփոխությունը Սորտերի միասնական ռեեստրում կատարվել է հարցման մեջ նշված ժամանակահատվածի ընթացքում.</w:t>
      </w:r>
    </w:p>
    <w:p w14:paraId="252AA334"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այն տեղեկություններ</w:t>
      </w:r>
      <w:r w:rsidR="00C96282" w:rsidRPr="002A4937">
        <w:rPr>
          <w:rFonts w:ascii="Sylfaen" w:hAnsi="Sylfaen"/>
          <w:color w:val="000000" w:themeColor="text1"/>
          <w:sz w:val="24"/>
          <w:szCs w:val="24"/>
        </w:rPr>
        <w:t>ի մասով</w:t>
      </w:r>
      <w:r w:rsidRPr="002A4937">
        <w:rPr>
          <w:rFonts w:ascii="Sylfaen" w:hAnsi="Sylfaen"/>
          <w:color w:val="000000" w:themeColor="text1"/>
          <w:sz w:val="24"/>
          <w:szCs w:val="24"/>
        </w:rPr>
        <w:t>, որոնք պարունակվում են Սորտերի միասնական ռեեստրում ամբողջ ծավալով (հաշվի առնելով վիճակագրական տվյալները):</w:t>
      </w:r>
    </w:p>
    <w:p w14:paraId="6FC3D908" w14:textId="77777777" w:rsidR="0016396C" w:rsidRDefault="0016396C" w:rsidP="002A4937">
      <w:pPr>
        <w:widowControl w:val="0"/>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 xml:space="preserve">Սորտերի միասնական ռեեստրից տեղեկությունների հարցումն ամբողջ ծավալով օգտագործվում է անդամ պետության լիազորված մարմնի տեղեկատվական համակարգ տեղեկությունների սկզբնական ներբեռնման ժամանակ, օրինակ՝ ընդհանուր գործընթացն </w:t>
      </w:r>
      <w:r w:rsidR="00E8549E" w:rsidRPr="002A4937">
        <w:rPr>
          <w:rFonts w:ascii="Sylfaen" w:hAnsi="Sylfaen"/>
          <w:color w:val="000000" w:themeColor="text1"/>
          <w:sz w:val="24"/>
          <w:szCs w:val="24"/>
        </w:rPr>
        <w:t>սկզբնավորելիս</w:t>
      </w:r>
      <w:r w:rsidRPr="002A4937">
        <w:rPr>
          <w:rFonts w:ascii="Sylfaen" w:hAnsi="Sylfaen"/>
          <w:color w:val="000000" w:themeColor="text1"/>
          <w:sz w:val="24"/>
          <w:szCs w:val="24"/>
        </w:rPr>
        <w:t>, նոր անդամ պետությանը դրանում ընդգրկելիս, խափանումից հետո տեղեկատվությունը վերականգնելիս։ Այդ դեպքում ազգային ռեեստրում տեղեկությունների թարմացման ամսաթիվը եւ ժամը, ինչպես նաեւ տեղեկությունների փոփոխման ժամանակահատվածը հարցման մեջ չեն նշվում:</w:t>
      </w:r>
    </w:p>
    <w:p w14:paraId="4769EB43" w14:textId="77777777" w:rsidR="00995408" w:rsidRPr="002A4937" w:rsidRDefault="00995408" w:rsidP="002A4937">
      <w:pPr>
        <w:widowControl w:val="0"/>
        <w:spacing w:after="160" w:line="360" w:lineRule="auto"/>
        <w:ind w:firstLine="567"/>
        <w:jc w:val="both"/>
        <w:rPr>
          <w:rFonts w:ascii="Sylfaen" w:eastAsia="Times New Roman" w:hAnsi="Sylfaen"/>
          <w:color w:val="000000" w:themeColor="text1"/>
          <w:sz w:val="24"/>
          <w:szCs w:val="24"/>
        </w:rPr>
      </w:pPr>
    </w:p>
    <w:p w14:paraId="45733DC9" w14:textId="77777777" w:rsidR="0016396C" w:rsidRPr="002A4937" w:rsidRDefault="001C08A2"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Հարցում կատարելիս կատարվում է</w:t>
      </w:r>
      <w:r w:rsidR="0038078D" w:rsidRPr="002A4937">
        <w:rPr>
          <w:rFonts w:ascii="Sylfaen" w:hAnsi="Sylfaen"/>
          <w:color w:val="000000" w:themeColor="text1"/>
          <w:sz w:val="24"/>
          <w:szCs w:val="24"/>
        </w:rPr>
        <w:t xml:space="preserve"> հետեւյալ ընթացակարգերից որեւէ մեկը</w:t>
      </w:r>
      <w:r w:rsidR="006C1A25" w:rsidRPr="002A4937">
        <w:rPr>
          <w:rFonts w:ascii="Sylfaen" w:hAnsi="Sylfaen" w:cs="Times New Roman"/>
          <w:color w:val="000000" w:themeColor="text1"/>
          <w:sz w:val="24"/>
          <w:szCs w:val="24"/>
        </w:rPr>
        <w:t>՝</w:t>
      </w:r>
    </w:p>
    <w:p w14:paraId="711616B1"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«Սորտերի միասնական ռեեստրի թարմացման ամսաթվի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ժամի մասին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.004),</w:t>
      </w:r>
    </w:p>
    <w:p w14:paraId="777179DC"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«Սորտերի միասնական ռեեստրից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.005),</w:t>
      </w:r>
    </w:p>
    <w:p w14:paraId="575CECF9"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«Սորտերի միասնական ռեեստրից փոփոխված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.006),</w:t>
      </w:r>
    </w:p>
    <w:p w14:paraId="22FBF6A2"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«Սորտերի միասնական ռեեստրի գրառումների քանակի մասին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.007)։</w:t>
      </w:r>
    </w:p>
    <w:p w14:paraId="37316717"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Նշված ընթացակարգերը կարող են կատարվել հաջորդաբար</w:t>
      </w:r>
      <w:r w:rsidR="006C1A25" w:rsidRPr="002A4937">
        <w:rPr>
          <w:rFonts w:ascii="Sylfaen" w:hAnsi="Sylfaen"/>
          <w:color w:val="000000" w:themeColor="text1"/>
          <w:sz w:val="24"/>
          <w:szCs w:val="24"/>
        </w:rPr>
        <w:t>՝</w:t>
      </w:r>
      <w:r w:rsidRPr="002A4937">
        <w:rPr>
          <w:rFonts w:ascii="Sylfaen" w:hAnsi="Sylfaen"/>
          <w:color w:val="000000" w:themeColor="text1"/>
          <w:sz w:val="24"/>
          <w:szCs w:val="24"/>
        </w:rPr>
        <w:t xml:space="preserve"> («Սորտերի միասնական ռեեստրի թարմացման ամսաթվի եւ ժամի մասին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.004) ընթացակարգը, այնուհետեւ՝ «Սորտերի միասնական ռեեստրից փոփոխված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.006) ընթացակարգը), կամ յուրաքանչյուր ընթացակարգ կարող է կատարվել մյուս ընթացակարգերից առանձին՝ պայմանավորված հարցում կատարելու նպատակներով։</w:t>
      </w:r>
    </w:p>
    <w:p w14:paraId="7D4CA6B5"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19.</w:t>
      </w:r>
      <w:r w:rsidR="00995408">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տեղեկություններ ստանալու ընթացակարգերի խմբի բերված նկարագրությունը ներկայացված է 3-րդ նկարում</w:t>
      </w:r>
      <w:bookmarkStart w:id="32" w:name="_Ref361245195"/>
      <w:r w:rsidRPr="002A4937">
        <w:rPr>
          <w:rFonts w:ascii="Sylfaen" w:hAnsi="Sylfaen"/>
          <w:color w:val="000000" w:themeColor="text1"/>
          <w:sz w:val="24"/>
          <w:szCs w:val="24"/>
        </w:rPr>
        <w:t>։</w:t>
      </w:r>
    </w:p>
    <w:p w14:paraId="00A4674B" w14:textId="77777777" w:rsidR="0016396C" w:rsidRPr="002A4937" w:rsidRDefault="00000000" w:rsidP="002A4937">
      <w:pPr>
        <w:widowControl w:val="0"/>
        <w:spacing w:after="160" w:line="360" w:lineRule="auto"/>
        <w:ind w:left="168"/>
        <w:jc w:val="both"/>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ru-RU" w:eastAsia="ru-RU" w:bidi="ar-SA"/>
        </w:rPr>
        <w:lastRenderedPageBreak/>
        <w:pict w14:anchorId="31BAF73C">
          <v:rect id="_x0000_s2262" style="position:absolute;left:0;text-align:left;margin-left:284.9pt;margin-top:44pt;width:11.7pt;height:18pt;z-index:2519040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" fillcolor="white [3212]" stroked="f" strokeweight="2pt"/>
        </w:pict>
      </w:r>
      <w:r>
        <w:rPr>
          <w:rFonts w:ascii="Sylfaen" w:eastAsia="Times New Roman" w:hAnsi="Sylfaen"/>
          <w:noProof/>
          <w:color w:val="000000" w:themeColor="text1"/>
          <w:sz w:val="24"/>
          <w:szCs w:val="24"/>
          <w:lang w:val="ru-RU" w:eastAsia="ru-RU" w:bidi="ar-SA"/>
        </w:rPr>
        <w:pict w14:anchorId="6CAB970E">
          <v:rect id="_x0000_s2261" style="position:absolute;left:0;text-align:left;margin-left:292.1pt;margin-top:189.75pt;width:21.4pt;height:11.95pt;z-index:251912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" fillcolor="white [3212]" stroked="f" strokeweight="2pt"/>
        </w:pict>
      </w:r>
      <w:r>
        <w:rPr>
          <w:rFonts w:ascii="Sylfaen" w:eastAsia="Times New Roman" w:hAnsi="Sylfaen"/>
          <w:noProof/>
          <w:color w:val="000000" w:themeColor="text1"/>
          <w:sz w:val="24"/>
          <w:szCs w:val="24"/>
          <w:lang w:val="ru-RU" w:eastAsia="ru-RU" w:bidi="ar-SA"/>
        </w:rPr>
        <w:pict w14:anchorId="0DCEE143">
          <v:rect id="_x0000_s2260" style="position:absolute;left:0;text-align:left;margin-left:155.45pt;margin-top:185.6pt;width:23pt;height:15pt;z-index:251908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" fillcolor="white [3212]" stroked="f" strokeweight="2pt"/>
        </w:pict>
      </w:r>
      <w:r>
        <w:rPr>
          <w:rFonts w:ascii="Sylfaen" w:eastAsia="Times New Roman" w:hAnsi="Sylfaen"/>
          <w:noProof/>
          <w:color w:val="000000" w:themeColor="text1"/>
          <w:sz w:val="24"/>
          <w:szCs w:val="24"/>
          <w:lang w:val="ru-RU" w:eastAsia="ru-RU" w:bidi="ar-SA"/>
        </w:rPr>
        <w:pict w14:anchorId="54A46D7A">
          <v:rect id="Rectangle 44" o:spid="_x0000_s2069" style="position:absolute;left:0;text-align:left;margin-left:178.1pt;margin-top:189.7pt;width:114pt;height:35.25pt;z-index:251710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" stroked="f">
            <v:textbox inset="0,0,0,0">
              <w:txbxContent>
                <w:p w14:paraId="602E82ED" w14:textId="77777777" w:rsidR="003727B6" w:rsidRPr="009440A9" w:rsidRDefault="003727B6" w:rsidP="009440A9">
                  <w:pPr>
                    <w:spacing w:after="0" w:line="240" w:lineRule="auto"/>
                    <w:jc w:val="center"/>
                    <w:rPr>
                      <w:rFonts w:ascii="Sylfaen" w:eastAsia="Times New Roman" w:hAnsi="Sylfaen" w:cs="Times New Roman"/>
                      <w:sz w:val="14"/>
                      <w:szCs w:val="12"/>
                      <w:lang w:val="ru-RU"/>
                    </w:rPr>
                  </w:pPr>
                  <w:r w:rsidRPr="009440A9">
                    <w:rPr>
                      <w:rFonts w:ascii="Sylfaen" w:hAnsi="Sylfaen"/>
                      <w:sz w:val="14"/>
                      <w:szCs w:val="12"/>
                    </w:rPr>
                    <w:t>Սորտերի միասնական ռեեստրից փոփոխված տեղեկությունների ստացում (P.AS.01.</w:t>
                  </w:r>
                  <w:smartTag w:uri="urn:schemas-microsoft-com:office:smarttags" w:element="stockticker">
                    <w:r w:rsidRPr="009440A9">
                      <w:rPr>
                        <w:rFonts w:ascii="Sylfaen" w:hAnsi="Sylfaen"/>
                        <w:sz w:val="14"/>
                        <w:szCs w:val="12"/>
                      </w:rPr>
                      <w:t>PRC</w:t>
                    </w:r>
                  </w:smartTag>
                  <w:r w:rsidRPr="009440A9">
                    <w:rPr>
                      <w:rFonts w:ascii="Sylfaen" w:hAnsi="Sylfaen"/>
                      <w:sz w:val="14"/>
                      <w:szCs w:val="12"/>
                    </w:rPr>
                    <w:t>.006)</w:t>
                  </w:r>
                </w:p>
              </w:txbxContent>
            </v:textbox>
          </v:rect>
        </w:pict>
      </w:r>
      <w:r>
        <w:rPr>
          <w:rFonts w:ascii="Sylfaen" w:eastAsia="Times New Roman" w:hAnsi="Sylfaen"/>
          <w:noProof/>
          <w:color w:val="000000" w:themeColor="text1"/>
          <w:sz w:val="24"/>
          <w:szCs w:val="24"/>
          <w:lang w:val="ru-RU" w:eastAsia="ru-RU" w:bidi="ar-SA"/>
        </w:rPr>
        <w:pict w14:anchorId="4308CC9E">
          <v:rect id="Rectangle 38" o:spid="_x0000_s2070" style="position:absolute;left:0;text-align:left;margin-left:307.1pt;margin-top:161.95pt;width:44.6pt;height:9.35pt;z-index:251705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" stroked="f">
            <v:textbox inset="0,0,0,0">
              <w:txbxContent>
                <w:p w14:paraId="01E385CE" w14:textId="77777777" w:rsidR="003727B6" w:rsidRPr="003727B6" w:rsidRDefault="003727B6" w:rsidP="00A80D42">
                  <w:pPr>
                    <w:jc w:val="center"/>
                    <w:rPr>
                      <w:rFonts w:ascii="Sylfaen" w:hAnsi="Sylfaen"/>
                      <w:sz w:val="14"/>
                    </w:rPr>
                  </w:pPr>
                  <w:r w:rsidRPr="003727B6">
                    <w:rPr>
                      <w:rFonts w:ascii="Sylfaen" w:hAnsi="Sylfaen"/>
                      <w:sz w:val="10"/>
                    </w:rPr>
                    <w:t>«Մասնակցություն»</w:t>
                  </w:r>
                </w:p>
                <w:p w14:paraId="1090D408" w14:textId="77777777" w:rsidR="003727B6" w:rsidRPr="003727B6" w:rsidRDefault="003727B6" w:rsidP="006C1A25">
                  <w:pPr>
                    <w:rPr>
                      <w:sz w:val="16"/>
                    </w:rPr>
                  </w:pPr>
                </w:p>
              </w:txbxContent>
            </v:textbox>
          </v:rect>
        </w:pict>
      </w:r>
      <w:r>
        <w:rPr>
          <w:rFonts w:ascii="Sylfaen" w:eastAsia="Times New Roman" w:hAnsi="Sylfaen"/>
          <w:noProof/>
          <w:color w:val="000000" w:themeColor="text1"/>
          <w:sz w:val="24"/>
          <w:szCs w:val="24"/>
          <w:lang w:val="ru-RU" w:eastAsia="ru-RU" w:bidi="ar-SA"/>
        </w:rPr>
        <w:pict w14:anchorId="439EA76F">
          <v:rect id="Rectangle 32" o:spid="_x0000_s2071" style="position:absolute;left:0;text-align:left;margin-left:114.35pt;margin-top:161.95pt;width:53.95pt;height:9.35pt;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" stroked="f">
            <v:textbox inset="0,0,0,0">
              <w:txbxContent>
                <w:p w14:paraId="17FCCBFF" w14:textId="77777777" w:rsidR="003727B6" w:rsidRPr="003727B6" w:rsidRDefault="003727B6" w:rsidP="00A80D42">
                  <w:pPr>
                    <w:jc w:val="center"/>
                    <w:rPr>
                      <w:rFonts w:ascii="Sylfaen" w:hAnsi="Sylfaen"/>
                      <w:sz w:val="14"/>
                    </w:rPr>
                  </w:pPr>
                  <w:r w:rsidRPr="003727B6">
                    <w:rPr>
                      <w:rFonts w:ascii="Sylfaen" w:hAnsi="Sylfaen"/>
                      <w:sz w:val="10"/>
                    </w:rPr>
                    <w:t>«Մասնակցություն»</w:t>
                  </w:r>
                </w:p>
                <w:p w14:paraId="582ABB18" w14:textId="77777777" w:rsidR="003727B6" w:rsidRPr="003727B6" w:rsidRDefault="003727B6" w:rsidP="00A80D42">
                  <w:pPr>
                    <w:rPr>
                      <w:sz w:val="16"/>
                    </w:rPr>
                  </w:pPr>
                </w:p>
              </w:txbxContent>
            </v:textbox>
          </v:rect>
        </w:pict>
      </w:r>
      <w:r>
        <w:rPr>
          <w:rFonts w:ascii="Sylfaen" w:eastAsia="Times New Roman" w:hAnsi="Sylfaen"/>
          <w:noProof/>
          <w:color w:val="000000" w:themeColor="text1"/>
          <w:sz w:val="24"/>
          <w:szCs w:val="24"/>
          <w:lang w:val="ru-RU" w:eastAsia="ru-RU" w:bidi="ar-SA"/>
        </w:rPr>
        <w:pict w14:anchorId="388A2597">
          <v:rect id="Rectangle 40" o:spid="_x0000_s2072" style="position:absolute;left:0;text-align:left;margin-left:183.7pt;margin-top:30.75pt;width:101.25pt;height:41.2pt;z-index:251707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" stroked="f">
            <v:textbox inset="0,0,0,0">
              <w:txbxContent>
                <w:p w14:paraId="2DD40367" w14:textId="77777777" w:rsidR="003727B6" w:rsidRPr="00EF216B" w:rsidRDefault="003727B6" w:rsidP="00EF216B">
                  <w:pPr>
                    <w:spacing w:after="0" w:line="240" w:lineRule="auto"/>
                    <w:jc w:val="center"/>
                    <w:rPr>
                      <w:rFonts w:ascii="Sylfaen" w:hAnsi="Sylfaen"/>
                      <w:sz w:val="12"/>
                      <w:szCs w:val="12"/>
                    </w:rPr>
                  </w:pPr>
                  <w:r w:rsidRPr="00EF216B">
                    <w:rPr>
                      <w:rFonts w:ascii="Sylfaen" w:hAnsi="Sylfaen"/>
                      <w:color w:val="000000"/>
                      <w:sz w:val="12"/>
                      <w:szCs w:val="12"/>
                    </w:rPr>
                    <w:t>Սորտերի միասնական ռեեստրի թարմացման ամսաթվի եւ ժամի մասին տեղեկությունների ստացում (P.AS.01.</w:t>
                  </w:r>
                  <w:smartTag w:uri="urn:schemas-microsoft-com:office:smarttags" w:element="stockticker">
                    <w:r w:rsidRPr="00EF216B">
                      <w:rPr>
                        <w:rFonts w:ascii="Sylfaen" w:hAnsi="Sylfaen"/>
                        <w:color w:val="000000"/>
                        <w:sz w:val="12"/>
                        <w:szCs w:val="12"/>
                      </w:rPr>
                      <w:t>PRC</w:t>
                    </w:r>
                  </w:smartTag>
                  <w:r w:rsidRPr="00EF216B">
                    <w:rPr>
                      <w:rFonts w:ascii="Sylfaen" w:hAnsi="Sylfaen"/>
                      <w:color w:val="000000"/>
                      <w:sz w:val="12"/>
                      <w:szCs w:val="12"/>
                    </w:rPr>
                    <w:t>.004)</w:t>
                  </w:r>
                </w:p>
              </w:txbxContent>
            </v:textbox>
          </v:rect>
        </w:pict>
      </w:r>
      <w:r>
        <w:rPr>
          <w:rFonts w:ascii="Sylfaen" w:eastAsia="Times New Roman" w:hAnsi="Sylfaen"/>
          <w:noProof/>
          <w:color w:val="000000" w:themeColor="text1"/>
          <w:sz w:val="24"/>
          <w:szCs w:val="24"/>
          <w:lang w:val="ru-RU" w:eastAsia="ru-RU" w:bidi="ar-SA"/>
        </w:rPr>
        <w:pict w14:anchorId="26D0EAA6">
          <v:rect id="Rectangle 43" o:spid="_x0000_s2073" style="position:absolute;left:0;text-align:left;margin-left:172.85pt;margin-top:265.1pt;width:130.55pt;height:42pt;z-index:2516981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" stroked="f">
            <v:textbox inset="0,0,0,0">
              <w:txbxContent>
                <w:p w14:paraId="661FD2CD" w14:textId="77777777" w:rsidR="003727B6" w:rsidRPr="003727B6" w:rsidRDefault="003727B6" w:rsidP="003727B6">
                  <w:pPr>
                    <w:spacing w:after="0" w:line="240" w:lineRule="auto"/>
                    <w:jc w:val="center"/>
                    <w:rPr>
                      <w:rFonts w:ascii="Sylfaen" w:eastAsia="Times New Roman" w:hAnsi="Sylfaen" w:cs="Times New Roman"/>
                      <w:sz w:val="12"/>
                      <w:szCs w:val="12"/>
                      <w:lang w:val="ru-RU"/>
                    </w:rPr>
                  </w:pPr>
                  <w:r w:rsidRPr="003727B6">
                    <w:rPr>
                      <w:rFonts w:ascii="Sylfaen" w:hAnsi="Sylfaen"/>
                      <w:sz w:val="12"/>
                      <w:szCs w:val="12"/>
                    </w:rPr>
                    <w:t>Սորտերի միասնական ռեեստրի գրառումների քանակի մասին տեղեկությունների ստացում (P.AS.01.</w:t>
                  </w:r>
                  <w:smartTag w:uri="urn:schemas-microsoft-com:office:smarttags" w:element="stockticker">
                    <w:r w:rsidRPr="003727B6">
                      <w:rPr>
                        <w:rFonts w:ascii="Sylfaen" w:hAnsi="Sylfaen"/>
                        <w:sz w:val="12"/>
                        <w:szCs w:val="12"/>
                      </w:rPr>
                      <w:t>PRC</w:t>
                    </w:r>
                  </w:smartTag>
                  <w:r w:rsidRPr="003727B6">
                    <w:rPr>
                      <w:rFonts w:ascii="Sylfaen" w:hAnsi="Sylfaen"/>
                      <w:sz w:val="12"/>
                      <w:szCs w:val="12"/>
                    </w:rPr>
                    <w:t>.007)</w:t>
                  </w:r>
                </w:p>
              </w:txbxContent>
            </v:textbox>
          </v:rect>
        </w:pict>
      </w:r>
      <w:r>
        <w:rPr>
          <w:rFonts w:ascii="Sylfaen" w:eastAsia="Times New Roman" w:hAnsi="Sylfaen"/>
          <w:noProof/>
          <w:color w:val="000000" w:themeColor="text1"/>
          <w:sz w:val="24"/>
          <w:szCs w:val="24"/>
          <w:lang w:val="ru-RU" w:eastAsia="ru-RU" w:bidi="ar-SA"/>
        </w:rPr>
        <w:pict w14:anchorId="37C69F26">
          <v:rect id="Rectangle 34" o:spid="_x0000_s2074" style="position:absolute;left:0;text-align:left;margin-left:85.85pt;margin-top:209.6pt;width:73.2pt;height:25.85pt;z-index:251702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" stroked="f">
            <v:textbox inset="0,0,0,0">
              <w:txbxContent>
                <w:p w14:paraId="50369159" w14:textId="77777777" w:rsidR="003727B6" w:rsidRPr="003727B6" w:rsidRDefault="003727B6" w:rsidP="003727B6">
                  <w:pPr>
                    <w:jc w:val="center"/>
                    <w:rPr>
                      <w:rFonts w:ascii="Sylfaen" w:hAnsi="Sylfaen"/>
                      <w:sz w:val="16"/>
                      <w:lang w:val="ru-RU"/>
                    </w:rPr>
                  </w:pPr>
                  <w:r w:rsidRPr="003727B6">
                    <w:rPr>
                      <w:rFonts w:ascii="Sylfaen" w:hAnsi="Sylfaen"/>
                      <w:sz w:val="12"/>
                    </w:rPr>
                    <w:t>«Մասնակցություն»</w:t>
                  </w:r>
                </w:p>
              </w:txbxContent>
            </v:textbox>
          </v:rect>
        </w:pict>
      </w:r>
      <w:r>
        <w:rPr>
          <w:rFonts w:ascii="Sylfaen" w:eastAsia="Times New Roman" w:hAnsi="Sylfaen"/>
          <w:noProof/>
          <w:color w:val="000000" w:themeColor="text1"/>
          <w:sz w:val="24"/>
          <w:szCs w:val="24"/>
          <w:lang w:val="ru-RU" w:eastAsia="ru-RU" w:bidi="ar-SA"/>
        </w:rPr>
        <w:pict w14:anchorId="59D43B29">
          <v:rect id="Rectangle 39" o:spid="_x0000_s2075" style="position:absolute;left:0;text-align:left;margin-left:307.1pt;margin-top:209.6pt;width:88.1pt;height:16.9pt;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" stroked="f">
            <v:textbox inset="0,0,0,0">
              <w:txbxContent>
                <w:p w14:paraId="4D2809CA" w14:textId="77777777" w:rsidR="003727B6" w:rsidRPr="003727B6" w:rsidRDefault="003727B6" w:rsidP="003727B6">
                  <w:pPr>
                    <w:jc w:val="center"/>
                    <w:rPr>
                      <w:rFonts w:ascii="Sylfaen" w:hAnsi="Sylfaen"/>
                      <w:sz w:val="14"/>
                      <w:lang w:val="ru-RU"/>
                    </w:rPr>
                  </w:pPr>
                  <w:r w:rsidRPr="003727B6">
                    <w:rPr>
                      <w:rFonts w:ascii="Sylfaen" w:hAnsi="Sylfaen"/>
                      <w:sz w:val="10"/>
                    </w:rPr>
                    <w:t>«Մասնակցություն»</w:t>
                  </w:r>
                </w:p>
              </w:txbxContent>
            </v:textbox>
          </v:rect>
        </w:pict>
      </w:r>
      <w:r>
        <w:rPr>
          <w:rFonts w:ascii="Sylfaen" w:eastAsia="Times New Roman" w:hAnsi="Sylfaen"/>
          <w:noProof/>
          <w:color w:val="000000" w:themeColor="text1"/>
          <w:sz w:val="24"/>
          <w:szCs w:val="24"/>
          <w:lang w:val="ru-RU" w:eastAsia="ru-RU" w:bidi="ar-SA"/>
        </w:rPr>
        <w:pict w14:anchorId="3DEE833D">
          <v:rect id="Rectangle 45" o:spid="_x0000_s2076" style="position:absolute;left:0;text-align:left;margin-left:369.85pt;margin-top:158.95pt;width:114.75pt;height:41.2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" stroked="f">
            <v:textbox inset="0,0,0,0">
              <w:txbxContent>
                <w:p w14:paraId="3AACED89" w14:textId="77777777" w:rsidR="003727B6" w:rsidRPr="0079230C" w:rsidRDefault="003727B6" w:rsidP="009440A9">
                  <w:pPr>
                    <w:spacing w:after="0" w:line="240" w:lineRule="auto"/>
                    <w:jc w:val="center"/>
                    <w:rPr>
                      <w:rFonts w:ascii="Sylfaen" w:eastAsia="Times New Roman" w:hAnsi="Sylfaen" w:cs="Times New Roman"/>
                      <w:sz w:val="14"/>
                      <w:szCs w:val="18"/>
                      <w:lang w:val="ru-RU"/>
                    </w:rPr>
                  </w:pPr>
                  <w:r w:rsidRPr="0079230C">
                    <w:rPr>
                      <w:rFonts w:ascii="Sylfaen" w:hAnsi="Sylfaen"/>
                      <w:color w:val="000000"/>
                      <w:sz w:val="14"/>
                    </w:rPr>
                    <w:t>Անդամ պետության լիազորված մարմին (P.AS.01</w:t>
                  </w:r>
                  <w:r w:rsidRPr="0079230C">
                    <w:rPr>
                      <w:rFonts w:ascii="Times New Roman" w:hAnsi="Times New Roman" w:cs="Times New Roman"/>
                      <w:color w:val="000000"/>
                      <w:sz w:val="14"/>
                      <w:lang w:val="en-US"/>
                    </w:rPr>
                    <w:t>.</w:t>
                  </w:r>
                  <w:r w:rsidRPr="0079230C">
                    <w:rPr>
                      <w:rFonts w:ascii="Sylfaen" w:hAnsi="Sylfaen"/>
                      <w:color w:val="000000"/>
                      <w:sz w:val="14"/>
                    </w:rPr>
                    <w:t>ACT.001)</w:t>
                  </w:r>
                </w:p>
              </w:txbxContent>
            </v:textbox>
          </v:rect>
        </w:pict>
      </w:r>
      <w:r>
        <w:rPr>
          <w:rFonts w:ascii="Sylfaen" w:eastAsia="Times New Roman" w:hAnsi="Sylfaen"/>
          <w:noProof/>
          <w:color w:val="000000" w:themeColor="text1"/>
          <w:sz w:val="24"/>
          <w:szCs w:val="24"/>
          <w:lang w:val="ru-RU" w:eastAsia="ru-RU" w:bidi="ar-SA"/>
        </w:rPr>
        <w:pict w14:anchorId="022D91DB">
          <v:rect id="Rectangle 41" o:spid="_x0000_s2077" style="position:absolute;left:0;text-align:left;margin-left:175.1pt;margin-top:113.2pt;width:117pt;height:38.35pt;z-index:25170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" stroked="f">
            <v:textbox inset="0,0,0,0">
              <w:txbxContent>
                <w:p w14:paraId="78419D2C" w14:textId="77777777" w:rsidR="003727B6" w:rsidRPr="00EF216B" w:rsidRDefault="003727B6" w:rsidP="009C32A0">
                  <w:pPr>
                    <w:spacing w:after="0" w:line="240" w:lineRule="auto"/>
                    <w:jc w:val="center"/>
                    <w:rPr>
                      <w:rFonts w:ascii="Sylfaen" w:eastAsia="Times New Roman" w:hAnsi="Sylfaen" w:cs="Times New Roman"/>
                      <w:sz w:val="12"/>
                      <w:szCs w:val="12"/>
                    </w:rPr>
                  </w:pPr>
                  <w:r w:rsidRPr="00EF216B">
                    <w:rPr>
                      <w:rFonts w:ascii="Sylfaen" w:hAnsi="Sylfaen"/>
                      <w:color w:val="000000"/>
                      <w:sz w:val="12"/>
                      <w:szCs w:val="12"/>
                    </w:rPr>
                    <w:t>Սորտերի միասնական ռեեստրից տեղեկությունների ստացում (P.AS.01.</w:t>
                  </w:r>
                  <w:smartTag w:uri="urn:schemas-microsoft-com:office:smarttags" w:element="stockticker">
                    <w:r w:rsidRPr="00EF216B">
                      <w:rPr>
                        <w:rFonts w:ascii="Sylfaen" w:hAnsi="Sylfaen"/>
                        <w:color w:val="000000"/>
                        <w:sz w:val="12"/>
                        <w:szCs w:val="12"/>
                      </w:rPr>
                      <w:t>PRC</w:t>
                    </w:r>
                  </w:smartTag>
                  <w:r w:rsidRPr="00EF216B">
                    <w:rPr>
                      <w:rFonts w:ascii="Sylfaen" w:hAnsi="Sylfaen"/>
                      <w:color w:val="000000"/>
                      <w:sz w:val="12"/>
                      <w:szCs w:val="12"/>
                    </w:rPr>
                    <w:t>.005)</w:t>
                  </w:r>
                </w:p>
              </w:txbxContent>
            </v:textbox>
          </v:rect>
        </w:pict>
      </w:r>
      <w:r>
        <w:rPr>
          <w:rFonts w:ascii="Sylfaen" w:eastAsia="Times New Roman" w:hAnsi="Sylfaen"/>
          <w:noProof/>
          <w:color w:val="000000" w:themeColor="text1"/>
          <w:sz w:val="24"/>
          <w:szCs w:val="24"/>
          <w:lang w:val="ru-RU" w:eastAsia="ru-RU" w:bidi="ar-SA"/>
        </w:rPr>
        <w:pict w14:anchorId="2941381B">
          <v:rect id="_x0000_s2259" style="position:absolute;left:0;text-align:left;margin-left:165.35pt;margin-top:43.85pt;width:18.4pt;height:12.35pt;z-index:2519060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" fillcolor="white [3212]" stroked="f" strokeweight="2pt"/>
        </w:pict>
      </w:r>
      <w:r>
        <w:rPr>
          <w:rFonts w:ascii="Sylfaen" w:eastAsia="Times New Roman" w:hAnsi="Sylfaen"/>
          <w:noProof/>
          <w:color w:val="000000" w:themeColor="text1"/>
          <w:sz w:val="24"/>
          <w:szCs w:val="24"/>
          <w:lang w:val="ru-RU" w:eastAsia="ru-RU" w:bidi="ar-SA"/>
        </w:rPr>
        <w:pict w14:anchorId="46122A78">
          <v:rect id="Rectangle 31" o:spid="_x0000_s2078" style="position:absolute;left:0;text-align:left;margin-left:96.7pt;margin-top:42.35pt;width:62.3pt;height:7.1pt;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" stroked="f">
            <v:textbox inset="0,0,0,0">
              <w:txbxContent>
                <w:p w14:paraId="56F659CA" w14:textId="77777777" w:rsidR="003727B6" w:rsidRPr="003727B6" w:rsidRDefault="003727B6" w:rsidP="00A80D42">
                  <w:pPr>
                    <w:jc w:val="center"/>
                    <w:rPr>
                      <w:rFonts w:ascii="Sylfaen" w:hAnsi="Sylfaen"/>
                      <w:sz w:val="14"/>
                    </w:rPr>
                  </w:pPr>
                  <w:r w:rsidRPr="003727B6">
                    <w:rPr>
                      <w:rFonts w:ascii="Sylfaen" w:hAnsi="Sylfaen"/>
                      <w:sz w:val="10"/>
                    </w:rPr>
                    <w:t>«Մասնակցություն»</w:t>
                  </w:r>
                </w:p>
                <w:p w14:paraId="43DF8515" w14:textId="77777777" w:rsidR="003727B6" w:rsidRPr="003727B6" w:rsidRDefault="003727B6">
                  <w:pPr>
                    <w:rPr>
                      <w:sz w:val="16"/>
                    </w:rPr>
                  </w:pPr>
                </w:p>
              </w:txbxContent>
            </v:textbox>
          </v:rect>
        </w:pict>
      </w:r>
      <w:r>
        <w:rPr>
          <w:rFonts w:ascii="Sylfaen" w:eastAsia="Times New Roman" w:hAnsi="Sylfaen"/>
          <w:noProof/>
          <w:color w:val="000000" w:themeColor="text1"/>
          <w:sz w:val="24"/>
          <w:szCs w:val="24"/>
          <w:lang w:val="ru-RU" w:eastAsia="ru-RU" w:bidi="ar-SA"/>
        </w:rPr>
        <w:pict w14:anchorId="41F41316">
          <v:rect id="Rectangle 36" o:spid="_x0000_s2079" style="position:absolute;left:0;text-align:left;margin-left:307.1pt;margin-top:36.7pt;width:93.6pt;height:12.75pt;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" stroked="f">
            <v:textbox inset="0,0,0,0">
              <w:txbxContent>
                <w:p w14:paraId="587EF407" w14:textId="77777777" w:rsidR="003727B6" w:rsidRPr="003727B6" w:rsidRDefault="003727B6" w:rsidP="003727B6">
                  <w:pPr>
                    <w:rPr>
                      <w:rFonts w:ascii="Sylfaen" w:hAnsi="Sylfaen"/>
                      <w:sz w:val="14"/>
                    </w:rPr>
                  </w:pPr>
                  <w:r w:rsidRPr="003727B6">
                    <w:rPr>
                      <w:rFonts w:ascii="Sylfaen" w:hAnsi="Sylfaen"/>
                      <w:sz w:val="10"/>
                    </w:rPr>
                    <w:t>«Մասնակցություն»</w:t>
                  </w:r>
                </w:p>
                <w:p w14:paraId="1964867D" w14:textId="77777777" w:rsidR="003727B6" w:rsidRPr="003727B6" w:rsidRDefault="003727B6" w:rsidP="00A80D42">
                  <w:pPr>
                    <w:rPr>
                      <w:sz w:val="16"/>
                    </w:rPr>
                  </w:pPr>
                </w:p>
              </w:txbxContent>
            </v:textbox>
          </v:rect>
        </w:pict>
      </w:r>
      <w:r>
        <w:rPr>
          <w:rFonts w:ascii="Sylfaen" w:eastAsia="Times New Roman" w:hAnsi="Sylfaen"/>
          <w:noProof/>
          <w:color w:val="000000" w:themeColor="text1"/>
          <w:sz w:val="24"/>
          <w:szCs w:val="24"/>
          <w:lang w:val="ru-RU" w:eastAsia="ru-RU" w:bidi="ar-SA"/>
        </w:rPr>
        <w:pict w14:anchorId="4B8D167F">
          <v:rect id="Rectangle 37" o:spid="_x0000_s2080" style="position:absolute;left:0;text-align:left;margin-left:307.05pt;margin-top:87.35pt;width:51.35pt;height:15.6pt;z-index:251704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" stroked="f">
            <v:textbox inset="0,0,0,0">
              <w:txbxContent>
                <w:p w14:paraId="42C00B81" w14:textId="77777777" w:rsidR="003727B6" w:rsidRPr="003727B6" w:rsidRDefault="003727B6" w:rsidP="00A80D42">
                  <w:pPr>
                    <w:jc w:val="center"/>
                    <w:rPr>
                      <w:rFonts w:ascii="Sylfaen" w:hAnsi="Sylfaen"/>
                      <w:sz w:val="14"/>
                    </w:rPr>
                  </w:pPr>
                  <w:r w:rsidRPr="003727B6">
                    <w:rPr>
                      <w:rFonts w:ascii="Sylfaen" w:hAnsi="Sylfaen"/>
                      <w:sz w:val="10"/>
                    </w:rPr>
                    <w:t>«Մասնակցություն»</w:t>
                  </w:r>
                </w:p>
                <w:p w14:paraId="5C8634F8" w14:textId="77777777" w:rsidR="003727B6" w:rsidRPr="003727B6" w:rsidRDefault="003727B6" w:rsidP="00A80D42">
                  <w:pPr>
                    <w:rPr>
                      <w:sz w:val="16"/>
                    </w:rPr>
                  </w:pPr>
                </w:p>
              </w:txbxContent>
            </v:textbox>
          </v:rect>
        </w:pict>
      </w:r>
      <w:r>
        <w:rPr>
          <w:rFonts w:ascii="Sylfaen" w:eastAsia="Times New Roman" w:hAnsi="Sylfaen"/>
          <w:noProof/>
          <w:color w:val="000000" w:themeColor="text1"/>
          <w:sz w:val="24"/>
          <w:szCs w:val="24"/>
          <w:lang w:val="ru-RU" w:eastAsia="ru-RU" w:bidi="ar-SA"/>
        </w:rPr>
        <w:pict w14:anchorId="7EA4E85D">
          <v:rect id="Rectangle 33" o:spid="_x0000_s2081" style="position:absolute;left:0;text-align:left;margin-left:114.5pt;margin-top:87.5pt;width:54pt;height:15.6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" stroked="f">
            <v:textbox inset="0,0,0,0">
              <w:txbxContent>
                <w:p w14:paraId="70E67298" w14:textId="77777777" w:rsidR="003727B6" w:rsidRPr="003727B6" w:rsidRDefault="003727B6" w:rsidP="00A80D42">
                  <w:pPr>
                    <w:jc w:val="center"/>
                    <w:rPr>
                      <w:rFonts w:ascii="Sylfaen" w:hAnsi="Sylfaen"/>
                      <w:sz w:val="14"/>
                    </w:rPr>
                  </w:pPr>
                  <w:r w:rsidRPr="003727B6">
                    <w:rPr>
                      <w:rFonts w:ascii="Sylfaen" w:hAnsi="Sylfaen"/>
                      <w:sz w:val="10"/>
                    </w:rPr>
                    <w:t>«Մասնակցություն»</w:t>
                  </w:r>
                </w:p>
                <w:p w14:paraId="53C723C9" w14:textId="77777777" w:rsidR="003727B6" w:rsidRPr="003727B6" w:rsidRDefault="003727B6" w:rsidP="00A80D42">
                  <w:pPr>
                    <w:rPr>
                      <w:sz w:val="16"/>
                    </w:rPr>
                  </w:pPr>
                </w:p>
              </w:txbxContent>
            </v:textbox>
          </v:rect>
        </w:pict>
      </w:r>
      <w:r>
        <w:rPr>
          <w:rFonts w:ascii="Sylfaen" w:eastAsia="Times New Roman" w:hAnsi="Sylfaen"/>
          <w:noProof/>
          <w:color w:val="000000" w:themeColor="text1"/>
          <w:sz w:val="24"/>
          <w:szCs w:val="24"/>
          <w:lang w:val="ru-RU" w:eastAsia="ru-RU" w:bidi="ar-SA"/>
        </w:rPr>
        <w:pict w14:anchorId="17733D03">
          <v:rect id="Rectangle 42" o:spid="_x0000_s2082" style="position:absolute;left:0;text-align:left;margin-left:14.9pt;margin-top:158.9pt;width:63pt;height:35.7pt;z-index:2517094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" stroked="f">
            <v:textbox inset="0,0,0,0">
              <w:txbxContent>
                <w:p w14:paraId="423EAE71" w14:textId="77777777" w:rsidR="003727B6" w:rsidRPr="0079230C" w:rsidRDefault="003727B6" w:rsidP="009C32A0">
                  <w:pPr>
                    <w:spacing w:after="0" w:line="240" w:lineRule="auto"/>
                    <w:jc w:val="center"/>
                    <w:rPr>
                      <w:rFonts w:ascii="Sylfaen" w:eastAsia="Times New Roman" w:hAnsi="Sylfaen" w:cs="Times New Roman"/>
                      <w:sz w:val="14"/>
                      <w:szCs w:val="18"/>
                    </w:rPr>
                  </w:pPr>
                  <w:r w:rsidRPr="0079230C">
                    <w:rPr>
                      <w:rFonts w:ascii="Sylfaen" w:hAnsi="Sylfaen"/>
                      <w:color w:val="000000"/>
                      <w:sz w:val="14"/>
                    </w:rPr>
                    <w:t>Հանձնաժողով</w:t>
                  </w:r>
                </w:p>
                <w:p w14:paraId="79B6F7B2" w14:textId="77777777" w:rsidR="003727B6" w:rsidRPr="0079230C" w:rsidRDefault="003727B6" w:rsidP="003B4A69">
                  <w:pPr>
                    <w:spacing w:after="0" w:line="240" w:lineRule="auto"/>
                    <w:jc w:val="center"/>
                    <w:rPr>
                      <w:rFonts w:ascii="Sylfaen" w:eastAsia="Times New Roman" w:hAnsi="Sylfaen" w:cs="Times New Roman"/>
                      <w:sz w:val="14"/>
                      <w:szCs w:val="18"/>
                      <w:lang w:val="ru-RU"/>
                    </w:rPr>
                  </w:pPr>
                  <w:r w:rsidRPr="0079230C">
                    <w:rPr>
                      <w:rFonts w:ascii="Sylfaen" w:hAnsi="Sylfaen"/>
                      <w:color w:val="000000"/>
                      <w:sz w:val="14"/>
                    </w:rPr>
                    <w:t>(Р.ACT.001)</w:t>
                  </w:r>
                </w:p>
              </w:txbxContent>
            </v:textbox>
          </v:rect>
        </w:pict>
      </w:r>
      <w:r>
        <w:rPr>
          <w:rFonts w:ascii="Sylfaen" w:eastAsia="Times New Roman" w:hAnsi="Sylfaen"/>
          <w:noProof/>
          <w:color w:val="000000" w:themeColor="text1"/>
          <w:sz w:val="24"/>
          <w:szCs w:val="24"/>
          <w:lang w:val="ru-RU" w:eastAsia="ru-RU" w:bidi="ar-SA"/>
        </w:rPr>
        <w:pict w14:anchorId="3AF84E11">
          <v:rect id="Rectangle 35" o:spid="_x0000_s2258" style="position:absolute;left:0;text-align:left;margin-left:412.7pt;margin-top:53.95pt;width:30.55pt;height:15.75pt;z-index:251910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" fillcolor="white [3212]" stroked="f" strokeweight="2pt"/>
        </w:pict>
      </w:r>
      <w:r w:rsidR="009C32A0" w:rsidRPr="002A4937">
        <w:rPr>
          <w:rFonts w:ascii="Sylfaen" w:eastAsia="Times New Roman" w:hAnsi="Sylfaen"/>
          <w:noProof/>
          <w:color w:val="000000" w:themeColor="text1"/>
          <w:sz w:val="24"/>
          <w:szCs w:val="24"/>
          <w:lang w:val="en-US" w:eastAsia="en-US" w:bidi="ar-SA"/>
        </w:rPr>
        <w:drawing>
          <wp:inline distT="0" distB="0" distL="0" distR="0" wp14:anchorId="62D7C1EF" wp14:editId="0A37CCE9">
            <wp:extent cx="5943600" cy="3981450"/>
            <wp:effectExtent l="0" t="0" r="0" b="0"/>
            <wp:docPr id="4" name="Picture 4" descr="Изображение выглядит как текст, диаграмм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зображение выглядит как текст, диаграмма, линия&#10;&#10;Содержимое, созданное искусственным интеллектом, может быть неверным."/>
                    <pic:cNvPicPr>
                      <a:picLocks noChangeAspect="1" noChangeArrowheads="1"/>
                    </pic:cNvPicPr>
                  </pic:nvPicPr>
                  <pic:blipFill>
                    <a:blip r:embed="rId10" cstate="email"/>
                    <a:srcRect/>
                    <a:stretch>
                      <a:fillRect/>
                    </a:stretch>
                  </pic:blipFill>
                  <pic:spPr bwMode="auto">
                    <a:xfrm>
                      <a:off x="0" y="0"/>
                      <a:ext cx="5943600" cy="3981450"/>
                    </a:xfrm>
                    <a:prstGeom prst="rect">
                      <a:avLst/>
                    </a:prstGeom>
                    <a:noFill/>
                    <a:ln w="9525">
                      <a:noFill/>
                      <a:miter lim="800000"/>
                      <a:headEnd/>
                      <a:tailEnd/>
                    </a:ln>
                  </pic:spPr>
                </pic:pic>
              </a:graphicData>
            </a:graphic>
          </wp:inline>
        </w:drawing>
      </w:r>
    </w:p>
    <w:p w14:paraId="3E1B4D56" w14:textId="77777777" w:rsidR="0016396C" w:rsidRDefault="0016396C" w:rsidP="00995408">
      <w:pPr>
        <w:widowControl w:val="0"/>
        <w:spacing w:after="160" w:line="360" w:lineRule="auto"/>
        <w:jc w:val="center"/>
        <w:rPr>
          <w:rFonts w:ascii="Sylfaen" w:hAnsi="Sylfaen"/>
          <w:color w:val="000000" w:themeColor="text1"/>
          <w:sz w:val="20"/>
          <w:szCs w:val="24"/>
        </w:rPr>
      </w:pPr>
      <w:bookmarkStart w:id="33" w:name="_Ref363494361"/>
      <w:bookmarkStart w:id="34" w:name="_Toc375908854"/>
      <w:bookmarkEnd w:id="32"/>
      <w:r w:rsidRPr="00995408">
        <w:rPr>
          <w:rFonts w:ascii="Sylfaen" w:hAnsi="Sylfaen"/>
          <w:color w:val="000000" w:themeColor="text1"/>
          <w:sz w:val="20"/>
          <w:szCs w:val="24"/>
        </w:rPr>
        <w:t>Նկ</w:t>
      </w:r>
      <w:r w:rsidR="00FB3317" w:rsidRPr="00995408">
        <w:rPr>
          <w:rFonts w:ascii="Sylfaen" w:hAnsi="Sylfaen" w:cs="Times New Roman"/>
          <w:color w:val="000000" w:themeColor="text1"/>
          <w:sz w:val="20"/>
          <w:szCs w:val="24"/>
        </w:rPr>
        <w:t>.</w:t>
      </w:r>
      <w:bookmarkEnd w:id="33"/>
      <w:r w:rsidRPr="00995408">
        <w:rPr>
          <w:rFonts w:ascii="Sylfaen" w:hAnsi="Sylfaen"/>
          <w:color w:val="000000" w:themeColor="text1"/>
          <w:sz w:val="20"/>
          <w:szCs w:val="24"/>
        </w:rPr>
        <w:t xml:space="preserve"> 3. Սորտերի միասնական ռեեստրից տեղեկություններ ստանալու ընթացակարգերի խմբի </w:t>
      </w:r>
      <w:bookmarkEnd w:id="34"/>
      <w:r w:rsidRPr="00995408">
        <w:rPr>
          <w:rFonts w:ascii="Sylfaen" w:hAnsi="Sylfaen"/>
          <w:color w:val="000000" w:themeColor="text1"/>
          <w:sz w:val="20"/>
          <w:szCs w:val="24"/>
        </w:rPr>
        <w:t>ընդհանուր սխեմա</w:t>
      </w:r>
    </w:p>
    <w:p w14:paraId="3872B2B6" w14:textId="77777777" w:rsidR="00995408" w:rsidRPr="00995408" w:rsidRDefault="00995408" w:rsidP="00995408">
      <w:pPr>
        <w:widowControl w:val="0"/>
        <w:spacing w:after="160" w:line="360" w:lineRule="auto"/>
        <w:jc w:val="center"/>
        <w:rPr>
          <w:rFonts w:ascii="Sylfaen" w:eastAsia="Times New Roman" w:hAnsi="Sylfaen" w:cs="Arial"/>
          <w:color w:val="000000" w:themeColor="text1"/>
          <w:sz w:val="20"/>
          <w:szCs w:val="24"/>
        </w:rPr>
      </w:pPr>
    </w:p>
    <w:p w14:paraId="233EC696" w14:textId="77777777" w:rsidR="0016396C" w:rsidRDefault="0016396C" w:rsidP="00995408">
      <w:pPr>
        <w:widowControl w:val="0"/>
        <w:tabs>
          <w:tab w:val="left" w:pos="1134"/>
        </w:tabs>
        <w:spacing w:after="160" w:line="360" w:lineRule="auto"/>
        <w:ind w:firstLine="567"/>
        <w:jc w:val="both"/>
        <w:rPr>
          <w:rFonts w:ascii="Sylfaen" w:hAnsi="Sylfaen"/>
          <w:color w:val="000000" w:themeColor="text1"/>
          <w:sz w:val="24"/>
          <w:szCs w:val="24"/>
        </w:rPr>
      </w:pPr>
      <w:bookmarkStart w:id="35" w:name="_Toc369271016"/>
      <w:bookmarkStart w:id="36" w:name="_Ref363496975"/>
      <w:r w:rsidRPr="002A4937">
        <w:rPr>
          <w:rFonts w:ascii="Sylfaen" w:hAnsi="Sylfaen"/>
          <w:color w:val="000000" w:themeColor="text1"/>
          <w:sz w:val="24"/>
          <w:szCs w:val="24"/>
        </w:rPr>
        <w:t>20.</w:t>
      </w:r>
      <w:r w:rsidR="00995408">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տեղեկություններ ստանալու ընթացակարգերի խմբում ներառված՝ ընդհանուր գործընթացի ընթացակարգերի ցանկը բերված է 3-րդ աղյուսակում:</w:t>
      </w:r>
      <w:bookmarkEnd w:id="35"/>
    </w:p>
    <w:p w14:paraId="3A55337F" w14:textId="77777777" w:rsidR="00995408" w:rsidRDefault="00995408" w:rsidP="00995408">
      <w:pPr>
        <w:widowControl w:val="0"/>
        <w:tabs>
          <w:tab w:val="left" w:pos="1134"/>
        </w:tabs>
        <w:spacing w:after="160" w:line="360" w:lineRule="auto"/>
        <w:ind w:firstLine="567"/>
        <w:jc w:val="both"/>
        <w:rPr>
          <w:rFonts w:ascii="Sylfaen" w:hAnsi="Sylfaen"/>
          <w:color w:val="000000" w:themeColor="text1"/>
          <w:sz w:val="24"/>
          <w:szCs w:val="24"/>
        </w:rPr>
      </w:pPr>
    </w:p>
    <w:p w14:paraId="71A56228" w14:textId="77777777" w:rsidR="00995408" w:rsidRDefault="00995408">
      <w:pPr>
        <w:rPr>
          <w:rFonts w:ascii="Sylfaen" w:eastAsia="Times New Roman" w:hAnsi="Sylfaen" w:cs="Times New Roman"/>
          <w:color w:val="000000" w:themeColor="text1"/>
          <w:sz w:val="24"/>
          <w:szCs w:val="24"/>
        </w:rPr>
      </w:pPr>
      <w:r>
        <w:rPr>
          <w:rFonts w:ascii="Sylfaen" w:eastAsia="Times New Roman" w:hAnsi="Sylfaen" w:cs="Times New Roman"/>
          <w:color w:val="000000" w:themeColor="text1"/>
          <w:sz w:val="24"/>
          <w:szCs w:val="24"/>
        </w:rPr>
        <w:br w:type="page"/>
      </w:r>
    </w:p>
    <w:p w14:paraId="70B37C42" w14:textId="77777777" w:rsidR="0016396C" w:rsidRPr="002A4937" w:rsidRDefault="0016396C" w:rsidP="00995408">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 xml:space="preserve">Աղյուսակ 3 </w:t>
      </w:r>
    </w:p>
    <w:bookmarkEnd w:id="36"/>
    <w:p w14:paraId="30B2E730" w14:textId="77777777" w:rsidR="0016396C" w:rsidRPr="002A4937" w:rsidRDefault="0016396C" w:rsidP="00995408">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ռեեստրից տեղեկություններ ստանալու ընթացակարգերի խմբում ներառված՝ ընդհանուր գործընթացի ընթացակարգերի ցանկը</w:t>
      </w:r>
    </w:p>
    <w:tbl>
      <w:tblPr>
        <w:tblStyle w:val="TableGrid"/>
        <w:tblW w:w="9360" w:type="dxa"/>
        <w:jc w:val="center"/>
        <w:tblLayout w:type="fixed"/>
        <w:tblLook w:val="0600" w:firstRow="0" w:lastRow="0" w:firstColumn="0" w:lastColumn="0" w:noHBand="1" w:noVBand="1"/>
      </w:tblPr>
      <w:tblGrid>
        <w:gridCol w:w="1987"/>
        <w:gridCol w:w="2411"/>
        <w:gridCol w:w="4962"/>
      </w:tblGrid>
      <w:tr w:rsidR="0016396C" w:rsidRPr="00995408" w14:paraId="35B4422D"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5BF5FA"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Ծածկագրային նշագիրը</w:t>
            </w:r>
          </w:p>
        </w:tc>
        <w:tc>
          <w:tcPr>
            <w:tcW w:w="241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F853FC"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Անվանումը</w:t>
            </w:r>
          </w:p>
        </w:tc>
        <w:tc>
          <w:tcPr>
            <w:tcW w:w="49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BAAE0F"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Նկարագրությունը</w:t>
            </w:r>
          </w:p>
        </w:tc>
      </w:tr>
      <w:tr w:rsidR="0016396C" w:rsidRPr="00995408" w14:paraId="7ABC9689"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5B922F"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1</w:t>
            </w:r>
          </w:p>
        </w:tc>
        <w:tc>
          <w:tcPr>
            <w:tcW w:w="241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040D1C"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2</w:t>
            </w:r>
          </w:p>
        </w:tc>
        <w:tc>
          <w:tcPr>
            <w:tcW w:w="49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77C490"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3</w:t>
            </w:r>
          </w:p>
        </w:tc>
      </w:tr>
      <w:tr w:rsidR="0016396C" w:rsidRPr="00995408" w14:paraId="24D66563"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E7F7E3"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w:t>
            </w:r>
            <w:smartTag w:uri="urn:schemas-microsoft-com:office:smarttags" w:element="stockticker">
              <w:r w:rsidRPr="00995408">
                <w:rPr>
                  <w:rFonts w:ascii="Sylfaen" w:hAnsi="Sylfaen"/>
                  <w:color w:val="000000" w:themeColor="text1"/>
                  <w:szCs w:val="24"/>
                </w:rPr>
                <w:t>PRC</w:t>
              </w:r>
            </w:smartTag>
            <w:r w:rsidRPr="00995408">
              <w:rPr>
                <w:rFonts w:ascii="Sylfaen" w:hAnsi="Sylfaen"/>
                <w:color w:val="000000" w:themeColor="text1"/>
                <w:szCs w:val="24"/>
              </w:rPr>
              <w:t xml:space="preserve">.004 </w:t>
            </w:r>
          </w:p>
        </w:tc>
        <w:tc>
          <w:tcPr>
            <w:tcW w:w="241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1D8B8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Սորտերի միասնական ռեեստրի թարմացման ամսաթվի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ժամի մասին տեղեկությունների ստացում</w:t>
            </w:r>
          </w:p>
        </w:tc>
        <w:tc>
          <w:tcPr>
            <w:tcW w:w="49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7E2ECF"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ընթացակարգը նախատեսված է անդամ պետության լիազորված մարմնի կողմից անդամ պետության լիազորված մարմնի տեղեկատվական համակարգում պահվող՝ սորտերի մասին տեղեկությունները Սորտերի միասնական ռեեստրից համապատասխան տեղեկությունների հետ սինքրոնացնելու անհրաժեշտության գնահատման համար</w:t>
            </w:r>
          </w:p>
        </w:tc>
      </w:tr>
      <w:tr w:rsidR="0016396C" w:rsidRPr="00995408" w14:paraId="2823F32F"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FC448E"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w:t>
            </w:r>
            <w:smartTag w:uri="urn:schemas-microsoft-com:office:smarttags" w:element="stockticker">
              <w:r w:rsidRPr="00995408">
                <w:rPr>
                  <w:rFonts w:ascii="Sylfaen" w:hAnsi="Sylfaen"/>
                  <w:color w:val="000000" w:themeColor="text1"/>
                  <w:szCs w:val="24"/>
                </w:rPr>
                <w:t>PRC</w:t>
              </w:r>
            </w:smartTag>
            <w:r w:rsidRPr="00995408">
              <w:rPr>
                <w:rFonts w:ascii="Sylfaen" w:hAnsi="Sylfaen"/>
                <w:color w:val="000000" w:themeColor="text1"/>
                <w:szCs w:val="24"/>
              </w:rPr>
              <w:t xml:space="preserve">.005 </w:t>
            </w:r>
          </w:p>
        </w:tc>
        <w:tc>
          <w:tcPr>
            <w:tcW w:w="241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DEE14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Սորտերի միասնական ռեեստրից տեղեկությունների ստացում</w:t>
            </w:r>
          </w:p>
        </w:tc>
        <w:tc>
          <w:tcPr>
            <w:tcW w:w="49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74B3D6"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ընթացակարգը նախատեսված է Սորտերի միասնական ռեեստրում պարունակվող սորտերի մասին որոշակի ամսաթվի դրությամբ տեղեկություններն ստանալու համար</w:t>
            </w:r>
          </w:p>
        </w:tc>
      </w:tr>
      <w:tr w:rsidR="0016396C" w:rsidRPr="00995408" w14:paraId="266E084C"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350EC5"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w:t>
            </w:r>
            <w:smartTag w:uri="urn:schemas-microsoft-com:office:smarttags" w:element="stockticker">
              <w:r w:rsidRPr="00995408">
                <w:rPr>
                  <w:rFonts w:ascii="Sylfaen" w:hAnsi="Sylfaen"/>
                  <w:color w:val="000000" w:themeColor="text1"/>
                  <w:szCs w:val="24"/>
                </w:rPr>
                <w:t>PRC</w:t>
              </w:r>
            </w:smartTag>
            <w:r w:rsidRPr="00995408">
              <w:rPr>
                <w:rFonts w:ascii="Sylfaen" w:hAnsi="Sylfaen"/>
                <w:color w:val="000000" w:themeColor="text1"/>
                <w:szCs w:val="24"/>
              </w:rPr>
              <w:t xml:space="preserve">.006 </w:t>
            </w:r>
          </w:p>
        </w:tc>
        <w:tc>
          <w:tcPr>
            <w:tcW w:w="241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8453F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Սորտերի միասնական ռեեստրից փոփոխված տեղեկությունների ստացում</w:t>
            </w:r>
          </w:p>
        </w:tc>
        <w:tc>
          <w:tcPr>
            <w:tcW w:w="49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96E222"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ընթացակարգը նախատեսված է Սորտերի միասնական ռեեստրում պարունակվող սորտերի մասին փոփոխված տեղեկություններն ստանալու համար</w:t>
            </w:r>
          </w:p>
        </w:tc>
      </w:tr>
      <w:tr w:rsidR="0016396C" w:rsidRPr="00995408" w14:paraId="25083A84"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410C32"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w:t>
            </w:r>
            <w:smartTag w:uri="urn:schemas-microsoft-com:office:smarttags" w:element="stockticker">
              <w:r w:rsidRPr="00995408">
                <w:rPr>
                  <w:rFonts w:ascii="Sylfaen" w:hAnsi="Sylfaen"/>
                  <w:color w:val="000000" w:themeColor="text1"/>
                  <w:szCs w:val="24"/>
                </w:rPr>
                <w:t>PRC</w:t>
              </w:r>
            </w:smartTag>
            <w:r w:rsidRPr="00995408">
              <w:rPr>
                <w:rFonts w:ascii="Sylfaen" w:hAnsi="Sylfaen"/>
                <w:color w:val="000000" w:themeColor="text1"/>
                <w:szCs w:val="24"/>
              </w:rPr>
              <w:t xml:space="preserve">.007 </w:t>
            </w:r>
          </w:p>
        </w:tc>
        <w:tc>
          <w:tcPr>
            <w:tcW w:w="241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7DCA08"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Սորտերի միասնական ռեեստրի գրառումների քանակի մասին տեղեկությունների ստացում</w:t>
            </w:r>
          </w:p>
        </w:tc>
        <w:tc>
          <w:tcPr>
            <w:tcW w:w="49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BC760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ընթացակարգը նախատեսված է Սորտերի միասնական ռեեստրում գրառումների քանակի մասին այն տեղեկություններն ստանալու համար, որոնք համապատասխանում են տրված պարամետրերին</w:t>
            </w:r>
          </w:p>
        </w:tc>
      </w:tr>
    </w:tbl>
    <w:p w14:paraId="47B9A33C" w14:textId="77777777" w:rsidR="00995408" w:rsidRDefault="00995408" w:rsidP="002A4937">
      <w:pPr>
        <w:widowControl w:val="0"/>
        <w:spacing w:after="160" w:line="360" w:lineRule="auto"/>
        <w:jc w:val="both"/>
        <w:rPr>
          <w:rFonts w:ascii="Sylfaen" w:hAnsi="Sylfaen"/>
          <w:color w:val="000000" w:themeColor="text1"/>
          <w:sz w:val="24"/>
          <w:szCs w:val="24"/>
        </w:rPr>
      </w:pPr>
      <w:bookmarkStart w:id="37" w:name="_Toc375908837"/>
      <w:bookmarkStart w:id="38" w:name="_Toc369271024"/>
      <w:bookmarkStart w:id="39" w:name="_Toc364113135"/>
      <w:bookmarkStart w:id="40" w:name="_Toc363227840"/>
      <w:bookmarkStart w:id="41" w:name="_Toc351924587"/>
      <w:bookmarkEnd w:id="31"/>
    </w:p>
    <w:p w14:paraId="37B80100" w14:textId="77777777" w:rsidR="0016396C" w:rsidRPr="002A4937" w:rsidRDefault="0016396C" w:rsidP="00995408">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V.</w:t>
      </w:r>
      <w:bookmarkEnd w:id="37"/>
      <w:bookmarkEnd w:id="38"/>
      <w:bookmarkEnd w:id="39"/>
      <w:bookmarkEnd w:id="40"/>
      <w:r w:rsidRPr="002A4937">
        <w:rPr>
          <w:rFonts w:ascii="Sylfaen" w:hAnsi="Sylfaen"/>
          <w:color w:val="000000" w:themeColor="text1"/>
          <w:sz w:val="24"/>
          <w:szCs w:val="24"/>
        </w:rPr>
        <w:t xml:space="preserve"> Ընդհանուր գործընթացի տեղեկատվական օբյեկտները</w:t>
      </w:r>
    </w:p>
    <w:p w14:paraId="290B2C6D" w14:textId="77777777" w:rsidR="0016396C" w:rsidRDefault="0016396C" w:rsidP="00995408">
      <w:pPr>
        <w:widowControl w:val="0"/>
        <w:tabs>
          <w:tab w:val="left" w:pos="1134"/>
        </w:tabs>
        <w:spacing w:after="160" w:line="360" w:lineRule="auto"/>
        <w:ind w:firstLine="567"/>
        <w:jc w:val="both"/>
        <w:rPr>
          <w:rFonts w:ascii="Sylfaen" w:hAnsi="Sylfaen"/>
          <w:color w:val="000000" w:themeColor="text1"/>
          <w:sz w:val="24"/>
          <w:szCs w:val="24"/>
        </w:rPr>
      </w:pPr>
      <w:bookmarkStart w:id="42" w:name="_Toc369271025"/>
      <w:r w:rsidRPr="002A4937">
        <w:rPr>
          <w:rFonts w:ascii="Sylfaen" w:hAnsi="Sylfaen"/>
          <w:color w:val="000000" w:themeColor="text1"/>
          <w:sz w:val="24"/>
          <w:szCs w:val="24"/>
        </w:rPr>
        <w:t>21.</w:t>
      </w:r>
      <w:bookmarkEnd w:id="42"/>
      <w:r w:rsidR="00995408">
        <w:rPr>
          <w:rFonts w:ascii="Sylfaen" w:hAnsi="Sylfaen"/>
          <w:color w:val="000000" w:themeColor="text1"/>
          <w:sz w:val="24"/>
          <w:szCs w:val="24"/>
        </w:rPr>
        <w:tab/>
      </w:r>
      <w:r w:rsidRPr="002A4937">
        <w:rPr>
          <w:rFonts w:ascii="Sylfaen" w:hAnsi="Sylfaen"/>
          <w:color w:val="000000" w:themeColor="text1"/>
          <w:sz w:val="24"/>
          <w:szCs w:val="24"/>
        </w:rPr>
        <w:t>Տեղեկատվական այն օբյեկտների ցանկը, որոնց մասին կամ որոնցից տեղեկությունները փոխանցվում են ընդհանուր գործընթացի մասնակիցների միջեւ տեղեկատվական փոխգործակցության ընթացքում, բերված է 4-րդ աղյուսակում։</w:t>
      </w:r>
    </w:p>
    <w:p w14:paraId="2CB419C1" w14:textId="77777777" w:rsidR="00995408" w:rsidRPr="002A4937" w:rsidRDefault="00995408"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144CD7E2" w14:textId="77777777" w:rsidR="0016396C" w:rsidRPr="002A4937" w:rsidRDefault="0016396C" w:rsidP="00995408">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 xml:space="preserve">Աղյուսակ 4 </w:t>
      </w:r>
    </w:p>
    <w:p w14:paraId="6302B99D" w14:textId="77777777" w:rsidR="0016396C" w:rsidRPr="002A4937" w:rsidRDefault="0016396C" w:rsidP="00995408">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Տեղեկատվական օբյեկտների ցանկը</w:t>
      </w:r>
    </w:p>
    <w:tbl>
      <w:tblPr>
        <w:tblStyle w:val="TableGrid"/>
        <w:tblW w:w="9360" w:type="dxa"/>
        <w:jc w:val="center"/>
        <w:tblLayout w:type="fixed"/>
        <w:tblLook w:val="0600" w:firstRow="0" w:lastRow="0" w:firstColumn="0" w:lastColumn="0" w:noHBand="1" w:noVBand="1"/>
      </w:tblPr>
      <w:tblGrid>
        <w:gridCol w:w="1987"/>
        <w:gridCol w:w="2127"/>
        <w:gridCol w:w="5246"/>
      </w:tblGrid>
      <w:tr w:rsidR="0016396C" w:rsidRPr="00995408" w14:paraId="46C8019A" w14:textId="77777777" w:rsidTr="00995408">
        <w:trPr>
          <w:tblHeade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97A4EE"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Ծածկագրային նշագիրը</w:t>
            </w:r>
          </w:p>
        </w:tc>
        <w:tc>
          <w:tcPr>
            <w:tcW w:w="212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9F4A0E"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Անվանումը</w:t>
            </w:r>
          </w:p>
        </w:tc>
        <w:tc>
          <w:tcPr>
            <w:tcW w:w="524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E8BDD9"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Նկարագրությունը</w:t>
            </w:r>
          </w:p>
        </w:tc>
      </w:tr>
      <w:tr w:rsidR="0016396C" w:rsidRPr="00995408" w14:paraId="3754B83C" w14:textId="77777777" w:rsidTr="00995408">
        <w:trPr>
          <w:tblHeade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F24DA3"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1</w:t>
            </w:r>
          </w:p>
        </w:tc>
        <w:tc>
          <w:tcPr>
            <w:tcW w:w="212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990DC7"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2</w:t>
            </w:r>
          </w:p>
        </w:tc>
        <w:tc>
          <w:tcPr>
            <w:tcW w:w="524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B26189"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3</w:t>
            </w:r>
          </w:p>
        </w:tc>
      </w:tr>
      <w:tr w:rsidR="0016396C" w:rsidRPr="00995408" w14:paraId="749A4867"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2CAC1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w:t>
            </w:r>
            <w:smartTag w:uri="urn:schemas-microsoft-com:office:smarttags" w:element="stockticker">
              <w:r w:rsidRPr="00995408">
                <w:rPr>
                  <w:rFonts w:ascii="Sylfaen" w:hAnsi="Sylfaen"/>
                  <w:color w:val="000000" w:themeColor="text1"/>
                  <w:szCs w:val="24"/>
                </w:rPr>
                <w:t>BEN</w:t>
              </w:r>
            </w:smartTag>
            <w:r w:rsidRPr="00995408">
              <w:rPr>
                <w:rFonts w:ascii="Sylfaen" w:hAnsi="Sylfaen"/>
                <w:color w:val="000000" w:themeColor="text1"/>
                <w:szCs w:val="24"/>
              </w:rPr>
              <w:t>.001</w:t>
            </w:r>
          </w:p>
        </w:tc>
        <w:tc>
          <w:tcPr>
            <w:tcW w:w="212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D3B7F6"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Սորտերի միասնական ռեեստր</w:t>
            </w:r>
          </w:p>
        </w:tc>
        <w:tc>
          <w:tcPr>
            <w:tcW w:w="524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4559F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ընդհանուր տեղեկատվական ռեսուրս, որը պարունակում է ազգային ռեեստրներում ներառված գյուղատնտեսական բույսերի սորտերի մասին տեղեկությունները </w:t>
            </w:r>
          </w:p>
        </w:tc>
      </w:tr>
    </w:tbl>
    <w:p w14:paraId="5DD87D3E" w14:textId="77777777" w:rsidR="00995408" w:rsidRDefault="00995408" w:rsidP="002A4937">
      <w:pPr>
        <w:widowControl w:val="0"/>
        <w:spacing w:after="160" w:line="360" w:lineRule="auto"/>
        <w:jc w:val="both"/>
        <w:rPr>
          <w:rFonts w:ascii="Sylfaen" w:hAnsi="Sylfaen"/>
          <w:color w:val="000000" w:themeColor="text1"/>
          <w:sz w:val="24"/>
          <w:szCs w:val="24"/>
        </w:rPr>
      </w:pPr>
      <w:bookmarkStart w:id="43" w:name="_Toc365988086"/>
      <w:bookmarkStart w:id="44" w:name="_Toc365988138"/>
      <w:bookmarkStart w:id="45" w:name="_Toc366081613"/>
      <w:bookmarkStart w:id="46" w:name="_Toc366230561"/>
      <w:bookmarkStart w:id="47" w:name="_Toc363227845"/>
      <w:bookmarkStart w:id="48" w:name="_Toc364113136"/>
      <w:bookmarkStart w:id="49" w:name="_Toc369271028"/>
      <w:bookmarkStart w:id="50" w:name="_Toc375908838"/>
      <w:bookmarkEnd w:id="43"/>
      <w:bookmarkEnd w:id="44"/>
      <w:bookmarkEnd w:id="45"/>
      <w:bookmarkEnd w:id="46"/>
    </w:p>
    <w:p w14:paraId="5549AE08" w14:textId="77777777" w:rsidR="0016396C" w:rsidRPr="002A4937" w:rsidRDefault="0016396C" w:rsidP="00995408">
      <w:pPr>
        <w:widowControl w:val="0"/>
        <w:spacing w:after="160" w:line="360" w:lineRule="auto"/>
        <w:jc w:val="center"/>
        <w:rPr>
          <w:rFonts w:ascii="Sylfaen" w:eastAsia="Times New Roman" w:hAnsi="Sylfaen"/>
          <w:color w:val="000000" w:themeColor="text1"/>
          <w:sz w:val="24"/>
          <w:szCs w:val="24"/>
        </w:rPr>
      </w:pPr>
      <w:r w:rsidRPr="002A4937">
        <w:rPr>
          <w:rFonts w:ascii="Sylfaen" w:hAnsi="Sylfaen"/>
          <w:color w:val="000000" w:themeColor="text1"/>
          <w:sz w:val="24"/>
          <w:szCs w:val="24"/>
        </w:rPr>
        <w:t>VI. Ընդհանուր գործընթացի մասնակիցների պատասխանատվությունը</w:t>
      </w:r>
    </w:p>
    <w:p w14:paraId="06A64213" w14:textId="77777777" w:rsidR="0016396C" w:rsidRDefault="0016396C" w:rsidP="00995408">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22.</w:t>
      </w:r>
      <w:r w:rsidR="00995408">
        <w:rPr>
          <w:rFonts w:ascii="Sylfaen" w:hAnsi="Sylfaen"/>
          <w:color w:val="000000" w:themeColor="text1"/>
          <w:sz w:val="24"/>
          <w:szCs w:val="24"/>
        </w:rPr>
        <w:tab/>
      </w:r>
      <w:r w:rsidRPr="002A4937">
        <w:rPr>
          <w:rFonts w:ascii="Sylfaen" w:hAnsi="Sylfaen"/>
          <w:color w:val="000000" w:themeColor="text1"/>
          <w:sz w:val="24"/>
          <w:szCs w:val="24"/>
        </w:rPr>
        <w:t>Տեղեկությունների ժամանակին ու ամբողջական փոխանցումն ապահովելուն ուղղված պահանջները չկատարելու համար Հանձնաժողովի՝ տեղեկատվական փոխգործակցությանը մասնակցող պաշտոնատար անձինք եւ աշխատակիցները կարգապահական պատասխանատվության են ենթարկվում «Եվրասիական տնտեսական միության մասին» 2014 թվականի մայիսի 29-ի պայմանագրին, Միության իրավունքը կազմող այլ միջազգային պայմանագրերի</w:t>
      </w:r>
      <w:r w:rsidR="00794DFA" w:rsidRPr="002A4937">
        <w:rPr>
          <w:rFonts w:ascii="Sylfaen" w:hAnsi="Sylfaen"/>
          <w:color w:val="000000" w:themeColor="text1"/>
          <w:sz w:val="24"/>
          <w:szCs w:val="24"/>
        </w:rPr>
        <w:t>ն</w:t>
      </w:r>
      <w:r w:rsidRPr="002A4937">
        <w:rPr>
          <w:rFonts w:ascii="Sylfaen" w:hAnsi="Sylfaen"/>
          <w:color w:val="000000" w:themeColor="text1"/>
          <w:sz w:val="24"/>
          <w:szCs w:val="24"/>
        </w:rPr>
        <w:t xml:space="preserve"> եւ ակտերի</w:t>
      </w:r>
      <w:r w:rsidR="00794DFA" w:rsidRPr="002A4937">
        <w:rPr>
          <w:rFonts w:ascii="Sylfaen" w:hAnsi="Sylfaen"/>
          <w:color w:val="000000" w:themeColor="text1"/>
          <w:sz w:val="24"/>
          <w:szCs w:val="24"/>
        </w:rPr>
        <w:t>ն</w:t>
      </w:r>
      <w:r w:rsidRPr="002A4937">
        <w:rPr>
          <w:rFonts w:ascii="Sylfaen" w:hAnsi="Sylfaen"/>
          <w:color w:val="000000" w:themeColor="text1"/>
          <w:sz w:val="24"/>
          <w:szCs w:val="24"/>
        </w:rPr>
        <w:t xml:space="preserve"> համապատասխան, իսկ անդամ պետությունների լիազորված մարմինների պաշտոնատար անձինք եւ աշխատակիցները կարգապահական պատասխանատվության են ենթարկվում անդամ պետությունների օրենսդրությանը համապատասխան:</w:t>
      </w:r>
    </w:p>
    <w:p w14:paraId="33418C39" w14:textId="77777777" w:rsidR="00995408" w:rsidRPr="002A4937" w:rsidRDefault="00995408"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74AD3ED2" w14:textId="77777777" w:rsidR="0016396C" w:rsidRPr="002A4937" w:rsidRDefault="0016396C" w:rsidP="00995408">
      <w:pPr>
        <w:widowControl w:val="0"/>
        <w:spacing w:after="160" w:line="360" w:lineRule="auto"/>
        <w:jc w:val="center"/>
        <w:rPr>
          <w:rFonts w:ascii="Sylfaen" w:eastAsia="Times New Roman" w:hAnsi="Sylfaen"/>
          <w:color w:val="000000" w:themeColor="text1"/>
          <w:sz w:val="24"/>
          <w:szCs w:val="24"/>
        </w:rPr>
      </w:pPr>
      <w:smartTag w:uri="urn:schemas-microsoft-com:office:smarttags" w:element="stockticker">
        <w:r w:rsidRPr="002A4937">
          <w:rPr>
            <w:rFonts w:ascii="Sylfaen" w:hAnsi="Sylfaen"/>
            <w:color w:val="000000" w:themeColor="text1"/>
            <w:sz w:val="24"/>
            <w:szCs w:val="24"/>
          </w:rPr>
          <w:t>VII</w:t>
        </w:r>
      </w:smartTag>
      <w:r w:rsidRPr="002A4937">
        <w:rPr>
          <w:rFonts w:ascii="Sylfaen" w:hAnsi="Sylfaen"/>
          <w:color w:val="000000" w:themeColor="text1"/>
          <w:sz w:val="24"/>
          <w:szCs w:val="24"/>
        </w:rPr>
        <w:t xml:space="preserve">. Ընդհանուր գործընթացի տեղեկագրքերը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դասակարգիչները</w:t>
      </w:r>
      <w:bookmarkEnd w:id="47"/>
      <w:bookmarkEnd w:id="48"/>
      <w:bookmarkEnd w:id="49"/>
      <w:bookmarkEnd w:id="50"/>
    </w:p>
    <w:p w14:paraId="354FEF82" w14:textId="77777777" w:rsidR="0016396C" w:rsidRDefault="0016396C" w:rsidP="00995408">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23.</w:t>
      </w:r>
      <w:r w:rsidR="00995408">
        <w:rPr>
          <w:rFonts w:ascii="Sylfaen" w:hAnsi="Sylfaen"/>
          <w:color w:val="000000" w:themeColor="text1"/>
          <w:sz w:val="24"/>
          <w:szCs w:val="24"/>
        </w:rPr>
        <w:tab/>
      </w:r>
      <w:r w:rsidRPr="002A4937">
        <w:rPr>
          <w:rFonts w:ascii="Sylfaen" w:hAnsi="Sylfaen"/>
          <w:color w:val="000000" w:themeColor="text1"/>
          <w:sz w:val="24"/>
          <w:szCs w:val="24"/>
        </w:rPr>
        <w:t xml:space="preserve">Ընդհանուր գործընթացի տեղեկագրքերի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դասակարգիչների ցանկը բերված է 5-րդ աղյուսակում։</w:t>
      </w:r>
    </w:p>
    <w:p w14:paraId="56A41362" w14:textId="77777777" w:rsidR="00995408" w:rsidRDefault="00995408" w:rsidP="00995408">
      <w:pPr>
        <w:widowControl w:val="0"/>
        <w:tabs>
          <w:tab w:val="left" w:pos="1134"/>
        </w:tabs>
        <w:spacing w:after="160" w:line="360" w:lineRule="auto"/>
        <w:ind w:firstLine="567"/>
        <w:jc w:val="both"/>
        <w:rPr>
          <w:rFonts w:ascii="Sylfaen" w:hAnsi="Sylfaen"/>
          <w:color w:val="000000" w:themeColor="text1"/>
          <w:sz w:val="24"/>
          <w:szCs w:val="24"/>
        </w:rPr>
      </w:pPr>
    </w:p>
    <w:p w14:paraId="6F88898A" w14:textId="77777777" w:rsidR="00995408" w:rsidRPr="002A4937" w:rsidRDefault="00995408"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64116566" w14:textId="77777777" w:rsidR="0016396C" w:rsidRPr="002A4937" w:rsidRDefault="0016396C" w:rsidP="00995408">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 xml:space="preserve">Աղյուսակ 5 </w:t>
      </w:r>
    </w:p>
    <w:p w14:paraId="0A6BD40C" w14:textId="77777777" w:rsidR="0016396C" w:rsidRPr="002A4937" w:rsidRDefault="0016396C" w:rsidP="00995408">
      <w:pPr>
        <w:widowControl w:val="0"/>
        <w:spacing w:after="160" w:line="360" w:lineRule="auto"/>
        <w:jc w:val="center"/>
        <w:rPr>
          <w:rFonts w:ascii="Sylfaen" w:eastAsia="Times New Roman" w:hAnsi="Sylfaen" w:cs="Arial"/>
          <w:bCs/>
          <w:color w:val="000000" w:themeColor="text1"/>
          <w:sz w:val="24"/>
          <w:szCs w:val="24"/>
        </w:rPr>
      </w:pPr>
      <w:bookmarkStart w:id="51" w:name="_Toc375908869"/>
      <w:r w:rsidRPr="002A4937">
        <w:rPr>
          <w:rFonts w:ascii="Sylfaen" w:hAnsi="Sylfaen"/>
          <w:color w:val="000000" w:themeColor="text1"/>
          <w:sz w:val="24"/>
          <w:szCs w:val="24"/>
        </w:rPr>
        <w:t xml:space="preserve">Ընդհանուր գործընթացի տեղեկագրքերի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դասակարգիչների ցանկը</w:t>
      </w:r>
      <w:bookmarkEnd w:id="51"/>
    </w:p>
    <w:tbl>
      <w:tblPr>
        <w:tblStyle w:val="TableGrid"/>
        <w:tblW w:w="9360" w:type="dxa"/>
        <w:jc w:val="center"/>
        <w:tblLayout w:type="fixed"/>
        <w:tblCellMar>
          <w:top w:w="57" w:type="dxa"/>
          <w:left w:w="57" w:type="dxa"/>
          <w:bottom w:w="57" w:type="dxa"/>
          <w:right w:w="57" w:type="dxa"/>
        </w:tblCellMar>
        <w:tblLook w:val="0600" w:firstRow="0" w:lastRow="0" w:firstColumn="0" w:lastColumn="0" w:noHBand="1" w:noVBand="1"/>
      </w:tblPr>
      <w:tblGrid>
        <w:gridCol w:w="1844"/>
        <w:gridCol w:w="2553"/>
        <w:gridCol w:w="1704"/>
        <w:gridCol w:w="3259"/>
      </w:tblGrid>
      <w:tr w:rsidR="0016396C" w:rsidRPr="00995408" w14:paraId="6E3DD1D2" w14:textId="77777777" w:rsidTr="00995408">
        <w:trPr>
          <w:cantSplit/>
          <w:tblHeader/>
          <w:jc w:val="center"/>
        </w:trPr>
        <w:tc>
          <w:tcPr>
            <w:tcW w:w="985"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65B2899A" w14:textId="77777777" w:rsidR="0016396C" w:rsidRPr="00995408" w:rsidRDefault="0016396C" w:rsidP="00995408">
            <w:pPr>
              <w:widowControl w:val="0"/>
              <w:spacing w:after="120"/>
              <w:jc w:val="center"/>
              <w:rPr>
                <w:rFonts w:ascii="Sylfaen" w:hAnsi="Sylfaen"/>
                <w:color w:val="000000" w:themeColor="text1"/>
                <w:szCs w:val="24"/>
              </w:rPr>
            </w:pPr>
            <w:bookmarkStart w:id="52" w:name="_Hlk204963682"/>
            <w:r w:rsidRPr="00995408">
              <w:rPr>
                <w:rFonts w:ascii="Sylfaen" w:hAnsi="Sylfaen"/>
                <w:color w:val="000000" w:themeColor="text1"/>
                <w:szCs w:val="24"/>
              </w:rPr>
              <w:t>Ծածկագրային նշագիրը</w:t>
            </w:r>
          </w:p>
        </w:tc>
        <w:tc>
          <w:tcPr>
            <w:tcW w:w="1364"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0D55D076"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Անվանումը</w:t>
            </w:r>
          </w:p>
        </w:tc>
        <w:tc>
          <w:tcPr>
            <w:tcW w:w="910"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302AE77B"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Տիպը</w:t>
            </w:r>
          </w:p>
        </w:tc>
        <w:tc>
          <w:tcPr>
            <w:tcW w:w="1741"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78FF1E64"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Նկարագրությունը</w:t>
            </w:r>
          </w:p>
        </w:tc>
      </w:tr>
      <w:tr w:rsidR="0016396C" w:rsidRPr="00995408" w14:paraId="51AA94FA" w14:textId="77777777" w:rsidTr="00995408">
        <w:trPr>
          <w:cantSplit/>
          <w:tblHeader/>
          <w:jc w:val="center"/>
        </w:trPr>
        <w:tc>
          <w:tcPr>
            <w:tcW w:w="985"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54A749EB"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1</w:t>
            </w:r>
          </w:p>
        </w:tc>
        <w:tc>
          <w:tcPr>
            <w:tcW w:w="1364"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30CB941D"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2</w:t>
            </w:r>
          </w:p>
        </w:tc>
        <w:tc>
          <w:tcPr>
            <w:tcW w:w="910"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0CFDEAEA"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3</w:t>
            </w:r>
          </w:p>
        </w:tc>
        <w:tc>
          <w:tcPr>
            <w:tcW w:w="1741"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0429C656"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4</w:t>
            </w:r>
          </w:p>
        </w:tc>
      </w:tr>
      <w:tr w:rsidR="0016396C" w:rsidRPr="00995408" w14:paraId="7D7189FD" w14:textId="77777777" w:rsidTr="00995408">
        <w:trPr>
          <w:cantSplit/>
          <w:jc w:val="center"/>
        </w:trPr>
        <w:tc>
          <w:tcPr>
            <w:tcW w:w="985"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18221C7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w:t>
            </w:r>
            <w:smartTag w:uri="urn:schemas-microsoft-com:office:smarttags" w:element="stockticker">
              <w:r w:rsidRPr="00995408">
                <w:rPr>
                  <w:rFonts w:ascii="Sylfaen" w:hAnsi="Sylfaen"/>
                  <w:color w:val="000000" w:themeColor="text1"/>
                  <w:szCs w:val="24"/>
                </w:rPr>
                <w:t>CLS</w:t>
              </w:r>
            </w:smartTag>
            <w:r w:rsidRPr="00995408">
              <w:rPr>
                <w:rFonts w:ascii="Sylfaen" w:hAnsi="Sylfaen"/>
                <w:color w:val="000000" w:themeColor="text1"/>
                <w:szCs w:val="24"/>
              </w:rPr>
              <w:t xml:space="preserve">.008 </w:t>
            </w:r>
          </w:p>
        </w:tc>
        <w:tc>
          <w:tcPr>
            <w:tcW w:w="1364"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6FAA5B9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թույլտվության գոտիների ու լուսային գոտիների տեղեկագիրք</w:t>
            </w:r>
          </w:p>
        </w:tc>
        <w:tc>
          <w:tcPr>
            <w:tcW w:w="910"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75898F31"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տեղեկագիրք</w:t>
            </w:r>
          </w:p>
        </w:tc>
        <w:tc>
          <w:tcPr>
            <w:tcW w:w="1741"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39474010"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պարունակում է թույլտվության գոտիների ու լուսային գոտիների ծածկագրերի եւ անվանումների ցանկը (հաստատված է Հանձնաժողովի կոլեգիայի </w:t>
            </w:r>
            <w:r w:rsidR="003727B6" w:rsidRPr="003727B6">
              <w:rPr>
                <w:rFonts w:ascii="Sylfaen" w:hAnsi="Sylfaen"/>
                <w:color w:val="000000" w:themeColor="text1"/>
                <w:szCs w:val="24"/>
              </w:rPr>
              <w:br/>
            </w:r>
            <w:r w:rsidRPr="00995408">
              <w:rPr>
                <w:rFonts w:ascii="Sylfaen" w:hAnsi="Sylfaen"/>
                <w:color w:val="000000" w:themeColor="text1"/>
                <w:szCs w:val="24"/>
              </w:rPr>
              <w:t>2024 թվականի օգոստոսի 6-ի թիվ 93 որոշմամբ), ՆՏՏ ռեեստրում տեղեկագրքի ծածկագիրը՝ «1065»</w:t>
            </w:r>
          </w:p>
        </w:tc>
      </w:tr>
      <w:tr w:rsidR="0016396C" w:rsidRPr="00995408" w14:paraId="0ACFD7B4" w14:textId="77777777" w:rsidTr="00995408">
        <w:trPr>
          <w:cantSplit/>
          <w:jc w:val="center"/>
        </w:trPr>
        <w:tc>
          <w:tcPr>
            <w:tcW w:w="985"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07C7A97F"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w:t>
            </w:r>
            <w:smartTag w:uri="urn:schemas-microsoft-com:office:smarttags" w:element="stockticker">
              <w:r w:rsidRPr="00995408">
                <w:rPr>
                  <w:rFonts w:ascii="Sylfaen" w:hAnsi="Sylfaen"/>
                  <w:color w:val="000000" w:themeColor="text1"/>
                  <w:szCs w:val="24"/>
                </w:rPr>
                <w:t>CLS</w:t>
              </w:r>
            </w:smartTag>
            <w:r w:rsidRPr="00995408">
              <w:rPr>
                <w:rFonts w:ascii="Sylfaen" w:hAnsi="Sylfaen"/>
                <w:color w:val="000000" w:themeColor="text1"/>
                <w:szCs w:val="24"/>
              </w:rPr>
              <w:t xml:space="preserve">.011 </w:t>
            </w:r>
          </w:p>
        </w:tc>
        <w:tc>
          <w:tcPr>
            <w:tcW w:w="1364"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11BE26E9"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բույսերի ցեղերի ու տեսակների ցանկ</w:t>
            </w:r>
          </w:p>
        </w:tc>
        <w:tc>
          <w:tcPr>
            <w:tcW w:w="910"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46E76DD8"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տեղեկագիրք</w:t>
            </w:r>
          </w:p>
        </w:tc>
        <w:tc>
          <w:tcPr>
            <w:tcW w:w="1741"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376DCFF6"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պարունակում է բույսերի ցեղերի (տեսակների) ծածկագրերի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անվանումների ցանկը՝ </w:t>
            </w:r>
            <w:r w:rsidR="00B84E8D" w:rsidRPr="00995408">
              <w:rPr>
                <w:rFonts w:ascii="Sylfaen" w:hAnsi="Sylfaen"/>
                <w:color w:val="000000" w:themeColor="text1"/>
                <w:szCs w:val="24"/>
              </w:rPr>
              <w:t>հայերեն</w:t>
            </w:r>
            <w:r w:rsidR="000F0F14" w:rsidRPr="00995408">
              <w:rPr>
                <w:rFonts w:ascii="Sylfaen" w:hAnsi="Sylfaen"/>
                <w:color w:val="000000" w:themeColor="text1"/>
                <w:szCs w:val="24"/>
              </w:rPr>
              <w:t>ով</w:t>
            </w:r>
            <w:r w:rsidR="00B84E8D" w:rsidRPr="00995408">
              <w:rPr>
                <w:rFonts w:ascii="Sylfaen" w:hAnsi="Sylfaen"/>
                <w:color w:val="000000" w:themeColor="text1"/>
                <w:szCs w:val="24"/>
              </w:rPr>
              <w:t xml:space="preserve"> </w:t>
            </w:r>
            <w:r w:rsidR="00F8592F" w:rsidRPr="00995408">
              <w:rPr>
                <w:rFonts w:ascii="Sylfaen" w:hAnsi="Sylfaen"/>
                <w:color w:val="000000" w:themeColor="text1"/>
                <w:szCs w:val="24"/>
              </w:rPr>
              <w:t xml:space="preserve">[ռուսերենով]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լատիներեն</w:t>
            </w:r>
            <w:r w:rsidR="000F0F14" w:rsidRPr="00995408">
              <w:rPr>
                <w:rFonts w:ascii="Sylfaen" w:hAnsi="Sylfaen"/>
                <w:color w:val="000000" w:themeColor="text1"/>
                <w:szCs w:val="24"/>
              </w:rPr>
              <w:t>ով</w:t>
            </w:r>
            <w:r w:rsidRPr="00995408">
              <w:rPr>
                <w:rFonts w:ascii="Sylfaen" w:hAnsi="Sylfaen"/>
                <w:color w:val="000000" w:themeColor="text1"/>
                <w:szCs w:val="24"/>
              </w:rPr>
              <w:t xml:space="preserve"> (հաստատված է Հանձնաժողովի կոլեգիայի 2024 թվականի դեկտեմբերի 23-ի թիվ 150 որոշմամբ), ՆՏՏ ռեեստրում տեղեկագրքի ծածկագիրը՝ «1068»</w:t>
            </w:r>
          </w:p>
        </w:tc>
      </w:tr>
      <w:tr w:rsidR="0016396C" w:rsidRPr="00995408" w14:paraId="5A32262E" w14:textId="77777777" w:rsidTr="00995408">
        <w:trPr>
          <w:cantSplit/>
          <w:jc w:val="center"/>
        </w:trPr>
        <w:tc>
          <w:tcPr>
            <w:tcW w:w="985"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6292C4DE"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w:t>
            </w:r>
            <w:smartTag w:uri="urn:schemas-microsoft-com:office:smarttags" w:element="stockticker">
              <w:r w:rsidRPr="00995408">
                <w:rPr>
                  <w:rFonts w:ascii="Sylfaen" w:hAnsi="Sylfaen"/>
                  <w:color w:val="000000" w:themeColor="text1"/>
                  <w:szCs w:val="24"/>
                </w:rPr>
                <w:t>CLS</w:t>
              </w:r>
            </w:smartTag>
            <w:r w:rsidRPr="00995408">
              <w:rPr>
                <w:rFonts w:ascii="Sylfaen" w:hAnsi="Sylfaen"/>
                <w:color w:val="000000" w:themeColor="text1"/>
                <w:szCs w:val="24"/>
              </w:rPr>
              <w:t>.013</w:t>
            </w:r>
          </w:p>
        </w:tc>
        <w:tc>
          <w:tcPr>
            <w:tcW w:w="1364"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3397667F"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գյուղատնտեսական բույսերի սորտերի հատկանիշների ու հատկությունների տեղեկագիրք</w:t>
            </w:r>
          </w:p>
        </w:tc>
        <w:tc>
          <w:tcPr>
            <w:tcW w:w="910"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5243D48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տեղեկագիրք</w:t>
            </w:r>
          </w:p>
        </w:tc>
        <w:tc>
          <w:tcPr>
            <w:tcW w:w="1741"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0F3E0AD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պարունակում է սորտի հատկանիշների ու հատկությունների ծածկագրերի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անվանումների ցանկը (հաստատված է Հանձնաժողովի կոլեգիայի 2021 թվականի նոյեմբերի 23-ի թիվ 155 որոշմամբ), ՆՏՏ ռեեստրում տեղեկագրքի ծածկագիրը՝ «1037»</w:t>
            </w:r>
          </w:p>
        </w:tc>
      </w:tr>
      <w:tr w:rsidR="0016396C" w:rsidRPr="00995408" w14:paraId="4727C922" w14:textId="77777777" w:rsidTr="00995408">
        <w:trPr>
          <w:cantSplit/>
          <w:jc w:val="center"/>
        </w:trPr>
        <w:tc>
          <w:tcPr>
            <w:tcW w:w="985"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50EF9145"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w:t>
            </w:r>
            <w:smartTag w:uri="urn:schemas-microsoft-com:office:smarttags" w:element="stockticker">
              <w:r w:rsidRPr="00995408">
                <w:rPr>
                  <w:rFonts w:ascii="Sylfaen" w:hAnsi="Sylfaen"/>
                  <w:color w:val="000000" w:themeColor="text1"/>
                  <w:szCs w:val="24"/>
                </w:rPr>
                <w:t>CLS</w:t>
              </w:r>
            </w:smartTag>
            <w:r w:rsidRPr="00995408">
              <w:rPr>
                <w:rFonts w:ascii="Sylfaen" w:hAnsi="Sylfaen"/>
                <w:color w:val="000000" w:themeColor="text1"/>
                <w:szCs w:val="24"/>
              </w:rPr>
              <w:t>.001</w:t>
            </w:r>
          </w:p>
        </w:tc>
        <w:tc>
          <w:tcPr>
            <w:tcW w:w="1364"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11A4E6C0"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աշխարհի երկրների դասակարգիչ</w:t>
            </w:r>
          </w:p>
        </w:tc>
        <w:tc>
          <w:tcPr>
            <w:tcW w:w="910"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7E350FB0"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դասակարգիչ</w:t>
            </w:r>
          </w:p>
        </w:tc>
        <w:tc>
          <w:tcPr>
            <w:tcW w:w="1741"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54A7DF21"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պարունակում է երկրների անվանումների եւ դրանց համապատասխան ծածկագրեր</w:t>
            </w:r>
            <w:r w:rsidR="00CC6B48" w:rsidRPr="00995408">
              <w:rPr>
                <w:rFonts w:ascii="Sylfaen" w:hAnsi="Sylfaen"/>
                <w:color w:val="000000" w:themeColor="text1"/>
                <w:szCs w:val="24"/>
              </w:rPr>
              <w:t>ի</w:t>
            </w:r>
            <w:r w:rsidRPr="00995408">
              <w:rPr>
                <w:rFonts w:ascii="Sylfaen" w:hAnsi="Sylfaen"/>
                <w:color w:val="000000" w:themeColor="text1"/>
                <w:szCs w:val="24"/>
              </w:rPr>
              <w:t xml:space="preserve"> </w:t>
            </w:r>
            <w:r w:rsidR="00CC6B48" w:rsidRPr="00995408">
              <w:rPr>
                <w:rFonts w:ascii="Sylfaen" w:hAnsi="Sylfaen"/>
                <w:color w:val="000000" w:themeColor="text1"/>
                <w:szCs w:val="24"/>
              </w:rPr>
              <w:t xml:space="preserve">ցանկը </w:t>
            </w:r>
            <w:r w:rsidRPr="00995408">
              <w:rPr>
                <w:rFonts w:ascii="Sylfaen" w:hAnsi="Sylfaen"/>
                <w:color w:val="000000" w:themeColor="text1"/>
                <w:szCs w:val="24"/>
              </w:rPr>
              <w:t>(հաստատված է Մաքսային միության հանձնաժողովի 2010 թվականի սեպտեմբերի 20-ի թիվ 378 որոշմամբ), ՆՏՏ ռեեստրում դասակարգչի ծածկագիրը՝ «2021»</w:t>
            </w:r>
          </w:p>
        </w:tc>
      </w:tr>
      <w:tr w:rsidR="0016396C" w:rsidRPr="00995408" w14:paraId="62D64261" w14:textId="77777777" w:rsidTr="00995408">
        <w:trPr>
          <w:cantSplit/>
          <w:jc w:val="center"/>
        </w:trPr>
        <w:tc>
          <w:tcPr>
            <w:tcW w:w="985"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5C5BF68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lastRenderedPageBreak/>
              <w:t>P.</w:t>
            </w:r>
            <w:smartTag w:uri="urn:schemas-microsoft-com:office:smarttags" w:element="stockticker">
              <w:r w:rsidRPr="00995408">
                <w:rPr>
                  <w:rFonts w:ascii="Sylfaen" w:hAnsi="Sylfaen"/>
                  <w:color w:val="000000" w:themeColor="text1"/>
                  <w:szCs w:val="24"/>
                </w:rPr>
                <w:t>CLS</w:t>
              </w:r>
            </w:smartTag>
            <w:r w:rsidRPr="00995408">
              <w:rPr>
                <w:rFonts w:ascii="Sylfaen" w:hAnsi="Sylfaen"/>
                <w:color w:val="000000" w:themeColor="text1"/>
                <w:szCs w:val="24"/>
              </w:rPr>
              <w:t>.008</w:t>
            </w:r>
          </w:p>
        </w:tc>
        <w:tc>
          <w:tcPr>
            <w:tcW w:w="1364"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4F0D05A3"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կապի միջոցների (կապուղիների) տեսակների ցանկ</w:t>
            </w:r>
          </w:p>
        </w:tc>
        <w:tc>
          <w:tcPr>
            <w:tcW w:w="910"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419E1655"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տեղեկագիրք</w:t>
            </w:r>
          </w:p>
        </w:tc>
        <w:tc>
          <w:tcPr>
            <w:tcW w:w="1741"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68CB85BB"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պարունակում է կապի միջոցների (կապուղիների) տեսակների ծածկագրերի ու անվանումների ցանկը (հաստատված է Հանձնաժողովի կոլեգիայի 2022 թվականի դեկտեմբերի 6-ի թիվ 192 որոշմամբ), ՆՏՏ ռեեստրում տեղեկագրքի ծածկագիրը՝ «1041»</w:t>
            </w:r>
          </w:p>
        </w:tc>
      </w:tr>
      <w:tr w:rsidR="0016396C" w:rsidRPr="00995408" w14:paraId="0BEBEF54" w14:textId="77777777" w:rsidTr="00995408">
        <w:trPr>
          <w:cantSplit/>
          <w:jc w:val="center"/>
        </w:trPr>
        <w:tc>
          <w:tcPr>
            <w:tcW w:w="985"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50BD6F36"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w:t>
            </w:r>
            <w:smartTag w:uri="urn:schemas-microsoft-com:office:smarttags" w:element="stockticker">
              <w:r w:rsidRPr="00995408">
                <w:rPr>
                  <w:rFonts w:ascii="Sylfaen" w:hAnsi="Sylfaen"/>
                  <w:color w:val="000000" w:themeColor="text1"/>
                  <w:szCs w:val="24"/>
                </w:rPr>
                <w:t>CLS</w:t>
              </w:r>
            </w:smartTag>
            <w:r w:rsidRPr="00995408">
              <w:rPr>
                <w:rFonts w:ascii="Sylfaen" w:hAnsi="Sylfaen"/>
                <w:color w:val="000000" w:themeColor="text1"/>
                <w:szCs w:val="24"/>
              </w:rPr>
              <w:t>.024</w:t>
            </w:r>
          </w:p>
        </w:tc>
        <w:tc>
          <w:tcPr>
            <w:tcW w:w="1364"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0E603AA5"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լեզուների դասակարգիչ</w:t>
            </w:r>
          </w:p>
        </w:tc>
        <w:tc>
          <w:tcPr>
            <w:tcW w:w="910"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1CB67F1F"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դասակարգիչ</w:t>
            </w:r>
          </w:p>
        </w:tc>
        <w:tc>
          <w:tcPr>
            <w:tcW w:w="1741"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20377E10"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պարունակում է լեզուների անվանումների ցանկը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դրանց ծածկագրերը՝ </w:t>
            </w:r>
            <w:smartTag w:uri="urn:schemas-microsoft-com:office:smarttags" w:element="stockticker">
              <w:r w:rsidRPr="00995408">
                <w:rPr>
                  <w:rFonts w:ascii="Sylfaen" w:hAnsi="Sylfaen"/>
                  <w:color w:val="000000" w:themeColor="text1"/>
                  <w:szCs w:val="24"/>
                </w:rPr>
                <w:t>ISO</w:t>
              </w:r>
            </w:smartTag>
            <w:r w:rsidRPr="00995408">
              <w:rPr>
                <w:rFonts w:ascii="Sylfaen" w:hAnsi="Sylfaen"/>
                <w:color w:val="000000" w:themeColor="text1"/>
                <w:szCs w:val="24"/>
              </w:rPr>
              <w:t xml:space="preserve"> 639-1 ստանդարտին համապատասխան (հաստատված է Հանձնաժողովի կոլեգիայի 2019 թվականի սեպտեմբերի 10-ի թիվ 152 որոշմամբ), ՆՏՏ ռեեստրում դասակարգչի ծածկագիրը՝ «2055»</w:t>
            </w:r>
          </w:p>
        </w:tc>
      </w:tr>
      <w:tr w:rsidR="0016396C" w:rsidRPr="00995408" w14:paraId="20C25C62" w14:textId="77777777" w:rsidTr="00995408">
        <w:trPr>
          <w:cantSplit/>
          <w:jc w:val="center"/>
        </w:trPr>
        <w:tc>
          <w:tcPr>
            <w:tcW w:w="985"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75490FE0"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w:t>
            </w:r>
            <w:smartTag w:uri="urn:schemas-microsoft-com:office:smarttags" w:element="stockticker">
              <w:r w:rsidRPr="00995408">
                <w:rPr>
                  <w:rFonts w:ascii="Sylfaen" w:hAnsi="Sylfaen"/>
                  <w:color w:val="000000" w:themeColor="text1"/>
                  <w:szCs w:val="24"/>
                </w:rPr>
                <w:t>CLS</w:t>
              </w:r>
            </w:smartTag>
            <w:r w:rsidRPr="00995408">
              <w:rPr>
                <w:rFonts w:ascii="Sylfaen" w:hAnsi="Sylfaen"/>
                <w:color w:val="000000" w:themeColor="text1"/>
                <w:szCs w:val="24"/>
              </w:rPr>
              <w:t>.048</w:t>
            </w:r>
          </w:p>
        </w:tc>
        <w:tc>
          <w:tcPr>
            <w:tcW w:w="1364"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0EF30495"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հասցեի տեսակների ցանկ</w:t>
            </w:r>
          </w:p>
        </w:tc>
        <w:tc>
          <w:tcPr>
            <w:tcW w:w="910"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1C03738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տեղեկագիրք</w:t>
            </w:r>
          </w:p>
        </w:tc>
        <w:tc>
          <w:tcPr>
            <w:tcW w:w="1741"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4B7348F2"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պարունակում է հասցեի տեսակների ծածկագրերի ու անվանումների ցանկը (հաստատված է Հանձնաժողովի կոլեգիայի 2025 թվականի հունվարի 14-ի թիվ 8 որոշմամբ), ՆՏՏ ռեեստրում տեղեկագրքի ծածկագիրը՝ «1066»</w:t>
            </w:r>
          </w:p>
        </w:tc>
      </w:tr>
      <w:tr w:rsidR="0016396C" w:rsidRPr="00995408" w14:paraId="2F41326D" w14:textId="77777777" w:rsidTr="00995408">
        <w:trPr>
          <w:cantSplit/>
          <w:jc w:val="center"/>
        </w:trPr>
        <w:tc>
          <w:tcPr>
            <w:tcW w:w="985"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5B5EE7BA"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w:t>
            </w:r>
            <w:smartTag w:uri="urn:schemas-microsoft-com:office:smarttags" w:element="stockticker">
              <w:r w:rsidRPr="00995408">
                <w:rPr>
                  <w:rFonts w:ascii="Sylfaen" w:hAnsi="Sylfaen"/>
                  <w:color w:val="000000" w:themeColor="text1"/>
                  <w:szCs w:val="24"/>
                </w:rPr>
                <w:t>CLS</w:t>
              </w:r>
            </w:smartTag>
            <w:r w:rsidRPr="00995408">
              <w:rPr>
                <w:rFonts w:ascii="Sylfaen" w:hAnsi="Sylfaen"/>
                <w:color w:val="000000" w:themeColor="text1"/>
                <w:szCs w:val="24"/>
              </w:rPr>
              <w:t>.053</w:t>
            </w:r>
          </w:p>
        </w:tc>
        <w:tc>
          <w:tcPr>
            <w:tcW w:w="1364"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62ECB963"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էլեկտրոնային փաստաթղթերի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տեղեկությունների մշակման արդյունքների տեղեկագիրք</w:t>
            </w:r>
          </w:p>
        </w:tc>
        <w:tc>
          <w:tcPr>
            <w:tcW w:w="910"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2E90FD9B"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տեղեկագիրք</w:t>
            </w:r>
          </w:p>
        </w:tc>
        <w:tc>
          <w:tcPr>
            <w:tcW w:w="1741"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0B5DF9B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պարունակում է էլեկտրոնային փաստաթղթերի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տեղեկությունների մշակման արդյունքների ծածկագրերի ու անվանումների ցանկը</w:t>
            </w:r>
          </w:p>
        </w:tc>
      </w:tr>
      <w:tr w:rsidR="0016396C" w:rsidRPr="00995408" w14:paraId="313FEDA2" w14:textId="77777777" w:rsidTr="00995408">
        <w:trPr>
          <w:cantSplit/>
          <w:jc w:val="center"/>
        </w:trPr>
        <w:tc>
          <w:tcPr>
            <w:tcW w:w="985"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733856B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w:t>
            </w:r>
            <w:smartTag w:uri="urn:schemas-microsoft-com:office:smarttags" w:element="stockticker">
              <w:r w:rsidRPr="00995408">
                <w:rPr>
                  <w:rFonts w:ascii="Sylfaen" w:hAnsi="Sylfaen"/>
                  <w:color w:val="000000" w:themeColor="text1"/>
                  <w:szCs w:val="24"/>
                </w:rPr>
                <w:t>CLS</w:t>
              </w:r>
            </w:smartTag>
            <w:r w:rsidRPr="00995408">
              <w:rPr>
                <w:rFonts w:ascii="Sylfaen" w:hAnsi="Sylfaen"/>
                <w:color w:val="000000" w:themeColor="text1"/>
                <w:szCs w:val="24"/>
              </w:rPr>
              <w:t>.054</w:t>
            </w:r>
          </w:p>
        </w:tc>
        <w:tc>
          <w:tcPr>
            <w:tcW w:w="1364"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5364740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Եվրասիական տնտեսական միության շրջանակներում տնտեսավարման </w:t>
            </w:r>
            <w:r w:rsidR="000D59C3" w:rsidRPr="00995408">
              <w:rPr>
                <w:rFonts w:ascii="Sylfaen" w:hAnsi="Sylfaen"/>
                <w:color w:val="000000" w:themeColor="text1"/>
                <w:szCs w:val="24"/>
              </w:rPr>
              <w:t>կազմակերպա-իրավական</w:t>
            </w:r>
            <w:r w:rsidRPr="00995408">
              <w:rPr>
                <w:rFonts w:ascii="Sylfaen" w:hAnsi="Sylfaen"/>
                <w:color w:val="000000" w:themeColor="text1"/>
                <w:szCs w:val="24"/>
              </w:rPr>
              <w:t xml:space="preserve"> ձ</w:t>
            </w:r>
            <w:r w:rsidR="002A761F" w:rsidRPr="00995408">
              <w:rPr>
                <w:rFonts w:ascii="Sylfaen" w:hAnsi="Sylfaen"/>
                <w:color w:val="000000" w:themeColor="text1"/>
                <w:szCs w:val="24"/>
              </w:rPr>
              <w:t>եւ</w:t>
            </w:r>
            <w:r w:rsidRPr="00995408">
              <w:rPr>
                <w:rFonts w:ascii="Sylfaen" w:hAnsi="Sylfaen"/>
                <w:color w:val="000000" w:themeColor="text1"/>
                <w:szCs w:val="24"/>
              </w:rPr>
              <w:t>երի դասակարգիչ</w:t>
            </w:r>
          </w:p>
        </w:tc>
        <w:tc>
          <w:tcPr>
            <w:tcW w:w="910"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4FC391E6"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դասակարգիչ</w:t>
            </w:r>
          </w:p>
        </w:tc>
        <w:tc>
          <w:tcPr>
            <w:tcW w:w="1741"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1CC0F33B"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պարունակում է </w:t>
            </w:r>
            <w:r w:rsidR="000D59C3" w:rsidRPr="00995408">
              <w:rPr>
                <w:rFonts w:ascii="Sylfaen" w:hAnsi="Sylfaen"/>
                <w:color w:val="000000" w:themeColor="text1"/>
                <w:szCs w:val="24"/>
              </w:rPr>
              <w:t>կազմակերպա-իրավական</w:t>
            </w:r>
            <w:r w:rsidRPr="00995408">
              <w:rPr>
                <w:rFonts w:ascii="Sylfaen" w:hAnsi="Sylfaen"/>
                <w:color w:val="000000" w:themeColor="text1"/>
                <w:szCs w:val="24"/>
              </w:rPr>
              <w:t xml:space="preserve"> ձ</w:t>
            </w:r>
            <w:r w:rsidR="002A761F" w:rsidRPr="00995408">
              <w:rPr>
                <w:rFonts w:ascii="Sylfaen" w:hAnsi="Sylfaen"/>
                <w:color w:val="000000" w:themeColor="text1"/>
                <w:szCs w:val="24"/>
              </w:rPr>
              <w:t>եւ</w:t>
            </w:r>
            <w:r w:rsidRPr="00995408">
              <w:rPr>
                <w:rFonts w:ascii="Sylfaen" w:hAnsi="Sylfaen"/>
                <w:color w:val="000000" w:themeColor="text1"/>
                <w:szCs w:val="24"/>
              </w:rPr>
              <w:t>երի ծածկագրերի ու անվանումների ցանկը (հաստատված է Հանձնաժողովի կոլեգիայի 2019 թվականի ապրիլի 2-ի թիվ 54 որոշմամբ), ՆՏՏ ռեեստրում դասակարգչի ծածկագիրը՝ «2049»</w:t>
            </w:r>
          </w:p>
        </w:tc>
      </w:tr>
      <w:tr w:rsidR="0016396C" w:rsidRPr="00995408" w14:paraId="3B0982FC" w14:textId="77777777" w:rsidTr="00995408">
        <w:trPr>
          <w:cantSplit/>
          <w:jc w:val="center"/>
        </w:trPr>
        <w:tc>
          <w:tcPr>
            <w:tcW w:w="985"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7C8C3976"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lastRenderedPageBreak/>
              <w:t>P.</w:t>
            </w:r>
            <w:smartTag w:uri="urn:schemas-microsoft-com:office:smarttags" w:element="stockticker">
              <w:r w:rsidRPr="00995408">
                <w:rPr>
                  <w:rFonts w:ascii="Sylfaen" w:hAnsi="Sylfaen"/>
                  <w:color w:val="000000" w:themeColor="text1"/>
                  <w:szCs w:val="24"/>
                </w:rPr>
                <w:t>CLS</w:t>
              </w:r>
            </w:smartTag>
            <w:r w:rsidRPr="00995408">
              <w:rPr>
                <w:rFonts w:ascii="Sylfaen" w:hAnsi="Sylfaen"/>
                <w:color w:val="000000" w:themeColor="text1"/>
                <w:szCs w:val="24"/>
              </w:rPr>
              <w:t>.068</w:t>
            </w:r>
          </w:p>
        </w:tc>
        <w:tc>
          <w:tcPr>
            <w:tcW w:w="1364"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2A856D5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Եվրասիական տնտեսական միության անդամ պետություններում պետական գրանցման ժամանակ տնտեսավարող սուբյեկտների նույնականացման մեթոդների տեղեկագիրք</w:t>
            </w:r>
          </w:p>
        </w:tc>
        <w:tc>
          <w:tcPr>
            <w:tcW w:w="910"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5BC14840"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տեղեկագիրք</w:t>
            </w:r>
          </w:p>
        </w:tc>
        <w:tc>
          <w:tcPr>
            <w:tcW w:w="1741"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20FD9352"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պարունակում է տնտեսավարող սուբյեկտների նույնականացման մեթոդների ծածկագրերի ու անվանումների ցանկը (հաստատված է Հանձնաժողովի կոլեգիայի 2020 թվականի մարտի 10-ի թիվ 34 որոշմամբ), ՆՏՏ ռեեստրում տեղեկագրքի ծածկագիրը՝ «1033»</w:t>
            </w:r>
          </w:p>
        </w:tc>
      </w:tr>
      <w:bookmarkEnd w:id="41"/>
      <w:bookmarkEnd w:id="52"/>
    </w:tbl>
    <w:p w14:paraId="76F2E159" w14:textId="77777777" w:rsidR="008B20E9" w:rsidRPr="002A4937" w:rsidRDefault="008B20E9" w:rsidP="002A4937">
      <w:pPr>
        <w:widowControl w:val="0"/>
        <w:spacing w:after="160" w:line="360" w:lineRule="auto"/>
        <w:jc w:val="both"/>
        <w:rPr>
          <w:rFonts w:ascii="Sylfaen" w:hAnsi="Sylfaen"/>
          <w:color w:val="000000" w:themeColor="text1"/>
          <w:sz w:val="24"/>
          <w:szCs w:val="24"/>
        </w:rPr>
      </w:pPr>
    </w:p>
    <w:p w14:paraId="5EBC116F" w14:textId="77777777" w:rsidR="0016396C" w:rsidRPr="002A4937" w:rsidRDefault="0016396C" w:rsidP="00995408">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VIII. Ընդհանուր գործընթացի ընթացակարգերը</w:t>
      </w:r>
    </w:p>
    <w:p w14:paraId="6FF5C423" w14:textId="77777777" w:rsidR="0016396C" w:rsidRPr="002A4937" w:rsidRDefault="0016396C" w:rsidP="00995408">
      <w:pPr>
        <w:widowControl w:val="0"/>
        <w:spacing w:after="160" w:line="360" w:lineRule="auto"/>
        <w:jc w:val="center"/>
        <w:rPr>
          <w:rFonts w:ascii="Sylfaen" w:eastAsia="Times New Roman" w:hAnsi="Sylfaen"/>
          <w:color w:val="000000" w:themeColor="text1"/>
          <w:sz w:val="24"/>
          <w:szCs w:val="24"/>
        </w:rPr>
      </w:pPr>
      <w:r w:rsidRPr="002A4937">
        <w:rPr>
          <w:rFonts w:ascii="Sylfaen" w:hAnsi="Sylfaen"/>
          <w:color w:val="000000" w:themeColor="text1"/>
          <w:sz w:val="24"/>
          <w:szCs w:val="24"/>
        </w:rPr>
        <w:t>1. Սորտերի միասնական ռեեստրի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ավորման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վարման ընթացակարգերը</w:t>
      </w:r>
    </w:p>
    <w:p w14:paraId="4272535F" w14:textId="77777777" w:rsidR="0016396C" w:rsidRPr="002A4937" w:rsidRDefault="0016396C" w:rsidP="00995408">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միասնական ռեեստրում տեղեկությունների ներառում»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.001) ընթացակարգը</w:t>
      </w:r>
    </w:p>
    <w:p w14:paraId="36F549A4"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24.</w:t>
      </w:r>
      <w:r w:rsidR="00995408">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ռեեստրում տեղեկությունների ներառում»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.001) ընթացակարգի կատարման սխեման ներկայացված է 4-րդ նկարում։</w:t>
      </w:r>
    </w:p>
    <w:p w14:paraId="7B16E228" w14:textId="77777777" w:rsidR="0016396C" w:rsidRPr="002A4937" w:rsidRDefault="00000000" w:rsidP="002A4937">
      <w:pPr>
        <w:widowControl w:val="0"/>
        <w:spacing w:after="160" w:line="360" w:lineRule="auto"/>
        <w:jc w:val="both"/>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ru-RU" w:eastAsia="ru-RU" w:bidi="ar-SA"/>
        </w:rPr>
        <w:lastRenderedPageBreak/>
        <w:pict w14:anchorId="19BCCD61">
          <v:rect id="Rectangle 54" o:spid="_x0000_s2083" style="position:absolute;left:0;text-align:left;margin-left:263.3pt;margin-top:73.7pt;width:177.6pt;height:30.75pt;z-index:2517268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" stroked="f">
            <v:textbox>
              <w:txbxContent>
                <w:p w14:paraId="46654C89" w14:textId="77777777" w:rsidR="003727B6" w:rsidRPr="009440A9" w:rsidRDefault="003727B6" w:rsidP="009440A9">
                  <w:pPr>
                    <w:spacing w:after="0" w:line="240" w:lineRule="auto"/>
                    <w:jc w:val="center"/>
                    <w:rPr>
                      <w:rFonts w:ascii="Sylfaen" w:eastAsia="Times New Roman" w:hAnsi="Sylfaen" w:cs="Times New Roman"/>
                      <w:sz w:val="14"/>
                      <w:lang w:val="ru-RU"/>
                    </w:rPr>
                  </w:pPr>
                  <w:r w:rsidRPr="009440A9">
                    <w:rPr>
                      <w:rFonts w:ascii="Sylfaen" w:hAnsi="Sylfaen"/>
                      <w:color w:val="252525"/>
                      <w:sz w:val="14"/>
                    </w:rPr>
                    <w:t>: Սորտերի միասնական ռեեստր [ներառելու համար տեղեկությունները փոխանցվել են]</w:t>
                  </w:r>
                </w:p>
              </w:txbxContent>
            </v:textbox>
          </v:rect>
        </w:pict>
      </w:r>
      <w:r>
        <w:rPr>
          <w:rFonts w:ascii="Sylfaen" w:eastAsia="Times New Roman" w:hAnsi="Sylfaen"/>
          <w:noProof/>
          <w:color w:val="000000" w:themeColor="text1"/>
          <w:sz w:val="24"/>
          <w:szCs w:val="24"/>
          <w:lang w:val="ru-RU" w:eastAsia="ru-RU" w:bidi="ar-SA"/>
        </w:rPr>
        <w:pict w14:anchorId="7B1FC7B2">
          <v:rect id="Rectangle 48" o:spid="_x0000_s2084" style="position:absolute;left:0;text-align:left;margin-left:14.9pt;margin-top:10.7pt;width:222.75pt;height:18.7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" stroked="f">
            <v:textbox inset="0,0,0,0">
              <w:txbxContent>
                <w:p w14:paraId="2E071311" w14:textId="77777777" w:rsidR="003727B6" w:rsidRPr="009C32A0" w:rsidRDefault="003727B6" w:rsidP="009C32A0">
                  <w:pPr>
                    <w:jc w:val="center"/>
                    <w:rPr>
                      <w:rFonts w:ascii="Sylfaen" w:hAnsi="Sylfaen"/>
                      <w:sz w:val="16"/>
                    </w:rPr>
                  </w:pPr>
                  <w:r>
                    <w:rPr>
                      <w:rFonts w:ascii="Sylfaen" w:hAnsi="Sylfaen"/>
                      <w:sz w:val="16"/>
                    </w:rPr>
                    <w:t xml:space="preserve">: </w:t>
                  </w:r>
                  <w:r>
                    <w:rPr>
                      <w:rFonts w:ascii="Sylfaen" w:hAnsi="Sylfaen"/>
                      <w:color w:val="252525"/>
                      <w:sz w:val="16"/>
                    </w:rPr>
                    <w:t>Անդամ պետության լիազորված մարմին</w:t>
                  </w:r>
                </w:p>
              </w:txbxContent>
            </v:textbox>
          </v:rect>
        </w:pict>
      </w:r>
      <w:r>
        <w:rPr>
          <w:rFonts w:ascii="Sylfaen" w:eastAsia="Times New Roman" w:hAnsi="Sylfaen"/>
          <w:noProof/>
          <w:color w:val="000000" w:themeColor="text1"/>
          <w:sz w:val="24"/>
          <w:szCs w:val="24"/>
          <w:lang w:val="ru-RU" w:eastAsia="ru-RU" w:bidi="ar-SA"/>
        </w:rPr>
        <w:pict w14:anchorId="0D3CE01E">
          <v:rect id="Rectangle 49" o:spid="_x0000_s2085" style="position:absolute;left:0;text-align:left;margin-left:315.65pt;margin-top:10.7pt;width:86.25pt;height:18.7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" stroked="f">
            <v:textbox>
              <w:txbxContent>
                <w:p w14:paraId="43051CA0" w14:textId="77777777" w:rsidR="003727B6" w:rsidRPr="009C32A0" w:rsidRDefault="003727B6" w:rsidP="009C32A0">
                  <w:pPr>
                    <w:jc w:val="center"/>
                    <w:rPr>
                      <w:rFonts w:ascii="Sylfaen" w:hAnsi="Sylfaen"/>
                      <w:sz w:val="16"/>
                    </w:rPr>
                  </w:pPr>
                  <w:r>
                    <w:rPr>
                      <w:rFonts w:ascii="Sylfaen" w:hAnsi="Sylfaen"/>
                      <w:sz w:val="16"/>
                    </w:rPr>
                    <w:t>: Հանձնաժողով</w:t>
                  </w:r>
                </w:p>
              </w:txbxContent>
            </v:textbox>
          </v:rect>
        </w:pict>
      </w:r>
      <w:r>
        <w:rPr>
          <w:rFonts w:ascii="Sylfaen" w:eastAsia="Times New Roman" w:hAnsi="Sylfaen"/>
          <w:noProof/>
          <w:color w:val="000000" w:themeColor="text1"/>
          <w:sz w:val="24"/>
          <w:szCs w:val="24"/>
          <w:lang w:val="ru-RU" w:eastAsia="ru-RU" w:bidi="ar-SA"/>
        </w:rPr>
        <w:pict w14:anchorId="736E9A77">
          <v:rect id="Rectangle 50" o:spid="_x0000_s2086" style="position:absolute;left:0;text-align:left;margin-left:37.4pt;margin-top:64.7pt;width:150pt;height:63.7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" stroked="f">
            <v:textbox>
              <w:txbxContent>
                <w:p w14:paraId="362F0871" w14:textId="77777777" w:rsidR="003727B6" w:rsidRPr="009440A9" w:rsidRDefault="003727B6" w:rsidP="009C32A0">
                  <w:pPr>
                    <w:spacing w:after="0" w:line="240" w:lineRule="auto"/>
                    <w:jc w:val="center"/>
                    <w:rPr>
                      <w:rFonts w:ascii="Sylfaen" w:eastAsia="Times New Roman" w:hAnsi="Sylfaen" w:cs="Times New Roman"/>
                      <w:sz w:val="10"/>
                    </w:rPr>
                  </w:pPr>
                  <w:r w:rsidRPr="009440A9">
                    <w:rPr>
                      <w:rFonts w:ascii="Sylfaen" w:hAnsi="Sylfaen"/>
                      <w:sz w:val="16"/>
                    </w:rPr>
                    <w:t>Սորտերի միասնական ռեեստրում ներառելու համար տեղեկությունների ներկայացում (P.AS.01.OPR.001)</w:t>
                  </w:r>
                </w:p>
              </w:txbxContent>
            </v:textbox>
          </v:rect>
        </w:pict>
      </w:r>
      <w:r>
        <w:rPr>
          <w:rFonts w:ascii="Sylfaen" w:eastAsia="Times New Roman" w:hAnsi="Sylfaen"/>
          <w:noProof/>
          <w:color w:val="000000" w:themeColor="text1"/>
          <w:sz w:val="24"/>
          <w:szCs w:val="24"/>
          <w:lang w:val="ru-RU" w:eastAsia="ru-RU" w:bidi="ar-SA"/>
        </w:rPr>
        <w:pict w14:anchorId="7528B094">
          <v:rect id="Rectangle 51" o:spid="_x0000_s2087" style="position:absolute;left:0;text-align:left;margin-left:278.9pt;margin-top:122.45pt;width:151.5pt;height:64.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" stroked="f">
            <v:textbox>
              <w:txbxContent>
                <w:p w14:paraId="188C5A49" w14:textId="77777777" w:rsidR="003727B6" w:rsidRPr="009C32A0" w:rsidRDefault="003727B6" w:rsidP="009C32A0">
                  <w:pPr>
                    <w:spacing w:after="0" w:line="240" w:lineRule="auto"/>
                    <w:jc w:val="center"/>
                    <w:rPr>
                      <w:rFonts w:ascii="Sylfaen" w:eastAsia="Times New Roman" w:hAnsi="Sylfaen" w:cs="Times New Roman"/>
                      <w:sz w:val="16"/>
                    </w:rPr>
                  </w:pPr>
                  <w:r>
                    <w:rPr>
                      <w:rFonts w:ascii="Sylfaen" w:hAnsi="Sylfaen"/>
                      <w:color w:val="000000"/>
                      <w:sz w:val="16"/>
                    </w:rPr>
                    <w:t>Սորտերի միասնական ռեեստրում ներառելու համար տեղեկությունների ընդունում և մշակում (P.AS.01.OPR.002)</w:t>
                  </w:r>
                </w:p>
              </w:txbxContent>
            </v:textbox>
          </v:rect>
        </w:pict>
      </w:r>
      <w:r>
        <w:rPr>
          <w:rFonts w:ascii="Sylfaen" w:eastAsia="Times New Roman" w:hAnsi="Sylfaen"/>
          <w:noProof/>
          <w:color w:val="000000" w:themeColor="text1"/>
          <w:sz w:val="24"/>
          <w:szCs w:val="24"/>
          <w:lang w:val="ru-RU" w:eastAsia="ru-RU" w:bidi="ar-SA"/>
        </w:rPr>
        <w:pict w14:anchorId="350B0697">
          <v:rect id="Rectangle 52" o:spid="_x0000_s2088" style="position:absolute;left:0;text-align:left;margin-left:41.9pt;margin-top:210.95pt;width:138pt;height:69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" stroked="f">
            <v:textbox>
              <w:txbxContent>
                <w:p w14:paraId="7FB6E845" w14:textId="77777777" w:rsidR="003727B6" w:rsidRPr="009440A9" w:rsidRDefault="003727B6" w:rsidP="009C32A0">
                  <w:pPr>
                    <w:spacing w:after="0" w:line="240" w:lineRule="auto"/>
                    <w:jc w:val="center"/>
                    <w:rPr>
                      <w:rFonts w:ascii="Sylfaen" w:eastAsia="Times New Roman" w:hAnsi="Sylfaen" w:cs="Times New Roman"/>
                      <w:sz w:val="16"/>
                      <w:szCs w:val="14"/>
                    </w:rPr>
                  </w:pPr>
                  <w:r w:rsidRPr="009440A9">
                    <w:rPr>
                      <w:rFonts w:ascii="Sylfaen" w:hAnsi="Sylfaen"/>
                      <w:sz w:val="16"/>
                      <w:szCs w:val="14"/>
                    </w:rPr>
                    <w:t>Սորտերի միասնական ռեեստրում տեղեկությունների ներառման արդյունքների մասին ծանուցման ստացում (P.AS.01.OPR.003)</w:t>
                  </w:r>
                </w:p>
              </w:txbxContent>
            </v:textbox>
          </v:rect>
        </w:pict>
      </w:r>
      <w:r>
        <w:rPr>
          <w:rFonts w:ascii="Sylfaen" w:eastAsia="Times New Roman" w:hAnsi="Sylfaen"/>
          <w:noProof/>
          <w:color w:val="000000" w:themeColor="text1"/>
          <w:sz w:val="24"/>
          <w:szCs w:val="24"/>
          <w:lang w:val="ru-RU" w:eastAsia="ru-RU" w:bidi="ar-SA"/>
        </w:rPr>
        <w:pict w14:anchorId="0308AD32">
          <v:rect id="Rectangle 53" o:spid="_x0000_s2089" style="position:absolute;left:0;text-align:left;margin-left:50.9pt;margin-top:147.95pt;width:121.5pt;height:31.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" stroked="f">
            <v:textbox>
              <w:txbxContent>
                <w:p w14:paraId="521DA347" w14:textId="77777777" w:rsidR="003727B6" w:rsidRPr="009440A9" w:rsidRDefault="003727B6" w:rsidP="009440A9">
                  <w:pPr>
                    <w:spacing w:after="0" w:line="240" w:lineRule="auto"/>
                    <w:jc w:val="center"/>
                    <w:rPr>
                      <w:rFonts w:ascii="Sylfaen" w:eastAsia="Times New Roman" w:hAnsi="Sylfaen" w:cs="Times New Roman"/>
                      <w:sz w:val="14"/>
                      <w:szCs w:val="16"/>
                    </w:rPr>
                  </w:pPr>
                  <w:r w:rsidRPr="009440A9">
                    <w:rPr>
                      <w:rFonts w:ascii="Sylfaen" w:hAnsi="Sylfaen"/>
                      <w:color w:val="000000"/>
                      <w:sz w:val="14"/>
                      <w:szCs w:val="16"/>
                      <w:lang w:val="en-US"/>
                    </w:rPr>
                    <w:t xml:space="preserve">: </w:t>
                  </w:r>
                  <w:r w:rsidRPr="009440A9">
                    <w:rPr>
                      <w:rFonts w:ascii="Sylfaen" w:hAnsi="Sylfaen"/>
                      <w:color w:val="000000"/>
                      <w:sz w:val="14"/>
                      <w:szCs w:val="16"/>
                    </w:rPr>
                    <w:t>Սորտերի միասնական ռեեստր</w:t>
                  </w:r>
                </w:p>
                <w:p w14:paraId="560DB7B4" w14:textId="77777777" w:rsidR="003727B6" w:rsidRPr="009440A9" w:rsidRDefault="003727B6" w:rsidP="009440A9">
                  <w:pPr>
                    <w:spacing w:after="0" w:line="240" w:lineRule="auto"/>
                    <w:jc w:val="center"/>
                    <w:rPr>
                      <w:rFonts w:ascii="Sylfaen" w:eastAsia="Times New Roman" w:hAnsi="Sylfaen" w:cs="Times New Roman"/>
                      <w:sz w:val="14"/>
                      <w:szCs w:val="16"/>
                    </w:rPr>
                  </w:pPr>
                  <w:r w:rsidRPr="009440A9">
                    <w:rPr>
                      <w:rFonts w:ascii="Sylfaen" w:hAnsi="Sylfaen"/>
                      <w:sz w:val="14"/>
                      <w:szCs w:val="16"/>
                    </w:rPr>
                    <w:t>[տեղեկությունները մշակվել են]</w:t>
                  </w:r>
                </w:p>
              </w:txbxContent>
            </v:textbox>
          </v:rect>
        </w:pict>
      </w:r>
      <w:r>
        <w:rPr>
          <w:rFonts w:ascii="Sylfaen" w:eastAsia="Times New Roman" w:hAnsi="Sylfaen"/>
          <w:noProof/>
          <w:color w:val="000000" w:themeColor="text1"/>
          <w:sz w:val="24"/>
          <w:szCs w:val="24"/>
          <w:lang w:val="ru-RU" w:eastAsia="ru-RU" w:bidi="ar-SA"/>
        </w:rPr>
        <w:pict w14:anchorId="7EE8FE93">
          <v:rect id="Rectangle 55" o:spid="_x0000_s2090" style="position:absolute;left:0;text-align:left;margin-left:278.9pt;margin-top:210.95pt;width:151.5pt;height:69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" stroked="f">
            <v:textbox>
              <w:txbxContent>
                <w:p w14:paraId="1D17EF97" w14:textId="77777777" w:rsidR="003727B6" w:rsidRPr="009C32A0" w:rsidRDefault="003727B6" w:rsidP="009C32A0">
                  <w:pPr>
                    <w:spacing w:after="0" w:line="240" w:lineRule="auto"/>
                    <w:jc w:val="center"/>
                    <w:rPr>
                      <w:rFonts w:ascii="Sylfaen" w:eastAsia="Times New Roman" w:hAnsi="Sylfaen" w:cs="Times New Roman"/>
                      <w:sz w:val="16"/>
                    </w:rPr>
                  </w:pPr>
                  <w:r>
                    <w:rPr>
                      <w:rFonts w:ascii="Sylfaen" w:hAnsi="Sylfaen"/>
                      <w:color w:val="000000"/>
                      <w:sz w:val="16"/>
                    </w:rPr>
                    <w:t>Սորտերի միասնական ռեեստրում ներառված տեղեկությունների հրապարակում (P.AS.01.OPR.004)</w:t>
                  </w:r>
                </w:p>
              </w:txbxContent>
            </v:textbox>
          </v:rect>
        </w:pict>
      </w:r>
      <w:r w:rsidR="009C32A0" w:rsidRPr="002A4937">
        <w:rPr>
          <w:rFonts w:ascii="Sylfaen" w:eastAsia="Times New Roman" w:hAnsi="Sylfaen"/>
          <w:noProof/>
          <w:color w:val="000000" w:themeColor="text1"/>
          <w:sz w:val="24"/>
          <w:szCs w:val="24"/>
          <w:lang w:val="en-US" w:eastAsia="en-US" w:bidi="ar-SA"/>
        </w:rPr>
        <w:drawing>
          <wp:inline distT="0" distB="0" distL="0" distR="0" wp14:anchorId="4B7B3C13" wp14:editId="51BC7A3F">
            <wp:extent cx="5943600" cy="4305300"/>
            <wp:effectExtent l="19050" t="0" r="0" b="0"/>
            <wp:docPr id="5" name="Picture 5" descr="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mplate"/>
                    <pic:cNvPicPr>
                      <a:picLocks noChangeAspect="1" noChangeArrowheads="1"/>
                    </pic:cNvPicPr>
                  </pic:nvPicPr>
                  <pic:blipFill>
                    <a:blip r:embed="rId11" cstate="email"/>
                    <a:srcRect/>
                    <a:stretch>
                      <a:fillRect/>
                    </a:stretch>
                  </pic:blipFill>
                  <pic:spPr bwMode="auto">
                    <a:xfrm>
                      <a:off x="0" y="0"/>
                      <a:ext cx="5943600" cy="4305300"/>
                    </a:xfrm>
                    <a:prstGeom prst="rect">
                      <a:avLst/>
                    </a:prstGeom>
                    <a:noFill/>
                    <a:ln w="9525">
                      <a:noFill/>
                      <a:miter lim="800000"/>
                      <a:headEnd/>
                      <a:tailEnd/>
                    </a:ln>
                  </pic:spPr>
                </pic:pic>
              </a:graphicData>
            </a:graphic>
          </wp:inline>
        </w:drawing>
      </w:r>
    </w:p>
    <w:p w14:paraId="37EF009C" w14:textId="77777777" w:rsidR="0016396C" w:rsidRPr="00995408" w:rsidRDefault="0016396C" w:rsidP="00995408">
      <w:pPr>
        <w:widowControl w:val="0"/>
        <w:spacing w:after="160" w:line="360" w:lineRule="auto"/>
        <w:jc w:val="center"/>
        <w:rPr>
          <w:rFonts w:ascii="Sylfaen" w:eastAsia="Times New Roman" w:hAnsi="Sylfaen" w:cs="Arial"/>
          <w:color w:val="000000" w:themeColor="text1"/>
          <w:sz w:val="20"/>
          <w:szCs w:val="24"/>
        </w:rPr>
      </w:pPr>
      <w:r w:rsidRPr="00995408">
        <w:rPr>
          <w:rFonts w:ascii="Sylfaen" w:hAnsi="Sylfaen"/>
          <w:color w:val="000000" w:themeColor="text1"/>
          <w:sz w:val="20"/>
          <w:szCs w:val="24"/>
        </w:rPr>
        <w:t>Նկ. 4. «Սորտերի միասնական ռեեստրում տեղեկությունների ներառում» (P.AS.01.</w:t>
      </w:r>
      <w:smartTag w:uri="urn:schemas-microsoft-com:office:smarttags" w:element="stockticker">
        <w:r w:rsidRPr="00995408">
          <w:rPr>
            <w:rFonts w:ascii="Sylfaen" w:hAnsi="Sylfaen"/>
            <w:color w:val="000000" w:themeColor="text1"/>
            <w:sz w:val="20"/>
            <w:szCs w:val="24"/>
          </w:rPr>
          <w:t>PRC</w:t>
        </w:r>
      </w:smartTag>
      <w:r w:rsidRPr="00995408">
        <w:rPr>
          <w:rFonts w:ascii="Sylfaen" w:hAnsi="Sylfaen"/>
          <w:color w:val="000000" w:themeColor="text1"/>
          <w:sz w:val="20"/>
          <w:szCs w:val="24"/>
        </w:rPr>
        <w:t>.001) ընթացակարգի կատարման սխեմա</w:t>
      </w:r>
    </w:p>
    <w:p w14:paraId="66F71FAF" w14:textId="77777777" w:rsidR="00135292" w:rsidRPr="002A4937" w:rsidRDefault="00135292" w:rsidP="002A4937">
      <w:pPr>
        <w:widowControl w:val="0"/>
        <w:spacing w:after="160" w:line="360" w:lineRule="auto"/>
        <w:jc w:val="both"/>
        <w:rPr>
          <w:rFonts w:ascii="Sylfaen" w:eastAsia="Times New Roman" w:hAnsi="Sylfaen" w:cs="Arial"/>
          <w:color w:val="000000" w:themeColor="text1"/>
          <w:sz w:val="24"/>
          <w:szCs w:val="24"/>
        </w:rPr>
      </w:pPr>
    </w:p>
    <w:p w14:paraId="31877390"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s="Times New Roman"/>
          <w:color w:val="000000" w:themeColor="text1"/>
          <w:sz w:val="24"/>
          <w:szCs w:val="24"/>
        </w:rPr>
      </w:pPr>
      <w:r w:rsidRPr="002A4937">
        <w:rPr>
          <w:rFonts w:ascii="Sylfaen" w:hAnsi="Sylfaen"/>
          <w:color w:val="000000" w:themeColor="text1"/>
          <w:sz w:val="24"/>
          <w:szCs w:val="24"/>
        </w:rPr>
        <w:t>25.</w:t>
      </w:r>
      <w:r w:rsidR="00995408">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ռեեստրում տեղեկությունների ներառում»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.001) ընթացակարգը կատարվում է անդամ պետության լիազորված մարմնի կողմից՝ ազգային ռեեստրում նոր սորտի մասին տեղեկությունները ներառ</w:t>
      </w:r>
      <w:r w:rsidR="00C007AF" w:rsidRPr="002A4937">
        <w:rPr>
          <w:rFonts w:ascii="Sylfaen" w:hAnsi="Sylfaen"/>
          <w:color w:val="000000" w:themeColor="text1"/>
          <w:sz w:val="24"/>
          <w:szCs w:val="24"/>
        </w:rPr>
        <w:t>վ</w:t>
      </w:r>
      <w:r w:rsidRPr="002A4937">
        <w:rPr>
          <w:rFonts w:ascii="Sylfaen" w:hAnsi="Sylfaen"/>
          <w:color w:val="000000" w:themeColor="text1"/>
          <w:sz w:val="24"/>
          <w:szCs w:val="24"/>
        </w:rPr>
        <w:t>ելիս։</w:t>
      </w:r>
    </w:p>
    <w:p w14:paraId="34691FDF"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26.</w:t>
      </w:r>
      <w:r w:rsidR="00995408">
        <w:rPr>
          <w:rFonts w:ascii="Sylfaen" w:hAnsi="Sylfaen"/>
          <w:color w:val="000000" w:themeColor="text1"/>
          <w:sz w:val="24"/>
          <w:szCs w:val="24"/>
        </w:rPr>
        <w:tab/>
      </w:r>
      <w:r w:rsidRPr="002A4937">
        <w:rPr>
          <w:rFonts w:ascii="Sylfaen" w:hAnsi="Sylfaen"/>
          <w:color w:val="000000" w:themeColor="text1"/>
          <w:sz w:val="24"/>
          <w:szCs w:val="24"/>
        </w:rPr>
        <w:t>Առաջին հերթին կատարվում է «Սորտերի միասնական ռեեստրում ներառելու համար տեղեկությունների ներկայացում» (P.AS.01.OPR.001) գործառնությունը, որի կատարման արդյունքներով անդամ պետության լիազորված մարմինը ձեւավորում եւ Հանձնաժողով է ուղարկում ազգային ռեեստրում ներառված տեղեկությունները՝ Սորտերի միասնական ռեեստրում դրանք ներառելու համար:</w:t>
      </w:r>
    </w:p>
    <w:p w14:paraId="3FF88F92"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27.</w:t>
      </w:r>
      <w:r w:rsidR="00995408">
        <w:rPr>
          <w:rFonts w:ascii="Sylfaen" w:hAnsi="Sylfaen"/>
          <w:color w:val="000000" w:themeColor="text1"/>
          <w:sz w:val="24"/>
          <w:szCs w:val="24"/>
        </w:rPr>
        <w:tab/>
      </w:r>
      <w:r w:rsidR="005C2541" w:rsidRPr="002A4937">
        <w:rPr>
          <w:rFonts w:ascii="Sylfaen" w:hAnsi="Sylfaen"/>
          <w:color w:val="000000" w:themeColor="text1"/>
          <w:sz w:val="24"/>
          <w:szCs w:val="24"/>
        </w:rPr>
        <w:t>Ա</w:t>
      </w:r>
      <w:r w:rsidRPr="002A4937">
        <w:rPr>
          <w:rFonts w:ascii="Sylfaen" w:hAnsi="Sylfaen"/>
          <w:color w:val="000000" w:themeColor="text1"/>
          <w:sz w:val="24"/>
          <w:szCs w:val="24"/>
        </w:rPr>
        <w:t>զգային ռեեստրում ներառված տեղեկություններ</w:t>
      </w:r>
      <w:r w:rsidR="007C0A1C" w:rsidRPr="002A4937">
        <w:rPr>
          <w:rFonts w:ascii="Sylfaen" w:hAnsi="Sylfaen"/>
          <w:color w:val="000000" w:themeColor="text1"/>
          <w:sz w:val="24"/>
          <w:szCs w:val="24"/>
        </w:rPr>
        <w:t>ը</w:t>
      </w:r>
      <w:r w:rsidRPr="002A4937">
        <w:rPr>
          <w:rFonts w:ascii="Sylfaen" w:hAnsi="Sylfaen"/>
          <w:color w:val="000000" w:themeColor="text1"/>
          <w:sz w:val="24"/>
          <w:szCs w:val="24"/>
        </w:rPr>
        <w:t xml:space="preserve"> </w:t>
      </w:r>
      <w:r w:rsidR="005C2541" w:rsidRPr="002A4937">
        <w:rPr>
          <w:rFonts w:ascii="Sylfaen" w:hAnsi="Sylfaen"/>
          <w:color w:val="000000" w:themeColor="text1"/>
          <w:sz w:val="24"/>
          <w:szCs w:val="24"/>
        </w:rPr>
        <w:t xml:space="preserve">Հանձնաժողովում </w:t>
      </w:r>
      <w:r w:rsidRPr="002A4937">
        <w:rPr>
          <w:rFonts w:ascii="Sylfaen" w:hAnsi="Sylfaen"/>
          <w:color w:val="000000" w:themeColor="text1"/>
          <w:sz w:val="24"/>
          <w:szCs w:val="24"/>
        </w:rPr>
        <w:t>ստանալու դեպքում կատարվում է «Սորտերի միասնական ռեեստրում ներառելու համար տեղեկությունների ընդունում եւ մշակում» (P.AS.01.OPR.002) գործառնությունը, որի կատարման արդյունքներով Հանձնաժողովն ստանում է նշված տեղեկությունները, կատարում է դրանց մշակումը եւ տեղեկությունները ներկայացրած անդամ պետության լիազորված մարմին է ուղարկում տեղեկությունների մշակման արդյունքների մասին ծանուցումը:</w:t>
      </w:r>
    </w:p>
    <w:p w14:paraId="3DA89A8C"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28.</w:t>
      </w:r>
      <w:r w:rsidR="00995408">
        <w:rPr>
          <w:rFonts w:ascii="Sylfaen" w:hAnsi="Sylfaen"/>
          <w:color w:val="000000" w:themeColor="text1"/>
          <w:sz w:val="24"/>
          <w:szCs w:val="24"/>
        </w:rPr>
        <w:tab/>
      </w:r>
      <w:r w:rsidRPr="002A4937">
        <w:rPr>
          <w:rFonts w:ascii="Sylfaen" w:hAnsi="Sylfaen"/>
          <w:color w:val="000000" w:themeColor="text1"/>
          <w:sz w:val="24"/>
          <w:szCs w:val="24"/>
        </w:rPr>
        <w:t>Տեղեկությունների մշակման արդյունքների մասին ծանուցումն անդամ պետության լիազորված մարմնի կողմից ստանալիս կատարվում է «Սորտերի միասնական ռեեստրում տեղեկությունների ներառման արդյունքների մասին ծանուցման ստացում» (P.AS.01.OPR.003) գործառնությունը, որի կատարման արդյունքներով տեղեկություններն ուղարկած անդամ պետության լիազորված մարմինը մշակում է տեղեկությունների մշակման արդյունքների մասին ստացված ծանուցումը:</w:t>
      </w:r>
    </w:p>
    <w:p w14:paraId="083DC3C8"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29.</w:t>
      </w:r>
      <w:r w:rsidR="00995408">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ռեեստրում ներառելու համար տեղեկությունների ընդունում եւ մշակում» (P.AS.01.OPR.002) գործառնությունը կատարելու դեպքում կատարվում է «Սորտերի միասնական ռեեստրում ներառված տեղեկությունների հրապարակում» (P.AS.01.OPR.004) գործառնությունը, որի կատարման արդյունքներով Հանձնաժողովն ապահովում է Սորտերի միասնական ռեեստրում ներառված տեղեկությունների հրապարակումը Միության տեղեկատվական պորտալում:</w:t>
      </w:r>
    </w:p>
    <w:p w14:paraId="448C77BE"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30.</w:t>
      </w:r>
      <w:r w:rsidR="00995408">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ռեեստրում տեղեկությունների ներառում»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.001) ընթացակարգի կատարման արդյունքը սորտերի մասին տեղեկությունների ներառումն է Սորտերի միասնական ռեեստրում ու նշված տեղեկությունների հրապարակում</w:t>
      </w:r>
      <w:r w:rsidR="007C0A1C" w:rsidRPr="002A4937">
        <w:rPr>
          <w:rFonts w:ascii="Sylfaen" w:hAnsi="Sylfaen"/>
          <w:color w:val="000000" w:themeColor="text1"/>
          <w:sz w:val="24"/>
          <w:szCs w:val="24"/>
        </w:rPr>
        <w:t>ը</w:t>
      </w:r>
      <w:r w:rsidRPr="002A4937">
        <w:rPr>
          <w:rFonts w:ascii="Sylfaen" w:hAnsi="Sylfaen"/>
          <w:color w:val="000000" w:themeColor="text1"/>
          <w:sz w:val="24"/>
          <w:szCs w:val="24"/>
        </w:rPr>
        <w:t xml:space="preserve"> Միության տեղեկատվական պորտալում:</w:t>
      </w:r>
    </w:p>
    <w:p w14:paraId="5BDA94AE"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31.</w:t>
      </w:r>
      <w:r w:rsidR="00995408">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ռեեստրում տեղեկությունների ներառում»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.001) ընթացակարգի շրջանակներում կատարվող՝ ընդհանուր գործընթացի գործառնությունների ցանկը բերված է 6-րդ աղյուսակում։</w:t>
      </w:r>
    </w:p>
    <w:p w14:paraId="6B86BD30" w14:textId="77777777" w:rsidR="0016396C" w:rsidRPr="002A4937" w:rsidRDefault="0016396C" w:rsidP="00995408">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6</w:t>
      </w:r>
    </w:p>
    <w:p w14:paraId="2B14BC72" w14:textId="77777777" w:rsidR="0016396C" w:rsidRPr="002A4937" w:rsidRDefault="0016396C" w:rsidP="00995408">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ռեեստրում տեղեկությունների ներառում»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.001) ընթացակարգի շրջանակներում կատարվող՝ ընդհանուր գործընթացի գործառնությունների ցանկը</w:t>
      </w:r>
    </w:p>
    <w:tbl>
      <w:tblPr>
        <w:tblStyle w:val="TableGrid"/>
        <w:tblW w:w="9501" w:type="dxa"/>
        <w:jc w:val="center"/>
        <w:tblLayout w:type="fixed"/>
        <w:tblLook w:val="0600" w:firstRow="0" w:lastRow="0" w:firstColumn="0" w:lastColumn="0" w:noHBand="1" w:noVBand="1"/>
      </w:tblPr>
      <w:tblGrid>
        <w:gridCol w:w="1987"/>
        <w:gridCol w:w="4821"/>
        <w:gridCol w:w="2693"/>
      </w:tblGrid>
      <w:tr w:rsidR="0016396C" w:rsidRPr="00995408" w14:paraId="479FC0E2" w14:textId="77777777" w:rsidTr="00995408">
        <w:trPr>
          <w:tblHeade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8E2B5E"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Ծածկագրային նշագիրը</w:t>
            </w:r>
          </w:p>
        </w:tc>
        <w:tc>
          <w:tcPr>
            <w:tcW w:w="482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2299B4"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Անվանումը</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6F5F17"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Նկարագրությունը</w:t>
            </w:r>
          </w:p>
        </w:tc>
      </w:tr>
      <w:tr w:rsidR="0016396C" w:rsidRPr="00995408" w14:paraId="2368E50B" w14:textId="77777777" w:rsidTr="00995408">
        <w:trPr>
          <w:tblHeade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B77B89"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1</w:t>
            </w:r>
          </w:p>
        </w:tc>
        <w:tc>
          <w:tcPr>
            <w:tcW w:w="482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0B2404"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2</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7180D9"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3</w:t>
            </w:r>
          </w:p>
        </w:tc>
      </w:tr>
      <w:tr w:rsidR="0016396C" w:rsidRPr="00995408" w14:paraId="3970CF7C"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27932B"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P.AS.01.OPR.001</w:t>
            </w:r>
          </w:p>
        </w:tc>
        <w:tc>
          <w:tcPr>
            <w:tcW w:w="482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4586A1"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Սորտերի միասնական ռեեստրում ներառելու համար տեղեկությունների ներկայացում</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4A9632"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բերված է սույն կանոնների 7-րդ աղյուսակում</w:t>
            </w:r>
          </w:p>
        </w:tc>
      </w:tr>
      <w:tr w:rsidR="0016396C" w:rsidRPr="00995408" w14:paraId="03843B7E"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D4A14A"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P.AS.01.OPR.002</w:t>
            </w:r>
          </w:p>
        </w:tc>
        <w:tc>
          <w:tcPr>
            <w:tcW w:w="482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3C542B"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Սորտերի միասնական ռեեստրում ներառելու համար տեղեկությունների ընդունում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մշակում</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75EFFA"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բերված է սույն կանոնների 8-րդ աղյուսակում</w:t>
            </w:r>
          </w:p>
        </w:tc>
      </w:tr>
      <w:tr w:rsidR="0016396C" w:rsidRPr="00995408" w14:paraId="0A465936"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EAF305"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P.AS.01.OPR.003</w:t>
            </w:r>
          </w:p>
        </w:tc>
        <w:tc>
          <w:tcPr>
            <w:tcW w:w="482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79BAAC"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Սորտերի միասնական ռեեստրում տեղեկությունների ներառման արդյունքների մասին ծանուցման ստացում</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FB0045"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բերված է սույն կանոնների 9-րդ աղյուսակում</w:t>
            </w:r>
          </w:p>
        </w:tc>
      </w:tr>
      <w:tr w:rsidR="0016396C" w:rsidRPr="00995408" w14:paraId="318FC7E8"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D92470"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P.AS.01.OPR.004</w:t>
            </w:r>
          </w:p>
        </w:tc>
        <w:tc>
          <w:tcPr>
            <w:tcW w:w="482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57C2E3"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Սորտերի միասնական ռեեստրում ներառված տեղեկությունների հրապարակում</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DC7560"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բերված է սույն կանոնների 10-րդ աղյուսակում</w:t>
            </w:r>
          </w:p>
        </w:tc>
      </w:tr>
    </w:tbl>
    <w:p w14:paraId="73F4D5A3"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12B4BD90" w14:textId="77777777" w:rsidR="0016396C" w:rsidRPr="002A4937" w:rsidRDefault="0016396C" w:rsidP="00995408">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7</w:t>
      </w:r>
    </w:p>
    <w:p w14:paraId="3AD8EDCB" w14:textId="77777777" w:rsidR="0016396C" w:rsidRPr="002A4937" w:rsidRDefault="0016396C" w:rsidP="00995408">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ռեեստրում ներառելու համար տեղեկությունների ներկայացում» (P.AS.01.OPR.001)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995408" w14:paraId="597082DA" w14:textId="77777777" w:rsidTr="00995408">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274C3B"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A431DA"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19376F"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Նկարագրությունը</w:t>
            </w:r>
          </w:p>
        </w:tc>
      </w:tr>
      <w:tr w:rsidR="0016396C" w:rsidRPr="00995408" w14:paraId="595ABB8D" w14:textId="77777777" w:rsidTr="00995408">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58C3C1"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5AA5CC"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973F0E"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3</w:t>
            </w:r>
          </w:p>
        </w:tc>
      </w:tr>
      <w:tr w:rsidR="0016396C" w:rsidRPr="00995408" w14:paraId="6E872E4C" w14:textId="77777777" w:rsidTr="00995408">
        <w:trPr>
          <w:cantSplit/>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D9E44C"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17E372"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7D49DA"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P.AS.01.OPR.001</w:t>
            </w:r>
          </w:p>
        </w:tc>
      </w:tr>
      <w:tr w:rsidR="0016396C" w:rsidRPr="00995408" w14:paraId="48E707E2" w14:textId="77777777" w:rsidTr="00995408">
        <w:trPr>
          <w:cantSplit/>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080E6C"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1E25F7"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A361A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Սորտերի միասնական ռեեստրում ներառելու համար տեղեկությունների ներկայացում</w:t>
            </w:r>
          </w:p>
        </w:tc>
      </w:tr>
      <w:tr w:rsidR="0016396C" w:rsidRPr="00995408" w14:paraId="58993E0C" w14:textId="77777777" w:rsidTr="00995408">
        <w:trPr>
          <w:cantSplit/>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26415E"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A68BF0"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535965"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անդամ պետության լիազորված մարմին</w:t>
            </w:r>
          </w:p>
        </w:tc>
      </w:tr>
      <w:tr w:rsidR="0016396C" w:rsidRPr="00995408" w14:paraId="1EF2DACB" w14:textId="77777777" w:rsidTr="00995408">
        <w:trPr>
          <w:cantSplit/>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EE41B5"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lastRenderedPageBreak/>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5B6D16"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749E8A"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կատարվում է ազգային ռեեստրում տեղեկությունները ներառելիս </w:t>
            </w:r>
          </w:p>
        </w:tc>
      </w:tr>
      <w:tr w:rsidR="0016396C" w:rsidRPr="00995408" w14:paraId="15306786" w14:textId="77777777" w:rsidTr="00995408">
        <w:trPr>
          <w:cantSplit/>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C05C3C"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9F565F"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C1358E"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ներկայացվող տեղեկությունների ձ</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աչափն ու կառուցվածքը պետք է համապատասխանեն Էլեկտրոնային փաստաթղթերի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տեղեկությունների ձ</w:t>
            </w:r>
            <w:r w:rsidR="002A761F" w:rsidRPr="00995408">
              <w:rPr>
                <w:rFonts w:ascii="Sylfaen" w:hAnsi="Sylfaen"/>
                <w:color w:val="000000" w:themeColor="text1"/>
                <w:szCs w:val="24"/>
              </w:rPr>
              <w:t>եւ</w:t>
            </w:r>
            <w:r w:rsidRPr="00995408">
              <w:rPr>
                <w:rFonts w:ascii="Sylfaen" w:hAnsi="Sylfaen"/>
                <w:color w:val="000000" w:themeColor="text1"/>
                <w:szCs w:val="24"/>
              </w:rPr>
              <w:t>աչափերի ու կառուցվածքների նկարագրությանը</w:t>
            </w:r>
          </w:p>
        </w:tc>
      </w:tr>
      <w:tr w:rsidR="0016396C" w:rsidRPr="00995408" w14:paraId="634A99A6" w14:textId="77777777" w:rsidTr="00995408">
        <w:trPr>
          <w:cantSplit/>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003879"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836E06"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209D98"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կատարողը ձեւավորում է ազգային ռեեստրում ներառված՝ բույսերի սորտերի մասին տեղեկությունները</w:t>
            </w:r>
            <w:r w:rsidR="00FF0294" w:rsidRPr="00995408">
              <w:rPr>
                <w:rFonts w:ascii="Sylfaen" w:hAnsi="Sylfaen"/>
                <w:color w:val="000000" w:themeColor="text1"/>
                <w:szCs w:val="24"/>
              </w:rPr>
              <w:t>,</w:t>
            </w:r>
            <w:r w:rsidRPr="00995408">
              <w:rPr>
                <w:rFonts w:ascii="Sylfaen" w:hAnsi="Sylfaen"/>
                <w:color w:val="000000" w:themeColor="text1"/>
                <w:szCs w:val="24"/>
              </w:rPr>
              <w:t xml:space="preserve"> եւ դրանք ուղարկում է Հանձնաժողով՝ Տեղեկատվական փոխգործակցության կանոնակարգին համապատասխան</w:t>
            </w:r>
          </w:p>
        </w:tc>
      </w:tr>
      <w:tr w:rsidR="0016396C" w:rsidRPr="00995408" w14:paraId="407CF022" w14:textId="77777777" w:rsidTr="00995408">
        <w:trPr>
          <w:cantSplit/>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F54F72"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F58F99"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92A97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ազգային ռեեստրում ներառված տեղեկությունները ներկայացվել են Հանձնաժողով</w:t>
            </w:r>
          </w:p>
        </w:tc>
      </w:tr>
    </w:tbl>
    <w:p w14:paraId="14152C62"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0B5471E3" w14:textId="77777777" w:rsidR="0016396C" w:rsidRPr="002A4937" w:rsidRDefault="0016396C" w:rsidP="00995408">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8</w:t>
      </w:r>
    </w:p>
    <w:p w14:paraId="41A1D37A" w14:textId="77777777" w:rsidR="0016396C" w:rsidRPr="002A4937" w:rsidRDefault="0016396C" w:rsidP="00995408">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 xml:space="preserve">«Սորտերի միասնական ռեեստրում ներառելու համար տեղեկությունների ընդունում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մշակում» (P.AS.01.OPR.002)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995408" w14:paraId="002923EA" w14:textId="77777777" w:rsidTr="00995408">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3ACA21"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6959E4"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AA23B9"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Նկարագրությունը</w:t>
            </w:r>
          </w:p>
        </w:tc>
      </w:tr>
      <w:tr w:rsidR="0016396C" w:rsidRPr="00995408" w14:paraId="0F347519" w14:textId="77777777" w:rsidTr="00995408">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55378DC"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E507A3F"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06EA172"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3</w:t>
            </w:r>
          </w:p>
        </w:tc>
      </w:tr>
      <w:tr w:rsidR="0016396C" w:rsidRPr="00995408" w14:paraId="70721C4E"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7CFC06"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DD5802"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8618CB"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P.AS.01.OPR.002</w:t>
            </w:r>
          </w:p>
        </w:tc>
      </w:tr>
      <w:tr w:rsidR="0016396C" w:rsidRPr="00995408" w14:paraId="75C49D72"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B4C023"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3BFCD3"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5ED2A9"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Սորտերի միասնական ռեեստրում ներառելու համար տեղեկությունների ընդունում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մշակում</w:t>
            </w:r>
          </w:p>
        </w:tc>
      </w:tr>
      <w:tr w:rsidR="0016396C" w:rsidRPr="00995408" w14:paraId="2B9FD8DF"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D90884"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286B39"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A6372F"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Հանձնաժողով</w:t>
            </w:r>
          </w:p>
        </w:tc>
      </w:tr>
      <w:tr w:rsidR="0016396C" w:rsidRPr="00995408" w14:paraId="2E4D876F"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4FB1D6"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663BE1"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13F81C" w14:textId="77777777" w:rsidR="0016396C" w:rsidRDefault="0016396C" w:rsidP="00995408">
            <w:pPr>
              <w:widowControl w:val="0"/>
              <w:spacing w:after="120"/>
              <w:rPr>
                <w:rFonts w:ascii="Sylfaen" w:hAnsi="Sylfaen"/>
                <w:color w:val="000000" w:themeColor="text1"/>
                <w:szCs w:val="24"/>
              </w:rPr>
            </w:pPr>
            <w:r w:rsidRPr="00995408">
              <w:rPr>
                <w:rFonts w:ascii="Sylfaen" w:hAnsi="Sylfaen"/>
                <w:color w:val="000000" w:themeColor="text1"/>
                <w:szCs w:val="24"/>
              </w:rPr>
              <w:t>կատարվում է ազգային ռեեստրում ներառված տեղեկություններն ստանալու դեպքում («Սորտերի միասնական ռեեստրում ներառելու համար տեղեկությունների ներկայացում» (P.AS.01.OPR.001) գործառնություն)</w:t>
            </w:r>
          </w:p>
          <w:p w14:paraId="04222E0E" w14:textId="77777777" w:rsidR="00995408" w:rsidRPr="00995408" w:rsidRDefault="00995408" w:rsidP="00995408">
            <w:pPr>
              <w:widowControl w:val="0"/>
              <w:spacing w:after="120"/>
              <w:rPr>
                <w:rFonts w:ascii="Sylfaen" w:hAnsi="Sylfaen" w:cs="Arial"/>
                <w:bCs/>
                <w:color w:val="000000" w:themeColor="text1"/>
                <w:szCs w:val="24"/>
              </w:rPr>
            </w:pPr>
          </w:p>
        </w:tc>
      </w:tr>
      <w:tr w:rsidR="0016396C" w:rsidRPr="00995408" w14:paraId="660044FC"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517793"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lastRenderedPageBreak/>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6542D5"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C1A5B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ստացվող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ներկայացվող տեղեկությունների ձ</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աչափն ու կառուցվածքը պետք է համապատասխանեն Էլեկտրոնային փաստաթղթերի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տեղեկությունների ձ</w:t>
            </w:r>
            <w:r w:rsidR="002A761F" w:rsidRPr="00995408">
              <w:rPr>
                <w:rFonts w:ascii="Sylfaen" w:hAnsi="Sylfaen"/>
                <w:color w:val="000000" w:themeColor="text1"/>
                <w:szCs w:val="24"/>
              </w:rPr>
              <w:t>եւ</w:t>
            </w:r>
            <w:r w:rsidRPr="00995408">
              <w:rPr>
                <w:rFonts w:ascii="Sylfaen" w:hAnsi="Sylfaen"/>
                <w:color w:val="000000" w:themeColor="text1"/>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կանոնակարգի IX բաժնով նախատեսված պահանջներին</w:t>
            </w:r>
          </w:p>
        </w:tc>
      </w:tr>
      <w:tr w:rsidR="0016396C" w:rsidRPr="00995408" w14:paraId="7C7B93B0"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63652B"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2CF280"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5FBDB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կատարողն ընդունում է սորտերի մասին տեղեկությունները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ստուգում դրանք՝ Տեղեկատվական փոխգործակցության կանոնակարգին համապատասխան:</w:t>
            </w:r>
          </w:p>
          <w:p w14:paraId="0DFEE011"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Ստուգումը հաջողությամբ կատարելու դեպքում կատարողը՝</w:t>
            </w:r>
          </w:p>
          <w:p w14:paraId="05E6AEF1"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ներառում է նոր տեղեկությունները Սորտերի միասնական ռեեստրում, լրացնում է Սորտերի միասնական ռեեստրում ստացված տեղեկությունների ամսաթիվը եւ ժամը.</w:t>
            </w:r>
          </w:p>
          <w:p w14:paraId="7DD200F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տեղեկությունները ներկայացրած անդամ պետության լիազորված մարմին է ուղարկում տեղեկությունների մշակման արդյունքների մասին ծանուցում՝ նշելով տեղեկությունների ներառմանը համապատասխանող՝ տեղեկությունների մշակման արդյունքի ծածկագիրը՝ Տեղեկատվական փոխգործակցության կանոնակարգին համապատասխան</w:t>
            </w:r>
          </w:p>
        </w:tc>
      </w:tr>
      <w:tr w:rsidR="0016396C" w:rsidRPr="00995408" w14:paraId="2CEF2929"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DDBB4D"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675641"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650149"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ազգային ռեեստրում ներառված տեղեկությունները մշակվել են, տեղեկությունների մշակման արդյունքների մասին ծանուցումն ուղարկվել է անդամ պետության լիազորված մարմին</w:t>
            </w:r>
          </w:p>
        </w:tc>
      </w:tr>
    </w:tbl>
    <w:p w14:paraId="6E0AC2FD" w14:textId="77777777" w:rsidR="00995408" w:rsidRDefault="00995408" w:rsidP="002A4937">
      <w:pPr>
        <w:widowControl w:val="0"/>
        <w:spacing w:after="160" w:line="360" w:lineRule="auto"/>
        <w:jc w:val="both"/>
        <w:rPr>
          <w:rFonts w:ascii="Sylfaen" w:eastAsia="Times New Roman" w:hAnsi="Sylfaen"/>
          <w:color w:val="000000" w:themeColor="text1"/>
          <w:sz w:val="24"/>
          <w:szCs w:val="24"/>
        </w:rPr>
      </w:pPr>
    </w:p>
    <w:p w14:paraId="2DE74D7C" w14:textId="77777777" w:rsidR="00995408" w:rsidRDefault="00995408">
      <w:pPr>
        <w:rPr>
          <w:rFonts w:ascii="Sylfaen" w:eastAsia="Times New Roman" w:hAnsi="Sylfaen"/>
          <w:color w:val="000000" w:themeColor="text1"/>
          <w:sz w:val="24"/>
          <w:szCs w:val="24"/>
        </w:rPr>
      </w:pPr>
      <w:r>
        <w:rPr>
          <w:rFonts w:ascii="Sylfaen" w:eastAsia="Times New Roman" w:hAnsi="Sylfaen"/>
          <w:color w:val="000000" w:themeColor="text1"/>
          <w:sz w:val="24"/>
          <w:szCs w:val="24"/>
        </w:rPr>
        <w:br w:type="page"/>
      </w:r>
    </w:p>
    <w:p w14:paraId="1D946557" w14:textId="77777777" w:rsidR="0016396C" w:rsidRPr="002A4937" w:rsidRDefault="0016396C" w:rsidP="00995408">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9</w:t>
      </w:r>
    </w:p>
    <w:p w14:paraId="61008588" w14:textId="77777777" w:rsidR="0016396C" w:rsidRPr="002A4937" w:rsidRDefault="0016396C" w:rsidP="00995408">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ռեեստրում տեղեկությունների ներառման արդյունքների մասին ծանուցման ստացում» (P.AS.01.OPR.003)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995408" w14:paraId="5DC5B314" w14:textId="77777777" w:rsidTr="00995408">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0FA4D2"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32F424"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CCD9A0"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Նկարագրությունը</w:t>
            </w:r>
          </w:p>
        </w:tc>
      </w:tr>
      <w:tr w:rsidR="0016396C" w:rsidRPr="00995408" w14:paraId="76E0343D" w14:textId="77777777" w:rsidTr="00995408">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73EBF3"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2F690B"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DDCBCD"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3</w:t>
            </w:r>
          </w:p>
        </w:tc>
      </w:tr>
      <w:tr w:rsidR="0016396C" w:rsidRPr="00995408" w14:paraId="10F449A0"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40EDEA"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F3F742"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61833B"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P.AS.01.OPR.003</w:t>
            </w:r>
          </w:p>
        </w:tc>
      </w:tr>
      <w:tr w:rsidR="0016396C" w:rsidRPr="00995408" w14:paraId="73E69E7C"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B934C7"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2A6BDF"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78F89F"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Սորտերի միասնական ռեեստրում տեղեկությունների ներառման արդյունքների մասին ծանուցման ստացում</w:t>
            </w:r>
          </w:p>
        </w:tc>
      </w:tr>
      <w:tr w:rsidR="0016396C" w:rsidRPr="00995408" w14:paraId="058850AF"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5AFA1F"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3A79D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61DDD7"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անդամ պետության լիազորված մարմին</w:t>
            </w:r>
          </w:p>
        </w:tc>
      </w:tr>
      <w:tr w:rsidR="0016396C" w:rsidRPr="00995408" w14:paraId="7C6AAAB6"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8BF94D"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E7F3DC"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83268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կատարվում է տեղեկությունների մշակման արդյունքների մասին ծանուցումը կատարողի կողմից ստանալու դեպքում («Սորտերի միասնական ռեեստրում ներառելու համար տեղեկությունների ընդունում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մշակում» (P.AS.01.OPR.002) գործառնություն)</w:t>
            </w:r>
          </w:p>
        </w:tc>
      </w:tr>
      <w:tr w:rsidR="0016396C" w:rsidRPr="00995408" w14:paraId="166428C1"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2410DE"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A7CBB9"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3F3F16"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ստացվող տեղեկությունների ձ</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աչափն ու կառուցվածքը պետք է համապատասխանեն Էլեկտրոնային փաստաթղթերի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տեղեկությունների ձ</w:t>
            </w:r>
            <w:r w:rsidR="002A761F" w:rsidRPr="00995408">
              <w:rPr>
                <w:rFonts w:ascii="Sylfaen" w:hAnsi="Sylfaen"/>
                <w:color w:val="000000" w:themeColor="text1"/>
                <w:szCs w:val="24"/>
              </w:rPr>
              <w:t>եւ</w:t>
            </w:r>
            <w:r w:rsidRPr="00995408">
              <w:rPr>
                <w:rFonts w:ascii="Sylfaen" w:hAnsi="Sylfaen"/>
                <w:color w:val="000000" w:themeColor="text1"/>
                <w:szCs w:val="24"/>
              </w:rPr>
              <w:t>աչափերի ու կառուցվածքների նկարագրությանը</w:t>
            </w:r>
          </w:p>
        </w:tc>
      </w:tr>
      <w:tr w:rsidR="0016396C" w:rsidRPr="00995408" w14:paraId="2F9FEAFD"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7C2E09"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FED269"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DAB008"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կատարողն ընդունում է ծանուցումը եւ այն ստուգում՝ Տեղեկատվական փոխգործակցության կանոնակարգին համապատասխան</w:t>
            </w:r>
          </w:p>
        </w:tc>
      </w:tr>
      <w:tr w:rsidR="0016396C" w:rsidRPr="00995408" w14:paraId="1D1B1D2F"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06BBB6"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5BF9C1"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892346"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ներկայացված տեղեկությունների մշակման արդյունքների մասին ծանուցում</w:t>
            </w:r>
            <w:r w:rsidR="007C0A1C" w:rsidRPr="00995408">
              <w:rPr>
                <w:rFonts w:ascii="Sylfaen" w:hAnsi="Sylfaen"/>
                <w:color w:val="000000" w:themeColor="text1"/>
                <w:szCs w:val="24"/>
              </w:rPr>
              <w:t>ն</w:t>
            </w:r>
            <w:r w:rsidRPr="00995408">
              <w:rPr>
                <w:rFonts w:ascii="Sylfaen" w:hAnsi="Sylfaen"/>
                <w:color w:val="000000" w:themeColor="text1"/>
                <w:szCs w:val="24"/>
              </w:rPr>
              <w:t xml:space="preserve"> ստացվել է</w:t>
            </w:r>
          </w:p>
        </w:tc>
      </w:tr>
    </w:tbl>
    <w:p w14:paraId="343B4527" w14:textId="77777777" w:rsidR="00995408" w:rsidRDefault="00995408" w:rsidP="002A4937">
      <w:pPr>
        <w:widowControl w:val="0"/>
        <w:spacing w:after="160" w:line="360" w:lineRule="auto"/>
        <w:jc w:val="both"/>
        <w:rPr>
          <w:rFonts w:ascii="Sylfaen" w:eastAsia="Times New Roman" w:hAnsi="Sylfaen"/>
          <w:color w:val="000000" w:themeColor="text1"/>
          <w:sz w:val="24"/>
          <w:szCs w:val="24"/>
        </w:rPr>
      </w:pPr>
    </w:p>
    <w:p w14:paraId="60D8C208" w14:textId="77777777" w:rsidR="00995408" w:rsidRDefault="00995408">
      <w:pPr>
        <w:rPr>
          <w:rFonts w:ascii="Sylfaen" w:eastAsia="Times New Roman" w:hAnsi="Sylfaen"/>
          <w:color w:val="000000" w:themeColor="text1"/>
          <w:sz w:val="24"/>
          <w:szCs w:val="24"/>
        </w:rPr>
      </w:pPr>
      <w:r>
        <w:rPr>
          <w:rFonts w:ascii="Sylfaen" w:eastAsia="Times New Roman" w:hAnsi="Sylfaen"/>
          <w:color w:val="000000" w:themeColor="text1"/>
          <w:sz w:val="24"/>
          <w:szCs w:val="24"/>
        </w:rPr>
        <w:br w:type="page"/>
      </w:r>
    </w:p>
    <w:p w14:paraId="76989714" w14:textId="77777777" w:rsidR="0016396C" w:rsidRPr="002A4937" w:rsidRDefault="0016396C" w:rsidP="00995408">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10</w:t>
      </w:r>
    </w:p>
    <w:p w14:paraId="56E8C2DD" w14:textId="77777777" w:rsidR="0016396C" w:rsidRPr="002A4937" w:rsidRDefault="0016396C" w:rsidP="00995408">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ռեեստրում ներառված տեղեկությունների հրապարակում» (P.AS.01.OPR.004)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995408" w14:paraId="676BF16E" w14:textId="77777777" w:rsidTr="00995408">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888801"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D66189"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689013"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Նկարագրությունը</w:t>
            </w:r>
          </w:p>
        </w:tc>
      </w:tr>
      <w:tr w:rsidR="0016396C" w:rsidRPr="00995408" w14:paraId="103AA795" w14:textId="77777777" w:rsidTr="00995408">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1A0292"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E16D50"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2B5A78"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3</w:t>
            </w:r>
          </w:p>
        </w:tc>
      </w:tr>
      <w:tr w:rsidR="0016396C" w:rsidRPr="00995408" w14:paraId="1583729F"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3BA784"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96491F"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7FFFC1"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P.AS.01.OPR.004</w:t>
            </w:r>
          </w:p>
        </w:tc>
      </w:tr>
      <w:tr w:rsidR="0016396C" w:rsidRPr="00995408" w14:paraId="5F69703E"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D0F9A0"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057459"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4D52A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Սորտերի միասնական ռեեստրում ներառված տեղեկությունների հրապարակում</w:t>
            </w:r>
          </w:p>
        </w:tc>
      </w:tr>
      <w:tr w:rsidR="0016396C" w:rsidRPr="00995408" w14:paraId="36ADF79C"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03D99B"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BFFC68"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42E73E"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Հանձնաժողով</w:t>
            </w:r>
          </w:p>
        </w:tc>
      </w:tr>
      <w:tr w:rsidR="0016396C" w:rsidRPr="00995408" w14:paraId="699294A7"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00FD74"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08268F"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BBE02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կատարվում է ազգային ռեեստրում ներառված տեղեկություններն ընդունելուց եւ մշակելուց հետո («Սորտերի միասնական ռեեստրում ներառելու համար տեղեկությունների ընդունում եւ մշակում» (P.AS.01.ՕPR.002) գործառնություն)</w:t>
            </w:r>
          </w:p>
        </w:tc>
      </w:tr>
      <w:tr w:rsidR="0016396C" w:rsidRPr="00995408" w14:paraId="76065CE7"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5DAE66"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F84FD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1B4A8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w:t>
            </w:r>
          </w:p>
        </w:tc>
      </w:tr>
      <w:tr w:rsidR="0016396C" w:rsidRPr="00995408" w14:paraId="7FC13DAD"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26F789"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F33916"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E1AD47"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կատարողն ապահովում է Սորտերի միասնական ռեեստրում ներառված տեղեկությունների հրապարակումը Միության տեղեկատվական պորտալում</w:t>
            </w:r>
          </w:p>
        </w:tc>
      </w:tr>
      <w:tr w:rsidR="0016396C" w:rsidRPr="00995408" w14:paraId="5B557AF8" w14:textId="77777777" w:rsidTr="00995408">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682197"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DD6E8E"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E7091E"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Սորտերի միասնական ռեեստրում ներառված տեղեկությունները հրապարակվել են Միության տեղեկատվական պորտալում</w:t>
            </w:r>
          </w:p>
        </w:tc>
      </w:tr>
    </w:tbl>
    <w:p w14:paraId="795B6956"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42E50200" w14:textId="77777777" w:rsidR="0016396C" w:rsidRPr="002A4937" w:rsidRDefault="0016396C" w:rsidP="00995408">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միասնական ռեեստրում պարունակվող տեղեկությունների փոփոխում»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.002) ընթացակարգը</w:t>
      </w:r>
    </w:p>
    <w:p w14:paraId="668A9A48"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995408">
        <w:rPr>
          <w:rFonts w:ascii="Sylfaen" w:hAnsi="Sylfaen"/>
          <w:color w:val="000000" w:themeColor="text1"/>
          <w:spacing w:val="-4"/>
          <w:sz w:val="24"/>
          <w:szCs w:val="24"/>
        </w:rPr>
        <w:t>32.</w:t>
      </w:r>
      <w:r w:rsidR="00995408" w:rsidRPr="00995408">
        <w:rPr>
          <w:rFonts w:ascii="Sylfaen" w:hAnsi="Sylfaen"/>
          <w:color w:val="000000" w:themeColor="text1"/>
          <w:spacing w:val="-4"/>
          <w:sz w:val="24"/>
          <w:szCs w:val="24"/>
        </w:rPr>
        <w:tab/>
      </w:r>
      <w:r w:rsidRPr="00995408">
        <w:rPr>
          <w:rFonts w:ascii="Sylfaen" w:hAnsi="Sylfaen"/>
          <w:color w:val="000000" w:themeColor="text1"/>
          <w:spacing w:val="-4"/>
          <w:sz w:val="24"/>
          <w:szCs w:val="24"/>
        </w:rPr>
        <w:t>«Սորտերի միասնական ռեեստրում պարունակվող տեղեկությունների փոփոխում» (P.AS.01.</w:t>
      </w:r>
      <w:smartTag w:uri="urn:schemas-microsoft-com:office:smarttags" w:element="stockticker">
        <w:r w:rsidRPr="00995408">
          <w:rPr>
            <w:rFonts w:ascii="Sylfaen" w:hAnsi="Sylfaen"/>
            <w:color w:val="000000" w:themeColor="text1"/>
            <w:spacing w:val="-4"/>
            <w:sz w:val="24"/>
            <w:szCs w:val="24"/>
          </w:rPr>
          <w:t>PRC</w:t>
        </w:r>
      </w:smartTag>
      <w:r w:rsidRPr="00995408">
        <w:rPr>
          <w:rFonts w:ascii="Sylfaen" w:hAnsi="Sylfaen"/>
          <w:color w:val="000000" w:themeColor="text1"/>
          <w:spacing w:val="-4"/>
          <w:sz w:val="24"/>
          <w:szCs w:val="24"/>
        </w:rPr>
        <w:t>.002) ընթացակարգի կատարման սխեման ներկայացված</w:t>
      </w:r>
      <w:r w:rsidRPr="002A4937">
        <w:rPr>
          <w:rFonts w:ascii="Sylfaen" w:hAnsi="Sylfaen"/>
          <w:color w:val="000000" w:themeColor="text1"/>
          <w:sz w:val="24"/>
          <w:szCs w:val="24"/>
        </w:rPr>
        <w:t xml:space="preserve"> է 5-րդ նկարում:</w:t>
      </w:r>
    </w:p>
    <w:p w14:paraId="6E4DA5A7" w14:textId="77777777" w:rsidR="00846E66" w:rsidRPr="002A4937" w:rsidRDefault="00000000" w:rsidP="002A4937">
      <w:pPr>
        <w:widowControl w:val="0"/>
        <w:spacing w:after="160" w:line="360" w:lineRule="auto"/>
        <w:jc w:val="both"/>
        <w:rPr>
          <w:rFonts w:ascii="Sylfaen" w:eastAsia="Times New Roman" w:hAnsi="Sylfaen"/>
          <w:color w:val="000000" w:themeColor="text1"/>
          <w:sz w:val="24"/>
          <w:szCs w:val="24"/>
        </w:rPr>
      </w:pPr>
      <w:r>
        <w:rPr>
          <w:rFonts w:ascii="Sylfaen" w:hAnsi="Sylfaen" w:cs="Times New Roman"/>
          <w:noProof/>
          <w:sz w:val="24"/>
          <w:szCs w:val="24"/>
          <w:lang w:val="ru-RU" w:eastAsia="ru-RU" w:bidi="ar-SA"/>
        </w:rPr>
        <w:lastRenderedPageBreak/>
        <w:pict w14:anchorId="46AA9874">
          <v:group id="Group 185" o:spid="_x0000_s2091" style="position:absolute;left:0;text-align:left;margin-left:13.1pt;margin-top:9.35pt;width:410.25pt;height:282pt;z-index:251738112" coordorigin="1680,1605" coordsize="8205,5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">
            <v:rect id="Rectangle 57" o:spid="_x0000_s2092" style="position:absolute;left:1680;top:1605;width:4455;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x63soA&#10;AADiAAAADwAAAGRycy9kb3ducmV2LnhtbESPT2sCMRTE70K/Q3iF3jSpf8K6NYoUhEL1UC30+tg8&#10;d5duXtZN1O23bwTB4zAzv2EWq9414kJdqD0beB0pEMSFtzWXBr4Pm2EGIkRki41nMvBHAVbLp8EC&#10;c+uv/EWXfSxFgnDI0UAVY5tLGYqKHIaRb4mTd/Sdw5hkV0rb4TXBXSPHSmnpsOa0UGFL7xUVv/uz&#10;M4B6ak+742R7+DxrnJe92sx+lDEvz/36DUSkPj7C9/aHNZBNJ9lcz8YabpfSHZDL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Lcet7KAAAA4gAAAA8AAAAAAAAAAAAAAAAAmAIA&#10;AGRycy9kb3ducmV2LnhtbFBLBQYAAAAABAAEAPUAAACPAwAAAAA=&#10;" stroked="f">
              <v:textbox>
                <w:txbxContent>
                  <w:p w14:paraId="0A347317" w14:textId="77777777" w:rsidR="003727B6" w:rsidRPr="00135292" w:rsidRDefault="003727B6" w:rsidP="00135292">
                    <w:pPr>
                      <w:jc w:val="center"/>
                      <w:rPr>
                        <w:rFonts w:ascii="Sylfaen" w:hAnsi="Sylfaen"/>
                        <w:sz w:val="16"/>
                      </w:rPr>
                    </w:pPr>
                    <w:r>
                      <w:rPr>
                        <w:rFonts w:ascii="Sylfaen" w:hAnsi="Sylfaen"/>
                        <w:color w:val="252525"/>
                        <w:sz w:val="16"/>
                      </w:rPr>
                      <w:t>: Անդամ պետության լիազորված մարմին</w:t>
                    </w:r>
                  </w:p>
                </w:txbxContent>
              </v:textbox>
            </v:rect>
            <v:rect id="Rectangle 58" o:spid="_x0000_s2093" style="position:absolute;left:7170;top:1605;width:2475;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RIacsA&#10;AADjAAAADwAAAGRycy9kb3ducmV2LnhtbESPT2vCQBDF74V+h2UK3uqu/2KbukopCIL1UC30OmTH&#10;JDQ7m2ZXjd/eORQ8zrw37/1msep9o87UxTqwhdHQgCIugqu5tPB9WD+/gIoJ2WETmCxcKcJq+fiw&#10;wNyFC3/ReZ9KJSEcc7RQpdTmWseiIo9xGFpi0Y6h85hk7ErtOrxIuG/02JhMe6xZGips6aOi4nd/&#10;8hYwm7q/3XHyedieMnwte7Oe/RhrB0/9+xuoRH26m/+vN07w59loZubTsUDLT7IAvbw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Y5EhpywAAAOMAAAAPAAAAAAAAAAAAAAAAAJgC&#10;AABkcnMvZG93bnJldi54bWxQSwUGAAAAAAQABAD1AAAAkAMAAAAA&#10;" stroked="f">
              <v:textbox>
                <w:txbxContent>
                  <w:p w14:paraId="5C6A1266" w14:textId="77777777" w:rsidR="003727B6" w:rsidRPr="00135292" w:rsidRDefault="003727B6" w:rsidP="00135292">
                    <w:pPr>
                      <w:spacing w:after="0" w:line="240" w:lineRule="auto"/>
                      <w:jc w:val="center"/>
                      <w:rPr>
                        <w:rFonts w:ascii="Sylfaen" w:eastAsia="Times New Roman" w:hAnsi="Sylfaen" w:cs="Times New Roman"/>
                        <w:sz w:val="16"/>
                      </w:rPr>
                    </w:pPr>
                    <w:r>
                      <w:rPr>
                        <w:rFonts w:ascii="Sylfaen" w:hAnsi="Sylfaen"/>
                        <w:color w:val="252525"/>
                        <w:sz w:val="16"/>
                      </w:rPr>
                      <w:t>: Հանձնաժողով</w:t>
                    </w:r>
                  </w:p>
                  <w:p w14:paraId="6C50AE8A" w14:textId="77777777" w:rsidR="003727B6" w:rsidRDefault="003727B6"/>
                </w:txbxContent>
              </v:textbox>
            </v:rect>
            <v:rect id="Rectangle 59" o:spid="_x0000_s2094" style="position:absolute;left:2445;top:2798;width:2760;height:13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pqb8sA&#10;AADjAAAADwAAAGRycy9kb3ducmV2LnhtbESPQUvDQBCF74L/YZmCN7tbU2MTuy1FKAjag63gdchO&#10;k2B2Ns1u2/jvnYPgcWbevPe+5Xr0nbrQENvAFmZTA4q4Cq7l2sLnYXu/ABUTssMuMFn4oQjr1e3N&#10;EksXrvxBl32qlZhwLNFCk1Jfah2rhjzGaeiJ5XYMg8ck41BrN+BVzH2nH4zJtceWJaHBnl4aqr73&#10;Z28B87k77Y7Z++HtnGNRj2b7+GWsvZuMm2dQicb0L/77fnVSP3tazIs8K4RCmGQBevU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c6mpvywAAAOMAAAAPAAAAAAAAAAAAAAAAAJgC&#10;AABkcnMvZG93bnJldi54bWxQSwUGAAAAAAQABAD1AAAAkAMAAAAA&#10;" stroked="f">
              <v:textbox>
                <w:txbxContent>
                  <w:p w14:paraId="62B97744" w14:textId="77777777" w:rsidR="003727B6" w:rsidRPr="00135292" w:rsidRDefault="003727B6" w:rsidP="00135292">
                    <w:pPr>
                      <w:spacing w:after="0" w:line="240" w:lineRule="auto"/>
                      <w:jc w:val="center"/>
                      <w:rPr>
                        <w:rFonts w:ascii="Sylfaen" w:eastAsia="Times New Roman" w:hAnsi="Sylfaen" w:cs="Times New Roman"/>
                        <w:sz w:val="16"/>
                      </w:rPr>
                    </w:pPr>
                    <w:r>
                      <w:rPr>
                        <w:rFonts w:ascii="Sylfaen" w:hAnsi="Sylfaen"/>
                        <w:color w:val="252525"/>
                        <w:sz w:val="16"/>
                      </w:rPr>
                      <w:t>Սորտերի միասնական ռեեստրում փոփոխություններ կատարելու համար տեղեկությունների ներկայացում</w:t>
                    </w:r>
                  </w:p>
                  <w:p w14:paraId="0021689D" w14:textId="77777777" w:rsidR="003727B6" w:rsidRPr="00135292" w:rsidRDefault="003727B6" w:rsidP="00135292">
                    <w:pPr>
                      <w:spacing w:after="0" w:line="240" w:lineRule="auto"/>
                      <w:jc w:val="center"/>
                      <w:rPr>
                        <w:rFonts w:ascii="Sylfaen" w:eastAsia="Times New Roman" w:hAnsi="Sylfaen" w:cs="Times New Roman"/>
                        <w:sz w:val="16"/>
                      </w:rPr>
                    </w:pPr>
                    <w:r>
                      <w:rPr>
                        <w:rFonts w:ascii="Sylfaen" w:hAnsi="Sylfaen"/>
                        <w:color w:val="252525"/>
                        <w:sz w:val="16"/>
                      </w:rPr>
                      <w:t>(P.AS.01.OPR.005)</w:t>
                    </w:r>
                  </w:p>
                </w:txbxContent>
              </v:textbox>
            </v:rect>
            <v:rect id="Rectangle 60" o:spid="_x0000_s2095" style="position:absolute;left:6420;top:2985;width:3465;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u9AsoA&#10;AADiAAAADwAAAGRycy9kb3ducmV2LnhtbESPT2vCQBTE74V+h+UVvNVd/yUmuooIQqH1UC14fWSf&#10;SWj2bZpdNf323YLgcZiZ3zDLdW8bcaXO1441jIYKBHHhTM2lhq/j7nUOwgdkg41j0vBLHtar56cl&#10;5sbd+JOuh1CKCGGfo4YqhDaX0hcVWfRD1xJH7+w6iyHKrpSmw1uE20aOlUqkxZrjQoUtbSsqvg8X&#10;qwGTqfnZnycfx/dLglnZq93spLQevPSbBYhAfXiE7+03o2GaZvN0lGZj+L8U74Bc/Q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8bvQLKAAAA4gAAAA8AAAAAAAAAAAAAAAAAmAIA&#10;AGRycy9kb3ducmV2LnhtbFBLBQYAAAAABAAEAPUAAACPAwAAAAA=&#10;" stroked="f">
              <v:textbox>
                <w:txbxContent>
                  <w:p w14:paraId="32BA5AD8" w14:textId="77777777" w:rsidR="003727B6" w:rsidRPr="009440A9" w:rsidRDefault="003727B6" w:rsidP="00135292">
                    <w:pPr>
                      <w:jc w:val="center"/>
                      <w:rPr>
                        <w:rFonts w:ascii="Sylfaen" w:hAnsi="Sylfaen"/>
                        <w:sz w:val="14"/>
                        <w:szCs w:val="16"/>
                      </w:rPr>
                    </w:pPr>
                    <w:r w:rsidRPr="009440A9">
                      <w:rPr>
                        <w:rFonts w:ascii="Sylfaen" w:hAnsi="Sylfaen"/>
                        <w:color w:val="252525"/>
                        <w:sz w:val="14"/>
                        <w:szCs w:val="16"/>
                      </w:rPr>
                      <w:t xml:space="preserve">: </w:t>
                    </w:r>
                    <w:r w:rsidRPr="009440A9">
                      <w:rPr>
                        <w:rFonts w:ascii="Sylfaen" w:hAnsi="Sylfaen"/>
                        <w:sz w:val="14"/>
                        <w:szCs w:val="16"/>
                      </w:rPr>
                      <w:t>Սորտերի միասնական ռեեստր [փոփոխության համար տեղեկությունները փոխանցվել են]</w:t>
                    </w:r>
                  </w:p>
                </w:txbxContent>
              </v:textbox>
            </v:rect>
            <v:rect id="Rectangle 61" o:spid="_x0000_s2096" style="position:absolute;left:2550;top:4605;width:2580;height:6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d1+skA&#10;AADiAAAADwAAAGRycy9kb3ducmV2LnhtbESPy2rCQBSG94W+w3AK3elMo8YYHUUKQsG68AJuD5lj&#10;Epo5EzOjpm/vLApd/vw3vsWqt424U+drxxo+hgoEceFMzaWG03EzyED4gGywcUwafsnDavn6ssDc&#10;uAfv6X4IpYgj7HPUUIXQ5lL6oiKLfuha4uhdXGcxRNmV0nT4iOO2kYlSqbRYc3yosKXPioqfw81q&#10;wHRsrrvL6Pu4vaU4K3u1mZyV1u9v/XoOIlAf/sN/7S+jIU2y0XiaJREiIkUckMs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Ld1+skAAADiAAAADwAAAAAAAAAAAAAAAACYAgAA&#10;ZHJzL2Rvd25yZXYueG1sUEsFBgAAAAAEAAQA9QAAAI4DAAAAAA==&#10;" stroked="f">
              <v:textbox>
                <w:txbxContent>
                  <w:p w14:paraId="3D8AA20A" w14:textId="77777777" w:rsidR="003727B6" w:rsidRPr="00135292" w:rsidRDefault="003727B6" w:rsidP="00135292">
                    <w:pPr>
                      <w:spacing w:after="0" w:line="240" w:lineRule="auto"/>
                      <w:jc w:val="center"/>
                      <w:rPr>
                        <w:rFonts w:ascii="Sylfaen" w:eastAsia="Times New Roman" w:hAnsi="Sylfaen" w:cs="Times New Roman"/>
                        <w:sz w:val="16"/>
                      </w:rPr>
                    </w:pPr>
                    <w:r>
                      <w:rPr>
                        <w:rFonts w:ascii="Sylfaen" w:hAnsi="Sylfaen"/>
                        <w:color w:val="252525"/>
                        <w:sz w:val="16"/>
                      </w:rPr>
                      <w:t>: Սորտերի միասնական ռեեստր</w:t>
                    </w:r>
                  </w:p>
                  <w:p w14:paraId="0A7725EA" w14:textId="77777777" w:rsidR="003727B6" w:rsidRPr="00135292" w:rsidRDefault="003727B6" w:rsidP="00135292">
                    <w:pPr>
                      <w:spacing w:after="0" w:line="240" w:lineRule="auto"/>
                      <w:jc w:val="center"/>
                      <w:rPr>
                        <w:rFonts w:ascii="Sylfaen" w:eastAsia="Times New Roman" w:hAnsi="Sylfaen" w:cs="Times New Roman"/>
                        <w:sz w:val="16"/>
                      </w:rPr>
                    </w:pPr>
                    <w:r>
                      <w:rPr>
                        <w:rFonts w:ascii="Sylfaen" w:hAnsi="Sylfaen"/>
                        <w:color w:val="252525"/>
                        <w:sz w:val="16"/>
                      </w:rPr>
                      <w:t>[տեղեկությունները մշակվել են]</w:t>
                    </w:r>
                  </w:p>
                  <w:p w14:paraId="17F6320A" w14:textId="77777777" w:rsidR="003727B6" w:rsidRDefault="003727B6"/>
                </w:txbxContent>
              </v:textbox>
            </v:rect>
            <v:rect id="Rectangle 62" o:spid="_x0000_s2097" style="position:absolute;left:6900;top:4065;width:2490;height:14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J79soA&#10;AADiAAAADwAAAGRycy9kb3ducmV2LnhtbESPT2vCQBTE74V+h+UVvNXdRhNidJVSEIS2B/+A10f2&#10;mQSzb9PsqvHbdwsFj8PM/IZZrAbbiiv1vnGs4W2sQBCXzjRcaTjs1685CB+QDbaOScOdPKyWz08L&#10;LIy78Zauu1CJCGFfoIY6hK6Q0pc1WfRj1xFH7+R6iyHKvpKmx1uE21YmSmXSYsNxocaOPmoqz7uL&#10;1YDZ1Px8nyZf+89LhrNqUOv0qLQevQzvcxCBhvAI/7c3RkOe5HmaTlUCf5fiHZ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xye/bKAAAA4gAAAA8AAAAAAAAAAAAAAAAAmAIA&#10;AGRycy9kb3ducmV2LnhtbFBLBQYAAAAABAAEAPUAAACPAwAAAAA=&#10;" stroked="f">
              <v:textbox>
                <w:txbxContent>
                  <w:p w14:paraId="6E7E1043" w14:textId="77777777" w:rsidR="003727B6" w:rsidRPr="007922CB" w:rsidRDefault="003727B6" w:rsidP="00135292">
                    <w:pPr>
                      <w:spacing w:after="0" w:line="240" w:lineRule="auto"/>
                      <w:jc w:val="center"/>
                      <w:rPr>
                        <w:rFonts w:ascii="Sylfaen" w:eastAsia="Times New Roman" w:hAnsi="Sylfaen" w:cs="Times New Roman"/>
                        <w:sz w:val="16"/>
                        <w:szCs w:val="16"/>
                      </w:rPr>
                    </w:pPr>
                    <w:r w:rsidRPr="00FB3317">
                      <w:rPr>
                        <w:rFonts w:ascii="Sylfaen" w:hAnsi="Sylfaen"/>
                        <w:sz w:val="16"/>
                        <w:szCs w:val="16"/>
                      </w:rPr>
                      <w:t>Սորտերի միասնական ռեեստրում փոփոխություններ կատարելու համար տեղեկությունների ընդունում եւ մշակում (P.AS.01.OPR.006)</w:t>
                    </w:r>
                  </w:p>
                </w:txbxContent>
              </v:textbox>
            </v:rect>
            <v:rect id="Rectangle 63" o:spid="_x0000_s2098" style="position:absolute;left:6900;top:6000;width:2490;height:12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L1x8YA&#10;AADiAAAADwAAAGRycy9kb3ducmV2LnhtbERPy4rCMBTdD/gP4QruxsRHS61GGQYEwZnF6IDbS3Nt&#10;i81NbaLWvzeLgVkeznu16W0j7tT52rGGyViBIC6cqbnU8HvcvmcgfEA22DgmDU/ysFkP3laYG/fg&#10;H7ofQiliCPscNVQhtLmUvqjIoh+7ljhyZ9dZDBF2pTQdPmK4beRUqVRarDk2VNjSZ0XF5XCzGjCd&#10;m+v3efZ13N9SXJS92iYnpfVo2H8sQQTqw7/4z70zGtJ5kkxVlsXN8VK8A3L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L1x8YAAADiAAAADwAAAAAAAAAAAAAAAACYAgAAZHJz&#10;L2Rvd25yZXYueG1sUEsFBgAAAAAEAAQA9QAAAIsDAAAAAA==&#10;" stroked="f">
              <v:textbox>
                <w:txbxContent>
                  <w:p w14:paraId="1C742A1C" w14:textId="77777777" w:rsidR="003727B6" w:rsidRPr="00135292" w:rsidRDefault="003727B6" w:rsidP="00135292">
                    <w:pPr>
                      <w:spacing w:after="0" w:line="240" w:lineRule="auto"/>
                      <w:jc w:val="center"/>
                      <w:rPr>
                        <w:rFonts w:ascii="Sylfaen" w:eastAsia="Times New Roman" w:hAnsi="Sylfaen" w:cs="Times New Roman"/>
                        <w:sz w:val="16"/>
                        <w:szCs w:val="16"/>
                      </w:rPr>
                    </w:pPr>
                    <w:r>
                      <w:rPr>
                        <w:rFonts w:ascii="Sylfaen" w:hAnsi="Sylfaen"/>
                        <w:color w:val="000000"/>
                        <w:sz w:val="16"/>
                      </w:rPr>
                      <w:t>Սորտերի միասնական ռեեստրում փոփոխված տեղեկությունների հրապարակում (P.AS.01.OPR.008)</w:t>
                    </w:r>
                  </w:p>
                </w:txbxContent>
              </v:textbox>
            </v:rect>
            <v:rect id="Rectangle 64" o:spid="_x0000_s2099" style="position:absolute;left:2550;top:5820;width:2655;height:13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Gf6McA&#10;AADjAAAADwAAAGRycy9kb3ducmV2LnhtbERPX2vCMBB/F/Ydwg32NhO1ZlqNMgbCYPNBHfh6NGdb&#10;bC5dE7X79stg4OP9/t9y3btGXKkLtWcDo6ECQVx4W3Np4OuweZ6BCBHZYuOZDPxQgPXqYbDE3Pob&#10;7+i6j6VIIRxyNFDF2OZShqIih2HoW+LEnXznMKazK6Xt8JbCXSPHSmnpsObUUGFLbxUV5/3FGUCd&#10;2e/tafJ5+LhonJe92kyPypinx/51ASJSH+/if/e7TfP1eJpNlM5e4O+nBI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xn+jHAAAA4wAAAA8AAAAAAAAAAAAAAAAAmAIAAGRy&#10;cy9kb3ducmV2LnhtbFBLBQYAAAAABAAEAPUAAACMAwAAAAA=&#10;" stroked="f">
              <v:textbox>
                <w:txbxContent>
                  <w:p w14:paraId="66942DE6" w14:textId="77777777" w:rsidR="003727B6" w:rsidRPr="00135292" w:rsidRDefault="003727B6" w:rsidP="00135292">
                    <w:pPr>
                      <w:spacing w:after="0" w:line="240" w:lineRule="auto"/>
                      <w:jc w:val="center"/>
                      <w:rPr>
                        <w:rFonts w:ascii="Sylfaen" w:eastAsia="Times New Roman" w:hAnsi="Sylfaen" w:cs="Times New Roman"/>
                        <w:sz w:val="16"/>
                      </w:rPr>
                    </w:pPr>
                    <w:r>
                      <w:rPr>
                        <w:rFonts w:ascii="Sylfaen" w:hAnsi="Sylfaen"/>
                        <w:color w:val="000000"/>
                        <w:sz w:val="16"/>
                      </w:rPr>
                      <w:t>Սորտերի միասնական ռեեստրում տեղեկությունների փոփոխման արդյունքների մասին ծանուցման ստացում (P.AS.01.OPR.007)</w:t>
                    </w:r>
                  </w:p>
                </w:txbxContent>
              </v:textbox>
            </v:rect>
          </v:group>
        </w:pict>
      </w:r>
      <w:r w:rsidR="00135292" w:rsidRPr="002A4937">
        <w:rPr>
          <w:rFonts w:ascii="Sylfaen" w:eastAsia="Times New Roman" w:hAnsi="Sylfaen"/>
          <w:noProof/>
          <w:color w:val="000000" w:themeColor="text1"/>
          <w:sz w:val="24"/>
          <w:szCs w:val="24"/>
          <w:lang w:val="en-US" w:eastAsia="en-US" w:bidi="ar-SA"/>
        </w:rPr>
        <w:drawing>
          <wp:inline distT="0" distB="0" distL="0" distR="0" wp14:anchorId="19A7849E" wp14:editId="4A975925">
            <wp:extent cx="5943600" cy="4448175"/>
            <wp:effectExtent l="19050" t="0" r="0" b="0"/>
            <wp:docPr id="6" name="Picture 6" descr="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mplate"/>
                    <pic:cNvPicPr>
                      <a:picLocks noChangeAspect="1" noChangeArrowheads="1"/>
                    </pic:cNvPicPr>
                  </pic:nvPicPr>
                  <pic:blipFill>
                    <a:blip r:embed="rId12" cstate="email"/>
                    <a:srcRect/>
                    <a:stretch>
                      <a:fillRect/>
                    </a:stretch>
                  </pic:blipFill>
                  <pic:spPr bwMode="auto">
                    <a:xfrm>
                      <a:off x="0" y="0"/>
                      <a:ext cx="5943600" cy="4448175"/>
                    </a:xfrm>
                    <a:prstGeom prst="rect">
                      <a:avLst/>
                    </a:prstGeom>
                    <a:noFill/>
                    <a:ln w="9525">
                      <a:noFill/>
                      <a:miter lim="800000"/>
                      <a:headEnd/>
                      <a:tailEnd/>
                    </a:ln>
                  </pic:spPr>
                </pic:pic>
              </a:graphicData>
            </a:graphic>
          </wp:inline>
        </w:drawing>
      </w:r>
    </w:p>
    <w:p w14:paraId="33D8EE48" w14:textId="77777777" w:rsidR="0016396C" w:rsidRDefault="0016396C" w:rsidP="00995408">
      <w:pPr>
        <w:widowControl w:val="0"/>
        <w:spacing w:after="160" w:line="360" w:lineRule="auto"/>
        <w:jc w:val="center"/>
        <w:rPr>
          <w:rFonts w:ascii="Sylfaen" w:hAnsi="Sylfaen"/>
          <w:color w:val="000000" w:themeColor="text1"/>
          <w:sz w:val="20"/>
          <w:szCs w:val="24"/>
        </w:rPr>
      </w:pPr>
      <w:r w:rsidRPr="00995408">
        <w:rPr>
          <w:rFonts w:ascii="Sylfaen" w:hAnsi="Sylfaen"/>
          <w:color w:val="000000" w:themeColor="text1"/>
          <w:sz w:val="20"/>
          <w:szCs w:val="24"/>
        </w:rPr>
        <w:t>Նկ. 5. «Սորտերի միասնական ռեեստրում պարունակվող տեղեկությունների փոփոխում» (P.AS.01.</w:t>
      </w:r>
      <w:smartTag w:uri="urn:schemas-microsoft-com:office:smarttags" w:element="stockticker">
        <w:r w:rsidRPr="00995408">
          <w:rPr>
            <w:rFonts w:ascii="Sylfaen" w:hAnsi="Sylfaen"/>
            <w:color w:val="000000" w:themeColor="text1"/>
            <w:sz w:val="20"/>
            <w:szCs w:val="24"/>
          </w:rPr>
          <w:t>PRC</w:t>
        </w:r>
      </w:smartTag>
      <w:r w:rsidRPr="00995408">
        <w:rPr>
          <w:rFonts w:ascii="Sylfaen" w:hAnsi="Sylfaen"/>
          <w:color w:val="000000" w:themeColor="text1"/>
          <w:sz w:val="20"/>
          <w:szCs w:val="24"/>
        </w:rPr>
        <w:t>.002) ընթացակարգի կատարման սխեմա</w:t>
      </w:r>
    </w:p>
    <w:p w14:paraId="243A0850" w14:textId="77777777" w:rsidR="00995408" w:rsidRPr="00995408" w:rsidRDefault="00995408" w:rsidP="00995408">
      <w:pPr>
        <w:widowControl w:val="0"/>
        <w:spacing w:after="160" w:line="360" w:lineRule="auto"/>
        <w:jc w:val="center"/>
        <w:rPr>
          <w:rFonts w:ascii="Sylfaen" w:eastAsia="Times New Roman" w:hAnsi="Sylfaen" w:cs="Arial"/>
          <w:color w:val="000000" w:themeColor="text1"/>
          <w:sz w:val="20"/>
          <w:szCs w:val="24"/>
        </w:rPr>
      </w:pPr>
    </w:p>
    <w:p w14:paraId="615DBBD4" w14:textId="77777777" w:rsidR="0016396C" w:rsidRPr="002A4937" w:rsidRDefault="0038078D" w:rsidP="00995408">
      <w:pPr>
        <w:widowControl w:val="0"/>
        <w:tabs>
          <w:tab w:val="left" w:pos="1134"/>
        </w:tabs>
        <w:spacing w:after="160" w:line="360" w:lineRule="auto"/>
        <w:ind w:firstLine="567"/>
        <w:jc w:val="both"/>
        <w:rPr>
          <w:rFonts w:ascii="Sylfaen" w:eastAsia="Times New Roman" w:hAnsi="Sylfaen" w:cs="Times New Roman"/>
          <w:color w:val="000000" w:themeColor="text1"/>
          <w:sz w:val="24"/>
          <w:szCs w:val="24"/>
        </w:rPr>
      </w:pPr>
      <w:r w:rsidRPr="002A4937">
        <w:rPr>
          <w:rFonts w:ascii="Sylfaen" w:hAnsi="Sylfaen"/>
          <w:color w:val="000000" w:themeColor="text1"/>
          <w:sz w:val="24"/>
          <w:szCs w:val="24"/>
        </w:rPr>
        <w:t>33.</w:t>
      </w:r>
      <w:r w:rsidR="00995408">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ռեեստրում պարունակվող տեղեկությունների փոփոխում»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.002) ընթացակարգը</w:t>
      </w:r>
      <w:r w:rsidR="0016396C" w:rsidRPr="002A4937">
        <w:rPr>
          <w:rFonts w:ascii="Sylfaen" w:hAnsi="Sylfaen"/>
          <w:color w:val="000000" w:themeColor="text1"/>
          <w:sz w:val="24"/>
          <w:szCs w:val="24"/>
        </w:rPr>
        <w:t xml:space="preserve"> կատարվում է անդամ պետության լիազորված մարմնի կողմից՝ ազգային ռեեստրում սորտերի մասին տեղեկությունների փոփոխման դեպքում:</w:t>
      </w:r>
    </w:p>
    <w:p w14:paraId="63FB9AE4"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34.</w:t>
      </w:r>
      <w:r w:rsidR="00995408">
        <w:rPr>
          <w:rFonts w:ascii="Sylfaen" w:hAnsi="Sylfaen"/>
          <w:color w:val="000000" w:themeColor="text1"/>
          <w:sz w:val="24"/>
          <w:szCs w:val="24"/>
        </w:rPr>
        <w:tab/>
      </w:r>
      <w:r w:rsidRPr="002A4937">
        <w:rPr>
          <w:rFonts w:ascii="Sylfaen" w:hAnsi="Sylfaen"/>
          <w:color w:val="000000" w:themeColor="text1"/>
          <w:sz w:val="24"/>
          <w:szCs w:val="24"/>
        </w:rPr>
        <w:t>Առաջին հերթին կատարվում է «Սորտերի միասնական ռեեստրում փոփոխություններ կատարելու համար տեղեկությունների ներկայացում» (P.AS.01.OPR.005) գործառնությունը, որի կատարման արդյունքներով անդամ պետության լիազորված մարմինը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ավորում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Հանձնաժողով է </w:t>
      </w:r>
      <w:r w:rsidR="006A66E4" w:rsidRPr="002A4937">
        <w:rPr>
          <w:rFonts w:ascii="Sylfaen" w:hAnsi="Sylfaen"/>
          <w:color w:val="000000" w:themeColor="text1"/>
          <w:sz w:val="24"/>
          <w:szCs w:val="24"/>
        </w:rPr>
        <w:t>ներկայացն</w:t>
      </w:r>
      <w:r w:rsidRPr="002A4937">
        <w:rPr>
          <w:rFonts w:ascii="Sylfaen" w:hAnsi="Sylfaen"/>
          <w:color w:val="000000" w:themeColor="text1"/>
          <w:sz w:val="24"/>
          <w:szCs w:val="24"/>
        </w:rPr>
        <w:t>ում ազգային ռեեստրում փոփոխված տեղեկությունները՝ Սորտերի միասնական ռեեստրում փոփոխություններ կատարելու համար:</w:t>
      </w:r>
    </w:p>
    <w:p w14:paraId="467205BA"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35.</w:t>
      </w:r>
      <w:r w:rsidR="00995408">
        <w:rPr>
          <w:rFonts w:ascii="Sylfaen" w:hAnsi="Sylfaen"/>
          <w:color w:val="000000" w:themeColor="text1"/>
          <w:sz w:val="24"/>
          <w:szCs w:val="24"/>
        </w:rPr>
        <w:tab/>
      </w:r>
      <w:r w:rsidRPr="002A4937">
        <w:rPr>
          <w:rFonts w:ascii="Sylfaen" w:hAnsi="Sylfaen"/>
          <w:color w:val="000000" w:themeColor="text1"/>
          <w:sz w:val="24"/>
          <w:szCs w:val="24"/>
        </w:rPr>
        <w:t>Ազգային ռեեստրում փոփոխված տեղեկությունները Հանձնաժողով</w:t>
      </w:r>
      <w:r w:rsidR="005C2541" w:rsidRPr="002A4937">
        <w:rPr>
          <w:rFonts w:ascii="Sylfaen" w:hAnsi="Sylfaen"/>
          <w:color w:val="000000" w:themeColor="text1"/>
          <w:sz w:val="24"/>
          <w:szCs w:val="24"/>
        </w:rPr>
        <w:t>ում</w:t>
      </w:r>
      <w:r w:rsidRPr="002A4937">
        <w:rPr>
          <w:rFonts w:ascii="Sylfaen" w:hAnsi="Sylfaen"/>
          <w:color w:val="000000" w:themeColor="text1"/>
          <w:sz w:val="24"/>
          <w:szCs w:val="24"/>
        </w:rPr>
        <w:t xml:space="preserve"> ստա</w:t>
      </w:r>
      <w:r w:rsidR="005C2541" w:rsidRPr="002A4937">
        <w:rPr>
          <w:rFonts w:ascii="Sylfaen" w:hAnsi="Sylfaen"/>
          <w:color w:val="000000" w:themeColor="text1"/>
          <w:sz w:val="24"/>
          <w:szCs w:val="24"/>
        </w:rPr>
        <w:t>ցվել</w:t>
      </w:r>
      <w:r w:rsidRPr="002A4937">
        <w:rPr>
          <w:rFonts w:ascii="Sylfaen" w:hAnsi="Sylfaen"/>
          <w:color w:val="000000" w:themeColor="text1"/>
          <w:sz w:val="24"/>
          <w:szCs w:val="24"/>
        </w:rPr>
        <w:t>իս կատարվում է «Սորտերի միասնական ռեեստրում փոփոխություններ կատարելու համար տեղեկությունների ընդունում եւ մշակում» (P.AS.01.OPR.006) գործառնությունը, որի կատարման արդյունքներով Հանձնաժողովն ստանում է նշված տեղեկությունները, կատարում է դրանց մշակումը՝ պահպանելով փոփոխությունների պատմությունը, եւ տեղեկությունները ներկայացրած անդամ պետության լիազորված մարմին է ուղարկում տեղեկությունների մշակման արդյունքների մասին ծանուցում</w:t>
      </w:r>
      <w:r w:rsidR="00D25DEF" w:rsidRPr="002A4937">
        <w:rPr>
          <w:rFonts w:ascii="Sylfaen" w:hAnsi="Sylfaen"/>
          <w:color w:val="000000" w:themeColor="text1"/>
          <w:sz w:val="24"/>
          <w:szCs w:val="24"/>
        </w:rPr>
        <w:t>ը</w:t>
      </w:r>
      <w:r w:rsidRPr="002A4937">
        <w:rPr>
          <w:rFonts w:ascii="Sylfaen" w:hAnsi="Sylfaen"/>
          <w:color w:val="000000" w:themeColor="text1"/>
          <w:sz w:val="24"/>
          <w:szCs w:val="24"/>
        </w:rPr>
        <w:t>:</w:t>
      </w:r>
    </w:p>
    <w:p w14:paraId="1F5295CD"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bookmarkStart w:id="53" w:name="_Toc369271044"/>
      <w:r w:rsidRPr="002A4937">
        <w:rPr>
          <w:rFonts w:ascii="Sylfaen" w:hAnsi="Sylfaen"/>
          <w:color w:val="000000" w:themeColor="text1"/>
          <w:sz w:val="24"/>
          <w:szCs w:val="24"/>
        </w:rPr>
        <w:t>36.</w:t>
      </w:r>
      <w:r w:rsidR="00995408">
        <w:rPr>
          <w:rFonts w:ascii="Sylfaen" w:hAnsi="Sylfaen"/>
          <w:color w:val="000000" w:themeColor="text1"/>
          <w:sz w:val="24"/>
          <w:szCs w:val="24"/>
        </w:rPr>
        <w:tab/>
      </w:r>
      <w:r w:rsidRPr="002A4937">
        <w:rPr>
          <w:rFonts w:ascii="Sylfaen" w:hAnsi="Sylfaen"/>
          <w:color w:val="000000" w:themeColor="text1"/>
          <w:sz w:val="24"/>
          <w:szCs w:val="24"/>
        </w:rPr>
        <w:t>Ներկայացված տեղեկությունների մշակման արդյունքների մասին ծանուցումն անդամ պետության լիազորված մարմնի կողմից ստանալու դեպքում կատարվում է «Սորտերի միասնական ռեեստրում տեղեկությունների փոփոխման արդյունքների մասին ծանուցման ստացում» (P.AS.01.ՕPR.007) գործառնությունը, որի կատարման արդյունքներով տեղեկություններն ուղարկած անդամ պետության լիազորված մարմինը մշակում է տեղեկությունների մշակման արդյունքների մասին ստացված ծանուցումը:</w:t>
      </w:r>
    </w:p>
    <w:p w14:paraId="3E499C29"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37.</w:t>
      </w:r>
      <w:r w:rsidR="00995408">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ռեեստրում փոփոխություններ կատարելու համար տեղեկությունների ընդունում եւ մշակում» (P.AS.01.OPR.006) գործառնությունը կատարելու դեպքում կատարվում է «Սորտերի միասնական ռեեստրում փոփոխված տեղեկությունների հրապարակում» (P.AS.01.OPR.008) գործառնությունը, որի կատարման արդյունքներով Հանձնաժողովն ապահովում է Սորտերի միասնական ռեեստրում փոփոխված տեղեկությունների հրապարակումը Միության տեղեկատվական պորտալում:</w:t>
      </w:r>
    </w:p>
    <w:p w14:paraId="28F89DB3" w14:textId="77777777" w:rsidR="0016396C" w:rsidRDefault="0016396C" w:rsidP="00995408">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38.</w:t>
      </w:r>
      <w:r w:rsidR="00995408">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ռեեստրում պարունակվող տեղեկությունների փոփոխում»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 xml:space="preserve">.002) ընթացակարգի կատարման արդյունքը Սորտերի միասնական ռեեստրում սորտի մասին տեղեկությունների փոփոխությունն է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նշված տեղեկություններ</w:t>
      </w:r>
      <w:r w:rsidR="007C0A1C" w:rsidRPr="002A4937">
        <w:rPr>
          <w:rFonts w:ascii="Sylfaen" w:hAnsi="Sylfaen"/>
          <w:color w:val="000000" w:themeColor="text1"/>
          <w:sz w:val="24"/>
          <w:szCs w:val="24"/>
        </w:rPr>
        <w:t>ը</w:t>
      </w:r>
      <w:r w:rsidRPr="002A4937">
        <w:rPr>
          <w:rFonts w:ascii="Sylfaen" w:hAnsi="Sylfaen"/>
          <w:color w:val="000000" w:themeColor="text1"/>
          <w:sz w:val="24"/>
          <w:szCs w:val="24"/>
        </w:rPr>
        <w:t xml:space="preserve"> հրապարակելը Միության տեղեկատվական պորտալում՝ փոփոխությունների պատմությունը դիտելու հնարավորությամբ:</w:t>
      </w:r>
    </w:p>
    <w:p w14:paraId="64C69678" w14:textId="77777777" w:rsidR="00995408" w:rsidRPr="002A4937" w:rsidRDefault="00995408"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31876D82" w14:textId="77777777" w:rsidR="0016396C" w:rsidRPr="002A4937" w:rsidRDefault="0016396C" w:rsidP="00995408">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39.</w:t>
      </w:r>
      <w:r w:rsidR="00995408">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ռեեստրում պարունակվող տեղեկությունների փոփոխում»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.002) ընթացակարգի շրջանակներում կատարվող՝ ընդհանուր գործընթացի գործառնությունների ցանկը բերված է 11-րդ աղյուսակում։</w:t>
      </w:r>
    </w:p>
    <w:p w14:paraId="3380EDFE" w14:textId="77777777" w:rsidR="00135292" w:rsidRPr="002A4937" w:rsidRDefault="00135292" w:rsidP="002A4937">
      <w:pPr>
        <w:widowControl w:val="0"/>
        <w:spacing w:after="160" w:line="360" w:lineRule="auto"/>
        <w:ind w:firstLine="567"/>
        <w:jc w:val="both"/>
        <w:rPr>
          <w:rFonts w:ascii="Sylfaen" w:eastAsia="Times New Roman" w:hAnsi="Sylfaen"/>
          <w:color w:val="000000" w:themeColor="text1"/>
          <w:sz w:val="24"/>
          <w:szCs w:val="24"/>
        </w:rPr>
      </w:pPr>
    </w:p>
    <w:p w14:paraId="7436F3F9" w14:textId="77777777" w:rsidR="0016396C" w:rsidRPr="002A4937" w:rsidRDefault="0016396C" w:rsidP="00995408">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11</w:t>
      </w:r>
    </w:p>
    <w:p w14:paraId="7B3A9B54" w14:textId="77777777" w:rsidR="0016396C" w:rsidRPr="002A4937" w:rsidRDefault="0016396C" w:rsidP="00995408">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ռեեստրում պարունակվող տեղեկությունների փոփոխում»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 xml:space="preserve">.002) ընթացակարգի շրջանակներում կատարվող՝ </w:t>
      </w:r>
      <w:r w:rsidR="00995408">
        <w:rPr>
          <w:rFonts w:ascii="Sylfaen" w:hAnsi="Sylfaen"/>
          <w:color w:val="000000" w:themeColor="text1"/>
          <w:sz w:val="24"/>
          <w:szCs w:val="24"/>
        </w:rPr>
        <w:br/>
      </w:r>
      <w:r w:rsidRPr="002A4937">
        <w:rPr>
          <w:rFonts w:ascii="Sylfaen" w:hAnsi="Sylfaen"/>
          <w:color w:val="000000" w:themeColor="text1"/>
          <w:sz w:val="24"/>
          <w:szCs w:val="24"/>
        </w:rPr>
        <w:t>ընդհանուր գործընթացի գործառնությունների ցանկը</w:t>
      </w:r>
    </w:p>
    <w:tbl>
      <w:tblPr>
        <w:tblStyle w:val="TableGrid"/>
        <w:tblW w:w="9360" w:type="dxa"/>
        <w:jc w:val="center"/>
        <w:tblLayout w:type="fixed"/>
        <w:tblLook w:val="0600" w:firstRow="0" w:lastRow="0" w:firstColumn="0" w:lastColumn="0" w:noHBand="1" w:noVBand="1"/>
      </w:tblPr>
      <w:tblGrid>
        <w:gridCol w:w="1987"/>
        <w:gridCol w:w="4680"/>
        <w:gridCol w:w="2693"/>
      </w:tblGrid>
      <w:tr w:rsidR="0016396C" w:rsidRPr="00995408" w14:paraId="22DEC1A5" w14:textId="77777777" w:rsidTr="00995408">
        <w:trPr>
          <w:tblHeade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65D9BC"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Ծածկագրային նշագիրը</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5EAA48"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Անվանումը</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B773B6"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Նկարագրությունը</w:t>
            </w:r>
          </w:p>
        </w:tc>
      </w:tr>
      <w:tr w:rsidR="0016396C" w:rsidRPr="00995408" w14:paraId="337879F5" w14:textId="77777777" w:rsidTr="00995408">
        <w:trPr>
          <w:tblHeade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B79714"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1</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2BC6AF"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2</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722169"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3</w:t>
            </w:r>
          </w:p>
        </w:tc>
      </w:tr>
      <w:tr w:rsidR="0016396C" w:rsidRPr="00995408" w14:paraId="008EB557"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EB8A6A"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P.AS.01.OPR.005</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29D940"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Սորտերի միասնական ռեեստրում փոփոխություններ կատարելու համար տեղեկությունների ներկայացում</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8056C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բերված է սույն կանոնների 12-րդ աղյուսակում</w:t>
            </w:r>
          </w:p>
        </w:tc>
      </w:tr>
      <w:tr w:rsidR="0016396C" w:rsidRPr="00995408" w14:paraId="6C4B3F20"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CF8D4A"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P.AS.01.OPR.006</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6C430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Սորտերի միասնական ռեեստրում փոփոխություններ կատարելու համար տեղեկությունների ընդունում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մշակում</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550FC8"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բերված է սույն կանոնների 13-րդ աղյուսակում</w:t>
            </w:r>
          </w:p>
        </w:tc>
      </w:tr>
      <w:tr w:rsidR="0016396C" w:rsidRPr="00995408" w14:paraId="64FD0BE8"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C195CE"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P.AS.01.OPR.007</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9CB7F6"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Սորտերի միասնական ռեեստրում տեղեկությունների փոփոխման արդյունքների մասին ծանուցման ստացում</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4A0DB7"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բերված է սույն կանոնների 14-րդ աղյուսակում</w:t>
            </w:r>
          </w:p>
        </w:tc>
      </w:tr>
      <w:tr w:rsidR="0016396C" w:rsidRPr="00995408" w14:paraId="7A6814A2" w14:textId="77777777" w:rsidTr="00995408">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BEA8BC"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P.AS.01.OPR.008</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5C0BE3"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Սորտերի միասնական ռեեստրում փոփոխված տեղեկությունների հրապարակում</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40EA4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բերված է սույն կանոնների 15-րդ աղյուսակում</w:t>
            </w:r>
          </w:p>
        </w:tc>
      </w:tr>
    </w:tbl>
    <w:p w14:paraId="05EC7434"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5B32B15A" w14:textId="77777777" w:rsidR="00995408" w:rsidRDefault="00995408">
      <w:pPr>
        <w:rPr>
          <w:rFonts w:ascii="Sylfaen" w:eastAsia="Times New Roman" w:hAnsi="Sylfaen"/>
          <w:color w:val="000000" w:themeColor="text1"/>
          <w:sz w:val="24"/>
          <w:szCs w:val="24"/>
        </w:rPr>
      </w:pPr>
      <w:r>
        <w:rPr>
          <w:rFonts w:ascii="Sylfaen" w:eastAsia="Times New Roman" w:hAnsi="Sylfaen"/>
          <w:color w:val="000000" w:themeColor="text1"/>
          <w:sz w:val="24"/>
          <w:szCs w:val="24"/>
        </w:rPr>
        <w:br w:type="page"/>
      </w:r>
    </w:p>
    <w:p w14:paraId="42CAA7F5" w14:textId="77777777" w:rsidR="0016396C" w:rsidRPr="002A4937" w:rsidRDefault="0016396C" w:rsidP="00995408">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12</w:t>
      </w:r>
    </w:p>
    <w:p w14:paraId="739A28CF" w14:textId="77777777" w:rsidR="0016396C" w:rsidRPr="002A4937" w:rsidRDefault="0016396C" w:rsidP="00995408">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ռեեստրում փոփոխություններ կատարելու համար տեղեկությունների ներկայացում» (P.AS.01.OPR.005) գործառնության նկարագրությունը</w:t>
      </w:r>
    </w:p>
    <w:tbl>
      <w:tblPr>
        <w:tblStyle w:val="TableGrid"/>
        <w:tblW w:w="9711" w:type="dxa"/>
        <w:jc w:val="center"/>
        <w:tblLayout w:type="fixed"/>
        <w:tblLook w:val="0600" w:firstRow="0" w:lastRow="0" w:firstColumn="0" w:lastColumn="0" w:noHBand="1" w:noVBand="1"/>
      </w:tblPr>
      <w:tblGrid>
        <w:gridCol w:w="1055"/>
        <w:gridCol w:w="2836"/>
        <w:gridCol w:w="5820"/>
      </w:tblGrid>
      <w:tr w:rsidR="0016396C" w:rsidRPr="00995408" w14:paraId="22C04244" w14:textId="77777777" w:rsidTr="00995408">
        <w:trPr>
          <w:tblHeader/>
          <w:jc w:val="center"/>
        </w:trPr>
        <w:tc>
          <w:tcPr>
            <w:tcW w:w="10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1C7FFC"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Համարը՝ ը/կ</w:t>
            </w:r>
          </w:p>
        </w:tc>
        <w:tc>
          <w:tcPr>
            <w:tcW w:w="283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66F13D"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419364"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Նկարագրությունը</w:t>
            </w:r>
          </w:p>
        </w:tc>
      </w:tr>
      <w:tr w:rsidR="0016396C" w:rsidRPr="00995408" w14:paraId="5D7BC0E5" w14:textId="77777777" w:rsidTr="00995408">
        <w:trPr>
          <w:tblHeader/>
          <w:jc w:val="center"/>
        </w:trPr>
        <w:tc>
          <w:tcPr>
            <w:tcW w:w="10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BAE380"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1</w:t>
            </w:r>
          </w:p>
        </w:tc>
        <w:tc>
          <w:tcPr>
            <w:tcW w:w="283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B67333"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6E533B"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3</w:t>
            </w:r>
          </w:p>
        </w:tc>
      </w:tr>
      <w:tr w:rsidR="0016396C" w:rsidRPr="00995408" w14:paraId="2C9E8B3B" w14:textId="77777777" w:rsidTr="00995408">
        <w:trPr>
          <w:jc w:val="center"/>
        </w:trPr>
        <w:tc>
          <w:tcPr>
            <w:tcW w:w="10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A3EF73"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1</w:t>
            </w:r>
          </w:p>
        </w:tc>
        <w:tc>
          <w:tcPr>
            <w:tcW w:w="283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2612F3"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B1DE00"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P.AS.01.OPR.005</w:t>
            </w:r>
          </w:p>
        </w:tc>
      </w:tr>
      <w:tr w:rsidR="0016396C" w:rsidRPr="00995408" w14:paraId="54565E97" w14:textId="77777777" w:rsidTr="00995408">
        <w:trPr>
          <w:jc w:val="center"/>
        </w:trPr>
        <w:tc>
          <w:tcPr>
            <w:tcW w:w="10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501932"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2</w:t>
            </w:r>
          </w:p>
        </w:tc>
        <w:tc>
          <w:tcPr>
            <w:tcW w:w="283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E366EE"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F0BB82"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Սորտերի միասնական ռեեստրում փոփոխություններ կատարելու համար տեղեկությունների ներկայացում</w:t>
            </w:r>
          </w:p>
        </w:tc>
      </w:tr>
      <w:tr w:rsidR="0016396C" w:rsidRPr="00995408" w14:paraId="7D2E8833" w14:textId="77777777" w:rsidTr="00995408">
        <w:trPr>
          <w:jc w:val="center"/>
        </w:trPr>
        <w:tc>
          <w:tcPr>
            <w:tcW w:w="10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77A412"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3</w:t>
            </w:r>
          </w:p>
        </w:tc>
        <w:tc>
          <w:tcPr>
            <w:tcW w:w="283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DDF88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93BFB6"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անդամ պետության լիազորված մարմին</w:t>
            </w:r>
          </w:p>
        </w:tc>
      </w:tr>
      <w:tr w:rsidR="0016396C" w:rsidRPr="00995408" w14:paraId="2B1B8F6B" w14:textId="77777777" w:rsidTr="00995408">
        <w:trPr>
          <w:jc w:val="center"/>
        </w:trPr>
        <w:tc>
          <w:tcPr>
            <w:tcW w:w="10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2BF99F"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4</w:t>
            </w:r>
          </w:p>
        </w:tc>
        <w:tc>
          <w:tcPr>
            <w:tcW w:w="283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143496"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3220A7"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կատարվում է ազգային ռեեստրում սորտերի մասին տեղեկությունների փոփոխման դեպքում</w:t>
            </w:r>
          </w:p>
        </w:tc>
      </w:tr>
      <w:tr w:rsidR="0016396C" w:rsidRPr="00995408" w14:paraId="115C91AB" w14:textId="77777777" w:rsidTr="00995408">
        <w:trPr>
          <w:jc w:val="center"/>
        </w:trPr>
        <w:tc>
          <w:tcPr>
            <w:tcW w:w="10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59D350"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5</w:t>
            </w:r>
          </w:p>
        </w:tc>
        <w:tc>
          <w:tcPr>
            <w:tcW w:w="283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0C7CEE"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217A46"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ներկայացվող տեղեկությունների ձ</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աչափն ու կառուցվածքը պետք է համապատասխանեն Էլեկտրոնային փաստաթղթերի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տեղեկությունների ձ</w:t>
            </w:r>
            <w:r w:rsidR="002A761F" w:rsidRPr="00995408">
              <w:rPr>
                <w:rFonts w:ascii="Sylfaen" w:hAnsi="Sylfaen"/>
                <w:color w:val="000000" w:themeColor="text1"/>
                <w:szCs w:val="24"/>
              </w:rPr>
              <w:t>եւ</w:t>
            </w:r>
            <w:r w:rsidRPr="00995408">
              <w:rPr>
                <w:rFonts w:ascii="Sylfaen" w:hAnsi="Sylfaen"/>
                <w:color w:val="000000" w:themeColor="text1"/>
                <w:szCs w:val="24"/>
              </w:rPr>
              <w:t>աչափերի ու կառուցվածքների նկարագրությանը</w:t>
            </w:r>
          </w:p>
        </w:tc>
      </w:tr>
      <w:tr w:rsidR="0016396C" w:rsidRPr="00995408" w14:paraId="304C41CC" w14:textId="77777777" w:rsidTr="00995408">
        <w:trPr>
          <w:jc w:val="center"/>
        </w:trPr>
        <w:tc>
          <w:tcPr>
            <w:tcW w:w="10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4D167A"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6</w:t>
            </w:r>
          </w:p>
        </w:tc>
        <w:tc>
          <w:tcPr>
            <w:tcW w:w="283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64197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32C21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կատարողը ձ</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ավորում է ազգային ռեեստրում փոփոխված տեղեկությունները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դրանք ուղարկում է Հանձնաժողով՝ Տեղեկատվական փոխգործակցության կանոնակարգին համապատասխան</w:t>
            </w:r>
          </w:p>
        </w:tc>
      </w:tr>
      <w:tr w:rsidR="0016396C" w:rsidRPr="00995408" w14:paraId="41D76E3F" w14:textId="77777777" w:rsidTr="00995408">
        <w:trPr>
          <w:jc w:val="center"/>
        </w:trPr>
        <w:tc>
          <w:tcPr>
            <w:tcW w:w="10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85025A"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7</w:t>
            </w:r>
          </w:p>
        </w:tc>
        <w:tc>
          <w:tcPr>
            <w:tcW w:w="283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B82F55"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FC9471"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ազգային ռեեստրում փոփոխված տեղեկությունները ներկայացվել են Հանձնաժողով</w:t>
            </w:r>
          </w:p>
        </w:tc>
      </w:tr>
    </w:tbl>
    <w:p w14:paraId="00AD2D66" w14:textId="77777777" w:rsidR="00995408" w:rsidRDefault="00995408" w:rsidP="002A4937">
      <w:pPr>
        <w:widowControl w:val="0"/>
        <w:spacing w:after="160" w:line="360" w:lineRule="auto"/>
        <w:jc w:val="both"/>
        <w:rPr>
          <w:rFonts w:ascii="Sylfaen" w:eastAsia="Times New Roman" w:hAnsi="Sylfaen"/>
          <w:color w:val="000000" w:themeColor="text1"/>
          <w:sz w:val="24"/>
          <w:szCs w:val="24"/>
        </w:rPr>
      </w:pPr>
    </w:p>
    <w:p w14:paraId="0EB3529D" w14:textId="77777777" w:rsidR="00995408" w:rsidRDefault="00995408">
      <w:pPr>
        <w:rPr>
          <w:rFonts w:ascii="Sylfaen" w:eastAsia="Times New Roman" w:hAnsi="Sylfaen"/>
          <w:color w:val="000000" w:themeColor="text1"/>
          <w:sz w:val="24"/>
          <w:szCs w:val="24"/>
        </w:rPr>
      </w:pPr>
      <w:r>
        <w:rPr>
          <w:rFonts w:ascii="Sylfaen" w:eastAsia="Times New Roman" w:hAnsi="Sylfaen"/>
          <w:color w:val="000000" w:themeColor="text1"/>
          <w:sz w:val="24"/>
          <w:szCs w:val="24"/>
        </w:rPr>
        <w:br w:type="page"/>
      </w:r>
    </w:p>
    <w:p w14:paraId="1074F920" w14:textId="77777777" w:rsidR="0016396C" w:rsidRPr="002A4937" w:rsidRDefault="0016396C" w:rsidP="00995408">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13</w:t>
      </w:r>
    </w:p>
    <w:p w14:paraId="7286066B" w14:textId="77777777" w:rsidR="0016396C" w:rsidRPr="002A4937" w:rsidRDefault="0016396C" w:rsidP="00995408">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 xml:space="preserve">«Սորտերի միասնական ռեեստրում փոփոխություններ կատարելու համար տեղեկությունների ընդունում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մշակում» (P.AS.01.OPR.006) գործառնության նկարագրությունը</w:t>
      </w:r>
    </w:p>
    <w:tbl>
      <w:tblPr>
        <w:tblStyle w:val="TableGrid"/>
        <w:tblW w:w="9713" w:type="dxa"/>
        <w:jc w:val="center"/>
        <w:tblLayout w:type="fixed"/>
        <w:tblLook w:val="0600" w:firstRow="0" w:lastRow="0" w:firstColumn="0" w:lastColumn="0" w:noHBand="1" w:noVBand="1"/>
      </w:tblPr>
      <w:tblGrid>
        <w:gridCol w:w="1138"/>
        <w:gridCol w:w="2402"/>
        <w:gridCol w:w="6173"/>
      </w:tblGrid>
      <w:tr w:rsidR="0016396C" w:rsidRPr="00995408" w14:paraId="7F2E5E7A"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B12B80"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DE89AC"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Տարրի նշագիրը</w:t>
            </w:r>
          </w:p>
        </w:tc>
        <w:tc>
          <w:tcPr>
            <w:tcW w:w="617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54397E"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Նկարագրությունը</w:t>
            </w:r>
          </w:p>
        </w:tc>
      </w:tr>
      <w:tr w:rsidR="0016396C" w:rsidRPr="00995408" w14:paraId="7AA1D293"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EB6801"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01C79A"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2</w:t>
            </w:r>
          </w:p>
        </w:tc>
        <w:tc>
          <w:tcPr>
            <w:tcW w:w="617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534599" w14:textId="77777777" w:rsidR="0016396C" w:rsidRPr="00995408" w:rsidRDefault="0016396C" w:rsidP="00995408">
            <w:pPr>
              <w:widowControl w:val="0"/>
              <w:spacing w:after="120"/>
              <w:jc w:val="center"/>
              <w:rPr>
                <w:rFonts w:ascii="Sylfaen" w:hAnsi="Sylfaen"/>
                <w:color w:val="000000" w:themeColor="text1"/>
                <w:szCs w:val="24"/>
              </w:rPr>
            </w:pPr>
            <w:r w:rsidRPr="00995408">
              <w:rPr>
                <w:rFonts w:ascii="Sylfaen" w:hAnsi="Sylfaen"/>
                <w:color w:val="000000" w:themeColor="text1"/>
                <w:szCs w:val="24"/>
              </w:rPr>
              <w:t>3</w:t>
            </w:r>
          </w:p>
        </w:tc>
      </w:tr>
      <w:tr w:rsidR="0016396C" w:rsidRPr="00995408" w14:paraId="3B07D417"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1842FF"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CEF23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Ծածկագրային նշագիրը</w:t>
            </w:r>
          </w:p>
        </w:tc>
        <w:tc>
          <w:tcPr>
            <w:tcW w:w="617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2E65E5"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P.AS.01.OPR.006</w:t>
            </w:r>
          </w:p>
        </w:tc>
      </w:tr>
      <w:tr w:rsidR="0016396C" w:rsidRPr="00995408" w14:paraId="01ACFC1F"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603E4A"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425EBF"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Գործառնության անվանումը</w:t>
            </w:r>
          </w:p>
        </w:tc>
        <w:tc>
          <w:tcPr>
            <w:tcW w:w="617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399242"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Սորտերի միասնական ռեեստրում փոփոխություններ կատարելու համար տեղեկությունների ընդունում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մշակում</w:t>
            </w:r>
          </w:p>
        </w:tc>
      </w:tr>
      <w:tr w:rsidR="0016396C" w:rsidRPr="00995408" w14:paraId="16B28763"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50D467"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F15488"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Կատարողը</w:t>
            </w:r>
          </w:p>
        </w:tc>
        <w:tc>
          <w:tcPr>
            <w:tcW w:w="617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44991B"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Հանձնաժողով</w:t>
            </w:r>
          </w:p>
        </w:tc>
      </w:tr>
      <w:tr w:rsidR="0016396C" w:rsidRPr="00995408" w14:paraId="15F23EF4"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00ADFD"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1FB89F"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Կատարման պայմանները</w:t>
            </w:r>
          </w:p>
        </w:tc>
        <w:tc>
          <w:tcPr>
            <w:tcW w:w="617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FA9350"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կատարվում է ազգային ռեեստրում փոփոխված տեղեկություններն ստանալու դեպքում («Սորտերի միասնական ռեեստրում փոփոխություններ կատարելու համար տեղեկությունների ներկայացում» (P.AS.01.OPR.005) գործառնություն)</w:t>
            </w:r>
          </w:p>
        </w:tc>
      </w:tr>
      <w:tr w:rsidR="0016396C" w:rsidRPr="00995408" w14:paraId="372C9074"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65D6C8"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ED7CB7"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Սահմանափակումները</w:t>
            </w:r>
          </w:p>
        </w:tc>
        <w:tc>
          <w:tcPr>
            <w:tcW w:w="617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D64BF4"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ստացվող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ներկայացվող տեղեկությունների ձ</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աչափն ու կառուցվածքը պետք է համապատասխանեն Էլեկտրոնային փաստաթղթերի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տեղեկությունների ձ</w:t>
            </w:r>
            <w:r w:rsidR="002A761F" w:rsidRPr="00995408">
              <w:rPr>
                <w:rFonts w:ascii="Sylfaen" w:hAnsi="Sylfaen"/>
                <w:color w:val="000000" w:themeColor="text1"/>
                <w:szCs w:val="24"/>
              </w:rPr>
              <w:t>եւ</w:t>
            </w:r>
            <w:r w:rsidRPr="00995408">
              <w:rPr>
                <w:rFonts w:ascii="Sylfaen" w:hAnsi="Sylfaen"/>
                <w:color w:val="000000" w:themeColor="text1"/>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կանոնակարգի IX բաժնով նախատեսված պահանջներին</w:t>
            </w:r>
          </w:p>
        </w:tc>
      </w:tr>
      <w:tr w:rsidR="0016396C" w:rsidRPr="00995408" w14:paraId="49430C66"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AE908D"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EC45F8"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Գործառնության նկարագրությունը</w:t>
            </w:r>
          </w:p>
        </w:tc>
        <w:tc>
          <w:tcPr>
            <w:tcW w:w="617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44FF47"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 xml:space="preserve">կատարողն ընդունում է սորտերի մասին տեղեկությունները </w:t>
            </w:r>
            <w:r w:rsidR="002A761F" w:rsidRPr="00995408">
              <w:rPr>
                <w:rFonts w:ascii="Sylfaen" w:hAnsi="Sylfaen"/>
                <w:color w:val="000000" w:themeColor="text1"/>
                <w:szCs w:val="24"/>
              </w:rPr>
              <w:t>եւ</w:t>
            </w:r>
            <w:r w:rsidRPr="00995408">
              <w:rPr>
                <w:rFonts w:ascii="Sylfaen" w:hAnsi="Sylfaen"/>
                <w:color w:val="000000" w:themeColor="text1"/>
                <w:szCs w:val="24"/>
              </w:rPr>
              <w:t xml:space="preserve"> ստուգում դրանք՝ Տեղեկատվական փոխգործակցության կանոնակարգին համապատասխան:</w:t>
            </w:r>
          </w:p>
          <w:p w14:paraId="73022BDE"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Ստուգումը հաջողությամբ կատարելու դեպքում կատարողը՝</w:t>
            </w:r>
          </w:p>
          <w:p w14:paraId="3559E533"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լրացնում է Սորտերի միասնական ռեեստրում փոփոխվող տեղեկությունների գործողությունը լրանալու ամսաթիվը եւ ժամը՝ ստացված տեղեկությունների գործողությունն սկսվելու ամսաթվի եւ ժամի արժեքով, թարմացնում է Սորտերի միասնական ռեեստրում փոփոխվող տեղեկությունների թարմացման ամսաթիվը եւ ժամը: Արդյունքում՝ Սորտերի միասնական ռեեստրում փոփոխվող տեղեկությունները պահպանվում են</w:t>
            </w:r>
            <w:r w:rsidR="004F5DB4" w:rsidRPr="00995408">
              <w:rPr>
                <w:rFonts w:ascii="Sylfaen" w:hAnsi="Sylfaen"/>
                <w:color w:val="000000" w:themeColor="text1"/>
                <w:szCs w:val="24"/>
              </w:rPr>
              <w:t>՝</w:t>
            </w:r>
            <w:r w:rsidRPr="00995408">
              <w:rPr>
                <w:rFonts w:ascii="Sylfaen" w:hAnsi="Sylfaen"/>
                <w:color w:val="000000" w:themeColor="text1"/>
                <w:szCs w:val="24"/>
              </w:rPr>
              <w:t xml:space="preserve"> փոփոխությունների կատարման պատմությունը դիտելու հնարավորությունն ապահովելու համար, եւ անհասանելի են դառնում հետագա մշակման համար.</w:t>
            </w:r>
          </w:p>
          <w:p w14:paraId="54BAB19D"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lastRenderedPageBreak/>
              <w:t>ստացված տեղեկությունները ներառում է Սորտերի միասնական ռեեստրում, լրացնում է փոփոխվող տեղեկությունների թարմացման ամսաթիվը եւ ժամը.</w:t>
            </w:r>
          </w:p>
          <w:p w14:paraId="193CB6F1"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տեղեկությունները ներկայացրած անդամ պետության լիազորված մարմին է ուղարկում տեղեկությունների մշակման արդյունքների մասին ծանուցում՝ նշելով տեղեկությունների փոփոխությանը համապատասխանող՝ տեղեկությունների մշակման արդյունքի ծածկագիրը՝ Տեղեկատվական փոխգործակցության կանոնակարգին համապատասխան։</w:t>
            </w:r>
          </w:p>
        </w:tc>
      </w:tr>
      <w:tr w:rsidR="0016396C" w:rsidRPr="00995408" w14:paraId="10CF0D10"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3F7E85" w14:textId="77777777" w:rsidR="0016396C" w:rsidRPr="00995408" w:rsidRDefault="0016396C" w:rsidP="00995408">
            <w:pPr>
              <w:widowControl w:val="0"/>
              <w:spacing w:after="120"/>
              <w:jc w:val="center"/>
              <w:rPr>
                <w:rFonts w:ascii="Sylfaen" w:hAnsi="Sylfaen" w:cs="Arial"/>
                <w:bCs/>
                <w:color w:val="000000" w:themeColor="text1"/>
                <w:szCs w:val="24"/>
              </w:rPr>
            </w:pPr>
            <w:r w:rsidRPr="00995408">
              <w:rPr>
                <w:rFonts w:ascii="Sylfaen" w:hAnsi="Sylfaen"/>
                <w:color w:val="000000" w:themeColor="text1"/>
                <w:szCs w:val="24"/>
              </w:rPr>
              <w:lastRenderedPageBreak/>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E58983"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Արդյունքները</w:t>
            </w:r>
          </w:p>
        </w:tc>
        <w:tc>
          <w:tcPr>
            <w:tcW w:w="617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D92E38" w14:textId="77777777" w:rsidR="0016396C" w:rsidRPr="00995408" w:rsidRDefault="0016396C" w:rsidP="00995408">
            <w:pPr>
              <w:widowControl w:val="0"/>
              <w:spacing w:after="120"/>
              <w:rPr>
                <w:rFonts w:ascii="Sylfaen" w:hAnsi="Sylfaen" w:cs="Arial"/>
                <w:bCs/>
                <w:color w:val="000000" w:themeColor="text1"/>
                <w:szCs w:val="24"/>
              </w:rPr>
            </w:pPr>
            <w:r w:rsidRPr="00995408">
              <w:rPr>
                <w:rFonts w:ascii="Sylfaen" w:hAnsi="Sylfaen"/>
                <w:color w:val="000000" w:themeColor="text1"/>
                <w:szCs w:val="24"/>
              </w:rPr>
              <w:t>ազգային ռեեստրում փոփոխված տեղեկությունները մշակվել են, ներկայացված տեղեկությունների մշակման արդյունքների մասին ծանուցումն ուղարկվել է անդամ պետության լիազորված մարմին</w:t>
            </w:r>
          </w:p>
        </w:tc>
      </w:tr>
    </w:tbl>
    <w:p w14:paraId="7234D5E2" w14:textId="77777777" w:rsidR="00135292" w:rsidRPr="002A4937" w:rsidRDefault="00135292" w:rsidP="002A4937">
      <w:pPr>
        <w:widowControl w:val="0"/>
        <w:spacing w:after="160" w:line="360" w:lineRule="auto"/>
        <w:jc w:val="both"/>
        <w:rPr>
          <w:rFonts w:ascii="Sylfaen" w:eastAsia="Times New Roman" w:hAnsi="Sylfaen"/>
          <w:color w:val="000000" w:themeColor="text1"/>
          <w:sz w:val="24"/>
          <w:szCs w:val="24"/>
        </w:rPr>
      </w:pPr>
    </w:p>
    <w:p w14:paraId="6FFE2C58" w14:textId="77777777" w:rsidR="0016396C" w:rsidRPr="002A4937" w:rsidRDefault="0016396C" w:rsidP="00981614">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14</w:t>
      </w:r>
    </w:p>
    <w:p w14:paraId="04F825E2" w14:textId="77777777" w:rsidR="0016396C" w:rsidRPr="002A4937" w:rsidRDefault="0016396C" w:rsidP="00981614">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ռեեստրում տեղեկությունների փոփոխման արդյունքների մասին ծանուցման ստացում» (P.AS.01.OPR.007)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981614" w14:paraId="1ABBB7D4"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D1F098"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07D87A"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089152"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Նկարագրությունը</w:t>
            </w:r>
          </w:p>
        </w:tc>
      </w:tr>
      <w:tr w:rsidR="0016396C" w:rsidRPr="00981614" w14:paraId="6F43F200"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880CF8"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664E7A"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DD63A1"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3</w:t>
            </w:r>
          </w:p>
        </w:tc>
      </w:tr>
      <w:tr w:rsidR="0016396C" w:rsidRPr="00981614" w14:paraId="2B531CA4"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A7D407"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7DC4EA"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F843F1"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P.AS.01.OPR.007</w:t>
            </w:r>
          </w:p>
        </w:tc>
      </w:tr>
      <w:tr w:rsidR="0016396C" w:rsidRPr="00981614" w14:paraId="3132ED54"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7E79E0"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1645FD"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87DCEC"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ռեեստրում տեղեկությունների փոփոխման արդյունքների մասին ծանուցման ստացում</w:t>
            </w:r>
          </w:p>
        </w:tc>
      </w:tr>
      <w:tr w:rsidR="0016396C" w:rsidRPr="00981614" w14:paraId="61D463FD"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C76DB6"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C8A074"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C06AF8"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անդամ պետության լիազորված մարմին</w:t>
            </w:r>
          </w:p>
        </w:tc>
      </w:tr>
      <w:tr w:rsidR="0016396C" w:rsidRPr="00981614" w14:paraId="1BF529A5"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0CCE15"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4AC80F"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E9A56B" w14:textId="77777777" w:rsidR="0016396C" w:rsidRDefault="0016396C" w:rsidP="00981614">
            <w:pPr>
              <w:widowControl w:val="0"/>
              <w:spacing w:after="120"/>
              <w:rPr>
                <w:rFonts w:ascii="Sylfaen" w:hAnsi="Sylfaen"/>
                <w:color w:val="000000" w:themeColor="text1"/>
                <w:szCs w:val="24"/>
              </w:rPr>
            </w:pPr>
            <w:r w:rsidRPr="00981614">
              <w:rPr>
                <w:rFonts w:ascii="Sylfaen" w:hAnsi="Sylfaen"/>
                <w:color w:val="000000" w:themeColor="text1"/>
                <w:szCs w:val="24"/>
              </w:rPr>
              <w:t>կատարվում է տեղեկությունների մշակման արդյունքների մասին ծանուցումը կատարողի կողմից ստանալիս («Սորտերի միասնական ռեեստրում փոփոխություններ կատարելու համար տեղեկությունների ընդունում ու մշակում» (P.AS.01.OPR.006) գործառնություն)</w:t>
            </w:r>
          </w:p>
          <w:p w14:paraId="637BB5AA" w14:textId="77777777" w:rsidR="00981614" w:rsidRPr="00981614" w:rsidRDefault="00981614" w:rsidP="00981614">
            <w:pPr>
              <w:widowControl w:val="0"/>
              <w:spacing w:after="120"/>
              <w:rPr>
                <w:rFonts w:ascii="Sylfaen" w:hAnsi="Sylfaen" w:cs="Arial"/>
                <w:bCs/>
                <w:color w:val="000000" w:themeColor="text1"/>
                <w:szCs w:val="24"/>
              </w:rPr>
            </w:pPr>
          </w:p>
        </w:tc>
      </w:tr>
      <w:tr w:rsidR="0016396C" w:rsidRPr="00981614" w14:paraId="3ACF5C4D"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4B62E7"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lastRenderedPageBreak/>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1E0818"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2941D5"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ստացվող տեղեկությունների ձ</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աչափն ու կառուցվածքը պետք է համապատասխանեն Էլեկտրոնային փաստաթղթերի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տեղեկությունների ձ</w:t>
            </w:r>
            <w:r w:rsidR="002A761F" w:rsidRPr="00981614">
              <w:rPr>
                <w:rFonts w:ascii="Sylfaen" w:hAnsi="Sylfaen"/>
                <w:color w:val="000000" w:themeColor="text1"/>
                <w:szCs w:val="24"/>
              </w:rPr>
              <w:t>եւ</w:t>
            </w:r>
            <w:r w:rsidRPr="00981614">
              <w:rPr>
                <w:rFonts w:ascii="Sylfaen" w:hAnsi="Sylfaen"/>
                <w:color w:val="000000" w:themeColor="text1"/>
                <w:szCs w:val="24"/>
              </w:rPr>
              <w:t>աչափերի ու կառուցվածքների նկարագրությանը</w:t>
            </w:r>
          </w:p>
        </w:tc>
      </w:tr>
      <w:tr w:rsidR="0016396C" w:rsidRPr="00981614" w14:paraId="2B859058"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14BA3C"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39557A"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9126AE"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կատարողն ընդունում է ծանուցումը եւ այն ստուգում՝ Տեղեկատվական փոխգործակցության կանոնակարգին համապատասխան</w:t>
            </w:r>
          </w:p>
        </w:tc>
      </w:tr>
      <w:tr w:rsidR="0016396C" w:rsidRPr="00981614" w14:paraId="54C4B6FC"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FF3D1C"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D83D68"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B87748"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ներկայացված տեղեկությունների մշակման արդյունքների մասին ծանուցում</w:t>
            </w:r>
            <w:r w:rsidR="004F5DB4" w:rsidRPr="00981614">
              <w:rPr>
                <w:rFonts w:ascii="Sylfaen" w:hAnsi="Sylfaen"/>
                <w:color w:val="000000" w:themeColor="text1"/>
                <w:szCs w:val="24"/>
              </w:rPr>
              <w:t>ն</w:t>
            </w:r>
            <w:r w:rsidRPr="00981614">
              <w:rPr>
                <w:rFonts w:ascii="Sylfaen" w:hAnsi="Sylfaen"/>
                <w:color w:val="000000" w:themeColor="text1"/>
                <w:szCs w:val="24"/>
              </w:rPr>
              <w:t xml:space="preserve"> ստացվել է</w:t>
            </w:r>
          </w:p>
        </w:tc>
      </w:tr>
    </w:tbl>
    <w:p w14:paraId="19ACB35F"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116A047A" w14:textId="77777777" w:rsidR="0016396C" w:rsidRPr="002A4937" w:rsidRDefault="0016396C" w:rsidP="00981614">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15</w:t>
      </w:r>
    </w:p>
    <w:p w14:paraId="2B3A824E" w14:textId="77777777" w:rsidR="0016396C" w:rsidRPr="002A4937" w:rsidRDefault="0016396C" w:rsidP="00981614">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ռեեստրում փոփոխված տեղեկությունների հրապարակում» (P.AS.01.OPR.008)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981614" w14:paraId="52B47463"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A5B6D6"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641B0A"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6E2CAB"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Նկարագրությունը</w:t>
            </w:r>
          </w:p>
        </w:tc>
      </w:tr>
      <w:tr w:rsidR="0016396C" w:rsidRPr="00981614" w14:paraId="7FACEBC8"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E1D2C1"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5F1951"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5B2525"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3</w:t>
            </w:r>
          </w:p>
        </w:tc>
      </w:tr>
      <w:tr w:rsidR="0016396C" w:rsidRPr="00981614" w14:paraId="76D6B4AD"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DE54DD"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6A69D8"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6B48DA"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P.AS.01.OPR.008</w:t>
            </w:r>
          </w:p>
        </w:tc>
      </w:tr>
      <w:tr w:rsidR="0016396C" w:rsidRPr="00981614" w14:paraId="26EC01AF"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DE36C1"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E73EC9"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609975"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ռեեստրում փոփոխված տեղեկությունների հրապարակում</w:t>
            </w:r>
          </w:p>
        </w:tc>
      </w:tr>
      <w:tr w:rsidR="0016396C" w:rsidRPr="00981614" w14:paraId="4131BE77"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096ACB"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52CDE1"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B10C4D"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Հանձնաժողով</w:t>
            </w:r>
          </w:p>
        </w:tc>
      </w:tr>
      <w:tr w:rsidR="0016396C" w:rsidRPr="00981614" w14:paraId="48CF72DE"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64A290"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BD4528"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12D704"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կատարվում է ազգային ռեեստրում փոփոխված տեղեկություններն ընդունելիս եւ մշակելիս («Սորտերի միասնական ռեեստրում փոփոխություններ կատարելու համար տեղեկությունների ընդունում եւ մշակում» (P.AS.01.ՕPR.006) գործառնություն)</w:t>
            </w:r>
          </w:p>
        </w:tc>
      </w:tr>
      <w:tr w:rsidR="0016396C" w:rsidRPr="00981614" w14:paraId="10F3BDE1"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769440"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2240C7"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1BF0D9"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w:t>
            </w:r>
          </w:p>
        </w:tc>
      </w:tr>
      <w:tr w:rsidR="0016396C" w:rsidRPr="00981614" w14:paraId="14314FCB"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C81CC1"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0404E9"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3D2E98"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կատարողն ապահովում է Սորտերի միասնական ռեեստրում փոփոխված տեղեկությունների հրապարակումը Միության տեղեկատվական պորտալում</w:t>
            </w:r>
          </w:p>
        </w:tc>
      </w:tr>
      <w:tr w:rsidR="0016396C" w:rsidRPr="00981614" w14:paraId="4511D027"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CED8AA"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lastRenderedPageBreak/>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5ADB43"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9A4339"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ռեեստրում փոփոխված տեղեկությունները հրապարակվել են Միության տեղեկատվական պորտալում</w:t>
            </w:r>
          </w:p>
        </w:tc>
      </w:tr>
    </w:tbl>
    <w:p w14:paraId="576B381E"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4754A978" w14:textId="77777777" w:rsidR="0016396C" w:rsidRPr="002A4937" w:rsidRDefault="0016396C" w:rsidP="00981614">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միասնական ռեեստրից տեղեկությունների հանում»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.003) ընթացակարգը</w:t>
      </w:r>
    </w:p>
    <w:p w14:paraId="15F640E1" w14:textId="77777777" w:rsidR="0016396C" w:rsidRPr="002A4937" w:rsidRDefault="0016396C"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40.</w:t>
      </w:r>
      <w:r w:rsidR="00981614">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տեղեկությունների հանում»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.003) ընթացակարգի կատարման սխեման ներկայացված է 6-րդ նկարում։</w:t>
      </w:r>
    </w:p>
    <w:p w14:paraId="2323BAE0" w14:textId="77777777" w:rsidR="0016396C" w:rsidRDefault="00000000" w:rsidP="00981614">
      <w:pPr>
        <w:widowControl w:val="0"/>
        <w:spacing w:after="160" w:line="360" w:lineRule="auto"/>
        <w:jc w:val="center"/>
        <w:rPr>
          <w:rFonts w:ascii="Sylfaen" w:hAnsi="Sylfaen"/>
          <w:color w:val="000000" w:themeColor="text1"/>
          <w:sz w:val="20"/>
          <w:szCs w:val="24"/>
        </w:rPr>
      </w:pPr>
      <w:r>
        <w:rPr>
          <w:rFonts w:ascii="Sylfaen" w:eastAsia="Times New Roman" w:hAnsi="Sylfaen" w:cs="Arial"/>
          <w:noProof/>
          <w:color w:val="000000" w:themeColor="text1"/>
          <w:sz w:val="24"/>
          <w:szCs w:val="24"/>
          <w:lang w:val="ru-RU" w:eastAsia="ru-RU" w:bidi="ar-SA"/>
        </w:rPr>
        <w:pict w14:anchorId="2B43BFAD">
          <v:group id="Group 175" o:spid="_x0000_s2100" style="position:absolute;left:0;text-align:left;margin-left:9.5pt;margin-top:7.35pt;width:439.8pt;height:265.5pt;z-index:251747328" coordorigin="1605,1560" coordsize="8796,5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">
            <v:rect id="Rectangle 66" o:spid="_x0000_s2101" style="position:absolute;left:1605;top:1560;width:4395;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2G18sA&#10;AADjAAAADwAAAGRycy9kb3ducmV2LnhtbESPT2vCQBTE74V+h+UVetNdjcYYXaUUhELrwT/g9ZF9&#10;JsHs2zS7avrtuwWhx2FmfsMs171txI06XzvWMBoqEMSFMzWXGo6HzSAD4QOywcYxafghD+vV89MS&#10;c+PuvKPbPpQiQtjnqKEKoc2l9EVFFv3QtcTRO7vOYoiyK6Xp8B7htpFjpVJpsea4UGFL7xUVl/3V&#10;asB0Yr635+Tr8HlNcV72ajM9Ka1fX/q3BYhAffgPP9ofRsNYZdMkm82TCfx9in9Arn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gzYbXywAAAOMAAAAPAAAAAAAAAAAAAAAAAJgC&#10;AABkcnMvZG93bnJldi54bWxQSwUGAAAAAAQABAD1AAAAkAMAAAAA&#10;" stroked="f">
              <v:textbox>
                <w:txbxContent>
                  <w:p w14:paraId="08FBBBA7" w14:textId="77777777" w:rsidR="003727B6" w:rsidRPr="006B0C4E" w:rsidRDefault="003727B6" w:rsidP="00135292">
                    <w:pPr>
                      <w:spacing w:after="0" w:line="240" w:lineRule="auto"/>
                      <w:jc w:val="center"/>
                      <w:rPr>
                        <w:rFonts w:ascii="Sylfaen" w:eastAsia="Times New Roman" w:hAnsi="Sylfaen" w:cs="Times New Roman"/>
                        <w:sz w:val="18"/>
                      </w:rPr>
                    </w:pPr>
                    <w:r w:rsidRPr="006B0C4E">
                      <w:rPr>
                        <w:rFonts w:ascii="Sylfaen" w:hAnsi="Sylfaen"/>
                        <w:sz w:val="18"/>
                      </w:rPr>
                      <w:t>:Անդամ պետության լիազորված մարմին</w:t>
                    </w:r>
                  </w:p>
                </w:txbxContent>
              </v:textbox>
            </v:rect>
            <v:rect id="Rectangle 67" o:spid="_x0000_s2102" style="position:absolute;left:7740;top:1560;width:1755;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GZCsgA&#10;AADjAAAADwAAAGRycy9kb3ducmV2LnhtbERPXWvCMBR9H/gfwhX2NhNrLbNrKiIIg82H6cDXS3Nt&#10;y5qb2kTt/v0yGIzzdDhfnGI92k7caPCtYw3zmQJBXDnTcq3h87h7egbhA7LBzjFp+CYP63LyUGBu&#10;3J0/6HYItYgl7HPU0ITQ51L6qiGLfuZ64qid3WAxRDrU0gx4j+W2k4lSmbTYclxosKdtQ9XX4Wo1&#10;YJaay/68eD++XTNc1aPaLU9K68fpuHkBEWgM/+a/9KvRkKh0kaRZBPx+in9Alj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YZkKyAAAAOMAAAAPAAAAAAAAAAAAAAAAAJgCAABk&#10;cnMvZG93bnJldi54bWxQSwUGAAAAAAQABAD1AAAAjQMAAAAA&#10;" stroked="f">
              <v:textbox>
                <w:txbxContent>
                  <w:p w14:paraId="7E59B3A0" w14:textId="77777777" w:rsidR="003727B6" w:rsidRPr="006B0C4E" w:rsidRDefault="003727B6" w:rsidP="006B0C4E">
                    <w:pPr>
                      <w:jc w:val="center"/>
                      <w:rPr>
                        <w:rFonts w:ascii="Sylfaen" w:hAnsi="Sylfaen"/>
                        <w:sz w:val="18"/>
                      </w:rPr>
                    </w:pPr>
                    <w:r w:rsidRPr="006B0C4E">
                      <w:rPr>
                        <w:rFonts w:ascii="Sylfaen" w:hAnsi="Sylfaen"/>
                        <w:sz w:val="18"/>
                      </w:rPr>
                      <w:t>:Հանձնաժողով</w:t>
                    </w:r>
                  </w:p>
                </w:txbxContent>
              </v:textbox>
            </v:rect>
            <v:rect id="Rectangle 68" o:spid="_x0000_s2103" style="position:absolute;left:2115;top:2685;width:2925;height:10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OBssA&#10;AADjAAAADwAAAGRycy9kb3ducmV2LnhtbESPQUvDQBCF74L/YRnBm91tjEkbuy0iFAT1YCt4HbLT&#10;JJidjdltG/+9cxB6nHlv3vtmtZl8r040xi6whfnMgCKug+u4sfC5394tQMWE7LAPTBZ+KcJmfX21&#10;wsqFM3/QaZcaJSEcK7TQpjRUWse6JY9xFgZi0Q5h9JhkHBvtRjxLuO91ZkyhPXYsDS0O9NxS/b07&#10;egtY5O7n/XD/tn89FrhsJrN9+DLW3t5MT4+gEk3pYv6/fnGCn+VlWWbzXKDlJ1mAXv8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66Q4GywAAAOMAAAAPAAAAAAAAAAAAAAAAAJgC&#10;AABkcnMvZG93bnJldi54bWxQSwUGAAAAAAQABAD1AAAAkAMAAAAA&#10;" stroked="f">
              <v:textbox>
                <w:txbxContent>
                  <w:p w14:paraId="6EF9881B" w14:textId="77777777" w:rsidR="003727B6" w:rsidRPr="00135292" w:rsidRDefault="003727B6" w:rsidP="00135292">
                    <w:pPr>
                      <w:spacing w:after="0" w:line="240" w:lineRule="auto"/>
                      <w:jc w:val="center"/>
                      <w:rPr>
                        <w:rFonts w:ascii="Sylfaen" w:eastAsia="Times New Roman" w:hAnsi="Sylfaen" w:cs="Times New Roman"/>
                        <w:sz w:val="16"/>
                      </w:rPr>
                    </w:pPr>
                    <w:r>
                      <w:rPr>
                        <w:rFonts w:ascii="Sylfaen" w:hAnsi="Sylfaen"/>
                        <w:color w:val="000000"/>
                        <w:sz w:val="16"/>
                      </w:rPr>
                      <w:t>Սորտերի միասնական ռեեստրից հանելու համար տեղեկությունների ներկայացում (P.AS.01.OPR.009)</w:t>
                    </w:r>
                  </w:p>
                </w:txbxContent>
              </v:textbox>
            </v:rect>
            <v:rect id="Rectangle 69" o:spid="_x0000_s2104" style="position:absolute;left:2250;top:4320;width:2655;height:7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cpmMoA&#10;AADiAAAADwAAAGRycy9kb3ducmV2LnhtbESPQWsCMRSE74X+h/AK3mqy6ga7NYoIgtD2oBZ6fWye&#10;u0s3L9tN1PXfN4WCx2FmvmEWq8G14kJ9aDwbyMYKBHHpbcOVgc/j9nkOIkRki61nMnCjAKvl48MC&#10;C+uvvKfLIVYiQTgUaKCOsSukDGVNDsPYd8TJO/neYUyyr6Tt8ZrgrpUTpbR02HBaqLGjTU3l9+Hs&#10;DKCe2Z+P0/T9+HbW+FINapt/KWNGT8P6FUSkId7D/+2dNTCbTzKdZ7mGv0vpDsjl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JHKZjKAAAA4gAAAA8AAAAAAAAAAAAAAAAAmAIA&#10;AGRycy9kb3ducmV2LnhtbFBLBQYAAAAABAAEAPUAAACPAwAAAAA=&#10;" stroked="f">
              <v:textbox>
                <w:txbxContent>
                  <w:p w14:paraId="48AB67AC" w14:textId="77777777" w:rsidR="003727B6" w:rsidRPr="00135292" w:rsidRDefault="003727B6" w:rsidP="00135292">
                    <w:pPr>
                      <w:spacing w:after="0" w:line="240" w:lineRule="auto"/>
                      <w:jc w:val="center"/>
                      <w:rPr>
                        <w:rFonts w:ascii="Sylfaen" w:eastAsia="Times New Roman" w:hAnsi="Sylfaen" w:cs="Times New Roman"/>
                        <w:sz w:val="16"/>
                      </w:rPr>
                    </w:pPr>
                    <w:r>
                      <w:rPr>
                        <w:rFonts w:ascii="Sylfaen" w:hAnsi="Sylfaen"/>
                        <w:color w:val="000000"/>
                        <w:sz w:val="16"/>
                      </w:rPr>
                      <w:t>:Սորտերի միասնական ռեեստր [տեղեկությունները մշակվել են]</w:t>
                    </w:r>
                  </w:p>
                </w:txbxContent>
              </v:textbox>
            </v:rect>
            <v:rect id="Rectangle 70" o:spid="_x0000_s2105" style="position:absolute;left:6675;top:2805;width:3726;height:7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uMzscA&#10;AADjAAAADwAAAGRycy9kb3ducmV2LnhtbERPS2vCQBC+C/6HZYTedNdXalJXkYJQaD2oBa9DdkxC&#10;s7Mxu2r677sFweN871muO1uLG7W+cqxhPFIgiHNnKi40fB+3wwUIH5AN1o5Jwy95WK/6vSVmxt15&#10;T7dDKEQMYZ+hhjKEJpPS5yVZ9CPXEEfu7FqLIZ5tIU2L9xhuazlRKpEWK44NJTb0XlL+c7haDZjM&#10;zGV3nn4dP68JpkWntvOT0vpl0G3eQATqwlP8cH+YOH+eTNUsTdUr/P8UA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bjM7HAAAA4wAAAA8AAAAAAAAAAAAAAAAAmAIAAGRy&#10;cy9kb3ducmV2LnhtbFBLBQYAAAAABAAEAPUAAACMAwAAAAA=&#10;" stroked="f">
              <v:textbox>
                <w:txbxContent>
                  <w:p w14:paraId="2491D712" w14:textId="77777777" w:rsidR="003727B6" w:rsidRPr="00135292" w:rsidRDefault="003727B6" w:rsidP="00135292">
                    <w:pPr>
                      <w:spacing w:after="0" w:line="240" w:lineRule="auto"/>
                      <w:jc w:val="center"/>
                      <w:rPr>
                        <w:rFonts w:ascii="Sylfaen" w:eastAsia="Times New Roman" w:hAnsi="Sylfaen" w:cs="Times New Roman"/>
                        <w:sz w:val="16"/>
                      </w:rPr>
                    </w:pPr>
                    <w:r>
                      <w:rPr>
                        <w:rFonts w:ascii="Sylfaen" w:hAnsi="Sylfaen"/>
                        <w:color w:val="000000"/>
                        <w:sz w:val="16"/>
                      </w:rPr>
                      <w:t>:Սորտերի միասնական ռեեստր [հանելու համար տեղեկությունները փոխանցվել են]</w:t>
                    </w:r>
                  </w:p>
                </w:txbxContent>
              </v:textbox>
            </v:rect>
            <v:rect id="Rectangle 71" o:spid="_x0000_s2106" style="position:absolute;left:7065;top:3900;width:2910;height:13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UnBcgA&#10;AADjAAAADwAAAGRycy9kb3ducmV2LnhtbERPX2vCMBB/H+w7hBv4NhNbzVxnlCEIwraH6cDXoznb&#10;YnPpmqj12y+DwR7v9/8Wq8G14kJ9aDwbmIwVCOLS24YrA1/7zeMcRIjIFlvPZOBGAVbL+7sFFtZf&#10;+ZMuu1iJFMKhQAN1jF0hZShrchjGviNO3NH3DmM6+0raHq8p3LUyU0pLhw2nhho7WtdUnnZnZwD1&#10;1H5/HPP3/dtZ43M1qM3soIwZPQyvLyAiDfFf/Ofe2jR/pnM9zfLsCX5/SgDI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ZScFyAAAAOMAAAAPAAAAAAAAAAAAAAAAAJgCAABk&#10;cnMvZG93bnJldi54bWxQSwUGAAAAAAQABAD1AAAAjQMAAAAA&#10;" stroked="f">
              <v:textbox>
                <w:txbxContent>
                  <w:p w14:paraId="06B82917" w14:textId="77777777" w:rsidR="003727B6" w:rsidRPr="006B0C4E" w:rsidRDefault="003727B6" w:rsidP="00135292">
                    <w:pPr>
                      <w:spacing w:after="0" w:line="240" w:lineRule="auto"/>
                      <w:jc w:val="center"/>
                      <w:rPr>
                        <w:rFonts w:ascii="Sylfaen" w:eastAsia="Times New Roman" w:hAnsi="Sylfaen" w:cs="Times New Roman"/>
                        <w:sz w:val="16"/>
                      </w:rPr>
                    </w:pPr>
                    <w:r w:rsidRPr="006B0C4E">
                      <w:rPr>
                        <w:rFonts w:ascii="Sylfaen" w:hAnsi="Sylfaen"/>
                        <w:color w:val="000000"/>
                        <w:sz w:val="16"/>
                      </w:rPr>
                      <w:t>Սորտերի միասնական ռեեստրից հանելու համար տեղեկությունների ընդունում և մշակում (P.AS.01.OPR.010)</w:t>
                    </w:r>
                  </w:p>
                </w:txbxContent>
              </v:textbox>
            </v:rect>
            <v:rect id="Rectangle 72" o:spid="_x0000_s2107" style="position:absolute;left:2115;top:5505;width:2790;height:13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29gscA&#10;AADjAAAADwAAAGRycy9kb3ducmV2LnhtbERPX2vCMBB/H/gdwgm+zcR1drYaZQwEwfkwFXw9mrMt&#10;Npeuidp9ezMY7PF+/2+x6m0jbtT52rGGyViBIC6cqbnUcDysn2cgfEA22DgmDT/kYbUcPC0wN+7O&#10;X3Tbh1LEEPY5aqhCaHMpfVGRRT92LXHkzq6zGOLZldJ0eI/htpEvSqXSYs2xocKWPioqLvur1YDp&#10;q/nenZPPw/aaYlb2aj09Ka1Hw/59DiJQH/7Ff+6NifMnyTTJZmn2Br8/RQDk8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9vYLHAAAA4wAAAA8AAAAAAAAAAAAAAAAAmAIAAGRy&#10;cy9kb3ducmV2LnhtbFBLBQYAAAAABAAEAPUAAACMAwAAAAA=&#10;" stroked="f">
              <v:textbox>
                <w:txbxContent>
                  <w:p w14:paraId="2A961158" w14:textId="77777777" w:rsidR="003727B6" w:rsidRPr="006B0C4E" w:rsidRDefault="003727B6" w:rsidP="00135292">
                    <w:pPr>
                      <w:spacing w:after="0" w:line="240" w:lineRule="auto"/>
                      <w:jc w:val="center"/>
                      <w:rPr>
                        <w:rFonts w:ascii="Sylfaen" w:eastAsia="Times New Roman" w:hAnsi="Sylfaen" w:cs="Times New Roman"/>
                        <w:sz w:val="16"/>
                      </w:rPr>
                    </w:pPr>
                    <w:r w:rsidRPr="006B0C4E">
                      <w:rPr>
                        <w:rFonts w:ascii="Sylfaen" w:hAnsi="Sylfaen"/>
                        <w:sz w:val="16"/>
                      </w:rPr>
                      <w:t>Սորտերի միասնական ռեեստրից տեղեկությունները հանելու արդյունքների մասին ծանուցման ստացում (P.AS.01.OPR.011)</w:t>
                    </w:r>
                  </w:p>
                </w:txbxContent>
              </v:textbox>
            </v:rect>
            <v:rect id="Rectangle 73" o:spid="_x0000_s2108" style="position:absolute;left:7140;top:5625;width:2835;height:10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0sSMsA&#10;AADjAAAADwAAAGRycy9kb3ducmV2LnhtbESPQWvCQBCF7wX/wzJCb3XXWFNNXaUUhILtoVrwOmTH&#10;JDQ7m2ZXTf995yD0OPPevPfNajP4Vl2oj01gC9OJAUVcBtdwZeHrsH1YgIoJ2WEbmCz8UoTNenS3&#10;wsKFK3/SZZ8qJSEcC7RQp9QVWseyJo9xEjpi0U6h95hk7CvterxKuG91ZkyuPTYsDTV29FpT+b0/&#10;ewuYP7qfj9Ps/bA757isBrOdH4219+Ph5RlUoiH9m2/Xb07wl/Nplj3lM4GWn2QBev0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WbSxIywAAAOMAAAAPAAAAAAAAAAAAAAAAAJgC&#10;AABkcnMvZG93bnJldi54bWxQSwUGAAAAAAQABAD1AAAAkAMAAAAA&#10;" stroked="f">
              <v:textbox>
                <w:txbxContent>
                  <w:p w14:paraId="380D0F41" w14:textId="77777777" w:rsidR="003727B6" w:rsidRPr="006B0C4E" w:rsidRDefault="003727B6" w:rsidP="00135292">
                    <w:pPr>
                      <w:spacing w:after="0" w:line="240" w:lineRule="auto"/>
                      <w:jc w:val="center"/>
                      <w:rPr>
                        <w:rFonts w:ascii="Sylfaen" w:eastAsia="Times New Roman" w:hAnsi="Sylfaen" w:cs="Times New Roman"/>
                        <w:sz w:val="14"/>
                        <w:szCs w:val="16"/>
                      </w:rPr>
                    </w:pPr>
                    <w:r w:rsidRPr="006B0C4E">
                      <w:rPr>
                        <w:rFonts w:ascii="Sylfaen" w:hAnsi="Sylfaen"/>
                        <w:sz w:val="14"/>
                        <w:szCs w:val="16"/>
                      </w:rPr>
                      <w:t xml:space="preserve">Սորտերի միասնական ռեեստրի տեղեկությունների հրապարակում՝ տեղեկությունները հանելուց հետո </w:t>
                    </w:r>
                    <w:r w:rsidRPr="006B0C4E">
                      <w:rPr>
                        <w:rFonts w:ascii="Sylfaen" w:hAnsi="Sylfaen"/>
                        <w:color w:val="000000"/>
                        <w:sz w:val="14"/>
                        <w:szCs w:val="16"/>
                      </w:rPr>
                      <w:t>(P.AS.01.OPR.012)</w:t>
                    </w:r>
                  </w:p>
                </w:txbxContent>
              </v:textbox>
            </v:rect>
          </v:group>
        </w:pict>
      </w:r>
      <w:r w:rsidR="00135292" w:rsidRPr="002A4937">
        <w:rPr>
          <w:rFonts w:ascii="Sylfaen" w:eastAsia="Times New Roman" w:hAnsi="Sylfaen" w:cs="Arial"/>
          <w:noProof/>
          <w:color w:val="000000" w:themeColor="text1"/>
          <w:sz w:val="24"/>
          <w:szCs w:val="24"/>
          <w:lang w:val="en-US" w:eastAsia="en-US" w:bidi="ar-SA"/>
        </w:rPr>
        <w:drawing>
          <wp:inline distT="0" distB="0" distL="0" distR="0" wp14:anchorId="611D2484" wp14:editId="360EBF89">
            <wp:extent cx="5943600" cy="3848100"/>
            <wp:effectExtent l="19050" t="0" r="0" b="0"/>
            <wp:docPr id="7" name="Picture 7"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a:blip r:embed="rId13" cstate="email"/>
                    <a:srcRect/>
                    <a:stretch>
                      <a:fillRect/>
                    </a:stretch>
                  </pic:blipFill>
                  <pic:spPr bwMode="auto">
                    <a:xfrm>
                      <a:off x="0" y="0"/>
                      <a:ext cx="5943600" cy="3848100"/>
                    </a:xfrm>
                    <a:prstGeom prst="rect">
                      <a:avLst/>
                    </a:prstGeom>
                    <a:noFill/>
                    <a:ln w="9525">
                      <a:noFill/>
                      <a:miter lim="800000"/>
                      <a:headEnd/>
                      <a:tailEnd/>
                    </a:ln>
                  </pic:spPr>
                </pic:pic>
              </a:graphicData>
            </a:graphic>
          </wp:inline>
        </w:drawing>
      </w:r>
      <w:r w:rsidR="00135292" w:rsidRPr="00981614">
        <w:rPr>
          <w:rFonts w:ascii="Sylfaen" w:hAnsi="Sylfaen"/>
          <w:sz w:val="20"/>
          <w:szCs w:val="24"/>
        </w:rPr>
        <w:t>Նկ. 6.</w:t>
      </w:r>
      <w:r w:rsidR="00135292" w:rsidRPr="00981614">
        <w:rPr>
          <w:rFonts w:ascii="Sylfaen" w:hAnsi="Sylfaen"/>
          <w:color w:val="000000" w:themeColor="text1"/>
          <w:sz w:val="20"/>
          <w:szCs w:val="24"/>
        </w:rPr>
        <w:t xml:space="preserve"> «Սորտերի միասնական ռեեստրից տեղեկությունների հանում» (P.AS.01.</w:t>
      </w:r>
      <w:smartTag w:uri="urn:schemas-microsoft-com:office:smarttags" w:element="stockticker">
        <w:r w:rsidR="00135292" w:rsidRPr="00981614">
          <w:rPr>
            <w:rFonts w:ascii="Sylfaen" w:hAnsi="Sylfaen"/>
            <w:color w:val="000000" w:themeColor="text1"/>
            <w:sz w:val="20"/>
            <w:szCs w:val="24"/>
          </w:rPr>
          <w:t>PRC</w:t>
        </w:r>
      </w:smartTag>
      <w:r w:rsidR="00135292" w:rsidRPr="00981614">
        <w:rPr>
          <w:rFonts w:ascii="Sylfaen" w:hAnsi="Sylfaen"/>
          <w:color w:val="000000" w:themeColor="text1"/>
          <w:sz w:val="20"/>
          <w:szCs w:val="24"/>
        </w:rPr>
        <w:t>.003) ընթացակարգի կատարման սխեմա</w:t>
      </w:r>
    </w:p>
    <w:p w14:paraId="2CC4F3A0" w14:textId="77777777" w:rsidR="00981614" w:rsidRDefault="00981614" w:rsidP="00981614">
      <w:pPr>
        <w:widowControl w:val="0"/>
        <w:spacing w:after="160" w:line="360" w:lineRule="auto"/>
        <w:jc w:val="center"/>
        <w:rPr>
          <w:rFonts w:ascii="Sylfaen" w:hAnsi="Sylfaen"/>
          <w:color w:val="000000" w:themeColor="text1"/>
          <w:sz w:val="20"/>
          <w:szCs w:val="24"/>
        </w:rPr>
      </w:pPr>
    </w:p>
    <w:p w14:paraId="1AC30935" w14:textId="77777777" w:rsidR="00981614" w:rsidRPr="00981614" w:rsidRDefault="00981614" w:rsidP="00981614">
      <w:pPr>
        <w:widowControl w:val="0"/>
        <w:spacing w:after="160" w:line="360" w:lineRule="auto"/>
        <w:jc w:val="center"/>
        <w:rPr>
          <w:rFonts w:ascii="Sylfaen" w:eastAsia="Times New Roman" w:hAnsi="Sylfaen" w:cs="Arial"/>
          <w:color w:val="000000" w:themeColor="text1"/>
          <w:sz w:val="20"/>
          <w:szCs w:val="24"/>
        </w:rPr>
      </w:pPr>
    </w:p>
    <w:p w14:paraId="4745060D" w14:textId="77777777" w:rsidR="0016396C" w:rsidRPr="002A4937" w:rsidRDefault="0016396C" w:rsidP="00981614">
      <w:pPr>
        <w:widowControl w:val="0"/>
        <w:tabs>
          <w:tab w:val="left" w:pos="1134"/>
        </w:tabs>
        <w:spacing w:after="160" w:line="336" w:lineRule="auto"/>
        <w:ind w:firstLine="567"/>
        <w:jc w:val="both"/>
        <w:rPr>
          <w:rFonts w:ascii="Sylfaen" w:eastAsia="Times New Roman" w:hAnsi="Sylfaen" w:cs="Times New Roman"/>
          <w:color w:val="000000" w:themeColor="text1"/>
          <w:sz w:val="24"/>
          <w:szCs w:val="24"/>
        </w:rPr>
      </w:pPr>
      <w:r w:rsidRPr="002A4937">
        <w:rPr>
          <w:rFonts w:ascii="Sylfaen" w:hAnsi="Sylfaen"/>
          <w:color w:val="000000" w:themeColor="text1"/>
          <w:sz w:val="24"/>
          <w:szCs w:val="24"/>
        </w:rPr>
        <w:lastRenderedPageBreak/>
        <w:t>41.</w:t>
      </w:r>
      <w:r w:rsidR="00981614">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տեղեկությունների հանում»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.003) ընթացակարգը կատարվում է սորտի մասին տեղեկություններն ազգային ռեեստրից հանելու դեպքում:</w:t>
      </w:r>
    </w:p>
    <w:p w14:paraId="3E060BB8" w14:textId="77777777" w:rsidR="0016396C" w:rsidRPr="002A4937" w:rsidRDefault="0016396C" w:rsidP="00981614">
      <w:pPr>
        <w:widowControl w:val="0"/>
        <w:tabs>
          <w:tab w:val="left" w:pos="1134"/>
        </w:tabs>
        <w:spacing w:after="160" w:line="336"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42.</w:t>
      </w:r>
      <w:r w:rsidR="00981614">
        <w:rPr>
          <w:rFonts w:ascii="Sylfaen" w:hAnsi="Sylfaen"/>
          <w:color w:val="000000" w:themeColor="text1"/>
          <w:sz w:val="24"/>
          <w:szCs w:val="24"/>
        </w:rPr>
        <w:tab/>
      </w:r>
      <w:r w:rsidRPr="002A4937">
        <w:rPr>
          <w:rFonts w:ascii="Sylfaen" w:hAnsi="Sylfaen"/>
          <w:color w:val="000000" w:themeColor="text1"/>
          <w:sz w:val="24"/>
          <w:szCs w:val="24"/>
        </w:rPr>
        <w:t xml:space="preserve">Առաջին հերթին կատարվում է «Սորտերի միասնական ռեեստրից հանելու համար տեղեկությունների ներկայացում» (P.AS.01.ՕPR.009) գործառնությունը, որի կատարման արդյունքներով անդամ պետության լիազորված մարմինը ձեւավորում եւ ներկայացնում է ազգային ռեեստրից հանված տեղեկությունները՝ </w:t>
      </w:r>
      <w:r w:rsidR="00DD3CD3" w:rsidRPr="002A4937">
        <w:rPr>
          <w:rFonts w:ascii="Sylfaen" w:hAnsi="Sylfaen"/>
          <w:color w:val="000000" w:themeColor="text1"/>
          <w:sz w:val="24"/>
          <w:szCs w:val="24"/>
        </w:rPr>
        <w:t>Ս</w:t>
      </w:r>
      <w:r w:rsidRPr="002A4937">
        <w:rPr>
          <w:rFonts w:ascii="Sylfaen" w:hAnsi="Sylfaen"/>
          <w:color w:val="000000" w:themeColor="text1"/>
          <w:sz w:val="24"/>
          <w:szCs w:val="24"/>
        </w:rPr>
        <w:t>որտերի միասնական ռեեստրից դրանք հանելու համար:</w:t>
      </w:r>
    </w:p>
    <w:p w14:paraId="08FC7A5F" w14:textId="77777777" w:rsidR="0016396C" w:rsidRPr="002A4937" w:rsidRDefault="0016396C" w:rsidP="00981614">
      <w:pPr>
        <w:widowControl w:val="0"/>
        <w:tabs>
          <w:tab w:val="left" w:pos="1134"/>
        </w:tabs>
        <w:spacing w:after="160" w:line="336"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43.</w:t>
      </w:r>
      <w:r w:rsidR="00981614">
        <w:rPr>
          <w:rFonts w:ascii="Sylfaen" w:hAnsi="Sylfaen"/>
          <w:color w:val="000000" w:themeColor="text1"/>
          <w:sz w:val="24"/>
          <w:szCs w:val="24"/>
        </w:rPr>
        <w:tab/>
      </w:r>
      <w:r w:rsidRPr="002A4937">
        <w:rPr>
          <w:rFonts w:ascii="Sylfaen" w:hAnsi="Sylfaen"/>
          <w:color w:val="000000" w:themeColor="text1"/>
          <w:sz w:val="24"/>
          <w:szCs w:val="24"/>
        </w:rPr>
        <w:t>Ազգային ռեեստրից հանված տեղեկությունները Հանձնաժողով</w:t>
      </w:r>
      <w:r w:rsidR="00C6648B" w:rsidRPr="002A4937">
        <w:rPr>
          <w:rFonts w:ascii="Sylfaen" w:hAnsi="Sylfaen"/>
          <w:color w:val="000000" w:themeColor="text1"/>
          <w:sz w:val="24"/>
          <w:szCs w:val="24"/>
        </w:rPr>
        <w:t>ում</w:t>
      </w:r>
      <w:r w:rsidRPr="002A4937">
        <w:rPr>
          <w:rFonts w:ascii="Sylfaen" w:hAnsi="Sylfaen"/>
          <w:color w:val="000000" w:themeColor="text1"/>
          <w:sz w:val="24"/>
          <w:szCs w:val="24"/>
        </w:rPr>
        <w:t xml:space="preserve"> ստանալու դեպքում կատարվում է «Սորտերի միասնական ռեեստրից հանելու համար տեղեկությունների ընդունում եւ մշակում» (P.AS.01.ՕPR.010) գործառնությունը, որի կատարման արդյունքներով Հանձնաժողովն ստանում է նշված տեղեկությունները, կատարում է դրանց մշակումը եւ տեղեկությունները ներկայացրած անդամ պետության լիազորված մարմին է ուղարկում տեղեկությունների մշակման արդյունքների մասին ծանուցում</w:t>
      </w:r>
      <w:r w:rsidR="00DD3CD3" w:rsidRPr="002A4937">
        <w:rPr>
          <w:rFonts w:ascii="Sylfaen" w:hAnsi="Sylfaen"/>
          <w:color w:val="000000" w:themeColor="text1"/>
          <w:sz w:val="24"/>
          <w:szCs w:val="24"/>
        </w:rPr>
        <w:t>ը</w:t>
      </w:r>
      <w:r w:rsidRPr="002A4937">
        <w:rPr>
          <w:rFonts w:ascii="Sylfaen" w:hAnsi="Sylfaen"/>
          <w:color w:val="000000" w:themeColor="text1"/>
          <w:sz w:val="24"/>
          <w:szCs w:val="24"/>
        </w:rPr>
        <w:t>:</w:t>
      </w:r>
    </w:p>
    <w:p w14:paraId="58EF50E6" w14:textId="77777777" w:rsidR="0016396C" w:rsidRPr="002A4937" w:rsidRDefault="0016396C"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44.</w:t>
      </w:r>
      <w:r w:rsidR="00981614">
        <w:rPr>
          <w:rFonts w:ascii="Sylfaen" w:hAnsi="Sylfaen"/>
          <w:color w:val="000000" w:themeColor="text1"/>
          <w:sz w:val="24"/>
          <w:szCs w:val="24"/>
        </w:rPr>
        <w:tab/>
      </w:r>
      <w:r w:rsidRPr="002A4937">
        <w:rPr>
          <w:rFonts w:ascii="Sylfaen" w:hAnsi="Sylfaen"/>
          <w:color w:val="000000" w:themeColor="text1"/>
          <w:sz w:val="24"/>
          <w:szCs w:val="24"/>
        </w:rPr>
        <w:t>Տեղեկությունների մշակման արդյունքների մասին ծանուցումն անդամ պետության լիազորված մարմնի կողմից ստանալու դեպքում կատարվում է «Սորտերի միասնական ռեեստրից տեղեկությունները հանելու արդյունքների մասին ծանուցման ստացում» (P.AS.01.OPR.011) գործառնությունը, որի կատարման արդյունքներով տեղեկություններն ուղարկած անդամ պետության լիազորված մարմինը մշակում է տեղեկությունների մշակման արդյունքների մասին ստացված ծանուցումը:</w:t>
      </w:r>
    </w:p>
    <w:p w14:paraId="6FFF5ED8" w14:textId="77777777" w:rsidR="0016396C" w:rsidRPr="002A4937" w:rsidRDefault="0016396C"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45.</w:t>
      </w:r>
      <w:r w:rsidR="00981614">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հանելու համար տեղեկությունների ընդունում եւ մշակում» (P.AS.01.OPR.010) գործառնությունը կատարելու դեպքում կատարվում է «Սորտերի միասնական ռեեստրի տեղեկությունների հրապարակում՝ տեղեկությունները հանելուց հետո» (P.AS.01.OPR.012) գործառնությունը, որի կատարման արդյունքներով Հանձնաժողովն ապահովում է Սորտերի միասնական ռեեստրի թարմացված տեղեկությունների հրապարակումը Միության տեղեկատվական պորտալում:</w:t>
      </w:r>
    </w:p>
    <w:p w14:paraId="32E675C3" w14:textId="77777777" w:rsidR="0016396C" w:rsidRPr="002A4937" w:rsidRDefault="0016396C"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46.</w:t>
      </w:r>
      <w:r w:rsidR="00981614">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տեղեկությունների հանում»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.003) ընթացակարգի կատարման արդյունքը Սորտերի միասնական ռեեստրից սորտի մասին տեղեկությունները հանելն է եւ Սորտերի միասնական ռեեստրի թարմացված տեղեկությունները հրապարակելը Միության տեղեկատվական պորտալում՝ փոփոխությունների պատմությունը դիտելու հնարավորությամբ:</w:t>
      </w:r>
    </w:p>
    <w:p w14:paraId="4E4085E4" w14:textId="77777777" w:rsidR="0016396C" w:rsidRDefault="0016396C" w:rsidP="00981614">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47.</w:t>
      </w:r>
      <w:r w:rsidR="00981614">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տեղեկությունների հանում»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.003) ընթացակարգի շրջանակներում կատարվող՝ ընդհանուր գործընթացի գործառնությունների ցանկը բերված է 16-րդ աղյուսակում։</w:t>
      </w:r>
    </w:p>
    <w:p w14:paraId="1C5D63AE" w14:textId="77777777" w:rsidR="00981614" w:rsidRPr="002A4937" w:rsidRDefault="00981614"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45C5DA9C" w14:textId="77777777" w:rsidR="0016396C" w:rsidRPr="002A4937" w:rsidRDefault="0016396C" w:rsidP="00981614">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16</w:t>
      </w:r>
    </w:p>
    <w:p w14:paraId="526068B0" w14:textId="77777777" w:rsidR="0016396C" w:rsidRPr="002A4937" w:rsidRDefault="0016396C" w:rsidP="00981614">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ռեեստրից տեղեկությունների հանում»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.003) ընթացակարգի շրջանակներում կատարվող՝ ընդհանուր գործընթացի գործառնությունների ցանկը</w:t>
      </w:r>
    </w:p>
    <w:tbl>
      <w:tblPr>
        <w:tblStyle w:val="TableGrid"/>
        <w:tblW w:w="9360" w:type="dxa"/>
        <w:jc w:val="center"/>
        <w:tblLayout w:type="fixed"/>
        <w:tblLook w:val="0600" w:firstRow="0" w:lastRow="0" w:firstColumn="0" w:lastColumn="0" w:noHBand="1" w:noVBand="1"/>
      </w:tblPr>
      <w:tblGrid>
        <w:gridCol w:w="1987"/>
        <w:gridCol w:w="4680"/>
        <w:gridCol w:w="2693"/>
      </w:tblGrid>
      <w:tr w:rsidR="0016396C" w:rsidRPr="00981614" w14:paraId="748AB2D3" w14:textId="77777777" w:rsidTr="00981614">
        <w:trPr>
          <w:tblHeade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9D15DB"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Ծածկագրային նշագիրը</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5C5E4E"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Անվանումը</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9AB7D2"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Նկարագրությունը</w:t>
            </w:r>
          </w:p>
        </w:tc>
      </w:tr>
      <w:tr w:rsidR="0016396C" w:rsidRPr="00981614" w14:paraId="428D2D03" w14:textId="77777777" w:rsidTr="00981614">
        <w:trPr>
          <w:tblHeade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FB4A0F"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1</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54C93C"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2</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B8EDF2"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3</w:t>
            </w:r>
          </w:p>
        </w:tc>
      </w:tr>
      <w:tr w:rsidR="0016396C" w:rsidRPr="00981614" w14:paraId="39984B72" w14:textId="77777777" w:rsidTr="00981614">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04AC99"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P.AS.01.OPR.009</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5E419F"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ռեեստրից հանելու համար տեղեկությունների ներկայացում</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085B02"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բերված է սույն կանոնների 17-րդ աղյուսակում</w:t>
            </w:r>
          </w:p>
        </w:tc>
      </w:tr>
      <w:tr w:rsidR="0016396C" w:rsidRPr="00981614" w14:paraId="08875908" w14:textId="77777777" w:rsidTr="00981614">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9327A9"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P.AS.01.OPR.010</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6550AB"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 xml:space="preserve">Սորտերի միասնական ռեեստրից հանելու համար տեղեկությունների ընդունում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մշակում</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D47489"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բերված է սույն կանոնների 18-րդ աղյուսակում</w:t>
            </w:r>
          </w:p>
        </w:tc>
      </w:tr>
      <w:tr w:rsidR="0016396C" w:rsidRPr="00981614" w14:paraId="7B8096B6" w14:textId="77777777" w:rsidTr="00981614">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6F4749"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P.AS.01.OPR.011</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0E9FBB"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ռեեստրից տեղեկությունները հանելու արդյունքների մասին ծանուցման ստացում</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127E35"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բերված է սույն կանոնների 19-րդ աղյուսակում</w:t>
            </w:r>
          </w:p>
        </w:tc>
      </w:tr>
      <w:tr w:rsidR="0016396C" w:rsidRPr="00981614" w14:paraId="7D10EDDA" w14:textId="77777777" w:rsidTr="00981614">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22ADB2"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P.AS.01.OPR.012</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6E3698"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ռեեստրի տեղեկությունների հրապարակում՝ տեղեկությունները հանելուց հետո</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313025"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բերված է սույն կանոնների 20-րդ աղյուսակում</w:t>
            </w:r>
          </w:p>
        </w:tc>
      </w:tr>
    </w:tbl>
    <w:p w14:paraId="0D81D26A" w14:textId="77777777" w:rsidR="0016396C" w:rsidRDefault="0016396C" w:rsidP="002A4937">
      <w:pPr>
        <w:widowControl w:val="0"/>
        <w:spacing w:after="160" w:line="360" w:lineRule="auto"/>
        <w:jc w:val="both"/>
        <w:rPr>
          <w:rFonts w:ascii="Sylfaen" w:eastAsia="Times New Roman" w:hAnsi="Sylfaen"/>
          <w:color w:val="000000" w:themeColor="text1"/>
          <w:sz w:val="24"/>
          <w:szCs w:val="24"/>
        </w:rPr>
      </w:pPr>
    </w:p>
    <w:p w14:paraId="4871D6B1" w14:textId="77777777" w:rsidR="00981614" w:rsidRPr="002A4937" w:rsidRDefault="00981614" w:rsidP="002A4937">
      <w:pPr>
        <w:widowControl w:val="0"/>
        <w:spacing w:after="160" w:line="360" w:lineRule="auto"/>
        <w:jc w:val="both"/>
        <w:rPr>
          <w:rFonts w:ascii="Sylfaen" w:eastAsia="Times New Roman" w:hAnsi="Sylfaen"/>
          <w:color w:val="000000" w:themeColor="text1"/>
          <w:sz w:val="24"/>
          <w:szCs w:val="24"/>
        </w:rPr>
      </w:pPr>
    </w:p>
    <w:p w14:paraId="52462841" w14:textId="77777777" w:rsidR="0016396C" w:rsidRPr="002A4937" w:rsidRDefault="0016396C" w:rsidP="00981614">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17</w:t>
      </w:r>
    </w:p>
    <w:p w14:paraId="68832B4A" w14:textId="77777777" w:rsidR="0016396C" w:rsidRPr="002A4937" w:rsidRDefault="0016396C" w:rsidP="00981614">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ռեեստրից հանելու համար տեղեկությունների ներկայացում» (P.AS.01.OPR.009)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981614" w14:paraId="54CD94DA"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20A262"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023DAC"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04F8E7"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Նկարագրությունը</w:t>
            </w:r>
          </w:p>
        </w:tc>
      </w:tr>
      <w:tr w:rsidR="0016396C" w:rsidRPr="00981614" w14:paraId="5CF9CF0B"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D44E5A"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CEC6C3"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ABE841"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3</w:t>
            </w:r>
          </w:p>
        </w:tc>
      </w:tr>
      <w:tr w:rsidR="0016396C" w:rsidRPr="00981614" w14:paraId="6E28EA68"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88B322"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4D0CE5"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F49C9D"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P.AS.01.OPR.009</w:t>
            </w:r>
          </w:p>
        </w:tc>
      </w:tr>
      <w:tr w:rsidR="0016396C" w:rsidRPr="00981614" w14:paraId="138FC7C5"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B57A8A"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2AC331"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8F1E72"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ռեեստրից հանելու համար տեղեկությունների ներկայացում</w:t>
            </w:r>
          </w:p>
        </w:tc>
      </w:tr>
      <w:tr w:rsidR="0016396C" w:rsidRPr="00981614" w14:paraId="2F172159"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EF8791"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308597"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81C960"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անդամ պետության լիազորված մարմին</w:t>
            </w:r>
          </w:p>
        </w:tc>
      </w:tr>
      <w:tr w:rsidR="0016396C" w:rsidRPr="00981614" w14:paraId="78B626B1"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671306"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518FCA"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062495"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կատարվում է ազգային ռեեստրից տեղեկությունները հանելիս</w:t>
            </w:r>
          </w:p>
        </w:tc>
      </w:tr>
      <w:tr w:rsidR="0016396C" w:rsidRPr="00981614" w14:paraId="6C886B94"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F747D6"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8BE08A"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31FB74"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ներկայացվող տեղեկությունների ձ</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աչափն ու կառուցվածքը պետք է համապատասխանեն Էլեկտրոնային փաստաթղթերի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տեղեկությունների ձ</w:t>
            </w:r>
            <w:r w:rsidR="002A761F" w:rsidRPr="00981614">
              <w:rPr>
                <w:rFonts w:ascii="Sylfaen" w:hAnsi="Sylfaen"/>
                <w:color w:val="000000" w:themeColor="text1"/>
                <w:szCs w:val="24"/>
              </w:rPr>
              <w:t>եւ</w:t>
            </w:r>
            <w:r w:rsidRPr="00981614">
              <w:rPr>
                <w:rFonts w:ascii="Sylfaen" w:hAnsi="Sylfaen"/>
                <w:color w:val="000000" w:themeColor="text1"/>
                <w:szCs w:val="24"/>
              </w:rPr>
              <w:t>աչափերի ու կառուցվածքների նկարագրությանը</w:t>
            </w:r>
          </w:p>
        </w:tc>
      </w:tr>
      <w:tr w:rsidR="0016396C" w:rsidRPr="00981614" w14:paraId="15323180"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93EFD2"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642A38"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B4ABDE"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կատարողը ձ</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ավորում է ազգային ռեեստրից հանված տեղեկությունները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դրանք ուղարկում է Հանձնաժողով՝ Տեղեկատվական փոխգործակցության կանոնակարգին համապատասխան</w:t>
            </w:r>
          </w:p>
        </w:tc>
      </w:tr>
      <w:tr w:rsidR="0016396C" w:rsidRPr="00981614" w14:paraId="26AF31B6"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A1CAC6"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ECEE82"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86F698"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ազգային ռեեստրից հանված տեղեկությունները ներկայացվել են Հանձնաժողով</w:t>
            </w:r>
          </w:p>
        </w:tc>
      </w:tr>
    </w:tbl>
    <w:p w14:paraId="2A12DCC6" w14:textId="77777777" w:rsidR="00981614" w:rsidRDefault="00981614" w:rsidP="002A4937">
      <w:pPr>
        <w:widowControl w:val="0"/>
        <w:spacing w:after="160" w:line="360" w:lineRule="auto"/>
        <w:jc w:val="both"/>
        <w:rPr>
          <w:rFonts w:ascii="Sylfaen" w:eastAsia="Times New Roman" w:hAnsi="Sylfaen"/>
          <w:color w:val="000000" w:themeColor="text1"/>
          <w:sz w:val="24"/>
          <w:szCs w:val="24"/>
        </w:rPr>
      </w:pPr>
    </w:p>
    <w:p w14:paraId="30AC609D" w14:textId="77777777" w:rsidR="00981614" w:rsidRDefault="00981614">
      <w:pPr>
        <w:rPr>
          <w:rFonts w:ascii="Sylfaen" w:eastAsia="Times New Roman" w:hAnsi="Sylfaen"/>
          <w:color w:val="000000" w:themeColor="text1"/>
          <w:sz w:val="24"/>
          <w:szCs w:val="24"/>
        </w:rPr>
      </w:pPr>
      <w:r>
        <w:rPr>
          <w:rFonts w:ascii="Sylfaen" w:eastAsia="Times New Roman" w:hAnsi="Sylfaen"/>
          <w:color w:val="000000" w:themeColor="text1"/>
          <w:sz w:val="24"/>
          <w:szCs w:val="24"/>
        </w:rPr>
        <w:br w:type="page"/>
      </w:r>
    </w:p>
    <w:p w14:paraId="600321DA" w14:textId="77777777" w:rsidR="0016396C" w:rsidRPr="002A4937" w:rsidRDefault="0016396C" w:rsidP="00981614">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18</w:t>
      </w:r>
    </w:p>
    <w:p w14:paraId="73369896" w14:textId="77777777" w:rsidR="0016396C" w:rsidRPr="002A4937" w:rsidRDefault="0016396C" w:rsidP="00981614">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 xml:space="preserve">«Սորտերի միասնական ռեեստրից հանելու համար տեղեկությունների ընդունում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մշակում» (P.AS.01.OPR.010)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981614" w14:paraId="7529BB00"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889E04"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22CC1A"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FCFAAE"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Նկարագրությունը</w:t>
            </w:r>
          </w:p>
        </w:tc>
      </w:tr>
      <w:tr w:rsidR="0016396C" w:rsidRPr="00981614" w14:paraId="4D7A1563"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F7EE60"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80D0FD"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DE33E8"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3</w:t>
            </w:r>
          </w:p>
        </w:tc>
      </w:tr>
      <w:tr w:rsidR="0016396C" w:rsidRPr="00981614" w14:paraId="316B6A85"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934317"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81B82D"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8362A1"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P.AS.01.OPR.010</w:t>
            </w:r>
          </w:p>
        </w:tc>
      </w:tr>
      <w:tr w:rsidR="0016396C" w:rsidRPr="00981614" w14:paraId="63C0CEE0"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E2345B"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FF37D7"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0DF019"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 xml:space="preserve">Սորտերի միասնական ռեեստրից հանելու համար տեղեկությունների ընդունում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մշակում</w:t>
            </w:r>
          </w:p>
        </w:tc>
      </w:tr>
      <w:tr w:rsidR="0016396C" w:rsidRPr="00981614" w14:paraId="3124270F"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CD4628"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09641E"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52A8D7"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Հանձնաժողով</w:t>
            </w:r>
          </w:p>
        </w:tc>
      </w:tr>
      <w:tr w:rsidR="0016396C" w:rsidRPr="00981614" w14:paraId="347114D8"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FB33F4"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04F8C0"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C7A0CF"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կատարվում է ազգային ռեեստրից հանելու համար տեղեկություններն ստանալու դեպքում («Սորտերի միասնական ռեեստրից հանելու համար տեղեկությունների ներկայացում» (P.AS.01.OPR.009) գործառնություն)</w:t>
            </w:r>
          </w:p>
        </w:tc>
      </w:tr>
      <w:tr w:rsidR="0016396C" w:rsidRPr="00981614" w14:paraId="4CE4BC63"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396ED1"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5D4BA6"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2C05BB"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 xml:space="preserve">ստացվող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ներկայացվող տեղեկությունների ձ</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աչափն ու կառուցվածքը պետք է համապատասխանեն Էլեկտրոնային փաստաթղթերի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տեղեկությունների ձ</w:t>
            </w:r>
            <w:r w:rsidR="002A761F" w:rsidRPr="00981614">
              <w:rPr>
                <w:rFonts w:ascii="Sylfaen" w:hAnsi="Sylfaen"/>
                <w:color w:val="000000" w:themeColor="text1"/>
                <w:szCs w:val="24"/>
              </w:rPr>
              <w:t>եւ</w:t>
            </w:r>
            <w:r w:rsidRPr="00981614">
              <w:rPr>
                <w:rFonts w:ascii="Sylfaen" w:hAnsi="Sylfaen"/>
                <w:color w:val="000000" w:themeColor="text1"/>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կանոնակարգի IX բաժնով նախատեսված պահանջներին</w:t>
            </w:r>
          </w:p>
        </w:tc>
      </w:tr>
      <w:tr w:rsidR="0016396C" w:rsidRPr="00981614" w14:paraId="034C6D2A"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1BF9B4"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476322"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B2C2D4"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 xml:space="preserve">կատարողն ընդունում է սորտերի մասին տեղեկությունները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ստուգում դրանք՝ Տեղեկատվական փոխգործակցության կանոնակարգին համապատասխան: Ստուգումը հաջողությամբ կատարելու դեպքում կատարողը՝</w:t>
            </w:r>
          </w:p>
          <w:p w14:paraId="7FE910AF" w14:textId="77777777" w:rsidR="0016396C" w:rsidRDefault="0016396C" w:rsidP="00981614">
            <w:pPr>
              <w:widowControl w:val="0"/>
              <w:spacing w:after="120"/>
              <w:rPr>
                <w:rFonts w:ascii="Sylfaen" w:hAnsi="Sylfaen"/>
                <w:color w:val="000000" w:themeColor="text1"/>
                <w:szCs w:val="24"/>
              </w:rPr>
            </w:pPr>
            <w:r w:rsidRPr="00981614">
              <w:rPr>
                <w:rFonts w:ascii="Sylfaen" w:hAnsi="Sylfaen"/>
                <w:color w:val="000000" w:themeColor="text1"/>
                <w:szCs w:val="24"/>
              </w:rPr>
              <w:t>լրացնում է Սորտերի միասնական ռեեստրից հանվող տեղեկությունների գործողությունը լրանալու ամսաթիվը եւ ժամը՝ ստացված հանվող տեղեկությունների գործողության ավարտի ամսաթվի համապատասխան արժեքով, թարմացնում է Սորտերի միասնական ռեեստրում հանվող տեղեկությունների թարմացման ամսաթիվը եւ ժամը: Արդյունքում՝ Սորտերի միասնական ռեեստրից հանվող տեղեկությունները պահպանվում են՝ փոփոխությունների կատարման պատմությունը դիտելու հնարավորությունն ապահովելու համար, եւ անհասանելի են դառնում հետագա մշակման համար.</w:t>
            </w:r>
          </w:p>
          <w:p w14:paraId="2B320954" w14:textId="77777777" w:rsidR="00981614" w:rsidRPr="00981614" w:rsidRDefault="00981614" w:rsidP="00981614">
            <w:pPr>
              <w:widowControl w:val="0"/>
              <w:spacing w:after="120"/>
              <w:rPr>
                <w:rFonts w:ascii="Sylfaen" w:hAnsi="Sylfaen" w:cs="Arial"/>
                <w:bCs/>
                <w:color w:val="000000" w:themeColor="text1"/>
                <w:szCs w:val="24"/>
              </w:rPr>
            </w:pPr>
          </w:p>
          <w:p w14:paraId="399CA9D1"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lastRenderedPageBreak/>
              <w:t>տեղեկություններ է հանում Սորտերի միասնական ռեեստրից.</w:t>
            </w:r>
          </w:p>
          <w:p w14:paraId="4A2B89A5"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տեղեկությունները ներկայացրած անդամ պետության լիազորված մարմին է ուղարկում տեղեկությունների մշակման արդյունքների մասին ծանուցում՝ նշելով տեղեկությունների փոփոխությանը համապատասխանող՝ տեղեկությունների մշակման արդյունքի ծածկագիրը՝ Տեղեկատվական փոխգործակցության կանոնակարգին համապատասխան</w:t>
            </w:r>
          </w:p>
        </w:tc>
      </w:tr>
      <w:tr w:rsidR="0016396C" w:rsidRPr="00981614" w14:paraId="54B88EA4"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049F27"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lastRenderedPageBreak/>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5A6C2C"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F485AA"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ազգային ռեեստրից հանված տեղեկությունները մշակվել են, անդամ պետության լիազորված մարմին է ուղարկվել ներկայացված տեղեկությունների մշակման արդյունքների մասին ծանուցումը</w:t>
            </w:r>
          </w:p>
        </w:tc>
      </w:tr>
    </w:tbl>
    <w:p w14:paraId="47451925"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40E28C0A" w14:textId="77777777" w:rsidR="0016396C" w:rsidRPr="002A4937" w:rsidRDefault="0016396C" w:rsidP="00981614">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19</w:t>
      </w:r>
    </w:p>
    <w:p w14:paraId="4E232F2D" w14:textId="77777777" w:rsidR="0016396C" w:rsidRPr="002A4937" w:rsidRDefault="0016396C" w:rsidP="00981614">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ռեեստրից տեղեկությունները հանելու արդյունքների մասին ծանուցման ստացում» (P.AS.01.OPR.011)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981614" w14:paraId="2C6FFA7D"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D5BF7E"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201F10"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547DEF"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Նկարագրությունը</w:t>
            </w:r>
          </w:p>
        </w:tc>
      </w:tr>
      <w:tr w:rsidR="0016396C" w:rsidRPr="00981614" w14:paraId="06E31682"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E95DE2"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C38417"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AF29CB"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3</w:t>
            </w:r>
          </w:p>
        </w:tc>
      </w:tr>
      <w:tr w:rsidR="0016396C" w:rsidRPr="00981614" w14:paraId="634AF644" w14:textId="77777777" w:rsidTr="00981614">
        <w:trPr>
          <w:cantSplit/>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E330D3"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D4DFF3"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A04A31"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P.AS.01.OPR.011</w:t>
            </w:r>
          </w:p>
        </w:tc>
      </w:tr>
      <w:tr w:rsidR="0016396C" w:rsidRPr="00981614" w14:paraId="65BC8AF1" w14:textId="77777777" w:rsidTr="00981614">
        <w:trPr>
          <w:cantSplit/>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D67EF2"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D0E780"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4DEE52"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ռեեստրից տեղեկությունները հանելու արդյունքների մասին ծանուցման ստացում</w:t>
            </w:r>
          </w:p>
        </w:tc>
      </w:tr>
      <w:tr w:rsidR="0016396C" w:rsidRPr="00981614" w14:paraId="1A989DD2" w14:textId="77777777" w:rsidTr="00981614">
        <w:trPr>
          <w:cantSplit/>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2B2083"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8AF6B7"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279C00"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անդամ պետության լիազորված մարմին</w:t>
            </w:r>
          </w:p>
        </w:tc>
      </w:tr>
      <w:tr w:rsidR="0016396C" w:rsidRPr="00981614" w14:paraId="4C232A2D" w14:textId="77777777" w:rsidTr="00981614">
        <w:trPr>
          <w:cantSplit/>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EB3164"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D2BAB2"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5111C3"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 xml:space="preserve">կատարվում է տեղեկությունների մշակման արդյունքների մասին ծանուցումը կատարողի կողմից ստանալու դեպքում («Սորտերի միասնական ռեեստրից հանելու համար տեղեկությունների ընդունում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մշակում» (P.AS.01.OPR.010) գործառնություն)</w:t>
            </w:r>
          </w:p>
        </w:tc>
      </w:tr>
      <w:tr w:rsidR="0016396C" w:rsidRPr="00981614" w14:paraId="262E9AAB" w14:textId="77777777" w:rsidTr="00981614">
        <w:trPr>
          <w:cantSplit/>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15CCFF"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lastRenderedPageBreak/>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664BDE"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797FF4"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ստացվող տեղեկությունների ձ</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աչափն ու կառուցվածքը պետք է համապատասխանեն Էլեկտրոնային փաստաթղթերի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տեղեկությունների ձ</w:t>
            </w:r>
            <w:r w:rsidR="002A761F" w:rsidRPr="00981614">
              <w:rPr>
                <w:rFonts w:ascii="Sylfaen" w:hAnsi="Sylfaen"/>
                <w:color w:val="000000" w:themeColor="text1"/>
                <w:szCs w:val="24"/>
              </w:rPr>
              <w:t>եւ</w:t>
            </w:r>
            <w:r w:rsidRPr="00981614">
              <w:rPr>
                <w:rFonts w:ascii="Sylfaen" w:hAnsi="Sylfaen"/>
                <w:color w:val="000000" w:themeColor="text1"/>
                <w:szCs w:val="24"/>
              </w:rPr>
              <w:t>աչափերի ու կառուցվածքների նկարագրությանը</w:t>
            </w:r>
          </w:p>
        </w:tc>
      </w:tr>
      <w:tr w:rsidR="0016396C" w:rsidRPr="00981614" w14:paraId="0AB65E10" w14:textId="77777777" w:rsidTr="00981614">
        <w:trPr>
          <w:cantSplit/>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F06298"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033E34"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763AB1"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կատարողն ընդունում է ծանուցումը եւ այն ստուգում՝ Տեղեկատվական փոխգործակցության կանոնակարգին համապատասխան</w:t>
            </w:r>
          </w:p>
        </w:tc>
      </w:tr>
      <w:tr w:rsidR="0016396C" w:rsidRPr="00981614" w14:paraId="0D528333" w14:textId="77777777" w:rsidTr="00981614">
        <w:trPr>
          <w:cantSplit/>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43436A"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7DE471"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B19FF6"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ներկայացված տեղեկությունների մշակման արդյունքների մասին ծանուցում</w:t>
            </w:r>
            <w:r w:rsidR="004F5DB4" w:rsidRPr="00981614">
              <w:rPr>
                <w:rFonts w:ascii="Sylfaen" w:hAnsi="Sylfaen"/>
                <w:color w:val="000000" w:themeColor="text1"/>
                <w:szCs w:val="24"/>
              </w:rPr>
              <w:t>ն</w:t>
            </w:r>
            <w:r w:rsidRPr="00981614">
              <w:rPr>
                <w:rFonts w:ascii="Sylfaen" w:hAnsi="Sylfaen"/>
                <w:color w:val="000000" w:themeColor="text1"/>
                <w:szCs w:val="24"/>
              </w:rPr>
              <w:t xml:space="preserve"> ստացվել է</w:t>
            </w:r>
          </w:p>
        </w:tc>
      </w:tr>
    </w:tbl>
    <w:p w14:paraId="31800568"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175C445F" w14:textId="77777777" w:rsidR="0016396C" w:rsidRPr="002A4937" w:rsidRDefault="0016396C" w:rsidP="00981614">
      <w:pPr>
        <w:widowControl w:val="0"/>
        <w:spacing w:after="160" w:line="336"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20</w:t>
      </w:r>
    </w:p>
    <w:p w14:paraId="49B79EF8" w14:textId="77777777" w:rsidR="0016396C" w:rsidRPr="002A4937" w:rsidRDefault="0016396C" w:rsidP="00981614">
      <w:pPr>
        <w:widowControl w:val="0"/>
        <w:spacing w:after="160" w:line="336"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ռեեստրի տեղեկությունների հրապարակում՝ տեղեկությունները հանելուց հետո» (P.AS.01.OPR.012)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981614" w14:paraId="2C439D87"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5A5B40" w14:textId="77777777" w:rsidR="0016396C" w:rsidRPr="00981614" w:rsidRDefault="0016396C" w:rsidP="00981614">
            <w:pPr>
              <w:widowControl w:val="0"/>
              <w:spacing w:after="60"/>
              <w:jc w:val="center"/>
              <w:rPr>
                <w:rFonts w:ascii="Sylfaen" w:hAnsi="Sylfaen"/>
                <w:color w:val="000000" w:themeColor="text1"/>
                <w:szCs w:val="24"/>
              </w:rPr>
            </w:pPr>
            <w:r w:rsidRPr="00981614">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6B60D8" w14:textId="77777777" w:rsidR="0016396C" w:rsidRPr="00981614" w:rsidRDefault="0016396C" w:rsidP="00981614">
            <w:pPr>
              <w:widowControl w:val="0"/>
              <w:spacing w:after="60"/>
              <w:jc w:val="center"/>
              <w:rPr>
                <w:rFonts w:ascii="Sylfaen" w:hAnsi="Sylfaen"/>
                <w:color w:val="000000" w:themeColor="text1"/>
                <w:szCs w:val="24"/>
              </w:rPr>
            </w:pPr>
            <w:r w:rsidRPr="00981614">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6F19F4" w14:textId="77777777" w:rsidR="0016396C" w:rsidRPr="00981614" w:rsidRDefault="0016396C" w:rsidP="00981614">
            <w:pPr>
              <w:widowControl w:val="0"/>
              <w:spacing w:after="60"/>
              <w:jc w:val="center"/>
              <w:rPr>
                <w:rFonts w:ascii="Sylfaen" w:hAnsi="Sylfaen"/>
                <w:color w:val="000000" w:themeColor="text1"/>
                <w:szCs w:val="24"/>
              </w:rPr>
            </w:pPr>
            <w:r w:rsidRPr="00981614">
              <w:rPr>
                <w:rFonts w:ascii="Sylfaen" w:hAnsi="Sylfaen"/>
                <w:color w:val="000000" w:themeColor="text1"/>
                <w:szCs w:val="24"/>
              </w:rPr>
              <w:t>Նկարագրությունը</w:t>
            </w:r>
          </w:p>
        </w:tc>
      </w:tr>
      <w:tr w:rsidR="0016396C" w:rsidRPr="00981614" w14:paraId="028B3A16"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FF0F7F" w14:textId="77777777" w:rsidR="0016396C" w:rsidRPr="00981614" w:rsidRDefault="0016396C" w:rsidP="00981614">
            <w:pPr>
              <w:widowControl w:val="0"/>
              <w:spacing w:after="60"/>
              <w:jc w:val="center"/>
              <w:rPr>
                <w:rFonts w:ascii="Sylfaen" w:hAnsi="Sylfaen"/>
                <w:color w:val="000000" w:themeColor="text1"/>
                <w:szCs w:val="24"/>
              </w:rPr>
            </w:pPr>
            <w:r w:rsidRPr="00981614">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02519B" w14:textId="77777777" w:rsidR="0016396C" w:rsidRPr="00981614" w:rsidRDefault="0016396C" w:rsidP="00981614">
            <w:pPr>
              <w:widowControl w:val="0"/>
              <w:spacing w:after="60"/>
              <w:jc w:val="center"/>
              <w:rPr>
                <w:rFonts w:ascii="Sylfaen" w:hAnsi="Sylfaen"/>
                <w:color w:val="000000" w:themeColor="text1"/>
                <w:szCs w:val="24"/>
              </w:rPr>
            </w:pPr>
            <w:r w:rsidRPr="00981614">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01724F" w14:textId="77777777" w:rsidR="0016396C" w:rsidRPr="00981614" w:rsidRDefault="0016396C" w:rsidP="00981614">
            <w:pPr>
              <w:widowControl w:val="0"/>
              <w:spacing w:after="60"/>
              <w:jc w:val="center"/>
              <w:rPr>
                <w:rFonts w:ascii="Sylfaen" w:hAnsi="Sylfaen"/>
                <w:color w:val="000000" w:themeColor="text1"/>
                <w:szCs w:val="24"/>
              </w:rPr>
            </w:pPr>
            <w:r w:rsidRPr="00981614">
              <w:rPr>
                <w:rFonts w:ascii="Sylfaen" w:hAnsi="Sylfaen"/>
                <w:color w:val="000000" w:themeColor="text1"/>
                <w:szCs w:val="24"/>
              </w:rPr>
              <w:t>3</w:t>
            </w:r>
          </w:p>
        </w:tc>
      </w:tr>
      <w:tr w:rsidR="0016396C" w:rsidRPr="00981614" w14:paraId="1BC72602"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401B5C" w14:textId="77777777" w:rsidR="0016396C" w:rsidRPr="00981614" w:rsidRDefault="0016396C" w:rsidP="00981614">
            <w:pPr>
              <w:widowControl w:val="0"/>
              <w:spacing w:after="60"/>
              <w:jc w:val="center"/>
              <w:rPr>
                <w:rFonts w:ascii="Sylfaen" w:hAnsi="Sylfaen" w:cs="Arial"/>
                <w:bCs/>
                <w:color w:val="000000" w:themeColor="text1"/>
                <w:szCs w:val="24"/>
              </w:rPr>
            </w:pPr>
            <w:r w:rsidRPr="00981614">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666932" w14:textId="77777777" w:rsidR="0016396C" w:rsidRPr="00981614" w:rsidRDefault="0016396C" w:rsidP="00981614">
            <w:pPr>
              <w:widowControl w:val="0"/>
              <w:spacing w:after="60"/>
              <w:rPr>
                <w:rFonts w:ascii="Sylfaen" w:hAnsi="Sylfaen" w:cs="Arial"/>
                <w:bCs/>
                <w:color w:val="000000" w:themeColor="text1"/>
                <w:szCs w:val="24"/>
              </w:rPr>
            </w:pPr>
            <w:r w:rsidRPr="00981614">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DE8CAA" w14:textId="77777777" w:rsidR="0016396C" w:rsidRPr="00981614" w:rsidRDefault="0016396C" w:rsidP="00981614">
            <w:pPr>
              <w:widowControl w:val="0"/>
              <w:spacing w:after="60"/>
              <w:rPr>
                <w:rFonts w:ascii="Sylfaen" w:hAnsi="Sylfaen" w:cs="Arial"/>
                <w:bCs/>
                <w:color w:val="000000" w:themeColor="text1"/>
                <w:szCs w:val="24"/>
              </w:rPr>
            </w:pPr>
            <w:r w:rsidRPr="00981614">
              <w:rPr>
                <w:rFonts w:ascii="Sylfaen" w:hAnsi="Sylfaen"/>
                <w:color w:val="000000" w:themeColor="text1"/>
                <w:szCs w:val="24"/>
              </w:rPr>
              <w:t>P.AS.01.OPR.012</w:t>
            </w:r>
          </w:p>
        </w:tc>
      </w:tr>
      <w:tr w:rsidR="0016396C" w:rsidRPr="00981614" w14:paraId="394D0A61"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09E2CF" w14:textId="77777777" w:rsidR="0016396C" w:rsidRPr="00981614" w:rsidRDefault="0016396C" w:rsidP="00981614">
            <w:pPr>
              <w:widowControl w:val="0"/>
              <w:spacing w:after="60"/>
              <w:jc w:val="center"/>
              <w:rPr>
                <w:rFonts w:ascii="Sylfaen" w:hAnsi="Sylfaen" w:cs="Arial"/>
                <w:bCs/>
                <w:color w:val="000000" w:themeColor="text1"/>
                <w:szCs w:val="24"/>
              </w:rPr>
            </w:pPr>
            <w:r w:rsidRPr="00981614">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4EEF00" w14:textId="77777777" w:rsidR="0016396C" w:rsidRPr="00981614" w:rsidRDefault="0016396C" w:rsidP="00981614">
            <w:pPr>
              <w:widowControl w:val="0"/>
              <w:spacing w:after="60"/>
              <w:rPr>
                <w:rFonts w:ascii="Sylfaen" w:hAnsi="Sylfaen" w:cs="Arial"/>
                <w:bCs/>
                <w:color w:val="000000" w:themeColor="text1"/>
                <w:szCs w:val="24"/>
              </w:rPr>
            </w:pPr>
            <w:r w:rsidRPr="00981614">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3397A2" w14:textId="77777777" w:rsidR="0016396C" w:rsidRPr="00981614" w:rsidRDefault="0016396C" w:rsidP="00981614">
            <w:pPr>
              <w:widowControl w:val="0"/>
              <w:spacing w:after="60"/>
              <w:rPr>
                <w:rFonts w:ascii="Sylfaen" w:hAnsi="Sylfaen" w:cs="Arial"/>
                <w:bCs/>
                <w:color w:val="000000" w:themeColor="text1"/>
                <w:szCs w:val="24"/>
              </w:rPr>
            </w:pPr>
            <w:r w:rsidRPr="00981614">
              <w:rPr>
                <w:rFonts w:ascii="Sylfaen" w:hAnsi="Sylfaen"/>
                <w:color w:val="000000" w:themeColor="text1"/>
                <w:szCs w:val="24"/>
              </w:rPr>
              <w:t>Սորտերի միասնական ռեեստրի տեղեկությունների հրապարակում՝ տեղեկությունները հանելուց հետո</w:t>
            </w:r>
          </w:p>
        </w:tc>
      </w:tr>
      <w:tr w:rsidR="0016396C" w:rsidRPr="00981614" w14:paraId="5B36E586"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93EDA0" w14:textId="77777777" w:rsidR="0016396C" w:rsidRPr="00981614" w:rsidRDefault="0016396C" w:rsidP="00981614">
            <w:pPr>
              <w:widowControl w:val="0"/>
              <w:spacing w:after="60"/>
              <w:jc w:val="center"/>
              <w:rPr>
                <w:rFonts w:ascii="Sylfaen" w:hAnsi="Sylfaen" w:cs="Arial"/>
                <w:bCs/>
                <w:color w:val="000000" w:themeColor="text1"/>
                <w:szCs w:val="24"/>
              </w:rPr>
            </w:pPr>
            <w:r w:rsidRPr="00981614">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0FEA6A" w14:textId="77777777" w:rsidR="0016396C" w:rsidRPr="00981614" w:rsidRDefault="0016396C" w:rsidP="00981614">
            <w:pPr>
              <w:widowControl w:val="0"/>
              <w:spacing w:after="60"/>
              <w:rPr>
                <w:rFonts w:ascii="Sylfaen" w:hAnsi="Sylfaen" w:cs="Arial"/>
                <w:bCs/>
                <w:color w:val="000000" w:themeColor="text1"/>
                <w:szCs w:val="24"/>
              </w:rPr>
            </w:pPr>
            <w:r w:rsidRPr="00981614">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A0D5CC" w14:textId="77777777" w:rsidR="0016396C" w:rsidRPr="00981614" w:rsidRDefault="0016396C" w:rsidP="00981614">
            <w:pPr>
              <w:widowControl w:val="0"/>
              <w:spacing w:after="60"/>
              <w:rPr>
                <w:rFonts w:ascii="Sylfaen" w:hAnsi="Sylfaen" w:cs="Arial"/>
                <w:bCs/>
                <w:color w:val="000000" w:themeColor="text1"/>
                <w:szCs w:val="24"/>
              </w:rPr>
            </w:pPr>
            <w:r w:rsidRPr="00981614">
              <w:rPr>
                <w:rFonts w:ascii="Sylfaen" w:hAnsi="Sylfaen"/>
                <w:color w:val="000000" w:themeColor="text1"/>
                <w:szCs w:val="24"/>
              </w:rPr>
              <w:t>Հանձնաժողով</w:t>
            </w:r>
          </w:p>
        </w:tc>
      </w:tr>
      <w:tr w:rsidR="0016396C" w:rsidRPr="00981614" w14:paraId="027B571F"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102D87" w14:textId="77777777" w:rsidR="0016396C" w:rsidRPr="00981614" w:rsidRDefault="0016396C" w:rsidP="00981614">
            <w:pPr>
              <w:widowControl w:val="0"/>
              <w:spacing w:after="60"/>
              <w:jc w:val="center"/>
              <w:rPr>
                <w:rFonts w:ascii="Sylfaen" w:hAnsi="Sylfaen" w:cs="Arial"/>
                <w:bCs/>
                <w:color w:val="000000" w:themeColor="text1"/>
                <w:szCs w:val="24"/>
              </w:rPr>
            </w:pPr>
            <w:r w:rsidRPr="00981614">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AF8ACE" w14:textId="77777777" w:rsidR="0016396C" w:rsidRPr="00981614" w:rsidRDefault="0016396C" w:rsidP="00981614">
            <w:pPr>
              <w:widowControl w:val="0"/>
              <w:spacing w:after="60"/>
              <w:rPr>
                <w:rFonts w:ascii="Sylfaen" w:hAnsi="Sylfaen" w:cs="Arial"/>
                <w:bCs/>
                <w:color w:val="000000" w:themeColor="text1"/>
                <w:szCs w:val="24"/>
              </w:rPr>
            </w:pPr>
            <w:r w:rsidRPr="00981614">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6CD6DA" w14:textId="77777777" w:rsidR="0016396C" w:rsidRPr="00981614" w:rsidRDefault="0016396C" w:rsidP="00981614">
            <w:pPr>
              <w:widowControl w:val="0"/>
              <w:spacing w:after="60"/>
              <w:rPr>
                <w:rFonts w:ascii="Sylfaen" w:hAnsi="Sylfaen" w:cs="Arial"/>
                <w:bCs/>
                <w:color w:val="000000" w:themeColor="text1"/>
                <w:szCs w:val="24"/>
              </w:rPr>
            </w:pPr>
            <w:r w:rsidRPr="00981614">
              <w:rPr>
                <w:rFonts w:ascii="Sylfaen" w:hAnsi="Sylfaen"/>
                <w:color w:val="000000" w:themeColor="text1"/>
                <w:szCs w:val="24"/>
              </w:rPr>
              <w:t xml:space="preserve">կատարվում է ազգային ռեեստրից հանված տեղեկություններն ընդունելուց եւ մշակելուց հետո («Սորտերի միասնական ռեեստրից հանելու համար տեղեկությունների ընդունում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մշակում» (P.AS.01.OPR.010) գործառնություն)</w:t>
            </w:r>
          </w:p>
        </w:tc>
      </w:tr>
      <w:tr w:rsidR="0016396C" w:rsidRPr="00981614" w14:paraId="73AEE76F"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C9DF5B" w14:textId="77777777" w:rsidR="0016396C" w:rsidRPr="00981614" w:rsidRDefault="0016396C" w:rsidP="00981614">
            <w:pPr>
              <w:widowControl w:val="0"/>
              <w:spacing w:after="60"/>
              <w:jc w:val="center"/>
              <w:rPr>
                <w:rFonts w:ascii="Sylfaen" w:hAnsi="Sylfaen" w:cs="Arial"/>
                <w:bCs/>
                <w:color w:val="000000" w:themeColor="text1"/>
                <w:szCs w:val="24"/>
              </w:rPr>
            </w:pPr>
            <w:r w:rsidRPr="00981614">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8A8E82" w14:textId="77777777" w:rsidR="0016396C" w:rsidRPr="00981614" w:rsidRDefault="0016396C" w:rsidP="00981614">
            <w:pPr>
              <w:widowControl w:val="0"/>
              <w:spacing w:after="60"/>
              <w:rPr>
                <w:rFonts w:ascii="Sylfaen" w:hAnsi="Sylfaen" w:cs="Arial"/>
                <w:bCs/>
                <w:color w:val="000000" w:themeColor="text1"/>
                <w:szCs w:val="24"/>
              </w:rPr>
            </w:pPr>
            <w:r w:rsidRPr="00981614">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8A0A03" w14:textId="77777777" w:rsidR="00981614" w:rsidRPr="00981614" w:rsidRDefault="0016396C" w:rsidP="00981614">
            <w:pPr>
              <w:widowControl w:val="0"/>
              <w:spacing w:after="60"/>
              <w:rPr>
                <w:rFonts w:ascii="Sylfaen" w:hAnsi="Sylfaen"/>
                <w:color w:val="000000" w:themeColor="text1"/>
                <w:szCs w:val="24"/>
              </w:rPr>
            </w:pPr>
            <w:r w:rsidRPr="00981614">
              <w:rPr>
                <w:rFonts w:ascii="Sylfaen" w:hAnsi="Sylfaen"/>
                <w:color w:val="000000" w:themeColor="text1"/>
                <w:szCs w:val="24"/>
              </w:rPr>
              <w:t>–</w:t>
            </w:r>
          </w:p>
        </w:tc>
      </w:tr>
      <w:tr w:rsidR="0016396C" w:rsidRPr="00981614" w14:paraId="5EBFD3E2"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F17F11" w14:textId="77777777" w:rsidR="0016396C" w:rsidRPr="00981614" w:rsidRDefault="0016396C" w:rsidP="00981614">
            <w:pPr>
              <w:widowControl w:val="0"/>
              <w:spacing w:after="60"/>
              <w:jc w:val="center"/>
              <w:rPr>
                <w:rFonts w:ascii="Sylfaen" w:hAnsi="Sylfaen" w:cs="Arial"/>
                <w:bCs/>
                <w:color w:val="000000" w:themeColor="text1"/>
                <w:szCs w:val="24"/>
              </w:rPr>
            </w:pPr>
            <w:r w:rsidRPr="00981614">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A47ED4" w14:textId="77777777" w:rsidR="0016396C" w:rsidRPr="00981614" w:rsidRDefault="0016396C" w:rsidP="00981614">
            <w:pPr>
              <w:widowControl w:val="0"/>
              <w:spacing w:after="60"/>
              <w:rPr>
                <w:rFonts w:ascii="Sylfaen" w:hAnsi="Sylfaen" w:cs="Arial"/>
                <w:bCs/>
                <w:color w:val="000000" w:themeColor="text1"/>
                <w:szCs w:val="24"/>
              </w:rPr>
            </w:pPr>
            <w:r w:rsidRPr="00981614">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A241B7" w14:textId="77777777" w:rsidR="0016396C" w:rsidRPr="00981614" w:rsidRDefault="0016396C" w:rsidP="00981614">
            <w:pPr>
              <w:widowControl w:val="0"/>
              <w:spacing w:after="60"/>
              <w:rPr>
                <w:rFonts w:ascii="Sylfaen" w:hAnsi="Sylfaen" w:cs="Arial"/>
                <w:bCs/>
                <w:color w:val="000000" w:themeColor="text1"/>
                <w:szCs w:val="24"/>
              </w:rPr>
            </w:pPr>
            <w:r w:rsidRPr="00981614">
              <w:rPr>
                <w:rFonts w:ascii="Sylfaen" w:hAnsi="Sylfaen"/>
                <w:color w:val="000000" w:themeColor="text1"/>
                <w:szCs w:val="24"/>
              </w:rPr>
              <w:t>կատարողն ապահովում է Սորտերի միասնական ռեեստրի հրապարակումը Միության տեղեկատվական պորտալում</w:t>
            </w:r>
          </w:p>
        </w:tc>
      </w:tr>
      <w:tr w:rsidR="0016396C" w:rsidRPr="00981614" w14:paraId="1D45A305"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306D1B" w14:textId="77777777" w:rsidR="0016396C" w:rsidRPr="00981614" w:rsidRDefault="0016396C" w:rsidP="00981614">
            <w:pPr>
              <w:widowControl w:val="0"/>
              <w:spacing w:after="60"/>
              <w:jc w:val="center"/>
              <w:rPr>
                <w:rFonts w:ascii="Sylfaen" w:hAnsi="Sylfaen" w:cs="Arial"/>
                <w:bCs/>
                <w:color w:val="000000" w:themeColor="text1"/>
                <w:szCs w:val="24"/>
              </w:rPr>
            </w:pPr>
            <w:r w:rsidRPr="00981614">
              <w:rPr>
                <w:rFonts w:ascii="Sylfaen" w:hAnsi="Sylfaen"/>
                <w:color w:val="000000" w:themeColor="text1"/>
                <w:szCs w:val="24"/>
              </w:rPr>
              <w:lastRenderedPageBreak/>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D65CC7" w14:textId="77777777" w:rsidR="0016396C" w:rsidRPr="00981614" w:rsidRDefault="0016396C" w:rsidP="00981614">
            <w:pPr>
              <w:widowControl w:val="0"/>
              <w:spacing w:after="60"/>
              <w:rPr>
                <w:rFonts w:ascii="Sylfaen" w:hAnsi="Sylfaen" w:cs="Arial"/>
                <w:bCs/>
                <w:color w:val="000000" w:themeColor="text1"/>
                <w:szCs w:val="24"/>
              </w:rPr>
            </w:pPr>
            <w:r w:rsidRPr="00981614">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B2326F" w14:textId="77777777" w:rsidR="0016396C" w:rsidRPr="00981614" w:rsidRDefault="0016396C" w:rsidP="00981614">
            <w:pPr>
              <w:widowControl w:val="0"/>
              <w:spacing w:after="60"/>
              <w:rPr>
                <w:rFonts w:ascii="Sylfaen" w:hAnsi="Sylfaen" w:cs="Arial"/>
                <w:bCs/>
                <w:color w:val="000000" w:themeColor="text1"/>
                <w:szCs w:val="24"/>
              </w:rPr>
            </w:pPr>
            <w:r w:rsidRPr="00981614">
              <w:rPr>
                <w:rFonts w:ascii="Sylfaen" w:hAnsi="Sylfaen"/>
                <w:color w:val="000000" w:themeColor="text1"/>
                <w:szCs w:val="24"/>
              </w:rPr>
              <w:t>Սորտերի միասնական ռեեստրի թարմացված տեղեկությունները հրապարակվել են Միության տեղեկատվական պորտալում</w:t>
            </w:r>
          </w:p>
        </w:tc>
      </w:tr>
    </w:tbl>
    <w:p w14:paraId="138BB05D" w14:textId="77777777" w:rsidR="00981614" w:rsidRDefault="00981614" w:rsidP="002A4937">
      <w:pPr>
        <w:widowControl w:val="0"/>
        <w:spacing w:after="160" w:line="360" w:lineRule="auto"/>
        <w:jc w:val="both"/>
        <w:rPr>
          <w:rFonts w:ascii="Sylfaen" w:hAnsi="Sylfaen"/>
          <w:color w:val="000000" w:themeColor="text1"/>
          <w:sz w:val="24"/>
          <w:szCs w:val="24"/>
        </w:rPr>
      </w:pPr>
      <w:bookmarkStart w:id="54" w:name="_Toc375908840"/>
      <w:bookmarkStart w:id="55" w:name="_Toc369271036"/>
      <w:bookmarkStart w:id="56" w:name="_Toc364113139"/>
    </w:p>
    <w:p w14:paraId="70F9A671" w14:textId="77777777" w:rsidR="0016396C" w:rsidRPr="002A4937" w:rsidRDefault="0016396C" w:rsidP="00981614">
      <w:pPr>
        <w:widowControl w:val="0"/>
        <w:spacing w:after="160" w:line="360" w:lineRule="auto"/>
        <w:jc w:val="center"/>
        <w:rPr>
          <w:rFonts w:ascii="Sylfaen" w:eastAsia="Times New Roman" w:hAnsi="Sylfaen"/>
          <w:color w:val="000000" w:themeColor="text1"/>
          <w:sz w:val="24"/>
          <w:szCs w:val="24"/>
        </w:rPr>
      </w:pPr>
      <w:r w:rsidRPr="002A4937">
        <w:rPr>
          <w:rFonts w:ascii="Sylfaen" w:hAnsi="Sylfaen"/>
          <w:color w:val="000000" w:themeColor="text1"/>
          <w:sz w:val="24"/>
          <w:szCs w:val="24"/>
        </w:rPr>
        <w:t>2. Սորտերի միասնական ռեեստրից տեղեկությունների ստացման ընթացակարգերը</w:t>
      </w:r>
    </w:p>
    <w:p w14:paraId="347321E8" w14:textId="77777777" w:rsidR="0016396C" w:rsidRPr="002A4937" w:rsidRDefault="0016396C" w:rsidP="00981614">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 xml:space="preserve">«Սորտերի միասնական ռեեստրի թարմացման ամսաթվի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ժամի մասին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.004) ընթացակարգը</w:t>
      </w:r>
    </w:p>
    <w:bookmarkEnd w:id="54"/>
    <w:bookmarkEnd w:id="55"/>
    <w:bookmarkEnd w:id="56"/>
    <w:p w14:paraId="3FE887A4" w14:textId="77777777" w:rsidR="0016396C" w:rsidRPr="002A4937" w:rsidRDefault="0016396C"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48.</w:t>
      </w:r>
      <w:r w:rsidR="00981614">
        <w:rPr>
          <w:rFonts w:ascii="Sylfaen" w:hAnsi="Sylfaen"/>
          <w:color w:val="000000" w:themeColor="text1"/>
          <w:sz w:val="24"/>
          <w:szCs w:val="24"/>
        </w:rPr>
        <w:tab/>
      </w:r>
      <w:r w:rsidRPr="002A4937">
        <w:rPr>
          <w:rFonts w:ascii="Sylfaen" w:hAnsi="Sylfaen"/>
          <w:color w:val="000000" w:themeColor="text1"/>
          <w:sz w:val="24"/>
          <w:szCs w:val="24"/>
        </w:rPr>
        <w:t xml:space="preserve">«Սորտերի միասնական ռեեստրի թարմացման ամսաթվի </w:t>
      </w:r>
      <w:r w:rsidR="002A761F" w:rsidRPr="002A4937">
        <w:rPr>
          <w:rFonts w:ascii="Sylfaen" w:hAnsi="Sylfaen"/>
          <w:color w:val="000000" w:themeColor="text1"/>
          <w:sz w:val="24"/>
          <w:szCs w:val="24"/>
        </w:rPr>
        <w:t>եւ</w:t>
      </w:r>
      <w:r w:rsidR="002A4937">
        <w:rPr>
          <w:rFonts w:ascii="Sylfaen" w:hAnsi="Sylfaen"/>
          <w:color w:val="000000" w:themeColor="text1"/>
          <w:sz w:val="24"/>
          <w:szCs w:val="24"/>
        </w:rPr>
        <w:t xml:space="preserve"> </w:t>
      </w:r>
      <w:r w:rsidRPr="002A4937">
        <w:rPr>
          <w:rFonts w:ascii="Sylfaen" w:hAnsi="Sylfaen"/>
          <w:color w:val="000000" w:themeColor="text1"/>
          <w:sz w:val="24"/>
          <w:szCs w:val="24"/>
        </w:rPr>
        <w:t>ժամի մասին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.004) ընթացակարգի կատարման սխեման ներկայացված է 7-րդ նկարում:</w:t>
      </w:r>
    </w:p>
    <w:p w14:paraId="56A8678F" w14:textId="77777777" w:rsidR="0016396C" w:rsidRPr="002A4937" w:rsidRDefault="00000000" w:rsidP="002A4937">
      <w:pPr>
        <w:widowControl w:val="0"/>
        <w:spacing w:after="160" w:line="360" w:lineRule="auto"/>
        <w:jc w:val="both"/>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ru-RU" w:eastAsia="ru-RU" w:bidi="ar-SA"/>
        </w:rPr>
        <w:pict w14:anchorId="6ED6AD9A">
          <v:group id="Group 165" o:spid="_x0000_s2109" style="position:absolute;left:0;text-align:left;margin-left:4.1pt;margin-top:1.75pt;width:457.5pt;height:271.5pt;z-index:251755520" coordorigin="1500,2205" coordsize="9150,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">
            <v:rect id="Rectangle 75" o:spid="_x0000_s2110" style="position:absolute;left:1500;top:2205;width:4545;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fThccA&#10;AADjAAAADwAAAGRycy9kb3ducmV2LnhtbERPX2vCMBB/H+w7hBvsbSbr2uKqUcZAEJwPq4O9Hs3Z&#10;FptL10St394MBB/v9//my9F24kSDbx1reJ0oEMSVMy3XGn52q5cpCB+QDXaOScOFPCwXjw9zLIw7&#10;8zedylCLGMK+QA1NCH0hpa8asugnrieO3N4NFkM8h1qaAc8x3HYyUSqXFluODQ329NlQdSiPVgPm&#10;qfnb7t++dptjju/1qFbZr9L6+Wn8mIEINIa7+OZemzhfZVmapNMkg/+fIgB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H04XHAAAA4wAAAA8AAAAAAAAAAAAAAAAAmAIAAGRy&#10;cy9kb3ducmV2LnhtbFBLBQYAAAAABAAEAPUAAACMAwAAAAA=&#10;" stroked="f">
              <v:textbox>
                <w:txbxContent>
                  <w:p w14:paraId="23811C48" w14:textId="77777777" w:rsidR="003727B6" w:rsidRPr="001B1E45" w:rsidRDefault="003727B6" w:rsidP="001B1E45">
                    <w:pPr>
                      <w:jc w:val="center"/>
                      <w:rPr>
                        <w:rFonts w:ascii="Sylfaen" w:hAnsi="Sylfaen"/>
                        <w:sz w:val="16"/>
                        <w:szCs w:val="16"/>
                      </w:rPr>
                    </w:pPr>
                    <w:r>
                      <w:rPr>
                        <w:rFonts w:ascii="Sylfaen" w:hAnsi="Sylfaen"/>
                        <w:sz w:val="16"/>
                      </w:rPr>
                      <w:t>Անդամ պետության լիազորված մարմին</w:t>
                    </w:r>
                  </w:p>
                </w:txbxContent>
              </v:textbox>
            </v:rect>
            <v:rect id="Rectangle 76" o:spid="_x0000_s2111" style="position:absolute;left:6390;top:2205;width:4260;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LDJMkA&#10;AADiAAAADwAAAGRycy9kb3ducmV2LnhtbESPW4vCMBSE3xf8D+Es+LYm3ortGmVZEITVBy+wr4fm&#10;2JZtTmoTtfvvjSD4OMzMN8x82dlaXKn1lWMNw4ECQZw7U3Gh4XhYfcxA+IBssHZMGv7Jw3LRe5tj&#10;ZtyNd3Tdh0JECPsMNZQhNJmUPi/Joh+4hjh6J9daDFG2hTQt3iLc1nKkVCItVhwXSmzou6T8b3+x&#10;GjCZmPP2NN4cfi4JpkWnVtNfpXX/vfv6BBGoC6/ws702GlI1nE3GqRrB41K8A3Jx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mLDJMkAAADiAAAADwAAAAAAAAAAAAAAAACYAgAA&#10;ZHJzL2Rvd25yZXYueG1sUEsFBgAAAAAEAAQA9QAAAI4DAAAAAA==&#10;" stroked="f">
              <v:textbox>
                <w:txbxContent>
                  <w:p w14:paraId="075765BB" w14:textId="77777777" w:rsidR="003727B6" w:rsidRPr="001B1E45" w:rsidRDefault="003727B6" w:rsidP="001B1E45">
                    <w:pPr>
                      <w:jc w:val="center"/>
                      <w:rPr>
                        <w:rFonts w:ascii="Sylfaen" w:hAnsi="Sylfaen"/>
                        <w:sz w:val="16"/>
                        <w:szCs w:val="16"/>
                      </w:rPr>
                    </w:pPr>
                    <w:r>
                      <w:rPr>
                        <w:rFonts w:ascii="Sylfaen" w:hAnsi="Sylfaen"/>
                        <w:sz w:val="16"/>
                      </w:rPr>
                      <w:t>:Հանձնաժողով</w:t>
                    </w:r>
                  </w:p>
                </w:txbxContent>
              </v:textbox>
            </v:rect>
            <v:rect id="Rectangle 77" o:spid="_x0000_s2112" style="position:absolute;left:2250;top:3429;width:2970;height:10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7LsscA&#10;AADjAAAADwAAAGRycy9kb3ducmV2LnhtbERPX2vCMBB/H+w7hBvsbSa2WtZqlDEQBs4HdeDr0Zxt&#10;WXPpmqj12y+C4OP9/t98OdhWnKn3jWMN45ECQVw603Cl4We/ensH4QOywdYxabiSh+Xi+WmOhXEX&#10;3tJ5FyoRQ9gXqKEOoSuk9GVNFv3IdcSRO7reYohnX0nT4yWG21YmSmXSYsOxocaOPmsqf3cnqwGz&#10;ifnbHNPv/fqUYV4NajU9KK1fX4aPGYhAQ3iI7+4vE+enqUry8STJ4fZTBE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ey7LHAAAA4wAAAA8AAAAAAAAAAAAAAAAAmAIAAGRy&#10;cy9kb3ducmV2LnhtbFBLBQYAAAAABAAEAPUAAACMAwAAAAA=&#10;" stroked="f">
              <v:textbox>
                <w:txbxContent>
                  <w:p w14:paraId="29D4C113" w14:textId="77777777" w:rsidR="003727B6" w:rsidRPr="001B1E45" w:rsidRDefault="003727B6" w:rsidP="001B1E45">
                    <w:pPr>
                      <w:jc w:val="center"/>
                      <w:rPr>
                        <w:rFonts w:ascii="Sylfaen" w:hAnsi="Sylfaen"/>
                        <w:sz w:val="16"/>
                        <w:szCs w:val="16"/>
                      </w:rPr>
                    </w:pPr>
                    <w:r>
                      <w:rPr>
                        <w:rFonts w:ascii="Sylfaen" w:hAnsi="Sylfaen"/>
                        <w:sz w:val="16"/>
                      </w:rPr>
                      <w:t>Սորտերի միասնական ռեեստրի թարմացման ամսաթվի  և ժամի մասին տեղեկությունների հարցում (Р.AS.01.OPR.013)</w:t>
                    </w:r>
                  </w:p>
                </w:txbxContent>
              </v:textbox>
            </v:rect>
            <v:rect id="Rectangle 78" o:spid="_x0000_s2113" style="position:absolute;left:6510;top:3495;width:3918;height:8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zLxckA&#10;AADiAAAADwAAAGRycy9kb3ducmV2LnhtbESPQWsCMRSE74X+h/AKvdWkapfN1igiCAXtoVro9bF5&#10;7i7dvKybqOu/N4WCx2FmvmFmi8G14kx9aDwbeB0pEMSltw1XBr7365ccRIjIFlvPZOBKARbzx4cZ&#10;FtZf+IvOu1iJBOFQoIE6xq6QMpQ1OQwj3xEn7+B7hzHJvpK2x0uCu1aOlcqkw4bTQo0drWoqf3cn&#10;ZwCzqT1+Hibb/eaUoa4GtX77UcY8Pw3LdxCRhngP/7c/rAE91flEq1zD36V0B+T8B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MzLxckAAADiAAAADwAAAAAAAAAAAAAAAACYAgAA&#10;ZHJzL2Rvd25yZXYueG1sUEsFBgAAAAAEAAQA9QAAAI4DAAAAAA==&#10;" stroked="f">
              <v:textbox>
                <w:txbxContent>
                  <w:p w14:paraId="2C560EC5" w14:textId="77777777" w:rsidR="003727B6" w:rsidRPr="001B1E45" w:rsidRDefault="003727B6" w:rsidP="001B1E45">
                    <w:pPr>
                      <w:spacing w:after="0" w:line="240" w:lineRule="auto"/>
                      <w:jc w:val="center"/>
                      <w:rPr>
                        <w:rFonts w:ascii="Sylfaen" w:eastAsia="Times New Roman" w:hAnsi="Sylfaen" w:cs="Times New Roman"/>
                        <w:sz w:val="16"/>
                        <w:szCs w:val="16"/>
                      </w:rPr>
                    </w:pPr>
                    <w:r>
                      <w:rPr>
                        <w:rFonts w:ascii="Sylfaen" w:hAnsi="Sylfaen"/>
                        <w:color w:val="000000"/>
                        <w:sz w:val="16"/>
                      </w:rPr>
                      <w:t>:Սորտերի միասնական ռեեստր</w:t>
                    </w:r>
                  </w:p>
                  <w:p w14:paraId="7C81557C" w14:textId="77777777" w:rsidR="003727B6" w:rsidRPr="001B1E45" w:rsidRDefault="003727B6" w:rsidP="001B1E45">
                    <w:pPr>
                      <w:jc w:val="center"/>
                      <w:rPr>
                        <w:rFonts w:ascii="Sylfaen" w:hAnsi="Sylfaen"/>
                        <w:sz w:val="16"/>
                        <w:szCs w:val="16"/>
                      </w:rPr>
                    </w:pPr>
                    <w:r>
                      <w:rPr>
                        <w:rFonts w:ascii="Sylfaen" w:hAnsi="Sylfaen"/>
                        <w:color w:val="000000"/>
                        <w:sz w:val="16"/>
                      </w:rPr>
                      <w:t>[թարմացման ամսաթիվը և ժամը հարցվել են]</w:t>
                    </w:r>
                  </w:p>
                </w:txbxContent>
              </v:textbox>
            </v:rect>
            <v:rect id="Rectangle 79" o:spid="_x0000_s2114" style="position:absolute;left:1650;top:5049;width:4182;height:6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fz9ccA&#10;AADjAAAADwAAAGRycy9kb3ducmV2LnhtbERPS2sCMRC+F/ofwhR6q0kf7kujlIJQsB58gNdhM+4u&#10;bibbTdTtvzcFweN875nOB9uKM/W+cazhdaRAEJfONFxp2G0XLxkIH5ANto5Jwx95mM8eH6ZYGHfh&#10;NZ03oRIxhH2BGuoQukJKX9Zk0Y9cRxy5g+sthnj2lTQ9XmK4beWbUom02HBsqLGjr5rK4+ZkNWDy&#10;YX5Xh/ef7fKUYF4NajHeK62fn4bPCYhAQ7iLb+5vE+erXKVplqU5/P8UA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n8/XHAAAA4wAAAA8AAAAAAAAAAAAAAAAAmAIAAGRy&#10;cy9kb3ducmV2LnhtbFBLBQYAAAAABAAEAPUAAACMAwAAAAA=&#10;" stroked="f">
              <v:textbox>
                <w:txbxContent>
                  <w:p w14:paraId="4A934E1B" w14:textId="77777777" w:rsidR="003727B6" w:rsidRPr="001B1E45" w:rsidRDefault="003727B6" w:rsidP="001B1E45">
                    <w:pPr>
                      <w:spacing w:after="0" w:line="240" w:lineRule="auto"/>
                      <w:jc w:val="center"/>
                      <w:rPr>
                        <w:rFonts w:ascii="Sylfaen" w:eastAsia="Times New Roman" w:hAnsi="Sylfaen" w:cs="Times New Roman"/>
                        <w:sz w:val="16"/>
                        <w:szCs w:val="16"/>
                      </w:rPr>
                    </w:pPr>
                    <w:r>
                      <w:rPr>
                        <w:rFonts w:ascii="Sylfaen" w:hAnsi="Sylfaen"/>
                        <w:color w:val="000000"/>
                        <w:sz w:val="16"/>
                      </w:rPr>
                      <w:t>:Սորտերի միասնական ռեեստր</w:t>
                    </w:r>
                  </w:p>
                  <w:p w14:paraId="10285042" w14:textId="77777777" w:rsidR="003727B6" w:rsidRPr="001B1E45" w:rsidRDefault="003727B6" w:rsidP="001B1E45">
                    <w:pPr>
                      <w:jc w:val="center"/>
                      <w:rPr>
                        <w:rFonts w:ascii="Sylfaen" w:hAnsi="Sylfaen"/>
                        <w:sz w:val="16"/>
                        <w:szCs w:val="16"/>
                      </w:rPr>
                    </w:pPr>
                    <w:r>
                      <w:rPr>
                        <w:rFonts w:ascii="Sylfaen" w:hAnsi="Sylfaen"/>
                        <w:color w:val="000000"/>
                        <w:sz w:val="16"/>
                      </w:rPr>
                      <w:t>[թարմացման ամսաթիվը եւ ժամը ներկայացվել են]</w:t>
                    </w:r>
                  </w:p>
                </w:txbxContent>
              </v:textbox>
            </v:rect>
            <v:rect id="Rectangle 80" o:spid="_x0000_s2115" style="position:absolute;left:6930;top:4665;width:3165;height:13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MTlccA&#10;AADjAAAADwAAAGRycy9kb3ducmV2LnhtbERPX2vCMBB/F/Ydwgl708R1VluNMgbCwO1hKvh6NGdb&#10;bC5dE7X79osw8PF+/2+57m0jrtT52rGGyViBIC6cqbnUcNhvRnMQPiAbbByThl/ysF49DZaYG3fj&#10;b7ruQiliCPscNVQhtLmUvqjIoh+7ljhyJ9dZDPHsSmk6vMVw28gXpVJpsebYUGFL7xUV593FasD0&#10;1fx8nZLP/faSYlb2ajM9Kq2fh/3bAkSgPjzE/+4PE+dPZsk0m6VZAvefIgBy9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DE5XHAAAA4wAAAA8AAAAAAAAAAAAAAAAAmAIAAGRy&#10;cy9kb3ducmV2LnhtbFBLBQYAAAAABAAEAPUAAACMAwAAAAA=&#10;" stroked="f">
              <v:textbox>
                <w:txbxContent>
                  <w:p w14:paraId="6DF2B024" w14:textId="77777777" w:rsidR="003727B6" w:rsidRPr="001B1E45" w:rsidRDefault="003727B6" w:rsidP="001B1E45">
                    <w:pPr>
                      <w:spacing w:after="0" w:line="240" w:lineRule="auto"/>
                      <w:jc w:val="center"/>
                      <w:rPr>
                        <w:rFonts w:ascii="Sylfaen" w:eastAsia="Times New Roman" w:hAnsi="Sylfaen" w:cs="Times New Roman"/>
                        <w:sz w:val="16"/>
                        <w:szCs w:val="16"/>
                      </w:rPr>
                    </w:pPr>
                    <w:r>
                      <w:rPr>
                        <w:rFonts w:ascii="Sylfaen" w:hAnsi="Sylfaen"/>
                        <w:color w:val="000000"/>
                        <w:sz w:val="16"/>
                      </w:rPr>
                      <w:t>Սորտերի միասնական ռեեստրի թարմացման ամսաթվի և ժամի մասին տեղեկությունների մշակում և ներկայացում (Р.AS.01.ОPR.014)</w:t>
                    </w:r>
                  </w:p>
                </w:txbxContent>
              </v:textbox>
            </v:rect>
            <v:rect id="Rectangle 81" o:spid="_x0000_s2116" style="position:absolute;left:2160;top:6105;width:3225;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lyGMoA&#10;AADiAAAADwAAAGRycy9kb3ducmV2LnhtbESPQWvCQBSE74X+h+UVequ7WlATs4pYLO1R46W3Z/aZ&#10;RLNvQ3aNaX99tyD0OMzMN0y2Gmwjeup87VjDeKRAEBfO1FxqOOTblzkIH5ANNo5Jwzd5WC0fHzJM&#10;jbvxjvp9KEWEsE9RQxVCm0rpi4os+pFriaN3cp3FEGVXStPhLcJtIydKTaXFmuNChS1tKiou+6vV&#10;cKwnB/zZ5e/KJtvX8Dnk5+vXm9bPT8N6ASLQEP7D9/aH0TBLpjOlknkCf5fiHZ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EpchjKAAAA4gAAAA8AAAAAAAAAAAAAAAAAmAIA&#10;AGRycy9kb3ducmV2LnhtbFBLBQYAAAAABAAEAPUAAACPAwAAAAA=&#10;">
              <v:textbox>
                <w:txbxContent>
                  <w:p w14:paraId="77B425C4" w14:textId="77777777" w:rsidR="003727B6" w:rsidRPr="001B1E45" w:rsidRDefault="003727B6" w:rsidP="001B1E45">
                    <w:pPr>
                      <w:jc w:val="center"/>
                      <w:rPr>
                        <w:rFonts w:ascii="Sylfaen" w:hAnsi="Sylfaen"/>
                        <w:sz w:val="16"/>
                        <w:szCs w:val="16"/>
                      </w:rPr>
                    </w:pPr>
                    <w:r>
                      <w:rPr>
                        <w:rFonts w:ascii="Sylfaen" w:hAnsi="Sylfaen"/>
                        <w:sz w:val="16"/>
                      </w:rPr>
                      <w:t>Սորտերի միասնական ռեեստրի թարմացման ամսաթվի և ժամի մասին տեղեկությունների ընդունում և մշակում (Р.AS.01.ОPR.015)</w:t>
                    </w:r>
                  </w:p>
                </w:txbxContent>
              </v:textbox>
            </v:rect>
          </v:group>
        </w:pict>
      </w:r>
      <w:r w:rsidR="001B1E45" w:rsidRPr="002A4937">
        <w:rPr>
          <w:rFonts w:ascii="Sylfaen" w:eastAsia="Times New Roman" w:hAnsi="Sylfaen"/>
          <w:noProof/>
          <w:color w:val="000000" w:themeColor="text1"/>
          <w:sz w:val="24"/>
          <w:szCs w:val="24"/>
          <w:lang w:val="en-US" w:eastAsia="en-US" w:bidi="ar-SA"/>
        </w:rPr>
        <w:drawing>
          <wp:inline distT="0" distB="0" distL="0" distR="0" wp14:anchorId="3CCEEE0C" wp14:editId="698F1AFF">
            <wp:extent cx="5943600" cy="3848100"/>
            <wp:effectExtent l="19050" t="0" r="0" b="0"/>
            <wp:docPr id="8" name="Рисунок 4" descr="Изображение выглядит как текст, снимок экрана, Шрифт, диспле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Изображение выглядит как текст, снимок экрана, Шрифт, дисплей&#10;&#10;Содержимое, созданное искусственным интеллектом, может быть неверным."/>
                    <pic:cNvPicPr>
                      <a:picLocks noChangeAspect="1" noChangeArrowheads="1"/>
                    </pic:cNvPicPr>
                  </pic:nvPicPr>
                  <pic:blipFill>
                    <a:blip r:embed="rId14" cstate="email"/>
                    <a:srcRect/>
                    <a:stretch>
                      <a:fillRect/>
                    </a:stretch>
                  </pic:blipFill>
                  <pic:spPr bwMode="auto">
                    <a:xfrm>
                      <a:off x="0" y="0"/>
                      <a:ext cx="5943600" cy="3848100"/>
                    </a:xfrm>
                    <a:prstGeom prst="rect">
                      <a:avLst/>
                    </a:prstGeom>
                    <a:noFill/>
                    <a:ln w="9525">
                      <a:noFill/>
                      <a:miter lim="800000"/>
                      <a:headEnd/>
                      <a:tailEnd/>
                    </a:ln>
                  </pic:spPr>
                </pic:pic>
              </a:graphicData>
            </a:graphic>
          </wp:inline>
        </w:drawing>
      </w:r>
    </w:p>
    <w:p w14:paraId="1599AFA5" w14:textId="77777777" w:rsidR="0016396C" w:rsidRPr="00981614" w:rsidRDefault="0016396C" w:rsidP="00981614">
      <w:pPr>
        <w:widowControl w:val="0"/>
        <w:spacing w:after="160" w:line="360" w:lineRule="auto"/>
        <w:jc w:val="center"/>
        <w:rPr>
          <w:rFonts w:ascii="Sylfaen" w:eastAsia="Times New Roman" w:hAnsi="Sylfaen" w:cs="Arial"/>
          <w:color w:val="000000" w:themeColor="text1"/>
          <w:sz w:val="20"/>
          <w:szCs w:val="24"/>
        </w:rPr>
      </w:pPr>
      <w:r w:rsidRPr="00981614">
        <w:rPr>
          <w:rFonts w:ascii="Sylfaen" w:hAnsi="Sylfaen"/>
          <w:color w:val="000000" w:themeColor="text1"/>
          <w:sz w:val="20"/>
          <w:szCs w:val="24"/>
        </w:rPr>
        <w:t xml:space="preserve">Նկ. 7. «Սորտերի միասնական ռեեստրի թարմացման ամսաթվի </w:t>
      </w:r>
      <w:r w:rsidR="002A761F" w:rsidRPr="00981614">
        <w:rPr>
          <w:rFonts w:ascii="Sylfaen" w:hAnsi="Sylfaen"/>
          <w:color w:val="000000" w:themeColor="text1"/>
          <w:sz w:val="20"/>
          <w:szCs w:val="24"/>
        </w:rPr>
        <w:t>եւ</w:t>
      </w:r>
      <w:r w:rsidRPr="00981614">
        <w:rPr>
          <w:rFonts w:ascii="Sylfaen" w:hAnsi="Sylfaen"/>
          <w:color w:val="000000" w:themeColor="text1"/>
          <w:sz w:val="20"/>
          <w:szCs w:val="24"/>
        </w:rPr>
        <w:t xml:space="preserve"> ժամի մասին տեղեկությունների ստացում» (P.AS.01.</w:t>
      </w:r>
      <w:smartTag w:uri="urn:schemas-microsoft-com:office:smarttags" w:element="stockticker">
        <w:r w:rsidRPr="00981614">
          <w:rPr>
            <w:rFonts w:ascii="Sylfaen" w:hAnsi="Sylfaen"/>
            <w:color w:val="000000" w:themeColor="text1"/>
            <w:sz w:val="20"/>
            <w:szCs w:val="24"/>
          </w:rPr>
          <w:t>PRC</w:t>
        </w:r>
      </w:smartTag>
      <w:r w:rsidRPr="00981614">
        <w:rPr>
          <w:rFonts w:ascii="Sylfaen" w:hAnsi="Sylfaen"/>
          <w:color w:val="000000" w:themeColor="text1"/>
          <w:sz w:val="20"/>
          <w:szCs w:val="24"/>
        </w:rPr>
        <w:t>.004) ընթացակարգի կատարման սխեմա</w:t>
      </w:r>
    </w:p>
    <w:p w14:paraId="43F4067D" w14:textId="77777777" w:rsidR="0016396C" w:rsidRPr="002A4937" w:rsidRDefault="0016396C" w:rsidP="00981614">
      <w:pPr>
        <w:widowControl w:val="0"/>
        <w:tabs>
          <w:tab w:val="left" w:pos="1134"/>
        </w:tabs>
        <w:spacing w:after="160" w:line="360" w:lineRule="auto"/>
        <w:ind w:firstLine="567"/>
        <w:jc w:val="both"/>
        <w:rPr>
          <w:rFonts w:ascii="Sylfaen" w:eastAsia="Times New Roman" w:hAnsi="Sylfaen" w:cs="Times New Roman"/>
          <w:color w:val="000000" w:themeColor="text1"/>
          <w:sz w:val="24"/>
          <w:szCs w:val="24"/>
        </w:rPr>
      </w:pPr>
      <w:r w:rsidRPr="002A4937">
        <w:rPr>
          <w:rFonts w:ascii="Sylfaen" w:hAnsi="Sylfaen"/>
          <w:color w:val="000000" w:themeColor="text1"/>
          <w:sz w:val="24"/>
          <w:szCs w:val="24"/>
        </w:rPr>
        <w:lastRenderedPageBreak/>
        <w:t>49.</w:t>
      </w:r>
      <w:r w:rsidR="00981614">
        <w:rPr>
          <w:rFonts w:ascii="Sylfaen" w:hAnsi="Sylfaen"/>
          <w:color w:val="000000" w:themeColor="text1"/>
          <w:sz w:val="24"/>
          <w:szCs w:val="24"/>
        </w:rPr>
        <w:tab/>
      </w:r>
      <w:r w:rsidRPr="002A4937">
        <w:rPr>
          <w:rFonts w:ascii="Sylfaen" w:hAnsi="Sylfaen"/>
          <w:color w:val="000000" w:themeColor="text1"/>
          <w:sz w:val="24"/>
          <w:szCs w:val="24"/>
        </w:rPr>
        <w:t xml:space="preserve">«Սորտերի միասնական ռեեստրի թարմացման ամսաթվի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ժամի մասին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.004) ընթացակարգը կատարվում է անդամ պետության լիազորված մարմնի կողմից՝ Սորտերի միասնական ռեեստրի վիճակի (վերջին թարմացման ամսաթվի եւ ժամի) մասին տեղեկություններ ստանալու նպատակով:</w:t>
      </w:r>
    </w:p>
    <w:p w14:paraId="03A9B012" w14:textId="77777777" w:rsidR="0016396C" w:rsidRPr="002A4937" w:rsidRDefault="0016396C"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50.</w:t>
      </w:r>
      <w:r w:rsidR="00981614">
        <w:rPr>
          <w:rFonts w:ascii="Sylfaen" w:hAnsi="Sylfaen"/>
          <w:color w:val="000000" w:themeColor="text1"/>
          <w:sz w:val="24"/>
          <w:szCs w:val="24"/>
        </w:rPr>
        <w:tab/>
      </w:r>
      <w:r w:rsidRPr="002A4937">
        <w:rPr>
          <w:rFonts w:ascii="Sylfaen" w:hAnsi="Sylfaen"/>
          <w:color w:val="000000" w:themeColor="text1"/>
          <w:sz w:val="24"/>
          <w:szCs w:val="24"/>
        </w:rPr>
        <w:t xml:space="preserve">Առաջին հերթին կատարվում է «Սորտերի միասնական ռեեստրի թարմացման ամսաթվի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ժամի մասին տեղեկությունների հարցում» (Р.AS.01.OPR.013) գործառնությունը, որի կատարման արդյունքներով անդամ պետության լիազորված մարմինը ձեւավորում ու Հանձնաժողով է ուղարկում Սորտերի միասնական ռեեստրի թարմացման ամսաթվի եւ ժամի մասին տեղեկություններ ստանալու հարցումը։</w:t>
      </w:r>
    </w:p>
    <w:p w14:paraId="1FD46108" w14:textId="77777777" w:rsidR="0016396C" w:rsidRPr="002A4937" w:rsidRDefault="0016396C"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51.</w:t>
      </w:r>
      <w:r w:rsidR="00981614">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 թարմացման ամսաթվի եւ ժամի մասին տեղեկություններ ստանալու հարցումը Հանձնաժողով</w:t>
      </w:r>
      <w:r w:rsidR="00C6648B" w:rsidRPr="002A4937">
        <w:rPr>
          <w:rFonts w:ascii="Sylfaen" w:hAnsi="Sylfaen"/>
          <w:color w:val="000000" w:themeColor="text1"/>
          <w:sz w:val="24"/>
          <w:szCs w:val="24"/>
        </w:rPr>
        <w:t xml:space="preserve">ում </w:t>
      </w:r>
      <w:r w:rsidRPr="002A4937">
        <w:rPr>
          <w:rFonts w:ascii="Sylfaen" w:hAnsi="Sylfaen"/>
          <w:color w:val="000000" w:themeColor="text1"/>
          <w:sz w:val="24"/>
          <w:szCs w:val="24"/>
        </w:rPr>
        <w:t>ստանալու դեպքում կատարվում է «Սորտերի միասնական ռեեստրի թարմացման ամսաթվի եւ ժամի մասին տեղեկությունների մշակում եւ ներկայացում» (P.AS.01.OPR.014) գործառնությունը, որի կատարման արդյունքներով</w:t>
      </w:r>
      <w:r w:rsidR="00844113" w:rsidRPr="002A4937">
        <w:rPr>
          <w:rFonts w:ascii="Sylfaen" w:hAnsi="Sylfaen"/>
          <w:color w:val="000000" w:themeColor="text1"/>
          <w:sz w:val="24"/>
          <w:szCs w:val="24"/>
        </w:rPr>
        <w:t>`</w:t>
      </w:r>
      <w:r w:rsidRPr="002A4937">
        <w:rPr>
          <w:rFonts w:ascii="Sylfaen" w:hAnsi="Sylfaen"/>
          <w:color w:val="000000" w:themeColor="text1"/>
          <w:sz w:val="24"/>
          <w:szCs w:val="24"/>
        </w:rPr>
        <w:t xml:space="preserve"> Հանձնաժողովն անդամ պետության լիազորված մարմին է ուղարկում </w:t>
      </w:r>
      <w:r w:rsidR="008A0526" w:rsidRPr="002A4937">
        <w:rPr>
          <w:rFonts w:ascii="Sylfaen" w:hAnsi="Sylfaen"/>
          <w:color w:val="000000" w:themeColor="text1"/>
          <w:sz w:val="24"/>
          <w:szCs w:val="24"/>
        </w:rPr>
        <w:t>Ս</w:t>
      </w:r>
      <w:r w:rsidRPr="002A4937">
        <w:rPr>
          <w:rFonts w:ascii="Sylfaen" w:hAnsi="Sylfaen"/>
          <w:color w:val="000000" w:themeColor="text1"/>
          <w:sz w:val="24"/>
          <w:szCs w:val="24"/>
        </w:rPr>
        <w:t>որտերի միասնական ռեեստրի թարմացման ամսաթվի եւ ժամի մասին տեղեկությունները:</w:t>
      </w:r>
    </w:p>
    <w:p w14:paraId="319B361E" w14:textId="77777777" w:rsidR="0016396C" w:rsidRDefault="0016396C" w:rsidP="00981614">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52.</w:t>
      </w:r>
      <w:r w:rsidR="00981614">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 թարմացման ամսաթվի եւ ժամի մասին տեղեկություններն անդամ պետության լիազորված մարմնի կողմից ստանալու դեպքում կատարվում է «Սորտերի միասնական ռեեստրի թարմացման ամսաթվի եւ ժամի մասին տեղեկությունների ընդունում եւ մշակում» (P.AS.01.OPR.015) գործառնությունը, որի կատարման արդյունքներով Սորտերի միասնական ռեեստրի թարմացման ամսաթվի եւ ժամի մասին տեղեկություններ ստանալու հարցում ուղարկած անդամ պետության լիազորված մարմինը մշակում է Սորտերի միասնական ռեեստրի թարմացման ամսաթվի եւ ժամի մասին ստացված տեղեկությունները։</w:t>
      </w:r>
    </w:p>
    <w:p w14:paraId="2A77D7F2" w14:textId="77777777" w:rsidR="00981614" w:rsidRPr="002A4937" w:rsidRDefault="00981614"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52A4177C" w14:textId="77777777" w:rsidR="0016396C" w:rsidRPr="002A4937" w:rsidRDefault="0016396C"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53.</w:t>
      </w:r>
      <w:r w:rsidR="00981614">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 թարմացման ամսաթվի եւ ժամի մասին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.004) ընթացակարգի կատարման արդյունքն անդամ պետության լիազորված մարմնի կողմից Սորտերի միասնական ռեեստրի թարմացման ամսաթվի եւ ժամի մասին տեղեկություններ ստանալն է։</w:t>
      </w:r>
    </w:p>
    <w:p w14:paraId="7C25CF34" w14:textId="77777777" w:rsidR="0016396C" w:rsidRDefault="0016396C" w:rsidP="00981614">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54.</w:t>
      </w:r>
      <w:r w:rsidR="00981614">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 թարմացման ամսաթվի եւ ժամի մասին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.004) ընթացակարգի շրջանակներում կատարվող՝ ընդհանուր գործընթացի գործառնությունների ցանկը բերված է 21-րդ աղյուսակում:</w:t>
      </w:r>
    </w:p>
    <w:p w14:paraId="518AF1F4" w14:textId="77777777" w:rsidR="00981614" w:rsidRPr="002A4937" w:rsidRDefault="00981614"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5A71056A" w14:textId="77777777" w:rsidR="0016396C" w:rsidRPr="002A4937" w:rsidRDefault="0016396C" w:rsidP="00981614">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21</w:t>
      </w:r>
    </w:p>
    <w:p w14:paraId="3CE9A34D" w14:textId="77777777" w:rsidR="0016396C" w:rsidRPr="002A4937" w:rsidRDefault="0016396C" w:rsidP="00981614">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ռեեստրի թարմացման ամսաթվի եւ ժամի մասին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.004) ընթացակարգի շրջանակներում կատարվող՝ ընդհանուր գործընթացի գործառնությունների ցանկը</w:t>
      </w:r>
    </w:p>
    <w:tbl>
      <w:tblPr>
        <w:tblStyle w:val="TableGrid"/>
        <w:tblW w:w="9360" w:type="dxa"/>
        <w:jc w:val="center"/>
        <w:tblLayout w:type="fixed"/>
        <w:tblLook w:val="0600" w:firstRow="0" w:lastRow="0" w:firstColumn="0" w:lastColumn="0" w:noHBand="1" w:noVBand="1"/>
      </w:tblPr>
      <w:tblGrid>
        <w:gridCol w:w="1987"/>
        <w:gridCol w:w="4680"/>
        <w:gridCol w:w="2693"/>
      </w:tblGrid>
      <w:tr w:rsidR="0016396C" w:rsidRPr="00981614" w14:paraId="1896028D" w14:textId="77777777" w:rsidTr="00981614">
        <w:trPr>
          <w:tblHeade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2A9B1C"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Ծածկագրային նշագիրը</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8D6EB7"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Անվանումը</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DD51BF"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Նկարագրությունը</w:t>
            </w:r>
          </w:p>
        </w:tc>
      </w:tr>
      <w:tr w:rsidR="0016396C" w:rsidRPr="00981614" w14:paraId="2360EBBC" w14:textId="77777777" w:rsidTr="00981614">
        <w:trPr>
          <w:tblHeade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EC9FEE"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1</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C05CF5"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2</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BAE145"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3</w:t>
            </w:r>
          </w:p>
        </w:tc>
      </w:tr>
      <w:tr w:rsidR="0016396C" w:rsidRPr="00981614" w14:paraId="32F67B68" w14:textId="77777777" w:rsidTr="00981614">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4052B4"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P.AS.01.OPR.013</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B1A134"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ռեեստրի թարմացման ամսաթվի եւ ժամի մասին տեղեկությունների հարցում</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820B40"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բերված է սույն կանոնների 22-րդ աղյուսակում</w:t>
            </w:r>
          </w:p>
        </w:tc>
      </w:tr>
      <w:tr w:rsidR="0016396C" w:rsidRPr="00981614" w14:paraId="01DE1B33" w14:textId="77777777" w:rsidTr="00981614">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E90080"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P.AS.01.OPR.014</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C4FF6C"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ռեեստրի թարմացման ամսաթվի եւ ժամի մասին տեղեկությունների մշակում եւ ներկայացում</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87B2AB"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բերված է սույն կանոնների 23-րդ աղյուսակում</w:t>
            </w:r>
          </w:p>
        </w:tc>
      </w:tr>
      <w:tr w:rsidR="0016396C" w:rsidRPr="00981614" w14:paraId="0CD7AEA9" w14:textId="77777777" w:rsidTr="00981614">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C6152C"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P.AS.01.OPR.015</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2701D2"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ռեեստրի թարմացման ամսաթվի եւ ժամի մասին տեղեկությունների ընդունում եւ մշակում</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7D8EB0"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բերված է սույն կանոնների 24-րդ աղյուսակում</w:t>
            </w:r>
          </w:p>
        </w:tc>
      </w:tr>
    </w:tbl>
    <w:p w14:paraId="49545020" w14:textId="77777777" w:rsidR="00981614" w:rsidRDefault="00981614" w:rsidP="002A4937">
      <w:pPr>
        <w:widowControl w:val="0"/>
        <w:spacing w:after="160" w:line="360" w:lineRule="auto"/>
        <w:jc w:val="both"/>
        <w:rPr>
          <w:rFonts w:ascii="Sylfaen" w:eastAsia="Times New Roman" w:hAnsi="Sylfaen"/>
          <w:color w:val="000000" w:themeColor="text1"/>
          <w:sz w:val="24"/>
          <w:szCs w:val="24"/>
        </w:rPr>
      </w:pPr>
    </w:p>
    <w:p w14:paraId="4292C772" w14:textId="77777777" w:rsidR="00981614" w:rsidRDefault="00981614">
      <w:pPr>
        <w:rPr>
          <w:rFonts w:ascii="Sylfaen" w:eastAsia="Times New Roman" w:hAnsi="Sylfaen"/>
          <w:color w:val="000000" w:themeColor="text1"/>
          <w:sz w:val="24"/>
          <w:szCs w:val="24"/>
        </w:rPr>
      </w:pPr>
      <w:r>
        <w:rPr>
          <w:rFonts w:ascii="Sylfaen" w:eastAsia="Times New Roman" w:hAnsi="Sylfaen"/>
          <w:color w:val="000000" w:themeColor="text1"/>
          <w:sz w:val="24"/>
          <w:szCs w:val="24"/>
        </w:rPr>
        <w:br w:type="page"/>
      </w:r>
    </w:p>
    <w:p w14:paraId="13FA48DE" w14:textId="77777777" w:rsidR="0016396C" w:rsidRPr="002A4937" w:rsidRDefault="0016396C" w:rsidP="00981614">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22</w:t>
      </w:r>
    </w:p>
    <w:p w14:paraId="03CA2812" w14:textId="77777777" w:rsidR="0016396C" w:rsidRPr="002A4937" w:rsidRDefault="0016396C" w:rsidP="00981614">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ռեեստրի թարմացման ամսաթվի եւ ժամի մասին տեղեկությունների հարցում» (P.AS.01.OPR.013)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981614" w14:paraId="5DE175CE"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6FEF96"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473E69"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3211CC"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Նկարագրությունը</w:t>
            </w:r>
          </w:p>
        </w:tc>
      </w:tr>
      <w:tr w:rsidR="0016396C" w:rsidRPr="00981614" w14:paraId="4541621A"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71509B"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2E0BF1"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8D213F"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3</w:t>
            </w:r>
          </w:p>
        </w:tc>
      </w:tr>
      <w:tr w:rsidR="0016396C" w:rsidRPr="00981614" w14:paraId="4FE6B54E"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5D4EB7"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A1C96D"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B939AF"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P.AS.01.OPR.013</w:t>
            </w:r>
          </w:p>
        </w:tc>
      </w:tr>
      <w:tr w:rsidR="0016396C" w:rsidRPr="00981614" w14:paraId="4E6A0C24"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C65D28"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F0AFFB"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9C11F8"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ռեեստրի թարմացման ամսաթվի եւ ժամի մասին տեղեկությունների հարցում</w:t>
            </w:r>
          </w:p>
        </w:tc>
      </w:tr>
      <w:tr w:rsidR="0016396C" w:rsidRPr="00981614" w14:paraId="259958B8"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60B1FE"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995335"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1A14B7"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անդամ պետության լիազորված մարմին</w:t>
            </w:r>
          </w:p>
        </w:tc>
      </w:tr>
      <w:tr w:rsidR="0016396C" w:rsidRPr="00981614" w14:paraId="18A84B5F"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ED5314"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98DDA3"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7B98F8"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կատարվում է Սորտերի միասնական ռեեստրի թարմացման ամսաթվի եւ ժամի մասին տեղեկություններն ստանալու անհրաժեշտության դեպքում</w:t>
            </w:r>
          </w:p>
        </w:tc>
      </w:tr>
      <w:tr w:rsidR="0016396C" w:rsidRPr="00981614" w14:paraId="2497B3D6"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6036DC"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254402"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AEA90B"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հարցման ձ</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աչափն ու կառուցվածքը պետք է համապատասխանեն Էլեկտրոնային փաստաթղթերի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տեղեկությունների ձ</w:t>
            </w:r>
            <w:r w:rsidR="002A761F" w:rsidRPr="00981614">
              <w:rPr>
                <w:rFonts w:ascii="Sylfaen" w:hAnsi="Sylfaen"/>
                <w:color w:val="000000" w:themeColor="text1"/>
                <w:szCs w:val="24"/>
              </w:rPr>
              <w:t>եւ</w:t>
            </w:r>
            <w:r w:rsidRPr="00981614">
              <w:rPr>
                <w:rFonts w:ascii="Sylfaen" w:hAnsi="Sylfaen"/>
                <w:color w:val="000000" w:themeColor="text1"/>
                <w:szCs w:val="24"/>
              </w:rPr>
              <w:t>աչափերի ու կառուցվածքների նկարագրությանը</w:t>
            </w:r>
          </w:p>
        </w:tc>
      </w:tr>
      <w:tr w:rsidR="0016396C" w:rsidRPr="00981614" w14:paraId="02B8C444"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DACBFE"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D0C968"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CB779D"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կատարողը ձեւավորում եւ Հանձնաժողով է ուղարկում Սորտերի միասնական ռեեստրի թարմացման ամսաթվի եւ ժամի մասին տեղեկություններ ներկայացնելու հարցումը՝ Տեղեկատվական փոխգործակցության կանոնակարգին համապատասխան</w:t>
            </w:r>
          </w:p>
        </w:tc>
      </w:tr>
      <w:tr w:rsidR="0016396C" w:rsidRPr="00981614" w14:paraId="0A72E131"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4E0C7E"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420290"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690F0A"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ռեեստրի թարմացման ամսաթվի եւ ժամի մասին տեղեկությունների հարցումն ուղարկվել է</w:t>
            </w:r>
          </w:p>
        </w:tc>
      </w:tr>
    </w:tbl>
    <w:p w14:paraId="7435DBD4" w14:textId="77777777" w:rsidR="00981614" w:rsidRDefault="00981614" w:rsidP="002A4937">
      <w:pPr>
        <w:widowControl w:val="0"/>
        <w:spacing w:after="160" w:line="360" w:lineRule="auto"/>
        <w:jc w:val="both"/>
        <w:rPr>
          <w:rFonts w:ascii="Sylfaen" w:eastAsia="Times New Roman" w:hAnsi="Sylfaen"/>
          <w:color w:val="000000" w:themeColor="text1"/>
          <w:sz w:val="24"/>
          <w:szCs w:val="24"/>
        </w:rPr>
      </w:pPr>
    </w:p>
    <w:p w14:paraId="513F5BB6" w14:textId="77777777" w:rsidR="00981614" w:rsidRDefault="00981614">
      <w:pPr>
        <w:rPr>
          <w:rFonts w:ascii="Sylfaen" w:eastAsia="Times New Roman" w:hAnsi="Sylfaen"/>
          <w:color w:val="000000" w:themeColor="text1"/>
          <w:sz w:val="24"/>
          <w:szCs w:val="24"/>
        </w:rPr>
      </w:pPr>
      <w:r>
        <w:rPr>
          <w:rFonts w:ascii="Sylfaen" w:eastAsia="Times New Roman" w:hAnsi="Sylfaen"/>
          <w:color w:val="000000" w:themeColor="text1"/>
          <w:sz w:val="24"/>
          <w:szCs w:val="24"/>
        </w:rPr>
        <w:br w:type="page"/>
      </w:r>
    </w:p>
    <w:p w14:paraId="06AE2D29" w14:textId="77777777" w:rsidR="0016396C" w:rsidRPr="002A4937" w:rsidRDefault="0016396C" w:rsidP="00981614">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23</w:t>
      </w:r>
    </w:p>
    <w:p w14:paraId="630741C7" w14:textId="77777777" w:rsidR="0016396C" w:rsidRPr="002A4937" w:rsidRDefault="0016396C" w:rsidP="00981614">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ռեեստրի թարմացման ամսաթվի եւ ժամի մասին տեղեկությունների մշակում եւ ներկայացում» (P.AS.01.OPR.014)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981614" w14:paraId="4D091424"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735EDD"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0B0984"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7906DC"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Նկարագրությունը</w:t>
            </w:r>
          </w:p>
        </w:tc>
      </w:tr>
      <w:tr w:rsidR="0016396C" w:rsidRPr="00981614" w14:paraId="505C4622" w14:textId="77777777" w:rsidTr="00981614">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568A55"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05D63D"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F8C9A3"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3</w:t>
            </w:r>
          </w:p>
        </w:tc>
      </w:tr>
      <w:tr w:rsidR="0016396C" w:rsidRPr="00981614" w14:paraId="2B6B51B8"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FB70F9"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29EC82"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62E801"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P.AS.01.OPR.014</w:t>
            </w:r>
          </w:p>
        </w:tc>
      </w:tr>
      <w:tr w:rsidR="0016396C" w:rsidRPr="00981614" w14:paraId="07420504"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2AD423"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1929D1"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660E5F"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ռեեստրի թարմացման ամսաթվի եւ ժամի մասին տեղեկությունների մշակում եւ ներկայացում</w:t>
            </w:r>
          </w:p>
        </w:tc>
      </w:tr>
      <w:tr w:rsidR="0016396C" w:rsidRPr="00981614" w14:paraId="3D990D74"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C72E44"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46A8F1"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CBEEE8"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Հանձնաժողով</w:t>
            </w:r>
          </w:p>
        </w:tc>
      </w:tr>
      <w:tr w:rsidR="0016396C" w:rsidRPr="00981614" w14:paraId="2EDB553E"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A5E672"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866BF1"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E7F62A"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կատարվում է Սորտերի միասնական ռեեստրի թարմացման ամսաթվի եւ ժամի մասին տեղեկությունների հարցում</w:t>
            </w:r>
            <w:r w:rsidR="005B41EF" w:rsidRPr="00981614">
              <w:rPr>
                <w:rFonts w:ascii="Sylfaen" w:hAnsi="Sylfaen"/>
                <w:color w:val="000000" w:themeColor="text1"/>
                <w:szCs w:val="24"/>
              </w:rPr>
              <w:t>ն</w:t>
            </w:r>
            <w:r w:rsidRPr="00981614">
              <w:rPr>
                <w:rFonts w:ascii="Sylfaen" w:hAnsi="Sylfaen"/>
                <w:color w:val="000000" w:themeColor="text1"/>
                <w:szCs w:val="24"/>
              </w:rPr>
              <w:t xml:space="preserve"> ստանալու դեպքում («Սորտերի միասնական ռեեստրի թարմացման ամսաթվի եւ ժամի մասին տեղեկությունների հարցում» (P.AS.01.OPR.013) գործառնություն)</w:t>
            </w:r>
          </w:p>
        </w:tc>
      </w:tr>
      <w:tr w:rsidR="0016396C" w:rsidRPr="00981614" w14:paraId="22668749"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61F6E7"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49CB6A"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0D9700"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 xml:space="preserve">ստացվող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ներկայացվող տեղեկությունների ձ</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աչափն ու կառուցվածքը պետք է համապատասխանեն Էլեկտրոնային փաստաթղթերի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տեղեկությունների ձ</w:t>
            </w:r>
            <w:r w:rsidR="002A761F" w:rsidRPr="00981614">
              <w:rPr>
                <w:rFonts w:ascii="Sylfaen" w:hAnsi="Sylfaen"/>
                <w:color w:val="000000" w:themeColor="text1"/>
                <w:szCs w:val="24"/>
              </w:rPr>
              <w:t>եւ</w:t>
            </w:r>
            <w:r w:rsidRPr="00981614">
              <w:rPr>
                <w:rFonts w:ascii="Sylfaen" w:hAnsi="Sylfaen"/>
                <w:color w:val="000000" w:themeColor="text1"/>
                <w:szCs w:val="24"/>
              </w:rPr>
              <w:t>աչափերի ու կառուցվածքների նկարագրությանը</w:t>
            </w:r>
          </w:p>
        </w:tc>
      </w:tr>
      <w:tr w:rsidR="0016396C" w:rsidRPr="00981614" w14:paraId="31825CEF"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60BC68"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28C728"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6D4085"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կատարողն ստուգում է ստացված հարցումը՝ Տեղեկատվական փոխգործակցության կանոնակարգին համապատասխան։</w:t>
            </w:r>
          </w:p>
          <w:p w14:paraId="7950F2DF"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Ստուգումը հաջողությամբ կատարելու դեպքում կատարողը ձ</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ավորում է տեղեկությունները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ուղարկում է հարցման պատասխանը՝ Տեղեկատվական փոխգործակցության կանոնակարգին համապատասխան</w:t>
            </w:r>
          </w:p>
        </w:tc>
      </w:tr>
      <w:tr w:rsidR="0016396C" w:rsidRPr="00981614" w14:paraId="17BA08D5" w14:textId="77777777" w:rsidTr="00981614">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34037B"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766A89"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E1F67E"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ռեեստրի թարմացման ամսաթվի եւ ժամի մասին տեղեկությունները ներկայացվել են անդամ պետության լիազորված մարմին</w:t>
            </w:r>
          </w:p>
        </w:tc>
      </w:tr>
    </w:tbl>
    <w:p w14:paraId="56F18AAD" w14:textId="77777777" w:rsidR="00981614" w:rsidRDefault="00981614" w:rsidP="002A4937">
      <w:pPr>
        <w:widowControl w:val="0"/>
        <w:spacing w:after="160" w:line="360" w:lineRule="auto"/>
        <w:jc w:val="both"/>
        <w:rPr>
          <w:rFonts w:ascii="Sylfaen" w:eastAsia="Times New Roman" w:hAnsi="Sylfaen"/>
          <w:color w:val="000000" w:themeColor="text1"/>
          <w:sz w:val="24"/>
          <w:szCs w:val="24"/>
        </w:rPr>
      </w:pPr>
    </w:p>
    <w:p w14:paraId="0B61EAA3" w14:textId="77777777" w:rsidR="00981614" w:rsidRDefault="00981614">
      <w:pPr>
        <w:rPr>
          <w:rFonts w:ascii="Sylfaen" w:eastAsia="Times New Roman" w:hAnsi="Sylfaen"/>
          <w:color w:val="000000" w:themeColor="text1"/>
          <w:sz w:val="24"/>
          <w:szCs w:val="24"/>
        </w:rPr>
      </w:pPr>
      <w:r>
        <w:rPr>
          <w:rFonts w:ascii="Sylfaen" w:eastAsia="Times New Roman" w:hAnsi="Sylfaen"/>
          <w:color w:val="000000" w:themeColor="text1"/>
          <w:sz w:val="24"/>
          <w:szCs w:val="24"/>
        </w:rPr>
        <w:br w:type="page"/>
      </w:r>
    </w:p>
    <w:p w14:paraId="4673363F" w14:textId="77777777" w:rsidR="0016396C" w:rsidRPr="002A4937" w:rsidRDefault="0016396C" w:rsidP="00981614">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24</w:t>
      </w:r>
    </w:p>
    <w:p w14:paraId="4CF4F038" w14:textId="77777777" w:rsidR="0016396C" w:rsidRPr="002A4937" w:rsidRDefault="0016396C" w:rsidP="00981614">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ռեեստրի թարմացման ամսաթվի եւ ժամի մասին տեղեկությունների ընդունում եւ մշակում» (P.AS.01.OPR.015) գործառնության նկարագրությունը</w:t>
      </w:r>
    </w:p>
    <w:tbl>
      <w:tblPr>
        <w:tblStyle w:val="TableGrid"/>
        <w:tblW w:w="9360" w:type="dxa"/>
        <w:jc w:val="center"/>
        <w:tblLayout w:type="fixed"/>
        <w:tblLook w:val="0600" w:firstRow="0" w:lastRow="0" w:firstColumn="0" w:lastColumn="0" w:noHBand="1" w:noVBand="1"/>
      </w:tblPr>
      <w:tblGrid>
        <w:gridCol w:w="1279"/>
        <w:gridCol w:w="2261"/>
        <w:gridCol w:w="5820"/>
      </w:tblGrid>
      <w:tr w:rsidR="0016396C" w:rsidRPr="00981614" w14:paraId="79002551" w14:textId="77777777" w:rsidTr="00981614">
        <w:trPr>
          <w:tblHeade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B06C4F"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Համարը՝ ը/կ</w:t>
            </w:r>
          </w:p>
        </w:tc>
        <w:tc>
          <w:tcPr>
            <w:tcW w:w="226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37F5FA"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E46B95"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Նկարագրությունը</w:t>
            </w:r>
          </w:p>
        </w:tc>
      </w:tr>
      <w:tr w:rsidR="0016396C" w:rsidRPr="00981614" w14:paraId="220E81FC" w14:textId="77777777" w:rsidTr="00981614">
        <w:trPr>
          <w:tblHeade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A48DBD"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1</w:t>
            </w:r>
          </w:p>
        </w:tc>
        <w:tc>
          <w:tcPr>
            <w:tcW w:w="226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DE4222"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9BEE37"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3</w:t>
            </w:r>
          </w:p>
        </w:tc>
      </w:tr>
      <w:tr w:rsidR="0016396C" w:rsidRPr="00981614" w14:paraId="0540A8D9" w14:textId="77777777" w:rsidTr="00981614">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9D5766"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1</w:t>
            </w:r>
          </w:p>
        </w:tc>
        <w:tc>
          <w:tcPr>
            <w:tcW w:w="226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2E9609"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3E90AB"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P.AS.01.OPR.015</w:t>
            </w:r>
          </w:p>
        </w:tc>
      </w:tr>
      <w:tr w:rsidR="0016396C" w:rsidRPr="00981614" w14:paraId="53875170" w14:textId="77777777" w:rsidTr="00981614">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9A2D34"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2</w:t>
            </w:r>
          </w:p>
        </w:tc>
        <w:tc>
          <w:tcPr>
            <w:tcW w:w="226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C4E959"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38E3C8"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ռեեստրի թարմացման ամսաթվի եւ ժամի մասին տեղեկությունների ընդունում եւ մշակում</w:t>
            </w:r>
          </w:p>
        </w:tc>
      </w:tr>
      <w:tr w:rsidR="0016396C" w:rsidRPr="00981614" w14:paraId="5652957E" w14:textId="77777777" w:rsidTr="00981614">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4C111B"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3</w:t>
            </w:r>
          </w:p>
        </w:tc>
        <w:tc>
          <w:tcPr>
            <w:tcW w:w="226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38DD00"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831894"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անդամ պետության լիազորված մարմին</w:t>
            </w:r>
          </w:p>
        </w:tc>
      </w:tr>
      <w:tr w:rsidR="0016396C" w:rsidRPr="00981614" w14:paraId="20C14BDE" w14:textId="77777777" w:rsidTr="00981614">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3DF7AA"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4</w:t>
            </w:r>
          </w:p>
        </w:tc>
        <w:tc>
          <w:tcPr>
            <w:tcW w:w="226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52F606"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B4FFAD"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կատարվում է Սորտերի միասնական ռեեստրի թարմացման ամսաթվի եւ ժամի մասին տեղեկությունները կատարողի կողմից ստանալու դեպքում</w:t>
            </w:r>
          </w:p>
        </w:tc>
      </w:tr>
      <w:tr w:rsidR="0016396C" w:rsidRPr="00981614" w14:paraId="6FB29286" w14:textId="77777777" w:rsidTr="00981614">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884A15"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5</w:t>
            </w:r>
          </w:p>
        </w:tc>
        <w:tc>
          <w:tcPr>
            <w:tcW w:w="226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8ED794"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F11B56"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ստացվող տեղեկությունների ձ</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աչափն ու կառուցվածքը պետք է համապատասխանեն Էլեկտրոնային փաստաթղթերի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տեղեկությունների ձ</w:t>
            </w:r>
            <w:r w:rsidR="002A761F" w:rsidRPr="00981614">
              <w:rPr>
                <w:rFonts w:ascii="Sylfaen" w:hAnsi="Sylfaen"/>
                <w:color w:val="000000" w:themeColor="text1"/>
                <w:szCs w:val="24"/>
              </w:rPr>
              <w:t>եւ</w:t>
            </w:r>
            <w:r w:rsidRPr="00981614">
              <w:rPr>
                <w:rFonts w:ascii="Sylfaen" w:hAnsi="Sylfaen"/>
                <w:color w:val="000000" w:themeColor="text1"/>
                <w:szCs w:val="24"/>
              </w:rPr>
              <w:t>աչափերի ու կառուցվածքների նկարագրությանը</w:t>
            </w:r>
          </w:p>
        </w:tc>
      </w:tr>
      <w:tr w:rsidR="0016396C" w:rsidRPr="00981614" w14:paraId="669D7893" w14:textId="77777777" w:rsidTr="00981614">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AC082E"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6</w:t>
            </w:r>
          </w:p>
        </w:tc>
        <w:tc>
          <w:tcPr>
            <w:tcW w:w="226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C29CF5"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0C5174"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կատարողը մշակում է Սորտերի միասնական ռեեստրի թարմացման ամսաթվի եւ ժամի մասին ստացված տեղեկությունները</w:t>
            </w:r>
          </w:p>
        </w:tc>
      </w:tr>
      <w:tr w:rsidR="0016396C" w:rsidRPr="00981614" w14:paraId="4108C83F" w14:textId="77777777" w:rsidTr="00981614">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278A66" w14:textId="77777777" w:rsidR="0016396C" w:rsidRPr="00981614" w:rsidRDefault="0016396C" w:rsidP="00981614">
            <w:pPr>
              <w:widowControl w:val="0"/>
              <w:spacing w:after="120"/>
              <w:jc w:val="center"/>
              <w:rPr>
                <w:rFonts w:ascii="Sylfaen" w:hAnsi="Sylfaen" w:cs="Arial"/>
                <w:bCs/>
                <w:color w:val="000000" w:themeColor="text1"/>
                <w:szCs w:val="24"/>
              </w:rPr>
            </w:pPr>
            <w:r w:rsidRPr="00981614">
              <w:rPr>
                <w:rFonts w:ascii="Sylfaen" w:hAnsi="Sylfaen"/>
                <w:color w:val="000000" w:themeColor="text1"/>
                <w:szCs w:val="24"/>
              </w:rPr>
              <w:t>7</w:t>
            </w:r>
          </w:p>
        </w:tc>
        <w:tc>
          <w:tcPr>
            <w:tcW w:w="226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F55395"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943D84"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ռեեստրի թարմացման ամսաթվի եւ ժամի մասին տեղեկություններն ստացվել են</w:t>
            </w:r>
          </w:p>
        </w:tc>
      </w:tr>
    </w:tbl>
    <w:p w14:paraId="08F6FAD2"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06010D47" w14:textId="77777777" w:rsidR="0016396C" w:rsidRPr="002A4937" w:rsidRDefault="0016396C" w:rsidP="00981614">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միասնական ռեեստրից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.005) ընթացակարգը</w:t>
      </w:r>
    </w:p>
    <w:p w14:paraId="71671F1A" w14:textId="77777777" w:rsidR="0016396C" w:rsidRPr="002A4937" w:rsidRDefault="0016396C"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55.</w:t>
      </w:r>
      <w:r w:rsidR="00981614">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.005) ընթացակարգի կատարման սխեման ներկայացված է 8-րդ նկարում։</w:t>
      </w:r>
    </w:p>
    <w:p w14:paraId="1C211F22" w14:textId="77777777" w:rsidR="0016396C" w:rsidRPr="002A4937" w:rsidRDefault="00000000" w:rsidP="002A4937">
      <w:pPr>
        <w:widowControl w:val="0"/>
        <w:spacing w:after="160" w:line="360" w:lineRule="auto"/>
        <w:jc w:val="both"/>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ru-RU" w:eastAsia="ru-RU" w:bidi="ar-SA"/>
        </w:rPr>
        <w:lastRenderedPageBreak/>
        <w:pict w14:anchorId="320BA445">
          <v:group id="Group 156" o:spid="_x0000_s2117" style="position:absolute;left:0;text-align:left;margin-left:8.9pt;margin-top:3.5pt;width:448.5pt;height:285pt;z-index:251764736" coordorigin="1590,1485" coordsize="8970,5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">
            <v:rect id="Rectangle 83" o:spid="_x0000_s2118" style="position:absolute;left:1590;top:1485;width:4455;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DBMcA&#10;AADjAAAADwAAAGRycy9kb3ducmV2LnhtbERPS2sCMRC+F/ofwhR6q4mPTXU1SikIBetBLXgdNuPu&#10;4may3UTd/ntTKPQ433sWq9414kpdqD0bGA4UCOLC25pLA1+H9csURIjIFhvPZOCHAqyWjw8LzK2/&#10;8Y6u+1iKFMIhRwNVjG0uZSgqchgGviVO3Ml3DmM6u1LaDm8p3DVypJSWDmtODRW29F5Rcd5fnAHU&#10;E/u9PY0/D5uLxlnZq3V2VMY8P/VvcxCR+vgv/nN/2DRfjUfZ6yTTGn5/SgDI5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YAwTHAAAA4wAAAA8AAAAAAAAAAAAAAAAAmAIAAGRy&#10;cy9kb3ducmV2LnhtbFBLBQYAAAAABAAEAPUAAACMAwAAAAA=&#10;" stroked="f">
              <v:textbox>
                <w:txbxContent>
                  <w:p w14:paraId="5B068FF9" w14:textId="77777777" w:rsidR="003727B6" w:rsidRPr="00A50A58" w:rsidRDefault="003727B6" w:rsidP="00A50A58">
                    <w:pPr>
                      <w:jc w:val="center"/>
                      <w:rPr>
                        <w:rFonts w:ascii="Sylfaen" w:hAnsi="Sylfaen"/>
                        <w:sz w:val="16"/>
                        <w:szCs w:val="16"/>
                      </w:rPr>
                    </w:pPr>
                    <w:r>
                      <w:rPr>
                        <w:rFonts w:ascii="Sylfaen" w:hAnsi="Sylfaen"/>
                        <w:sz w:val="16"/>
                        <w:lang w:val="ru-RU"/>
                      </w:rPr>
                      <w:t>:</w:t>
                    </w:r>
                    <w:r>
                      <w:rPr>
                        <w:rFonts w:ascii="Sylfaen" w:hAnsi="Sylfaen"/>
                        <w:sz w:val="16"/>
                      </w:rPr>
                      <w:t>Անդամ պետության լիազորված մարմին</w:t>
                    </w:r>
                  </w:p>
                </w:txbxContent>
              </v:textbox>
            </v:rect>
            <v:rect id="Rectangle 85" o:spid="_x0000_s2119" style="position:absolute;left:6375;top:1485;width:4185;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agJMUA&#10;AADiAAAADwAAAGRycy9kb3ducmV2LnhtbERPW2vCMBR+H+w/hDPY20zW2aLVKCIIA92DF/D10Bzb&#10;YnPSNVG7f2+EgY8f3306720jrtT52rGGz4ECQVw4U3Op4bBffYxA+IBssHFMGv7Iw3z2+jLF3Lgb&#10;b+m6C6WIIexz1FCF0OZS+qIii37gWuLInVxnMUTYldJ0eIvhtpGJUpm0WHNsqLClZUXFeXexGjAb&#10;mt+f09dmv75kOC57tUqPSuv3t34xARGoD0/xv/vbxPkqTZNhojJ4XIoY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pqAkxQAAAOIAAAAPAAAAAAAAAAAAAAAAAJgCAABkcnMv&#10;ZG93bnJldi54bWxQSwUGAAAAAAQABAD1AAAAigMAAAAA&#10;" stroked="f">
              <v:textbox>
                <w:txbxContent>
                  <w:p w14:paraId="6F5ADD60" w14:textId="77777777" w:rsidR="003727B6" w:rsidRPr="00A50A58" w:rsidRDefault="003727B6" w:rsidP="00A50A58">
                    <w:pPr>
                      <w:jc w:val="center"/>
                      <w:rPr>
                        <w:rFonts w:ascii="Sylfaen" w:hAnsi="Sylfaen"/>
                        <w:sz w:val="16"/>
                        <w:szCs w:val="16"/>
                      </w:rPr>
                    </w:pPr>
                    <w:r>
                      <w:rPr>
                        <w:rFonts w:ascii="Sylfaen" w:hAnsi="Sylfaen"/>
                        <w:sz w:val="16"/>
                      </w:rPr>
                      <w:t>:Հանձնաժողով</w:t>
                    </w:r>
                  </w:p>
                </w:txbxContent>
              </v:textbox>
            </v:rect>
            <v:rect id="Rectangle 86" o:spid="_x0000_s2120" style="position:absolute;left:2235;top:2745;width:3105;height:9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9nRscA&#10;AADjAAAADwAAAGRycy9kb3ducmV2LnhtbERPX2vCMBB/H/gdwgm+zaSzFq1GGYIwmHuYCr4ezdkW&#10;m0ttonbffhEGe7zf/1uue9uIO3W+dqwhGSsQxIUzNZcajoft6wyED8gGG8ek4Yc8rFeDlyXmxj34&#10;m+77UIoYwj5HDVUIbS6lLyqy6MeuJY7c2XUWQzy7UpoOHzHcNvJNqUxarDk2VNjSpqLisr9ZDZil&#10;5vp1nuwOn7cM52WvttOT0no07N8XIAL14V/85/4wcf4kTVWSzNMpPH+KA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vZ0bHAAAA4wAAAA8AAAAAAAAAAAAAAAAAmAIAAGRy&#10;cy9kb3ducmV2LnhtbFBLBQYAAAAABAAEAPUAAACMAwAAAAA=&#10;" stroked="f">
              <v:textbox>
                <w:txbxContent>
                  <w:p w14:paraId="66D15F80" w14:textId="77777777" w:rsidR="003727B6" w:rsidRPr="00A50A58" w:rsidRDefault="003727B6" w:rsidP="00A50A58">
                    <w:pPr>
                      <w:jc w:val="center"/>
                      <w:rPr>
                        <w:rFonts w:ascii="Sylfaen" w:hAnsi="Sylfaen"/>
                        <w:sz w:val="16"/>
                        <w:szCs w:val="16"/>
                      </w:rPr>
                    </w:pPr>
                    <w:r>
                      <w:rPr>
                        <w:rFonts w:ascii="Sylfaen" w:hAnsi="Sylfaen"/>
                        <w:sz w:val="16"/>
                      </w:rPr>
                      <w:t>Սորտերի միասնական ռեեստրից տեղեկությունների հարցում (Р.AS.01.ОPR.016)</w:t>
                    </w:r>
                  </w:p>
                </w:txbxContent>
              </v:textbox>
            </v:rect>
            <v:rect id="Rectangle 87" o:spid="_x0000_s2121" style="position:absolute;left:2475;top:3960;width:2583;height:8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qc7scA&#10;AADjAAAADwAAAGRycy9kb3ducmV2LnhtbERPX2vCMBB/H+w7hBv4NpPOWrUzigiC4HyYDnw9mrMt&#10;ay5dE7X79osw8PF+/2++7G0jrtT52rGGZKhAEBfO1Fxq+DpuXqcgfEA22DgmDb/kYbl4fppjbtyN&#10;P+l6CKWIIexz1FCF0OZS+qIii37oWuLInV1nMcSzK6Xp8BbDbSPflMqkxZpjQ4UtrSsqvg8XqwGz&#10;1Pzsz6OP4+6S4azs1WZ8UloPXvrVO4hAfXiI/91bE+cnkySdzNLRGO4/RQD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KnO7HAAAA4wAAAA8AAAAAAAAAAAAAAAAAmAIAAGRy&#10;cy9kb3ducmV2LnhtbFBLBQYAAAAABAAEAPUAAACMAwAAAAA=&#10;" stroked="f">
              <v:textbox>
                <w:txbxContent>
                  <w:p w14:paraId="6B24B8B5" w14:textId="77777777" w:rsidR="003727B6" w:rsidRPr="00A50A58" w:rsidRDefault="003727B6" w:rsidP="00A50A58">
                    <w:pPr>
                      <w:jc w:val="center"/>
                      <w:rPr>
                        <w:rFonts w:ascii="Sylfaen" w:hAnsi="Sylfaen"/>
                        <w:sz w:val="16"/>
                        <w:szCs w:val="16"/>
                      </w:rPr>
                    </w:pPr>
                    <w:r>
                      <w:rPr>
                        <w:rFonts w:ascii="Sylfaen" w:hAnsi="Sylfaen"/>
                        <w:sz w:val="16"/>
                      </w:rPr>
                      <w:t>:Սորտերի միասնական ռեեստր [տեղեկությունները ներկայացվել են]</w:t>
                    </w:r>
                  </w:p>
                </w:txbxContent>
              </v:textbox>
            </v:rect>
            <v:rect id="Rectangle 88" o:spid="_x0000_s2122" style="position:absolute;left:1950;top:5040;width:3636;height:8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8zksYA&#10;AADjAAAADwAAAGRycy9kb3ducmV2LnhtbERPS2sCMRC+F/wPYYTeatYt6LI1ivSBvXZt6XXYjJvV&#10;ZLJsoqb99U2h0ON871ltkrPiQmPoPSuYzwoQxK3XPXcK3vcvdxWIEJE1Ws+k4IsCbNaTmxXW2l/5&#10;jS5N7EQO4VCjAhPjUEsZWkMOw8wPxJk7+NFhzOfYST3iNYc7K8uiWEiHPecGgwM9GmpPzdkp2M2f&#10;noej/G5wZyOdP0xq7WdS6naatg8gIqX4L/5zv+o8v1qWi/uyKpbw+1MG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8zksYAAADjAAAADwAAAAAAAAAAAAAAAACYAgAAZHJz&#10;L2Rvd25yZXYueG1sUEsFBgAAAAAEAAQA9QAAAIsDAAAAAA==&#10;" stroked="f">
              <v:textbox inset="0,0,0,0">
                <w:txbxContent>
                  <w:p w14:paraId="6E50C319" w14:textId="77777777" w:rsidR="003727B6" w:rsidRPr="00D1758F" w:rsidRDefault="003727B6" w:rsidP="00A50A58">
                    <w:pPr>
                      <w:jc w:val="center"/>
                      <w:rPr>
                        <w:rFonts w:ascii="Sylfaen" w:hAnsi="Sylfaen"/>
                        <w:sz w:val="16"/>
                        <w:szCs w:val="16"/>
                      </w:rPr>
                    </w:pPr>
                    <w:r w:rsidRPr="00D1758F">
                      <w:rPr>
                        <w:rFonts w:ascii="Sylfaen" w:hAnsi="Sylfaen"/>
                        <w:sz w:val="16"/>
                      </w:rPr>
                      <w:t>:Սորտերի միասնական ռեեստր [տեղեկությունները հնարավոր չէ ներկայացնել]</w:t>
                    </w:r>
                  </w:p>
                </w:txbxContent>
              </v:textbox>
            </v:rect>
            <v:rect id="Rectangle 89" o:spid="_x0000_s2123" style="position:absolute;left:2235;top:6165;width:310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Kq3csA&#10;AADjAAAADwAAAGRycy9kb3ducmV2LnhtbESPQWvCQBCF7wX/wzJCb3VXU1NNXaUUhILtoVrwOmTH&#10;JDQ7m2ZXTf995yD0ODNv3nvfajP4Vl2oj01gC9OJAUVcBtdwZeHrsH1YgIoJ2WEbmCz8UoTNenS3&#10;wsKFK3/SZZ8qJSYcC7RQp9QVWseyJo9xEjpiuZ1C7zHJ2Ffa9XgVc9/qmTG59tiwJNTY0WtN5ff+&#10;7C1g/uh+Pk7Z+2F3znFZDWY7Pxpr78fDyzOoREP6F9++35zUX+TZfPqUzYRCmGQBev0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VsqrdywAAAOMAAAAPAAAAAAAAAAAAAAAAAJgC&#10;AABkcnMvZG93bnJldi54bWxQSwUGAAAAAAQABAD1AAAAkAMAAAAA&#10;" stroked="f">
              <v:textbox>
                <w:txbxContent>
                  <w:p w14:paraId="27713A0F" w14:textId="77777777" w:rsidR="003727B6" w:rsidRPr="00A50A58" w:rsidRDefault="003727B6" w:rsidP="00A50A58">
                    <w:pPr>
                      <w:jc w:val="center"/>
                      <w:rPr>
                        <w:rFonts w:ascii="Sylfaen" w:hAnsi="Sylfaen"/>
                        <w:sz w:val="16"/>
                        <w:szCs w:val="16"/>
                      </w:rPr>
                    </w:pPr>
                    <w:r>
                      <w:rPr>
                        <w:rFonts w:ascii="Sylfaen" w:hAnsi="Sylfaen"/>
                        <w:sz w:val="16"/>
                      </w:rPr>
                      <w:t>Սորտերի միասնական ռեեստրից տեղեկությունների ընդունում և մշակում (P.AS.01.OPR.018)</w:t>
                    </w:r>
                  </w:p>
                </w:txbxContent>
              </v:textbox>
            </v:rect>
            <v:rect id="Rectangle 90" o:spid="_x0000_s2124" style="position:absolute;left:7245;top:2745;width:2565;height:8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kAVMcA&#10;AADjAAAADwAAAGRycy9kb3ducmV2LnhtbERPS2sCMRC+F/wPYQq91aTW7qtGKQVBsB7UQq/DZtxd&#10;upmsm6jrvzeFgsf53jNbDLYVZ+p941jDy1iBIC6dabjS8L1fPmcgfEA22DomDVfysJiPHmZYGHfh&#10;LZ13oRIxhH2BGuoQukJKX9Zk0Y9dRxy5g+sthnj2lTQ9XmK4beVEqURabDg21NjRZ03l7+5kNWAy&#10;NcfN4fVrvz4lmFeDWr79KK2fHoePdxCBhnAX/7tXJs7P8nSikmmewt9PEQA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5AFTHAAAA4wAAAA8AAAAAAAAAAAAAAAAAmAIAAGRy&#10;cy9kb3ducmV2LnhtbFBLBQYAAAAABAAEAPUAAACMAwAAAAA=&#10;" stroked="f">
              <v:textbox>
                <w:txbxContent>
                  <w:p w14:paraId="0316A6A7" w14:textId="77777777" w:rsidR="003727B6" w:rsidRPr="00A50A58" w:rsidRDefault="003727B6" w:rsidP="00A50A58">
                    <w:pPr>
                      <w:jc w:val="center"/>
                      <w:rPr>
                        <w:rFonts w:ascii="Sylfaen" w:hAnsi="Sylfaen"/>
                        <w:sz w:val="16"/>
                        <w:szCs w:val="16"/>
                      </w:rPr>
                    </w:pPr>
                    <w:r>
                      <w:rPr>
                        <w:rFonts w:ascii="Sylfaen" w:hAnsi="Sylfaen"/>
                        <w:sz w:val="16"/>
                      </w:rPr>
                      <w:t>:Սորտերի միասնական ռեեստր [տեղեկությունները հարցվել են]</w:t>
                    </w:r>
                  </w:p>
                </w:txbxContent>
              </v:textbox>
            </v:rect>
            <v:rect id="Rectangle 91" o:spid="_x0000_s2125" style="position:absolute;left:6945;top:4260;width:3057;height:13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G148cA&#10;AADjAAAADwAAAGRycy9kb3ducmV2LnhtbERPX2vCMBB/H/gdwgm+aWKdVTujiCAImw/qYK9Hc7Zl&#10;zaU2UbtvvwyEPd7v/y3Xna3FnVpfOdYwHikQxLkzFRcaPs+74RyED8gGa8ek4Yc8rFe9lyVmxj34&#10;SPdTKEQMYZ+hhjKEJpPS5yVZ9CPXEEfu4lqLIZ5tIU2Ljxhua5kolUqLFceGEhvalpR/n25WA6av&#10;5nq4TD7O77cUF0WndtMvpfWg323eQATqwr/46d6bOH+2SKbzNFET+PspAi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xtePHAAAA4wAAAA8AAAAAAAAAAAAAAAAAmAIAAGRy&#10;cy9kb3ducmV2LnhtbFBLBQYAAAAABAAEAPUAAACMAwAAAAA=&#10;" stroked="f">
              <v:textbox>
                <w:txbxContent>
                  <w:p w14:paraId="12151578" w14:textId="77777777" w:rsidR="003727B6" w:rsidRPr="00A50A58" w:rsidRDefault="003727B6" w:rsidP="00A50A58">
                    <w:pPr>
                      <w:spacing w:after="0" w:line="240" w:lineRule="auto"/>
                      <w:jc w:val="center"/>
                      <w:rPr>
                        <w:rFonts w:ascii="Sylfaen" w:hAnsi="Sylfaen"/>
                        <w:sz w:val="16"/>
                        <w:szCs w:val="16"/>
                      </w:rPr>
                    </w:pPr>
                    <w:r>
                      <w:rPr>
                        <w:rFonts w:ascii="Sylfaen" w:hAnsi="Sylfaen"/>
                        <w:color w:val="000000"/>
                        <w:sz w:val="16"/>
                      </w:rPr>
                      <w:t>Սորտերի միասնական ռեեստրից տեղեկությունների մշակում և ներկայացում (Р.AS.01.ОPR.017)</w:t>
                    </w:r>
                  </w:p>
                </w:txbxContent>
              </v:textbox>
            </v:rect>
          </v:group>
        </w:pict>
      </w:r>
      <w:r w:rsidR="00A50A58" w:rsidRPr="002A4937">
        <w:rPr>
          <w:rFonts w:ascii="Sylfaen" w:eastAsia="Times New Roman" w:hAnsi="Sylfaen"/>
          <w:noProof/>
          <w:color w:val="000000" w:themeColor="text1"/>
          <w:sz w:val="24"/>
          <w:szCs w:val="24"/>
          <w:lang w:val="en-US" w:eastAsia="en-US" w:bidi="ar-SA"/>
        </w:rPr>
        <w:drawing>
          <wp:inline distT="0" distB="0" distL="0" distR="0" wp14:anchorId="03A9B9AC" wp14:editId="21449D5B">
            <wp:extent cx="5943600" cy="4114800"/>
            <wp:effectExtent l="19050" t="0" r="0" b="0"/>
            <wp:docPr id="9" name="Рисунок 5" descr="Изображение выглядит как текст, снимок экрана, дисплей,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Изображение выглядит как текст, снимок экрана, дисплей, Шрифт&#10;&#10;Содержимое, созданное искусственным интеллектом, может быть неверным."/>
                    <pic:cNvPicPr>
                      <a:picLocks noChangeAspect="1" noChangeArrowheads="1"/>
                    </pic:cNvPicPr>
                  </pic:nvPicPr>
                  <pic:blipFill>
                    <a:blip r:embed="rId15" cstate="email"/>
                    <a:srcRect/>
                    <a:stretch>
                      <a:fillRect/>
                    </a:stretch>
                  </pic:blipFill>
                  <pic:spPr bwMode="auto">
                    <a:xfrm>
                      <a:off x="0" y="0"/>
                      <a:ext cx="5943600" cy="4114800"/>
                    </a:xfrm>
                    <a:prstGeom prst="rect">
                      <a:avLst/>
                    </a:prstGeom>
                    <a:noFill/>
                    <a:ln w="9525">
                      <a:noFill/>
                      <a:miter lim="800000"/>
                      <a:headEnd/>
                      <a:tailEnd/>
                    </a:ln>
                  </pic:spPr>
                </pic:pic>
              </a:graphicData>
            </a:graphic>
          </wp:inline>
        </w:drawing>
      </w:r>
    </w:p>
    <w:p w14:paraId="3DB42A67" w14:textId="77777777" w:rsidR="0016396C" w:rsidRDefault="0016396C" w:rsidP="00981614">
      <w:pPr>
        <w:widowControl w:val="0"/>
        <w:spacing w:after="160" w:line="360" w:lineRule="auto"/>
        <w:jc w:val="center"/>
        <w:rPr>
          <w:rFonts w:ascii="Sylfaen" w:hAnsi="Sylfaen"/>
          <w:color w:val="000000" w:themeColor="text1"/>
          <w:sz w:val="20"/>
          <w:szCs w:val="24"/>
        </w:rPr>
      </w:pPr>
      <w:r w:rsidRPr="00981614">
        <w:rPr>
          <w:rFonts w:ascii="Sylfaen" w:hAnsi="Sylfaen"/>
          <w:color w:val="000000" w:themeColor="text1"/>
          <w:sz w:val="20"/>
          <w:szCs w:val="24"/>
        </w:rPr>
        <w:t>Նկ. 8. «Սորտերի միասնական ռեեստրից տեղեկությունների ստացում» (P.AS.01.</w:t>
      </w:r>
      <w:smartTag w:uri="urn:schemas-microsoft-com:office:smarttags" w:element="stockticker">
        <w:r w:rsidRPr="00981614">
          <w:rPr>
            <w:rFonts w:ascii="Sylfaen" w:hAnsi="Sylfaen"/>
            <w:color w:val="000000" w:themeColor="text1"/>
            <w:sz w:val="20"/>
            <w:szCs w:val="24"/>
          </w:rPr>
          <w:t>PRC</w:t>
        </w:r>
      </w:smartTag>
      <w:r w:rsidRPr="00981614">
        <w:rPr>
          <w:rFonts w:ascii="Sylfaen" w:hAnsi="Sylfaen"/>
          <w:color w:val="000000" w:themeColor="text1"/>
          <w:sz w:val="20"/>
          <w:szCs w:val="24"/>
        </w:rPr>
        <w:t>.005) ընթացակարգի կատարման սխեմա</w:t>
      </w:r>
    </w:p>
    <w:p w14:paraId="43CB7D18" w14:textId="77777777" w:rsidR="00981614" w:rsidRPr="00981614" w:rsidRDefault="00981614" w:rsidP="00981614">
      <w:pPr>
        <w:widowControl w:val="0"/>
        <w:spacing w:after="160" w:line="360" w:lineRule="auto"/>
        <w:jc w:val="center"/>
        <w:rPr>
          <w:rFonts w:ascii="Sylfaen" w:eastAsia="Times New Roman" w:hAnsi="Sylfaen" w:cs="Arial"/>
          <w:color w:val="000000" w:themeColor="text1"/>
          <w:sz w:val="20"/>
          <w:szCs w:val="24"/>
        </w:rPr>
      </w:pPr>
    </w:p>
    <w:p w14:paraId="708AED17" w14:textId="77777777" w:rsidR="0016396C" w:rsidRPr="002A4937" w:rsidRDefault="0016396C" w:rsidP="00981614">
      <w:pPr>
        <w:widowControl w:val="0"/>
        <w:tabs>
          <w:tab w:val="left" w:pos="1134"/>
        </w:tabs>
        <w:spacing w:after="160" w:line="360" w:lineRule="auto"/>
        <w:ind w:firstLine="567"/>
        <w:jc w:val="both"/>
        <w:rPr>
          <w:rFonts w:ascii="Sylfaen" w:eastAsia="Times New Roman" w:hAnsi="Sylfaen" w:cs="Times New Roman"/>
          <w:color w:val="000000" w:themeColor="text1"/>
          <w:sz w:val="24"/>
          <w:szCs w:val="24"/>
        </w:rPr>
      </w:pPr>
      <w:r w:rsidRPr="002A4937">
        <w:rPr>
          <w:rFonts w:ascii="Sylfaen" w:hAnsi="Sylfaen"/>
          <w:color w:val="000000" w:themeColor="text1"/>
          <w:sz w:val="24"/>
          <w:szCs w:val="24"/>
        </w:rPr>
        <w:t>56.</w:t>
      </w:r>
      <w:r w:rsidR="00981614">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.005) ընթացակարգը կատարվում է անդամ պետության լիազորված մարմնի կողմից</w:t>
      </w:r>
      <w:r w:rsidR="00254DBB" w:rsidRPr="002A4937">
        <w:rPr>
          <w:rFonts w:ascii="Sylfaen" w:hAnsi="Sylfaen"/>
          <w:color w:val="000000" w:themeColor="text1"/>
          <w:sz w:val="24"/>
          <w:szCs w:val="24"/>
        </w:rPr>
        <w:t>՝</w:t>
      </w:r>
      <w:r w:rsidRPr="002A4937">
        <w:rPr>
          <w:rFonts w:ascii="Sylfaen" w:hAnsi="Sylfaen"/>
          <w:color w:val="000000" w:themeColor="text1"/>
          <w:sz w:val="24"/>
          <w:szCs w:val="24"/>
        </w:rPr>
        <w:t xml:space="preserve"> Սորտերի միասնական ռեեստրից տեղեկություններն ստանալու նպատակով:</w:t>
      </w:r>
    </w:p>
    <w:p w14:paraId="1CB6705C" w14:textId="77777777" w:rsidR="0016396C" w:rsidRPr="002A4937" w:rsidRDefault="0016396C"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57.</w:t>
      </w:r>
      <w:r w:rsidR="00981614">
        <w:rPr>
          <w:rFonts w:ascii="Sylfaen" w:hAnsi="Sylfaen"/>
          <w:color w:val="000000" w:themeColor="text1"/>
          <w:sz w:val="24"/>
          <w:szCs w:val="24"/>
        </w:rPr>
        <w:tab/>
      </w:r>
      <w:r w:rsidRPr="002A4937">
        <w:rPr>
          <w:rFonts w:ascii="Sylfaen" w:hAnsi="Sylfaen"/>
          <w:color w:val="000000" w:themeColor="text1"/>
          <w:sz w:val="24"/>
          <w:szCs w:val="24"/>
        </w:rPr>
        <w:t>Առաջին հերթին կատարվում է «Սորտերի միասնական ռեեստրից տեղեկությունների հարցում» (P.AS.01.OPR.016) գործառնությունը, որի կատարման արդյունքներով անդամ պետության լիազորված մարմինը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ավորում եւ Հանձնաժողով է ուղարկում Սորտերի միասնական ռեեստրից տեղեկություններ ներկայացնելու հարցումը։</w:t>
      </w:r>
    </w:p>
    <w:p w14:paraId="1E014D92" w14:textId="77777777" w:rsidR="0016396C" w:rsidRPr="002A4937" w:rsidRDefault="0016396C"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58.</w:t>
      </w:r>
      <w:r w:rsidR="00981614">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տեղեկություններ ներկայաց</w:t>
      </w:r>
      <w:r w:rsidR="00426E2C" w:rsidRPr="002A4937">
        <w:rPr>
          <w:rFonts w:ascii="Sylfaen" w:hAnsi="Sylfaen"/>
          <w:color w:val="000000" w:themeColor="text1"/>
          <w:sz w:val="24"/>
          <w:szCs w:val="24"/>
        </w:rPr>
        <w:t>նելու</w:t>
      </w:r>
      <w:r w:rsidRPr="002A4937">
        <w:rPr>
          <w:rFonts w:ascii="Sylfaen" w:hAnsi="Sylfaen"/>
          <w:color w:val="000000" w:themeColor="text1"/>
          <w:sz w:val="24"/>
          <w:szCs w:val="24"/>
        </w:rPr>
        <w:t xml:space="preserve"> հարցումը Հանձնաժողո</w:t>
      </w:r>
      <w:r w:rsidR="00C6648B" w:rsidRPr="002A4937">
        <w:rPr>
          <w:rFonts w:ascii="Sylfaen" w:hAnsi="Sylfaen"/>
          <w:color w:val="000000" w:themeColor="text1"/>
          <w:sz w:val="24"/>
          <w:szCs w:val="24"/>
        </w:rPr>
        <w:t>վում</w:t>
      </w:r>
      <w:r w:rsidRPr="002A4937">
        <w:rPr>
          <w:rFonts w:ascii="Sylfaen" w:hAnsi="Sylfaen"/>
          <w:color w:val="000000" w:themeColor="text1"/>
          <w:sz w:val="24"/>
          <w:szCs w:val="24"/>
        </w:rPr>
        <w:t xml:space="preserve"> ստանալու դեպքում կատարվում է «Սորտերի </w:t>
      </w:r>
      <w:r w:rsidRPr="002A4937">
        <w:rPr>
          <w:rFonts w:ascii="Sylfaen" w:hAnsi="Sylfaen"/>
          <w:color w:val="000000" w:themeColor="text1"/>
          <w:sz w:val="24"/>
          <w:szCs w:val="24"/>
        </w:rPr>
        <w:lastRenderedPageBreak/>
        <w:t xml:space="preserve">միասնական ռեեստրից տեղեկությունների մշակում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ներկայացում» (Р.AS.01.ОPR.017) գործառնությունը, որի կատարման արդյունքներով Հանձնաժողովը ձեւավորում եւ անդամ պետության լիազորված մարմին է ուղարկում Սորտերի միասնական ռեեստրից տեղեկությունները կամ հարցման պարամետրերը բավարարող տեղեկությունները ներկայացնելու անհնարինության մասին ծանուցումը։</w:t>
      </w:r>
    </w:p>
    <w:p w14:paraId="33098CD7" w14:textId="77777777" w:rsidR="0016396C" w:rsidRPr="002A4937" w:rsidRDefault="0016396C"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59.</w:t>
      </w:r>
      <w:r w:rsidR="00981614">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անդամ պետության լիազորված մարմն</w:t>
      </w:r>
      <w:r w:rsidR="00CD56D7" w:rsidRPr="002A4937">
        <w:rPr>
          <w:rFonts w:ascii="Sylfaen" w:hAnsi="Sylfaen"/>
          <w:color w:val="000000" w:themeColor="text1"/>
          <w:sz w:val="24"/>
          <w:szCs w:val="24"/>
        </w:rPr>
        <w:t>ում</w:t>
      </w:r>
      <w:r w:rsidRPr="002A4937">
        <w:rPr>
          <w:rFonts w:ascii="Sylfaen" w:hAnsi="Sylfaen"/>
          <w:color w:val="000000" w:themeColor="text1"/>
          <w:sz w:val="24"/>
          <w:szCs w:val="24"/>
        </w:rPr>
        <w:t xml:space="preserve"> տեղեկություններ ստանալու դեպքում կատարվում է «Սորտերի միասնական ռեեստրից տեղեկությունների ընդունում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մշակում» (P.AS.01.OPR.018) գործառնությունը, որի կատարման արդյունքներով Սորտերի միասնական ռեեստրից տեղեկություններ ստանալու հարցում ուղարկած անդամ պետության լիազորված մարմին</w:t>
      </w:r>
      <w:r w:rsidR="00CD56D7" w:rsidRPr="002A4937">
        <w:rPr>
          <w:rFonts w:ascii="Sylfaen" w:hAnsi="Sylfaen"/>
          <w:color w:val="000000" w:themeColor="text1"/>
          <w:sz w:val="24"/>
          <w:szCs w:val="24"/>
        </w:rPr>
        <w:t>ը</w:t>
      </w:r>
      <w:r w:rsidRPr="002A4937">
        <w:rPr>
          <w:rFonts w:ascii="Sylfaen" w:hAnsi="Sylfaen"/>
          <w:color w:val="000000" w:themeColor="text1"/>
          <w:sz w:val="24"/>
          <w:szCs w:val="24"/>
        </w:rPr>
        <w:t xml:space="preserve"> մշակում է Սորտերի միասնական ռեեստրից ստացված տեղեկությունները կամ հարցման պարամետրերը բավարարող տեղեկությունները ներկայացնելու անհնարինության</w:t>
      </w:r>
      <w:r w:rsidR="001E01E7" w:rsidRPr="002A4937">
        <w:rPr>
          <w:rFonts w:ascii="Sylfaen" w:hAnsi="Sylfaen"/>
          <w:color w:val="000000" w:themeColor="text1"/>
          <w:sz w:val="24"/>
          <w:szCs w:val="24"/>
        </w:rPr>
        <w:t xml:space="preserve"> </w:t>
      </w:r>
      <w:r w:rsidRPr="002A4937">
        <w:rPr>
          <w:rFonts w:ascii="Sylfaen" w:hAnsi="Sylfaen"/>
          <w:color w:val="000000" w:themeColor="text1"/>
          <w:sz w:val="24"/>
          <w:szCs w:val="24"/>
        </w:rPr>
        <w:t>մասին ծանուցումը։</w:t>
      </w:r>
    </w:p>
    <w:p w14:paraId="106CF3CB" w14:textId="77777777" w:rsidR="0016396C" w:rsidRPr="002A4937" w:rsidRDefault="0016396C"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60.</w:t>
      </w:r>
      <w:r w:rsidR="00981614">
        <w:rPr>
          <w:rFonts w:ascii="Sylfaen" w:hAnsi="Sylfaen"/>
          <w:color w:val="000000" w:themeColor="text1"/>
          <w:sz w:val="24"/>
          <w:szCs w:val="24"/>
        </w:rPr>
        <w:tab/>
      </w:r>
      <w:r w:rsidRPr="002A4937">
        <w:rPr>
          <w:rFonts w:ascii="Sylfaen" w:hAnsi="Sylfaen"/>
          <w:color w:val="000000" w:themeColor="text1"/>
          <w:sz w:val="24"/>
          <w:szCs w:val="24"/>
        </w:rPr>
        <w:t>Այն դեպքում, երբ հարցման պարամետրերը բավարարող տեղեկությունները ներկայացնելու անհնարինության</w:t>
      </w:r>
      <w:r w:rsidR="001E01E7" w:rsidRPr="002A4937">
        <w:rPr>
          <w:rFonts w:ascii="Sylfaen" w:hAnsi="Sylfaen"/>
          <w:color w:val="000000" w:themeColor="text1"/>
          <w:sz w:val="24"/>
          <w:szCs w:val="24"/>
        </w:rPr>
        <w:t xml:space="preserve"> </w:t>
      </w:r>
      <w:r w:rsidRPr="002A4937">
        <w:rPr>
          <w:rFonts w:ascii="Sylfaen" w:hAnsi="Sylfaen"/>
          <w:color w:val="000000" w:themeColor="text1"/>
          <w:sz w:val="24"/>
          <w:szCs w:val="24"/>
        </w:rPr>
        <w:t>մասին ծանուցումը պարունակում է թույլատրելի ծավալը հարցվող տեղեկություններով գերազանցելու մասին տեղեկատվություն, Սորտերի միասնական ռեեստրից պահանջվող տեղեկություններն ստանալու համար «Սորտերի միասնական ռեեստրից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.005) ընթացակարգը կարող է կատարվել հարցման պարամետրերի ճշտված արժեքներով՝ հաջորդաբար՝ անհրաժեշտ քանակությամբ:</w:t>
      </w:r>
    </w:p>
    <w:p w14:paraId="3ED16480" w14:textId="77777777" w:rsidR="0016396C" w:rsidRDefault="0016396C" w:rsidP="00981614">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61.</w:t>
      </w:r>
      <w:r w:rsidR="00981614">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.005) ընթացակարգի կատարման արդյունքը լիազորված մարմնի կողմից Սորտերի միասնական ռեեստրից տեղեկությունները կամ հարցման պարամետրերը բավարարող տեղեկություններ ներկայացնելու անհնարինության</w:t>
      </w:r>
      <w:r w:rsidR="004A331E" w:rsidRPr="002A4937">
        <w:rPr>
          <w:rFonts w:ascii="Sylfaen" w:hAnsi="Sylfaen"/>
          <w:color w:val="000000" w:themeColor="text1"/>
          <w:sz w:val="24"/>
          <w:szCs w:val="24"/>
        </w:rPr>
        <w:t xml:space="preserve"> </w:t>
      </w:r>
      <w:r w:rsidRPr="002A4937">
        <w:rPr>
          <w:rFonts w:ascii="Sylfaen" w:hAnsi="Sylfaen"/>
          <w:color w:val="000000" w:themeColor="text1"/>
          <w:sz w:val="24"/>
          <w:szCs w:val="24"/>
        </w:rPr>
        <w:t>մասին ծանուցումն ստանալն է։</w:t>
      </w:r>
    </w:p>
    <w:p w14:paraId="02094D5C" w14:textId="77777777" w:rsidR="00981614" w:rsidRPr="002A4937" w:rsidRDefault="00981614"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39E96125" w14:textId="77777777" w:rsidR="0016396C" w:rsidRDefault="0016396C" w:rsidP="00981614">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lastRenderedPageBreak/>
        <w:t>62.</w:t>
      </w:r>
      <w:r w:rsidR="00981614">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.005) ընթացակարգի շրջանակներում կատարվող՝ ընդհանուր գործընթացի գործառնությունների ցանկը բերված է 25-րդ աղյուսակում։</w:t>
      </w:r>
    </w:p>
    <w:p w14:paraId="49408E0D" w14:textId="77777777" w:rsidR="00981614" w:rsidRPr="002A4937" w:rsidRDefault="00981614" w:rsidP="00981614">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4C966FC0" w14:textId="77777777" w:rsidR="0016396C" w:rsidRPr="002A4937" w:rsidRDefault="0016396C" w:rsidP="00981614">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25</w:t>
      </w:r>
    </w:p>
    <w:p w14:paraId="4249E939" w14:textId="77777777" w:rsidR="0016396C" w:rsidRPr="002A4937" w:rsidRDefault="0016396C" w:rsidP="00981614">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ռեեստրից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.005) ընթացակարգի շրջանակներում կատարվող՝ ընդհանուր գործընթացի գործառնությունների ցանկը</w:t>
      </w:r>
    </w:p>
    <w:tbl>
      <w:tblPr>
        <w:tblStyle w:val="TableGrid"/>
        <w:tblW w:w="9360" w:type="dxa"/>
        <w:jc w:val="center"/>
        <w:tblLayout w:type="fixed"/>
        <w:tblLook w:val="0600" w:firstRow="0" w:lastRow="0" w:firstColumn="0" w:lastColumn="0" w:noHBand="1" w:noVBand="1"/>
      </w:tblPr>
      <w:tblGrid>
        <w:gridCol w:w="2405"/>
        <w:gridCol w:w="4016"/>
        <w:gridCol w:w="2939"/>
      </w:tblGrid>
      <w:tr w:rsidR="0016396C" w:rsidRPr="00981614" w14:paraId="0924F3DB" w14:textId="77777777" w:rsidTr="00981614">
        <w:trPr>
          <w:tblHeader/>
          <w:jc w:val="center"/>
        </w:trPr>
        <w:tc>
          <w:tcPr>
            <w:tcW w:w="240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850CB2"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Ծածկագրային նշագիրը</w:t>
            </w:r>
          </w:p>
        </w:tc>
        <w:tc>
          <w:tcPr>
            <w:tcW w:w="40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44CC1A"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Անվանումը</w:t>
            </w:r>
          </w:p>
        </w:tc>
        <w:tc>
          <w:tcPr>
            <w:tcW w:w="29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56C734"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Նկարագրությունը</w:t>
            </w:r>
          </w:p>
        </w:tc>
      </w:tr>
      <w:tr w:rsidR="0016396C" w:rsidRPr="00981614" w14:paraId="3D5E88BC" w14:textId="77777777" w:rsidTr="00981614">
        <w:trPr>
          <w:tblHeader/>
          <w:jc w:val="center"/>
        </w:trPr>
        <w:tc>
          <w:tcPr>
            <w:tcW w:w="240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ABC37E"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1</w:t>
            </w:r>
          </w:p>
        </w:tc>
        <w:tc>
          <w:tcPr>
            <w:tcW w:w="40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7795AE"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2</w:t>
            </w:r>
          </w:p>
        </w:tc>
        <w:tc>
          <w:tcPr>
            <w:tcW w:w="29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B63D67" w14:textId="77777777" w:rsidR="0016396C" w:rsidRPr="00981614" w:rsidRDefault="0016396C" w:rsidP="00981614">
            <w:pPr>
              <w:widowControl w:val="0"/>
              <w:spacing w:after="120"/>
              <w:jc w:val="center"/>
              <w:rPr>
                <w:rFonts w:ascii="Sylfaen" w:hAnsi="Sylfaen"/>
                <w:color w:val="000000" w:themeColor="text1"/>
                <w:szCs w:val="24"/>
              </w:rPr>
            </w:pPr>
            <w:r w:rsidRPr="00981614">
              <w:rPr>
                <w:rFonts w:ascii="Sylfaen" w:hAnsi="Sylfaen"/>
                <w:color w:val="000000" w:themeColor="text1"/>
                <w:szCs w:val="24"/>
              </w:rPr>
              <w:t>3</w:t>
            </w:r>
          </w:p>
        </w:tc>
      </w:tr>
      <w:tr w:rsidR="0016396C" w:rsidRPr="00981614" w14:paraId="1B76973A" w14:textId="77777777" w:rsidTr="00981614">
        <w:trPr>
          <w:jc w:val="center"/>
        </w:trPr>
        <w:tc>
          <w:tcPr>
            <w:tcW w:w="240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B078EC"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P.AS.01.OPR.016</w:t>
            </w:r>
          </w:p>
        </w:tc>
        <w:tc>
          <w:tcPr>
            <w:tcW w:w="40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1BF3C5"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Սորտերի միասնական ռեեստրից տեղեկությունների հարցում</w:t>
            </w:r>
          </w:p>
        </w:tc>
        <w:tc>
          <w:tcPr>
            <w:tcW w:w="29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636DC2"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բերված է սույն կանոնների 26-րդ աղյուսակում</w:t>
            </w:r>
          </w:p>
        </w:tc>
      </w:tr>
      <w:tr w:rsidR="0016396C" w:rsidRPr="00981614" w14:paraId="4B07FC44" w14:textId="77777777" w:rsidTr="00981614">
        <w:trPr>
          <w:jc w:val="center"/>
        </w:trPr>
        <w:tc>
          <w:tcPr>
            <w:tcW w:w="240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945E31"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P.AS.01.OPR.017</w:t>
            </w:r>
          </w:p>
        </w:tc>
        <w:tc>
          <w:tcPr>
            <w:tcW w:w="40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EE5AA2"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 xml:space="preserve">Սորտերի միասնական ռեեստրից տեղեկությունների մշակում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ներկայացում</w:t>
            </w:r>
          </w:p>
        </w:tc>
        <w:tc>
          <w:tcPr>
            <w:tcW w:w="29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17FB13"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բերված է սույն կանոնների 27-րդ աղյուսակում</w:t>
            </w:r>
          </w:p>
        </w:tc>
      </w:tr>
      <w:tr w:rsidR="0016396C" w:rsidRPr="00981614" w14:paraId="220D2DA5" w14:textId="77777777" w:rsidTr="00981614">
        <w:trPr>
          <w:jc w:val="center"/>
        </w:trPr>
        <w:tc>
          <w:tcPr>
            <w:tcW w:w="240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6599FE"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P.AS.01.OPR.018</w:t>
            </w:r>
          </w:p>
        </w:tc>
        <w:tc>
          <w:tcPr>
            <w:tcW w:w="40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D15E38"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 xml:space="preserve">Սորտերի միասնական ռեեստրից տեղեկությունների ընդունում </w:t>
            </w:r>
            <w:r w:rsidR="002A761F" w:rsidRPr="00981614">
              <w:rPr>
                <w:rFonts w:ascii="Sylfaen" w:hAnsi="Sylfaen"/>
                <w:color w:val="000000" w:themeColor="text1"/>
                <w:szCs w:val="24"/>
              </w:rPr>
              <w:t>եւ</w:t>
            </w:r>
            <w:r w:rsidRPr="00981614">
              <w:rPr>
                <w:rFonts w:ascii="Sylfaen" w:hAnsi="Sylfaen"/>
                <w:color w:val="000000" w:themeColor="text1"/>
                <w:szCs w:val="24"/>
              </w:rPr>
              <w:t xml:space="preserve"> մշակում</w:t>
            </w:r>
          </w:p>
        </w:tc>
        <w:tc>
          <w:tcPr>
            <w:tcW w:w="29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1865FB" w14:textId="77777777" w:rsidR="0016396C" w:rsidRPr="00981614" w:rsidRDefault="0016396C" w:rsidP="00981614">
            <w:pPr>
              <w:widowControl w:val="0"/>
              <w:spacing w:after="120"/>
              <w:rPr>
                <w:rFonts w:ascii="Sylfaen" w:hAnsi="Sylfaen" w:cs="Arial"/>
                <w:bCs/>
                <w:color w:val="000000" w:themeColor="text1"/>
                <w:szCs w:val="24"/>
              </w:rPr>
            </w:pPr>
            <w:r w:rsidRPr="00981614">
              <w:rPr>
                <w:rFonts w:ascii="Sylfaen" w:hAnsi="Sylfaen"/>
                <w:color w:val="000000" w:themeColor="text1"/>
                <w:szCs w:val="24"/>
              </w:rPr>
              <w:t>բերված է սույն կանոնների 28-րդ աղյուսակում</w:t>
            </w:r>
          </w:p>
        </w:tc>
      </w:tr>
    </w:tbl>
    <w:p w14:paraId="6E9CD64D" w14:textId="77777777" w:rsidR="0016396C" w:rsidRPr="002A4937" w:rsidRDefault="0016396C" w:rsidP="009968C6">
      <w:pPr>
        <w:widowControl w:val="0"/>
        <w:spacing w:after="120" w:line="360" w:lineRule="auto"/>
        <w:jc w:val="both"/>
        <w:rPr>
          <w:rFonts w:ascii="Sylfaen" w:eastAsia="Times New Roman" w:hAnsi="Sylfaen"/>
          <w:color w:val="000000" w:themeColor="text1"/>
          <w:sz w:val="24"/>
          <w:szCs w:val="24"/>
        </w:rPr>
      </w:pPr>
    </w:p>
    <w:p w14:paraId="11D62D21" w14:textId="77777777" w:rsidR="0016396C" w:rsidRPr="002A4937" w:rsidRDefault="0016396C" w:rsidP="00981614">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26</w:t>
      </w:r>
    </w:p>
    <w:p w14:paraId="608E06DB" w14:textId="77777777" w:rsidR="0016396C" w:rsidRPr="002A4937" w:rsidRDefault="0016396C" w:rsidP="00981614">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ռեեստրից տեղեկությունների հարցում» (P.AS.01.OPR.016)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9968C6" w14:paraId="2E61282E" w14:textId="77777777" w:rsidTr="009968C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A9DE6B"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C6870F"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3842A2"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Նկարագրությունը</w:t>
            </w:r>
          </w:p>
        </w:tc>
      </w:tr>
      <w:tr w:rsidR="0016396C" w:rsidRPr="009968C6" w14:paraId="7F0FBE9E" w14:textId="77777777" w:rsidTr="009968C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4F32B1"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58A32A"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786D8E"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3</w:t>
            </w:r>
          </w:p>
        </w:tc>
      </w:tr>
      <w:tr w:rsidR="0016396C" w:rsidRPr="009968C6" w14:paraId="3C094D22"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10B208"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8A8F7C"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AF52D4"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P.AS.01.OPR.016</w:t>
            </w:r>
          </w:p>
        </w:tc>
      </w:tr>
      <w:tr w:rsidR="0016396C" w:rsidRPr="009968C6" w14:paraId="699BBFF6"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E0DB15"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418448"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7C74DB"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Սորտերի միասնական ռեեստրից տեղեկությունների հարցում</w:t>
            </w:r>
          </w:p>
        </w:tc>
      </w:tr>
      <w:tr w:rsidR="0016396C" w:rsidRPr="009968C6" w14:paraId="634D5CF5"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20285F"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lastRenderedPageBreak/>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B97C7C"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E96ED3"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անդամ պետության լիազորված մարմին</w:t>
            </w:r>
          </w:p>
        </w:tc>
      </w:tr>
      <w:tr w:rsidR="0016396C" w:rsidRPr="009968C6" w14:paraId="29BB5939"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F407B6"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D88964"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1B849D"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կատարվում է Սորտերի միասնական ռեեստրից տեղեկություններն ստանալու անհրաժեշտության դեպքում</w:t>
            </w:r>
          </w:p>
        </w:tc>
      </w:tr>
      <w:tr w:rsidR="0016396C" w:rsidRPr="009968C6" w14:paraId="1DDB84FA"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5A9F8D"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A78E69"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0F0FBD"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հարցման ձ</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աչափն ու կառուցվածքը պետք է համապատասխանեն Էլեկտրոնային փաստաթղթերի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տեղեկությունների ձ</w:t>
            </w:r>
            <w:r w:rsidR="002A761F" w:rsidRPr="009968C6">
              <w:rPr>
                <w:rFonts w:ascii="Sylfaen" w:hAnsi="Sylfaen"/>
                <w:color w:val="000000" w:themeColor="text1"/>
                <w:szCs w:val="24"/>
              </w:rPr>
              <w:t>եւ</w:t>
            </w:r>
            <w:r w:rsidRPr="009968C6">
              <w:rPr>
                <w:rFonts w:ascii="Sylfaen" w:hAnsi="Sylfaen"/>
                <w:color w:val="000000" w:themeColor="text1"/>
                <w:szCs w:val="24"/>
              </w:rPr>
              <w:t>աչափերի ու կառուցվածքների նկարագրությանը</w:t>
            </w:r>
          </w:p>
        </w:tc>
      </w:tr>
      <w:tr w:rsidR="0016396C" w:rsidRPr="009968C6" w14:paraId="166DD95E"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8930F5"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27DB14"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0C7152"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կատարողը ձ</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ավորում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Հանձնաժողով է ուղարկում Սորտերի միասնական ռեեստրից տեղեկություններ ներկայացնելու հարցումը՝ անդամ պետության կամ ամբողջ Սորտերի միասնական ռեեստրի մասով՝ հարցման մեջ նշված ամսաթվի դրությամբ՝ Տեղեկատվական փոխգործակցության կանոնակարգին համապատասխան։</w:t>
            </w:r>
          </w:p>
          <w:p w14:paraId="636435B9"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Ներկայացվող տեղեկությունների ծավալի սահմանափակման անհրաժեշտության դեպքում կատարողը նշում է հարցվող գրառումների քանակը եւ հարցվող գրառումների ամբողջության մեջ դիրքի համարը, որից սկսած կձ</w:t>
            </w:r>
            <w:r w:rsidR="002A761F" w:rsidRPr="009968C6">
              <w:rPr>
                <w:rFonts w:ascii="Sylfaen" w:hAnsi="Sylfaen"/>
                <w:color w:val="000000" w:themeColor="text1"/>
                <w:szCs w:val="24"/>
              </w:rPr>
              <w:t>եւ</w:t>
            </w:r>
            <w:r w:rsidRPr="009968C6">
              <w:rPr>
                <w:rFonts w:ascii="Sylfaen" w:hAnsi="Sylfaen"/>
                <w:color w:val="000000" w:themeColor="text1"/>
                <w:szCs w:val="24"/>
              </w:rPr>
              <w:t>ավորվի պատասխան հաղորդագրությունը՝ Տեղեկատվական փոխգործակցության կանոնակարգին համապատասխան</w:t>
            </w:r>
          </w:p>
        </w:tc>
      </w:tr>
      <w:tr w:rsidR="0016396C" w:rsidRPr="009968C6" w14:paraId="1E6AFBB2"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38B8DA"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184489"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09FE3B"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Սորտերի միասնական ռեեստրից տեղեկությունների հարցումն ուղարկվել է</w:t>
            </w:r>
          </w:p>
        </w:tc>
      </w:tr>
    </w:tbl>
    <w:p w14:paraId="0946A27A" w14:textId="77777777" w:rsidR="0016396C" w:rsidRPr="002A4937" w:rsidRDefault="0016396C" w:rsidP="009968C6">
      <w:pPr>
        <w:widowControl w:val="0"/>
        <w:spacing w:after="0" w:line="240" w:lineRule="auto"/>
        <w:jc w:val="both"/>
        <w:rPr>
          <w:rFonts w:ascii="Sylfaen" w:eastAsia="Times New Roman" w:hAnsi="Sylfaen"/>
          <w:color w:val="000000" w:themeColor="text1"/>
          <w:sz w:val="24"/>
          <w:szCs w:val="24"/>
        </w:rPr>
      </w:pPr>
    </w:p>
    <w:p w14:paraId="75D3C862" w14:textId="77777777" w:rsidR="0016396C" w:rsidRPr="002A4937" w:rsidRDefault="0016396C" w:rsidP="009968C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27</w:t>
      </w:r>
    </w:p>
    <w:p w14:paraId="58BB3BEE" w14:textId="77777777" w:rsidR="0016396C" w:rsidRPr="002A4937" w:rsidRDefault="0016396C" w:rsidP="009968C6">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ռեեստրից տեղեկությունների մշակում եւ ներկայացում» (P.AS.01.OPR.017) գործառնության նկարագրությունը</w:t>
      </w:r>
    </w:p>
    <w:tbl>
      <w:tblPr>
        <w:tblStyle w:val="TableGrid"/>
        <w:tblW w:w="0" w:type="auto"/>
        <w:jc w:val="center"/>
        <w:tblLayout w:type="fixed"/>
        <w:tblLook w:val="0600" w:firstRow="0" w:lastRow="0" w:firstColumn="0" w:lastColumn="0" w:noHBand="1" w:noVBand="1"/>
      </w:tblPr>
      <w:tblGrid>
        <w:gridCol w:w="1138"/>
        <w:gridCol w:w="2402"/>
        <w:gridCol w:w="5820"/>
      </w:tblGrid>
      <w:tr w:rsidR="0016396C" w:rsidRPr="009968C6" w14:paraId="03EE3AD1" w14:textId="77777777" w:rsidTr="009968C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F6FBB2"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22942A"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9AC116"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Նկարագրությունը</w:t>
            </w:r>
          </w:p>
        </w:tc>
      </w:tr>
      <w:tr w:rsidR="0016396C" w:rsidRPr="009968C6" w14:paraId="2AA28D1D" w14:textId="77777777" w:rsidTr="009968C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5324E3"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BB04D0"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B46C11"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3</w:t>
            </w:r>
          </w:p>
        </w:tc>
      </w:tr>
      <w:tr w:rsidR="0016396C" w:rsidRPr="009968C6" w14:paraId="477F7803"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0C4935"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614E85"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0E1D1B" w14:textId="77777777" w:rsidR="0016396C" w:rsidRPr="009968C6" w:rsidRDefault="0016396C" w:rsidP="009968C6">
            <w:pPr>
              <w:widowControl w:val="0"/>
              <w:spacing w:after="120"/>
              <w:rPr>
                <w:rFonts w:ascii="Sylfaen" w:hAnsi="Sylfaen" w:cs="Arial"/>
                <w:bCs/>
                <w:color w:val="000000" w:themeColor="text1"/>
                <w:szCs w:val="24"/>
                <w:lang w:val="en-GB"/>
              </w:rPr>
            </w:pPr>
            <w:r w:rsidRPr="009968C6">
              <w:rPr>
                <w:rFonts w:ascii="Sylfaen" w:hAnsi="Sylfaen"/>
                <w:color w:val="000000" w:themeColor="text1"/>
                <w:szCs w:val="24"/>
              </w:rPr>
              <w:t>P.AS.01.OPR.017</w:t>
            </w:r>
          </w:p>
        </w:tc>
      </w:tr>
      <w:tr w:rsidR="0016396C" w:rsidRPr="009968C6" w14:paraId="392BA5BC"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2BF7D1"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CEAF8B"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313E30"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 xml:space="preserve">Սորտերի միասնական ռեեստրից տեղեկությունների մշակում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ներկայացում</w:t>
            </w:r>
          </w:p>
        </w:tc>
      </w:tr>
      <w:tr w:rsidR="0016396C" w:rsidRPr="009968C6" w14:paraId="5A3F2666"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81DF28"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lastRenderedPageBreak/>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5AF4C5"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6D1158"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Հանձնաժողով</w:t>
            </w:r>
          </w:p>
        </w:tc>
      </w:tr>
      <w:tr w:rsidR="0016396C" w:rsidRPr="009968C6" w14:paraId="3AC518F6"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B0F132"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21D258"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8F693E"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կատարվում է Սորտերի միասնական ռեեստրից տեղեկությունների ներկայացման հարցումն ստանալու դեպքում («Սորտերի միասնական ռեեստրից տեղեկությունների հարցում» (P.AS.01.OPR.016) գործառնություն)</w:t>
            </w:r>
          </w:p>
        </w:tc>
      </w:tr>
      <w:tr w:rsidR="0016396C" w:rsidRPr="009968C6" w14:paraId="542A2640"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5B5A01"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989A86"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6CEF6F"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 xml:space="preserve">ստացվող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ներկայացվող տեղեկությունների ձ</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աչափն ու կառուցվածքը պետք է համապատասխանեն Էլեկտրոնային փաստաթղթերի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տեղեկությունների ձ</w:t>
            </w:r>
            <w:r w:rsidR="002A761F" w:rsidRPr="009968C6">
              <w:rPr>
                <w:rFonts w:ascii="Sylfaen" w:hAnsi="Sylfaen"/>
                <w:color w:val="000000" w:themeColor="text1"/>
                <w:szCs w:val="24"/>
              </w:rPr>
              <w:t>եւ</w:t>
            </w:r>
            <w:r w:rsidRPr="009968C6">
              <w:rPr>
                <w:rFonts w:ascii="Sylfaen" w:hAnsi="Sylfaen"/>
                <w:color w:val="000000" w:themeColor="text1"/>
                <w:szCs w:val="24"/>
              </w:rPr>
              <w:t>աչափերի ու կառուցվածքների նկարագրությանը</w:t>
            </w:r>
          </w:p>
        </w:tc>
      </w:tr>
      <w:tr w:rsidR="0016396C" w:rsidRPr="009968C6" w14:paraId="778998DC"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0A568A"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A6DE8C"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B488C9"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կատարողն ստուգում է ստացված հարցումը՝ Տեղեկատվական փոխգործակցության կանոնակարգին համապատասխան։</w:t>
            </w:r>
          </w:p>
          <w:p w14:paraId="23F05E63"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Ստուգումը հաջողությամբ կատարելու դեպքում կատարողը ձ</w:t>
            </w:r>
            <w:r w:rsidR="002A761F" w:rsidRPr="009968C6">
              <w:rPr>
                <w:rFonts w:ascii="Sylfaen" w:hAnsi="Sylfaen"/>
                <w:color w:val="000000" w:themeColor="text1"/>
                <w:szCs w:val="24"/>
              </w:rPr>
              <w:t>եւ</w:t>
            </w:r>
            <w:r w:rsidRPr="009968C6">
              <w:rPr>
                <w:rFonts w:ascii="Sylfaen" w:hAnsi="Sylfaen"/>
                <w:color w:val="000000" w:themeColor="text1"/>
                <w:szCs w:val="24"/>
              </w:rPr>
              <w:t>ավորում է հարցման պայմաններով պայմանավորված՝ համապատասխան տեղեկությունները պարունակող հարցման պատասխանը՝ մի</w:t>
            </w:r>
            <w:r w:rsidR="002A761F" w:rsidRPr="009968C6">
              <w:rPr>
                <w:rFonts w:ascii="Sylfaen" w:hAnsi="Sylfaen"/>
                <w:color w:val="000000" w:themeColor="text1"/>
                <w:szCs w:val="24"/>
              </w:rPr>
              <w:t>եւ</w:t>
            </w:r>
            <w:r w:rsidRPr="009968C6">
              <w:rPr>
                <w:rFonts w:ascii="Sylfaen" w:hAnsi="Sylfaen"/>
                <w:color w:val="000000" w:themeColor="text1"/>
                <w:szCs w:val="24"/>
              </w:rPr>
              <w:t>նույն ժամանակ ապահովելով գրառումների տեսակավորումը՝ Սորտերի միասնական ռեեստրում այդ գրառումներ</w:t>
            </w:r>
            <w:r w:rsidR="002F68FD" w:rsidRPr="009968C6">
              <w:rPr>
                <w:rFonts w:ascii="Sylfaen" w:hAnsi="Sylfaen"/>
                <w:color w:val="000000" w:themeColor="text1"/>
                <w:szCs w:val="24"/>
              </w:rPr>
              <w:t>ը մուտքագրվելու</w:t>
            </w:r>
            <w:r w:rsidRPr="009968C6">
              <w:rPr>
                <w:rFonts w:ascii="Sylfaen" w:hAnsi="Sylfaen"/>
                <w:color w:val="000000" w:themeColor="text1"/>
                <w:szCs w:val="24"/>
              </w:rPr>
              <w:t xml:space="preserve"> կարգին համապատասխան:</w:t>
            </w:r>
          </w:p>
          <w:p w14:paraId="5761CDDC"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Կատարողն ուղարկում է հարցման պատասխանը՝ Տեղեկատվական փոխգործակցության կանոնակարգին համապատասխան։</w:t>
            </w:r>
          </w:p>
          <w:p w14:paraId="5E235F37"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Հարցման պատասխանը ներկայացնելիս կարող են ուղարկվել հաղորդագրություններ՝</w:t>
            </w:r>
          </w:p>
          <w:p w14:paraId="0E08A936"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Սորտերի միասնական ռեեստրից տեղեկություններով.</w:t>
            </w:r>
          </w:p>
          <w:p w14:paraId="7D502320"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հարցման պարամետրերը բավարարող տեղեկություններ</w:t>
            </w:r>
            <w:r w:rsidR="0027107F" w:rsidRPr="009968C6">
              <w:rPr>
                <w:rFonts w:ascii="Sylfaen" w:hAnsi="Sylfaen"/>
                <w:color w:val="000000" w:themeColor="text1"/>
                <w:szCs w:val="24"/>
              </w:rPr>
              <w:t>ը</w:t>
            </w:r>
            <w:r w:rsidRPr="009968C6">
              <w:rPr>
                <w:rFonts w:ascii="Sylfaen" w:hAnsi="Sylfaen"/>
                <w:color w:val="000000" w:themeColor="text1"/>
                <w:szCs w:val="24"/>
              </w:rPr>
              <w:t xml:space="preserve"> ներկայաց</w:t>
            </w:r>
            <w:r w:rsidR="0027107F" w:rsidRPr="009968C6">
              <w:rPr>
                <w:rFonts w:ascii="Sylfaen" w:hAnsi="Sylfaen"/>
                <w:color w:val="000000" w:themeColor="text1"/>
                <w:szCs w:val="24"/>
              </w:rPr>
              <w:t>նելու</w:t>
            </w:r>
            <w:r w:rsidRPr="009968C6">
              <w:rPr>
                <w:rFonts w:ascii="Sylfaen" w:hAnsi="Sylfaen"/>
                <w:color w:val="000000" w:themeColor="text1"/>
                <w:szCs w:val="24"/>
              </w:rPr>
              <w:t xml:space="preserve"> անհնարինության մասին ծանուցմամբ։</w:t>
            </w:r>
          </w:p>
          <w:p w14:paraId="066090C5"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Այն դեպքում, երբ հարցման պարամետրերը բավարարող տեղեկությունները ներկայացնել</w:t>
            </w:r>
            <w:r w:rsidR="00AC3019" w:rsidRPr="009968C6">
              <w:rPr>
                <w:rFonts w:ascii="Sylfaen" w:hAnsi="Sylfaen"/>
                <w:color w:val="000000" w:themeColor="text1"/>
                <w:szCs w:val="24"/>
              </w:rPr>
              <w:t>ու անհնարինթյան</w:t>
            </w:r>
            <w:r w:rsidRPr="009968C6">
              <w:rPr>
                <w:rFonts w:ascii="Sylfaen" w:hAnsi="Sylfaen"/>
                <w:color w:val="000000" w:themeColor="text1"/>
                <w:szCs w:val="24"/>
              </w:rPr>
              <w:t xml:space="preserve"> մասին ծանուցումը ձ</w:t>
            </w:r>
            <w:r w:rsidR="002A761F" w:rsidRPr="009968C6">
              <w:rPr>
                <w:rFonts w:ascii="Sylfaen" w:hAnsi="Sylfaen"/>
                <w:color w:val="000000" w:themeColor="text1"/>
                <w:szCs w:val="24"/>
              </w:rPr>
              <w:t>եւ</w:t>
            </w:r>
            <w:r w:rsidRPr="009968C6">
              <w:rPr>
                <w:rFonts w:ascii="Sylfaen" w:hAnsi="Sylfaen"/>
                <w:color w:val="000000" w:themeColor="text1"/>
                <w:szCs w:val="24"/>
              </w:rPr>
              <w:t>ավորվում է</w:t>
            </w:r>
            <w:r w:rsidR="00254DBB" w:rsidRPr="009968C6">
              <w:rPr>
                <w:rFonts w:ascii="Sylfaen" w:hAnsi="Sylfaen"/>
                <w:color w:val="000000" w:themeColor="text1"/>
                <w:szCs w:val="24"/>
              </w:rPr>
              <w:t>՝</w:t>
            </w:r>
            <w:r w:rsidRPr="009968C6">
              <w:rPr>
                <w:rFonts w:ascii="Sylfaen" w:hAnsi="Sylfaen"/>
                <w:color w:val="000000" w:themeColor="text1"/>
                <w:szCs w:val="24"/>
              </w:rPr>
              <w:t xml:space="preserve"> </w:t>
            </w:r>
            <w:r w:rsidR="00254DBB" w:rsidRPr="009968C6">
              <w:rPr>
                <w:rFonts w:ascii="Sylfaen" w:hAnsi="Sylfaen"/>
                <w:color w:val="000000" w:themeColor="text1"/>
                <w:szCs w:val="24"/>
              </w:rPr>
              <w:t xml:space="preserve">պայմանավորված </w:t>
            </w:r>
            <w:r w:rsidRPr="009968C6">
              <w:rPr>
                <w:rFonts w:ascii="Sylfaen" w:hAnsi="Sylfaen"/>
                <w:color w:val="000000" w:themeColor="text1"/>
                <w:szCs w:val="24"/>
              </w:rPr>
              <w:t>ռեեստրում հարցման պարամետրերը բավարարող տեղեկությունների բացակայությամբ, ծանուցման մեջ նշվում է հարցվող տեղեկությունների բացակայությանը համապատասխանող</w:t>
            </w:r>
            <w:r w:rsidR="000E59C5" w:rsidRPr="009968C6">
              <w:rPr>
                <w:rFonts w:ascii="Sylfaen" w:hAnsi="Sylfaen"/>
                <w:color w:val="000000" w:themeColor="text1"/>
                <w:szCs w:val="24"/>
              </w:rPr>
              <w:t>՝</w:t>
            </w:r>
            <w:r w:rsidRPr="009968C6">
              <w:rPr>
                <w:rFonts w:ascii="Sylfaen" w:hAnsi="Sylfaen"/>
                <w:color w:val="000000" w:themeColor="text1"/>
                <w:szCs w:val="24"/>
              </w:rPr>
              <w:t xml:space="preserve"> տեղեկությունների մշակման արդյունքի ծածկագիրը։</w:t>
            </w:r>
          </w:p>
          <w:p w14:paraId="419E78B5" w14:textId="77777777" w:rsidR="0016396C" w:rsidRPr="009968C6" w:rsidRDefault="003469BB"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Այն դեպքում, երբ հարցման պարամետրերը բավարարող տեղեկությունները ներկայացնել</w:t>
            </w:r>
            <w:r w:rsidR="00AC3019" w:rsidRPr="009968C6">
              <w:rPr>
                <w:rFonts w:ascii="Sylfaen" w:hAnsi="Sylfaen"/>
                <w:color w:val="000000" w:themeColor="text1"/>
                <w:szCs w:val="24"/>
              </w:rPr>
              <w:t>ու</w:t>
            </w:r>
            <w:r w:rsidRPr="009968C6">
              <w:rPr>
                <w:rFonts w:ascii="Sylfaen" w:hAnsi="Sylfaen"/>
                <w:color w:val="000000" w:themeColor="text1"/>
                <w:szCs w:val="24"/>
              </w:rPr>
              <w:t xml:space="preserve"> ան</w:t>
            </w:r>
            <w:r w:rsidR="00AC3019" w:rsidRPr="009968C6">
              <w:rPr>
                <w:rFonts w:ascii="Sylfaen" w:hAnsi="Sylfaen"/>
                <w:color w:val="000000" w:themeColor="text1"/>
                <w:szCs w:val="24"/>
              </w:rPr>
              <w:t>հնարինության</w:t>
            </w:r>
            <w:r w:rsidR="0016396C" w:rsidRPr="009968C6">
              <w:rPr>
                <w:rFonts w:ascii="Sylfaen" w:hAnsi="Sylfaen"/>
                <w:color w:val="000000" w:themeColor="text1"/>
                <w:szCs w:val="24"/>
              </w:rPr>
              <w:t xml:space="preserve"> մասին ծանուցումը </w:t>
            </w:r>
            <w:r w:rsidR="00844113" w:rsidRPr="009968C6">
              <w:rPr>
                <w:rFonts w:ascii="Sylfaen" w:hAnsi="Sylfaen"/>
                <w:color w:val="000000" w:themeColor="text1"/>
                <w:szCs w:val="24"/>
              </w:rPr>
              <w:t>ձեւավորվում է</w:t>
            </w:r>
            <w:r w:rsidR="00030CD8" w:rsidRPr="009968C6">
              <w:rPr>
                <w:rFonts w:ascii="Sylfaen" w:hAnsi="Sylfaen"/>
                <w:color w:val="000000" w:themeColor="text1"/>
                <w:szCs w:val="24"/>
              </w:rPr>
              <w:t>՝</w:t>
            </w:r>
            <w:r w:rsidR="00844113" w:rsidRPr="009968C6">
              <w:rPr>
                <w:rFonts w:ascii="Sylfaen" w:hAnsi="Sylfaen"/>
                <w:color w:val="000000" w:themeColor="text1"/>
                <w:szCs w:val="24"/>
              </w:rPr>
              <w:t xml:space="preserve"> </w:t>
            </w:r>
            <w:r w:rsidR="00030CD8" w:rsidRPr="009968C6">
              <w:rPr>
                <w:rFonts w:ascii="Sylfaen" w:hAnsi="Sylfaen"/>
                <w:color w:val="000000" w:themeColor="text1"/>
                <w:szCs w:val="24"/>
              </w:rPr>
              <w:t xml:space="preserve">պայմանավորված </w:t>
            </w:r>
            <w:r w:rsidR="00844113" w:rsidRPr="009968C6">
              <w:rPr>
                <w:rFonts w:ascii="Sylfaen" w:hAnsi="Sylfaen"/>
                <w:color w:val="000000" w:themeColor="text1"/>
                <w:szCs w:val="24"/>
              </w:rPr>
              <w:t>թույլատրելի ծավալ</w:t>
            </w:r>
            <w:r w:rsidR="0070675C" w:rsidRPr="009968C6">
              <w:rPr>
                <w:rFonts w:ascii="Sylfaen" w:hAnsi="Sylfaen"/>
                <w:color w:val="000000" w:themeColor="text1"/>
                <w:szCs w:val="24"/>
              </w:rPr>
              <w:t>ի՝</w:t>
            </w:r>
            <w:r w:rsidR="00844113" w:rsidRPr="009968C6">
              <w:rPr>
                <w:rFonts w:ascii="Sylfaen" w:hAnsi="Sylfaen"/>
                <w:color w:val="000000" w:themeColor="text1"/>
                <w:szCs w:val="24"/>
              </w:rPr>
              <w:t xml:space="preserve"> հարցվող տեղեկություններ</w:t>
            </w:r>
            <w:r w:rsidR="0070675C" w:rsidRPr="009968C6">
              <w:rPr>
                <w:rFonts w:ascii="Sylfaen" w:hAnsi="Sylfaen"/>
                <w:color w:val="000000" w:themeColor="text1"/>
                <w:szCs w:val="24"/>
              </w:rPr>
              <w:t>ի</w:t>
            </w:r>
            <w:r w:rsidR="00844113" w:rsidRPr="009968C6">
              <w:rPr>
                <w:rFonts w:ascii="Sylfaen" w:hAnsi="Sylfaen"/>
                <w:color w:val="000000" w:themeColor="text1"/>
                <w:szCs w:val="24"/>
              </w:rPr>
              <w:t xml:space="preserve"> գերազանցմամբ, ապա ծանուցման </w:t>
            </w:r>
            <w:r w:rsidR="0016396C" w:rsidRPr="009968C6">
              <w:rPr>
                <w:rFonts w:ascii="Sylfaen" w:hAnsi="Sylfaen"/>
                <w:color w:val="000000" w:themeColor="text1"/>
                <w:szCs w:val="24"/>
              </w:rPr>
              <w:t xml:space="preserve">մեջ նշվում է հարցվող տեղեկությունների </w:t>
            </w:r>
            <w:r w:rsidR="0016396C" w:rsidRPr="009968C6">
              <w:rPr>
                <w:rFonts w:ascii="Sylfaen" w:hAnsi="Sylfaen"/>
                <w:color w:val="000000" w:themeColor="text1"/>
                <w:szCs w:val="24"/>
              </w:rPr>
              <w:lastRenderedPageBreak/>
              <w:t>թույլատրելի ծավալ</w:t>
            </w:r>
            <w:r w:rsidR="00030CD8" w:rsidRPr="009968C6">
              <w:rPr>
                <w:rFonts w:ascii="Sylfaen" w:hAnsi="Sylfaen"/>
                <w:color w:val="000000" w:themeColor="text1"/>
                <w:szCs w:val="24"/>
              </w:rPr>
              <w:t>ի</w:t>
            </w:r>
            <w:r w:rsidR="0016396C" w:rsidRPr="009968C6">
              <w:rPr>
                <w:rFonts w:ascii="Sylfaen" w:hAnsi="Sylfaen"/>
                <w:color w:val="000000" w:themeColor="text1"/>
                <w:szCs w:val="24"/>
              </w:rPr>
              <w:t xml:space="preserve"> գերազանց</w:t>
            </w:r>
            <w:r w:rsidR="00030CD8" w:rsidRPr="009968C6">
              <w:rPr>
                <w:rFonts w:ascii="Sylfaen" w:hAnsi="Sylfaen"/>
                <w:color w:val="000000" w:themeColor="text1"/>
                <w:szCs w:val="24"/>
              </w:rPr>
              <w:t>մանը</w:t>
            </w:r>
            <w:r w:rsidR="0016396C" w:rsidRPr="009968C6">
              <w:rPr>
                <w:rFonts w:ascii="Sylfaen" w:hAnsi="Sylfaen"/>
                <w:color w:val="000000" w:themeColor="text1"/>
                <w:szCs w:val="24"/>
              </w:rPr>
              <w:t xml:space="preserve"> համապատասխանող տեղեկությունների մշակման արդյունքի ծածկագիրը եւ ըստ հարցման ձեւավորված այդ գրառումների քանակը</w:t>
            </w:r>
          </w:p>
        </w:tc>
      </w:tr>
      <w:tr w:rsidR="0016396C" w:rsidRPr="009968C6" w14:paraId="41733859"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BA1958"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lastRenderedPageBreak/>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6B34B0"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D11730"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անդամ պետության լիազորված մարմին են ներկայացվել Սորտերի միասնական ռեեստրից տեղեկությունները կամ ուղարկվել է ծանուցում՝ հարցման պարամետրերը բավարարող տեղեկություններ</w:t>
            </w:r>
            <w:r w:rsidR="008600C3" w:rsidRPr="009968C6">
              <w:rPr>
                <w:rFonts w:ascii="Sylfaen" w:hAnsi="Sylfaen"/>
                <w:color w:val="000000" w:themeColor="text1"/>
                <w:szCs w:val="24"/>
              </w:rPr>
              <w:t>ը</w:t>
            </w:r>
            <w:r w:rsidRPr="009968C6">
              <w:rPr>
                <w:rFonts w:ascii="Sylfaen" w:hAnsi="Sylfaen"/>
                <w:color w:val="000000" w:themeColor="text1"/>
                <w:szCs w:val="24"/>
              </w:rPr>
              <w:t xml:space="preserve"> ներկայացնելու անհնարինության</w:t>
            </w:r>
            <w:r w:rsidR="00360824" w:rsidRPr="009968C6">
              <w:rPr>
                <w:rFonts w:ascii="Sylfaen" w:hAnsi="Sylfaen"/>
                <w:color w:val="000000" w:themeColor="text1"/>
                <w:szCs w:val="24"/>
              </w:rPr>
              <w:t xml:space="preserve"> </w:t>
            </w:r>
            <w:r w:rsidRPr="009968C6">
              <w:rPr>
                <w:rFonts w:ascii="Sylfaen" w:hAnsi="Sylfaen"/>
                <w:color w:val="000000" w:themeColor="text1"/>
                <w:szCs w:val="24"/>
              </w:rPr>
              <w:t>մասին</w:t>
            </w:r>
            <w:r w:rsidR="001A7F55" w:rsidRPr="009968C6">
              <w:rPr>
                <w:rFonts w:ascii="Sylfaen" w:hAnsi="Sylfaen"/>
                <w:color w:val="000000" w:themeColor="text1"/>
                <w:szCs w:val="24"/>
              </w:rPr>
              <w:t xml:space="preserve"> </w:t>
            </w:r>
          </w:p>
        </w:tc>
      </w:tr>
    </w:tbl>
    <w:p w14:paraId="7C4572BD" w14:textId="77777777" w:rsidR="0016396C" w:rsidRPr="002A4937" w:rsidRDefault="0016396C" w:rsidP="009968C6">
      <w:pPr>
        <w:widowControl w:val="0"/>
        <w:spacing w:after="120" w:line="240" w:lineRule="auto"/>
        <w:jc w:val="both"/>
        <w:rPr>
          <w:rFonts w:ascii="Sylfaen" w:eastAsia="Times New Roman" w:hAnsi="Sylfaen"/>
          <w:color w:val="000000" w:themeColor="text1"/>
          <w:sz w:val="24"/>
          <w:szCs w:val="24"/>
        </w:rPr>
      </w:pPr>
    </w:p>
    <w:p w14:paraId="0F4FB6A6" w14:textId="77777777" w:rsidR="0016396C" w:rsidRPr="002A4937" w:rsidRDefault="0016396C" w:rsidP="009968C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28</w:t>
      </w:r>
    </w:p>
    <w:p w14:paraId="001EA6B2" w14:textId="77777777" w:rsidR="0016396C" w:rsidRPr="002A4937" w:rsidRDefault="0016396C" w:rsidP="009968C6">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 xml:space="preserve">«Սորտերի միասնական ռեեստրից տեղեկությունների ընդունում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մշակում» (P.AS.01.OPR.018)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9968C6" w14:paraId="1D164F8A" w14:textId="77777777" w:rsidTr="009968C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EDAA78"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B19316"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64A4E2"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Նկարագրությունը</w:t>
            </w:r>
          </w:p>
        </w:tc>
      </w:tr>
      <w:tr w:rsidR="0016396C" w:rsidRPr="009968C6" w14:paraId="24E18709" w14:textId="77777777" w:rsidTr="009968C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F62803"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69F4DA"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E3091D"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3</w:t>
            </w:r>
          </w:p>
        </w:tc>
      </w:tr>
      <w:tr w:rsidR="0016396C" w:rsidRPr="009968C6" w14:paraId="78C3F7EE"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063484"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199A66"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450B01"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P.AS.01.OPR.018</w:t>
            </w:r>
          </w:p>
        </w:tc>
      </w:tr>
      <w:tr w:rsidR="0016396C" w:rsidRPr="009968C6" w14:paraId="5FDA633F"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0B6C1C"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3F3161"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5653D1"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 xml:space="preserve">Սորտերի միասնական ռեեստրից տեղեկությունների ընդունում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մշակում</w:t>
            </w:r>
          </w:p>
        </w:tc>
      </w:tr>
      <w:tr w:rsidR="0016396C" w:rsidRPr="009968C6" w14:paraId="0597D1E5"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1E5E6C"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193CB6"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3AE60A"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անդամ պետության լիազորված մարմին</w:t>
            </w:r>
          </w:p>
        </w:tc>
      </w:tr>
      <w:tr w:rsidR="0016396C" w:rsidRPr="009968C6" w14:paraId="0ED0385C"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5C03E1"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0D965C"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4E2AE3"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 xml:space="preserve">կատարվում է Սորտերի միասնական ռեեստրից տեղեկությունները կամ տեղեկությունները ներկայացնելու անհնարինության մասին ծանուցումն ստանալիս («Սորտերի միասնական ռեեստրից տեղեկությունների մշակում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ներկայացում</w:t>
            </w:r>
            <w:r w:rsidR="003443F8" w:rsidRPr="009968C6">
              <w:rPr>
                <w:rFonts w:ascii="Sylfaen" w:hAnsi="Sylfaen"/>
                <w:color w:val="000000" w:themeColor="text1"/>
                <w:szCs w:val="24"/>
              </w:rPr>
              <w:t>» (P.AS.01.OPR.017) գործառնությու</w:t>
            </w:r>
            <w:r w:rsidRPr="009968C6">
              <w:rPr>
                <w:rFonts w:ascii="Sylfaen" w:hAnsi="Sylfaen"/>
                <w:color w:val="000000" w:themeColor="text1"/>
                <w:szCs w:val="24"/>
              </w:rPr>
              <w:t>ն)</w:t>
            </w:r>
          </w:p>
        </w:tc>
      </w:tr>
      <w:tr w:rsidR="0016396C" w:rsidRPr="009968C6" w14:paraId="45AC1DD3"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0ED87E"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944706"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755E37"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ստացվող տեղեկությունների ձ</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աչափն ու կառուցվածքը պետք է համապատասխանեն Էլեկտրոնային փաստաթղթերի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տեղեկությունների ձ</w:t>
            </w:r>
            <w:r w:rsidR="002A761F" w:rsidRPr="009968C6">
              <w:rPr>
                <w:rFonts w:ascii="Sylfaen" w:hAnsi="Sylfaen"/>
                <w:color w:val="000000" w:themeColor="text1"/>
                <w:szCs w:val="24"/>
              </w:rPr>
              <w:t>եւ</w:t>
            </w:r>
            <w:r w:rsidRPr="009968C6">
              <w:rPr>
                <w:rFonts w:ascii="Sylfaen" w:hAnsi="Sylfaen"/>
                <w:color w:val="000000" w:themeColor="text1"/>
                <w:szCs w:val="24"/>
              </w:rPr>
              <w:t>աչափերի ու կառուցվածքների նկարագրությանը</w:t>
            </w:r>
          </w:p>
        </w:tc>
      </w:tr>
      <w:tr w:rsidR="0016396C" w:rsidRPr="009968C6" w14:paraId="13D0CA67"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010A2E"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F08171"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A2BA46"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կատարողն իրականացնում է ստացված տեղեկությունների մշակումը՝ Տեղեկատվական փոխգործակցության կանոնակարգին համապատասխան</w:t>
            </w:r>
          </w:p>
        </w:tc>
      </w:tr>
      <w:tr w:rsidR="0016396C" w:rsidRPr="009968C6" w14:paraId="7402E700"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F18305"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lastRenderedPageBreak/>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3C3A1A"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8D9E69"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Սորտերի միասնական ռեեստրից տեղեկությունները կամ հարցման պարամետրերը բավարարող տեղեկությունները ներկայացնելո</w:t>
            </w:r>
            <w:r w:rsidR="008600C3" w:rsidRPr="009968C6">
              <w:rPr>
                <w:rFonts w:ascii="Sylfaen" w:hAnsi="Sylfaen"/>
                <w:color w:val="000000" w:themeColor="text1"/>
                <w:szCs w:val="24"/>
              </w:rPr>
              <w:t>ւ</w:t>
            </w:r>
            <w:r w:rsidRPr="009968C6">
              <w:rPr>
                <w:rFonts w:ascii="Sylfaen" w:hAnsi="Sylfaen"/>
                <w:color w:val="000000" w:themeColor="text1"/>
                <w:szCs w:val="24"/>
              </w:rPr>
              <w:t xml:space="preserve"> անհնարինության մասին ծանուցումն ստացվել են</w:t>
            </w:r>
          </w:p>
        </w:tc>
      </w:tr>
    </w:tbl>
    <w:p w14:paraId="2E64E86E"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7035A07F" w14:textId="77777777" w:rsidR="0016396C" w:rsidRPr="002A4937" w:rsidRDefault="0016396C" w:rsidP="009968C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միասնական ռեեստրից փոփոխված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.006) ընթացակարգը</w:t>
      </w:r>
    </w:p>
    <w:p w14:paraId="545B0E7D" w14:textId="77777777" w:rsidR="0016396C" w:rsidRPr="002A4937" w:rsidRDefault="0016396C" w:rsidP="009968C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63.</w:t>
      </w:r>
      <w:r w:rsidR="009968C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փոփոխված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.006) ընթացակարգի կատարման սխեման ներկայացված է 9-րդ նկարում։</w:t>
      </w:r>
    </w:p>
    <w:p w14:paraId="4447B00B" w14:textId="77777777" w:rsidR="0016396C" w:rsidRPr="002A4937" w:rsidRDefault="00000000" w:rsidP="002A4937">
      <w:pPr>
        <w:widowControl w:val="0"/>
        <w:spacing w:after="160" w:line="360" w:lineRule="auto"/>
        <w:jc w:val="both"/>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ru-RU" w:eastAsia="ru-RU" w:bidi="ar-SA"/>
        </w:rPr>
        <w:pict w14:anchorId="6055636E">
          <v:group id="Group 146" o:spid="_x0000_s2126" style="position:absolute;left:0;text-align:left;margin-left:6.5pt;margin-top:3.8pt;width:444pt;height:306.75pt;z-index:251773952" coordorigin="1545,6555" coordsize="8880,6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">
            <v:rect id="Rectangle 93" o:spid="_x0000_s2127" style="position:absolute;left:1545;top:6555;width:4500;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iJMkA&#10;AADjAAAADwAAAGRycy9kb3ducmV2LnhtbERPXYvCMBB8P/A/hBV8OxPPs9hqFDkQBO8e/ABfl2Zt&#10;i82mNlHrv78cHAjzsjs7MzvzZWdrcafWV441jIYKBHHuTMWFhuNh/T4F4QOywdoxaXiSh+Wi9zbH&#10;zLgH7+i+D4WIJuwz1FCG0GRS+rwki37oGuLInV1rMcSxLaRp8RHNbS0/lEqkxYpjQokNfZWUX/Y3&#10;qwGTT3P9OY+/D9tbgmnRqfXkpLQe9LvVDESgLryO/9UbE98fTcYRaZLCX6e4ALn4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0iJMkAAADjAAAADwAAAAAAAAAAAAAAAACYAgAA&#10;ZHJzL2Rvd25yZXYueG1sUEsFBgAAAAAEAAQA9QAAAI4DAAAAAA==&#10;" stroked="f">
              <v:textbox>
                <w:txbxContent>
                  <w:p w14:paraId="74A1AD27" w14:textId="77777777" w:rsidR="003727B6" w:rsidRPr="00A50A58" w:rsidRDefault="003727B6" w:rsidP="00A50A58">
                    <w:pPr>
                      <w:jc w:val="center"/>
                      <w:rPr>
                        <w:rFonts w:ascii="Sylfaen" w:hAnsi="Sylfaen"/>
                        <w:sz w:val="16"/>
                        <w:szCs w:val="16"/>
                      </w:rPr>
                    </w:pPr>
                    <w:r>
                      <w:rPr>
                        <w:rFonts w:ascii="Sylfaen" w:hAnsi="Sylfaen"/>
                        <w:sz w:val="16"/>
                      </w:rPr>
                      <w:t>:Անդամ պետության լիազորված մարմին</w:t>
                    </w:r>
                  </w:p>
                </w:txbxContent>
              </v:textbox>
            </v:rect>
            <v:rect id="Rectangle 94" o:spid="_x0000_s2128" style="position:absolute;left:6405;top:6555;width:4020;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Tl5sgA&#10;AADiAAAADwAAAGRycy9kb3ducmV2LnhtbESPT4vCMBTE78J+h/CEvWniv7JWo4ggLKwe1AWvj+bZ&#10;FpuXbhO1++2NIHgcZuY3zHzZ2krcqPGlYw2DvgJBnDlTcq7h97jpfYHwAdlg5Zg0/JOH5eKjM8fU&#10;uDvv6XYIuYgQ9ilqKEKoUyl9VpBF33c1cfTOrrEYomxyaRq8R7it5FCpRFosOS4UWNO6oOxyuFoN&#10;mIzN3+482h5/rglO81ZtJiel9We3Xc1ABGrDO/xqfxsN00GihiOlxvC8FO+AXD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lOXmyAAAAOIAAAAPAAAAAAAAAAAAAAAAAJgCAABk&#10;cnMvZG93bnJldi54bWxQSwUGAAAAAAQABAD1AAAAjQMAAAAA&#10;" stroked="f">
              <v:textbox>
                <w:txbxContent>
                  <w:p w14:paraId="3D127943" w14:textId="77777777" w:rsidR="003727B6" w:rsidRPr="00A50A58" w:rsidRDefault="003727B6" w:rsidP="00A50A58">
                    <w:pPr>
                      <w:jc w:val="center"/>
                      <w:rPr>
                        <w:rFonts w:ascii="Sylfaen" w:hAnsi="Sylfaen"/>
                        <w:sz w:val="16"/>
                        <w:szCs w:val="16"/>
                      </w:rPr>
                    </w:pPr>
                    <w:r>
                      <w:rPr>
                        <w:rFonts w:ascii="Sylfaen" w:hAnsi="Sylfaen"/>
                        <w:sz w:val="16"/>
                      </w:rPr>
                      <w:t>:Հանձնաժողով</w:t>
                    </w:r>
                  </w:p>
                </w:txbxContent>
              </v:textbox>
            </v:rect>
            <v:rect id="Rectangle 95" o:spid="_x0000_s2129" style="position:absolute;left:2250;top:7815;width:3120;height:9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qU4McA&#10;AADjAAAADwAAAGRycy9kb3ducmV2LnhtbERPX2vCMBB/H+w7hBv4NpPOtWo1igjCQPcwHez1aM62&#10;rLnUJmr37RdB8PF+/2++7G0jLtT52rGGZKhAEBfO1Fxq+D5sXicgfEA22DgmDX/kYbl4fppjbtyV&#10;v+iyD6WIIexz1FCF0OZS+qIii37oWuLIHV1nMcSzK6Xp8BrDbSPflMqkxZpjQ4UtrSsqfvdnqwGz&#10;d3P6PI52h+05w2nZq036o7QevPSrGYhAfXiI7+4PE+en43Q0TtJpArefIgBy8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6lODHAAAA4wAAAA8AAAAAAAAAAAAAAAAAmAIAAGRy&#10;cy9kb3ducmV2LnhtbFBLBQYAAAAABAAEAPUAAACMAwAAAAA=&#10;" stroked="f">
              <v:textbox>
                <w:txbxContent>
                  <w:p w14:paraId="369C852D" w14:textId="77777777" w:rsidR="003727B6" w:rsidRPr="00A50A58" w:rsidRDefault="003727B6" w:rsidP="00A50A58">
                    <w:pPr>
                      <w:jc w:val="center"/>
                      <w:rPr>
                        <w:rFonts w:ascii="Sylfaen" w:hAnsi="Sylfaen"/>
                        <w:sz w:val="16"/>
                        <w:szCs w:val="16"/>
                      </w:rPr>
                    </w:pPr>
                    <w:r>
                      <w:rPr>
                        <w:rFonts w:ascii="Sylfaen" w:hAnsi="Sylfaen"/>
                        <w:sz w:val="16"/>
                      </w:rPr>
                      <w:t>Սորտերի միասնական ռեեստրից փոփոխված տեղեկությունների հարցում (P.AS.01.OPR.019)</w:t>
                    </w:r>
                  </w:p>
                </w:txbxContent>
              </v:textbox>
            </v:rect>
            <v:rect id="Rectangle 96" o:spid="_x0000_s2130" style="position:absolute;left:6675;top:7935;width:357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HyfcoA&#10;AADiAAAADwAAAGRycy9kb3ducmV2LnhtbESPT2sCMRTE74V+h/AK3mpi3UZdjVIKQqH14B/w+tg8&#10;dxc3L9tN1O23bwoFj8PM/IZZrHrXiCt1ofZsYDRUIIgLb2suDRz26+cpiBCRLTaeycAPBVgtHx8W&#10;mFt/4y1dd7EUCcIhRwNVjG0uZSgqchiGviVO3sl3DmOSXSlth7cEd418UUpLhzWnhQpbeq+oOO8u&#10;zgDqzH5vTuOv/edF46zs1fr1qIwZPPVvcxCR+ngP/7c/rIFMTfRklk01/F1Kd0Aufw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1x8n3KAAAA4gAAAA8AAAAAAAAAAAAAAAAAmAIA&#10;AGRycy9kb3ducmV2LnhtbFBLBQYAAAAABAAEAPUAAACPAwAAAAA=&#10;" stroked="f">
              <v:textbox>
                <w:txbxContent>
                  <w:p w14:paraId="02E0733C" w14:textId="77777777" w:rsidR="003727B6" w:rsidRPr="00A50A58" w:rsidRDefault="003727B6" w:rsidP="00A50A58">
                    <w:pPr>
                      <w:spacing w:after="0" w:line="240" w:lineRule="auto"/>
                      <w:jc w:val="center"/>
                      <w:rPr>
                        <w:rFonts w:ascii="Sylfaen" w:eastAsia="Times New Roman" w:hAnsi="Sylfaen" w:cs="Times New Roman"/>
                        <w:sz w:val="16"/>
                        <w:szCs w:val="16"/>
                      </w:rPr>
                    </w:pPr>
                    <w:r>
                      <w:rPr>
                        <w:rFonts w:ascii="Sylfaen" w:hAnsi="Sylfaen"/>
                        <w:color w:val="000000"/>
                        <w:sz w:val="16"/>
                      </w:rPr>
                      <w:t>:Սորտերի միասնական ռեեստր</w:t>
                    </w:r>
                  </w:p>
                  <w:p w14:paraId="77B180F6" w14:textId="77777777" w:rsidR="003727B6" w:rsidRPr="00A50A58" w:rsidRDefault="003727B6" w:rsidP="00A50A58">
                    <w:pPr>
                      <w:jc w:val="center"/>
                      <w:rPr>
                        <w:rFonts w:ascii="Sylfaen" w:hAnsi="Sylfaen"/>
                        <w:sz w:val="16"/>
                        <w:szCs w:val="16"/>
                      </w:rPr>
                    </w:pPr>
                    <w:r>
                      <w:rPr>
                        <w:rFonts w:ascii="Sylfaen" w:hAnsi="Sylfaen"/>
                        <w:color w:val="000000"/>
                        <w:sz w:val="16"/>
                      </w:rPr>
                      <w:t>[փոփոխված տեղեկությունները հարցվել են]</w:t>
                    </w:r>
                  </w:p>
                </w:txbxContent>
              </v:textbox>
            </v:rect>
            <v:rect id="Rectangle 97" o:spid="_x0000_s2131" style="position:absolute;left:1905;top:9075;width:3765;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Ur0sgA&#10;AADjAAAADwAAAGRycy9kb3ducmV2LnhtbESPT0/DMAzF70h8h8hI3FjaHmAryybEH40rHYir1Zim&#10;kDhVk22BT48PSBxtP7/3futtCV4daU5jZAP1ogJF3Ec78mDgdf90tQSVMrJFH5kMfFOC7eb8bI2t&#10;jSd+oWOXByUmnFo04HKeWq1T7yhgWsSJWG4fcQ6YZZwHbWc8iXnwuqmqax1wZElwONG9o/6rOwQD&#10;u/rhcfrUPx3ufKbDmyu9fy/GXF6Uu1tQmUr+F/99P1upv2rq5c2qboRCmGQBevM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BSvSyAAAAOMAAAAPAAAAAAAAAAAAAAAAAJgCAABk&#10;cnMvZG93bnJldi54bWxQSwUGAAAAAAQABAD1AAAAjQMAAAAA&#10;" stroked="f">
              <v:textbox inset="0,0,0,0">
                <w:txbxContent>
                  <w:p w14:paraId="6819BC3A" w14:textId="77777777" w:rsidR="003727B6" w:rsidRPr="00A50A58" w:rsidRDefault="003727B6" w:rsidP="00A50A58">
                    <w:pPr>
                      <w:spacing w:after="0" w:line="240" w:lineRule="auto"/>
                      <w:jc w:val="center"/>
                      <w:rPr>
                        <w:rFonts w:ascii="Sylfaen" w:eastAsia="Times New Roman" w:hAnsi="Sylfaen" w:cs="Times New Roman"/>
                        <w:sz w:val="16"/>
                        <w:szCs w:val="16"/>
                      </w:rPr>
                    </w:pPr>
                    <w:r>
                      <w:rPr>
                        <w:rFonts w:ascii="Sylfaen" w:hAnsi="Sylfaen"/>
                        <w:color w:val="000000"/>
                        <w:sz w:val="16"/>
                      </w:rPr>
                      <w:t>:Սորտերի միասնական ռեեստր</w:t>
                    </w:r>
                  </w:p>
                  <w:p w14:paraId="3E56F4BB" w14:textId="77777777" w:rsidR="003727B6" w:rsidRPr="00A50A58" w:rsidRDefault="003727B6" w:rsidP="00A50A58">
                    <w:pPr>
                      <w:jc w:val="center"/>
                      <w:rPr>
                        <w:rFonts w:ascii="Sylfaen" w:hAnsi="Sylfaen"/>
                        <w:sz w:val="16"/>
                        <w:szCs w:val="16"/>
                      </w:rPr>
                    </w:pPr>
                    <w:r>
                      <w:rPr>
                        <w:rFonts w:ascii="Sylfaen" w:hAnsi="Sylfaen"/>
                        <w:color w:val="000000"/>
                        <w:sz w:val="16"/>
                      </w:rPr>
                      <w:t>[փոփոխված տեղեկությունները ներկայացվել են]</w:t>
                    </w:r>
                  </w:p>
                </w:txbxContent>
              </v:textbox>
            </v:rect>
            <v:rect id="Rectangle 98" o:spid="_x0000_s2132" style="position:absolute;left:1965;top:10140;width:3612;height:7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EhEMoA&#10;AADiAAAADwAAAGRycy9kb3ducmV2LnhtbESPQWvCQBSE70L/w/KE3uqu1aQmukopCAXroSp4fWSf&#10;STD7Ns2umv57t1DwOMzMN8xi1dtGXKnztWMN45ECQVw4U3Op4bBfv8xA+IBssHFMGn7Jw2r5NFhg&#10;btyNv+m6C6WIEPY5aqhCaHMpfVGRRT9yLXH0Tq6zGKLsSmk6vEW4beSrUqm0WHNcqLClj4qK8+5i&#10;NWA6NT/b0+Rrv7mkmJW9WidHpfXzsH+fgwjUh0f4v/1pNLyN02yaTJIM/i7FOyCX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JxIRDKAAAA4gAAAA8AAAAAAAAAAAAAAAAAmAIA&#10;AGRycy9kb3ducmV2LnhtbFBLBQYAAAAABAAEAPUAAACPAwAAAAA=&#10;" stroked="f">
              <v:textbox>
                <w:txbxContent>
                  <w:p w14:paraId="3AFCEF4D" w14:textId="77777777" w:rsidR="003727B6" w:rsidRPr="00A50A58" w:rsidRDefault="003727B6" w:rsidP="00A50A58">
                    <w:pPr>
                      <w:spacing w:after="0" w:line="240" w:lineRule="auto"/>
                      <w:jc w:val="center"/>
                      <w:rPr>
                        <w:rFonts w:ascii="Sylfaen" w:eastAsia="Times New Roman" w:hAnsi="Sylfaen" w:cs="Times New Roman"/>
                        <w:sz w:val="16"/>
                        <w:szCs w:val="16"/>
                      </w:rPr>
                    </w:pPr>
                    <w:r>
                      <w:rPr>
                        <w:rFonts w:ascii="Sylfaen" w:hAnsi="Sylfaen"/>
                        <w:color w:val="000000"/>
                        <w:sz w:val="16"/>
                      </w:rPr>
                      <w:t>:Սորտերի միասնական ռեեստր</w:t>
                    </w:r>
                  </w:p>
                  <w:p w14:paraId="147526DB" w14:textId="77777777" w:rsidR="003727B6" w:rsidRPr="00A50A58" w:rsidRDefault="003727B6" w:rsidP="00A50A58">
                    <w:pPr>
                      <w:jc w:val="center"/>
                      <w:rPr>
                        <w:rFonts w:ascii="Sylfaen" w:hAnsi="Sylfaen"/>
                        <w:sz w:val="16"/>
                        <w:szCs w:val="16"/>
                      </w:rPr>
                    </w:pPr>
                    <w:r>
                      <w:rPr>
                        <w:rFonts w:ascii="Sylfaen" w:hAnsi="Sylfaen"/>
                        <w:color w:val="000000"/>
                        <w:sz w:val="16"/>
                      </w:rPr>
                      <w:t>[տեղեկությունները հնարավոր չէ ներկայացնել]</w:t>
                    </w:r>
                  </w:p>
                </w:txbxContent>
              </v:textbox>
            </v:rect>
            <v:rect id="Rectangle 99" o:spid="_x0000_s2133" style="position:absolute;left:6975;top:9285;width:3045;height:13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9yCccA&#10;AADjAAAADwAAAGRycy9kb3ducmV2LnhtbERPz2vCMBS+D/wfwhO8zcTqqlajiCAI2w5TweujebbF&#10;5qU2Uet/vxwGO358v5frztbiQa2vHGsYDRUI4tyZigsNp+PufQbCB2SDtWPS8CIP61XvbYmZcU/+&#10;occhFCKGsM9QQxlCk0np85Is+qFriCN3ca3FEGFbSNPiM4bbWiZKpdJixbGhxIa2JeXXw91qwHRi&#10;bt+X8dfx857ivOjU7uOstB70u80CRKAu/Iv/3HujIVGz+WiaqHEcHT/FP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PcgnHAAAA4wAAAA8AAAAAAAAAAAAAAAAAmAIAAGRy&#10;cy9kb3ducmV2LnhtbFBLBQYAAAAABAAEAPUAAACMAwAAAAA=&#10;" stroked="f">
              <v:textbox>
                <w:txbxContent>
                  <w:p w14:paraId="23EE0B7A" w14:textId="77777777" w:rsidR="003727B6" w:rsidRPr="00A50A58" w:rsidRDefault="003727B6" w:rsidP="00A50A58">
                    <w:pPr>
                      <w:jc w:val="center"/>
                      <w:rPr>
                        <w:rFonts w:ascii="Sylfaen" w:hAnsi="Sylfaen"/>
                        <w:sz w:val="16"/>
                        <w:szCs w:val="16"/>
                      </w:rPr>
                    </w:pPr>
                    <w:r>
                      <w:rPr>
                        <w:rFonts w:ascii="Sylfaen" w:hAnsi="Sylfaen"/>
                        <w:sz w:val="16"/>
                      </w:rPr>
                      <w:t>Սորտերի միասնական ռեեստրից փոփոխված տեղեկությունների մշակում և ներկայացում (P.AS.01․OPR.020)</w:t>
                    </w:r>
                  </w:p>
                </w:txbxContent>
              </v:textbox>
            </v:rect>
            <v:rect id="_x0000_s2134" style="position:absolute;left:2250;top:11331;width:3120;height:1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kxbcoA&#10;AADiAAAADwAAAGRycy9kb3ducmV2LnhtbESPQWvCQBSE7wX/w/KE3uquRtMmukopCAXtoVro9ZF9&#10;JsHs2zS7xvTfu0Khx2FmvmFWm8E2oqfO1441TCcKBHHhTM2lhq/j9ukFhA/IBhvHpOGXPGzWo4cV&#10;5sZd+ZP6QyhFhLDPUUMVQptL6YuKLPqJa4mjd3KdxRBlV0rT4TXCbSNnSqXSYs1xocKW3ioqzoeL&#10;1YDp3Px8nJL9cXdJMSsHtV18K60fx8PrEkSgIfyH/9rvRsP8Oc2S6SxZwP1SvANyfQ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fZMW3KAAAA4gAAAA8AAAAAAAAAAAAAAAAAmAIA&#10;AGRycy9kb3ducmV2LnhtbFBLBQYAAAAABAAEAPUAAACPAwAAAAA=&#10;" stroked="f">
              <v:textbox>
                <w:txbxContent>
                  <w:p w14:paraId="3B408CEA" w14:textId="77777777" w:rsidR="003727B6" w:rsidRPr="00A50A58" w:rsidRDefault="003727B6" w:rsidP="00A50A58">
                    <w:pPr>
                      <w:jc w:val="center"/>
                      <w:rPr>
                        <w:rFonts w:ascii="Sylfaen" w:hAnsi="Sylfaen"/>
                        <w:sz w:val="16"/>
                        <w:szCs w:val="16"/>
                      </w:rPr>
                    </w:pPr>
                    <w:r>
                      <w:rPr>
                        <w:rFonts w:ascii="Sylfaen" w:hAnsi="Sylfaen"/>
                        <w:sz w:val="16"/>
                      </w:rPr>
                      <w:t>Սորտերի միասնական ռեեստրից փոփոխված տեղեկությունների ընդունում և մշակում (P.AS.01.OPR.021)</w:t>
                    </w:r>
                  </w:p>
                </w:txbxContent>
              </v:textbox>
            </v:rect>
          </v:group>
        </w:pict>
      </w:r>
      <w:r w:rsidR="00A50A58" w:rsidRPr="002A4937">
        <w:rPr>
          <w:rFonts w:ascii="Sylfaen" w:eastAsia="Times New Roman" w:hAnsi="Sylfaen"/>
          <w:noProof/>
          <w:color w:val="000000" w:themeColor="text1"/>
          <w:sz w:val="24"/>
          <w:szCs w:val="24"/>
          <w:lang w:val="en-US" w:eastAsia="en-US" w:bidi="ar-SA"/>
        </w:rPr>
        <w:drawing>
          <wp:inline distT="0" distB="0" distL="0" distR="0" wp14:anchorId="46D455B7" wp14:editId="5AE936C1">
            <wp:extent cx="5943600" cy="4371975"/>
            <wp:effectExtent l="19050" t="0" r="0" b="0"/>
            <wp:docPr id="10" name="Рисунок 6"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a:blip r:embed="rId16" cstate="email"/>
                    <a:srcRect/>
                    <a:stretch>
                      <a:fillRect/>
                    </a:stretch>
                  </pic:blipFill>
                  <pic:spPr bwMode="auto">
                    <a:xfrm>
                      <a:off x="0" y="0"/>
                      <a:ext cx="5943600" cy="4371975"/>
                    </a:xfrm>
                    <a:prstGeom prst="rect">
                      <a:avLst/>
                    </a:prstGeom>
                    <a:noFill/>
                    <a:ln w="9525">
                      <a:noFill/>
                      <a:miter lim="800000"/>
                      <a:headEnd/>
                      <a:tailEnd/>
                    </a:ln>
                  </pic:spPr>
                </pic:pic>
              </a:graphicData>
            </a:graphic>
          </wp:inline>
        </w:drawing>
      </w:r>
    </w:p>
    <w:p w14:paraId="0D397FA6" w14:textId="77777777" w:rsidR="0016396C" w:rsidRPr="009968C6" w:rsidRDefault="0016396C" w:rsidP="009968C6">
      <w:pPr>
        <w:widowControl w:val="0"/>
        <w:spacing w:after="160" w:line="360" w:lineRule="auto"/>
        <w:jc w:val="center"/>
        <w:rPr>
          <w:rFonts w:ascii="Sylfaen" w:eastAsia="Times New Roman" w:hAnsi="Sylfaen" w:cs="Arial"/>
          <w:color w:val="000000" w:themeColor="text1"/>
          <w:sz w:val="20"/>
          <w:szCs w:val="24"/>
        </w:rPr>
      </w:pPr>
      <w:r w:rsidRPr="009968C6">
        <w:rPr>
          <w:rFonts w:ascii="Sylfaen" w:hAnsi="Sylfaen"/>
          <w:color w:val="000000" w:themeColor="text1"/>
          <w:sz w:val="20"/>
          <w:szCs w:val="24"/>
        </w:rPr>
        <w:t>Նկ. 9. «Սորտերի միասնական ռեեստրից փոփոխված տեղեկությունների ստացում» (P.AS.01.</w:t>
      </w:r>
      <w:smartTag w:uri="urn:schemas-microsoft-com:office:smarttags" w:element="stockticker">
        <w:r w:rsidRPr="009968C6">
          <w:rPr>
            <w:rFonts w:ascii="Sylfaen" w:hAnsi="Sylfaen"/>
            <w:color w:val="000000" w:themeColor="text1"/>
            <w:sz w:val="20"/>
            <w:szCs w:val="24"/>
          </w:rPr>
          <w:t>PRC</w:t>
        </w:r>
      </w:smartTag>
      <w:r w:rsidRPr="009968C6">
        <w:rPr>
          <w:rFonts w:ascii="Sylfaen" w:hAnsi="Sylfaen"/>
          <w:color w:val="000000" w:themeColor="text1"/>
          <w:sz w:val="20"/>
          <w:szCs w:val="24"/>
        </w:rPr>
        <w:t>.006) ընթացակարգի կատարման սխեմա</w:t>
      </w:r>
    </w:p>
    <w:p w14:paraId="71E2BB20" w14:textId="77777777" w:rsidR="0016396C" w:rsidRPr="002A4937" w:rsidRDefault="0016396C" w:rsidP="009968C6">
      <w:pPr>
        <w:widowControl w:val="0"/>
        <w:tabs>
          <w:tab w:val="left" w:pos="1134"/>
        </w:tabs>
        <w:spacing w:after="160" w:line="360" w:lineRule="auto"/>
        <w:ind w:firstLine="567"/>
        <w:jc w:val="both"/>
        <w:rPr>
          <w:rFonts w:ascii="Sylfaen" w:eastAsia="Times New Roman" w:hAnsi="Sylfaen" w:cs="Times New Roman"/>
          <w:color w:val="000000" w:themeColor="text1"/>
          <w:sz w:val="24"/>
          <w:szCs w:val="24"/>
        </w:rPr>
      </w:pPr>
      <w:r w:rsidRPr="002A4937">
        <w:rPr>
          <w:rFonts w:ascii="Sylfaen" w:hAnsi="Sylfaen"/>
          <w:color w:val="000000" w:themeColor="text1"/>
          <w:sz w:val="24"/>
          <w:szCs w:val="24"/>
        </w:rPr>
        <w:lastRenderedPageBreak/>
        <w:t>64.</w:t>
      </w:r>
      <w:r w:rsidR="009968C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փոփոխված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 xml:space="preserve">.006) ընթացակարգը կատարվում է </w:t>
      </w:r>
      <w:r w:rsidR="0019350C" w:rsidRPr="002A4937">
        <w:rPr>
          <w:rFonts w:ascii="Sylfaen" w:hAnsi="Sylfaen"/>
          <w:color w:val="000000" w:themeColor="text1"/>
          <w:sz w:val="24"/>
          <w:szCs w:val="24"/>
        </w:rPr>
        <w:t>հարցման պարամետրերով պայմանավորված</w:t>
      </w:r>
      <w:r w:rsidR="00D17E55" w:rsidRPr="002A4937">
        <w:rPr>
          <w:rFonts w:ascii="Sylfaen" w:hAnsi="Sylfaen"/>
          <w:color w:val="000000" w:themeColor="text1"/>
          <w:sz w:val="24"/>
          <w:szCs w:val="24"/>
        </w:rPr>
        <w:t>՝</w:t>
      </w:r>
      <w:r w:rsidR="00AA4DFF" w:rsidRPr="002A4937">
        <w:rPr>
          <w:rFonts w:ascii="Sylfaen" w:hAnsi="Sylfaen"/>
          <w:color w:val="000000" w:themeColor="text1"/>
          <w:sz w:val="24"/>
          <w:szCs w:val="24"/>
        </w:rPr>
        <w:t xml:space="preserve"> </w:t>
      </w:r>
      <w:r w:rsidRPr="002A4937">
        <w:rPr>
          <w:rFonts w:ascii="Sylfaen" w:hAnsi="Sylfaen"/>
          <w:color w:val="000000" w:themeColor="text1"/>
          <w:sz w:val="24"/>
          <w:szCs w:val="24"/>
        </w:rPr>
        <w:t>անդամ պետության լիազորված մարմնի կողմից հետ</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յալ տեղեկություններն ստանալու նպատակով.</w:t>
      </w:r>
    </w:p>
    <w:p w14:paraId="2231A0D4"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Սորտերի միասնական ռեեստրից այն տեղեկությունները, որոնց ներառումը կամ փոփոխումը կատարվել է հարցման մեջ նշված պահից մինչեւ այդ հարցումը կատարելու պահը,</w:t>
      </w:r>
    </w:p>
    <w:p w14:paraId="64F3B590"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Սորտերի միասնական ռեեստրից այն տեղեկությունները, որոնց ավելացումը կամ փոփոխումը կատարվել է հարցման մեջ նշված ժամանակահատվածի ընթացքում,</w:t>
      </w:r>
    </w:p>
    <w:p w14:paraId="74893944"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Սորտերի միասնական ռեեստրից ամբողջ ծավալով տեղեկությունները (հաշվի առնելով վիճակագրական տվյալները):</w:t>
      </w:r>
    </w:p>
    <w:p w14:paraId="4F66CB61"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Ընթացակարգը կատարվում է նաեւ այն դեպքում, երբ «Սորտերի միասնական ռեեստրի թարմացման ամսաթվի եւ ժամի մասին տեղեկությունների ստացում» (P.AS.01</w:t>
      </w:r>
      <w:r w:rsidR="00FB3317" w:rsidRPr="002A4937">
        <w:rPr>
          <w:rFonts w:ascii="Times New Roman" w:eastAsia="Microsoft YaHei" w:hAnsi="Times New Roman" w:cs="Times New Roman"/>
          <w:color w:val="000000" w:themeColor="text1"/>
          <w:sz w:val="24"/>
          <w:szCs w:val="24"/>
        </w:rPr>
        <w:t>․</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.004) ընթացակարգի կատարման արդյունքում հայտնաբերվել է, որ անդամ պետության լիազորված մարմնի կողմից Սորտերի միասնական ռեեստրից տեղեկություններ ստանալու ամսաթիվը եւ ժամն ավելի վաղ են, քան Սորտերի միասնական ռեեստրի վերջին թարմացման ամսաթիվը եւ ժամը։</w:t>
      </w:r>
    </w:p>
    <w:p w14:paraId="359534CF" w14:textId="77777777" w:rsidR="0016396C" w:rsidRPr="002A4937" w:rsidRDefault="0016396C" w:rsidP="009968C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65.</w:t>
      </w:r>
      <w:r w:rsidR="009968C6">
        <w:rPr>
          <w:rFonts w:ascii="Sylfaen" w:hAnsi="Sylfaen"/>
          <w:color w:val="000000" w:themeColor="text1"/>
          <w:sz w:val="24"/>
          <w:szCs w:val="24"/>
        </w:rPr>
        <w:tab/>
      </w:r>
      <w:r w:rsidRPr="002A4937">
        <w:rPr>
          <w:rFonts w:ascii="Sylfaen" w:hAnsi="Sylfaen"/>
          <w:color w:val="000000" w:themeColor="text1"/>
          <w:sz w:val="24"/>
          <w:szCs w:val="24"/>
        </w:rPr>
        <w:t>Առաջին հերթին կատարվում է «Սորտերի միասնական ռեեստրից փոփոխված տեղեկությունների հարցում» (P.AS.01.OPR.019) գործառնությունը, որի կատարման արդյունքներով անդամ պետության լիազորված մարմինը ձեւավորում եւ Հանձնաժողով է ուղարկում Սորտերի միասնական ռեեստրից փոփոխված տեղեկություններ ստանալու հարցումը։</w:t>
      </w:r>
    </w:p>
    <w:p w14:paraId="3817CA9B" w14:textId="77777777" w:rsidR="0016396C" w:rsidRPr="002A4937" w:rsidRDefault="0016396C" w:rsidP="009968C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66.</w:t>
      </w:r>
      <w:r w:rsidR="009968C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փոփոխված տեղեկություններ ստանալու հարցումը Հանձնաժողով</w:t>
      </w:r>
      <w:r w:rsidR="005C2541" w:rsidRPr="002A4937">
        <w:rPr>
          <w:rFonts w:ascii="Sylfaen" w:hAnsi="Sylfaen"/>
          <w:color w:val="000000" w:themeColor="text1"/>
          <w:sz w:val="24"/>
          <w:szCs w:val="24"/>
        </w:rPr>
        <w:t>ում</w:t>
      </w:r>
      <w:r w:rsidRPr="002A4937">
        <w:rPr>
          <w:rFonts w:ascii="Sylfaen" w:hAnsi="Sylfaen"/>
          <w:color w:val="000000" w:themeColor="text1"/>
          <w:sz w:val="24"/>
          <w:szCs w:val="24"/>
        </w:rPr>
        <w:t xml:space="preserve"> ստանալու դեպքում կատարվում է «Սորտերի միասնական ռեեստրից փոփոխված տեղեկությունների մշակում եւ ներկայացում» (P.AS.01</w:t>
      </w:r>
      <w:r w:rsidR="00FB3317" w:rsidRPr="002A4937">
        <w:rPr>
          <w:rFonts w:ascii="Times New Roman" w:eastAsia="Microsoft YaHei" w:hAnsi="Times New Roman" w:cs="Times New Roman"/>
          <w:color w:val="000000" w:themeColor="text1"/>
          <w:sz w:val="24"/>
          <w:szCs w:val="24"/>
        </w:rPr>
        <w:t>․</w:t>
      </w:r>
      <w:r w:rsidRPr="002A4937">
        <w:rPr>
          <w:rFonts w:ascii="Sylfaen" w:hAnsi="Sylfaen"/>
          <w:color w:val="000000" w:themeColor="text1"/>
          <w:sz w:val="24"/>
          <w:szCs w:val="24"/>
        </w:rPr>
        <w:t xml:space="preserve">OPR.020) գործառնությունը, որի կատարման </w:t>
      </w:r>
      <w:r w:rsidRPr="002A4937">
        <w:rPr>
          <w:rFonts w:ascii="Sylfaen" w:hAnsi="Sylfaen"/>
          <w:color w:val="000000" w:themeColor="text1"/>
          <w:sz w:val="24"/>
          <w:szCs w:val="24"/>
        </w:rPr>
        <w:lastRenderedPageBreak/>
        <w:t>արդյունքներով Հանձնաժողովը ձեւավորում եւ անդամ պետության լիազորված մարմին է ուղարկում Սորտերի միասնական ռեեստրում հարցման մեջ նշված ամսաթվից փոփոխված տեղեկությունները կամ հարցման պարամետրերը բավարարող տեղեկությունները ներկայացնելու անհնարինության մասին ծանուցումը։</w:t>
      </w:r>
    </w:p>
    <w:p w14:paraId="03C47B3F" w14:textId="77777777" w:rsidR="0016396C" w:rsidRPr="002A4937" w:rsidRDefault="0016396C" w:rsidP="009968C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67.</w:t>
      </w:r>
      <w:r w:rsidR="009968C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ռեեստրում փոփոխված տեղեկությունները կամ հարցման պարամետրերը բավարարող տեղեկությունները ներկայացնելու անհնարինության մասին ծանուցումն անդամ պետության լիազորված մարմնի կողմից ստանալու դեպքում կատարվում է «Սորտերի միասնական ռեեստրից փոփոխված տեղեկությունների ընդունում եւ մշակում» (P.AS.01.OPR.021) գործառնությունը, որի կատարման արդյունքներով Սորտերի միասնական ռեեստրում փոփոխված տեղեկություններն ստանալու հարցումն ուղարկած անդամ պետության լիազորված մարմինն իրականացնում է ստացված տեղեկությունների կամ հարցման պարամետրերը բավարարող տեղեկությունները ներկայացնելու անհնարինության մասին ծանուցման մշակումը։</w:t>
      </w:r>
    </w:p>
    <w:p w14:paraId="23B8D8AF" w14:textId="77777777" w:rsidR="0016396C" w:rsidRPr="002A4937" w:rsidRDefault="0016396C" w:rsidP="009968C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68.</w:t>
      </w:r>
      <w:r w:rsidR="009968C6">
        <w:rPr>
          <w:rFonts w:ascii="Sylfaen" w:hAnsi="Sylfaen"/>
          <w:color w:val="000000" w:themeColor="text1"/>
          <w:sz w:val="24"/>
          <w:szCs w:val="24"/>
        </w:rPr>
        <w:tab/>
      </w:r>
      <w:r w:rsidRPr="002A4937">
        <w:rPr>
          <w:rFonts w:ascii="Sylfaen" w:hAnsi="Sylfaen"/>
          <w:color w:val="000000" w:themeColor="text1"/>
          <w:sz w:val="24"/>
          <w:szCs w:val="24"/>
        </w:rPr>
        <w:t>Այն դեպքում, երբ հարցման պարամետրերը բավարարող տեղեկությունները ներկայացնելու անհնարինության մասին ծանուցումը պարունակում է թույլատրելի ծավալը հարցվող տեղեկություններով գերազանցելու մասին տեղեկատվություն, ապա Սորտերի միասնական ռեեստրից պահանջվող տեղեկություններն ստանալու համար «Սորտերի միասնական ռեեստրից փոփոխված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.006) ընթացակարգը կարող է կատարվել հարցման պարամետրերի ճշտված արժեքներով՝ հաջորդաբար՝ անհրաժեշտ քանակությամբ:</w:t>
      </w:r>
    </w:p>
    <w:p w14:paraId="055D7F47" w14:textId="77777777" w:rsidR="0016396C" w:rsidRPr="002A4937" w:rsidRDefault="0016396C" w:rsidP="009968C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9968C6">
        <w:rPr>
          <w:rFonts w:ascii="Sylfaen" w:hAnsi="Sylfaen"/>
          <w:color w:val="000000" w:themeColor="text1"/>
          <w:spacing w:val="-4"/>
          <w:sz w:val="24"/>
          <w:szCs w:val="24"/>
        </w:rPr>
        <w:t>69.</w:t>
      </w:r>
      <w:r w:rsidR="009968C6" w:rsidRPr="009968C6">
        <w:rPr>
          <w:rFonts w:ascii="Sylfaen" w:hAnsi="Sylfaen"/>
          <w:color w:val="000000" w:themeColor="text1"/>
          <w:spacing w:val="-4"/>
          <w:sz w:val="24"/>
          <w:szCs w:val="24"/>
        </w:rPr>
        <w:tab/>
      </w:r>
      <w:r w:rsidRPr="009968C6">
        <w:rPr>
          <w:rFonts w:ascii="Sylfaen" w:hAnsi="Sylfaen"/>
          <w:color w:val="000000" w:themeColor="text1"/>
          <w:spacing w:val="-4"/>
          <w:sz w:val="24"/>
          <w:szCs w:val="24"/>
        </w:rPr>
        <w:t>«Սորտերի միասնական ռեեստրից փոփոխված տեղեկությունների ստացում» (P.AS.01.</w:t>
      </w:r>
      <w:smartTag w:uri="urn:schemas-microsoft-com:office:smarttags" w:element="stockticker">
        <w:r w:rsidRPr="009968C6">
          <w:rPr>
            <w:rFonts w:ascii="Sylfaen" w:hAnsi="Sylfaen"/>
            <w:color w:val="000000" w:themeColor="text1"/>
            <w:spacing w:val="-4"/>
            <w:sz w:val="24"/>
            <w:szCs w:val="24"/>
          </w:rPr>
          <w:t>PRC</w:t>
        </w:r>
      </w:smartTag>
      <w:r w:rsidRPr="009968C6">
        <w:rPr>
          <w:rFonts w:ascii="Sylfaen" w:hAnsi="Sylfaen"/>
          <w:color w:val="000000" w:themeColor="text1"/>
          <w:spacing w:val="-4"/>
          <w:sz w:val="24"/>
          <w:szCs w:val="24"/>
        </w:rPr>
        <w:t>.006) ընթացակարգի կատարման արդյունքը անդամ պետության լիազորված մարմնի կողմից Սորտերի միասնական ռեեստրում փոփոխված տեղեկություններ</w:t>
      </w:r>
      <w:r w:rsidR="00ED37BA" w:rsidRPr="009968C6">
        <w:rPr>
          <w:rFonts w:ascii="Sylfaen" w:hAnsi="Sylfaen"/>
          <w:color w:val="000000" w:themeColor="text1"/>
          <w:spacing w:val="-4"/>
          <w:sz w:val="24"/>
          <w:szCs w:val="24"/>
        </w:rPr>
        <w:t>ը</w:t>
      </w:r>
      <w:r w:rsidRPr="009968C6">
        <w:rPr>
          <w:rFonts w:ascii="Sylfaen" w:hAnsi="Sylfaen"/>
          <w:color w:val="000000" w:themeColor="text1"/>
          <w:spacing w:val="-4"/>
          <w:sz w:val="24"/>
          <w:szCs w:val="24"/>
        </w:rPr>
        <w:t xml:space="preserve"> կամ հարցման պարամետրերը բավարարող տեղեկությունները ներկայացնելու անհնարինության մասին ծանուցման ստանալն</w:t>
      </w:r>
      <w:r w:rsidRPr="002A4937">
        <w:rPr>
          <w:rFonts w:ascii="Sylfaen" w:hAnsi="Sylfaen"/>
          <w:color w:val="000000" w:themeColor="text1"/>
          <w:sz w:val="24"/>
          <w:szCs w:val="24"/>
        </w:rPr>
        <w:t xml:space="preserve"> է։</w:t>
      </w:r>
    </w:p>
    <w:p w14:paraId="6EE88821" w14:textId="77777777" w:rsidR="0016396C" w:rsidRDefault="0016396C" w:rsidP="009968C6">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lastRenderedPageBreak/>
        <w:t>70.</w:t>
      </w:r>
      <w:r w:rsidR="009968C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փոփոխված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.006) ընթացակարգի շրջանակներում կատարվող՝ ընդհանուր գործընթացի գործառնությունների ցանկը բերված է 29-րդ աղյուսակում։</w:t>
      </w:r>
    </w:p>
    <w:p w14:paraId="69BB42D0" w14:textId="77777777" w:rsidR="009968C6" w:rsidRPr="002A4937" w:rsidRDefault="009968C6" w:rsidP="009968C6">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4FFF03E6" w14:textId="77777777" w:rsidR="0016396C" w:rsidRPr="002A4937" w:rsidRDefault="0016396C" w:rsidP="009968C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29</w:t>
      </w:r>
    </w:p>
    <w:p w14:paraId="05455C56" w14:textId="77777777" w:rsidR="0016396C" w:rsidRPr="002A4937" w:rsidRDefault="0016396C" w:rsidP="009968C6">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ռեեստրից փոփոխված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 xml:space="preserve">.006) ընթացակարգի շրջանակներում կատարվող՝ </w:t>
      </w:r>
      <w:r w:rsidR="009968C6">
        <w:rPr>
          <w:rFonts w:ascii="Sylfaen" w:hAnsi="Sylfaen"/>
          <w:color w:val="000000" w:themeColor="text1"/>
          <w:sz w:val="24"/>
          <w:szCs w:val="24"/>
        </w:rPr>
        <w:br/>
      </w:r>
      <w:r w:rsidRPr="002A4937">
        <w:rPr>
          <w:rFonts w:ascii="Sylfaen" w:hAnsi="Sylfaen"/>
          <w:color w:val="000000" w:themeColor="text1"/>
          <w:sz w:val="24"/>
          <w:szCs w:val="24"/>
        </w:rPr>
        <w:t>ընդհանուր գործընթացի գործառնությունների ցանկը</w:t>
      </w:r>
    </w:p>
    <w:tbl>
      <w:tblPr>
        <w:tblStyle w:val="TableGrid"/>
        <w:tblW w:w="9360" w:type="dxa"/>
        <w:jc w:val="center"/>
        <w:tblLayout w:type="fixed"/>
        <w:tblLook w:val="0600" w:firstRow="0" w:lastRow="0" w:firstColumn="0" w:lastColumn="0" w:noHBand="1" w:noVBand="1"/>
      </w:tblPr>
      <w:tblGrid>
        <w:gridCol w:w="1987"/>
        <w:gridCol w:w="4680"/>
        <w:gridCol w:w="2693"/>
      </w:tblGrid>
      <w:tr w:rsidR="0016396C" w:rsidRPr="009968C6" w14:paraId="66F7B9BF" w14:textId="77777777" w:rsidTr="009968C6">
        <w:trPr>
          <w:tblHeade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F3F12F"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Ծածկագրային նշագիրը</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787CC7"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Անվանումը</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57BCED"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Նկարագրությունը</w:t>
            </w:r>
          </w:p>
        </w:tc>
      </w:tr>
      <w:tr w:rsidR="0016396C" w:rsidRPr="009968C6" w14:paraId="02771E7F" w14:textId="77777777" w:rsidTr="009968C6">
        <w:trPr>
          <w:tblHeade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9DB292"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1</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D8713D"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2</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7D2812"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3</w:t>
            </w:r>
          </w:p>
        </w:tc>
      </w:tr>
      <w:tr w:rsidR="0016396C" w:rsidRPr="009968C6" w14:paraId="63A30426" w14:textId="77777777" w:rsidTr="009968C6">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D9AD74"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P.AS.01.OPR.019</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E00146"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Սորտերի միասնական ռեեստրից փոփոխված տեղեկությունների հարցում</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9DCBDE"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բերված է սույն կանոնների 30-րդ աղյուսակում</w:t>
            </w:r>
          </w:p>
        </w:tc>
      </w:tr>
      <w:tr w:rsidR="0016396C" w:rsidRPr="009968C6" w14:paraId="050C9719" w14:textId="77777777" w:rsidTr="009968C6">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E3136C"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P.AS.01.OPR.020</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6D0C79"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 xml:space="preserve">Սորտերի միասնական ռեեստրից փոփոխված տեղեկությունների մշակում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ներկայացում</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8449B7"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բերված է սույն կանոնների 31-րդ աղյուսակում</w:t>
            </w:r>
          </w:p>
        </w:tc>
      </w:tr>
      <w:tr w:rsidR="0016396C" w:rsidRPr="009968C6" w14:paraId="1CE9EA75" w14:textId="77777777" w:rsidTr="009968C6">
        <w:trPr>
          <w:jc w:val="center"/>
        </w:trPr>
        <w:tc>
          <w:tcPr>
            <w:tcW w:w="198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0D549A"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P.AS.01.OPR.021</w:t>
            </w:r>
          </w:p>
        </w:tc>
        <w:tc>
          <w:tcPr>
            <w:tcW w:w="468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736C77"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 xml:space="preserve">Սորտերի միասնական ռեեստրից փոփոխված տեղեկությունների ընդունում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մշակում</w:t>
            </w:r>
          </w:p>
        </w:tc>
        <w:tc>
          <w:tcPr>
            <w:tcW w:w="269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14E6DF"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բերված է սույն կանոնների 32-րդ աղյուսակում</w:t>
            </w:r>
          </w:p>
        </w:tc>
      </w:tr>
    </w:tbl>
    <w:p w14:paraId="54D43E21" w14:textId="77777777" w:rsidR="009968C6" w:rsidRDefault="009968C6" w:rsidP="002A4937">
      <w:pPr>
        <w:widowControl w:val="0"/>
        <w:spacing w:after="160" w:line="360" w:lineRule="auto"/>
        <w:jc w:val="both"/>
        <w:rPr>
          <w:rFonts w:ascii="Sylfaen" w:hAnsi="Sylfaen"/>
          <w:color w:val="000000" w:themeColor="text1"/>
          <w:sz w:val="24"/>
          <w:szCs w:val="24"/>
        </w:rPr>
      </w:pPr>
    </w:p>
    <w:p w14:paraId="6D605798" w14:textId="77777777" w:rsidR="009968C6" w:rsidRDefault="009968C6">
      <w:pPr>
        <w:rPr>
          <w:rFonts w:ascii="Sylfaen" w:hAnsi="Sylfaen"/>
          <w:color w:val="000000" w:themeColor="text1"/>
          <w:sz w:val="24"/>
          <w:szCs w:val="24"/>
        </w:rPr>
      </w:pPr>
      <w:r>
        <w:rPr>
          <w:rFonts w:ascii="Sylfaen" w:hAnsi="Sylfaen"/>
          <w:color w:val="000000" w:themeColor="text1"/>
          <w:sz w:val="24"/>
          <w:szCs w:val="24"/>
        </w:rPr>
        <w:br w:type="page"/>
      </w:r>
    </w:p>
    <w:p w14:paraId="240D59BB" w14:textId="77777777" w:rsidR="0016396C" w:rsidRPr="002A4937" w:rsidRDefault="0016396C" w:rsidP="009968C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30</w:t>
      </w:r>
    </w:p>
    <w:p w14:paraId="2F3829FC" w14:textId="77777777" w:rsidR="0016396C" w:rsidRPr="002A4937" w:rsidRDefault="0016396C" w:rsidP="009968C6">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ռեեստրից փոփոխված տեղեկությունների հարցում» (P.AS.01.OPR.019) գործառնության նկարագրությունը</w:t>
      </w:r>
    </w:p>
    <w:tbl>
      <w:tblPr>
        <w:tblStyle w:val="TableGrid"/>
        <w:tblW w:w="0" w:type="auto"/>
        <w:jc w:val="center"/>
        <w:tblLayout w:type="fixed"/>
        <w:tblLook w:val="0600" w:firstRow="0" w:lastRow="0" w:firstColumn="0" w:lastColumn="0" w:noHBand="1" w:noVBand="1"/>
      </w:tblPr>
      <w:tblGrid>
        <w:gridCol w:w="1138"/>
        <w:gridCol w:w="2402"/>
        <w:gridCol w:w="5820"/>
      </w:tblGrid>
      <w:tr w:rsidR="0016396C" w:rsidRPr="009968C6" w14:paraId="1BB9E937" w14:textId="77777777" w:rsidTr="009968C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AF743A"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0A9A15"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C5D646"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Նկարագրությունը</w:t>
            </w:r>
          </w:p>
        </w:tc>
      </w:tr>
      <w:tr w:rsidR="0016396C" w:rsidRPr="009968C6" w14:paraId="2B7FC210" w14:textId="77777777" w:rsidTr="009968C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3495C8"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62F956"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0456B8"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3</w:t>
            </w:r>
          </w:p>
        </w:tc>
      </w:tr>
      <w:tr w:rsidR="0016396C" w:rsidRPr="009968C6" w14:paraId="2DEDDBE6"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44A4F8"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79B108"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89722C"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P.AS.01.OPR.019</w:t>
            </w:r>
          </w:p>
        </w:tc>
      </w:tr>
      <w:tr w:rsidR="0016396C" w:rsidRPr="009968C6" w14:paraId="05778255"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19DF33"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945670"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C4AEED"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Սորտերի միասնական ռեեստրից փոփոխված տեղեկությունների հարցում</w:t>
            </w:r>
          </w:p>
        </w:tc>
      </w:tr>
      <w:tr w:rsidR="0016396C" w:rsidRPr="009968C6" w14:paraId="13D3F1ED"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CFAE40"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5CB002"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D8FFA4"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անդամ պետության լիազորված մարմին</w:t>
            </w:r>
          </w:p>
        </w:tc>
      </w:tr>
      <w:tr w:rsidR="0016396C" w:rsidRPr="009968C6" w14:paraId="643A5BF2"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F4BF2E"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571662"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02A32A"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կատարվում է Սորտերի միասնական ռեեստրից փոփոխված տեղեկություններն ստանալու անհրաժեշտության դեպքում</w:t>
            </w:r>
          </w:p>
        </w:tc>
      </w:tr>
      <w:tr w:rsidR="0016396C" w:rsidRPr="009968C6" w14:paraId="4965DF85"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E63D04"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BF7DB8"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46EFAE"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հարցման ձ</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աչափն ու կառուցվածքը պետք է համապատասխանեն Էլեկտրոնային փաստաթղթերի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տեղեկությունների ձ</w:t>
            </w:r>
            <w:r w:rsidR="002A761F" w:rsidRPr="009968C6">
              <w:rPr>
                <w:rFonts w:ascii="Sylfaen" w:hAnsi="Sylfaen"/>
                <w:color w:val="000000" w:themeColor="text1"/>
                <w:szCs w:val="24"/>
              </w:rPr>
              <w:t>եւ</w:t>
            </w:r>
            <w:r w:rsidRPr="009968C6">
              <w:rPr>
                <w:rFonts w:ascii="Sylfaen" w:hAnsi="Sylfaen"/>
                <w:color w:val="000000" w:themeColor="text1"/>
                <w:szCs w:val="24"/>
              </w:rPr>
              <w:t>աչափերի ու կառուցվածքների նկարագրությանը</w:t>
            </w:r>
          </w:p>
        </w:tc>
      </w:tr>
      <w:tr w:rsidR="0016396C" w:rsidRPr="009968C6" w14:paraId="2B49B2DE"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3CCE27"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BD8A09"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6522E9"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կատարողը ձ</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ավորում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Հանձնաժողով է ուղարկում Սորտերի միասնական ռեեստրից փոփոխված տեղեկություններ ներկայացնելու հարցումը՝ անդամ պետության կամ ամբողջ Սորտերի միասնական ռեեստրի մասով՝ Տեղեկատվական փոխգործակցության կանոնակարգին համապատասխան։ </w:t>
            </w:r>
          </w:p>
          <w:p w14:paraId="1FF8FB7F"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Սորտերի միասնական ռեեստրում որոշակի ժամանակահատվածի ընթացքում (կամ սկսած հարցման մեջ նշված ամսաթվից եւ ժամից մինչեւ հարցումը կատարելու պահը) ավելացված կամ փոփոխված տեղեկությունները ներկայացնելու անհրաժեշտության դեպքում հարցման մեջ նշվում է համապատասխան ժամանակահատվածը (կամ ժամանակահատվածն սկսելու ամսաթիվը):</w:t>
            </w:r>
          </w:p>
          <w:p w14:paraId="2DD4E91E"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Սորտերի միասնական ռեեստրում պարունակվող տեղեկություններն ամբողջ ծավալով (հաշվի առնելով վիճակագրական տվյալները) ներկայացնելու անհրաժեշտության դեպքում տեղեկությունների փոփոխման ժամանակահատվածը հարցման մեջ չի նշվում:</w:t>
            </w:r>
          </w:p>
          <w:p w14:paraId="5BFFE8CB"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 xml:space="preserve">Որոշակի անդամ պետությունների կողմից ներկայացված տեղեկությունների հիման վրա Սորտերի միասնական ռեեստրում ներառված տեղեկությունները ներկայացնելու անհրաժեշտության դեպքում հարցման մեջ նշվում են անդամ </w:t>
            </w:r>
            <w:r w:rsidRPr="009968C6">
              <w:rPr>
                <w:rFonts w:ascii="Sylfaen" w:hAnsi="Sylfaen"/>
                <w:color w:val="000000" w:themeColor="text1"/>
                <w:szCs w:val="24"/>
              </w:rPr>
              <w:lastRenderedPageBreak/>
              <w:t>պետությունների ծածկագրերը:</w:t>
            </w:r>
          </w:p>
          <w:p w14:paraId="0392A17C"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Ներկայացվող տեղեկությունների ծավալի սահմանափակման անհրաժեշտության դեպքում կատարողը նշում է հարցվող գրառումների քանակը եւ հարցվող գրառումների ամբողջության մեջ դիրքի համարը, որից սկսած կձ</w:t>
            </w:r>
            <w:r w:rsidR="002A761F" w:rsidRPr="009968C6">
              <w:rPr>
                <w:rFonts w:ascii="Sylfaen" w:hAnsi="Sylfaen"/>
                <w:color w:val="000000" w:themeColor="text1"/>
                <w:szCs w:val="24"/>
              </w:rPr>
              <w:t>եւ</w:t>
            </w:r>
            <w:r w:rsidRPr="009968C6">
              <w:rPr>
                <w:rFonts w:ascii="Sylfaen" w:hAnsi="Sylfaen"/>
                <w:color w:val="000000" w:themeColor="text1"/>
                <w:szCs w:val="24"/>
              </w:rPr>
              <w:t>ավորվի պատասխան հաղորդագրությունը՝ Տեղեկատվական փոխգործակցության կանոնակարգին համապատասխան</w:t>
            </w:r>
          </w:p>
        </w:tc>
      </w:tr>
      <w:tr w:rsidR="0016396C" w:rsidRPr="009968C6" w14:paraId="37560038"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5FB78E"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lastRenderedPageBreak/>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119250"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26C4BB"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Սորտերի միասնական ռեեստրում փոփոխված տեղեկություններն ստանալու հարցումն ուղարկվել է</w:t>
            </w:r>
          </w:p>
        </w:tc>
      </w:tr>
    </w:tbl>
    <w:p w14:paraId="7953265A"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05F34BE0" w14:textId="77777777" w:rsidR="0016396C" w:rsidRPr="002A4937" w:rsidRDefault="0016396C" w:rsidP="009968C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31</w:t>
      </w:r>
    </w:p>
    <w:p w14:paraId="61B2898B" w14:textId="77777777" w:rsidR="0016396C" w:rsidRPr="002A4937" w:rsidRDefault="0016396C" w:rsidP="009968C6">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 xml:space="preserve">«Սորտերի միասնական ռեեստրից փոփոխված տեղեկությունների մշակում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ներկայացում» (P.AS.01.OPR.020)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9968C6" w14:paraId="061E99B9" w14:textId="77777777" w:rsidTr="009968C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538A0B"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E374BB"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01EE45"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Նկարագրությունը</w:t>
            </w:r>
          </w:p>
        </w:tc>
      </w:tr>
      <w:tr w:rsidR="0016396C" w:rsidRPr="009968C6" w14:paraId="76EDD928" w14:textId="77777777" w:rsidTr="009968C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FBFAB6"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CE1447"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EC9A73"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3</w:t>
            </w:r>
          </w:p>
        </w:tc>
      </w:tr>
      <w:tr w:rsidR="0016396C" w:rsidRPr="009968C6" w14:paraId="5F7C53B1"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B0DA41"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B1B9DF"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3453B6"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P.AS.01.OPR.020</w:t>
            </w:r>
          </w:p>
        </w:tc>
      </w:tr>
      <w:tr w:rsidR="0016396C" w:rsidRPr="009968C6" w14:paraId="4D45D472"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A3A0B1"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5875A7"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A648DA"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 xml:space="preserve">Սորտերի միասնական ռեեստրից փոփոխված տեղեկությունների մշակում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ներկայացում</w:t>
            </w:r>
          </w:p>
        </w:tc>
      </w:tr>
      <w:tr w:rsidR="0016396C" w:rsidRPr="009968C6" w14:paraId="5E3C0657"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F3FFFF"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B0804D"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36D953"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Հանձնաժողով</w:t>
            </w:r>
          </w:p>
        </w:tc>
      </w:tr>
      <w:tr w:rsidR="0016396C" w:rsidRPr="009968C6" w14:paraId="69ED05AA"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CC127E"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EE5247"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D733D9"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կատարվում է Սորտերի միասնական ռեեստրից փոփոխված տեղեկություններ ստանալու հարցումն ստանալու դեպքում («Սորտերի միասնական ռեեստրից փոփոխված տեղեկությունների հարցում» (P.AS.01.OPR.019) գործառնություն)</w:t>
            </w:r>
          </w:p>
        </w:tc>
      </w:tr>
      <w:tr w:rsidR="0016396C" w:rsidRPr="009968C6" w14:paraId="24EB3EAF"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FF31EF"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2B7C3D"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49DE8A"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 xml:space="preserve">ստացվող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ներկայացվող տեղեկությունների ձ</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աչափն ու կառուցվածքը պետք է համապատասխանեն Էլեկտրոնային փաստաթղթերի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տեղեկությունների ձ</w:t>
            </w:r>
            <w:r w:rsidR="002A761F" w:rsidRPr="009968C6">
              <w:rPr>
                <w:rFonts w:ascii="Sylfaen" w:hAnsi="Sylfaen"/>
                <w:color w:val="000000" w:themeColor="text1"/>
                <w:szCs w:val="24"/>
              </w:rPr>
              <w:t>եւ</w:t>
            </w:r>
            <w:r w:rsidRPr="009968C6">
              <w:rPr>
                <w:rFonts w:ascii="Sylfaen" w:hAnsi="Sylfaen"/>
                <w:color w:val="000000" w:themeColor="text1"/>
                <w:szCs w:val="24"/>
              </w:rPr>
              <w:t>աչափերի ու կառուցվածքների նկարագրությանը</w:t>
            </w:r>
          </w:p>
        </w:tc>
      </w:tr>
      <w:tr w:rsidR="0016396C" w:rsidRPr="009968C6" w14:paraId="2928D90A"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D07E49"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lastRenderedPageBreak/>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89B7FF"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6486AE"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կատարողն ստուգում է ստացված հարցումը՝ Տեղեկատվական փոխգործակցության կանոնակարգին համապատասխան։</w:t>
            </w:r>
          </w:p>
          <w:p w14:paraId="3D8FA145"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Ստուգումը հաջողությամբ կատարելու դեպքում կատարողն ուղարկում է հարցման պատասխանը՝ հարցման պայմաններով պայմանավորված՝ մի</w:t>
            </w:r>
            <w:r w:rsidR="002A761F" w:rsidRPr="009968C6">
              <w:rPr>
                <w:rFonts w:ascii="Sylfaen" w:hAnsi="Sylfaen"/>
                <w:color w:val="000000" w:themeColor="text1"/>
                <w:szCs w:val="24"/>
              </w:rPr>
              <w:t>եւ</w:t>
            </w:r>
            <w:r w:rsidRPr="009968C6">
              <w:rPr>
                <w:rFonts w:ascii="Sylfaen" w:hAnsi="Sylfaen"/>
                <w:color w:val="000000" w:themeColor="text1"/>
                <w:szCs w:val="24"/>
              </w:rPr>
              <w:t>նույն ժամանակ ապահովելով գրառումների տեսակավորումը՝ Սորտերի միասնական ռեեստրում այդ գրառումներ</w:t>
            </w:r>
            <w:r w:rsidR="002F68FD" w:rsidRPr="009968C6">
              <w:rPr>
                <w:rFonts w:ascii="Sylfaen" w:hAnsi="Sylfaen"/>
                <w:color w:val="000000" w:themeColor="text1"/>
                <w:szCs w:val="24"/>
              </w:rPr>
              <w:t>ը մուտքագրվելու</w:t>
            </w:r>
            <w:r w:rsidRPr="009968C6">
              <w:rPr>
                <w:rFonts w:ascii="Sylfaen" w:hAnsi="Sylfaen"/>
                <w:color w:val="000000" w:themeColor="text1"/>
                <w:szCs w:val="24"/>
              </w:rPr>
              <w:t xml:space="preserve"> կարգին համապատասխան:</w:t>
            </w:r>
          </w:p>
          <w:p w14:paraId="4A2AA8A9"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Կատարողն ուղարկում է հարցման պատասխանը՝ Տեղեկատվական փոխգործակցության կանոնակարգին համապատասխան։</w:t>
            </w:r>
          </w:p>
          <w:p w14:paraId="61953801"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Հարցման պատասխանը ներկայացնելիս կարող են ուղարկվել հաղորդագրություններ՝</w:t>
            </w:r>
          </w:p>
          <w:p w14:paraId="34926BAF"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Սորտերի միասնական ռեեստրից փոփոխված տեղեկություններով՝ հարցման մեջ նշված ժամանակահատվածի համար (կամ հարցման մեջ նշված ամսաթվից սկսած մինչեւ հարցումը կատարելու պահն ընկած ժամանակահատվածի համար).հարցման պարամետրերը բավարարող տեղեկություններ</w:t>
            </w:r>
            <w:r w:rsidR="0027107F" w:rsidRPr="009968C6">
              <w:rPr>
                <w:rFonts w:ascii="Sylfaen" w:hAnsi="Sylfaen"/>
                <w:color w:val="000000" w:themeColor="text1"/>
                <w:szCs w:val="24"/>
              </w:rPr>
              <w:t>ը ներկայացնելու</w:t>
            </w:r>
            <w:r w:rsidRPr="009968C6">
              <w:rPr>
                <w:rFonts w:ascii="Sylfaen" w:hAnsi="Sylfaen"/>
                <w:color w:val="000000" w:themeColor="text1"/>
                <w:szCs w:val="24"/>
              </w:rPr>
              <w:t xml:space="preserve"> անհնարինության</w:t>
            </w:r>
            <w:r w:rsidR="00360824" w:rsidRPr="009968C6">
              <w:rPr>
                <w:rFonts w:ascii="Sylfaen" w:hAnsi="Sylfaen"/>
                <w:color w:val="000000" w:themeColor="text1"/>
                <w:szCs w:val="24"/>
              </w:rPr>
              <w:t xml:space="preserve"> </w:t>
            </w:r>
            <w:r w:rsidRPr="009968C6">
              <w:rPr>
                <w:rFonts w:ascii="Sylfaen" w:hAnsi="Sylfaen"/>
                <w:color w:val="000000" w:themeColor="text1"/>
                <w:szCs w:val="24"/>
              </w:rPr>
              <w:t>մասին ծանուցմամբ։</w:t>
            </w:r>
          </w:p>
          <w:p w14:paraId="7039F2EF"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Այն դեպքում, երբ հարցման պարամետրերը բավարարող տեղեկությունները</w:t>
            </w:r>
            <w:r w:rsidR="00ED37BA" w:rsidRPr="009968C6">
              <w:rPr>
                <w:rFonts w:ascii="Sylfaen" w:hAnsi="Sylfaen"/>
                <w:color w:val="000000" w:themeColor="text1"/>
                <w:szCs w:val="24"/>
              </w:rPr>
              <w:t xml:space="preserve"> </w:t>
            </w:r>
            <w:r w:rsidRPr="009968C6">
              <w:rPr>
                <w:rFonts w:ascii="Sylfaen" w:hAnsi="Sylfaen"/>
                <w:color w:val="000000" w:themeColor="text1"/>
                <w:szCs w:val="24"/>
              </w:rPr>
              <w:t>ներկայացնել</w:t>
            </w:r>
            <w:r w:rsidR="00AC3019" w:rsidRPr="009968C6">
              <w:rPr>
                <w:rFonts w:ascii="Sylfaen" w:hAnsi="Sylfaen"/>
                <w:color w:val="000000" w:themeColor="text1"/>
                <w:szCs w:val="24"/>
              </w:rPr>
              <w:t>ու անհնարինության</w:t>
            </w:r>
            <w:r w:rsidR="00360824" w:rsidRPr="009968C6">
              <w:rPr>
                <w:rFonts w:ascii="Sylfaen" w:hAnsi="Sylfaen"/>
                <w:color w:val="000000" w:themeColor="text1"/>
                <w:szCs w:val="24"/>
              </w:rPr>
              <w:t xml:space="preserve"> </w:t>
            </w:r>
            <w:r w:rsidRPr="009968C6">
              <w:rPr>
                <w:rFonts w:ascii="Sylfaen" w:hAnsi="Sylfaen"/>
                <w:color w:val="000000" w:themeColor="text1"/>
                <w:szCs w:val="24"/>
              </w:rPr>
              <w:t>մասին ծանուցումը ձ</w:t>
            </w:r>
            <w:r w:rsidR="002A761F" w:rsidRPr="009968C6">
              <w:rPr>
                <w:rFonts w:ascii="Sylfaen" w:hAnsi="Sylfaen"/>
                <w:color w:val="000000" w:themeColor="text1"/>
                <w:szCs w:val="24"/>
              </w:rPr>
              <w:t>եւ</w:t>
            </w:r>
            <w:r w:rsidRPr="009968C6">
              <w:rPr>
                <w:rFonts w:ascii="Sylfaen" w:hAnsi="Sylfaen"/>
                <w:color w:val="000000" w:themeColor="text1"/>
                <w:szCs w:val="24"/>
              </w:rPr>
              <w:t>ավորվում է</w:t>
            </w:r>
            <w:r w:rsidR="004F6D20" w:rsidRPr="009968C6">
              <w:rPr>
                <w:rFonts w:ascii="Sylfaen" w:hAnsi="Sylfaen"/>
                <w:color w:val="000000" w:themeColor="text1"/>
                <w:szCs w:val="24"/>
              </w:rPr>
              <w:t>՝</w:t>
            </w:r>
            <w:r w:rsidRPr="009968C6">
              <w:rPr>
                <w:rFonts w:ascii="Sylfaen" w:hAnsi="Sylfaen"/>
                <w:color w:val="000000" w:themeColor="text1"/>
                <w:szCs w:val="24"/>
              </w:rPr>
              <w:t xml:space="preserve"> </w:t>
            </w:r>
            <w:r w:rsidR="004F6D20" w:rsidRPr="009968C6">
              <w:rPr>
                <w:rFonts w:ascii="Sylfaen" w:hAnsi="Sylfaen"/>
                <w:color w:val="000000" w:themeColor="text1"/>
                <w:szCs w:val="24"/>
              </w:rPr>
              <w:t>պայմանավորված</w:t>
            </w:r>
            <w:r w:rsidR="002A4937" w:rsidRPr="009968C6">
              <w:rPr>
                <w:rFonts w:ascii="Sylfaen" w:hAnsi="Sylfaen"/>
                <w:color w:val="000000" w:themeColor="text1"/>
                <w:szCs w:val="24"/>
              </w:rPr>
              <w:t xml:space="preserve"> </w:t>
            </w:r>
            <w:r w:rsidRPr="009968C6">
              <w:rPr>
                <w:rFonts w:ascii="Sylfaen" w:hAnsi="Sylfaen"/>
                <w:color w:val="000000" w:themeColor="text1"/>
                <w:szCs w:val="24"/>
              </w:rPr>
              <w:t xml:space="preserve">ռեեստրում հարցման պարամետրերը բավարարող տեղեկությունների բացակայությամբ, ապա ծանուցման մեջ նշվում է հարցվող տեղեկությունների բացակայությանը համապատասխանող տեղեկությունների մշակման արդյունքի ծածկագիրը։ </w:t>
            </w:r>
          </w:p>
          <w:p w14:paraId="7A29BD45"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Այն դեպքում, երբ հարցման պարամետրերը բավարարող տեղեկությունները ներկայացնելու անհնարինության մասին ծանուցումը ձեւավորվում է</w:t>
            </w:r>
            <w:r w:rsidR="004F6D20" w:rsidRPr="009968C6">
              <w:rPr>
                <w:rFonts w:ascii="Sylfaen" w:hAnsi="Sylfaen"/>
                <w:color w:val="000000" w:themeColor="text1"/>
                <w:szCs w:val="24"/>
              </w:rPr>
              <w:t>՝</w:t>
            </w:r>
            <w:r w:rsidRPr="009968C6">
              <w:rPr>
                <w:rFonts w:ascii="Sylfaen" w:hAnsi="Sylfaen"/>
                <w:color w:val="000000" w:themeColor="text1"/>
                <w:szCs w:val="24"/>
              </w:rPr>
              <w:t xml:space="preserve"> </w:t>
            </w:r>
            <w:r w:rsidR="004F6D20" w:rsidRPr="009968C6">
              <w:rPr>
                <w:rFonts w:ascii="Sylfaen" w:hAnsi="Sylfaen"/>
                <w:color w:val="000000" w:themeColor="text1"/>
                <w:szCs w:val="24"/>
              </w:rPr>
              <w:t xml:space="preserve">պայմանավորված </w:t>
            </w:r>
            <w:r w:rsidRPr="009968C6">
              <w:rPr>
                <w:rFonts w:ascii="Sylfaen" w:hAnsi="Sylfaen"/>
                <w:color w:val="000000" w:themeColor="text1"/>
                <w:szCs w:val="24"/>
              </w:rPr>
              <w:t>թույլատրելի ծավալ</w:t>
            </w:r>
            <w:r w:rsidR="0070675C" w:rsidRPr="009968C6">
              <w:rPr>
                <w:rFonts w:ascii="Sylfaen" w:hAnsi="Sylfaen"/>
                <w:color w:val="000000" w:themeColor="text1"/>
                <w:szCs w:val="24"/>
              </w:rPr>
              <w:t>ի՝</w:t>
            </w:r>
            <w:r w:rsidRPr="009968C6">
              <w:rPr>
                <w:rFonts w:ascii="Sylfaen" w:hAnsi="Sylfaen"/>
                <w:color w:val="000000" w:themeColor="text1"/>
                <w:szCs w:val="24"/>
              </w:rPr>
              <w:t xml:space="preserve"> հարցվող տեղեկություններ</w:t>
            </w:r>
            <w:r w:rsidR="001A7F55" w:rsidRPr="009968C6">
              <w:rPr>
                <w:rFonts w:ascii="Sylfaen" w:hAnsi="Sylfaen"/>
                <w:color w:val="000000" w:themeColor="text1"/>
                <w:szCs w:val="24"/>
              </w:rPr>
              <w:t>ի</w:t>
            </w:r>
            <w:r w:rsidRPr="009968C6">
              <w:rPr>
                <w:rFonts w:ascii="Sylfaen" w:hAnsi="Sylfaen"/>
                <w:color w:val="000000" w:themeColor="text1"/>
                <w:szCs w:val="24"/>
              </w:rPr>
              <w:t xml:space="preserve"> գերազանց</w:t>
            </w:r>
            <w:r w:rsidR="00AA4DFF" w:rsidRPr="009968C6">
              <w:rPr>
                <w:rFonts w:ascii="Sylfaen" w:hAnsi="Sylfaen"/>
                <w:color w:val="000000" w:themeColor="text1"/>
                <w:szCs w:val="24"/>
              </w:rPr>
              <w:t>մամբ</w:t>
            </w:r>
            <w:r w:rsidRPr="009968C6">
              <w:rPr>
                <w:rFonts w:ascii="Sylfaen" w:hAnsi="Sylfaen"/>
                <w:color w:val="000000" w:themeColor="text1"/>
                <w:szCs w:val="24"/>
              </w:rPr>
              <w:t>, ապա ծանուցման մեջ նշվում է հարցվող տեղեկությունների թույլատրելի ծավալի գերազանցմանը</w:t>
            </w:r>
            <w:r w:rsidR="002A761F" w:rsidRPr="009968C6">
              <w:rPr>
                <w:rFonts w:ascii="Sylfaen" w:hAnsi="Sylfaen" w:cs="Arial"/>
                <w:bCs/>
                <w:color w:val="000000" w:themeColor="text1"/>
                <w:szCs w:val="24"/>
              </w:rPr>
              <w:t xml:space="preserve"> </w:t>
            </w:r>
            <w:r w:rsidRPr="009968C6">
              <w:rPr>
                <w:rFonts w:ascii="Sylfaen" w:hAnsi="Sylfaen"/>
                <w:color w:val="000000" w:themeColor="text1"/>
                <w:szCs w:val="24"/>
              </w:rPr>
              <w:t>համապատասխանող տեղեկությունների մշակման արդյունքի ծածկագիրը ե</w:t>
            </w:r>
            <w:r w:rsidR="00861394" w:rsidRPr="009968C6">
              <w:rPr>
                <w:rFonts w:ascii="Sylfaen" w:hAnsi="Sylfaen"/>
                <w:color w:val="000000" w:themeColor="text1"/>
                <w:szCs w:val="24"/>
              </w:rPr>
              <w:t>ւ</w:t>
            </w:r>
            <w:r w:rsidR="004F6D20" w:rsidRPr="009968C6">
              <w:rPr>
                <w:rFonts w:ascii="Sylfaen" w:hAnsi="Sylfaen"/>
                <w:color w:val="000000" w:themeColor="text1"/>
                <w:szCs w:val="24"/>
              </w:rPr>
              <w:t>,</w:t>
            </w:r>
            <w:r w:rsidR="00861394" w:rsidRPr="009968C6">
              <w:rPr>
                <w:rFonts w:ascii="Sylfaen" w:hAnsi="Sylfaen"/>
                <w:color w:val="000000" w:themeColor="text1"/>
                <w:szCs w:val="24"/>
              </w:rPr>
              <w:t xml:space="preserve"> ըստ հարցման ձեւավորված</w:t>
            </w:r>
            <w:r w:rsidR="004F6D20" w:rsidRPr="009968C6">
              <w:rPr>
                <w:rFonts w:ascii="Sylfaen" w:hAnsi="Sylfaen"/>
                <w:color w:val="000000" w:themeColor="text1"/>
                <w:szCs w:val="24"/>
              </w:rPr>
              <w:t>,</w:t>
            </w:r>
            <w:r w:rsidR="00861394" w:rsidRPr="009968C6">
              <w:rPr>
                <w:rFonts w:ascii="Sylfaen" w:hAnsi="Sylfaen"/>
                <w:color w:val="000000" w:themeColor="text1"/>
                <w:szCs w:val="24"/>
              </w:rPr>
              <w:t xml:space="preserve"> այդ</w:t>
            </w:r>
            <w:r w:rsidRPr="009968C6">
              <w:rPr>
                <w:rFonts w:ascii="Sylfaen" w:hAnsi="Sylfaen"/>
                <w:color w:val="000000" w:themeColor="text1"/>
                <w:szCs w:val="24"/>
              </w:rPr>
              <w:t xml:space="preserve"> գրառումների քանակը:</w:t>
            </w:r>
          </w:p>
          <w:p w14:paraId="2E4F0969" w14:textId="77777777" w:rsidR="0016396C" w:rsidRPr="009968C6" w:rsidRDefault="003065BE"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 xml:space="preserve">Այն դեպքում, երբ </w:t>
            </w:r>
            <w:r w:rsidR="0016396C" w:rsidRPr="009968C6">
              <w:rPr>
                <w:rFonts w:ascii="Sylfaen" w:hAnsi="Sylfaen"/>
                <w:color w:val="000000" w:themeColor="text1"/>
                <w:szCs w:val="24"/>
              </w:rPr>
              <w:t>տեղեկությունների փոփոխման ամսաթիվը նշված չէ հարցման մեջ, ներկայացվում են Սորտերի միասնական ռեեստրից բոլոր տեղեկությունները՝ իրենց փոփոխությունների պատմությ</w:t>
            </w:r>
            <w:r w:rsidRPr="009968C6">
              <w:rPr>
                <w:rFonts w:ascii="Sylfaen" w:hAnsi="Sylfaen"/>
                <w:color w:val="000000" w:themeColor="text1"/>
                <w:szCs w:val="24"/>
              </w:rPr>
              <w:t>ամբ</w:t>
            </w:r>
            <w:r w:rsidR="0016396C" w:rsidRPr="009968C6">
              <w:rPr>
                <w:rFonts w:ascii="Sylfaen" w:hAnsi="Sylfaen"/>
                <w:color w:val="000000" w:themeColor="text1"/>
                <w:szCs w:val="24"/>
              </w:rPr>
              <w:t xml:space="preserve"> (կամ հարցման մեջ նշված անդամ պետությանը համապատասխանող տեղեկությունները)</w:t>
            </w:r>
          </w:p>
        </w:tc>
      </w:tr>
      <w:tr w:rsidR="0016396C" w:rsidRPr="009968C6" w14:paraId="7BF49AFC"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1B0A95"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lastRenderedPageBreak/>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71C793"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023D41"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անդամ պետության լիազորված մարմին են ներկայացվել Սորտերի միասնական ռեեստրից փոփոխված տեղեկությունները</w:t>
            </w:r>
            <w:r w:rsidR="004F6D20" w:rsidRPr="009968C6">
              <w:rPr>
                <w:rFonts w:ascii="Sylfaen" w:hAnsi="Sylfaen"/>
                <w:color w:val="000000" w:themeColor="text1"/>
                <w:szCs w:val="24"/>
              </w:rPr>
              <w:t xml:space="preserve"> </w:t>
            </w:r>
            <w:r w:rsidRPr="009968C6">
              <w:rPr>
                <w:rFonts w:ascii="Sylfaen" w:hAnsi="Sylfaen"/>
                <w:color w:val="000000" w:themeColor="text1"/>
                <w:szCs w:val="24"/>
              </w:rPr>
              <w:t>կամ ուղարկվել է հարցման պարամետրերը բավարարող տեղեկությունները ներկայացնելու անհնարինության</w:t>
            </w:r>
            <w:r w:rsidR="00360824" w:rsidRPr="009968C6">
              <w:rPr>
                <w:rFonts w:ascii="Sylfaen" w:hAnsi="Sylfaen"/>
                <w:color w:val="000000" w:themeColor="text1"/>
                <w:szCs w:val="24"/>
              </w:rPr>
              <w:t xml:space="preserve"> </w:t>
            </w:r>
            <w:r w:rsidRPr="009968C6">
              <w:rPr>
                <w:rFonts w:ascii="Sylfaen" w:hAnsi="Sylfaen"/>
                <w:color w:val="000000" w:themeColor="text1"/>
                <w:szCs w:val="24"/>
              </w:rPr>
              <w:t>մասին ծանուցումը</w:t>
            </w:r>
          </w:p>
        </w:tc>
      </w:tr>
    </w:tbl>
    <w:p w14:paraId="71EAB479"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541A7AC5" w14:textId="77777777" w:rsidR="0016396C" w:rsidRPr="002A4937" w:rsidRDefault="0016396C" w:rsidP="009968C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32</w:t>
      </w:r>
    </w:p>
    <w:p w14:paraId="16E4B84D" w14:textId="77777777" w:rsidR="0016396C" w:rsidRPr="002A4937" w:rsidRDefault="0016396C" w:rsidP="009968C6">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 xml:space="preserve">«Սորտերի միասնական ռեեստրից փոփոխված տեղեկությունների ընդունում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մշակում» (P.AS.01.OPR.021)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9968C6" w14:paraId="5737628D" w14:textId="77777777" w:rsidTr="009968C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7F288E"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43AD79"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62C549"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Նկարագրությունը</w:t>
            </w:r>
          </w:p>
        </w:tc>
      </w:tr>
      <w:tr w:rsidR="0016396C" w:rsidRPr="009968C6" w14:paraId="5018C34F" w14:textId="77777777" w:rsidTr="009968C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CC9DAF"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C9E99C"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13F7DE"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3</w:t>
            </w:r>
          </w:p>
        </w:tc>
      </w:tr>
      <w:tr w:rsidR="0016396C" w:rsidRPr="009968C6" w14:paraId="00462388"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09885C"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C12962"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5D6706"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P.AS.01.OPR.021</w:t>
            </w:r>
          </w:p>
        </w:tc>
      </w:tr>
      <w:tr w:rsidR="0016396C" w:rsidRPr="009968C6" w14:paraId="5B60370C"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CDBD6C"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E8A7BB"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77B4D0"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 xml:space="preserve">Սորտերի միասնական ռեեստրից փոփոխված տեղեկությունների ընդունում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մշակում</w:t>
            </w:r>
          </w:p>
        </w:tc>
      </w:tr>
      <w:tr w:rsidR="0016396C" w:rsidRPr="009968C6" w14:paraId="269D74D3"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2CBD00"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5B6337"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FA3A59"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անդամ պետության լիազորված մարմին</w:t>
            </w:r>
          </w:p>
        </w:tc>
      </w:tr>
      <w:tr w:rsidR="0016396C" w:rsidRPr="009968C6" w14:paraId="6BDC19C3"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978C50"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EE7B62"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00196C"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 xml:space="preserve">կատարվում է Սորտերի միասնական ռեեստրում փոփոխված տեղեկությունները կամ տեղեկությունները ներկայացնելու անհնարինության մասին ծանուցումն ստանալու դեպքում («Սորտերի միասնական ռեեստրից փոփոխված տեղեկությունների մշակում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ներկայացում</w:t>
            </w:r>
            <w:r w:rsidR="003443F8" w:rsidRPr="009968C6">
              <w:rPr>
                <w:rFonts w:ascii="Sylfaen" w:hAnsi="Sylfaen"/>
                <w:color w:val="000000" w:themeColor="text1"/>
                <w:szCs w:val="24"/>
              </w:rPr>
              <w:t>» (P.AS.01.OPR.020) գործառնությու</w:t>
            </w:r>
            <w:r w:rsidRPr="009968C6">
              <w:rPr>
                <w:rFonts w:ascii="Sylfaen" w:hAnsi="Sylfaen"/>
                <w:color w:val="000000" w:themeColor="text1"/>
                <w:szCs w:val="24"/>
              </w:rPr>
              <w:t>ն)</w:t>
            </w:r>
          </w:p>
        </w:tc>
      </w:tr>
      <w:tr w:rsidR="0016396C" w:rsidRPr="009968C6" w14:paraId="7B4EA032"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D54802"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386832"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01F632"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ստացվող տեղեկությունների ձ</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աչափն ու կառուցվածքը պետք է համապատասխանեն Էլեկտրոնային փաստաթղթերի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տեղեկությունների ձ</w:t>
            </w:r>
            <w:r w:rsidR="002A761F" w:rsidRPr="009968C6">
              <w:rPr>
                <w:rFonts w:ascii="Sylfaen" w:hAnsi="Sylfaen"/>
                <w:color w:val="000000" w:themeColor="text1"/>
                <w:szCs w:val="24"/>
              </w:rPr>
              <w:t>եւ</w:t>
            </w:r>
            <w:r w:rsidRPr="009968C6">
              <w:rPr>
                <w:rFonts w:ascii="Sylfaen" w:hAnsi="Sylfaen"/>
                <w:color w:val="000000" w:themeColor="text1"/>
                <w:szCs w:val="24"/>
              </w:rPr>
              <w:t>աչափերի ու կառուցվածքների նկարագրությանը</w:t>
            </w:r>
          </w:p>
        </w:tc>
      </w:tr>
      <w:tr w:rsidR="0016396C" w:rsidRPr="009968C6" w14:paraId="7F9F725B"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649BAC"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B4D28D"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FE467D" w14:textId="77777777" w:rsidR="0016396C" w:rsidRDefault="0016396C" w:rsidP="009968C6">
            <w:pPr>
              <w:widowControl w:val="0"/>
              <w:spacing w:after="120"/>
              <w:rPr>
                <w:rFonts w:ascii="Sylfaen" w:hAnsi="Sylfaen"/>
                <w:color w:val="000000" w:themeColor="text1"/>
                <w:szCs w:val="24"/>
              </w:rPr>
            </w:pPr>
            <w:r w:rsidRPr="009968C6">
              <w:rPr>
                <w:rFonts w:ascii="Sylfaen" w:hAnsi="Sylfaen"/>
                <w:color w:val="000000" w:themeColor="text1"/>
                <w:szCs w:val="24"/>
              </w:rPr>
              <w:t>կատարողն իրականացնում է ստացված տեղեկությունների մշակումը՝ Տեղեկատվական փոխգործակցության կանոնակարգին համապատասխան</w:t>
            </w:r>
          </w:p>
          <w:p w14:paraId="34E2E607" w14:textId="77777777" w:rsidR="009968C6" w:rsidRPr="009968C6" w:rsidRDefault="009968C6" w:rsidP="009968C6">
            <w:pPr>
              <w:widowControl w:val="0"/>
              <w:spacing w:after="120"/>
              <w:rPr>
                <w:rFonts w:ascii="Sylfaen" w:hAnsi="Sylfaen" w:cs="Arial"/>
                <w:bCs/>
                <w:color w:val="000000" w:themeColor="text1"/>
                <w:szCs w:val="24"/>
              </w:rPr>
            </w:pPr>
          </w:p>
        </w:tc>
      </w:tr>
      <w:tr w:rsidR="0016396C" w:rsidRPr="009968C6" w14:paraId="21E573A3"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F308C4"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lastRenderedPageBreak/>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A41CD8"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F37BEA"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Սորտերի միասնական ռեեստրից փոփոխված տեղեկությունները կամ հարցման պարամետրերը բավարարող տեղեկությունները ներկայացնելու անհնարինության մասին ծանուցումն ստացվել են</w:t>
            </w:r>
          </w:p>
        </w:tc>
      </w:tr>
    </w:tbl>
    <w:p w14:paraId="7A91ED75"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4B4F9904" w14:textId="77777777" w:rsidR="0016396C" w:rsidRPr="002A4937" w:rsidRDefault="0016396C" w:rsidP="009968C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միասնական ռեեստրի գրառումների քանակի մասին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.007) ընթացակարգը</w:t>
      </w:r>
    </w:p>
    <w:p w14:paraId="47ADFD81" w14:textId="77777777" w:rsidR="0016396C" w:rsidRPr="002A4937" w:rsidRDefault="0016396C" w:rsidP="009968C6">
      <w:pPr>
        <w:widowControl w:val="0"/>
        <w:tabs>
          <w:tab w:val="left" w:pos="1134"/>
        </w:tabs>
        <w:spacing w:after="160" w:line="360" w:lineRule="auto"/>
        <w:ind w:firstLine="567"/>
        <w:jc w:val="both"/>
        <w:rPr>
          <w:rFonts w:ascii="Sylfaen" w:eastAsia="Times New Roman" w:hAnsi="Sylfaen"/>
          <w:color w:val="000000" w:themeColor="text1"/>
          <w:sz w:val="24"/>
          <w:szCs w:val="24"/>
        </w:rPr>
      </w:pPr>
      <w:bookmarkStart w:id="57" w:name="_Toc369271037"/>
      <w:r w:rsidRPr="002A4937">
        <w:rPr>
          <w:rFonts w:ascii="Sylfaen" w:hAnsi="Sylfaen"/>
          <w:color w:val="000000" w:themeColor="text1"/>
          <w:sz w:val="24"/>
          <w:szCs w:val="24"/>
        </w:rPr>
        <w:t>71.</w:t>
      </w:r>
      <w:r w:rsidR="009968C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 գրառումների քանակի մասին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.007) ընթացակարգի կատարման սխեման ներկայացված է 10-րդ նկարում։</w:t>
      </w:r>
      <w:bookmarkEnd w:id="57"/>
    </w:p>
    <w:p w14:paraId="78E3098A" w14:textId="77777777" w:rsidR="0016396C" w:rsidRPr="002A4937" w:rsidRDefault="00000000" w:rsidP="002A4937">
      <w:pPr>
        <w:widowControl w:val="0"/>
        <w:spacing w:after="160" w:line="360" w:lineRule="auto"/>
        <w:jc w:val="both"/>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ru-RU" w:eastAsia="ru-RU" w:bidi="ar-SA"/>
        </w:rPr>
        <w:pict w14:anchorId="3FE66BD2">
          <v:group id="Group 136" o:spid="_x0000_s2135" style="position:absolute;left:0;text-align:left;margin-left:11.3pt;margin-top:3.8pt;width:447.75pt;height:243.3pt;z-index:251782144" coordorigin="1650,7809" coordsize="8955,4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">
            <v:rect id="_x0000_s2136" style="position:absolute;left:1650;top:7809;width:4650;height:3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Uh+8gA&#10;AADiAAAADwAAAGRycy9kb3ducmV2LnhtbESPQUsDMRSE70L/Q3gFbza7RbS7bVpKVerVVfH62Lxu&#10;VpOXZZO20V9vBKHHYWa+YVab5Kw40Rh6zwrKWQGCuPW6507B2+vTzQJEiMgarWdS8E0BNuvJ1Qpr&#10;7c/8QqcmdiJDONSowMQ41FKG1pDDMPMDcfYOfnQYsxw7qUc8Z7izcl4Ud9Jhz3nB4EA7Q+1Xc3QK&#10;9uXD4/Apfxrc20jHd5Na+5GUup6m7RJEpBQv4f/2s1ZQLW7nVXVfVvB3Kd8Buf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xSH7yAAAAOIAAAAPAAAAAAAAAAAAAAAAAJgCAABk&#10;cnMvZG93bnJldi54bWxQSwUGAAAAAAQABAD1AAAAjQMAAAAA&#10;" stroked="f">
              <v:textbox inset="0,0,0,0">
                <w:txbxContent>
                  <w:p w14:paraId="39A04167" w14:textId="77777777" w:rsidR="003727B6" w:rsidRPr="00A50A58" w:rsidRDefault="003727B6" w:rsidP="00A50A58">
                    <w:pPr>
                      <w:jc w:val="center"/>
                      <w:rPr>
                        <w:rFonts w:ascii="Sylfaen" w:hAnsi="Sylfaen"/>
                        <w:sz w:val="16"/>
                        <w:szCs w:val="16"/>
                      </w:rPr>
                    </w:pPr>
                    <w:r>
                      <w:rPr>
                        <w:rFonts w:ascii="Sylfaen" w:hAnsi="Sylfaen"/>
                        <w:color w:val="252525"/>
                        <w:sz w:val="16"/>
                      </w:rPr>
                      <w:t>:Անդամ պետության լիազորված մարմին</w:t>
                    </w:r>
                  </w:p>
                </w:txbxContent>
              </v:textbox>
            </v:rect>
            <v:rect id="Rectangle 103" o:spid="_x0000_s2137" style="position:absolute;left:6675;top:7809;width:3930;height:3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weAcMA&#10;AADhAAAADwAAAGRycy9kb3ducmV2LnhtbERPTUsDMRC9C/6HMII3m00FLWvTIq1Sr24Vr8Nmutma&#10;TJZN2kZ/vSkUPD7e93yZvRNHGmMfWIOaVCCI22B67jR8bF/vZiBiQjboApOGH4qwXFxfzbE24cTv&#10;dGxSJ0oIxxo12JSGWsrYWvIYJ2EgLtwujB5TgWMnzYinEu6dnFbVg/TYc2mwONDKUvvdHLyGjVq/&#10;DHv52+DGJTp82ty6r6z17U1+fgKRKKd/8cX9Zsp8NZ09qnsF50cF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weAcMAAADhAAAADwAAAAAAAAAAAAAAAACYAgAAZHJzL2Rv&#10;d25yZXYueG1sUEsFBgAAAAAEAAQA9QAAAIgDAAAAAA==&#10;" stroked="f">
              <v:textbox inset="0,0,0,0">
                <w:txbxContent>
                  <w:p w14:paraId="319F2AB5" w14:textId="77777777" w:rsidR="003727B6" w:rsidRPr="00A50A58" w:rsidRDefault="003727B6" w:rsidP="00A50A58">
                    <w:pPr>
                      <w:jc w:val="center"/>
                      <w:rPr>
                        <w:rFonts w:ascii="Sylfaen" w:hAnsi="Sylfaen"/>
                        <w:sz w:val="16"/>
                        <w:szCs w:val="16"/>
                      </w:rPr>
                    </w:pPr>
                    <w:r>
                      <w:rPr>
                        <w:rFonts w:ascii="Sylfaen" w:hAnsi="Sylfaen"/>
                        <w:sz w:val="16"/>
                      </w:rPr>
                      <w:t xml:space="preserve">: </w:t>
                    </w:r>
                    <w:r>
                      <w:rPr>
                        <w:rFonts w:ascii="Sylfaen" w:hAnsi="Sylfaen"/>
                        <w:color w:val="252525"/>
                        <w:sz w:val="16"/>
                      </w:rPr>
                      <w:t>Հանձնաժողով</w:t>
                    </w:r>
                  </w:p>
                </w:txbxContent>
              </v:textbox>
            </v:rect>
            <v:rect id="_x0000_s2138" style="position:absolute;left:2355;top:8865;width:2925;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g8UcsA&#10;AADjAAAADwAAAGRycy9kb3ducmV2LnhtbESPQU8CMRCF7yb+h2ZMvEmLSJGVQogJiYlyAEy8TrbD&#10;7sbtdNkWWP+9czDxOPPevPfNYjWEVl2oT01kB+ORAUVcRt9w5eDzsHl4BpUyssc2Mjn4oQSr5e3N&#10;Agsfr7yjyz5XSkI4FeigzrkrtE5lTQHTKHbEoh1jHzDL2Ffa93iV8NDqR2OsDtiwNNTY0WtN5ff+&#10;HBygffKn7XHycXg/W5xXg9lMv4xz93fD+gVUpiH/m/+u37zgT+3EzMd2JtDykyxAL38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JuDxRywAAAOMAAAAPAAAAAAAAAAAAAAAAAJgC&#10;AABkcnMvZG93bnJldi54bWxQSwUGAAAAAAQABAD1AAAAkAMAAAAA&#10;" stroked="f">
              <v:textbox>
                <w:txbxContent>
                  <w:p w14:paraId="3251ADA8" w14:textId="77777777" w:rsidR="003727B6" w:rsidRPr="00D1758F" w:rsidRDefault="003727B6" w:rsidP="00A50A58">
                    <w:pPr>
                      <w:jc w:val="center"/>
                      <w:rPr>
                        <w:rFonts w:ascii="Sylfaen" w:hAnsi="Sylfaen"/>
                        <w:sz w:val="16"/>
                        <w:szCs w:val="20"/>
                      </w:rPr>
                    </w:pPr>
                    <w:r w:rsidRPr="00D1758F">
                      <w:rPr>
                        <w:rFonts w:ascii="Sylfaen" w:hAnsi="Sylfaen"/>
                        <w:sz w:val="16"/>
                        <w:szCs w:val="20"/>
                      </w:rPr>
                      <w:t>Սորտերի միասնական ռեեստրի գրառումների քանակի մասին տեղեկությունների հարցում (P.AS.01.OPR.022)</w:t>
                    </w:r>
                  </w:p>
                </w:txbxContent>
              </v:textbox>
            </v:rect>
            <v:rect id="Rectangle 105" o:spid="_x0000_s2139" style="position:absolute;left:6570;top:9093;width:4035;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oI2ccA&#10;AADiAAAADwAAAGRycy9kb3ducmV2LnhtbESPzU4CMRSF9ya8Q3NJ2Elnhkh0pBCiENw6atzeTK/T&#10;kfZ2Mi1QfHq7MHF5cv7yrTbJWXGmMfSeFZTzAgRx63XPnYL3t/3tPYgQkTVaz6TgSgE268nNCmvt&#10;L/xK5yZ2Io9wqFGBiXGopQytIYdh7gfi7H350WHMcuykHvGSx52VVVEspcOe84PBgZ4Mtcfm5BQc&#10;yufd8C1/GjzYSKcPk1r7mZSaTdP2EUSkFP/Df+0XreChKhfV4m6ZITJSx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7aCNnHAAAA4gAAAA8AAAAAAAAAAAAAAAAAmAIAAGRy&#10;cy9kb3ducmV2LnhtbFBLBQYAAAAABAAEAPUAAACMAwAAAAA=&#10;" stroked="f">
              <v:textbox inset="0,0,0,0">
                <w:txbxContent>
                  <w:p w14:paraId="7B07AA5C" w14:textId="77777777" w:rsidR="003727B6" w:rsidRPr="00D1758F" w:rsidRDefault="003727B6" w:rsidP="00A50A58">
                    <w:pPr>
                      <w:spacing w:after="0" w:line="240" w:lineRule="auto"/>
                      <w:jc w:val="center"/>
                      <w:rPr>
                        <w:rFonts w:ascii="Sylfaen" w:eastAsia="Times New Roman" w:hAnsi="Sylfaen" w:cs="Times New Roman"/>
                        <w:sz w:val="14"/>
                        <w:szCs w:val="16"/>
                      </w:rPr>
                    </w:pPr>
                    <w:r w:rsidRPr="00D1758F">
                      <w:rPr>
                        <w:rFonts w:ascii="Sylfaen" w:hAnsi="Sylfaen"/>
                        <w:color w:val="000000"/>
                        <w:sz w:val="14"/>
                        <w:szCs w:val="16"/>
                      </w:rPr>
                      <w:t xml:space="preserve">: </w:t>
                    </w:r>
                    <w:r w:rsidRPr="00D1758F">
                      <w:rPr>
                        <w:rFonts w:ascii="Sylfaen" w:hAnsi="Sylfaen"/>
                        <w:sz w:val="14"/>
                        <w:szCs w:val="16"/>
                      </w:rPr>
                      <w:t>Սորտերի միասնական ռեեստր</w:t>
                    </w:r>
                  </w:p>
                  <w:p w14:paraId="701F760B" w14:textId="77777777" w:rsidR="003727B6" w:rsidRPr="00D1758F" w:rsidRDefault="003727B6" w:rsidP="00A50A58">
                    <w:pPr>
                      <w:jc w:val="center"/>
                      <w:rPr>
                        <w:rFonts w:ascii="Sylfaen" w:hAnsi="Sylfaen"/>
                        <w:sz w:val="14"/>
                        <w:szCs w:val="16"/>
                      </w:rPr>
                    </w:pPr>
                    <w:r w:rsidRPr="00D1758F">
                      <w:rPr>
                        <w:rFonts w:ascii="Sylfaen" w:hAnsi="Sylfaen"/>
                        <w:sz w:val="14"/>
                        <w:szCs w:val="16"/>
                      </w:rPr>
                      <w:t>[գրառումների քանակի մասին տեղեկությունները հարցվել են]</w:t>
                    </w:r>
                  </w:p>
                </w:txbxContent>
              </v:textbox>
            </v:rect>
            <v:rect id="_x0000_s2140" style="position:absolute;left:1650;top:10437;width:4404;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SrBckA&#10;AADjAAAADwAAAGRycy9kb3ducmV2LnhtbESPT0/DMAzF70h8h8hI3FhamMZUlk2IPxpXCmhXqzFN&#10;IXGqJtsCnx4fkHa03/N7P682JXh1oCkNkQ3UswoUcRftwL2B97fnqyWolJEt+shk4IcSbNbnZyts&#10;bDzyKx3a3CsJ4dSgAZfz2GidOkcB0yyOxKJ9xilglnHqtZ3wKOHB6+uqWuiAA0uDw5EeHHXf7T4Y&#10;2NaPT+OX/m1x6zPtP1zp/K4Yc3lR7u9AZSr5ZP6/frGCP7+dV/XiphZo+UkWoN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dSrBckAAADjAAAADwAAAAAAAAAAAAAAAACYAgAA&#10;ZHJzL2Rvd25yZXYueG1sUEsFBgAAAAAEAAQA9QAAAI4DAAAAAA==&#10;" stroked="f">
              <v:textbox inset="0,0,0,0">
                <w:txbxContent>
                  <w:p w14:paraId="6949A55C" w14:textId="77777777" w:rsidR="003727B6" w:rsidRPr="00D1758F" w:rsidRDefault="003727B6" w:rsidP="00A50A58">
                    <w:pPr>
                      <w:spacing w:after="0" w:line="240" w:lineRule="auto"/>
                      <w:jc w:val="center"/>
                      <w:rPr>
                        <w:rFonts w:ascii="Sylfaen" w:eastAsia="Times New Roman" w:hAnsi="Sylfaen" w:cs="Times New Roman"/>
                        <w:sz w:val="14"/>
                        <w:szCs w:val="16"/>
                      </w:rPr>
                    </w:pPr>
                    <w:r w:rsidRPr="00D1758F">
                      <w:rPr>
                        <w:rFonts w:ascii="Sylfaen" w:hAnsi="Sylfaen"/>
                        <w:color w:val="252525"/>
                        <w:sz w:val="14"/>
                      </w:rPr>
                      <w:t>: Սորտերի միասնական ռեեստր</w:t>
                    </w:r>
                  </w:p>
                  <w:p w14:paraId="495997A3" w14:textId="77777777" w:rsidR="003727B6" w:rsidRPr="00D1758F" w:rsidRDefault="003727B6" w:rsidP="00A50A58">
                    <w:pPr>
                      <w:jc w:val="center"/>
                      <w:rPr>
                        <w:rFonts w:ascii="Sylfaen" w:hAnsi="Sylfaen"/>
                        <w:sz w:val="14"/>
                        <w:szCs w:val="16"/>
                      </w:rPr>
                    </w:pPr>
                    <w:r w:rsidRPr="00D1758F">
                      <w:rPr>
                        <w:rFonts w:ascii="Sylfaen" w:hAnsi="Sylfaen"/>
                        <w:color w:val="252525"/>
                        <w:sz w:val="14"/>
                      </w:rPr>
                      <w:t>[գրառումների քանակի մասին տեղեկությունները ներկայացվել են]</w:t>
                    </w:r>
                  </w:p>
                </w:txbxContent>
              </v:textbox>
            </v:rect>
            <v:rect id="Rectangle 107" o:spid="_x0000_s2141" style="position:absolute;left:7170;top:10101;width:2748;height:11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BvPMcA&#10;AADjAAAADwAAAGRycy9kb3ducmV2LnhtbERPX2vCMBB/H/gdwgm+zcRpS+2MMgRB0D1MB3s9mrMt&#10;ay61iVq/vREGe7zf/1usetuIK3W+dqxhMlYgiAtnai41fB83rxkIH5ANNo5Jw508rJaDlwXmxt34&#10;i66HUIoYwj5HDVUIbS6lLyqy6MeuJY7cyXUWQzy7UpoObzHcNvJNqVRarDk2VNjSuqLi93CxGjCd&#10;mfPnabo/7i4pzstebZIfpfVo2H+8gwjUh3/xn3tr4vx5kmbZNElm8PwpAi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QbzzHAAAA4wAAAA8AAAAAAAAAAAAAAAAAmAIAAGRy&#10;cy9kb3ducmV2LnhtbFBLBQYAAAAABAAEAPUAAACMAwAAAAA=&#10;" stroked="f">
              <v:textbox>
                <w:txbxContent>
                  <w:p w14:paraId="626F81DB" w14:textId="77777777" w:rsidR="003727B6" w:rsidRPr="00D1758F" w:rsidRDefault="003727B6" w:rsidP="00A50A58">
                    <w:pPr>
                      <w:jc w:val="center"/>
                      <w:rPr>
                        <w:rFonts w:ascii="Sylfaen" w:hAnsi="Sylfaen"/>
                        <w:sz w:val="14"/>
                        <w:szCs w:val="16"/>
                      </w:rPr>
                    </w:pPr>
                    <w:r w:rsidRPr="00D1758F">
                      <w:rPr>
                        <w:rFonts w:ascii="Sylfaen" w:hAnsi="Sylfaen"/>
                        <w:sz w:val="14"/>
                        <w:szCs w:val="16"/>
                      </w:rPr>
                      <w:t>Սորտերի միասնական ռեեստրի գրառումների քանակի մասին տեղեկությունների մշակում և ներկայացում (Р.AS.01.ОPR.023)</w:t>
                    </w:r>
                  </w:p>
                </w:txbxContent>
              </v:textbox>
            </v:rect>
            <v:rect id="_x0000_s2142" style="position:absolute;left:2526;top:11481;width:2754;height:11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0wMoA&#10;AADiAAAADwAAAGRycy9kb3ducmV2LnhtbESPQWvCQBSE70L/w/IK3upu1KQaXaUUhIL1oBa8PrLP&#10;JDT7Ns2umv57t1DwOMzMN8xy3dtGXKnztWMNyUiBIC6cqbnU8HXcvMxA+IBssHFMGn7Jw3r1NFhi&#10;btyN93Q9hFJECPscNVQhtLmUvqjIoh+5ljh6Z9dZDFF2pTQd3iLcNnKsVCYt1hwXKmzpvaLi+3Cx&#10;GjCbmp/defJ53F4ynJe92qQnpfXwuX9bgAjUh0f4v/1hNIzT+SxNXpMp/F2Kd0Cu7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XTtMDKAAAA4gAAAA8AAAAAAAAAAAAAAAAAmAIA&#10;AGRycy9kb3ducmV2LnhtbFBLBQYAAAAABAAEAPUAAACPAwAAAAA=&#10;" stroked="f">
              <v:textbox>
                <w:txbxContent>
                  <w:p w14:paraId="1DC75841" w14:textId="77777777" w:rsidR="003727B6" w:rsidRPr="00D1758F" w:rsidRDefault="003727B6" w:rsidP="00A50A58">
                    <w:pPr>
                      <w:jc w:val="center"/>
                      <w:rPr>
                        <w:rFonts w:ascii="Sylfaen" w:hAnsi="Sylfaen"/>
                        <w:sz w:val="10"/>
                        <w:szCs w:val="16"/>
                      </w:rPr>
                    </w:pPr>
                    <w:r w:rsidRPr="00D1758F">
                      <w:rPr>
                        <w:rFonts w:ascii="Sylfaen" w:hAnsi="Sylfaen"/>
                        <w:sz w:val="16"/>
                      </w:rPr>
                      <w:t>Սորտերի միասնական ռեեստրի գրառումների քանակի մասին տեղեկությունների ընդունում և մշակում (Р.AS.01.ОPR.024)</w:t>
                    </w:r>
                  </w:p>
                </w:txbxContent>
              </v:textbox>
            </v:rect>
          </v:group>
        </w:pict>
      </w:r>
      <w:r w:rsidR="00A50A58" w:rsidRPr="002A4937">
        <w:rPr>
          <w:rFonts w:ascii="Sylfaen" w:eastAsia="Times New Roman" w:hAnsi="Sylfaen"/>
          <w:noProof/>
          <w:color w:val="000000" w:themeColor="text1"/>
          <w:sz w:val="24"/>
          <w:szCs w:val="24"/>
          <w:lang w:val="en-US" w:eastAsia="en-US" w:bidi="ar-SA"/>
        </w:rPr>
        <w:drawing>
          <wp:inline distT="0" distB="0" distL="0" distR="0" wp14:anchorId="05C32BBD" wp14:editId="2B7199F9">
            <wp:extent cx="5943600" cy="3581400"/>
            <wp:effectExtent l="19050" t="0" r="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 cstate="email"/>
                    <a:srcRect/>
                    <a:stretch>
                      <a:fillRect/>
                    </a:stretch>
                  </pic:blipFill>
                  <pic:spPr bwMode="auto">
                    <a:xfrm>
                      <a:off x="0" y="0"/>
                      <a:ext cx="5943600" cy="3581400"/>
                    </a:xfrm>
                    <a:prstGeom prst="rect">
                      <a:avLst/>
                    </a:prstGeom>
                    <a:noFill/>
                    <a:ln w="9525">
                      <a:noFill/>
                      <a:miter lim="800000"/>
                      <a:headEnd/>
                      <a:tailEnd/>
                    </a:ln>
                  </pic:spPr>
                </pic:pic>
              </a:graphicData>
            </a:graphic>
          </wp:inline>
        </w:drawing>
      </w:r>
    </w:p>
    <w:p w14:paraId="38F1DE81" w14:textId="77777777" w:rsidR="0016396C" w:rsidRDefault="0016396C" w:rsidP="009968C6">
      <w:pPr>
        <w:widowControl w:val="0"/>
        <w:spacing w:after="160" w:line="360" w:lineRule="auto"/>
        <w:jc w:val="center"/>
        <w:rPr>
          <w:rFonts w:ascii="Sylfaen" w:hAnsi="Sylfaen"/>
          <w:color w:val="000000" w:themeColor="text1"/>
          <w:sz w:val="20"/>
          <w:szCs w:val="24"/>
        </w:rPr>
      </w:pPr>
      <w:bookmarkStart w:id="58" w:name="_Ref363494409"/>
      <w:bookmarkStart w:id="59" w:name="_Toc375908856"/>
      <w:r w:rsidRPr="009968C6">
        <w:rPr>
          <w:rFonts w:ascii="Sylfaen" w:hAnsi="Sylfaen"/>
          <w:color w:val="000000" w:themeColor="text1"/>
          <w:sz w:val="20"/>
          <w:szCs w:val="24"/>
        </w:rPr>
        <w:t>Նկ</w:t>
      </w:r>
      <w:r w:rsidR="00FB3317" w:rsidRPr="009968C6">
        <w:rPr>
          <w:rFonts w:ascii="Times New Roman" w:eastAsia="Microsoft YaHei" w:hAnsi="Times New Roman" w:cs="Times New Roman"/>
          <w:color w:val="000000" w:themeColor="text1"/>
          <w:sz w:val="20"/>
          <w:szCs w:val="24"/>
        </w:rPr>
        <w:t>․</w:t>
      </w:r>
      <w:bookmarkEnd w:id="58"/>
      <w:r w:rsidRPr="009968C6">
        <w:rPr>
          <w:rFonts w:ascii="Sylfaen" w:hAnsi="Sylfaen"/>
          <w:color w:val="000000" w:themeColor="text1"/>
          <w:sz w:val="20"/>
          <w:szCs w:val="24"/>
        </w:rPr>
        <w:t xml:space="preserve"> 10. </w:t>
      </w:r>
      <w:bookmarkEnd w:id="59"/>
      <w:r w:rsidRPr="009968C6">
        <w:rPr>
          <w:rFonts w:ascii="Sylfaen" w:hAnsi="Sylfaen"/>
          <w:color w:val="000000" w:themeColor="text1"/>
          <w:sz w:val="20"/>
          <w:szCs w:val="24"/>
        </w:rPr>
        <w:t>«Սորտերի միասնական ռեեստրի գրառումների քանակի մասին տեղեկությունների ստացում» (P.AS.01.</w:t>
      </w:r>
      <w:smartTag w:uri="urn:schemas-microsoft-com:office:smarttags" w:element="stockticker">
        <w:r w:rsidRPr="009968C6">
          <w:rPr>
            <w:rFonts w:ascii="Sylfaen" w:hAnsi="Sylfaen"/>
            <w:color w:val="000000" w:themeColor="text1"/>
            <w:sz w:val="20"/>
            <w:szCs w:val="24"/>
          </w:rPr>
          <w:t>PRC</w:t>
        </w:r>
      </w:smartTag>
      <w:r w:rsidRPr="009968C6">
        <w:rPr>
          <w:rFonts w:ascii="Sylfaen" w:hAnsi="Sylfaen"/>
          <w:color w:val="000000" w:themeColor="text1"/>
          <w:sz w:val="20"/>
          <w:szCs w:val="24"/>
        </w:rPr>
        <w:t>.007) ընթացակարգի կատարման սխեմա</w:t>
      </w:r>
    </w:p>
    <w:p w14:paraId="31F1DFF1" w14:textId="77777777" w:rsidR="009968C6" w:rsidRDefault="009968C6" w:rsidP="009968C6">
      <w:pPr>
        <w:widowControl w:val="0"/>
        <w:spacing w:after="160" w:line="360" w:lineRule="auto"/>
        <w:jc w:val="center"/>
        <w:rPr>
          <w:rFonts w:ascii="Sylfaen" w:hAnsi="Sylfaen"/>
          <w:color w:val="000000" w:themeColor="text1"/>
          <w:sz w:val="20"/>
          <w:szCs w:val="24"/>
        </w:rPr>
      </w:pPr>
    </w:p>
    <w:p w14:paraId="2728FBAA" w14:textId="77777777" w:rsidR="009968C6" w:rsidRPr="009968C6" w:rsidRDefault="009968C6" w:rsidP="009968C6">
      <w:pPr>
        <w:widowControl w:val="0"/>
        <w:spacing w:after="160" w:line="360" w:lineRule="auto"/>
        <w:jc w:val="center"/>
        <w:rPr>
          <w:rFonts w:ascii="Sylfaen" w:eastAsia="Times New Roman" w:hAnsi="Sylfaen" w:cs="Arial"/>
          <w:color w:val="000000" w:themeColor="text1"/>
          <w:sz w:val="20"/>
          <w:szCs w:val="24"/>
        </w:rPr>
      </w:pPr>
    </w:p>
    <w:p w14:paraId="6A4B7DCD" w14:textId="77777777" w:rsidR="0016396C" w:rsidRPr="002A4937" w:rsidRDefault="0016396C" w:rsidP="009968C6">
      <w:pPr>
        <w:widowControl w:val="0"/>
        <w:tabs>
          <w:tab w:val="left" w:pos="1134"/>
        </w:tabs>
        <w:spacing w:after="160" w:line="360" w:lineRule="auto"/>
        <w:ind w:firstLine="567"/>
        <w:jc w:val="both"/>
        <w:rPr>
          <w:rFonts w:ascii="Sylfaen" w:eastAsia="Times New Roman" w:hAnsi="Sylfaen" w:cs="Times New Roman"/>
          <w:color w:val="000000" w:themeColor="text1"/>
          <w:sz w:val="24"/>
          <w:szCs w:val="24"/>
        </w:rPr>
      </w:pPr>
      <w:bookmarkStart w:id="60" w:name="_Toc369271043"/>
      <w:r w:rsidRPr="002A4937">
        <w:rPr>
          <w:rFonts w:ascii="Sylfaen" w:hAnsi="Sylfaen"/>
          <w:color w:val="000000" w:themeColor="text1"/>
          <w:sz w:val="24"/>
          <w:szCs w:val="24"/>
        </w:rPr>
        <w:lastRenderedPageBreak/>
        <w:t>72.</w:t>
      </w:r>
      <w:r w:rsidR="009968C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 գրառումների քանակի մասին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.007) ընթացակարգը կատարվում է Սորտերի միասնական ռեեստրի գրառումների քանակի մասին տեղեկություններն անդամ պետության լիազորված մարմնի կողմից ստանալու նպատակով:</w:t>
      </w:r>
      <w:bookmarkEnd w:id="60"/>
    </w:p>
    <w:p w14:paraId="6D260187" w14:textId="77777777" w:rsidR="0016396C" w:rsidRPr="002A4937" w:rsidRDefault="0016396C" w:rsidP="009968C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73.</w:t>
      </w:r>
      <w:r w:rsidR="009968C6">
        <w:rPr>
          <w:rFonts w:ascii="Sylfaen" w:hAnsi="Sylfaen"/>
          <w:color w:val="000000" w:themeColor="text1"/>
          <w:sz w:val="24"/>
          <w:szCs w:val="24"/>
        </w:rPr>
        <w:tab/>
      </w:r>
      <w:r w:rsidRPr="002A4937">
        <w:rPr>
          <w:rFonts w:ascii="Sylfaen" w:hAnsi="Sylfaen"/>
          <w:color w:val="000000" w:themeColor="text1"/>
          <w:sz w:val="24"/>
          <w:szCs w:val="24"/>
        </w:rPr>
        <w:t>Առաջին հերթին կատարվում է «Սորտերի միասնական ռեեստրի գրառումների քանակի մասին տեղեկությունների հարցում» (P.AS.01</w:t>
      </w:r>
      <w:r w:rsidR="00FB3317" w:rsidRPr="002A4937">
        <w:rPr>
          <w:rFonts w:ascii="Times New Roman" w:eastAsia="Microsoft YaHei" w:hAnsi="Times New Roman" w:cs="Times New Roman"/>
          <w:color w:val="000000" w:themeColor="text1"/>
          <w:sz w:val="24"/>
          <w:szCs w:val="24"/>
        </w:rPr>
        <w:t>․</w:t>
      </w:r>
      <w:r w:rsidRPr="002A4937">
        <w:rPr>
          <w:rFonts w:ascii="Sylfaen" w:hAnsi="Sylfaen"/>
          <w:color w:val="000000" w:themeColor="text1"/>
          <w:sz w:val="24"/>
          <w:szCs w:val="24"/>
        </w:rPr>
        <w:t>OPR.022) գործառնությունը, որի կատարման արդյունքներով անդամ պետության լիազորված մարմինը ձեւավորում եւ Հանձնաժողով է ուղարկում Սորտերի միասնական ռեեստրի գրառումների քանակն ստանալու հարցում՝ սահմանված պարամետրերին համապատասխան:</w:t>
      </w:r>
    </w:p>
    <w:p w14:paraId="66159300"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Պայմանավորված հարցման պարամետրերով՝ կարող է հարցվել հետեւյալ գրառումների քանակը</w:t>
      </w:r>
      <w:r w:rsidR="00AB5790" w:rsidRPr="002A4937">
        <w:rPr>
          <w:rFonts w:ascii="Sylfaen" w:hAnsi="Sylfaen"/>
          <w:color w:val="000000" w:themeColor="text1"/>
          <w:sz w:val="24"/>
          <w:szCs w:val="24"/>
        </w:rPr>
        <w:t>՝</w:t>
      </w:r>
    </w:p>
    <w:p w14:paraId="64B543AF"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որոշակի ամսաթվի դրությամբ արդի գրառումներ, </w:t>
      </w:r>
    </w:p>
    <w:p w14:paraId="18F284DE"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գրառումներ, որոնց ներառումը կամ փոփոխությունը կատարվել է՝ սկսած հարցման մեջ նշված պահից մինչեւ այդ հարցումը կատարելու պահը,</w:t>
      </w:r>
    </w:p>
    <w:p w14:paraId="2ADFE887"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գրառումներ, որոնց ներառումը կամ փոփոխությունը կատարվել է հարցման մեջ նշված ժամանակահատվածի ընթացքում,</w:t>
      </w:r>
    </w:p>
    <w:p w14:paraId="6AE85F81"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Սորտերի միասնական ռեեստրի գրառումների ընդհանուր քանակ (հաշվի առնելով վիճակագրական տվյալները):</w:t>
      </w:r>
    </w:p>
    <w:p w14:paraId="6FA4B73F" w14:textId="77777777" w:rsidR="0016396C" w:rsidRDefault="0016396C" w:rsidP="009968C6">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74.</w:t>
      </w:r>
      <w:r w:rsidR="009968C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 գրառումների քանակի մասին տեղեկություններն ստանալու հարցումը Հանձնաժողով</w:t>
      </w:r>
      <w:r w:rsidR="005C2541" w:rsidRPr="002A4937">
        <w:rPr>
          <w:rFonts w:ascii="Sylfaen" w:hAnsi="Sylfaen"/>
          <w:color w:val="000000" w:themeColor="text1"/>
          <w:sz w:val="24"/>
          <w:szCs w:val="24"/>
        </w:rPr>
        <w:t>ում</w:t>
      </w:r>
      <w:r w:rsidRPr="002A4937">
        <w:rPr>
          <w:rFonts w:ascii="Sylfaen" w:hAnsi="Sylfaen"/>
          <w:color w:val="000000" w:themeColor="text1"/>
          <w:sz w:val="24"/>
          <w:szCs w:val="24"/>
        </w:rPr>
        <w:t xml:space="preserve"> ստանալու դեպքում կատարվում է «Սորտերի միասնական ռեեստրի գրառումների քանակի մասին տեղեկությունների մշակում եւ ներկայացում» (P.AS.01</w:t>
      </w:r>
      <w:r w:rsidR="00FB3317" w:rsidRPr="002A4937">
        <w:rPr>
          <w:rFonts w:ascii="Times New Roman" w:eastAsia="Microsoft YaHei" w:hAnsi="Times New Roman" w:cs="Times New Roman"/>
          <w:color w:val="000000" w:themeColor="text1"/>
          <w:sz w:val="24"/>
          <w:szCs w:val="24"/>
        </w:rPr>
        <w:t>․</w:t>
      </w:r>
      <w:r w:rsidRPr="002A4937">
        <w:rPr>
          <w:rFonts w:ascii="Sylfaen" w:hAnsi="Sylfaen"/>
          <w:color w:val="000000" w:themeColor="text1"/>
          <w:sz w:val="24"/>
          <w:szCs w:val="24"/>
        </w:rPr>
        <w:t>OPR.023) գործառնությունը, որի կատարման արդյունքներով Հանձնաժողովը ձեւավորում եւ անդամ պետության լիազորված մարմին է ուղարկում հարցման պարամետրերը բավարարող՝ Սորտերի միասնական ռեեստրի գրառումների քանակը:</w:t>
      </w:r>
    </w:p>
    <w:p w14:paraId="1D16CE92" w14:textId="77777777" w:rsidR="009968C6" w:rsidRPr="002A4937" w:rsidRDefault="009968C6" w:rsidP="009968C6">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0EFF730F" w14:textId="77777777" w:rsidR="0016396C" w:rsidRPr="002A4937" w:rsidRDefault="0016396C" w:rsidP="009968C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75.</w:t>
      </w:r>
      <w:r w:rsidR="009968C6">
        <w:rPr>
          <w:rFonts w:ascii="Sylfaen" w:hAnsi="Sylfaen"/>
          <w:color w:val="000000" w:themeColor="text1"/>
          <w:sz w:val="24"/>
          <w:szCs w:val="24"/>
        </w:rPr>
        <w:tab/>
      </w:r>
      <w:r w:rsidRPr="002A4937">
        <w:rPr>
          <w:rFonts w:ascii="Sylfaen" w:hAnsi="Sylfaen"/>
          <w:color w:val="000000" w:themeColor="text1"/>
          <w:sz w:val="24"/>
          <w:szCs w:val="24"/>
        </w:rPr>
        <w:t>Հարցման պարամետրերը բավարարող՝ Սորտերի միասնական ռեեստրի գրառումների քանակի մասին տեղեկություններն անդամ պետության լիազորված մարմնի կողմից ստանալու դեպքում կատարվում է «Սորտերի միասնական ռեեստրի գրառումների քանակի մասին տեղեկությունների ընդունում եւ մշակում» (P.AS.01.ՕPR.024) գործառնությունը, որի կատարման արդյունքներով Սորտերի միասնական ռեեստրի գրառումների քանակի մասին տեղեկությունների հարցումն ուղարկած անդամ պետության լիազորված մարմինը մշակում է ստացված տեղեկությունները։</w:t>
      </w:r>
    </w:p>
    <w:p w14:paraId="78EDCCE1" w14:textId="77777777" w:rsidR="0016396C" w:rsidRPr="002A4937" w:rsidRDefault="0016396C" w:rsidP="009968C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76.</w:t>
      </w:r>
      <w:r w:rsidR="009968C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 գրառումների քանակի մասին տեղեկությունների ստացում» (P.AS.01.</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.007) ընթացակարգի կատարման արդյունքը Սորտերի միասնական ռեեստրի գրառումների քանակի մասին տեղեկություններն անդամ պետության լիազորված մարմնի կողմից ստանալն է։</w:t>
      </w:r>
    </w:p>
    <w:p w14:paraId="55D9CA0D" w14:textId="77777777" w:rsidR="0016396C" w:rsidRDefault="0016396C" w:rsidP="009968C6">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77.</w:t>
      </w:r>
      <w:r w:rsidR="009968C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 գրառումների քանակի մասին տեղեկությունների ստացում» (P.AS.01</w:t>
      </w:r>
      <w:r w:rsidR="00FB3317" w:rsidRPr="002A4937">
        <w:rPr>
          <w:rFonts w:ascii="Times New Roman" w:eastAsia="Microsoft YaHei" w:hAnsi="Times New Roman" w:cs="Times New Roman"/>
          <w:color w:val="000000" w:themeColor="text1"/>
          <w:sz w:val="24"/>
          <w:szCs w:val="24"/>
        </w:rPr>
        <w:t>․</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.007) ընթացակարգի շրջանակներում կատարվող՝ ընդհանուր գործընթացի գործառնությունների ցանկը բերված է 33-րդ աղյուսակում։</w:t>
      </w:r>
      <w:bookmarkEnd w:id="53"/>
    </w:p>
    <w:p w14:paraId="1F29275F" w14:textId="77777777" w:rsidR="009968C6" w:rsidRPr="002A4937" w:rsidRDefault="009968C6" w:rsidP="009968C6">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08D82867" w14:textId="77777777" w:rsidR="0016396C" w:rsidRPr="002A4937" w:rsidRDefault="0016396C" w:rsidP="009968C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33</w:t>
      </w:r>
    </w:p>
    <w:p w14:paraId="6792B66E" w14:textId="77777777" w:rsidR="0016396C" w:rsidRPr="002A4937" w:rsidRDefault="0016396C" w:rsidP="009968C6">
      <w:pPr>
        <w:widowControl w:val="0"/>
        <w:spacing w:after="160" w:line="360" w:lineRule="auto"/>
        <w:jc w:val="center"/>
        <w:rPr>
          <w:rFonts w:ascii="Sylfaen" w:eastAsia="Times New Roman" w:hAnsi="Sylfaen" w:cs="Arial"/>
          <w:bCs/>
          <w:color w:val="000000" w:themeColor="text1"/>
          <w:sz w:val="24"/>
          <w:szCs w:val="24"/>
        </w:rPr>
      </w:pPr>
      <w:bookmarkStart w:id="61" w:name="_Toc375908870"/>
      <w:bookmarkEnd w:id="61"/>
      <w:r w:rsidRPr="002A4937">
        <w:rPr>
          <w:rFonts w:ascii="Sylfaen" w:hAnsi="Sylfaen"/>
          <w:color w:val="000000" w:themeColor="text1"/>
          <w:sz w:val="24"/>
          <w:szCs w:val="24"/>
        </w:rPr>
        <w:t>«Սորտերի միասնական ռեեստրի գրառումների քանակի մասին տեղեկությունների ստացում» (P.AS.01</w:t>
      </w:r>
      <w:r w:rsidR="00FB3317" w:rsidRPr="002A4937">
        <w:rPr>
          <w:rFonts w:ascii="Times New Roman" w:eastAsia="Microsoft YaHei" w:hAnsi="Times New Roman" w:cs="Times New Roman"/>
          <w:color w:val="000000" w:themeColor="text1"/>
          <w:sz w:val="24"/>
          <w:szCs w:val="24"/>
        </w:rPr>
        <w:t>․</w:t>
      </w:r>
      <w:smartTag w:uri="urn:schemas-microsoft-com:office:smarttags" w:element="stockticker">
        <w:r w:rsidRPr="002A4937">
          <w:rPr>
            <w:rFonts w:ascii="Sylfaen" w:hAnsi="Sylfaen"/>
            <w:color w:val="000000" w:themeColor="text1"/>
            <w:sz w:val="24"/>
            <w:szCs w:val="24"/>
          </w:rPr>
          <w:t>PRC</w:t>
        </w:r>
      </w:smartTag>
      <w:r w:rsidRPr="002A4937">
        <w:rPr>
          <w:rFonts w:ascii="Sylfaen" w:hAnsi="Sylfaen"/>
          <w:color w:val="000000" w:themeColor="text1"/>
          <w:sz w:val="24"/>
          <w:szCs w:val="24"/>
        </w:rPr>
        <w:t>.007) ընթացակարգի շրջանակներում կատարվող՝ ընդհանուր գործընթացի գործառնությունների ցանկը</w:t>
      </w:r>
    </w:p>
    <w:tbl>
      <w:tblPr>
        <w:tblStyle w:val="TableGrid"/>
        <w:tblW w:w="9360" w:type="dxa"/>
        <w:jc w:val="center"/>
        <w:tblLayout w:type="fixed"/>
        <w:tblLook w:val="0600" w:firstRow="0" w:lastRow="0" w:firstColumn="0" w:lastColumn="0" w:noHBand="1" w:noVBand="1"/>
      </w:tblPr>
      <w:tblGrid>
        <w:gridCol w:w="2405"/>
        <w:gridCol w:w="4016"/>
        <w:gridCol w:w="2939"/>
      </w:tblGrid>
      <w:tr w:rsidR="0016396C" w:rsidRPr="009968C6" w14:paraId="75B59C7B" w14:textId="77777777" w:rsidTr="009968C6">
        <w:trPr>
          <w:tblHeader/>
          <w:jc w:val="center"/>
        </w:trPr>
        <w:tc>
          <w:tcPr>
            <w:tcW w:w="240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6D90F3"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Ծածկագրային նշագիրը</w:t>
            </w:r>
          </w:p>
        </w:tc>
        <w:tc>
          <w:tcPr>
            <w:tcW w:w="40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5E7ED6"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Անվանումը</w:t>
            </w:r>
          </w:p>
        </w:tc>
        <w:tc>
          <w:tcPr>
            <w:tcW w:w="29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34B94E"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Նկարագրությունը</w:t>
            </w:r>
          </w:p>
        </w:tc>
      </w:tr>
      <w:tr w:rsidR="0016396C" w:rsidRPr="009968C6" w14:paraId="7F21637B" w14:textId="77777777" w:rsidTr="009968C6">
        <w:trPr>
          <w:tblHeader/>
          <w:jc w:val="center"/>
        </w:trPr>
        <w:tc>
          <w:tcPr>
            <w:tcW w:w="240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410EE6"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1</w:t>
            </w:r>
          </w:p>
        </w:tc>
        <w:tc>
          <w:tcPr>
            <w:tcW w:w="40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E55CE8"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2</w:t>
            </w:r>
          </w:p>
        </w:tc>
        <w:tc>
          <w:tcPr>
            <w:tcW w:w="29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29F178"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3</w:t>
            </w:r>
          </w:p>
        </w:tc>
      </w:tr>
      <w:tr w:rsidR="0016396C" w:rsidRPr="009968C6" w14:paraId="15CB98AF" w14:textId="77777777" w:rsidTr="009968C6">
        <w:trPr>
          <w:jc w:val="center"/>
        </w:trPr>
        <w:tc>
          <w:tcPr>
            <w:tcW w:w="240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F26330"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P.AS.01.OPR.022</w:t>
            </w:r>
          </w:p>
        </w:tc>
        <w:tc>
          <w:tcPr>
            <w:tcW w:w="40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D40BDD" w14:textId="77777777" w:rsidR="0016396C" w:rsidRDefault="0016396C" w:rsidP="009968C6">
            <w:pPr>
              <w:widowControl w:val="0"/>
              <w:spacing w:after="120"/>
              <w:rPr>
                <w:rFonts w:ascii="Sylfaen" w:hAnsi="Sylfaen"/>
                <w:color w:val="000000" w:themeColor="text1"/>
                <w:szCs w:val="24"/>
              </w:rPr>
            </w:pPr>
            <w:r w:rsidRPr="009968C6">
              <w:rPr>
                <w:rFonts w:ascii="Sylfaen" w:hAnsi="Sylfaen"/>
                <w:color w:val="000000" w:themeColor="text1"/>
                <w:szCs w:val="24"/>
              </w:rPr>
              <w:t>Սորտերի միասնական ռեեստրի գրառումների քանակի մասին տեղեկությունների հարցում</w:t>
            </w:r>
          </w:p>
          <w:p w14:paraId="28D81EEA" w14:textId="77777777" w:rsidR="009968C6" w:rsidRPr="009968C6" w:rsidRDefault="009968C6" w:rsidP="009968C6">
            <w:pPr>
              <w:widowControl w:val="0"/>
              <w:spacing w:after="120"/>
              <w:rPr>
                <w:rFonts w:ascii="Sylfaen" w:hAnsi="Sylfaen" w:cs="Arial"/>
                <w:bCs/>
                <w:color w:val="000000" w:themeColor="text1"/>
                <w:szCs w:val="24"/>
              </w:rPr>
            </w:pPr>
          </w:p>
        </w:tc>
        <w:tc>
          <w:tcPr>
            <w:tcW w:w="29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26B3C7"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բերված է սույն կանոնների 34-րդ աղյուսակում</w:t>
            </w:r>
          </w:p>
        </w:tc>
      </w:tr>
      <w:tr w:rsidR="0016396C" w:rsidRPr="009968C6" w14:paraId="622B4233" w14:textId="77777777" w:rsidTr="009968C6">
        <w:trPr>
          <w:jc w:val="center"/>
        </w:trPr>
        <w:tc>
          <w:tcPr>
            <w:tcW w:w="240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AD3EAD"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lastRenderedPageBreak/>
              <w:t>P.AS.01.OPR.023</w:t>
            </w:r>
          </w:p>
        </w:tc>
        <w:tc>
          <w:tcPr>
            <w:tcW w:w="40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4A492B"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 xml:space="preserve">Սորտերի միասնական ռեեստրի գրառումների քանակի մասին տեղեկությունների մշակում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ներկայացում</w:t>
            </w:r>
          </w:p>
        </w:tc>
        <w:tc>
          <w:tcPr>
            <w:tcW w:w="29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E5B3B1"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բերված է սույն կանոնների 35-րդ աղյուսակում</w:t>
            </w:r>
          </w:p>
        </w:tc>
      </w:tr>
      <w:tr w:rsidR="0016396C" w:rsidRPr="009968C6" w14:paraId="4F043E2C" w14:textId="77777777" w:rsidTr="009968C6">
        <w:trPr>
          <w:jc w:val="center"/>
        </w:trPr>
        <w:tc>
          <w:tcPr>
            <w:tcW w:w="240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978182"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P.AS.01.OPR.024</w:t>
            </w:r>
          </w:p>
        </w:tc>
        <w:tc>
          <w:tcPr>
            <w:tcW w:w="40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50300B"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 xml:space="preserve">Սորտերի միասնական ռեեստրի գրառումների քանակի մասին տեղեկությունների ընդունում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մշակում</w:t>
            </w:r>
          </w:p>
        </w:tc>
        <w:tc>
          <w:tcPr>
            <w:tcW w:w="29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4FEB58"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բերված է սույն կանոնների 36-րդ աղյուսակում</w:t>
            </w:r>
          </w:p>
        </w:tc>
      </w:tr>
    </w:tbl>
    <w:p w14:paraId="70D20875"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bookmarkStart w:id="62" w:name="_Ref363497369"/>
      <w:bookmarkStart w:id="63" w:name="_Toc375908871"/>
    </w:p>
    <w:p w14:paraId="449B659E" w14:textId="77777777" w:rsidR="0016396C" w:rsidRPr="002A4937" w:rsidRDefault="0016396C" w:rsidP="009968C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34</w:t>
      </w:r>
      <w:bookmarkEnd w:id="62"/>
    </w:p>
    <w:p w14:paraId="189634A5" w14:textId="77777777" w:rsidR="0016396C" w:rsidRPr="002A4937" w:rsidRDefault="0016396C" w:rsidP="009968C6">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«Սորտերի միասնական ռեեստրի գրառումների քանակի մասին տեղեկությունների հարցում» (P.AS.01.OPR.022) գործառնության նկարագրությունը</w:t>
      </w:r>
      <w:bookmarkEnd w:id="63"/>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9968C6" w14:paraId="439061C9" w14:textId="77777777" w:rsidTr="009968C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6E540A"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9AE305"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03F30F"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Նկարագրությունը</w:t>
            </w:r>
          </w:p>
        </w:tc>
      </w:tr>
      <w:tr w:rsidR="0016396C" w:rsidRPr="009968C6" w14:paraId="02C1847F" w14:textId="77777777" w:rsidTr="009968C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0445F9"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FD0EC9"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2D311B" w14:textId="77777777" w:rsidR="0016396C" w:rsidRPr="009968C6" w:rsidRDefault="0016396C" w:rsidP="009968C6">
            <w:pPr>
              <w:widowControl w:val="0"/>
              <w:spacing w:after="120"/>
              <w:jc w:val="center"/>
              <w:rPr>
                <w:rFonts w:ascii="Sylfaen" w:hAnsi="Sylfaen"/>
                <w:color w:val="000000" w:themeColor="text1"/>
                <w:szCs w:val="24"/>
              </w:rPr>
            </w:pPr>
            <w:r w:rsidRPr="009968C6">
              <w:rPr>
                <w:rFonts w:ascii="Sylfaen" w:hAnsi="Sylfaen"/>
                <w:color w:val="000000" w:themeColor="text1"/>
                <w:szCs w:val="24"/>
              </w:rPr>
              <w:t>3</w:t>
            </w:r>
          </w:p>
        </w:tc>
      </w:tr>
      <w:tr w:rsidR="0016396C" w:rsidRPr="009968C6" w14:paraId="17842F38"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04ABA4"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399291"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B882F1"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P.AS.01.OPR.022</w:t>
            </w:r>
          </w:p>
        </w:tc>
      </w:tr>
      <w:tr w:rsidR="0016396C" w:rsidRPr="009968C6" w14:paraId="016777A4"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143EC0" w14:textId="77777777" w:rsidR="0016396C" w:rsidRPr="009968C6" w:rsidRDefault="0016396C" w:rsidP="009968C6">
            <w:pPr>
              <w:widowControl w:val="0"/>
              <w:spacing w:after="60"/>
              <w:jc w:val="center"/>
              <w:rPr>
                <w:rFonts w:ascii="Sylfaen" w:hAnsi="Sylfaen" w:cs="Arial"/>
                <w:bCs/>
                <w:color w:val="000000" w:themeColor="text1"/>
                <w:szCs w:val="24"/>
              </w:rPr>
            </w:pPr>
            <w:r w:rsidRPr="009968C6">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B82990" w14:textId="77777777" w:rsidR="0016396C" w:rsidRPr="009968C6" w:rsidRDefault="0016396C" w:rsidP="009968C6">
            <w:pPr>
              <w:widowControl w:val="0"/>
              <w:spacing w:after="60"/>
              <w:rPr>
                <w:rFonts w:ascii="Sylfaen" w:hAnsi="Sylfaen" w:cs="Arial"/>
                <w:bCs/>
                <w:color w:val="000000" w:themeColor="text1"/>
                <w:szCs w:val="24"/>
              </w:rPr>
            </w:pPr>
            <w:r w:rsidRPr="009968C6">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1F3CAD" w14:textId="77777777" w:rsidR="0016396C" w:rsidRPr="009968C6" w:rsidRDefault="0016396C" w:rsidP="009968C6">
            <w:pPr>
              <w:widowControl w:val="0"/>
              <w:spacing w:after="60"/>
              <w:rPr>
                <w:rFonts w:ascii="Sylfaen" w:hAnsi="Sylfaen" w:cs="Arial"/>
                <w:bCs/>
                <w:color w:val="000000" w:themeColor="text1"/>
                <w:szCs w:val="24"/>
              </w:rPr>
            </w:pPr>
            <w:r w:rsidRPr="009968C6">
              <w:rPr>
                <w:rFonts w:ascii="Sylfaen" w:hAnsi="Sylfaen"/>
                <w:color w:val="000000" w:themeColor="text1"/>
                <w:szCs w:val="24"/>
              </w:rPr>
              <w:t>Սորտերի միասնական ռեեստրի գրառումների քանակի մասին տեղեկությունների հարցում</w:t>
            </w:r>
          </w:p>
        </w:tc>
      </w:tr>
      <w:tr w:rsidR="0016396C" w:rsidRPr="009968C6" w14:paraId="48D2D843"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658A4B" w14:textId="77777777" w:rsidR="0016396C" w:rsidRPr="009968C6" w:rsidRDefault="0016396C" w:rsidP="009968C6">
            <w:pPr>
              <w:widowControl w:val="0"/>
              <w:spacing w:after="60"/>
              <w:jc w:val="center"/>
              <w:rPr>
                <w:rFonts w:ascii="Sylfaen" w:hAnsi="Sylfaen" w:cs="Arial"/>
                <w:bCs/>
                <w:color w:val="000000" w:themeColor="text1"/>
                <w:szCs w:val="24"/>
              </w:rPr>
            </w:pPr>
            <w:r w:rsidRPr="009968C6">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775688" w14:textId="77777777" w:rsidR="0016396C" w:rsidRPr="009968C6" w:rsidRDefault="0016396C" w:rsidP="009968C6">
            <w:pPr>
              <w:widowControl w:val="0"/>
              <w:spacing w:after="60"/>
              <w:rPr>
                <w:rFonts w:ascii="Sylfaen" w:hAnsi="Sylfaen" w:cs="Arial"/>
                <w:bCs/>
                <w:color w:val="000000" w:themeColor="text1"/>
                <w:szCs w:val="24"/>
              </w:rPr>
            </w:pPr>
            <w:r w:rsidRPr="009968C6">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3F8B61" w14:textId="77777777" w:rsidR="0016396C" w:rsidRPr="009968C6" w:rsidRDefault="0016396C" w:rsidP="009968C6">
            <w:pPr>
              <w:widowControl w:val="0"/>
              <w:spacing w:after="60"/>
              <w:rPr>
                <w:rFonts w:ascii="Sylfaen" w:hAnsi="Sylfaen" w:cs="Arial"/>
                <w:bCs/>
                <w:color w:val="000000" w:themeColor="text1"/>
                <w:szCs w:val="24"/>
              </w:rPr>
            </w:pPr>
            <w:r w:rsidRPr="009968C6">
              <w:rPr>
                <w:rFonts w:ascii="Sylfaen" w:hAnsi="Sylfaen"/>
                <w:color w:val="000000" w:themeColor="text1"/>
                <w:szCs w:val="24"/>
              </w:rPr>
              <w:t>անդամ պետության լիազորված մարմին</w:t>
            </w:r>
          </w:p>
        </w:tc>
      </w:tr>
      <w:tr w:rsidR="0016396C" w:rsidRPr="009968C6" w14:paraId="35A6B7B0"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BF5BE1" w14:textId="77777777" w:rsidR="0016396C" w:rsidRPr="009968C6" w:rsidRDefault="0016396C" w:rsidP="009968C6">
            <w:pPr>
              <w:widowControl w:val="0"/>
              <w:spacing w:after="60"/>
              <w:jc w:val="center"/>
              <w:rPr>
                <w:rFonts w:ascii="Sylfaen" w:hAnsi="Sylfaen" w:cs="Arial"/>
                <w:bCs/>
                <w:color w:val="000000" w:themeColor="text1"/>
                <w:szCs w:val="24"/>
              </w:rPr>
            </w:pPr>
            <w:r w:rsidRPr="009968C6">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34A2E6" w14:textId="77777777" w:rsidR="0016396C" w:rsidRPr="009968C6" w:rsidRDefault="0016396C" w:rsidP="009968C6">
            <w:pPr>
              <w:widowControl w:val="0"/>
              <w:spacing w:after="60"/>
              <w:rPr>
                <w:rFonts w:ascii="Sylfaen" w:hAnsi="Sylfaen" w:cs="Arial"/>
                <w:bCs/>
                <w:color w:val="000000" w:themeColor="text1"/>
                <w:szCs w:val="24"/>
              </w:rPr>
            </w:pPr>
            <w:r w:rsidRPr="009968C6">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5A3B6E" w14:textId="77777777" w:rsidR="0016396C" w:rsidRPr="009968C6" w:rsidRDefault="0016396C" w:rsidP="009968C6">
            <w:pPr>
              <w:widowControl w:val="0"/>
              <w:spacing w:after="60"/>
              <w:rPr>
                <w:rFonts w:ascii="Sylfaen" w:hAnsi="Sylfaen" w:cs="Arial"/>
                <w:bCs/>
                <w:color w:val="000000" w:themeColor="text1"/>
                <w:szCs w:val="24"/>
              </w:rPr>
            </w:pPr>
            <w:r w:rsidRPr="009968C6">
              <w:rPr>
                <w:rFonts w:ascii="Sylfaen" w:hAnsi="Sylfaen"/>
                <w:color w:val="000000" w:themeColor="text1"/>
                <w:szCs w:val="24"/>
              </w:rPr>
              <w:t>կատարվում է Սորտերի միասնական ռեեստրի գրառումների քանակի մասին տեղեկություններն ստանալու անհրաժեշտության դեպքում</w:t>
            </w:r>
          </w:p>
        </w:tc>
      </w:tr>
      <w:tr w:rsidR="0016396C" w:rsidRPr="009968C6" w14:paraId="36D63B7D"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E1B4C6" w14:textId="77777777" w:rsidR="0016396C" w:rsidRPr="009968C6" w:rsidRDefault="0016396C" w:rsidP="009968C6">
            <w:pPr>
              <w:widowControl w:val="0"/>
              <w:spacing w:after="60"/>
              <w:jc w:val="center"/>
              <w:rPr>
                <w:rFonts w:ascii="Sylfaen" w:hAnsi="Sylfaen" w:cs="Arial"/>
                <w:bCs/>
                <w:color w:val="000000" w:themeColor="text1"/>
                <w:szCs w:val="24"/>
              </w:rPr>
            </w:pPr>
            <w:r w:rsidRPr="009968C6">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E107F8" w14:textId="77777777" w:rsidR="0016396C" w:rsidRPr="009968C6" w:rsidRDefault="0016396C" w:rsidP="009968C6">
            <w:pPr>
              <w:widowControl w:val="0"/>
              <w:spacing w:after="60"/>
              <w:rPr>
                <w:rFonts w:ascii="Sylfaen" w:hAnsi="Sylfaen" w:cs="Arial"/>
                <w:bCs/>
                <w:color w:val="000000" w:themeColor="text1"/>
                <w:szCs w:val="24"/>
              </w:rPr>
            </w:pPr>
            <w:r w:rsidRPr="009968C6">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FB681F" w14:textId="77777777" w:rsidR="0016396C" w:rsidRPr="009968C6" w:rsidRDefault="0016396C" w:rsidP="009968C6">
            <w:pPr>
              <w:widowControl w:val="0"/>
              <w:spacing w:after="60"/>
              <w:rPr>
                <w:rFonts w:ascii="Sylfaen" w:hAnsi="Sylfaen" w:cs="Arial"/>
                <w:bCs/>
                <w:color w:val="000000" w:themeColor="text1"/>
                <w:szCs w:val="24"/>
              </w:rPr>
            </w:pPr>
            <w:r w:rsidRPr="009968C6">
              <w:rPr>
                <w:rFonts w:ascii="Sylfaen" w:hAnsi="Sylfaen"/>
                <w:color w:val="000000" w:themeColor="text1"/>
                <w:szCs w:val="24"/>
              </w:rPr>
              <w:t>հարցման ձ</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աչափն ու կառուցվածքը պետք է համապատասխանեն Էլեկտրոնային փաստաթղթերի </w:t>
            </w:r>
            <w:r w:rsidR="002A761F" w:rsidRPr="009968C6">
              <w:rPr>
                <w:rFonts w:ascii="Sylfaen" w:hAnsi="Sylfaen"/>
                <w:color w:val="000000" w:themeColor="text1"/>
                <w:szCs w:val="24"/>
              </w:rPr>
              <w:t>եւ</w:t>
            </w:r>
            <w:r w:rsidRPr="009968C6">
              <w:rPr>
                <w:rFonts w:ascii="Sylfaen" w:hAnsi="Sylfaen"/>
                <w:color w:val="000000" w:themeColor="text1"/>
                <w:szCs w:val="24"/>
              </w:rPr>
              <w:t xml:space="preserve"> տեղեկությունների ձ</w:t>
            </w:r>
            <w:r w:rsidR="002A761F" w:rsidRPr="009968C6">
              <w:rPr>
                <w:rFonts w:ascii="Sylfaen" w:hAnsi="Sylfaen"/>
                <w:color w:val="000000" w:themeColor="text1"/>
                <w:szCs w:val="24"/>
              </w:rPr>
              <w:t>եւ</w:t>
            </w:r>
            <w:r w:rsidRPr="009968C6">
              <w:rPr>
                <w:rFonts w:ascii="Sylfaen" w:hAnsi="Sylfaen"/>
                <w:color w:val="000000" w:themeColor="text1"/>
                <w:szCs w:val="24"/>
              </w:rPr>
              <w:t>աչափերի ու կառուցվածքների նկարագրությանը</w:t>
            </w:r>
          </w:p>
        </w:tc>
      </w:tr>
      <w:tr w:rsidR="0016396C" w:rsidRPr="009968C6" w14:paraId="42DCB301"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B4F629"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54753C"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225FAE"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 xml:space="preserve">կատարողը ձեւավորում եւ Հանձնաժողով է ուղարկում Սորտերի միասնական ռեեստրի գրառումների քանակի մասին տեղեկությունները ներկայացնելու հարցումը՝ անդամ պետության կամ ամբողջ Սորտերի միասնական ռեեստրի մասով՝ Տեղեկատվական փոխգործակցության կանոնակարգին համապատասխան: </w:t>
            </w:r>
          </w:p>
          <w:p w14:paraId="78BD6ABA"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lastRenderedPageBreak/>
              <w:t>Որոշակի ամսաթվի եւ ժամի դրությամբ գործող գրառումների քանակը ներկայացնելու անհրաժեշտության դեպքում հարցման մեջ նշվում է տեղեկությունների թարմացման համապատասխան ամսաթիվը եւ ժամը:</w:t>
            </w:r>
          </w:p>
          <w:p w14:paraId="15B45D94"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Այն գրառումների քանակը ներկայացնելու անհրաժեշտության դեպքում, որոնք ավելացվել կամ փոփոխվել են Սորտերի միասնական ռեեստրում որոշակի ժամանակահատվածի ընթացքում (կամ սկսած հարցման մեջ նշված ամսաթվից եւ ժամից մինչեւ հարցումը կատարելու պահը), հարցման մեջ նշվում է համապատասխան ժամանակահատվածը (կամ ժամանակահատվածն սկսելու ամսաթիվը):</w:t>
            </w:r>
          </w:p>
          <w:p w14:paraId="4376C1EB"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 xml:space="preserve">Սորտերի միասնական ռեեստրում գրառումների ընդհանուր քանակը ներկայացնելու անհրաժեշտության դեպքում (հաշվի առնելով վիճակագրական տվյալները) տեղեկությունների փոփոխության ժամանակահատվածը եւ տեղեկությունների թարմացման </w:t>
            </w:r>
            <w:r w:rsidR="00BB308F" w:rsidRPr="009968C6">
              <w:rPr>
                <w:rFonts w:ascii="Sylfaen" w:hAnsi="Sylfaen"/>
                <w:color w:val="000000" w:themeColor="text1"/>
                <w:szCs w:val="24"/>
              </w:rPr>
              <w:t>ամսաթիվն ու ժամը հարցման մեջ չի</w:t>
            </w:r>
            <w:r w:rsidRPr="009968C6">
              <w:rPr>
                <w:rFonts w:ascii="Sylfaen" w:hAnsi="Sylfaen"/>
                <w:color w:val="000000" w:themeColor="text1"/>
                <w:szCs w:val="24"/>
              </w:rPr>
              <w:t xml:space="preserve"> նշվում:</w:t>
            </w:r>
          </w:p>
          <w:p w14:paraId="3DFA3554"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Որոշակի անդամ պետությունների կողմից ներկայացված տեղեկությունների հիման վրա Սորտերի միասնական ռեեստրում ներառված գրառումների քանակը ներկայացնելու անհրաժեշտության դեպքում հարցման մեջ նշվում են անդամ պետությունների ծածկագրերը</w:t>
            </w:r>
          </w:p>
        </w:tc>
      </w:tr>
      <w:tr w:rsidR="0016396C" w:rsidRPr="009968C6" w14:paraId="748F391B" w14:textId="77777777" w:rsidTr="009968C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CBFEE3" w14:textId="77777777" w:rsidR="0016396C" w:rsidRPr="009968C6" w:rsidRDefault="0016396C" w:rsidP="009968C6">
            <w:pPr>
              <w:widowControl w:val="0"/>
              <w:spacing w:after="120"/>
              <w:jc w:val="center"/>
              <w:rPr>
                <w:rFonts w:ascii="Sylfaen" w:hAnsi="Sylfaen" w:cs="Arial"/>
                <w:bCs/>
                <w:color w:val="000000" w:themeColor="text1"/>
                <w:szCs w:val="24"/>
              </w:rPr>
            </w:pPr>
            <w:r w:rsidRPr="009968C6">
              <w:rPr>
                <w:rFonts w:ascii="Sylfaen" w:hAnsi="Sylfaen"/>
                <w:color w:val="000000" w:themeColor="text1"/>
                <w:szCs w:val="24"/>
              </w:rPr>
              <w:lastRenderedPageBreak/>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FE15EB"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9BAED7" w14:textId="77777777" w:rsidR="0016396C" w:rsidRPr="009968C6" w:rsidRDefault="0016396C" w:rsidP="009968C6">
            <w:pPr>
              <w:widowControl w:val="0"/>
              <w:spacing w:after="120"/>
              <w:rPr>
                <w:rFonts w:ascii="Sylfaen" w:hAnsi="Sylfaen" w:cs="Arial"/>
                <w:bCs/>
                <w:color w:val="000000" w:themeColor="text1"/>
                <w:szCs w:val="24"/>
              </w:rPr>
            </w:pPr>
            <w:r w:rsidRPr="009968C6">
              <w:rPr>
                <w:rFonts w:ascii="Sylfaen" w:hAnsi="Sylfaen"/>
                <w:color w:val="000000" w:themeColor="text1"/>
                <w:szCs w:val="24"/>
              </w:rPr>
              <w:t>Սորտերի միասնական ռեեստրի գրառումների քանակի մասին տեղեկություններ ստանալու հարցումն ուղարկվել է</w:t>
            </w:r>
          </w:p>
        </w:tc>
      </w:tr>
    </w:tbl>
    <w:p w14:paraId="358EBA32" w14:textId="77777777" w:rsidR="009968C6" w:rsidRDefault="009968C6" w:rsidP="002A4937">
      <w:pPr>
        <w:widowControl w:val="0"/>
        <w:spacing w:after="160" w:line="360" w:lineRule="auto"/>
        <w:jc w:val="both"/>
        <w:rPr>
          <w:rFonts w:ascii="Sylfaen" w:eastAsia="Times New Roman" w:hAnsi="Sylfaen"/>
          <w:color w:val="000000" w:themeColor="text1"/>
          <w:sz w:val="24"/>
          <w:szCs w:val="24"/>
        </w:rPr>
      </w:pPr>
    </w:p>
    <w:p w14:paraId="3F89CD88" w14:textId="77777777" w:rsidR="009968C6" w:rsidRDefault="009968C6">
      <w:pPr>
        <w:rPr>
          <w:rFonts w:ascii="Sylfaen" w:eastAsia="Times New Roman" w:hAnsi="Sylfaen"/>
          <w:color w:val="000000" w:themeColor="text1"/>
          <w:sz w:val="24"/>
          <w:szCs w:val="24"/>
        </w:rPr>
      </w:pPr>
      <w:r>
        <w:rPr>
          <w:rFonts w:ascii="Sylfaen" w:eastAsia="Times New Roman" w:hAnsi="Sylfaen"/>
          <w:color w:val="000000" w:themeColor="text1"/>
          <w:sz w:val="24"/>
          <w:szCs w:val="24"/>
        </w:rPr>
        <w:br w:type="page"/>
      </w:r>
    </w:p>
    <w:p w14:paraId="249EAB2E" w14:textId="77777777" w:rsidR="0016396C" w:rsidRPr="002A4937" w:rsidRDefault="0016396C" w:rsidP="00456D56">
      <w:pPr>
        <w:widowControl w:val="0"/>
        <w:spacing w:after="160" w:line="336"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35</w:t>
      </w:r>
    </w:p>
    <w:p w14:paraId="7619D634" w14:textId="77777777" w:rsidR="0016396C" w:rsidRPr="002A4937" w:rsidRDefault="0016396C" w:rsidP="00456D56">
      <w:pPr>
        <w:widowControl w:val="0"/>
        <w:spacing w:after="160" w:line="336"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 xml:space="preserve">«Սորտերի միասնական ռեեստրի գրառումների քանակի մասին տեղեկությունների մշակում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ներկայացում» (Р.AS.01.ОPR.023)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456D56" w14:paraId="1A2377CD" w14:textId="77777777" w:rsidTr="00456D5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3B8891" w14:textId="77777777" w:rsidR="0016396C" w:rsidRPr="00456D56" w:rsidRDefault="0016396C" w:rsidP="00456D56">
            <w:pPr>
              <w:widowControl w:val="0"/>
              <w:spacing w:after="120"/>
              <w:jc w:val="center"/>
              <w:rPr>
                <w:rFonts w:ascii="Sylfaen" w:hAnsi="Sylfaen"/>
                <w:color w:val="000000" w:themeColor="text1"/>
                <w:szCs w:val="24"/>
              </w:rPr>
            </w:pPr>
            <w:r w:rsidRPr="00456D56">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F3104B" w14:textId="77777777" w:rsidR="0016396C" w:rsidRPr="00456D56" w:rsidRDefault="0016396C" w:rsidP="00456D56">
            <w:pPr>
              <w:widowControl w:val="0"/>
              <w:spacing w:after="120"/>
              <w:jc w:val="center"/>
              <w:rPr>
                <w:rFonts w:ascii="Sylfaen" w:hAnsi="Sylfaen"/>
                <w:color w:val="000000" w:themeColor="text1"/>
                <w:szCs w:val="24"/>
              </w:rPr>
            </w:pPr>
            <w:r w:rsidRPr="00456D56">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C5037C" w14:textId="77777777" w:rsidR="0016396C" w:rsidRPr="00456D56" w:rsidRDefault="0016396C" w:rsidP="00456D56">
            <w:pPr>
              <w:widowControl w:val="0"/>
              <w:spacing w:after="120"/>
              <w:jc w:val="center"/>
              <w:rPr>
                <w:rFonts w:ascii="Sylfaen" w:hAnsi="Sylfaen"/>
                <w:color w:val="000000" w:themeColor="text1"/>
                <w:szCs w:val="24"/>
              </w:rPr>
            </w:pPr>
            <w:r w:rsidRPr="00456D56">
              <w:rPr>
                <w:rFonts w:ascii="Sylfaen" w:hAnsi="Sylfaen"/>
                <w:color w:val="000000" w:themeColor="text1"/>
                <w:szCs w:val="24"/>
              </w:rPr>
              <w:t>Նկարագրությունը</w:t>
            </w:r>
          </w:p>
        </w:tc>
      </w:tr>
      <w:tr w:rsidR="0016396C" w:rsidRPr="00456D56" w14:paraId="59F4C8A6" w14:textId="77777777" w:rsidTr="00456D5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B7BF73" w14:textId="77777777" w:rsidR="0016396C" w:rsidRPr="00456D56" w:rsidRDefault="0016396C" w:rsidP="00456D56">
            <w:pPr>
              <w:widowControl w:val="0"/>
              <w:spacing w:after="100"/>
              <w:jc w:val="center"/>
              <w:rPr>
                <w:rFonts w:ascii="Sylfaen" w:hAnsi="Sylfaen"/>
                <w:color w:val="000000" w:themeColor="text1"/>
                <w:szCs w:val="24"/>
              </w:rPr>
            </w:pPr>
            <w:r w:rsidRPr="00456D5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387FA8" w14:textId="77777777" w:rsidR="0016396C" w:rsidRPr="00456D56" w:rsidRDefault="0016396C" w:rsidP="00456D56">
            <w:pPr>
              <w:widowControl w:val="0"/>
              <w:spacing w:after="100"/>
              <w:jc w:val="center"/>
              <w:rPr>
                <w:rFonts w:ascii="Sylfaen" w:hAnsi="Sylfaen"/>
                <w:color w:val="000000" w:themeColor="text1"/>
                <w:szCs w:val="24"/>
              </w:rPr>
            </w:pPr>
            <w:r w:rsidRPr="00456D56">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864AEA" w14:textId="77777777" w:rsidR="0016396C" w:rsidRPr="00456D56" w:rsidRDefault="0016396C" w:rsidP="00456D56">
            <w:pPr>
              <w:widowControl w:val="0"/>
              <w:spacing w:after="100"/>
              <w:jc w:val="center"/>
              <w:rPr>
                <w:rFonts w:ascii="Sylfaen" w:hAnsi="Sylfaen"/>
                <w:color w:val="000000" w:themeColor="text1"/>
                <w:szCs w:val="24"/>
              </w:rPr>
            </w:pPr>
            <w:r w:rsidRPr="00456D56">
              <w:rPr>
                <w:rFonts w:ascii="Sylfaen" w:hAnsi="Sylfaen"/>
                <w:color w:val="000000" w:themeColor="text1"/>
                <w:szCs w:val="24"/>
              </w:rPr>
              <w:t>3</w:t>
            </w:r>
          </w:p>
        </w:tc>
      </w:tr>
      <w:tr w:rsidR="0016396C" w:rsidRPr="00456D56" w14:paraId="7C0BBE31" w14:textId="77777777" w:rsidTr="00456D5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C279C0" w14:textId="77777777" w:rsidR="0016396C" w:rsidRPr="00456D56" w:rsidRDefault="0016396C" w:rsidP="00456D56">
            <w:pPr>
              <w:widowControl w:val="0"/>
              <w:spacing w:after="100"/>
              <w:jc w:val="center"/>
              <w:rPr>
                <w:rFonts w:ascii="Sylfaen" w:hAnsi="Sylfaen" w:cs="Arial"/>
                <w:bCs/>
                <w:color w:val="000000" w:themeColor="text1"/>
                <w:szCs w:val="24"/>
              </w:rPr>
            </w:pPr>
            <w:r w:rsidRPr="00456D5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C56E61" w14:textId="77777777" w:rsidR="0016396C" w:rsidRPr="00456D56" w:rsidRDefault="0016396C" w:rsidP="00456D56">
            <w:pPr>
              <w:widowControl w:val="0"/>
              <w:spacing w:after="100"/>
              <w:rPr>
                <w:rFonts w:ascii="Sylfaen" w:hAnsi="Sylfaen" w:cs="Arial"/>
                <w:bCs/>
                <w:color w:val="000000" w:themeColor="text1"/>
                <w:szCs w:val="24"/>
              </w:rPr>
            </w:pPr>
            <w:r w:rsidRPr="00456D56">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28387C" w14:textId="77777777" w:rsidR="0016396C" w:rsidRPr="00456D56" w:rsidRDefault="0016396C" w:rsidP="00456D56">
            <w:pPr>
              <w:widowControl w:val="0"/>
              <w:spacing w:after="100"/>
              <w:rPr>
                <w:rFonts w:ascii="Sylfaen" w:hAnsi="Sylfaen" w:cs="Arial"/>
                <w:bCs/>
                <w:color w:val="000000" w:themeColor="text1"/>
                <w:szCs w:val="24"/>
              </w:rPr>
            </w:pPr>
            <w:r w:rsidRPr="00456D56">
              <w:rPr>
                <w:rFonts w:ascii="Sylfaen" w:hAnsi="Sylfaen"/>
                <w:color w:val="000000" w:themeColor="text1"/>
                <w:szCs w:val="24"/>
              </w:rPr>
              <w:t>P.AS.01.OPR.023</w:t>
            </w:r>
          </w:p>
        </w:tc>
      </w:tr>
      <w:tr w:rsidR="0016396C" w:rsidRPr="00456D56" w14:paraId="14824001" w14:textId="77777777" w:rsidTr="00456D5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8C5323" w14:textId="77777777" w:rsidR="0016396C" w:rsidRPr="00456D56" w:rsidRDefault="0016396C" w:rsidP="00456D56">
            <w:pPr>
              <w:widowControl w:val="0"/>
              <w:spacing w:after="100"/>
              <w:jc w:val="center"/>
              <w:rPr>
                <w:rFonts w:ascii="Sylfaen" w:hAnsi="Sylfaen" w:cs="Arial"/>
                <w:bCs/>
                <w:color w:val="000000" w:themeColor="text1"/>
                <w:szCs w:val="24"/>
              </w:rPr>
            </w:pPr>
            <w:r w:rsidRPr="00456D56">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5E50F0" w14:textId="77777777" w:rsidR="0016396C" w:rsidRPr="00456D56" w:rsidRDefault="0016396C" w:rsidP="00456D56">
            <w:pPr>
              <w:widowControl w:val="0"/>
              <w:spacing w:after="100"/>
              <w:rPr>
                <w:rFonts w:ascii="Sylfaen" w:hAnsi="Sylfaen" w:cs="Arial"/>
                <w:bCs/>
                <w:color w:val="000000" w:themeColor="text1"/>
                <w:szCs w:val="24"/>
              </w:rPr>
            </w:pPr>
            <w:r w:rsidRPr="00456D56">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53DE42" w14:textId="77777777" w:rsidR="0016396C" w:rsidRPr="00456D56" w:rsidRDefault="0016396C" w:rsidP="00456D56">
            <w:pPr>
              <w:widowControl w:val="0"/>
              <w:spacing w:after="100"/>
              <w:rPr>
                <w:rFonts w:ascii="Sylfaen" w:hAnsi="Sylfaen" w:cs="Arial"/>
                <w:bCs/>
                <w:color w:val="000000" w:themeColor="text1"/>
                <w:szCs w:val="24"/>
              </w:rPr>
            </w:pPr>
            <w:r w:rsidRPr="00456D56">
              <w:rPr>
                <w:rFonts w:ascii="Sylfaen" w:hAnsi="Sylfaen"/>
                <w:color w:val="000000" w:themeColor="text1"/>
                <w:szCs w:val="24"/>
              </w:rPr>
              <w:t xml:space="preserve">Սորտերի միասնական ռեեստրի գրառումների քանակի մասին տեղեկությունների մշակում </w:t>
            </w:r>
            <w:r w:rsidR="002A761F" w:rsidRPr="00456D56">
              <w:rPr>
                <w:rFonts w:ascii="Sylfaen" w:hAnsi="Sylfaen"/>
                <w:color w:val="000000" w:themeColor="text1"/>
                <w:szCs w:val="24"/>
              </w:rPr>
              <w:t>եւ</w:t>
            </w:r>
            <w:r w:rsidRPr="00456D56">
              <w:rPr>
                <w:rFonts w:ascii="Sylfaen" w:hAnsi="Sylfaen"/>
                <w:color w:val="000000" w:themeColor="text1"/>
                <w:szCs w:val="24"/>
              </w:rPr>
              <w:t xml:space="preserve"> ներկայացում</w:t>
            </w:r>
          </w:p>
        </w:tc>
      </w:tr>
      <w:tr w:rsidR="0016396C" w:rsidRPr="00456D56" w14:paraId="6F3EC0F2" w14:textId="77777777" w:rsidTr="00456D5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DE186A" w14:textId="77777777" w:rsidR="0016396C" w:rsidRPr="00456D56" w:rsidRDefault="0016396C" w:rsidP="00456D56">
            <w:pPr>
              <w:widowControl w:val="0"/>
              <w:spacing w:after="100"/>
              <w:jc w:val="center"/>
              <w:rPr>
                <w:rFonts w:ascii="Sylfaen" w:hAnsi="Sylfaen" w:cs="Arial"/>
                <w:bCs/>
                <w:color w:val="000000" w:themeColor="text1"/>
                <w:szCs w:val="24"/>
              </w:rPr>
            </w:pPr>
            <w:r w:rsidRPr="00456D56">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5B813C" w14:textId="77777777" w:rsidR="0016396C" w:rsidRPr="00456D56" w:rsidRDefault="0016396C" w:rsidP="00456D56">
            <w:pPr>
              <w:widowControl w:val="0"/>
              <w:spacing w:after="100"/>
              <w:rPr>
                <w:rFonts w:ascii="Sylfaen" w:hAnsi="Sylfaen" w:cs="Arial"/>
                <w:bCs/>
                <w:color w:val="000000" w:themeColor="text1"/>
                <w:szCs w:val="24"/>
              </w:rPr>
            </w:pPr>
            <w:r w:rsidRPr="00456D56">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79B5C4" w14:textId="77777777" w:rsidR="0016396C" w:rsidRPr="00456D56" w:rsidRDefault="0016396C" w:rsidP="00456D56">
            <w:pPr>
              <w:widowControl w:val="0"/>
              <w:spacing w:after="100"/>
              <w:rPr>
                <w:rFonts w:ascii="Sylfaen" w:hAnsi="Sylfaen" w:cs="Arial"/>
                <w:bCs/>
                <w:color w:val="000000" w:themeColor="text1"/>
                <w:szCs w:val="24"/>
              </w:rPr>
            </w:pPr>
            <w:r w:rsidRPr="00456D56">
              <w:rPr>
                <w:rFonts w:ascii="Sylfaen" w:hAnsi="Sylfaen"/>
                <w:color w:val="000000" w:themeColor="text1"/>
                <w:szCs w:val="24"/>
              </w:rPr>
              <w:t>Հանձնաժողով</w:t>
            </w:r>
          </w:p>
        </w:tc>
      </w:tr>
      <w:tr w:rsidR="0016396C" w:rsidRPr="00456D56" w14:paraId="5D77CF81" w14:textId="77777777" w:rsidTr="00456D5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7CEC37" w14:textId="77777777" w:rsidR="0016396C" w:rsidRPr="00456D56" w:rsidRDefault="0016396C" w:rsidP="00456D56">
            <w:pPr>
              <w:widowControl w:val="0"/>
              <w:spacing w:after="100"/>
              <w:jc w:val="center"/>
              <w:rPr>
                <w:rFonts w:ascii="Sylfaen" w:hAnsi="Sylfaen" w:cs="Arial"/>
                <w:bCs/>
                <w:color w:val="000000" w:themeColor="text1"/>
                <w:szCs w:val="24"/>
              </w:rPr>
            </w:pPr>
            <w:r w:rsidRPr="00456D56">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7ECDD4" w14:textId="77777777" w:rsidR="0016396C" w:rsidRPr="00456D56" w:rsidRDefault="0016396C" w:rsidP="00456D56">
            <w:pPr>
              <w:widowControl w:val="0"/>
              <w:spacing w:after="100"/>
              <w:rPr>
                <w:rFonts w:ascii="Sylfaen" w:hAnsi="Sylfaen" w:cs="Arial"/>
                <w:bCs/>
                <w:color w:val="000000" w:themeColor="text1"/>
                <w:szCs w:val="24"/>
              </w:rPr>
            </w:pPr>
            <w:r w:rsidRPr="00456D56">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AAFB4E" w14:textId="77777777" w:rsidR="0016396C" w:rsidRPr="00456D56" w:rsidRDefault="0016396C" w:rsidP="00456D56">
            <w:pPr>
              <w:widowControl w:val="0"/>
              <w:spacing w:after="100"/>
              <w:rPr>
                <w:rFonts w:ascii="Sylfaen" w:hAnsi="Sylfaen" w:cs="Arial"/>
                <w:bCs/>
                <w:color w:val="000000" w:themeColor="text1"/>
                <w:szCs w:val="24"/>
              </w:rPr>
            </w:pPr>
            <w:r w:rsidRPr="00456D56">
              <w:rPr>
                <w:rFonts w:ascii="Sylfaen" w:hAnsi="Sylfaen"/>
                <w:color w:val="000000" w:themeColor="text1"/>
                <w:szCs w:val="24"/>
              </w:rPr>
              <w:t>կատարվում է Սորտերի միասնական ռեեստրի գրառումների քանակի մասին տեղեկություններ ստանալու հարցումն ստանալու դեպքում («Սորտերի միասնական ռեեստրի գրառումների քանակի մասին տեղեկությունների հարցում» (P.AS.01.OPR.022) գործառնություն)</w:t>
            </w:r>
          </w:p>
        </w:tc>
      </w:tr>
      <w:tr w:rsidR="0016396C" w:rsidRPr="00456D56" w14:paraId="493A9B99" w14:textId="77777777" w:rsidTr="00456D5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605E8E" w14:textId="77777777" w:rsidR="0016396C" w:rsidRPr="00456D56" w:rsidRDefault="0016396C" w:rsidP="00456D56">
            <w:pPr>
              <w:widowControl w:val="0"/>
              <w:spacing w:after="100"/>
              <w:jc w:val="center"/>
              <w:rPr>
                <w:rFonts w:ascii="Sylfaen" w:hAnsi="Sylfaen" w:cs="Arial"/>
                <w:bCs/>
                <w:color w:val="000000" w:themeColor="text1"/>
                <w:szCs w:val="24"/>
              </w:rPr>
            </w:pPr>
            <w:r w:rsidRPr="00456D56">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184D80" w14:textId="77777777" w:rsidR="0016396C" w:rsidRPr="00456D56" w:rsidRDefault="0016396C" w:rsidP="00456D56">
            <w:pPr>
              <w:widowControl w:val="0"/>
              <w:spacing w:after="100"/>
              <w:rPr>
                <w:rFonts w:ascii="Sylfaen" w:hAnsi="Sylfaen" w:cs="Arial"/>
                <w:bCs/>
                <w:color w:val="000000" w:themeColor="text1"/>
                <w:szCs w:val="24"/>
              </w:rPr>
            </w:pPr>
            <w:r w:rsidRPr="00456D56">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61C7CC" w14:textId="77777777" w:rsidR="0016396C" w:rsidRPr="00456D56" w:rsidRDefault="0016396C" w:rsidP="00456D56">
            <w:pPr>
              <w:widowControl w:val="0"/>
              <w:spacing w:after="100"/>
              <w:rPr>
                <w:rFonts w:ascii="Sylfaen" w:hAnsi="Sylfaen" w:cs="Arial"/>
                <w:bCs/>
                <w:color w:val="000000" w:themeColor="text1"/>
                <w:szCs w:val="24"/>
              </w:rPr>
            </w:pPr>
            <w:r w:rsidRPr="00456D56">
              <w:rPr>
                <w:rFonts w:ascii="Sylfaen" w:hAnsi="Sylfaen"/>
                <w:color w:val="000000" w:themeColor="text1"/>
                <w:szCs w:val="24"/>
              </w:rPr>
              <w:t xml:space="preserve">ստացվող </w:t>
            </w:r>
            <w:r w:rsidR="002A761F" w:rsidRPr="00456D56">
              <w:rPr>
                <w:rFonts w:ascii="Sylfaen" w:hAnsi="Sylfaen"/>
                <w:color w:val="000000" w:themeColor="text1"/>
                <w:szCs w:val="24"/>
              </w:rPr>
              <w:t>եւ</w:t>
            </w:r>
            <w:r w:rsidRPr="00456D56">
              <w:rPr>
                <w:rFonts w:ascii="Sylfaen" w:hAnsi="Sylfaen"/>
                <w:color w:val="000000" w:themeColor="text1"/>
                <w:szCs w:val="24"/>
              </w:rPr>
              <w:t xml:space="preserve"> ներկայացվող տեղեկությունների ձ</w:t>
            </w:r>
            <w:r w:rsidR="002A761F" w:rsidRPr="00456D56">
              <w:rPr>
                <w:rFonts w:ascii="Sylfaen" w:hAnsi="Sylfaen"/>
                <w:color w:val="000000" w:themeColor="text1"/>
                <w:szCs w:val="24"/>
              </w:rPr>
              <w:t>եւ</w:t>
            </w:r>
            <w:r w:rsidRPr="00456D56">
              <w:rPr>
                <w:rFonts w:ascii="Sylfaen" w:hAnsi="Sylfaen"/>
                <w:color w:val="000000" w:themeColor="text1"/>
                <w:szCs w:val="24"/>
              </w:rPr>
              <w:t xml:space="preserve">աչափն ու կառուցվածքը պետք է համապատասխանեն Էլեկտրոնային փաստաթղթերի </w:t>
            </w:r>
            <w:r w:rsidR="002A761F" w:rsidRPr="00456D56">
              <w:rPr>
                <w:rFonts w:ascii="Sylfaen" w:hAnsi="Sylfaen"/>
                <w:color w:val="000000" w:themeColor="text1"/>
                <w:szCs w:val="24"/>
              </w:rPr>
              <w:t>եւ</w:t>
            </w:r>
            <w:r w:rsidRPr="00456D56">
              <w:rPr>
                <w:rFonts w:ascii="Sylfaen" w:hAnsi="Sylfaen"/>
                <w:color w:val="000000" w:themeColor="text1"/>
                <w:szCs w:val="24"/>
              </w:rPr>
              <w:t xml:space="preserve"> տեղեկությունների ձ</w:t>
            </w:r>
            <w:r w:rsidR="002A761F" w:rsidRPr="00456D56">
              <w:rPr>
                <w:rFonts w:ascii="Sylfaen" w:hAnsi="Sylfaen"/>
                <w:color w:val="000000" w:themeColor="text1"/>
                <w:szCs w:val="24"/>
              </w:rPr>
              <w:t>եւ</w:t>
            </w:r>
            <w:r w:rsidRPr="00456D56">
              <w:rPr>
                <w:rFonts w:ascii="Sylfaen" w:hAnsi="Sylfaen"/>
                <w:color w:val="000000" w:themeColor="text1"/>
                <w:szCs w:val="24"/>
              </w:rPr>
              <w:t>աչափերի ու կառուցվածքների նկարագրությանը</w:t>
            </w:r>
          </w:p>
        </w:tc>
      </w:tr>
      <w:tr w:rsidR="0016396C" w:rsidRPr="00456D56" w14:paraId="6429ECAB" w14:textId="77777777" w:rsidTr="00456D5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702927" w14:textId="77777777" w:rsidR="0016396C" w:rsidRPr="00456D56" w:rsidRDefault="0016396C" w:rsidP="00456D56">
            <w:pPr>
              <w:widowControl w:val="0"/>
              <w:spacing w:after="120"/>
              <w:jc w:val="center"/>
              <w:rPr>
                <w:rFonts w:ascii="Sylfaen" w:hAnsi="Sylfaen" w:cs="Arial"/>
                <w:bCs/>
                <w:color w:val="000000" w:themeColor="text1"/>
                <w:szCs w:val="24"/>
              </w:rPr>
            </w:pPr>
            <w:r w:rsidRPr="00456D56">
              <w:rPr>
                <w:rFonts w:ascii="Sylfaen" w:hAnsi="Sylfaen"/>
                <w:color w:val="000000" w:themeColor="text1"/>
                <w:szCs w:val="24"/>
              </w:rPr>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E79E93"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BB4C57"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կատարողն ստուգում է ստացված հարցումը՝ Տեղեկատվական փոխգործակցության կանոնակարգին համապատասխան։</w:t>
            </w:r>
          </w:p>
          <w:p w14:paraId="356C5E67"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Ստուգումը հաջողությամբ կատարելու դեպքում կատարողն ուղարկում է հարցման պատասխանը՝ Տեղեկատվական փոխգործակցության կանոնակարգին համապատասխան։</w:t>
            </w:r>
          </w:p>
          <w:p w14:paraId="196E631F"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Հարցման պատասխանը ներկայացնելիս կարող են ուղարկվել հաղորդագրություններ, որոնք պարունակում են՝</w:t>
            </w:r>
          </w:p>
          <w:p w14:paraId="3ADD5D9A"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հարցվող ամսաթվի եւ ժամի դրությամբ գործող՝ Սորտերի միասնական ռեեստրի գրառումների քանակը.</w:t>
            </w:r>
          </w:p>
          <w:p w14:paraId="595C9F68"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հարցման մեջ նշված ամսաթվից եւ ժամից սկսած</w:t>
            </w:r>
            <w:r w:rsidR="00AB5790" w:rsidRPr="00456D56">
              <w:rPr>
                <w:rFonts w:ascii="Sylfaen" w:hAnsi="Sylfaen"/>
                <w:color w:val="000000" w:themeColor="text1"/>
                <w:szCs w:val="24"/>
              </w:rPr>
              <w:t>՝</w:t>
            </w:r>
            <w:r w:rsidRPr="00456D56">
              <w:rPr>
                <w:rFonts w:ascii="Sylfaen" w:hAnsi="Sylfaen"/>
                <w:color w:val="000000" w:themeColor="text1"/>
                <w:szCs w:val="24"/>
              </w:rPr>
              <w:t xml:space="preserve"> մինչեւ հարցումը կատարելու ամսաթիվն ու ժամն ավելացված կամ փոփոխված՝ Սորտերի միասնական ռեեստրի գրառումների քանակը.</w:t>
            </w:r>
          </w:p>
          <w:p w14:paraId="515C370A"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հարցման մեջ նշված ժամանակահատվածի ընթացքում ավելացված կամ փոփոխված՝ Սորտերի միասնական ռեեստրի գրառումների քանակը.</w:t>
            </w:r>
          </w:p>
          <w:p w14:paraId="59B867CD"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lastRenderedPageBreak/>
              <w:t xml:space="preserve">Սորտերի միասնական ռեեստրի գրառումների ընդհանուր քանակը (հաշվի առնելով </w:t>
            </w:r>
            <w:r w:rsidR="006C30F5" w:rsidRPr="00456D56">
              <w:rPr>
                <w:rFonts w:ascii="Sylfaen" w:hAnsi="Sylfaen"/>
                <w:color w:val="000000" w:themeColor="text1"/>
                <w:szCs w:val="24"/>
              </w:rPr>
              <w:t xml:space="preserve">պատմական </w:t>
            </w:r>
            <w:r w:rsidRPr="00456D56">
              <w:rPr>
                <w:rFonts w:ascii="Sylfaen" w:hAnsi="Sylfaen"/>
                <w:color w:val="000000" w:themeColor="text1"/>
                <w:szCs w:val="24"/>
              </w:rPr>
              <w:t>տվյալները)</w:t>
            </w:r>
            <w:r w:rsidR="00FB3317" w:rsidRPr="00456D56">
              <w:rPr>
                <w:rFonts w:ascii="Times New Roman" w:eastAsia="Microsoft YaHei" w:hAnsi="Times New Roman"/>
                <w:color w:val="000000" w:themeColor="text1"/>
                <w:szCs w:val="24"/>
              </w:rPr>
              <w:t>․</w:t>
            </w:r>
          </w:p>
          <w:p w14:paraId="12731644"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նշված անդամ պետություններին համապատասխանող՝ Սորտերի միասնական ռեեստրի գրառումների քանակը</w:t>
            </w:r>
          </w:p>
        </w:tc>
      </w:tr>
      <w:tr w:rsidR="0016396C" w:rsidRPr="00456D56" w14:paraId="0D3C3FEA" w14:textId="77777777" w:rsidTr="00456D5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693E47" w14:textId="77777777" w:rsidR="0016396C" w:rsidRPr="00456D56" w:rsidRDefault="0016396C" w:rsidP="00456D56">
            <w:pPr>
              <w:widowControl w:val="0"/>
              <w:spacing w:after="120"/>
              <w:jc w:val="center"/>
              <w:rPr>
                <w:rFonts w:ascii="Sylfaen" w:hAnsi="Sylfaen" w:cs="Arial"/>
                <w:bCs/>
                <w:color w:val="000000" w:themeColor="text1"/>
                <w:szCs w:val="24"/>
              </w:rPr>
            </w:pPr>
            <w:r w:rsidRPr="00456D56">
              <w:rPr>
                <w:rFonts w:ascii="Sylfaen" w:hAnsi="Sylfaen"/>
                <w:color w:val="000000" w:themeColor="text1"/>
                <w:szCs w:val="24"/>
              </w:rPr>
              <w:lastRenderedPageBreak/>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8701AF"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5872E2"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հարցման պարամետրերը բավարարող՝ Սորտերի միասնական ռեեստրի գրառումների քանակի մասին տեղեկությունները ներկայացվել են անդամ պետության լիազորված մարմին</w:t>
            </w:r>
          </w:p>
        </w:tc>
      </w:tr>
    </w:tbl>
    <w:p w14:paraId="5B6CB87E" w14:textId="77777777" w:rsidR="00456D56" w:rsidRDefault="00456D56" w:rsidP="002A4937">
      <w:pPr>
        <w:widowControl w:val="0"/>
        <w:spacing w:after="160" w:line="360" w:lineRule="auto"/>
        <w:jc w:val="both"/>
        <w:rPr>
          <w:rFonts w:ascii="Sylfaen" w:hAnsi="Sylfaen"/>
          <w:color w:val="000000" w:themeColor="text1"/>
          <w:sz w:val="24"/>
          <w:szCs w:val="24"/>
        </w:rPr>
      </w:pPr>
    </w:p>
    <w:p w14:paraId="74EE945C" w14:textId="77777777" w:rsidR="0016396C" w:rsidRPr="002A4937" w:rsidRDefault="0016396C" w:rsidP="00456D5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36</w:t>
      </w:r>
    </w:p>
    <w:p w14:paraId="7FBE7E69" w14:textId="77777777" w:rsidR="0016396C" w:rsidRPr="002A4937" w:rsidRDefault="0016396C" w:rsidP="00456D56">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 xml:space="preserve">«Սորտերի միասնական ռեեստրի գրառումների քանակի մասին տեղեկությունների ընդունում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մշակում» (P.AS.01.OPR.024) գործառնության նկարագրությունը</w:t>
      </w:r>
    </w:p>
    <w:tbl>
      <w:tblPr>
        <w:tblStyle w:val="TableGrid"/>
        <w:tblW w:w="9360" w:type="dxa"/>
        <w:jc w:val="center"/>
        <w:tblLayout w:type="fixed"/>
        <w:tblLook w:val="0600" w:firstRow="0" w:lastRow="0" w:firstColumn="0" w:lastColumn="0" w:noHBand="1" w:noVBand="1"/>
      </w:tblPr>
      <w:tblGrid>
        <w:gridCol w:w="1138"/>
        <w:gridCol w:w="2402"/>
        <w:gridCol w:w="5820"/>
      </w:tblGrid>
      <w:tr w:rsidR="0016396C" w:rsidRPr="00456D56" w14:paraId="469CF04F" w14:textId="77777777" w:rsidTr="00456D5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047F0D" w14:textId="77777777" w:rsidR="0016396C" w:rsidRPr="00456D56" w:rsidRDefault="0016396C" w:rsidP="00456D56">
            <w:pPr>
              <w:widowControl w:val="0"/>
              <w:spacing w:after="120"/>
              <w:jc w:val="center"/>
              <w:rPr>
                <w:rFonts w:ascii="Sylfaen" w:hAnsi="Sylfaen"/>
                <w:color w:val="000000" w:themeColor="text1"/>
                <w:szCs w:val="24"/>
              </w:rPr>
            </w:pPr>
            <w:r w:rsidRPr="00456D56">
              <w:rPr>
                <w:rFonts w:ascii="Sylfaen" w:hAnsi="Sylfaen"/>
                <w:color w:val="000000" w:themeColor="text1"/>
                <w:szCs w:val="24"/>
              </w:rPr>
              <w:t>Համարը՝ ը/կ</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8AE7C5" w14:textId="77777777" w:rsidR="0016396C" w:rsidRPr="00456D56" w:rsidRDefault="0016396C" w:rsidP="00456D56">
            <w:pPr>
              <w:widowControl w:val="0"/>
              <w:spacing w:after="120"/>
              <w:jc w:val="center"/>
              <w:rPr>
                <w:rFonts w:ascii="Sylfaen" w:hAnsi="Sylfaen"/>
                <w:color w:val="000000" w:themeColor="text1"/>
                <w:szCs w:val="24"/>
              </w:rPr>
            </w:pPr>
            <w:r w:rsidRPr="00456D56">
              <w:rPr>
                <w:rFonts w:ascii="Sylfaen" w:hAnsi="Sylfaen"/>
                <w:color w:val="000000" w:themeColor="text1"/>
                <w:szCs w:val="24"/>
              </w:rPr>
              <w:t>Տարրի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EA466F" w14:textId="77777777" w:rsidR="0016396C" w:rsidRPr="00456D56" w:rsidRDefault="0016396C" w:rsidP="00456D56">
            <w:pPr>
              <w:widowControl w:val="0"/>
              <w:spacing w:after="120"/>
              <w:jc w:val="center"/>
              <w:rPr>
                <w:rFonts w:ascii="Sylfaen" w:hAnsi="Sylfaen"/>
                <w:color w:val="000000" w:themeColor="text1"/>
                <w:szCs w:val="24"/>
              </w:rPr>
            </w:pPr>
            <w:r w:rsidRPr="00456D56">
              <w:rPr>
                <w:rFonts w:ascii="Sylfaen" w:hAnsi="Sylfaen"/>
                <w:color w:val="000000" w:themeColor="text1"/>
                <w:szCs w:val="24"/>
              </w:rPr>
              <w:t>Նկարագրությունը</w:t>
            </w:r>
          </w:p>
        </w:tc>
      </w:tr>
      <w:tr w:rsidR="0016396C" w:rsidRPr="00456D56" w14:paraId="526B5D65" w14:textId="77777777" w:rsidTr="00456D56">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BBD454" w14:textId="77777777" w:rsidR="0016396C" w:rsidRPr="00456D56" w:rsidRDefault="0016396C" w:rsidP="00456D56">
            <w:pPr>
              <w:widowControl w:val="0"/>
              <w:spacing w:after="120"/>
              <w:jc w:val="center"/>
              <w:rPr>
                <w:rFonts w:ascii="Sylfaen" w:hAnsi="Sylfaen"/>
                <w:color w:val="000000" w:themeColor="text1"/>
                <w:szCs w:val="24"/>
              </w:rPr>
            </w:pPr>
            <w:r w:rsidRPr="00456D5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CD54E2" w14:textId="77777777" w:rsidR="0016396C" w:rsidRPr="00456D56" w:rsidRDefault="0016396C" w:rsidP="00456D56">
            <w:pPr>
              <w:widowControl w:val="0"/>
              <w:spacing w:after="120"/>
              <w:jc w:val="center"/>
              <w:rPr>
                <w:rFonts w:ascii="Sylfaen" w:hAnsi="Sylfaen"/>
                <w:color w:val="000000" w:themeColor="text1"/>
                <w:szCs w:val="24"/>
              </w:rPr>
            </w:pPr>
            <w:r w:rsidRPr="00456D56">
              <w:rPr>
                <w:rFonts w:ascii="Sylfaen" w:hAnsi="Sylfaen"/>
                <w:color w:val="000000" w:themeColor="text1"/>
                <w:szCs w:val="24"/>
              </w:rPr>
              <w:t>2</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3E4F0C" w14:textId="77777777" w:rsidR="0016396C" w:rsidRPr="00456D56" w:rsidRDefault="0016396C" w:rsidP="00456D56">
            <w:pPr>
              <w:widowControl w:val="0"/>
              <w:spacing w:after="120"/>
              <w:jc w:val="center"/>
              <w:rPr>
                <w:rFonts w:ascii="Sylfaen" w:hAnsi="Sylfaen"/>
                <w:color w:val="000000" w:themeColor="text1"/>
                <w:szCs w:val="24"/>
              </w:rPr>
            </w:pPr>
            <w:r w:rsidRPr="00456D56">
              <w:rPr>
                <w:rFonts w:ascii="Sylfaen" w:hAnsi="Sylfaen"/>
                <w:color w:val="000000" w:themeColor="text1"/>
                <w:szCs w:val="24"/>
              </w:rPr>
              <w:t>3</w:t>
            </w:r>
          </w:p>
        </w:tc>
      </w:tr>
      <w:tr w:rsidR="0016396C" w:rsidRPr="00456D56" w14:paraId="15EDA2F2" w14:textId="77777777" w:rsidTr="00456D5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EAC3F4" w14:textId="77777777" w:rsidR="0016396C" w:rsidRPr="00456D56" w:rsidRDefault="0016396C" w:rsidP="00456D56">
            <w:pPr>
              <w:widowControl w:val="0"/>
              <w:spacing w:after="120"/>
              <w:jc w:val="center"/>
              <w:rPr>
                <w:rFonts w:ascii="Sylfaen" w:hAnsi="Sylfaen" w:cs="Arial"/>
                <w:bCs/>
                <w:color w:val="000000" w:themeColor="text1"/>
                <w:szCs w:val="24"/>
              </w:rPr>
            </w:pPr>
            <w:r w:rsidRPr="00456D56">
              <w:rPr>
                <w:rFonts w:ascii="Sylfaen" w:hAnsi="Sylfaen"/>
                <w:color w:val="000000" w:themeColor="text1"/>
                <w:szCs w:val="24"/>
              </w:rPr>
              <w:t>1</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6C66CA"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Ծածկագրային նշագիրը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B05D06"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P.AS.01.OPR.024</w:t>
            </w:r>
          </w:p>
        </w:tc>
      </w:tr>
      <w:tr w:rsidR="0016396C" w:rsidRPr="00456D56" w14:paraId="2D3194A8" w14:textId="77777777" w:rsidTr="00456D5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90E9D1" w14:textId="77777777" w:rsidR="0016396C" w:rsidRPr="00456D56" w:rsidRDefault="0016396C" w:rsidP="00456D56">
            <w:pPr>
              <w:widowControl w:val="0"/>
              <w:spacing w:after="120"/>
              <w:jc w:val="center"/>
              <w:rPr>
                <w:rFonts w:ascii="Sylfaen" w:hAnsi="Sylfaen" w:cs="Arial"/>
                <w:bCs/>
                <w:color w:val="000000" w:themeColor="text1"/>
                <w:szCs w:val="24"/>
              </w:rPr>
            </w:pPr>
            <w:r w:rsidRPr="00456D56">
              <w:rPr>
                <w:rFonts w:ascii="Sylfaen" w:hAnsi="Sylfaen"/>
                <w:color w:val="000000" w:themeColor="text1"/>
                <w:szCs w:val="24"/>
              </w:rPr>
              <w:t>2</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66D0D7"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Գործառնության անվանումը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66A0BE"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 xml:space="preserve">Սորտերի միասնական ռեեստրի գրառումների քանակի մասին տեղեկությունների ընդունում </w:t>
            </w:r>
            <w:r w:rsidR="002A761F" w:rsidRPr="00456D56">
              <w:rPr>
                <w:rFonts w:ascii="Sylfaen" w:hAnsi="Sylfaen"/>
                <w:color w:val="000000" w:themeColor="text1"/>
                <w:szCs w:val="24"/>
              </w:rPr>
              <w:t>եւ</w:t>
            </w:r>
            <w:r w:rsidRPr="00456D56">
              <w:rPr>
                <w:rFonts w:ascii="Sylfaen" w:hAnsi="Sylfaen"/>
                <w:color w:val="000000" w:themeColor="text1"/>
                <w:szCs w:val="24"/>
              </w:rPr>
              <w:t xml:space="preserve"> մշակում</w:t>
            </w:r>
          </w:p>
        </w:tc>
      </w:tr>
      <w:tr w:rsidR="0016396C" w:rsidRPr="00456D56" w14:paraId="1A656B8B" w14:textId="77777777" w:rsidTr="00456D5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20BFA1" w14:textId="77777777" w:rsidR="0016396C" w:rsidRPr="00456D56" w:rsidRDefault="0016396C" w:rsidP="00456D56">
            <w:pPr>
              <w:widowControl w:val="0"/>
              <w:spacing w:after="120"/>
              <w:jc w:val="center"/>
              <w:rPr>
                <w:rFonts w:ascii="Sylfaen" w:hAnsi="Sylfaen" w:cs="Arial"/>
                <w:bCs/>
                <w:color w:val="000000" w:themeColor="text1"/>
                <w:szCs w:val="24"/>
              </w:rPr>
            </w:pPr>
            <w:r w:rsidRPr="00456D56">
              <w:rPr>
                <w:rFonts w:ascii="Sylfaen" w:hAnsi="Sylfaen"/>
                <w:color w:val="000000" w:themeColor="text1"/>
                <w:szCs w:val="24"/>
              </w:rPr>
              <w:t>3</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647216"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Կատարողը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796D5E"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անդամ պետության լիազորված մարմին</w:t>
            </w:r>
          </w:p>
        </w:tc>
      </w:tr>
      <w:tr w:rsidR="0016396C" w:rsidRPr="00456D56" w14:paraId="308C503C" w14:textId="77777777" w:rsidTr="00456D5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DB7668" w14:textId="77777777" w:rsidR="0016396C" w:rsidRPr="00456D56" w:rsidRDefault="0016396C" w:rsidP="00456D56">
            <w:pPr>
              <w:widowControl w:val="0"/>
              <w:spacing w:after="120"/>
              <w:jc w:val="center"/>
              <w:rPr>
                <w:rFonts w:ascii="Sylfaen" w:hAnsi="Sylfaen" w:cs="Arial"/>
                <w:bCs/>
                <w:color w:val="000000" w:themeColor="text1"/>
                <w:szCs w:val="24"/>
              </w:rPr>
            </w:pPr>
            <w:r w:rsidRPr="00456D56">
              <w:rPr>
                <w:rFonts w:ascii="Sylfaen" w:hAnsi="Sylfaen"/>
                <w:color w:val="000000" w:themeColor="text1"/>
                <w:szCs w:val="24"/>
              </w:rPr>
              <w:t>4</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5A557C"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Կատարման պայմանները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8E70DA"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 xml:space="preserve">կատարվում է Սորտերի միասնական ռեեստրի գրառումների քանակի մասին տեղեկություններն ստանալիս («Սորտերի միասնական ռեեստրի գրառումների քանակի մասին տեղեկությունների ընդունում </w:t>
            </w:r>
            <w:r w:rsidR="002A761F" w:rsidRPr="00456D56">
              <w:rPr>
                <w:rFonts w:ascii="Sylfaen" w:hAnsi="Sylfaen"/>
                <w:color w:val="000000" w:themeColor="text1"/>
                <w:szCs w:val="24"/>
              </w:rPr>
              <w:t>եւ</w:t>
            </w:r>
            <w:r w:rsidRPr="00456D56">
              <w:rPr>
                <w:rFonts w:ascii="Sylfaen" w:hAnsi="Sylfaen"/>
                <w:color w:val="000000" w:themeColor="text1"/>
                <w:szCs w:val="24"/>
              </w:rPr>
              <w:t xml:space="preserve"> մշակում» (P.AS.01.OPR.024) գործառնություն)</w:t>
            </w:r>
          </w:p>
        </w:tc>
      </w:tr>
      <w:tr w:rsidR="0016396C" w:rsidRPr="00456D56" w14:paraId="0FD39CFF" w14:textId="77777777" w:rsidTr="00456D5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EEDD00" w14:textId="77777777" w:rsidR="0016396C" w:rsidRPr="00456D56" w:rsidRDefault="0016396C" w:rsidP="00456D56">
            <w:pPr>
              <w:widowControl w:val="0"/>
              <w:spacing w:after="120"/>
              <w:jc w:val="center"/>
              <w:rPr>
                <w:rFonts w:ascii="Sylfaen" w:hAnsi="Sylfaen" w:cs="Arial"/>
                <w:bCs/>
                <w:color w:val="000000" w:themeColor="text1"/>
                <w:szCs w:val="24"/>
              </w:rPr>
            </w:pPr>
            <w:r w:rsidRPr="00456D56">
              <w:rPr>
                <w:rFonts w:ascii="Sylfaen" w:hAnsi="Sylfaen"/>
                <w:color w:val="000000" w:themeColor="text1"/>
                <w:szCs w:val="24"/>
              </w:rPr>
              <w:t>5</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A0FC41"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Սահմանափակումները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FA0662"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ստացվող տեղեկությունների ձ</w:t>
            </w:r>
            <w:r w:rsidR="002A761F" w:rsidRPr="00456D56">
              <w:rPr>
                <w:rFonts w:ascii="Sylfaen" w:hAnsi="Sylfaen"/>
                <w:color w:val="000000" w:themeColor="text1"/>
                <w:szCs w:val="24"/>
              </w:rPr>
              <w:t>եւ</w:t>
            </w:r>
            <w:r w:rsidRPr="00456D56">
              <w:rPr>
                <w:rFonts w:ascii="Sylfaen" w:hAnsi="Sylfaen"/>
                <w:color w:val="000000" w:themeColor="text1"/>
                <w:szCs w:val="24"/>
              </w:rPr>
              <w:t xml:space="preserve">աչափն ու կառուցվածքը պետք է համապատասխանեն Էլեկտրոնային փաստաթղթերի </w:t>
            </w:r>
            <w:r w:rsidR="002A761F" w:rsidRPr="00456D56">
              <w:rPr>
                <w:rFonts w:ascii="Sylfaen" w:hAnsi="Sylfaen"/>
                <w:color w:val="000000" w:themeColor="text1"/>
                <w:szCs w:val="24"/>
              </w:rPr>
              <w:t>եւ</w:t>
            </w:r>
            <w:r w:rsidRPr="00456D56">
              <w:rPr>
                <w:rFonts w:ascii="Sylfaen" w:hAnsi="Sylfaen"/>
                <w:color w:val="000000" w:themeColor="text1"/>
                <w:szCs w:val="24"/>
              </w:rPr>
              <w:t xml:space="preserve"> տեղեկությունների ձ</w:t>
            </w:r>
            <w:r w:rsidR="002A761F" w:rsidRPr="00456D56">
              <w:rPr>
                <w:rFonts w:ascii="Sylfaen" w:hAnsi="Sylfaen"/>
                <w:color w:val="000000" w:themeColor="text1"/>
                <w:szCs w:val="24"/>
              </w:rPr>
              <w:t>եւ</w:t>
            </w:r>
            <w:r w:rsidRPr="00456D56">
              <w:rPr>
                <w:rFonts w:ascii="Sylfaen" w:hAnsi="Sylfaen"/>
                <w:color w:val="000000" w:themeColor="text1"/>
                <w:szCs w:val="24"/>
              </w:rPr>
              <w:t>աչափերի ու կառուցվածքների նկարագրությանը</w:t>
            </w:r>
          </w:p>
        </w:tc>
      </w:tr>
      <w:tr w:rsidR="0016396C" w:rsidRPr="00456D56" w14:paraId="55D28FB2" w14:textId="77777777" w:rsidTr="00456D5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3A8960" w14:textId="77777777" w:rsidR="0016396C" w:rsidRPr="00456D56" w:rsidRDefault="0016396C" w:rsidP="00456D56">
            <w:pPr>
              <w:widowControl w:val="0"/>
              <w:spacing w:after="120"/>
              <w:jc w:val="center"/>
              <w:rPr>
                <w:rFonts w:ascii="Sylfaen" w:hAnsi="Sylfaen" w:cs="Arial"/>
                <w:bCs/>
                <w:color w:val="000000" w:themeColor="text1"/>
                <w:szCs w:val="24"/>
              </w:rPr>
            </w:pPr>
            <w:r w:rsidRPr="00456D56">
              <w:rPr>
                <w:rFonts w:ascii="Sylfaen" w:hAnsi="Sylfaen"/>
                <w:color w:val="000000" w:themeColor="text1"/>
                <w:szCs w:val="24"/>
              </w:rPr>
              <w:lastRenderedPageBreak/>
              <w:t>6</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B4FE32"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Գործառնության նկարագրությունը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88813A"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կատարողն իրականացնում է ստացված տեղեկությունների մշակումը՝ Տեղեկատվական փոխգործակցության կանոնակարգին համապատասխան</w:t>
            </w:r>
          </w:p>
        </w:tc>
      </w:tr>
      <w:tr w:rsidR="0016396C" w:rsidRPr="00456D56" w14:paraId="68C13C43" w14:textId="77777777" w:rsidTr="00456D56">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DF82CC" w14:textId="77777777" w:rsidR="0016396C" w:rsidRPr="00456D56" w:rsidRDefault="0016396C" w:rsidP="00456D56">
            <w:pPr>
              <w:widowControl w:val="0"/>
              <w:spacing w:after="120"/>
              <w:jc w:val="center"/>
              <w:rPr>
                <w:rFonts w:ascii="Sylfaen" w:hAnsi="Sylfaen" w:cs="Arial"/>
                <w:bCs/>
                <w:color w:val="000000" w:themeColor="text1"/>
                <w:szCs w:val="24"/>
              </w:rPr>
            </w:pPr>
            <w:r w:rsidRPr="00456D56">
              <w:rPr>
                <w:rFonts w:ascii="Sylfaen" w:hAnsi="Sylfaen"/>
                <w:color w:val="000000" w:themeColor="text1"/>
                <w:szCs w:val="24"/>
              </w:rPr>
              <w:t>7</w:t>
            </w:r>
          </w:p>
        </w:tc>
        <w:tc>
          <w:tcPr>
            <w:tcW w:w="24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A98B7F"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Արդյունքները</w:t>
            </w:r>
          </w:p>
        </w:tc>
        <w:tc>
          <w:tcPr>
            <w:tcW w:w="58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597A9A" w14:textId="77777777" w:rsidR="0016396C" w:rsidRPr="00456D56" w:rsidRDefault="0016396C" w:rsidP="00456D56">
            <w:pPr>
              <w:widowControl w:val="0"/>
              <w:spacing w:after="120"/>
              <w:rPr>
                <w:rFonts w:ascii="Sylfaen" w:hAnsi="Sylfaen" w:cs="Arial"/>
                <w:bCs/>
                <w:color w:val="000000" w:themeColor="text1"/>
                <w:szCs w:val="24"/>
              </w:rPr>
            </w:pPr>
            <w:r w:rsidRPr="00456D56">
              <w:rPr>
                <w:rFonts w:ascii="Sylfaen" w:hAnsi="Sylfaen"/>
                <w:color w:val="000000" w:themeColor="text1"/>
                <w:szCs w:val="24"/>
              </w:rPr>
              <w:t>հարցման պարամետրերը բավարարող՝ Սորտերի միասնական ռեեստրի գրառումների քանակի մասին տեղեկություններն ստացվել են</w:t>
            </w:r>
          </w:p>
        </w:tc>
      </w:tr>
    </w:tbl>
    <w:p w14:paraId="5831B9C5"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06B095D5" w14:textId="77777777" w:rsidR="0016396C" w:rsidRPr="002A4937" w:rsidRDefault="0016396C" w:rsidP="00456D5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IX. Արտակարգ իրավիճակներում գործողությունների կարգը</w:t>
      </w:r>
    </w:p>
    <w:p w14:paraId="3F70C8FF" w14:textId="77777777" w:rsidR="0016396C" w:rsidRPr="002A4937" w:rsidRDefault="0016396C" w:rsidP="00456D56">
      <w:pPr>
        <w:widowControl w:val="0"/>
        <w:tabs>
          <w:tab w:val="left" w:pos="1134"/>
        </w:tabs>
        <w:spacing w:after="160" w:line="360" w:lineRule="auto"/>
        <w:ind w:firstLine="567"/>
        <w:jc w:val="both"/>
        <w:rPr>
          <w:rFonts w:ascii="Sylfaen" w:eastAsia="Times New Roman" w:hAnsi="Sylfaen"/>
          <w:color w:val="000000" w:themeColor="text1"/>
          <w:sz w:val="24"/>
          <w:szCs w:val="24"/>
        </w:rPr>
      </w:pPr>
      <w:bookmarkStart w:id="64" w:name="_Toc369271103"/>
      <w:r w:rsidRPr="002A4937">
        <w:rPr>
          <w:rFonts w:ascii="Sylfaen" w:hAnsi="Sylfaen"/>
          <w:color w:val="000000" w:themeColor="text1"/>
          <w:sz w:val="24"/>
          <w:szCs w:val="24"/>
        </w:rPr>
        <w:t>78.</w:t>
      </w:r>
      <w:r w:rsidR="00456D56">
        <w:rPr>
          <w:rFonts w:ascii="Sylfaen" w:hAnsi="Sylfaen"/>
          <w:color w:val="000000" w:themeColor="text1"/>
          <w:sz w:val="24"/>
          <w:szCs w:val="24"/>
        </w:rPr>
        <w:tab/>
      </w:r>
      <w:r w:rsidRPr="002A4937">
        <w:rPr>
          <w:rFonts w:ascii="Sylfaen" w:hAnsi="Sylfaen"/>
          <w:color w:val="000000" w:themeColor="text1"/>
          <w:sz w:val="24"/>
          <w:szCs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եւ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աչափատրամաբանական հսկողության սխալների առաջացման եւ այլ դեպքերում:</w:t>
      </w:r>
    </w:p>
    <w:bookmarkEnd w:id="64"/>
    <w:p w14:paraId="64DBB673" w14:textId="77777777" w:rsidR="0016396C" w:rsidRDefault="0016396C" w:rsidP="00456D56">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79.</w:t>
      </w:r>
      <w:r w:rsidR="00456D56">
        <w:rPr>
          <w:rFonts w:ascii="Sylfaen" w:hAnsi="Sylfaen"/>
          <w:color w:val="000000" w:themeColor="text1"/>
          <w:sz w:val="24"/>
          <w:szCs w:val="24"/>
        </w:rPr>
        <w:tab/>
      </w:r>
      <w:r w:rsidRPr="002A4937">
        <w:rPr>
          <w:rFonts w:ascii="Sylfaen" w:hAnsi="Sylfaen"/>
          <w:color w:val="000000" w:themeColor="text1"/>
          <w:sz w:val="24"/>
          <w:szCs w:val="24"/>
        </w:rPr>
        <w:t xml:space="preserve">Կառուցվածքային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աչափատրամաբանական հսկողության սխալների առաջացման դեպքում անդամ պետության լիազորված մարմինը, Տեղեկատվական փոխգործակցության կանոնակարգին համապատասխան, իրականացնում է Էլեկտրոնային փաստաթղթերի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տեղեկությունների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աչափերի ու կառուցվածքների նկարագրությանը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էլեկտրոնային փաստաթղթերի ու տեղեկությունների լրացմանը ներկայացվող պահանջներին համապատասխանության մասով այն հաղորդագրության ստուգումը, որի առնչությամբ ստացվել է սխալի մասին ծանուցումը: Նշված փաստաթղթերի պահանջներին տեղեկությունների անհամապատասխանություն հայտնաբերելու դեպքում անդամ պետության լիազորված մարմինը ձեռնարկում է անհրաժեշտ միջոցներ՝ հայտնաբերված սխալը սահմանված կարգին համապատասխան վերացնելու ուղղությամբ։</w:t>
      </w:r>
    </w:p>
    <w:p w14:paraId="5BF3557C" w14:textId="77777777" w:rsidR="00456D56" w:rsidRPr="002A4937" w:rsidRDefault="00456D56" w:rsidP="00456D56">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21234B9E" w14:textId="77777777" w:rsidR="0016396C" w:rsidRPr="002A4937" w:rsidRDefault="0016396C" w:rsidP="00456D56">
      <w:pPr>
        <w:widowControl w:val="0"/>
        <w:tabs>
          <w:tab w:val="left" w:pos="1134"/>
        </w:tabs>
        <w:spacing w:after="160" w:line="360" w:lineRule="auto"/>
        <w:ind w:firstLine="567"/>
        <w:jc w:val="both"/>
        <w:rPr>
          <w:rFonts w:ascii="Sylfaen" w:eastAsiaTheme="minorEastAsia" w:hAnsi="Sylfaen"/>
          <w:color w:val="000000" w:themeColor="text1"/>
          <w:sz w:val="24"/>
          <w:szCs w:val="24"/>
        </w:rPr>
      </w:pPr>
      <w:r w:rsidRPr="002A4937">
        <w:rPr>
          <w:rFonts w:ascii="Sylfaen" w:hAnsi="Sylfaen"/>
          <w:color w:val="000000" w:themeColor="text1"/>
          <w:sz w:val="24"/>
          <w:szCs w:val="24"/>
        </w:rPr>
        <w:lastRenderedPageBreak/>
        <w:t>80.</w:t>
      </w:r>
      <w:r w:rsidR="00456D56">
        <w:rPr>
          <w:rFonts w:ascii="Sylfaen" w:hAnsi="Sylfaen"/>
          <w:color w:val="000000" w:themeColor="text1"/>
          <w:sz w:val="24"/>
          <w:szCs w:val="24"/>
        </w:rPr>
        <w:tab/>
      </w:r>
      <w:r w:rsidRPr="002A4937">
        <w:rPr>
          <w:rFonts w:ascii="Sylfaen" w:hAnsi="Sylfaen"/>
          <w:color w:val="000000" w:themeColor="text1"/>
          <w:sz w:val="24"/>
          <w:szCs w:val="24"/>
        </w:rPr>
        <w:t>Արտակարգ իրավիճակների կարգավորման նպատակով</w:t>
      </w:r>
      <w:r w:rsidR="00AB5790" w:rsidRPr="002A4937">
        <w:rPr>
          <w:rFonts w:ascii="Sylfaen" w:hAnsi="Sylfaen"/>
          <w:color w:val="000000" w:themeColor="text1"/>
          <w:sz w:val="24"/>
          <w:szCs w:val="24"/>
        </w:rPr>
        <w:t>՝</w:t>
      </w:r>
      <w:r w:rsidRPr="002A4937">
        <w:rPr>
          <w:rFonts w:ascii="Sylfaen" w:hAnsi="Sylfaen"/>
          <w:color w:val="000000" w:themeColor="text1"/>
          <w:sz w:val="24"/>
          <w:szCs w:val="24"/>
        </w:rPr>
        <w:t xml:space="preserve"> անդամ պետությունները միմյանց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Հանձնաժողովին տեղեկացնում են այն անդամ պետությունների լիազորված մարմինների մասին, որոնց իրավասության շրջանակներում է սույն կանոններով նախատեսված պահանջների կատարումը, ինչպես նա</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տեղեկություններ են ներկայացնում ընդհանուր գործընթացն իրագործելիս տեխնիկական աջակցություն ապահովելու համար պատասխանատու անձանց մասին։»։</w:t>
      </w:r>
    </w:p>
    <w:p w14:paraId="6218B082" w14:textId="77777777" w:rsidR="0016396C" w:rsidRPr="002A4937" w:rsidRDefault="0016396C" w:rsidP="00456D56">
      <w:pPr>
        <w:widowControl w:val="0"/>
        <w:tabs>
          <w:tab w:val="left" w:pos="1134"/>
        </w:tabs>
        <w:spacing w:after="160" w:line="360" w:lineRule="auto"/>
        <w:ind w:firstLine="567"/>
        <w:jc w:val="both"/>
        <w:rPr>
          <w:rFonts w:ascii="Sylfaen" w:hAnsi="Sylfaen" w:cs="Times New Roman"/>
          <w:color w:val="000000" w:themeColor="text1"/>
          <w:sz w:val="24"/>
          <w:szCs w:val="24"/>
        </w:rPr>
      </w:pPr>
      <w:r w:rsidRPr="002A4937">
        <w:rPr>
          <w:rFonts w:ascii="Sylfaen" w:hAnsi="Sylfaen"/>
          <w:color w:val="000000" w:themeColor="text1"/>
          <w:sz w:val="24"/>
          <w:szCs w:val="24"/>
        </w:rPr>
        <w:t>2.</w:t>
      </w:r>
      <w:r w:rsidR="00456D56">
        <w:rPr>
          <w:rFonts w:ascii="Sylfaen" w:hAnsi="Sylfaen"/>
          <w:color w:val="000000" w:themeColor="text1"/>
          <w:sz w:val="24"/>
          <w:szCs w:val="24"/>
        </w:rPr>
        <w:tab/>
      </w:r>
      <w:r w:rsidRPr="002A4937">
        <w:rPr>
          <w:rFonts w:ascii="Sylfaen" w:hAnsi="Sylfaen"/>
          <w:color w:val="000000" w:themeColor="text1"/>
          <w:sz w:val="24"/>
          <w:szCs w:val="24"/>
        </w:rPr>
        <w:t>Նշված որոշմամբ հաստատված՝ «Գյուղատնտեսական բույսերի սորտերի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 շարադրել հետ</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յալ խմբագրությամբ</w:t>
      </w:r>
      <w:r w:rsidR="00FB3317" w:rsidRPr="002A4937">
        <w:rPr>
          <w:rFonts w:ascii="Times New Roman" w:eastAsia="Microsoft YaHei" w:hAnsi="Times New Roman" w:cs="Times New Roman"/>
          <w:color w:val="000000" w:themeColor="text1"/>
          <w:sz w:val="24"/>
          <w:szCs w:val="24"/>
        </w:rPr>
        <w:t>․</w:t>
      </w:r>
    </w:p>
    <w:p w14:paraId="68384956" w14:textId="77777777" w:rsidR="00A50A58" w:rsidRPr="002A4937" w:rsidRDefault="00A50A58" w:rsidP="002A4937">
      <w:pPr>
        <w:widowControl w:val="0"/>
        <w:spacing w:after="160" w:line="360" w:lineRule="auto"/>
        <w:jc w:val="both"/>
        <w:rPr>
          <w:rFonts w:ascii="Sylfaen" w:hAnsi="Sylfaen"/>
          <w:color w:val="000000" w:themeColor="text1"/>
          <w:sz w:val="24"/>
          <w:szCs w:val="24"/>
        </w:rPr>
      </w:pPr>
      <w:bookmarkStart w:id="65" w:name="_Hlk212732934"/>
    </w:p>
    <w:p w14:paraId="5262477A" w14:textId="77777777" w:rsidR="00A50A58" w:rsidRPr="002A4937" w:rsidRDefault="00A50A58" w:rsidP="002A4937">
      <w:pPr>
        <w:widowControl w:val="0"/>
        <w:spacing w:after="160" w:line="360" w:lineRule="auto"/>
        <w:jc w:val="both"/>
        <w:rPr>
          <w:rFonts w:ascii="Sylfaen" w:hAnsi="Sylfaen"/>
          <w:color w:val="000000" w:themeColor="text1"/>
          <w:sz w:val="24"/>
          <w:szCs w:val="24"/>
        </w:rPr>
      </w:pPr>
      <w:r w:rsidRPr="002A4937">
        <w:rPr>
          <w:rFonts w:ascii="Sylfaen" w:hAnsi="Sylfaen"/>
          <w:sz w:val="24"/>
          <w:szCs w:val="24"/>
        </w:rPr>
        <w:br w:type="page"/>
      </w:r>
    </w:p>
    <w:p w14:paraId="1F5CE7FE" w14:textId="77777777" w:rsidR="0016396C" w:rsidRPr="002A4937" w:rsidRDefault="00A50A58" w:rsidP="00456D56">
      <w:pPr>
        <w:widowControl w:val="0"/>
        <w:spacing w:after="160" w:line="360" w:lineRule="auto"/>
        <w:ind w:left="3969"/>
        <w:jc w:val="center"/>
        <w:rPr>
          <w:rFonts w:ascii="Sylfaen" w:hAnsi="Sylfaen"/>
          <w:color w:val="000000" w:themeColor="text1"/>
          <w:sz w:val="24"/>
          <w:szCs w:val="24"/>
        </w:rPr>
      </w:pPr>
      <w:r w:rsidRPr="002A4937">
        <w:rPr>
          <w:rFonts w:ascii="Sylfaen" w:hAnsi="Sylfaen"/>
          <w:color w:val="000000" w:themeColor="text1"/>
          <w:sz w:val="24"/>
          <w:szCs w:val="24"/>
        </w:rPr>
        <w:lastRenderedPageBreak/>
        <w:t>ՀԱՍՏԱՏՎԱԾ Է</w:t>
      </w:r>
    </w:p>
    <w:p w14:paraId="4A3CB87D" w14:textId="77777777" w:rsidR="00A50A58" w:rsidRPr="002A4937" w:rsidRDefault="00A50A58" w:rsidP="00456D56">
      <w:pPr>
        <w:widowControl w:val="0"/>
        <w:spacing w:after="160" w:line="360" w:lineRule="auto"/>
        <w:ind w:left="3969"/>
        <w:jc w:val="center"/>
        <w:rPr>
          <w:rFonts w:ascii="Sylfaen" w:hAnsi="Sylfaen"/>
          <w:color w:val="000000" w:themeColor="text1"/>
          <w:sz w:val="24"/>
          <w:szCs w:val="24"/>
        </w:rPr>
      </w:pPr>
      <w:r w:rsidRPr="002A4937">
        <w:rPr>
          <w:rFonts w:ascii="Sylfaen" w:hAnsi="Sylfaen"/>
          <w:color w:val="000000" w:themeColor="text1"/>
          <w:sz w:val="24"/>
          <w:szCs w:val="24"/>
        </w:rPr>
        <w:t xml:space="preserve">Եվրասիական տնտեսական հանձնաժողովի կոլեգիայի 2018 թվականի մայիսի 22-ի </w:t>
      </w:r>
      <w:r w:rsidR="00456D56">
        <w:rPr>
          <w:rFonts w:ascii="Sylfaen" w:hAnsi="Sylfaen"/>
          <w:color w:val="000000" w:themeColor="text1"/>
          <w:sz w:val="24"/>
          <w:szCs w:val="24"/>
        </w:rPr>
        <w:br/>
      </w:r>
      <w:r w:rsidRPr="002A4937">
        <w:rPr>
          <w:rFonts w:ascii="Sylfaen" w:hAnsi="Sylfaen"/>
          <w:color w:val="000000" w:themeColor="text1"/>
          <w:sz w:val="24"/>
          <w:szCs w:val="24"/>
        </w:rPr>
        <w:t xml:space="preserve">թիվ 85 որոշմամբ (Եվրասիական տնտեսական հանձնաժողովի կոլեգիայի </w:t>
      </w:r>
      <w:r w:rsidR="00456D56">
        <w:rPr>
          <w:rFonts w:ascii="Sylfaen" w:hAnsi="Sylfaen"/>
          <w:color w:val="000000" w:themeColor="text1"/>
          <w:sz w:val="24"/>
          <w:szCs w:val="24"/>
        </w:rPr>
        <w:br/>
      </w:r>
      <w:r w:rsidRPr="002A4937">
        <w:rPr>
          <w:rFonts w:ascii="Sylfaen" w:hAnsi="Sylfaen"/>
          <w:color w:val="000000" w:themeColor="text1"/>
          <w:sz w:val="24"/>
          <w:szCs w:val="24"/>
        </w:rPr>
        <w:t>2026 թվականի մարտի 10-ի թիվ 29 որոշման խմբագրությամբ)</w:t>
      </w:r>
    </w:p>
    <w:bookmarkEnd w:id="65"/>
    <w:p w14:paraId="167E7C9D" w14:textId="77777777" w:rsidR="00A50A58" w:rsidRPr="002A4937" w:rsidRDefault="00A50A58" w:rsidP="00456D56">
      <w:pPr>
        <w:widowControl w:val="0"/>
        <w:spacing w:after="160" w:line="360" w:lineRule="auto"/>
        <w:jc w:val="center"/>
        <w:rPr>
          <w:rFonts w:ascii="Sylfaen" w:eastAsia="Times New Roman" w:hAnsi="Sylfaen"/>
          <w:b/>
          <w:caps/>
          <w:color w:val="000000" w:themeColor="text1"/>
          <w:sz w:val="24"/>
          <w:szCs w:val="24"/>
        </w:rPr>
      </w:pPr>
    </w:p>
    <w:p w14:paraId="0D7F476A" w14:textId="77777777" w:rsidR="0016396C" w:rsidRPr="002A4937" w:rsidRDefault="0016396C" w:rsidP="00456D56">
      <w:pPr>
        <w:widowControl w:val="0"/>
        <w:spacing w:after="160" w:line="360" w:lineRule="auto"/>
        <w:jc w:val="center"/>
        <w:rPr>
          <w:rFonts w:ascii="Sylfaen" w:eastAsia="Times New Roman" w:hAnsi="Sylfaen"/>
          <w:b/>
          <w:caps/>
          <w:color w:val="000000" w:themeColor="text1"/>
          <w:sz w:val="24"/>
          <w:szCs w:val="24"/>
        </w:rPr>
      </w:pPr>
      <w:r w:rsidRPr="002A4937">
        <w:rPr>
          <w:rFonts w:ascii="Sylfaen" w:hAnsi="Sylfaen"/>
          <w:b/>
          <w:caps/>
          <w:color w:val="000000" w:themeColor="text1"/>
          <w:sz w:val="24"/>
          <w:szCs w:val="24"/>
        </w:rPr>
        <w:t>Կանոնակարգ</w:t>
      </w:r>
    </w:p>
    <w:p w14:paraId="66E35FB5" w14:textId="77777777" w:rsidR="0016396C" w:rsidRPr="002A4937" w:rsidRDefault="0016396C" w:rsidP="00456D56">
      <w:pPr>
        <w:widowControl w:val="0"/>
        <w:spacing w:after="160" w:line="360" w:lineRule="auto"/>
        <w:jc w:val="center"/>
        <w:rPr>
          <w:rFonts w:ascii="Sylfaen" w:eastAsia="Times New Roman" w:hAnsi="Sylfaen"/>
          <w:b/>
          <w:color w:val="000000" w:themeColor="text1"/>
          <w:sz w:val="24"/>
          <w:szCs w:val="24"/>
        </w:rPr>
      </w:pPr>
      <w:bookmarkStart w:id="66" w:name="_Hlk212733163"/>
      <w:r w:rsidRPr="002A4937">
        <w:rPr>
          <w:rFonts w:ascii="Sylfaen" w:hAnsi="Sylfaen"/>
          <w:b/>
          <w:color w:val="000000" w:themeColor="text1"/>
          <w:sz w:val="24"/>
          <w:szCs w:val="24"/>
        </w:rPr>
        <w:t>«Գյուղատնտեսական բույսերի սորտերի միասնական ռեեստրի ձեւավորում, վարում եւ օգտագործում</w:t>
      </w:r>
      <w:bookmarkEnd w:id="66"/>
      <w:r w:rsidRPr="002A4937">
        <w:rPr>
          <w:rFonts w:ascii="Sylfaen" w:hAnsi="Sylfaen"/>
          <w:b/>
          <w:color w:val="000000" w:themeColor="text1"/>
          <w:sz w:val="24"/>
          <w:szCs w:val="24"/>
        </w:rPr>
        <w:t>»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w:t>
      </w:r>
    </w:p>
    <w:p w14:paraId="3BDB976B" w14:textId="77777777" w:rsidR="00A50A58" w:rsidRPr="002A4937" w:rsidRDefault="00A50A58" w:rsidP="00456D56">
      <w:pPr>
        <w:widowControl w:val="0"/>
        <w:spacing w:after="160" w:line="360" w:lineRule="auto"/>
        <w:jc w:val="center"/>
        <w:rPr>
          <w:rFonts w:ascii="Sylfaen" w:eastAsia="Times New Roman" w:hAnsi="Sylfaen" w:cs="Arial"/>
          <w:bCs/>
          <w:color w:val="000000" w:themeColor="text1"/>
          <w:sz w:val="24"/>
          <w:szCs w:val="24"/>
        </w:rPr>
      </w:pPr>
    </w:p>
    <w:p w14:paraId="724CB697" w14:textId="77777777" w:rsidR="0016396C" w:rsidRPr="002A4937" w:rsidRDefault="0016396C" w:rsidP="00456D56">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I. Ընդհանուր դրույթներ</w:t>
      </w:r>
    </w:p>
    <w:p w14:paraId="0405AD14" w14:textId="77777777" w:rsidR="0016396C" w:rsidRPr="002A4937" w:rsidRDefault="0016396C" w:rsidP="00456D56">
      <w:pPr>
        <w:widowControl w:val="0"/>
        <w:tabs>
          <w:tab w:val="left" w:pos="1134"/>
        </w:tabs>
        <w:spacing w:after="160" w:line="360" w:lineRule="auto"/>
        <w:ind w:firstLine="567"/>
        <w:jc w:val="both"/>
        <w:rPr>
          <w:rFonts w:ascii="Sylfaen" w:eastAsia="Times New Roman" w:hAnsi="Sylfaen" w:cs="Times New Roman"/>
          <w:color w:val="000000" w:themeColor="text1"/>
          <w:sz w:val="24"/>
          <w:szCs w:val="24"/>
        </w:rPr>
      </w:pPr>
      <w:r w:rsidRPr="002A4937">
        <w:rPr>
          <w:rFonts w:ascii="Sylfaen" w:hAnsi="Sylfaen"/>
          <w:color w:val="000000" w:themeColor="text1"/>
          <w:sz w:val="24"/>
          <w:szCs w:val="24"/>
        </w:rPr>
        <w:t>1.</w:t>
      </w:r>
      <w:r w:rsidR="00456D56">
        <w:rPr>
          <w:rFonts w:ascii="Sylfaen" w:hAnsi="Sylfaen"/>
          <w:color w:val="000000" w:themeColor="text1"/>
          <w:sz w:val="24"/>
          <w:szCs w:val="24"/>
        </w:rPr>
        <w:tab/>
      </w:r>
      <w:r w:rsidRPr="002A4937">
        <w:rPr>
          <w:rFonts w:ascii="Sylfaen" w:hAnsi="Sylfaen"/>
          <w:color w:val="000000" w:themeColor="text1"/>
          <w:sz w:val="24"/>
          <w:szCs w:val="24"/>
        </w:rPr>
        <w:t>Սույն կանոնակարգը մշակվել է Եվրասիական տնտեսական միության (այսուհետ՝ Միություն) իրավունքը կազմող հետ</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յալ միջազգային պայմանագրերին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ակտերին համապատասխան՝</w:t>
      </w:r>
    </w:p>
    <w:p w14:paraId="68CD933B"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«Եվրասիական տնտեսական միության մասին» 2014 թվականի մայիսի 29-ի պայմանագիր.</w:t>
      </w:r>
    </w:p>
    <w:p w14:paraId="31963CC4" w14:textId="77777777" w:rsidR="0016396C" w:rsidRDefault="0016396C" w:rsidP="002A4937">
      <w:pPr>
        <w:widowControl w:val="0"/>
        <w:spacing w:after="160" w:line="360" w:lineRule="auto"/>
        <w:ind w:firstLine="567"/>
        <w:jc w:val="both"/>
        <w:rPr>
          <w:rFonts w:ascii="Times New Roman" w:eastAsia="Microsoft YaHei" w:hAnsi="Times New Roman" w:cs="Times New Roman"/>
          <w:color w:val="000000" w:themeColor="text1"/>
          <w:sz w:val="24"/>
          <w:szCs w:val="24"/>
        </w:rPr>
      </w:pPr>
      <w:r w:rsidRPr="002A4937">
        <w:rPr>
          <w:rFonts w:ascii="Sylfaen" w:hAnsi="Sylfaen"/>
          <w:color w:val="000000" w:themeColor="text1"/>
          <w:sz w:val="24"/>
          <w:szCs w:val="24"/>
        </w:rPr>
        <w:t>«Եվրասիական տնտեսական միության շրջանակներում գյուղատնտեսական բույսերի սերմերի շրջանառության մասին» 2017 թվականի նոյեմբերի 7-ի համաձայնագիր</w:t>
      </w:r>
      <w:r w:rsidR="00FB3317" w:rsidRPr="002A4937">
        <w:rPr>
          <w:rFonts w:ascii="Times New Roman" w:eastAsia="Microsoft YaHei" w:hAnsi="Times New Roman" w:cs="Times New Roman"/>
          <w:color w:val="000000" w:themeColor="text1"/>
          <w:sz w:val="24"/>
          <w:szCs w:val="24"/>
        </w:rPr>
        <w:t>․</w:t>
      </w:r>
    </w:p>
    <w:p w14:paraId="6BA5E81E" w14:textId="77777777" w:rsidR="00456D56" w:rsidRPr="002A4937" w:rsidRDefault="00456D56" w:rsidP="002A4937">
      <w:pPr>
        <w:widowControl w:val="0"/>
        <w:spacing w:after="160" w:line="360" w:lineRule="auto"/>
        <w:ind w:firstLine="567"/>
        <w:jc w:val="both"/>
        <w:rPr>
          <w:rFonts w:ascii="Sylfaen" w:eastAsia="Times New Roman" w:hAnsi="Sylfaen"/>
          <w:color w:val="000000" w:themeColor="text1"/>
          <w:sz w:val="24"/>
          <w:szCs w:val="24"/>
        </w:rPr>
      </w:pPr>
    </w:p>
    <w:p w14:paraId="56C6BA96" w14:textId="77777777" w:rsidR="0016396C" w:rsidRPr="00456D56" w:rsidRDefault="0016396C" w:rsidP="002A4937">
      <w:pPr>
        <w:widowControl w:val="0"/>
        <w:spacing w:after="160" w:line="360" w:lineRule="auto"/>
        <w:ind w:firstLine="567"/>
        <w:jc w:val="both"/>
        <w:rPr>
          <w:rFonts w:ascii="Sylfaen" w:eastAsia="Times New Roman" w:hAnsi="Sylfaen"/>
          <w:color w:val="000000" w:themeColor="text1"/>
          <w:spacing w:val="-4"/>
          <w:sz w:val="24"/>
          <w:szCs w:val="24"/>
        </w:rPr>
      </w:pPr>
      <w:r w:rsidRPr="002A4937">
        <w:rPr>
          <w:rFonts w:ascii="Sylfaen" w:hAnsi="Sylfaen"/>
          <w:color w:val="000000" w:themeColor="text1"/>
          <w:sz w:val="24"/>
          <w:szCs w:val="24"/>
        </w:rPr>
        <w:lastRenderedPageBreak/>
        <w:t>Եվրասիական տնտեսական բարձրագույն խորհրդի 2013 թվականի մայիսի</w:t>
      </w:r>
      <w:r w:rsidR="00456D56">
        <w:rPr>
          <w:rFonts w:ascii="Sylfaen" w:hAnsi="Sylfaen"/>
          <w:color w:val="000000" w:themeColor="text1"/>
          <w:sz w:val="24"/>
          <w:szCs w:val="24"/>
        </w:rPr>
        <w:t> </w:t>
      </w:r>
      <w:r w:rsidRPr="002A4937">
        <w:rPr>
          <w:rFonts w:ascii="Sylfaen" w:hAnsi="Sylfaen"/>
          <w:color w:val="000000" w:themeColor="text1"/>
          <w:sz w:val="24"/>
          <w:szCs w:val="24"/>
        </w:rPr>
        <w:t xml:space="preserve">29-ի «Մաքսային միության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Միասնական տնտեսական տարածքի </w:t>
      </w:r>
      <w:r w:rsidRPr="00456D56">
        <w:rPr>
          <w:rFonts w:ascii="Sylfaen" w:hAnsi="Sylfaen"/>
          <w:color w:val="000000" w:themeColor="text1"/>
          <w:spacing w:val="-4"/>
          <w:sz w:val="24"/>
          <w:szCs w:val="24"/>
        </w:rPr>
        <w:t>անդամ պետությունների համաձայնեցված (համակարգված) ագրոարդյունաբերական քաղաքականության հայեցակարգի մասին» թիվ 35 որոշում.</w:t>
      </w:r>
    </w:p>
    <w:p w14:paraId="20F0F7B7"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Եվրասիական տնտեսական բարձրագույն խորհրդի 2014 թվականի նոյեմբերի</w:t>
      </w:r>
      <w:r w:rsidR="00456D56">
        <w:rPr>
          <w:rFonts w:ascii="Sylfaen" w:hAnsi="Sylfaen"/>
          <w:color w:val="000000" w:themeColor="text1"/>
          <w:sz w:val="24"/>
          <w:szCs w:val="24"/>
        </w:rPr>
        <w:t> </w:t>
      </w:r>
      <w:r w:rsidRPr="002A4937">
        <w:rPr>
          <w:rFonts w:ascii="Sylfaen" w:hAnsi="Sylfaen"/>
          <w:color w:val="000000" w:themeColor="text1"/>
          <w:sz w:val="24"/>
          <w:szCs w:val="24"/>
        </w:rPr>
        <w:t xml:space="preserve">21-ի «Մաքսային միության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Միասնական տնտեսական տարածքի անդամ պետությունների համաձայնեցված (համակարգված) ագրոարդյունաբերական քաղաքականության հայեցակարգի իրագործման միջոցառումների պլանի մասին» թիվ 94 որոշում.</w:t>
      </w:r>
    </w:p>
    <w:p w14:paraId="575BFE8C"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Եվրասիական տնտեսական հանձնաժողովի կոլեգիայի 2014 թվականի նոյեմբերի 6-ի «Ընդհանուր գործընթացներն արտաքին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փոխադարձ առ</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F411D3E"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Եվրասիական տնտեսական հանձնաժողովի կոլեգիայի 2015 թվականի հունվարի 27-ի «Արտաքին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փոխադարձ առ</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տրի ինտեգրված տեղեկատվական համակարգում տվյալների էլեկտրոնային փոխանակման կանոնները հաստատելու մասին» թիվ 5 որոշում.</w:t>
      </w:r>
    </w:p>
    <w:p w14:paraId="000BD24E"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08FBAB3"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04FA3FFF"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r w:rsidR="00FB3317" w:rsidRPr="002A4937">
        <w:rPr>
          <w:rFonts w:ascii="Times New Roman" w:eastAsia="Microsoft YaHei" w:hAnsi="Times New Roman" w:cs="Times New Roman"/>
          <w:color w:val="000000" w:themeColor="text1"/>
          <w:sz w:val="24"/>
          <w:szCs w:val="24"/>
        </w:rPr>
        <w:t>․</w:t>
      </w:r>
    </w:p>
    <w:p w14:paraId="0F75C805" w14:textId="77777777" w:rsidR="0016396C" w:rsidRPr="00456D56" w:rsidRDefault="0016396C" w:rsidP="002A4937">
      <w:pPr>
        <w:widowControl w:val="0"/>
        <w:spacing w:after="160" w:line="360" w:lineRule="auto"/>
        <w:ind w:firstLine="567"/>
        <w:jc w:val="both"/>
        <w:rPr>
          <w:rFonts w:ascii="Sylfaen" w:eastAsia="Times New Roman" w:hAnsi="Sylfaen"/>
          <w:color w:val="000000" w:themeColor="text1"/>
          <w:spacing w:val="-4"/>
          <w:sz w:val="24"/>
          <w:szCs w:val="24"/>
        </w:rPr>
      </w:pPr>
      <w:bookmarkStart w:id="67" w:name="_Hlk205188359"/>
      <w:r w:rsidRPr="00456D56">
        <w:rPr>
          <w:rFonts w:ascii="Sylfaen" w:hAnsi="Sylfaen"/>
          <w:color w:val="000000" w:themeColor="text1"/>
          <w:spacing w:val="-4"/>
          <w:sz w:val="24"/>
          <w:szCs w:val="24"/>
        </w:rPr>
        <w:t>Եվրասիական տնտեսական հանձնաժողովի կոլեգիայի 2015 թվականի նոյեմբերի 17-ի «Եվրասիական տնտեսական միության նորմատիվ տեղեկատվական տեղեկությունների միասնական համակարգի մասին» թիվ 155 որոշում.</w:t>
      </w:r>
    </w:p>
    <w:p w14:paraId="34872C01" w14:textId="77777777" w:rsidR="0016396C" w:rsidRPr="00456D56" w:rsidRDefault="0016396C" w:rsidP="002A4937">
      <w:pPr>
        <w:widowControl w:val="0"/>
        <w:spacing w:after="160" w:line="360" w:lineRule="auto"/>
        <w:ind w:firstLine="567"/>
        <w:jc w:val="both"/>
        <w:rPr>
          <w:rFonts w:ascii="Sylfaen" w:eastAsia="Times New Roman" w:hAnsi="Sylfaen"/>
          <w:color w:val="000000" w:themeColor="text1"/>
          <w:spacing w:val="-6"/>
          <w:sz w:val="24"/>
          <w:szCs w:val="24"/>
        </w:rPr>
      </w:pPr>
      <w:r w:rsidRPr="00456D56">
        <w:rPr>
          <w:rFonts w:ascii="Sylfaen" w:hAnsi="Sylfaen"/>
          <w:color w:val="000000" w:themeColor="text1"/>
          <w:spacing w:val="-6"/>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40AFE114"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bookmarkStart w:id="68" w:name="_Hlk205215154"/>
      <w:r w:rsidRPr="002A4937">
        <w:rPr>
          <w:rFonts w:ascii="Sylfaen" w:hAnsi="Sylfaen"/>
          <w:color w:val="000000" w:themeColor="text1"/>
          <w:sz w:val="24"/>
          <w:szCs w:val="24"/>
        </w:rPr>
        <w:t xml:space="preserve">Եվրասիական տնտեսական հանձնաժողովի կոլեգիայի 2017 թվականի դեկտեմբերի 26-ի </w:t>
      </w:r>
      <w:r w:rsidR="003A28C7" w:rsidRPr="002A4937">
        <w:rPr>
          <w:rFonts w:ascii="Sylfaen" w:hAnsi="Sylfaen"/>
          <w:color w:val="000000" w:themeColor="text1"/>
          <w:sz w:val="24"/>
          <w:szCs w:val="24"/>
        </w:rPr>
        <w:t>«</w:t>
      </w:r>
      <w:r w:rsidRPr="002A4937">
        <w:rPr>
          <w:rFonts w:ascii="Sylfaen" w:hAnsi="Sylfaen"/>
          <w:color w:val="000000" w:themeColor="text1"/>
          <w:sz w:val="24"/>
          <w:szCs w:val="24"/>
        </w:rPr>
        <w:t>«Եվրասիական տնտեսական միության տվյալների մոդելի մասին</w:t>
      </w:r>
      <w:r w:rsidR="003A28C7" w:rsidRPr="002A4937">
        <w:rPr>
          <w:rFonts w:ascii="Sylfaen" w:hAnsi="Sylfaen"/>
          <w:color w:val="000000" w:themeColor="text1"/>
          <w:sz w:val="24"/>
          <w:szCs w:val="24"/>
        </w:rPr>
        <w:t>»</w:t>
      </w:r>
      <w:r w:rsidRPr="002A4937">
        <w:rPr>
          <w:rFonts w:ascii="Sylfaen" w:hAnsi="Sylfaen"/>
          <w:color w:val="000000" w:themeColor="text1"/>
          <w:sz w:val="24"/>
          <w:szCs w:val="24"/>
        </w:rPr>
        <w:t xml:space="preserve"> հիմնադրույթը հաստատելու մասին» թիվ 190 որոշում.</w:t>
      </w:r>
    </w:p>
    <w:bookmarkEnd w:id="67"/>
    <w:bookmarkEnd w:id="68"/>
    <w:p w14:paraId="365A9761" w14:textId="77777777" w:rsidR="0016396C" w:rsidRDefault="0016396C" w:rsidP="002A4937">
      <w:pPr>
        <w:widowControl w:val="0"/>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Եվրասիական տնտեսական հանձնաժողովի կոլեգիայի 2018 թվականի փետրվարի 13-ի «Գյուղատնտեսական բույսերի սորտերի միասնական ռեեստր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ավոր</w:t>
      </w:r>
      <w:r w:rsidR="003A28C7" w:rsidRPr="002A4937">
        <w:rPr>
          <w:rFonts w:ascii="Sylfaen" w:hAnsi="Sylfaen"/>
          <w:color w:val="000000" w:themeColor="text1"/>
          <w:sz w:val="24"/>
          <w:szCs w:val="24"/>
        </w:rPr>
        <w:t>ելու</w:t>
      </w:r>
      <w:r w:rsidRPr="002A4937">
        <w:rPr>
          <w:rFonts w:ascii="Sylfaen" w:hAnsi="Sylfaen"/>
          <w:color w:val="000000" w:themeColor="text1"/>
          <w:sz w:val="24"/>
          <w:szCs w:val="24"/>
        </w:rPr>
        <w:t xml:space="preserve">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վար</w:t>
      </w:r>
      <w:r w:rsidR="003A28C7" w:rsidRPr="002A4937">
        <w:rPr>
          <w:rFonts w:ascii="Sylfaen" w:hAnsi="Sylfaen"/>
          <w:color w:val="000000" w:themeColor="text1"/>
          <w:sz w:val="24"/>
          <w:szCs w:val="24"/>
        </w:rPr>
        <w:t>ելու</w:t>
      </w:r>
      <w:r w:rsidRPr="002A4937">
        <w:rPr>
          <w:rFonts w:ascii="Sylfaen" w:hAnsi="Sylfaen"/>
          <w:color w:val="000000" w:themeColor="text1"/>
          <w:sz w:val="24"/>
          <w:szCs w:val="24"/>
        </w:rPr>
        <w:t xml:space="preserve"> կարգի մասին» թիվ 26 որոշում։</w:t>
      </w:r>
    </w:p>
    <w:p w14:paraId="4C6E3948" w14:textId="77777777" w:rsidR="00456D56" w:rsidRPr="002A4937" w:rsidRDefault="00456D56" w:rsidP="002A4937">
      <w:pPr>
        <w:widowControl w:val="0"/>
        <w:spacing w:after="160" w:line="360" w:lineRule="auto"/>
        <w:ind w:firstLine="567"/>
        <w:jc w:val="both"/>
        <w:rPr>
          <w:rFonts w:ascii="Sylfaen" w:eastAsia="Times New Roman" w:hAnsi="Sylfaen"/>
          <w:color w:val="000000" w:themeColor="text1"/>
          <w:sz w:val="24"/>
          <w:szCs w:val="24"/>
        </w:rPr>
      </w:pPr>
    </w:p>
    <w:p w14:paraId="3B985F37" w14:textId="77777777" w:rsidR="0016396C" w:rsidRPr="002A4937" w:rsidRDefault="0016396C" w:rsidP="00456D56">
      <w:pPr>
        <w:widowControl w:val="0"/>
        <w:spacing w:after="160" w:line="360" w:lineRule="auto"/>
        <w:jc w:val="center"/>
        <w:rPr>
          <w:rFonts w:ascii="Sylfaen" w:eastAsia="Times New Roman" w:hAnsi="Sylfaen" w:cs="Arial"/>
          <w:bCs/>
          <w:color w:val="000000" w:themeColor="text1"/>
          <w:sz w:val="24"/>
          <w:szCs w:val="24"/>
        </w:rPr>
      </w:pPr>
      <w:r w:rsidRPr="002A4937">
        <w:rPr>
          <w:rFonts w:ascii="Sylfaen" w:hAnsi="Sylfaen"/>
          <w:color w:val="000000" w:themeColor="text1"/>
          <w:sz w:val="24"/>
          <w:szCs w:val="24"/>
        </w:rPr>
        <w:t>II. Կիրառության ոլորտը</w:t>
      </w:r>
    </w:p>
    <w:p w14:paraId="5F899593" w14:textId="77777777" w:rsidR="0016396C" w:rsidRPr="002A4937" w:rsidRDefault="0016396C" w:rsidP="00456D5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2.</w:t>
      </w:r>
      <w:r w:rsidR="00456D56">
        <w:rPr>
          <w:rFonts w:ascii="Sylfaen" w:hAnsi="Sylfaen"/>
          <w:color w:val="000000" w:themeColor="text1"/>
          <w:sz w:val="24"/>
          <w:szCs w:val="24"/>
        </w:rPr>
        <w:tab/>
      </w:r>
      <w:r w:rsidRPr="002A4937">
        <w:rPr>
          <w:rFonts w:ascii="Sylfaen" w:hAnsi="Sylfaen"/>
          <w:color w:val="000000" w:themeColor="text1"/>
          <w:sz w:val="24"/>
          <w:szCs w:val="24"/>
        </w:rPr>
        <w:t>Սույն կանոնակարգը մշակվել է ընդհանուր գործընթացի մասնակիցների կողմից «Գյուղատնտեսական բույսերի սորտերի միասնական ռեեստրի ձեւավորում, վարում եւ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14:paraId="3C3C0504" w14:textId="77777777" w:rsidR="0016396C" w:rsidRPr="002A4937" w:rsidRDefault="0016396C" w:rsidP="00456D5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3.</w:t>
      </w:r>
      <w:r w:rsidR="00456D56">
        <w:rPr>
          <w:rFonts w:ascii="Sylfaen" w:hAnsi="Sylfaen"/>
          <w:color w:val="000000" w:themeColor="text1"/>
          <w:sz w:val="24"/>
          <w:szCs w:val="24"/>
        </w:rPr>
        <w:tab/>
      </w:r>
      <w:r w:rsidRPr="002A4937">
        <w:rPr>
          <w:rFonts w:ascii="Sylfaen" w:hAnsi="Sylfaen"/>
          <w:color w:val="000000" w:themeColor="text1"/>
          <w:sz w:val="24"/>
          <w:szCs w:val="24"/>
        </w:rPr>
        <w:t xml:space="preserve">Սույն կանոնակարգով սահմանվում </w:t>
      </w:r>
      <w:r w:rsidR="0029086A" w:rsidRPr="002A4937">
        <w:rPr>
          <w:rFonts w:ascii="Sylfaen" w:hAnsi="Sylfaen"/>
          <w:color w:val="000000" w:themeColor="text1"/>
          <w:sz w:val="24"/>
          <w:szCs w:val="24"/>
        </w:rPr>
        <w:t>են</w:t>
      </w:r>
      <w:r w:rsidRPr="002A4937">
        <w:rPr>
          <w:rFonts w:ascii="Sylfaen" w:hAnsi="Sylfaen"/>
          <w:color w:val="000000" w:themeColor="text1"/>
          <w:sz w:val="24"/>
          <w:szCs w:val="24"/>
        </w:rPr>
        <w:t xml:space="preserve"> ընդհանուր գործընթացի մասնակիցների միջեւ տեղեկատվական փոխգործակցության իրագործմանն </w:t>
      </w:r>
      <w:r w:rsidRPr="002A4937">
        <w:rPr>
          <w:rFonts w:ascii="Sylfaen" w:hAnsi="Sylfaen"/>
          <w:color w:val="000000" w:themeColor="text1"/>
          <w:sz w:val="24"/>
          <w:szCs w:val="24"/>
        </w:rPr>
        <w:lastRenderedPageBreak/>
        <w:t>անմիջականորեն ուղղված՝ ընդհանուր գործընթացի գործառնությունների կատարման կարգին եւ պայմաններին ներկայացվող պահանջները։</w:t>
      </w:r>
    </w:p>
    <w:p w14:paraId="65993169" w14:textId="77777777" w:rsidR="0016396C" w:rsidRDefault="0016396C" w:rsidP="00456D56">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4.</w:t>
      </w:r>
      <w:r w:rsidR="00456D56">
        <w:rPr>
          <w:rFonts w:ascii="Sylfaen" w:hAnsi="Sylfaen"/>
          <w:color w:val="000000" w:themeColor="text1"/>
          <w:sz w:val="24"/>
          <w:szCs w:val="24"/>
        </w:rPr>
        <w:tab/>
      </w:r>
      <w:r w:rsidRPr="002A4937">
        <w:rPr>
          <w:rFonts w:ascii="Sylfaen" w:hAnsi="Sylfaen"/>
          <w:color w:val="000000" w:themeColor="text1"/>
          <w:sz w:val="24"/>
          <w:szCs w:val="24"/>
        </w:rPr>
        <w:t>Սույն կանոնակարգն ընդհանուր գործընթացի մասնակիցների կողմից կիրառվում է ընդհանուր գործընթացի շրջանակներում ընթացակարգերի եւ գործառնությունների կատարման կարգը վերահսկելիս, ինչպես նաեւ այդ ընդհանուր գործընթացի իրագործումն ապահովող տեղեկատվական համակարգերի բաղադրիչները նախագծելիս, մշակելիս եւ լրամշակելիս։</w:t>
      </w:r>
    </w:p>
    <w:p w14:paraId="41096382" w14:textId="77777777" w:rsidR="00456D56" w:rsidRPr="002A4937" w:rsidRDefault="00456D56" w:rsidP="00456D56">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203B4E51" w14:textId="77777777" w:rsidR="0016396C" w:rsidRPr="002A4937" w:rsidRDefault="0016396C" w:rsidP="00456D56">
      <w:pPr>
        <w:widowControl w:val="0"/>
        <w:spacing w:after="160" w:line="360" w:lineRule="auto"/>
        <w:jc w:val="center"/>
        <w:rPr>
          <w:rFonts w:ascii="Sylfaen" w:eastAsia="Times New Roman" w:hAnsi="Sylfaen"/>
          <w:color w:val="000000" w:themeColor="text1"/>
          <w:sz w:val="24"/>
          <w:szCs w:val="24"/>
        </w:rPr>
      </w:pPr>
      <w:r w:rsidRPr="002A4937">
        <w:rPr>
          <w:rFonts w:ascii="Sylfaen" w:hAnsi="Sylfaen"/>
          <w:color w:val="000000" w:themeColor="text1"/>
          <w:sz w:val="24"/>
          <w:szCs w:val="24"/>
        </w:rPr>
        <w:t>III. Հիմնական հասկացությունները</w:t>
      </w:r>
    </w:p>
    <w:p w14:paraId="1E3835F8" w14:textId="77777777" w:rsidR="0016396C" w:rsidRPr="002A4937" w:rsidRDefault="0016396C" w:rsidP="00456D5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5.</w:t>
      </w:r>
      <w:r w:rsidR="00456D56">
        <w:rPr>
          <w:rFonts w:ascii="Sylfaen" w:hAnsi="Sylfaen"/>
          <w:color w:val="000000" w:themeColor="text1"/>
          <w:sz w:val="24"/>
          <w:szCs w:val="24"/>
        </w:rPr>
        <w:tab/>
      </w:r>
      <w:r w:rsidRPr="002A4937">
        <w:rPr>
          <w:rFonts w:ascii="Sylfaen" w:hAnsi="Sylfaen"/>
          <w:color w:val="000000" w:themeColor="text1"/>
          <w:sz w:val="24"/>
          <w:szCs w:val="24"/>
        </w:rPr>
        <w:t>Սույն կանոնակարգի նպատակներով գործածվում են հասկացություններ, որոնք ունեն հետ</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յալ իմաստը</w:t>
      </w:r>
      <w:r w:rsidR="006A5DE0" w:rsidRPr="002A4937">
        <w:rPr>
          <w:rFonts w:ascii="Sylfaen" w:eastAsia="MS Gothic" w:hAnsi="Sylfaen" w:cs="MS Gothic"/>
          <w:color w:val="000000" w:themeColor="text1"/>
          <w:sz w:val="24"/>
          <w:szCs w:val="24"/>
        </w:rPr>
        <w:t>.</w:t>
      </w:r>
    </w:p>
    <w:p w14:paraId="6D7B3BF0"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456D56">
        <w:rPr>
          <w:rFonts w:ascii="Sylfaen" w:hAnsi="Sylfaen"/>
          <w:b/>
          <w:color w:val="000000" w:themeColor="text1"/>
          <w:sz w:val="24"/>
          <w:szCs w:val="24"/>
        </w:rPr>
        <w:t>ավտորիզացում՝</w:t>
      </w:r>
      <w:r w:rsidRPr="002A4937">
        <w:rPr>
          <w:rFonts w:ascii="Sylfaen" w:hAnsi="Sylfaen"/>
          <w:color w:val="000000" w:themeColor="text1"/>
          <w:sz w:val="24"/>
          <w:szCs w:val="24"/>
        </w:rPr>
        <w:t xml:space="preserve"> ընդհանուր գործընթացի կոնկրետ մասնակցին որոշակի գործողություններ կատարելու իրավունքների տրամադրում,</w:t>
      </w:r>
    </w:p>
    <w:p w14:paraId="2BB76604"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456D56">
        <w:rPr>
          <w:rFonts w:ascii="Sylfaen" w:hAnsi="Sylfaen"/>
          <w:b/>
          <w:color w:val="000000" w:themeColor="text1"/>
          <w:sz w:val="24"/>
          <w:szCs w:val="24"/>
        </w:rPr>
        <w:t>էլեկտրոնային փաստաթղթի (տեղեկությունների) վավերապայման</w:t>
      </w:r>
      <w:r w:rsidRPr="002A4937">
        <w:rPr>
          <w:rFonts w:ascii="Sylfaen" w:hAnsi="Sylfaen"/>
          <w:color w:val="000000" w:themeColor="text1"/>
          <w:sz w:val="24"/>
          <w:szCs w:val="24"/>
        </w:rPr>
        <w:t>՝ էլեկտրոնային փաստաթղթի (տեղեկությունների) տվյալների միավոր, որը որոշակի համատեքստում համարվում է անբաժանելի</w:t>
      </w:r>
      <w:r w:rsidR="007859BD" w:rsidRPr="002A4937">
        <w:rPr>
          <w:rFonts w:ascii="Sylfaen" w:hAnsi="Sylfaen"/>
          <w:color w:val="000000" w:themeColor="text1"/>
          <w:sz w:val="24"/>
          <w:szCs w:val="24"/>
        </w:rPr>
        <w:t>,</w:t>
      </w:r>
    </w:p>
    <w:p w14:paraId="35D17CCC"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456D56">
        <w:rPr>
          <w:rFonts w:ascii="Sylfaen" w:hAnsi="Sylfaen"/>
          <w:b/>
          <w:color w:val="000000" w:themeColor="text1"/>
          <w:sz w:val="24"/>
          <w:szCs w:val="24"/>
        </w:rPr>
        <w:t>ընդհանուր գործընթացի տեղեկատվական օբյեկտի վիճակ</w:t>
      </w:r>
      <w:r w:rsidRPr="002A4937">
        <w:rPr>
          <w:rFonts w:ascii="Sylfaen" w:hAnsi="Sylfaen"/>
          <w:color w:val="000000" w:themeColor="text1"/>
          <w:sz w:val="24"/>
          <w:szCs w:val="24"/>
        </w:rPr>
        <w:t xml:space="preserve">՝ հատկանիշ, որով բնորոշվում է տեղեկատվական օբյեկտը դրա կենսացիկլի որոշակի փուլում,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որը փոփոխվում է ընդհանուր գործընթացի գործառնությունները կատարելիս։</w:t>
      </w:r>
    </w:p>
    <w:p w14:paraId="40AD73AE"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Սույն կանոնակարգում գործածվող «սկզբնավորող», «սկզբնավորող գործառնություն», «ընդունող գործառնություն», «ռեսպոնդենտ», «ընդհանուր գործընթացի հաղորդագրություն»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նկարագրության մեթոդիկայով սահմանված իմաստներով։</w:t>
      </w:r>
    </w:p>
    <w:p w14:paraId="593B9E52" w14:textId="77777777" w:rsidR="0016396C" w:rsidRPr="002A4937" w:rsidRDefault="0016396C" w:rsidP="002A4937">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 xml:space="preserve">Սույն կանոնակարգում գործածվող մյուս հասկացությունները կիրառվում են </w:t>
      </w:r>
      <w:r w:rsidRPr="00456D56">
        <w:rPr>
          <w:rFonts w:ascii="Sylfaen" w:hAnsi="Sylfaen"/>
          <w:color w:val="000000" w:themeColor="text1"/>
          <w:spacing w:val="-4"/>
          <w:sz w:val="24"/>
          <w:szCs w:val="24"/>
        </w:rPr>
        <w:t>Եվրասիական տնտեսական հանձնաժողովի կոլեգիայի 2018 թվականի մայիսի 22-</w:t>
      </w:r>
      <w:r w:rsidRPr="002A4937">
        <w:rPr>
          <w:rFonts w:ascii="Sylfaen" w:hAnsi="Sylfaen"/>
          <w:color w:val="000000" w:themeColor="text1"/>
          <w:sz w:val="24"/>
          <w:szCs w:val="24"/>
        </w:rPr>
        <w:t>ի թիվ 85 որոշմամբ հաստատված՝ «Գյուղատնտեսական բույսերի սորտերի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5F358DE6" w14:textId="77777777" w:rsidR="00A50A58" w:rsidRPr="002A4937" w:rsidRDefault="00A50A58" w:rsidP="002A4937">
      <w:pPr>
        <w:widowControl w:val="0"/>
        <w:spacing w:after="160" w:line="360" w:lineRule="auto"/>
        <w:jc w:val="both"/>
        <w:rPr>
          <w:rFonts w:ascii="Sylfaen" w:eastAsia="Times New Roman" w:hAnsi="Sylfaen"/>
          <w:color w:val="000000" w:themeColor="text1"/>
          <w:sz w:val="24"/>
          <w:szCs w:val="24"/>
        </w:rPr>
      </w:pPr>
    </w:p>
    <w:p w14:paraId="24918FCA" w14:textId="77777777" w:rsidR="0016396C" w:rsidRPr="002A4937" w:rsidRDefault="0016396C" w:rsidP="00456D56">
      <w:pPr>
        <w:widowControl w:val="0"/>
        <w:spacing w:after="160" w:line="360" w:lineRule="auto"/>
        <w:jc w:val="center"/>
        <w:rPr>
          <w:rFonts w:ascii="Sylfaen" w:eastAsia="Times New Roman" w:hAnsi="Sylfaen"/>
          <w:color w:val="000000" w:themeColor="text1"/>
          <w:sz w:val="24"/>
          <w:szCs w:val="24"/>
        </w:rPr>
      </w:pPr>
      <w:r w:rsidRPr="002A4937">
        <w:rPr>
          <w:rFonts w:ascii="Sylfaen" w:hAnsi="Sylfaen"/>
          <w:color w:val="000000" w:themeColor="text1"/>
          <w:sz w:val="24"/>
          <w:szCs w:val="24"/>
        </w:rPr>
        <w:t>IV. Ընդհանուր գործընթացի շրջանակներում տեղեկատվական փոխգործակցության մասին հիմնական տեղեկությունները</w:t>
      </w:r>
    </w:p>
    <w:p w14:paraId="7F460D0C" w14:textId="77777777" w:rsidR="0016396C" w:rsidRPr="002A4937" w:rsidRDefault="0016396C" w:rsidP="00456D56">
      <w:pPr>
        <w:widowControl w:val="0"/>
        <w:spacing w:after="160" w:line="360" w:lineRule="auto"/>
        <w:jc w:val="center"/>
        <w:rPr>
          <w:rFonts w:ascii="Sylfaen" w:eastAsia="Times New Roman" w:hAnsi="Sylfaen"/>
          <w:color w:val="000000" w:themeColor="text1"/>
          <w:sz w:val="24"/>
          <w:szCs w:val="24"/>
        </w:rPr>
      </w:pPr>
      <w:r w:rsidRPr="002A4937">
        <w:rPr>
          <w:rFonts w:ascii="Sylfaen" w:hAnsi="Sylfaen"/>
          <w:color w:val="000000" w:themeColor="text1"/>
          <w:sz w:val="24"/>
          <w:szCs w:val="24"/>
        </w:rPr>
        <w:t>1. Տեղեկատվական փոխգործակցության մասնակիցները</w:t>
      </w:r>
    </w:p>
    <w:p w14:paraId="3D6F8F4E" w14:textId="77777777" w:rsidR="0016396C" w:rsidRDefault="0016396C" w:rsidP="00456D56">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6.</w:t>
      </w:r>
      <w:r w:rsidR="00456D56">
        <w:rPr>
          <w:rFonts w:ascii="Sylfaen" w:hAnsi="Sylfaen"/>
          <w:color w:val="000000" w:themeColor="text1"/>
          <w:sz w:val="24"/>
          <w:szCs w:val="24"/>
        </w:rPr>
        <w:tab/>
      </w:r>
      <w:r w:rsidRPr="002A4937">
        <w:rPr>
          <w:rFonts w:ascii="Sylfaen" w:hAnsi="Sylfaen"/>
          <w:color w:val="000000" w:themeColor="text1"/>
          <w:sz w:val="24"/>
          <w:szCs w:val="24"/>
        </w:rPr>
        <w:t>Ընդհանուր գործընթացի շրջանակներում տեղեկատվական փոխգործակցության մասնակիցների դերերի ցանկը բերված է 1-ին աղյուսակում։</w:t>
      </w:r>
    </w:p>
    <w:p w14:paraId="7BD9663E" w14:textId="77777777" w:rsidR="00456D56" w:rsidRPr="002A4937" w:rsidRDefault="00456D56" w:rsidP="00456D56">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5E346097" w14:textId="77777777" w:rsidR="0016396C" w:rsidRPr="002A4937" w:rsidRDefault="0016396C" w:rsidP="00456D56">
      <w:pPr>
        <w:widowControl w:val="0"/>
        <w:spacing w:after="160" w:line="360" w:lineRule="auto"/>
        <w:jc w:val="right"/>
        <w:rPr>
          <w:rFonts w:ascii="Sylfaen" w:eastAsia="Times New Roman" w:hAnsi="Sylfaen" w:cs="Arial"/>
          <w:bCs/>
          <w:color w:val="000000" w:themeColor="text1"/>
          <w:sz w:val="24"/>
          <w:szCs w:val="24"/>
        </w:rPr>
      </w:pPr>
      <w:r w:rsidRPr="002A4937">
        <w:rPr>
          <w:rFonts w:ascii="Sylfaen" w:hAnsi="Sylfaen"/>
          <w:color w:val="000000" w:themeColor="text1"/>
          <w:sz w:val="24"/>
          <w:szCs w:val="24"/>
        </w:rPr>
        <w:t>Աղյուսակ 1</w:t>
      </w:r>
    </w:p>
    <w:p w14:paraId="1A6A7BAA" w14:textId="77777777" w:rsidR="0016396C" w:rsidRPr="002A4937" w:rsidRDefault="0016396C" w:rsidP="00456D56">
      <w:pPr>
        <w:widowControl w:val="0"/>
        <w:spacing w:after="160" w:line="360" w:lineRule="auto"/>
        <w:jc w:val="center"/>
        <w:rPr>
          <w:rFonts w:ascii="Sylfaen" w:eastAsia="Times New Roman" w:hAnsi="Sylfaen" w:cs="Times New Roman"/>
          <w:bCs/>
          <w:color w:val="000000" w:themeColor="text1"/>
          <w:sz w:val="24"/>
          <w:szCs w:val="24"/>
        </w:rPr>
      </w:pPr>
      <w:r w:rsidRPr="002A4937">
        <w:rPr>
          <w:rFonts w:ascii="Sylfaen" w:hAnsi="Sylfaen"/>
          <w:color w:val="000000" w:themeColor="text1"/>
          <w:sz w:val="24"/>
          <w:szCs w:val="24"/>
        </w:rPr>
        <w:t>Տեղեկատվական փոխգործակցության մասնակիցների դերերի ցանկը</w:t>
      </w:r>
    </w:p>
    <w:tbl>
      <w:tblPr>
        <w:tblW w:w="0" w:type="auto"/>
        <w:jc w:val="center"/>
        <w:tblLayout w:type="fixed"/>
        <w:tblLook w:val="00A0" w:firstRow="1" w:lastRow="0" w:firstColumn="1" w:lastColumn="0" w:noHBand="0" w:noVBand="0"/>
      </w:tblPr>
      <w:tblGrid>
        <w:gridCol w:w="2489"/>
        <w:gridCol w:w="3523"/>
        <w:gridCol w:w="3348"/>
      </w:tblGrid>
      <w:tr w:rsidR="0016396C" w:rsidRPr="00456D56" w14:paraId="3F583961" w14:textId="77777777" w:rsidTr="00456D56">
        <w:trPr>
          <w:cantSplit/>
          <w:tblHeader/>
          <w:jc w:val="center"/>
        </w:trPr>
        <w:tc>
          <w:tcPr>
            <w:tcW w:w="2489" w:type="dxa"/>
            <w:tcBorders>
              <w:top w:val="single" w:sz="4" w:space="0" w:color="auto"/>
              <w:left w:val="single" w:sz="4" w:space="0" w:color="auto"/>
              <w:bottom w:val="single" w:sz="4" w:space="0" w:color="auto"/>
              <w:right w:val="single" w:sz="4" w:space="0" w:color="auto"/>
            </w:tcBorders>
            <w:hideMark/>
          </w:tcPr>
          <w:p w14:paraId="0216F770"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Դերի անվանումը</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1F2C86"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Դերի նկարագրությունը</w:t>
            </w:r>
          </w:p>
        </w:tc>
        <w:tc>
          <w:tcPr>
            <w:tcW w:w="33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FBEA4C"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Դերը կատարող մասնակիցը</w:t>
            </w:r>
          </w:p>
        </w:tc>
      </w:tr>
      <w:tr w:rsidR="0016396C" w:rsidRPr="00456D56" w14:paraId="2FE33BB2" w14:textId="77777777" w:rsidTr="00456D56">
        <w:trPr>
          <w:cantSplit/>
          <w:tblHeader/>
          <w:jc w:val="center"/>
        </w:trPr>
        <w:tc>
          <w:tcPr>
            <w:tcW w:w="2489" w:type="dxa"/>
            <w:tcBorders>
              <w:top w:val="single" w:sz="4" w:space="0" w:color="auto"/>
              <w:left w:val="single" w:sz="4" w:space="0" w:color="auto"/>
              <w:bottom w:val="single" w:sz="4" w:space="0" w:color="auto"/>
              <w:right w:val="single" w:sz="4" w:space="0" w:color="auto"/>
            </w:tcBorders>
            <w:hideMark/>
          </w:tcPr>
          <w:p w14:paraId="369E1AED"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1</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7BC405"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1BF06D"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3</w:t>
            </w:r>
          </w:p>
        </w:tc>
      </w:tr>
      <w:tr w:rsidR="0016396C" w:rsidRPr="00456D56" w14:paraId="00A9FE21" w14:textId="77777777" w:rsidTr="00456D56">
        <w:trPr>
          <w:cantSplit/>
          <w:jc w:val="center"/>
        </w:trPr>
        <w:tc>
          <w:tcPr>
            <w:tcW w:w="248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75FB0C"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 xml:space="preserve">Տեղեկությունների տիրապետող </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2CDDF7"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ազգային ռեեստրից տեղեկությունները ներկայացնում է Եվրասիական տնտեսական հանձնաժողով՝ Սորտերի միասնական ռեեստրի արդիականացման համար</w:t>
            </w:r>
          </w:p>
        </w:tc>
        <w:tc>
          <w:tcPr>
            <w:tcW w:w="33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4C2812"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անդամ պետության լիազորված մարմին (P.AS.01.ACT.001)</w:t>
            </w:r>
          </w:p>
        </w:tc>
      </w:tr>
      <w:tr w:rsidR="0016396C" w:rsidRPr="00456D56" w14:paraId="3F215872" w14:textId="77777777" w:rsidTr="00456D56">
        <w:trPr>
          <w:cantSplit/>
          <w:jc w:val="center"/>
        </w:trPr>
        <w:tc>
          <w:tcPr>
            <w:tcW w:w="248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86E553"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lastRenderedPageBreak/>
              <w:t xml:space="preserve">Համակարգող </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185083"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ստանում է ազգային ռեեստր</w:t>
            </w:r>
            <w:r w:rsidR="00916FC8" w:rsidRPr="00456D56">
              <w:rPr>
                <w:rFonts w:ascii="Sylfaen" w:hAnsi="Sylfaen"/>
                <w:color w:val="000000" w:themeColor="text1"/>
                <w:sz w:val="20"/>
                <w:szCs w:val="24"/>
              </w:rPr>
              <w:t>ներ</w:t>
            </w:r>
            <w:r w:rsidRPr="00456D56">
              <w:rPr>
                <w:rFonts w:ascii="Sylfaen" w:hAnsi="Sylfaen"/>
                <w:color w:val="000000" w:themeColor="text1"/>
                <w:sz w:val="20"/>
                <w:szCs w:val="24"/>
              </w:rPr>
              <w:t>ից տեղեկությունները եւ թարմացնում Սորտերի միասնական ռեեստրը: Ըստ հարցումների</w:t>
            </w:r>
            <w:r w:rsidR="00CB58F4" w:rsidRPr="00456D56">
              <w:rPr>
                <w:rFonts w:ascii="Sylfaen" w:hAnsi="Sylfaen"/>
                <w:color w:val="000000" w:themeColor="text1"/>
                <w:sz w:val="20"/>
                <w:szCs w:val="24"/>
              </w:rPr>
              <w:t>՝</w:t>
            </w:r>
            <w:r w:rsidRPr="00456D56">
              <w:rPr>
                <w:rFonts w:ascii="Sylfaen" w:hAnsi="Sylfaen"/>
                <w:color w:val="000000" w:themeColor="text1"/>
                <w:sz w:val="20"/>
                <w:szCs w:val="24"/>
              </w:rPr>
              <w:t xml:space="preserve"> ներկայացնում է Սորտերի միասնական ռեեստրից տեղեկությունները՝</w:t>
            </w:r>
            <w:r w:rsidR="002A4937" w:rsidRPr="00456D56">
              <w:rPr>
                <w:rFonts w:ascii="Sylfaen" w:hAnsi="Sylfaen"/>
                <w:color w:val="000000" w:themeColor="text1"/>
                <w:sz w:val="20"/>
                <w:szCs w:val="24"/>
              </w:rPr>
              <w:t xml:space="preserve"> </w:t>
            </w:r>
            <w:r w:rsidRPr="00456D56">
              <w:rPr>
                <w:rFonts w:ascii="Sylfaen" w:hAnsi="Sylfaen"/>
                <w:color w:val="000000" w:themeColor="text1"/>
                <w:sz w:val="20"/>
                <w:szCs w:val="24"/>
              </w:rPr>
              <w:t>Միության ինտեգրված տեղեկատվական համակարգի միջոցով</w:t>
            </w:r>
          </w:p>
        </w:tc>
        <w:tc>
          <w:tcPr>
            <w:tcW w:w="33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D568C6"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Հանձնաժողով (P.ACT.001)</w:t>
            </w:r>
          </w:p>
        </w:tc>
      </w:tr>
      <w:tr w:rsidR="0016396C" w:rsidRPr="00456D56" w14:paraId="12D3A962" w14:textId="77777777" w:rsidTr="00456D56">
        <w:trPr>
          <w:cantSplit/>
          <w:jc w:val="center"/>
        </w:trPr>
        <w:tc>
          <w:tcPr>
            <w:tcW w:w="248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4AEDC5"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 xml:space="preserve">Տեղեկություններ սպառող </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908F09"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Միության ինտեգրված տեղեկատվական համակարգի միջոցով ուղարկում է հարցում եւ ստանում տեղեկություններ Սորտերի միասնական ռեեստրից</w:t>
            </w:r>
          </w:p>
        </w:tc>
        <w:tc>
          <w:tcPr>
            <w:tcW w:w="33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CC1879"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անդամ պետության լիազորված մարմին (P.AS.01.ACT.001)</w:t>
            </w:r>
          </w:p>
        </w:tc>
      </w:tr>
    </w:tbl>
    <w:p w14:paraId="5D15DCC2" w14:textId="77777777" w:rsidR="00456D56" w:rsidRDefault="00456D56" w:rsidP="002A4937">
      <w:pPr>
        <w:widowControl w:val="0"/>
        <w:spacing w:after="160" w:line="360" w:lineRule="auto"/>
        <w:jc w:val="both"/>
        <w:rPr>
          <w:rFonts w:ascii="Sylfaen" w:hAnsi="Sylfaen"/>
          <w:color w:val="000000" w:themeColor="text1"/>
          <w:sz w:val="24"/>
          <w:szCs w:val="24"/>
        </w:rPr>
      </w:pPr>
    </w:p>
    <w:p w14:paraId="2AC2D53F" w14:textId="77777777" w:rsidR="0016396C" w:rsidRPr="002A4937" w:rsidRDefault="0016396C" w:rsidP="00456D5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2. Տեղեկատվական փոխգործակցության կառուցվածքը</w:t>
      </w:r>
    </w:p>
    <w:p w14:paraId="0F7B9267" w14:textId="77777777" w:rsidR="0016396C" w:rsidRPr="002A4937" w:rsidRDefault="0016396C" w:rsidP="00456D5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7.</w:t>
      </w:r>
      <w:r w:rsidR="00456D56">
        <w:rPr>
          <w:rFonts w:ascii="Sylfaen" w:hAnsi="Sylfaen"/>
          <w:color w:val="000000" w:themeColor="text1"/>
          <w:sz w:val="24"/>
          <w:szCs w:val="24"/>
        </w:rPr>
        <w:tab/>
      </w:r>
      <w:r w:rsidRPr="002A4937">
        <w:rPr>
          <w:rFonts w:ascii="Sylfaen" w:hAnsi="Sylfaen"/>
          <w:color w:val="000000" w:themeColor="text1"/>
          <w:sz w:val="24"/>
          <w:szCs w:val="24"/>
        </w:rPr>
        <w:t xml:space="preserve">Ընդհանուր գործընթացի շրջանակներում տեղեկատվական փոխգործակցությունն իրականացվում է անդամ պետությունների լիազորված մարմինների եւ Եվրասիական տնտեսական հանձնաժողովի միջեւ՝ ընդհանուր գործընթացի </w:t>
      </w:r>
      <w:r w:rsidR="00167330" w:rsidRPr="002A4937">
        <w:rPr>
          <w:rFonts w:ascii="Sylfaen" w:hAnsi="Sylfaen"/>
          <w:color w:val="000000" w:themeColor="text1"/>
          <w:sz w:val="24"/>
          <w:szCs w:val="24"/>
        </w:rPr>
        <w:t xml:space="preserve">հետեւյալ </w:t>
      </w:r>
      <w:r w:rsidRPr="002A4937">
        <w:rPr>
          <w:rFonts w:ascii="Sylfaen" w:hAnsi="Sylfaen"/>
          <w:color w:val="000000" w:themeColor="text1"/>
          <w:sz w:val="24"/>
          <w:szCs w:val="24"/>
        </w:rPr>
        <w:t>ընթացակարգերին համապատասխան՝</w:t>
      </w:r>
    </w:p>
    <w:p w14:paraId="12AC3BF5" w14:textId="77777777" w:rsidR="0016396C" w:rsidRPr="002A4937" w:rsidRDefault="0016396C" w:rsidP="00456D5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ա)</w:t>
      </w:r>
      <w:r w:rsidR="00456D56">
        <w:rPr>
          <w:rFonts w:ascii="Sylfaen" w:hAnsi="Sylfaen"/>
          <w:color w:val="000000" w:themeColor="text1"/>
          <w:sz w:val="24"/>
          <w:szCs w:val="24"/>
        </w:rPr>
        <w:tab/>
      </w:r>
      <w:r w:rsidRPr="002A4937">
        <w:rPr>
          <w:rFonts w:ascii="Sylfaen" w:hAnsi="Sylfaen"/>
          <w:color w:val="000000" w:themeColor="text1"/>
          <w:sz w:val="24"/>
          <w:szCs w:val="24"/>
        </w:rPr>
        <w:t>տեղեկատվական փոխգործակցությունը՝ Սորտերի միասնական ռեեստրը ձեւավորելիս եւ վարելիս</w:t>
      </w:r>
      <w:r w:rsidR="00FB3317" w:rsidRPr="002A4937">
        <w:rPr>
          <w:rFonts w:ascii="Times New Roman" w:eastAsia="Microsoft YaHei" w:hAnsi="Times New Roman" w:cs="Times New Roman"/>
          <w:color w:val="000000" w:themeColor="text1"/>
          <w:sz w:val="24"/>
          <w:szCs w:val="24"/>
        </w:rPr>
        <w:t>․</w:t>
      </w:r>
    </w:p>
    <w:p w14:paraId="7484E4DE" w14:textId="77777777" w:rsidR="0016396C" w:rsidRPr="002A4937" w:rsidRDefault="0016396C" w:rsidP="00456D5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բ)</w:t>
      </w:r>
      <w:r w:rsidR="00456D56">
        <w:rPr>
          <w:rFonts w:ascii="Sylfaen" w:hAnsi="Sylfaen"/>
          <w:color w:val="000000" w:themeColor="text1"/>
          <w:sz w:val="24"/>
          <w:szCs w:val="24"/>
        </w:rPr>
        <w:tab/>
      </w:r>
      <w:r w:rsidRPr="002A4937">
        <w:rPr>
          <w:rFonts w:ascii="Sylfaen" w:hAnsi="Sylfaen"/>
          <w:color w:val="000000" w:themeColor="text1"/>
          <w:sz w:val="24"/>
          <w:szCs w:val="24"/>
        </w:rPr>
        <w:t>տեղեկատվական փոխգործակցությունը՝ Սորտերի միասնական ռեեստրից տեղեկություններ ներկայացնելիս։</w:t>
      </w:r>
    </w:p>
    <w:p w14:paraId="294D01B3" w14:textId="77777777" w:rsidR="0016396C" w:rsidRPr="002A4937" w:rsidRDefault="0016396C" w:rsidP="00456D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Անդամ պետությունների լիազորված մարմինների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Հանձնաժողովի միջ</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տեղեկատվական փոխգործակցության կառուցվածքը ներկայացված է 1-ին նկարում:</w:t>
      </w:r>
    </w:p>
    <w:p w14:paraId="0A46FCFB" w14:textId="77777777" w:rsidR="0016396C" w:rsidRPr="002A4937" w:rsidRDefault="00000000" w:rsidP="002A4937">
      <w:pPr>
        <w:widowControl w:val="0"/>
        <w:spacing w:after="160" w:line="360" w:lineRule="auto"/>
        <w:jc w:val="both"/>
        <w:rPr>
          <w:rFonts w:ascii="Sylfaen" w:eastAsia="Times New Roman" w:hAnsi="Sylfaen"/>
          <w:color w:val="000000" w:themeColor="text1"/>
          <w:sz w:val="24"/>
          <w:szCs w:val="24"/>
        </w:rPr>
      </w:pPr>
      <w:r>
        <w:rPr>
          <w:rFonts w:ascii="Sylfaen" w:hAnsi="Sylfaen" w:cs="Times New Roman"/>
          <w:noProof/>
          <w:sz w:val="24"/>
          <w:szCs w:val="24"/>
          <w:lang w:val="ru-RU" w:eastAsia="ru-RU" w:bidi="ar-SA"/>
        </w:rPr>
        <w:lastRenderedPageBreak/>
        <w:pict w14:anchorId="402CB4A8">
          <v:group id="Group 127" o:spid="_x0000_s2143" style="position:absolute;left:0;text-align:left;margin-left:6.5pt;margin-top:12.5pt;width:460.5pt;height:226.5pt;z-index:251794432" coordorigin="1545,1665" coordsize="9210,4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">
            <v:rect id="_x0000_s2144" style="position:absolute;left:2889;top:1797;width:1668;height:5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ylUcUA&#10;AADhAAAADwAAAGRycy9kb3ducmV2LnhtbERPW2vCMBR+H/gfwhH2NhOnC7UaZQjCYNuDF/D10Bzb&#10;YnNSm6jdv18GAx8/vvti1btG3KgLtWcD45ECQVx4W3Np4LDfvGQgQkS22HgmAz8UYLUcPC0wt/7O&#10;W7rtYilSCIccDVQxtrmUoajIYRj5ljhxJ985jAl2pbQd3lO4a+SrUlo6rDk1VNjSuqLivLs6A6in&#10;9vJ9mnztP68aZ2WvNm9HZczzsH+fg4jUx4f43/1h0/xsprPpWMPfowRB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LKVRxQAAAOEAAAAPAAAAAAAAAAAAAAAAAJgCAABkcnMv&#10;ZG93bnJldi54bWxQSwUGAAAAAAQABAD1AAAAigMAAAAA&#10;" stroked="f">
              <v:textbox>
                <w:txbxContent>
                  <w:p w14:paraId="7E22D5E2" w14:textId="77777777" w:rsidR="003727B6" w:rsidRPr="00D1758F" w:rsidRDefault="003727B6">
                    <w:pPr>
                      <w:rPr>
                        <w:rFonts w:ascii="Sylfaen" w:hAnsi="Sylfaen"/>
                        <w:sz w:val="16"/>
                        <w:szCs w:val="16"/>
                        <w:lang w:val="ru-RU"/>
                      </w:rPr>
                    </w:pPr>
                    <w:r>
                      <w:rPr>
                        <w:rFonts w:ascii="Sylfaen" w:hAnsi="Sylfaen"/>
                        <w:sz w:val="16"/>
                      </w:rPr>
                      <w:t>«Մասնակցություն</w:t>
                    </w:r>
                  </w:p>
                </w:txbxContent>
              </v:textbox>
            </v:rect>
            <v:rect id="Rectangle 111" o:spid="_x0000_s2145" style="position:absolute;left:1545;top:4095;width:1530;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cXZMcA&#10;AADjAAAADwAAAGRycy9kb3ducmV2LnhtbERPS2vCQBC+C/0PyxS86a6JhppmlVIQhNZDtdDrkJ08&#10;aHY2za6a/vuuIPQ433uK7Wg7caHBt441LOYKBHHpTMu1hs/TbvYEwgdkg51j0vBLHrabh0mBuXFX&#10;/qDLMdQihrDPUUMTQp9L6cuGLPq564kjV7nBYojnUEsz4DWG204mSmXSYsuxocGeXhsqv49nqwGz&#10;pfk5VOn76e2c4boe1W71pbSePo4vzyACjeFffHfvTZy/TpJskabJEm4/RQDk5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3F2THAAAA4wAAAA8AAAAAAAAAAAAAAAAAmAIAAGRy&#10;cy9kb3ducmV2LnhtbFBLBQYAAAAABAAEAPUAAACMAwAAAAA=&#10;" stroked="f">
              <v:textbox>
                <w:txbxContent>
                  <w:p w14:paraId="1C319F23" w14:textId="77777777" w:rsidR="003727B6" w:rsidRPr="00A50A58" w:rsidRDefault="003727B6">
                    <w:pPr>
                      <w:rPr>
                        <w:rFonts w:ascii="Sylfaen" w:hAnsi="Sylfaen"/>
                        <w:sz w:val="16"/>
                        <w:szCs w:val="16"/>
                      </w:rPr>
                    </w:pPr>
                    <w:r>
                      <w:rPr>
                        <w:rFonts w:ascii="Sylfaen" w:hAnsi="Sylfaen"/>
                        <w:sz w:val="16"/>
                      </w:rPr>
                      <w:t>Համակարգող</w:t>
                    </w:r>
                  </w:p>
                </w:txbxContent>
              </v:textbox>
            </v:rect>
            <v:rect id="_x0000_s2146" style="position:absolute;left:4077;top:2481;width:3633;height:11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AgxscA&#10;AADjAAAADwAAAGRycy9kb3ducmV2LnhtbERPX2vCMBB/F/Ydwg1806R1Vq1GGYIw2PYwFXw9mrMt&#10;Npeuidp9+2Uw8PF+/2+16W0jbtT52rGGZKxAEBfO1FxqOB52ozkIH5ANNo5Jww952KyfBivMjbvz&#10;F932oRQxhH2OGqoQ2lxKX1Rk0Y9dSxy5s+sshnh2pTQd3mO4bWSqVCYt1hwbKmxpW1Fx2V+tBsxe&#10;zPfnefJxeL9muCh7tZuelNbD5/51CSJQHx7if/ebifOn6STJktkshb+fIgB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QIMbHAAAA4wAAAA8AAAAAAAAAAAAAAAAAmAIAAGRy&#10;cy9kb3ducmV2LnhtbFBLBQYAAAAABAAEAPUAAACMAwAAAAA=&#10;" stroked="f">
              <v:textbox>
                <w:txbxContent>
                  <w:p w14:paraId="022E3B58" w14:textId="77777777" w:rsidR="003727B6" w:rsidRPr="00A50A58" w:rsidRDefault="003727B6" w:rsidP="00A50A58">
                    <w:pPr>
                      <w:jc w:val="center"/>
                      <w:rPr>
                        <w:rFonts w:ascii="Sylfaen" w:hAnsi="Sylfaen"/>
                        <w:sz w:val="16"/>
                        <w:szCs w:val="16"/>
                      </w:rPr>
                    </w:pPr>
                    <w:r>
                      <w:rPr>
                        <w:rFonts w:ascii="Sylfaen" w:hAnsi="Sylfaen"/>
                        <w:sz w:val="16"/>
                      </w:rPr>
                      <w:t>Տեղեկատվական փոխգործակցությունը՝ Սորտերի միասնական ռեեստրը ձեւավորելիս եւ վարելիս (P.AS.01.BCV.001)</w:t>
                    </w:r>
                  </w:p>
                </w:txbxContent>
              </v:textbox>
            </v:rect>
            <v:rect id="Rectangle 113" o:spid="_x0000_s2147" style="position:absolute;left:9165;top:3000;width:1590;height:6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PfUccA&#10;AADiAAAADwAAAGRycy9kb3ducmV2LnhtbERPXWvCMBR9H/gfwhV8m0l1Vq1GGQNB2PbgB/h6aa5t&#10;sbmpTdTu3y8DYXBeDueLs1x3thZ3an3lWEMyVCCIc2cqLjQcD5vXGQgfkA3WjknDD3lYr3ovS8yM&#10;e/CO7vtQiFjCPkMNZQhNJqXPS7Loh64hjtrZtRZDpG0hTYuPWG5rOVIqlRYrjgslNvRRUn7Z36wG&#10;TN/M9fs8/jp83lKcF53aTE5K60G/e1+ACNSFf/MzvTUapsksmUaM4e9SvAN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z31HHAAAA4gAAAA8AAAAAAAAAAAAAAAAAmAIAAGRy&#10;cy9kb3ducmV2LnhtbFBLBQYAAAAABAAEAPUAAACMAwAAAAA=&#10;" stroked="f">
              <v:textbox>
                <w:txbxContent>
                  <w:p w14:paraId="2A7CB549" w14:textId="77777777" w:rsidR="003727B6" w:rsidRPr="00E91576" w:rsidRDefault="003727B6" w:rsidP="00A50A58">
                    <w:pPr>
                      <w:jc w:val="center"/>
                      <w:rPr>
                        <w:rFonts w:ascii="Sylfaen" w:hAnsi="Sylfaen"/>
                        <w:sz w:val="14"/>
                        <w:szCs w:val="10"/>
                      </w:rPr>
                    </w:pPr>
                    <w:r w:rsidRPr="00E91576">
                      <w:rPr>
                        <w:rFonts w:ascii="Sylfaen" w:hAnsi="Sylfaen"/>
                        <w:sz w:val="14"/>
                        <w:szCs w:val="10"/>
                      </w:rPr>
                      <w:t>Տեղեկությունների տիրապետող</w:t>
                    </w:r>
                  </w:p>
                </w:txbxContent>
              </v:textbox>
            </v:rect>
            <v:rect id="_x0000_s2148" style="position:absolute;left:3960;top:4935;width:363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W75McA&#10;AADjAAAADwAAAGRycy9kb3ducmV2LnhtbERPX2vCMBB/F/Ydwg32pklnDa4zyhgIA+eDOtjr0Zxt&#10;WXPpmqjdtzcDwcf7/b/FanCtOFMfGs8GsokCQVx623Bl4OuwHs9BhIhssfVMBv4owGr5MFpgYf2F&#10;d3Tex0qkEA4FGqhj7AopQ1mTwzDxHXHijr53GNPZV9L2eEnhrpXPSmnpsOHUUGNH7zWVP/uTM4A6&#10;t7/b4/TzsDlpfKkGtZ59K2OeHoe3VxCRhngX39wfNs3P8jzTcz2bwv9PCQC5v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1u+THAAAA4wAAAA8AAAAAAAAAAAAAAAAAmAIAAGRy&#10;cy9kb3ducmV2LnhtbFBLBQYAAAAABAAEAPUAAACMAwAAAAA=&#10;" stroked="f">
              <v:textbox>
                <w:txbxContent>
                  <w:p w14:paraId="705ABBB7" w14:textId="77777777" w:rsidR="003727B6" w:rsidRPr="00A50A58" w:rsidRDefault="003727B6" w:rsidP="00A50A58">
                    <w:pPr>
                      <w:jc w:val="center"/>
                      <w:rPr>
                        <w:rFonts w:ascii="Sylfaen" w:hAnsi="Sylfaen"/>
                        <w:sz w:val="16"/>
                        <w:szCs w:val="16"/>
                      </w:rPr>
                    </w:pPr>
                    <w:r>
                      <w:rPr>
                        <w:rFonts w:ascii="Sylfaen" w:hAnsi="Sylfaen"/>
                        <w:sz w:val="16"/>
                      </w:rPr>
                      <w:t>Տեղեկատվական փոխգործակցությունը՝ Սորտերի միասնական ռեեստրից տեղեկություններ ստանալիս (P.AS.01.BCV.002)</w:t>
                    </w:r>
                  </w:p>
                </w:txbxContent>
              </v:textbox>
            </v:rect>
            <v:rect id="Rectangle 115" o:spid="_x0000_s2149" style="position:absolute;left:9165;top:5505;width:1590;height:6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eYvscA&#10;AADjAAAADwAAAGRycy9kb3ducmV2LnhtbERPX2vCMBB/H/gdwgm+aTLrsq0zyhAEYfNBHez1aM62&#10;rLl0TdT67c1A2OP9/t982btGnKkLtWcDjxMFgrjwtubSwNdhPX4BESKyxcYzGbhSgOVi8DDH3PoL&#10;7+i8j6VIIRxyNFDF2OZShqIih2HiW+LEHX3nMKazK6Xt8JLCXSOnSmnpsObUUGFLq4qKn/3JGUA9&#10;s7/bY/Z5+DhpfC17tX76VsaMhv37G4hIffwX390bm+ZnU6V1pp81/P2UAJ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HmL7HAAAA4wAAAA8AAAAAAAAAAAAAAAAAmAIAAGRy&#10;cy9kb3ducmV2LnhtbFBLBQYAAAAABAAEAPUAAACMAwAAAAA=&#10;" stroked="f">
              <v:textbox>
                <w:txbxContent>
                  <w:p w14:paraId="30B15FC1" w14:textId="77777777" w:rsidR="003727B6" w:rsidRPr="00A50A58" w:rsidRDefault="003727B6" w:rsidP="00A50A58">
                    <w:pPr>
                      <w:jc w:val="center"/>
                      <w:rPr>
                        <w:rFonts w:ascii="Sylfaen" w:hAnsi="Sylfaen"/>
                        <w:sz w:val="16"/>
                        <w:szCs w:val="16"/>
                      </w:rPr>
                    </w:pPr>
                    <w:r>
                      <w:rPr>
                        <w:rFonts w:ascii="Sylfaen" w:hAnsi="Sylfaen"/>
                        <w:sz w:val="16"/>
                      </w:rPr>
                      <w:t>Տեղեկություններ սպառող</w:t>
                    </w:r>
                  </w:p>
                </w:txbxContent>
              </v:textbox>
            </v:rect>
            <v:rect id="_x0000_s2150" style="position:absolute;left:2829;top:4317;width:1728;height:3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VpDccA&#10;AADjAAAADwAAAGRycy9kb3ducmV2LnhtbERPX2vCMBB/F/Ydwg32pkndLEs1igjCYPNBHfh6NGdb&#10;1ly6Jmr37ZfBwMf7/b/FanCtuFIfGs8GsokCQVx623Bl4PO4Hb+CCBHZYuuZDPxQgNXyYbTAwvob&#10;7+l6iJVIIRwKNFDH2BVShrImh2HiO+LEnX3vMKazr6Tt8ZbCXSunSuXSYcOpocaONjWVX4eLM4D5&#10;i/3enZ8/ju+XHHU1qO3spIx5ehzWcxCRhngX/7vfbJqvs0zrqVYa/n5KA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1aQ3HAAAA4wAAAA8AAAAAAAAAAAAAAAAAmAIAAGRy&#10;cy9kb3ducmV2LnhtbFBLBQYAAAAABAAEAPUAAACMAwAAAAA=&#10;" stroked="f">
              <v:textbox>
                <w:txbxContent>
                  <w:p w14:paraId="3A2DFF65" w14:textId="77777777" w:rsidR="003727B6" w:rsidRPr="00A50A58" w:rsidRDefault="003727B6" w:rsidP="00A50A58">
                    <w:pPr>
                      <w:rPr>
                        <w:rFonts w:ascii="Sylfaen" w:hAnsi="Sylfaen"/>
                        <w:sz w:val="16"/>
                        <w:szCs w:val="16"/>
                      </w:rPr>
                    </w:pPr>
                    <w:r>
                      <w:rPr>
                        <w:rFonts w:ascii="Sylfaen" w:hAnsi="Sylfaen"/>
                        <w:sz w:val="16"/>
                      </w:rPr>
                      <w:t>«Մասնակցություն»</w:t>
                    </w:r>
                  </w:p>
                </w:txbxContent>
              </v:textbox>
            </v:rect>
            <v:rect id="Rectangle 117" o:spid="_x0000_s2151" style="position:absolute;left:7590;top:1665;width:1380;height:3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DNMgA&#10;AADiAAAADwAAAGRycy9kb3ducmV2LnhtbESPT0sDMRTE74LfIbyCN5t01aJr0yL+oV67Kl4fm+dm&#10;bfKybNI29tM3guBxmJnfMItV9k7saYx9YA2zqQJB3AbTc6fh/e3l8hZETMgGXWDS8EMRVsvzswXW&#10;Jhx4Q/smdaJAONaowaY01FLG1pLHOA0DcfG+wugxFTl20ox4KHDvZKXUXHrsuSxYHOjRUrttdl7D&#10;evb0PHzLY4Nrl2j3YXPrPrPWF5P8cA8iUU7/4b/2q9FQ3aj51Z2qruH3UrkDcnk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Q8M0yAAAAOIAAAAPAAAAAAAAAAAAAAAAAJgCAABk&#10;cnMvZG93bnJldi54bWxQSwUGAAAAAAQABAD1AAAAjQMAAAAA&#10;" stroked="f">
              <v:textbox inset="0,0,0,0">
                <w:txbxContent>
                  <w:p w14:paraId="7D313750" w14:textId="77777777" w:rsidR="003727B6" w:rsidRPr="00E91576" w:rsidRDefault="003727B6" w:rsidP="00A50A58">
                    <w:pPr>
                      <w:rPr>
                        <w:rFonts w:ascii="Sylfaen" w:hAnsi="Sylfaen"/>
                        <w:sz w:val="16"/>
                        <w:szCs w:val="16"/>
                        <w:lang w:val="ru-RU"/>
                      </w:rPr>
                    </w:pPr>
                    <w:r w:rsidRPr="00E91576">
                      <w:rPr>
                        <w:rFonts w:ascii="Sylfaen" w:hAnsi="Sylfaen"/>
                        <w:sz w:val="16"/>
                        <w:szCs w:val="16"/>
                      </w:rPr>
                      <w:t>«Մասնակցություն</w:t>
                    </w:r>
                  </w:p>
                </w:txbxContent>
              </v:textbox>
            </v:rect>
            <v:rect id="Rectangle 118" o:spid="_x0000_s2152" style="position:absolute;left:7590;top:4545;width:1743;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D3MsA&#10;AADjAAAADwAAAGRycy9kb3ducmV2LnhtbESPT2vDMAzF74N+B6PBbquddgltVreMQWGw7dA/sKuI&#10;1SQsltPYbbNvPx0GO0p6eu/9VpvRd+pKQ2wDW8imBhRxFVzLtYXjYfu4ABUTssMuMFn4oQib9eRu&#10;haULN97RdZ9qJSYcS7TQpNSXWseqIY9xGnpiuZ3C4DHJONTaDXgTc9/pmTGF9tiyJDTY02tD1ff+&#10;4i1g8eTOn6f5x+H9UuCyHs02/zLWPtyPL8+gEo3pX/z3/eakfp5ly7yYz4RCmGQBev0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Oq8PcywAAAOMAAAAPAAAAAAAAAAAAAAAAAJgC&#10;AABkcnMvZG93bnJldi54bWxQSwUGAAAAAAQABAD1AAAAkAMAAAAA&#10;" stroked="f">
              <v:textbox>
                <w:txbxContent>
                  <w:p w14:paraId="50A51525" w14:textId="77777777" w:rsidR="003727B6" w:rsidRPr="00A50A58" w:rsidRDefault="003727B6" w:rsidP="00A50A58">
                    <w:pPr>
                      <w:rPr>
                        <w:rFonts w:ascii="Sylfaen" w:hAnsi="Sylfaen"/>
                        <w:sz w:val="16"/>
                        <w:szCs w:val="16"/>
                      </w:rPr>
                    </w:pPr>
                    <w:r>
                      <w:rPr>
                        <w:rFonts w:ascii="Sylfaen" w:hAnsi="Sylfaen"/>
                        <w:sz w:val="16"/>
                      </w:rPr>
                      <w:t>«Մասնակցություն»</w:t>
                    </w:r>
                  </w:p>
                </w:txbxContent>
              </v:textbox>
            </v:rect>
          </v:group>
        </w:pict>
      </w:r>
      <w:r w:rsidR="00A50A58" w:rsidRPr="002A4937">
        <w:rPr>
          <w:rFonts w:ascii="Sylfaen" w:eastAsia="Times New Roman" w:hAnsi="Sylfaen"/>
          <w:noProof/>
          <w:color w:val="000000" w:themeColor="text1"/>
          <w:sz w:val="24"/>
          <w:szCs w:val="24"/>
          <w:lang w:val="en-US" w:eastAsia="en-US" w:bidi="ar-SA"/>
        </w:rPr>
        <w:drawing>
          <wp:inline distT="0" distB="0" distL="0" distR="0" wp14:anchorId="0E1B6AA6" wp14:editId="4CD71F12">
            <wp:extent cx="5943600" cy="2962275"/>
            <wp:effectExtent l="19050" t="0" r="0" b="0"/>
            <wp:docPr id="12" name="Рисунок 2" descr="Изображение выглядит как текст, диаграмма, зарисовк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Изображение выглядит как текст, диаграмма, зарисовка, линия&#10;&#10;Содержимое, созданное искусственным интеллектом, может быть неверным."/>
                    <pic:cNvPicPr>
                      <a:picLocks noChangeAspect="1" noChangeArrowheads="1"/>
                    </pic:cNvPicPr>
                  </pic:nvPicPr>
                  <pic:blipFill>
                    <a:blip r:embed="rId18" cstate="email"/>
                    <a:srcRect/>
                    <a:stretch>
                      <a:fillRect/>
                    </a:stretch>
                  </pic:blipFill>
                  <pic:spPr bwMode="auto">
                    <a:xfrm>
                      <a:off x="0" y="0"/>
                      <a:ext cx="5943600" cy="2962275"/>
                    </a:xfrm>
                    <a:prstGeom prst="rect">
                      <a:avLst/>
                    </a:prstGeom>
                    <a:noFill/>
                    <a:ln w="9525">
                      <a:noFill/>
                      <a:miter lim="800000"/>
                      <a:headEnd/>
                      <a:tailEnd/>
                    </a:ln>
                  </pic:spPr>
                </pic:pic>
              </a:graphicData>
            </a:graphic>
          </wp:inline>
        </w:drawing>
      </w:r>
    </w:p>
    <w:p w14:paraId="6063F190" w14:textId="77777777" w:rsidR="0016396C" w:rsidRDefault="0016396C" w:rsidP="00456D56">
      <w:pPr>
        <w:widowControl w:val="0"/>
        <w:spacing w:after="160" w:line="360" w:lineRule="auto"/>
        <w:jc w:val="center"/>
        <w:rPr>
          <w:rFonts w:ascii="Sylfaen" w:hAnsi="Sylfaen"/>
          <w:color w:val="000000" w:themeColor="text1"/>
          <w:sz w:val="20"/>
          <w:szCs w:val="24"/>
        </w:rPr>
      </w:pPr>
      <w:r w:rsidRPr="00456D56">
        <w:rPr>
          <w:rFonts w:ascii="Sylfaen" w:hAnsi="Sylfaen"/>
          <w:color w:val="000000" w:themeColor="text1"/>
          <w:sz w:val="20"/>
          <w:szCs w:val="24"/>
        </w:rPr>
        <w:t xml:space="preserve">Նկ. 1. Անդամ պետությունների լիազորված մարմինների </w:t>
      </w:r>
      <w:r w:rsidR="002A761F" w:rsidRPr="00456D56">
        <w:rPr>
          <w:rFonts w:ascii="Sylfaen" w:hAnsi="Sylfaen"/>
          <w:color w:val="000000" w:themeColor="text1"/>
          <w:sz w:val="20"/>
          <w:szCs w:val="24"/>
        </w:rPr>
        <w:t>եւ</w:t>
      </w:r>
      <w:r w:rsidRPr="00456D56">
        <w:rPr>
          <w:rFonts w:ascii="Sylfaen" w:hAnsi="Sylfaen"/>
          <w:color w:val="000000" w:themeColor="text1"/>
          <w:sz w:val="20"/>
          <w:szCs w:val="24"/>
        </w:rPr>
        <w:t xml:space="preserve"> Հանձնաժողովի միջ</w:t>
      </w:r>
      <w:r w:rsidR="002A761F" w:rsidRPr="00456D56">
        <w:rPr>
          <w:rFonts w:ascii="Sylfaen" w:hAnsi="Sylfaen"/>
          <w:color w:val="000000" w:themeColor="text1"/>
          <w:sz w:val="20"/>
          <w:szCs w:val="24"/>
        </w:rPr>
        <w:t>եւ</w:t>
      </w:r>
      <w:r w:rsidRPr="00456D56">
        <w:rPr>
          <w:rFonts w:ascii="Sylfaen" w:hAnsi="Sylfaen"/>
          <w:color w:val="000000" w:themeColor="text1"/>
          <w:sz w:val="20"/>
          <w:szCs w:val="24"/>
        </w:rPr>
        <w:t xml:space="preserve"> տեղեկատվական փոխգործակցության կառուցվածքը</w:t>
      </w:r>
    </w:p>
    <w:p w14:paraId="75370CFB" w14:textId="77777777" w:rsidR="00456D56" w:rsidRPr="00456D56" w:rsidRDefault="00456D56" w:rsidP="00456D56">
      <w:pPr>
        <w:widowControl w:val="0"/>
        <w:spacing w:after="160" w:line="360" w:lineRule="auto"/>
        <w:jc w:val="center"/>
        <w:rPr>
          <w:rFonts w:ascii="Sylfaen" w:eastAsia="Times New Roman" w:hAnsi="Sylfaen" w:cs="Arial"/>
          <w:color w:val="000000" w:themeColor="text1"/>
          <w:sz w:val="20"/>
          <w:szCs w:val="24"/>
        </w:rPr>
      </w:pPr>
    </w:p>
    <w:p w14:paraId="5BF9FA0F" w14:textId="77777777" w:rsidR="0016396C" w:rsidRPr="002A4937" w:rsidRDefault="0016396C" w:rsidP="00456D56">
      <w:pPr>
        <w:widowControl w:val="0"/>
        <w:tabs>
          <w:tab w:val="left" w:pos="1134"/>
        </w:tabs>
        <w:spacing w:after="160" w:line="360" w:lineRule="auto"/>
        <w:ind w:firstLine="567"/>
        <w:jc w:val="both"/>
        <w:rPr>
          <w:rFonts w:ascii="Sylfaen" w:eastAsia="Times New Roman" w:hAnsi="Sylfaen" w:cs="Times New Roman"/>
          <w:color w:val="000000" w:themeColor="text1"/>
          <w:sz w:val="24"/>
          <w:szCs w:val="24"/>
        </w:rPr>
      </w:pPr>
      <w:r w:rsidRPr="002A4937">
        <w:rPr>
          <w:rFonts w:ascii="Sylfaen" w:hAnsi="Sylfaen"/>
          <w:color w:val="000000" w:themeColor="text1"/>
          <w:sz w:val="24"/>
          <w:szCs w:val="24"/>
        </w:rPr>
        <w:t>8.</w:t>
      </w:r>
      <w:r w:rsidR="00456D56">
        <w:rPr>
          <w:rFonts w:ascii="Sylfaen" w:hAnsi="Sylfaen"/>
          <w:color w:val="000000" w:themeColor="text1"/>
          <w:sz w:val="24"/>
          <w:szCs w:val="24"/>
        </w:rPr>
        <w:tab/>
      </w:r>
      <w:r w:rsidRPr="002A4937">
        <w:rPr>
          <w:rFonts w:ascii="Sylfaen" w:hAnsi="Sylfaen"/>
          <w:color w:val="000000" w:themeColor="text1"/>
          <w:sz w:val="24"/>
          <w:szCs w:val="24"/>
        </w:rPr>
        <w:t xml:space="preserve">Անդամ պետությունների լիազորված մարմինների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Հանձնաժողովի </w:t>
      </w:r>
      <w:r w:rsidRPr="00456D56">
        <w:rPr>
          <w:rFonts w:ascii="Sylfaen" w:hAnsi="Sylfaen"/>
          <w:color w:val="000000" w:themeColor="text1"/>
          <w:spacing w:val="-4"/>
          <w:sz w:val="24"/>
          <w:szCs w:val="24"/>
        </w:rPr>
        <w:t>միջ</w:t>
      </w:r>
      <w:r w:rsidR="002A761F" w:rsidRPr="00456D56">
        <w:rPr>
          <w:rFonts w:ascii="Sylfaen" w:hAnsi="Sylfaen"/>
          <w:color w:val="000000" w:themeColor="text1"/>
          <w:spacing w:val="-4"/>
          <w:sz w:val="24"/>
          <w:szCs w:val="24"/>
        </w:rPr>
        <w:t>եւ</w:t>
      </w:r>
      <w:r w:rsidRPr="00456D56">
        <w:rPr>
          <w:rFonts w:ascii="Sylfaen" w:hAnsi="Sylfaen"/>
          <w:color w:val="000000" w:themeColor="text1"/>
          <w:spacing w:val="-4"/>
          <w:sz w:val="24"/>
          <w:szCs w:val="24"/>
        </w:rPr>
        <w:t xml:space="preserve"> տեղեկատվական փոխգործակցությունն իրագործվում է ընդհանուր գործընթացի շրջանակներում: Ընդհանուր գործընթացի</w:t>
      </w:r>
      <w:r w:rsidRPr="002A4937">
        <w:rPr>
          <w:rFonts w:ascii="Sylfaen" w:hAnsi="Sylfaen"/>
          <w:color w:val="000000" w:themeColor="text1"/>
          <w:sz w:val="24"/>
          <w:szCs w:val="24"/>
        </w:rPr>
        <w:t xml:space="preserve"> կառուցվածքը սահմանված է Տեղեկատվական փոխգործակցության կանոններով:</w:t>
      </w:r>
    </w:p>
    <w:p w14:paraId="1FFAFB7A" w14:textId="77777777" w:rsidR="0016396C" w:rsidRPr="002A4937" w:rsidRDefault="0016396C" w:rsidP="00456D5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9.</w:t>
      </w:r>
      <w:r w:rsidR="00456D56">
        <w:rPr>
          <w:rFonts w:ascii="Sylfaen" w:hAnsi="Sylfaen"/>
          <w:color w:val="000000" w:themeColor="text1"/>
          <w:sz w:val="24"/>
          <w:szCs w:val="24"/>
        </w:rPr>
        <w:tab/>
      </w:r>
      <w:r w:rsidRPr="002A4937">
        <w:rPr>
          <w:rFonts w:ascii="Sylfaen" w:hAnsi="Sylfaen"/>
          <w:color w:val="000000" w:themeColor="text1"/>
          <w:sz w:val="24"/>
          <w:szCs w:val="24"/>
        </w:rPr>
        <w:t>Տեղեկատվական փոխգործակցությամբ սահմանվում է ընդհանուր գործընթացի այն տրանզակցիաների կատարման կարգը, որոնցից յուրաքանչյուր</w:t>
      </w:r>
      <w:r w:rsidR="00203690" w:rsidRPr="002A4937">
        <w:rPr>
          <w:rFonts w:ascii="Sylfaen" w:hAnsi="Sylfaen"/>
          <w:color w:val="000000" w:themeColor="text1"/>
          <w:sz w:val="24"/>
          <w:szCs w:val="24"/>
        </w:rPr>
        <w:t>ը,</w:t>
      </w:r>
      <w:r w:rsidRPr="002A4937">
        <w:rPr>
          <w:rFonts w:ascii="Sylfaen" w:hAnsi="Sylfaen"/>
          <w:color w:val="000000" w:themeColor="text1"/>
          <w:sz w:val="24"/>
          <w:szCs w:val="24"/>
        </w:rPr>
        <w:t xml:space="preserve"> ընդհանուր գործընթացի մասնակիցների միջեւ ընդհանուր գործընթացի տեղեկատվական օբյեկտի վիճակների սինքրոնացման նպատակով</w:t>
      </w:r>
      <w:r w:rsidR="00203690" w:rsidRPr="002A4937">
        <w:rPr>
          <w:rFonts w:ascii="Sylfaen" w:hAnsi="Sylfaen"/>
          <w:color w:val="000000" w:themeColor="text1"/>
          <w:sz w:val="24"/>
          <w:szCs w:val="24"/>
        </w:rPr>
        <w:t>,</w:t>
      </w:r>
      <w:r w:rsidRPr="002A4937">
        <w:rPr>
          <w:rFonts w:ascii="Sylfaen" w:hAnsi="Sylfaen"/>
          <w:color w:val="000000" w:themeColor="text1"/>
          <w:sz w:val="24"/>
          <w:szCs w:val="24"/>
        </w:rPr>
        <w:t xml:space="preserve"> հաղորդագրությունների փոխանակում է։ Յուրաքանչյուր տեղեկատվական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w:t>
      </w:r>
    </w:p>
    <w:p w14:paraId="7A8E2B9E" w14:textId="77777777" w:rsidR="0016396C" w:rsidRPr="002A4937" w:rsidRDefault="0016396C" w:rsidP="00456D5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10.</w:t>
      </w:r>
      <w:r w:rsidR="00456D56">
        <w:rPr>
          <w:rFonts w:ascii="Sylfaen" w:hAnsi="Sylfaen"/>
          <w:color w:val="000000" w:themeColor="text1"/>
          <w:sz w:val="24"/>
          <w:szCs w:val="24"/>
        </w:rPr>
        <w:tab/>
      </w:r>
      <w:r w:rsidRPr="002A4937">
        <w:rPr>
          <w:rFonts w:ascii="Sylfaen" w:hAnsi="Sylfaen"/>
          <w:color w:val="000000" w:themeColor="text1"/>
          <w:sz w:val="24"/>
          <w:szCs w:val="24"/>
        </w:rPr>
        <w:t xml:space="preserve">Ընդհանուր գործընթացի տրանզակցիա կատարելիս սկզբնավորողն իր կողմից իրականացվող գործառնության (սկզբնավորող գործառնության) շրջանակներում ռեսպոնդենտին է ուղարկում հաղորդագրություն-հարցում, որին ի </w:t>
      </w:r>
      <w:r w:rsidRPr="002A4937">
        <w:rPr>
          <w:rFonts w:ascii="Sylfaen" w:hAnsi="Sylfaen"/>
          <w:color w:val="000000" w:themeColor="text1"/>
          <w:sz w:val="24"/>
          <w:szCs w:val="24"/>
        </w:rPr>
        <w:lastRenderedPageBreak/>
        <w:t>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անմուշով։ Հաղորդագրության կազմում տվյալների կառուցվածքը պետք է համապատասխանի Եվրասիական տնտեսական հանձնաժողովի կոլեգիայի 2018 թվականի մայիսի 22-ի թիվ 85 որոշմամբ հաստատված՝ «Գյուղատնտեսական բույսերի սորտերի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 (այսուհետ՝ Էլեկտրոնային փաստաթղթերի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տեղեկությունների ձեւաչափերի ու կառուցվածքների նկարագրություն)։</w:t>
      </w:r>
    </w:p>
    <w:p w14:paraId="3B2C445C" w14:textId="77777777" w:rsidR="0016396C" w:rsidRPr="002A4937" w:rsidRDefault="0016396C" w:rsidP="00456D5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11.</w:t>
      </w:r>
      <w:r w:rsidR="00456D56">
        <w:rPr>
          <w:rFonts w:ascii="Sylfaen" w:hAnsi="Sylfaen"/>
          <w:color w:val="000000" w:themeColor="text1"/>
          <w:sz w:val="24"/>
          <w:szCs w:val="24"/>
        </w:rPr>
        <w:tab/>
      </w:r>
      <w:r w:rsidRPr="002A4937">
        <w:rPr>
          <w:rFonts w:ascii="Sylfaen" w:hAnsi="Sylfaen"/>
          <w:color w:val="000000" w:themeColor="text1"/>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2C474FEB" w14:textId="77777777" w:rsidR="00B8628C" w:rsidRPr="002A4937" w:rsidRDefault="00B8628C" w:rsidP="002A4937">
      <w:pPr>
        <w:widowControl w:val="0"/>
        <w:spacing w:after="160" w:line="360" w:lineRule="auto"/>
        <w:jc w:val="both"/>
        <w:rPr>
          <w:rFonts w:ascii="Sylfaen" w:hAnsi="Sylfaen"/>
          <w:color w:val="000000" w:themeColor="text1"/>
          <w:sz w:val="24"/>
          <w:szCs w:val="24"/>
        </w:rPr>
      </w:pPr>
    </w:p>
    <w:p w14:paraId="46D1C3AF" w14:textId="77777777" w:rsidR="0016396C" w:rsidRPr="002A4937" w:rsidRDefault="0016396C" w:rsidP="00456D56">
      <w:pPr>
        <w:widowControl w:val="0"/>
        <w:spacing w:after="160" w:line="360" w:lineRule="auto"/>
        <w:jc w:val="center"/>
        <w:rPr>
          <w:rFonts w:ascii="Sylfaen" w:eastAsia="Times New Roman" w:hAnsi="Sylfaen"/>
          <w:color w:val="000000" w:themeColor="text1"/>
          <w:sz w:val="24"/>
          <w:szCs w:val="24"/>
        </w:rPr>
      </w:pPr>
      <w:r w:rsidRPr="002A4937">
        <w:rPr>
          <w:rFonts w:ascii="Sylfaen" w:hAnsi="Sylfaen"/>
          <w:color w:val="000000" w:themeColor="text1"/>
          <w:sz w:val="24"/>
          <w:szCs w:val="24"/>
        </w:rPr>
        <w:t>V. Տեղեկատվական փոխգործակցությունն ընթացակարգերի խմբերի շրջանակներում</w:t>
      </w:r>
    </w:p>
    <w:p w14:paraId="784CFE31" w14:textId="77777777" w:rsidR="0016396C" w:rsidRPr="002A4937" w:rsidRDefault="0016396C" w:rsidP="00456D5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1. Տեղեկատվական փոխգործակցությունը՝ Սորտերի միասնական ռեեստրը ձեւավորելիս եւ վարելիս</w:t>
      </w:r>
    </w:p>
    <w:p w14:paraId="3CC0940A" w14:textId="77777777" w:rsidR="0016396C" w:rsidRPr="002A4937" w:rsidRDefault="0016396C" w:rsidP="00456D5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12.</w:t>
      </w:r>
      <w:r w:rsidR="00456D5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ռեեստրը ձեւավորելիս եւ վարելիս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14:paraId="42FC0F63" w14:textId="77777777" w:rsidR="0016396C" w:rsidRPr="002A4937" w:rsidRDefault="00000000" w:rsidP="002A4937">
      <w:pPr>
        <w:widowControl w:val="0"/>
        <w:spacing w:after="160" w:line="360" w:lineRule="auto"/>
        <w:jc w:val="both"/>
        <w:rPr>
          <w:rFonts w:ascii="Sylfaen" w:eastAsia="Times New Roman" w:hAnsi="Sylfaen"/>
          <w:color w:val="000000" w:themeColor="text1"/>
          <w:sz w:val="24"/>
          <w:szCs w:val="24"/>
        </w:rPr>
      </w:pPr>
      <w:r>
        <w:rPr>
          <w:rFonts w:ascii="Sylfaen" w:hAnsi="Sylfaen" w:cs="Times New Roman"/>
          <w:noProof/>
          <w:sz w:val="24"/>
          <w:szCs w:val="24"/>
          <w:lang w:val="ru-RU" w:eastAsia="ru-RU" w:bidi="ar-SA"/>
        </w:rPr>
        <w:lastRenderedPageBreak/>
        <w:pict w14:anchorId="73CFDB4A">
          <v:rect id="Rectangle 114" o:spid="_x0000_s2153" style="position:absolute;left:0;text-align:left;margin-left:9.5pt;margin-top:314.3pt;width:403.5pt;height:42.75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" stroked="f">
            <v:textbox inset="0,0,0,0">
              <w:txbxContent>
                <w:p w14:paraId="0A2D5AF6" w14:textId="77777777" w:rsidR="003727B6" w:rsidRPr="00E91576" w:rsidRDefault="003727B6" w:rsidP="00A50A58">
                  <w:pPr>
                    <w:spacing w:after="0" w:line="240" w:lineRule="auto"/>
                    <w:jc w:val="center"/>
                    <w:rPr>
                      <w:rFonts w:ascii="Sylfaen" w:eastAsia="Times New Roman" w:hAnsi="Sylfaen" w:cs="Times New Roman"/>
                      <w:sz w:val="16"/>
                      <w:szCs w:val="18"/>
                    </w:rPr>
                  </w:pPr>
                  <w:r w:rsidRPr="00E91576">
                    <w:rPr>
                      <w:rFonts w:ascii="Sylfaen" w:hAnsi="Sylfaen"/>
                      <w:color w:val="252525"/>
                      <w:sz w:val="16"/>
                      <w:szCs w:val="18"/>
                    </w:rPr>
                    <w:t>[տեղեկությունները հանվել են սորտերի ազգային ռեեստրից]</w:t>
                  </w:r>
                </w:p>
                <w:p w14:paraId="090734D6" w14:textId="77777777" w:rsidR="003727B6" w:rsidRPr="00E91576" w:rsidRDefault="003727B6" w:rsidP="00A50A58">
                  <w:pPr>
                    <w:jc w:val="center"/>
                    <w:rPr>
                      <w:rFonts w:ascii="Sylfaen" w:hAnsi="Sylfaen"/>
                      <w:sz w:val="16"/>
                      <w:szCs w:val="18"/>
                    </w:rPr>
                  </w:pPr>
                  <w:r w:rsidRPr="00E91576">
                    <w:rPr>
                      <w:rFonts w:ascii="Sylfaen" w:hAnsi="Sylfaen"/>
                      <w:sz w:val="16"/>
                      <w:szCs w:val="18"/>
                    </w:rPr>
                    <w:t>Սորտերի միասնական ռեեստրից հանելու համար տեղեկությունների փոխանցում (P.AS.01</w:t>
                  </w:r>
                  <w:r w:rsidRPr="00E91576">
                    <w:rPr>
                      <w:rFonts w:ascii="Times New Roman" w:hAnsi="Times New Roman" w:cs="Times New Roman"/>
                      <w:sz w:val="16"/>
                      <w:szCs w:val="18"/>
                    </w:rPr>
                    <w:t>․</w:t>
                  </w:r>
                  <w:smartTag w:uri="urn:schemas-microsoft-com:office:smarttags" w:element="stockticker">
                    <w:r w:rsidRPr="00E91576">
                      <w:rPr>
                        <w:rFonts w:ascii="Sylfaen" w:hAnsi="Sylfaen"/>
                        <w:sz w:val="16"/>
                        <w:szCs w:val="18"/>
                      </w:rPr>
                      <w:t>TRN</w:t>
                    </w:r>
                  </w:smartTag>
                  <w:r w:rsidRPr="00E91576">
                    <w:rPr>
                      <w:rFonts w:ascii="Sylfaen" w:hAnsi="Sylfaen"/>
                      <w:sz w:val="16"/>
                      <w:szCs w:val="18"/>
                    </w:rPr>
                    <w:t>.003)</w:t>
                  </w:r>
                </w:p>
              </w:txbxContent>
            </v:textbox>
          </v:rect>
        </w:pict>
      </w:r>
      <w:r>
        <w:rPr>
          <w:rFonts w:ascii="Sylfaen" w:hAnsi="Sylfaen" w:cs="Times New Roman"/>
          <w:noProof/>
          <w:sz w:val="24"/>
          <w:szCs w:val="24"/>
          <w:lang w:val="ru-RU" w:eastAsia="ru-RU" w:bidi="ar-SA"/>
        </w:rPr>
        <w:pict w14:anchorId="081C995A">
          <v:rect id="Rectangle 112" o:spid="_x0000_s2154" style="position:absolute;left:0;text-align:left;margin-left:86.3pt;margin-top:196.7pt;width:302.25pt;height:36.3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" stroked="f">
            <v:textbox>
              <w:txbxContent>
                <w:p w14:paraId="529A26EA" w14:textId="77777777" w:rsidR="003727B6" w:rsidRPr="00E91576" w:rsidRDefault="003727B6" w:rsidP="00A50A58">
                  <w:pPr>
                    <w:spacing w:after="0" w:line="240" w:lineRule="auto"/>
                    <w:jc w:val="center"/>
                    <w:rPr>
                      <w:rFonts w:ascii="Sylfaen" w:eastAsia="Times New Roman" w:hAnsi="Sylfaen" w:cs="Times New Roman"/>
                      <w:sz w:val="16"/>
                      <w:szCs w:val="18"/>
                    </w:rPr>
                  </w:pPr>
                  <w:r w:rsidRPr="00E91576">
                    <w:rPr>
                      <w:rFonts w:ascii="Sylfaen" w:hAnsi="Sylfaen"/>
                      <w:sz w:val="16"/>
                      <w:szCs w:val="18"/>
                    </w:rPr>
                    <w:t>Սորտերի միասնական ռեեստրում փոփոխություններ կատարելու համար տեղեկությունների փոխանցում (P.AS.01</w:t>
                  </w:r>
                  <w:r w:rsidRPr="00E91576">
                    <w:rPr>
                      <w:rFonts w:ascii="Times New Roman" w:hAnsi="Times New Roman" w:cs="Times New Roman"/>
                      <w:sz w:val="16"/>
                      <w:szCs w:val="18"/>
                    </w:rPr>
                    <w:t>․</w:t>
                  </w:r>
                  <w:smartTag w:uri="urn:schemas-microsoft-com:office:smarttags" w:element="stockticker">
                    <w:r w:rsidRPr="00E91576">
                      <w:rPr>
                        <w:rFonts w:ascii="Sylfaen" w:hAnsi="Sylfaen"/>
                        <w:sz w:val="16"/>
                        <w:szCs w:val="18"/>
                      </w:rPr>
                      <w:t>TRN</w:t>
                    </w:r>
                  </w:smartTag>
                  <w:r w:rsidRPr="00E91576">
                    <w:rPr>
                      <w:rFonts w:ascii="Sylfaen" w:hAnsi="Sylfaen"/>
                      <w:sz w:val="16"/>
                      <w:szCs w:val="18"/>
                    </w:rPr>
                    <w:t>.002)</w:t>
                  </w:r>
                </w:p>
              </w:txbxContent>
            </v:textbox>
          </v:rect>
        </w:pict>
      </w:r>
      <w:r>
        <w:rPr>
          <w:rFonts w:ascii="Sylfaen" w:hAnsi="Sylfaen" w:cs="Times New Roman"/>
          <w:noProof/>
          <w:sz w:val="24"/>
          <w:szCs w:val="24"/>
          <w:lang w:val="ru-RU" w:eastAsia="ru-RU" w:bidi="ar-SA"/>
        </w:rPr>
        <w:pict w14:anchorId="4C33C1B9">
          <v:rect id="Rectangle 116" o:spid="_x0000_s2155" style="position:absolute;left:0;text-align:left;margin-left:12.5pt;margin-top:175.55pt;width:258pt;height:21pt;z-index:25180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" stroked="f">
            <v:textbox inset="0,0,0,0">
              <w:txbxContent>
                <w:p w14:paraId="1AAF36C9" w14:textId="77777777" w:rsidR="003727B6" w:rsidRPr="00E91576" w:rsidRDefault="003727B6" w:rsidP="00A50A58">
                  <w:pPr>
                    <w:jc w:val="center"/>
                    <w:rPr>
                      <w:rFonts w:ascii="Sylfaen" w:hAnsi="Sylfaen"/>
                      <w:sz w:val="16"/>
                      <w:szCs w:val="16"/>
                    </w:rPr>
                  </w:pPr>
                  <w:r w:rsidRPr="00FB3317">
                    <w:rPr>
                      <w:sz w:val="16"/>
                      <w:szCs w:val="16"/>
                    </w:rPr>
                    <w:t>[</w:t>
                  </w:r>
                  <w:r w:rsidRPr="00E91576">
                    <w:rPr>
                      <w:rFonts w:ascii="Sylfaen" w:hAnsi="Sylfaen"/>
                      <w:sz w:val="16"/>
                      <w:szCs w:val="16"/>
                    </w:rPr>
                    <w:t>տեղեկությունները փոփոխվել են սորտերի ազգային ռեեստրում]</w:t>
                  </w:r>
                </w:p>
              </w:txbxContent>
            </v:textbox>
          </v:rect>
        </w:pict>
      </w:r>
      <w:r>
        <w:rPr>
          <w:rFonts w:ascii="Sylfaen" w:eastAsia="Times New Roman" w:hAnsi="Sylfaen"/>
          <w:noProof/>
          <w:color w:val="000000" w:themeColor="text1"/>
          <w:sz w:val="24"/>
          <w:szCs w:val="24"/>
          <w:lang w:val="ru-RU" w:eastAsia="ru-RU" w:bidi="ar-SA"/>
        </w:rPr>
        <w:pict w14:anchorId="789BC09A">
          <v:rect id="Rectangle 106" o:spid="_x0000_s2156" style="position:absolute;left:0;text-align:left;margin-left:9.5pt;margin-top:41.3pt;width:19.2pt;height:13.65pt;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" stroked="f">
            <v:textbox inset="0,0,0,0">
              <w:txbxContent>
                <w:p w14:paraId="6C86129A" w14:textId="77777777" w:rsidR="003727B6" w:rsidRPr="00A50A58" w:rsidRDefault="003727B6">
                  <w:pPr>
                    <w:rPr>
                      <w:rFonts w:ascii="Sylfaen" w:hAnsi="Sylfaen"/>
                      <w:sz w:val="16"/>
                      <w:szCs w:val="16"/>
                    </w:rPr>
                  </w:pPr>
                  <w:r>
                    <w:rPr>
                      <w:rFonts w:ascii="Sylfaen" w:hAnsi="Sylfaen"/>
                      <w:sz w:val="16"/>
                    </w:rPr>
                    <w:t>opt</w:t>
                  </w:r>
                </w:p>
              </w:txbxContent>
            </v:textbox>
          </v:rect>
        </w:pict>
      </w:r>
      <w:r>
        <w:rPr>
          <w:rFonts w:ascii="Sylfaen" w:eastAsia="Times New Roman" w:hAnsi="Sylfaen"/>
          <w:noProof/>
          <w:color w:val="000000" w:themeColor="text1"/>
          <w:sz w:val="24"/>
          <w:szCs w:val="24"/>
          <w:lang w:val="ru-RU" w:eastAsia="ru-RU" w:bidi="ar-SA"/>
        </w:rPr>
        <w:pict w14:anchorId="0A38D174">
          <v:rect id="Rectangle 108" o:spid="_x0000_s2157" style="position:absolute;left:0;text-align:left;margin-left:9.5pt;margin-top:162.5pt;width:27pt;height:13.05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" stroked="f">
            <v:textbox inset="0,0,0,0">
              <w:txbxContent>
                <w:p w14:paraId="6CA3585D" w14:textId="77777777" w:rsidR="003727B6" w:rsidRPr="00A50A58" w:rsidRDefault="003727B6" w:rsidP="00A50A58">
                  <w:pPr>
                    <w:rPr>
                      <w:rFonts w:ascii="Sylfaen" w:hAnsi="Sylfaen"/>
                      <w:sz w:val="16"/>
                      <w:szCs w:val="16"/>
                    </w:rPr>
                  </w:pPr>
                  <w:r>
                    <w:rPr>
                      <w:rFonts w:ascii="Sylfaen" w:hAnsi="Sylfaen"/>
                      <w:sz w:val="16"/>
                    </w:rPr>
                    <w:t>opt</w:t>
                  </w:r>
                </w:p>
              </w:txbxContent>
            </v:textbox>
          </v:rect>
        </w:pict>
      </w:r>
      <w:r>
        <w:rPr>
          <w:rFonts w:ascii="Sylfaen" w:eastAsia="Times New Roman" w:hAnsi="Sylfaen"/>
          <w:noProof/>
          <w:color w:val="000000" w:themeColor="text1"/>
          <w:sz w:val="24"/>
          <w:szCs w:val="24"/>
          <w:lang w:val="ru-RU" w:eastAsia="ru-RU" w:bidi="ar-SA"/>
        </w:rPr>
        <w:pict w14:anchorId="40C80C35">
          <v:rect id="Rectangle 100" o:spid="_x0000_s2158" style="position:absolute;left:0;text-align:left;margin-left:384.5pt;margin-top:6.5pt;width:65.4pt;height:16.5pt;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" stroked="f">
            <v:textbox>
              <w:txbxContent>
                <w:p w14:paraId="0003E2C8" w14:textId="77777777" w:rsidR="003727B6" w:rsidRPr="00E91576" w:rsidRDefault="003727B6" w:rsidP="00E91576">
                  <w:pPr>
                    <w:spacing w:after="0" w:line="240" w:lineRule="auto"/>
                    <w:rPr>
                      <w:rFonts w:ascii="Sylfaen" w:eastAsia="Times New Roman" w:hAnsi="Sylfaen" w:cs="Times New Roman"/>
                      <w:sz w:val="14"/>
                      <w:szCs w:val="16"/>
                      <w:lang w:val="ru-RU"/>
                    </w:rPr>
                  </w:pPr>
                  <w:r w:rsidRPr="00E91576">
                    <w:rPr>
                      <w:rFonts w:ascii="Sylfaen" w:hAnsi="Sylfaen"/>
                      <w:color w:val="252525"/>
                      <w:sz w:val="14"/>
                    </w:rPr>
                    <w:t>։Համակարգող</w:t>
                  </w:r>
                </w:p>
              </w:txbxContent>
            </v:textbox>
          </v:rect>
        </w:pict>
      </w:r>
      <w:r>
        <w:rPr>
          <w:rFonts w:ascii="Sylfaen" w:eastAsia="Times New Roman" w:hAnsi="Sylfaen"/>
          <w:noProof/>
          <w:color w:val="000000" w:themeColor="text1"/>
          <w:sz w:val="24"/>
          <w:szCs w:val="24"/>
          <w:lang w:val="ru-RU" w:eastAsia="ru-RU" w:bidi="ar-SA"/>
        </w:rPr>
        <w:pict w14:anchorId="55892884">
          <v:rect id="Rectangle 104" o:spid="_x0000_s2159" style="position:absolute;left:0;text-align:left;margin-left:15.5pt;margin-top:6.5pt;width:84pt;height:16.5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" stroked="f">
            <v:textbox inset="0,0,0,0">
              <w:txbxContent>
                <w:p w14:paraId="4DB33B84" w14:textId="77777777" w:rsidR="003727B6" w:rsidRPr="00E91576" w:rsidRDefault="003727B6" w:rsidP="00E91576">
                  <w:pPr>
                    <w:jc w:val="center"/>
                    <w:rPr>
                      <w:rFonts w:ascii="Sylfaen" w:hAnsi="Sylfaen"/>
                      <w:sz w:val="12"/>
                      <w:szCs w:val="16"/>
                    </w:rPr>
                  </w:pPr>
                  <w:r w:rsidRPr="00E91576">
                    <w:rPr>
                      <w:rFonts w:ascii="Sylfaen" w:hAnsi="Sylfaen"/>
                      <w:sz w:val="12"/>
                    </w:rPr>
                    <w:t>։Տեղեկությունների տիրապետող</w:t>
                  </w:r>
                </w:p>
              </w:txbxContent>
            </v:textbox>
          </v:rect>
        </w:pict>
      </w:r>
      <w:r>
        <w:rPr>
          <w:rFonts w:ascii="Sylfaen" w:hAnsi="Sylfaen" w:cs="Times New Roman"/>
          <w:noProof/>
          <w:sz w:val="24"/>
          <w:szCs w:val="24"/>
          <w:lang w:val="ru-RU" w:eastAsia="ru-RU" w:bidi="ar-SA"/>
        </w:rPr>
        <w:pict w14:anchorId="09E432F0">
          <v:rect id="Rectangle 110" o:spid="_x0000_s2160" style="position:absolute;left:0;text-align:left;margin-left:9.35pt;margin-top:291pt;width:27pt;height:17.25pt;z-index:25180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" stroked="f">
            <v:textbox inset="0,0,0,0">
              <w:txbxContent>
                <w:p w14:paraId="28A28CF8" w14:textId="77777777" w:rsidR="003727B6" w:rsidRPr="00A50A58" w:rsidRDefault="003727B6" w:rsidP="00A50A58">
                  <w:pPr>
                    <w:rPr>
                      <w:rFonts w:ascii="Sylfaen" w:hAnsi="Sylfaen"/>
                      <w:sz w:val="16"/>
                      <w:szCs w:val="16"/>
                    </w:rPr>
                  </w:pPr>
                  <w:r>
                    <w:rPr>
                      <w:rFonts w:ascii="Sylfaen" w:hAnsi="Sylfaen"/>
                      <w:sz w:val="16"/>
                    </w:rPr>
                    <w:t>opt</w:t>
                  </w:r>
                </w:p>
              </w:txbxContent>
            </v:textbox>
          </v:rect>
        </w:pict>
      </w:r>
      <w:r>
        <w:rPr>
          <w:rFonts w:ascii="Sylfaen" w:eastAsia="Times New Roman" w:hAnsi="Sylfaen"/>
          <w:noProof/>
          <w:color w:val="000000" w:themeColor="text1"/>
          <w:sz w:val="24"/>
          <w:szCs w:val="24"/>
          <w:lang w:val="ru-RU" w:eastAsia="ru-RU" w:bidi="ar-SA"/>
        </w:rPr>
        <w:pict w14:anchorId="1282D2A5">
          <v:rect id="Rectangle 102" o:spid="_x0000_s2161" style="position:absolute;left:0;text-align:left;margin-left:9.35pt;margin-top:59.25pt;width:398.25pt;height:37.5pt;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" stroked="f">
            <v:textbox>
              <w:txbxContent>
                <w:p w14:paraId="423D4E5D" w14:textId="77777777" w:rsidR="003727B6" w:rsidRPr="00A50A58" w:rsidRDefault="003727B6" w:rsidP="00A50A58">
                  <w:pPr>
                    <w:spacing w:after="0" w:line="240" w:lineRule="auto"/>
                    <w:jc w:val="center"/>
                    <w:rPr>
                      <w:rFonts w:ascii="Sylfaen" w:eastAsia="Times New Roman" w:hAnsi="Sylfaen" w:cs="Times New Roman"/>
                      <w:sz w:val="16"/>
                      <w:szCs w:val="16"/>
                    </w:rPr>
                  </w:pPr>
                  <w:r>
                    <w:rPr>
                      <w:rFonts w:ascii="Sylfaen" w:hAnsi="Sylfaen"/>
                      <w:color w:val="252525"/>
                      <w:sz w:val="16"/>
                    </w:rPr>
                    <w:t>[սորտերի ազգային ռեեստրում</w:t>
                  </w:r>
                  <w:r w:rsidRPr="003616CB">
                    <w:rPr>
                      <w:rFonts w:ascii="Sylfaen" w:hAnsi="Sylfaen"/>
                      <w:color w:val="252525"/>
                      <w:sz w:val="16"/>
                    </w:rPr>
                    <w:t xml:space="preserve"> </w:t>
                  </w:r>
                  <w:r>
                    <w:rPr>
                      <w:rFonts w:ascii="Sylfaen" w:hAnsi="Sylfaen"/>
                      <w:color w:val="252525"/>
                      <w:sz w:val="16"/>
                    </w:rPr>
                    <w:t>ներառվել են տեղեկություններ]</w:t>
                  </w:r>
                </w:p>
                <w:p w14:paraId="44F41D3A" w14:textId="77777777" w:rsidR="003727B6" w:rsidRPr="00A50A58" w:rsidRDefault="003727B6" w:rsidP="00A50A58">
                  <w:pPr>
                    <w:jc w:val="center"/>
                    <w:rPr>
                      <w:rFonts w:ascii="Sylfaen" w:hAnsi="Sylfaen"/>
                      <w:sz w:val="16"/>
                      <w:szCs w:val="16"/>
                    </w:rPr>
                  </w:pPr>
                  <w:r>
                    <w:rPr>
                      <w:rFonts w:ascii="Sylfaen" w:hAnsi="Sylfaen"/>
                      <w:color w:val="252525"/>
                      <w:sz w:val="16"/>
                    </w:rPr>
                    <w:t>Սորտերի միասնական ռեեստրում ներառելու համար տեղեկությունների փոխանցում (P.AS.01.</w:t>
                  </w:r>
                  <w:smartTag w:uri="urn:schemas-microsoft-com:office:smarttags" w:element="stockticker">
                    <w:r>
                      <w:rPr>
                        <w:rFonts w:ascii="Sylfaen" w:hAnsi="Sylfaen"/>
                        <w:color w:val="252525"/>
                        <w:sz w:val="16"/>
                      </w:rPr>
                      <w:t>TRN</w:t>
                    </w:r>
                  </w:smartTag>
                  <w:r>
                    <w:rPr>
                      <w:rFonts w:ascii="Sylfaen" w:hAnsi="Sylfaen"/>
                      <w:color w:val="252525"/>
                      <w:sz w:val="16"/>
                    </w:rPr>
                    <w:t>.001)</w:t>
                  </w:r>
                </w:p>
              </w:txbxContent>
            </v:textbox>
          </v:rect>
        </w:pict>
      </w:r>
      <w:r w:rsidR="00A50A58" w:rsidRPr="002A4937">
        <w:rPr>
          <w:rFonts w:ascii="Sylfaen" w:eastAsia="Times New Roman" w:hAnsi="Sylfaen"/>
          <w:noProof/>
          <w:color w:val="000000" w:themeColor="text1"/>
          <w:sz w:val="24"/>
          <w:szCs w:val="24"/>
          <w:lang w:val="en-US" w:eastAsia="en-US" w:bidi="ar-SA"/>
        </w:rPr>
        <w:drawing>
          <wp:inline distT="0" distB="0" distL="0" distR="0" wp14:anchorId="3FD7B2EC" wp14:editId="50F7DD4D">
            <wp:extent cx="5943600" cy="5400675"/>
            <wp:effectExtent l="19050" t="0" r="0" b="0"/>
            <wp:docPr id="13" name="Рисунок 12" descr="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template"/>
                    <pic:cNvPicPr>
                      <a:picLocks noChangeAspect="1" noChangeArrowheads="1"/>
                    </pic:cNvPicPr>
                  </pic:nvPicPr>
                  <pic:blipFill>
                    <a:blip r:embed="rId19" cstate="email"/>
                    <a:srcRect/>
                    <a:stretch>
                      <a:fillRect/>
                    </a:stretch>
                  </pic:blipFill>
                  <pic:spPr bwMode="auto">
                    <a:xfrm>
                      <a:off x="0" y="0"/>
                      <a:ext cx="5943600" cy="5400675"/>
                    </a:xfrm>
                    <a:prstGeom prst="rect">
                      <a:avLst/>
                    </a:prstGeom>
                    <a:noFill/>
                    <a:ln w="9525">
                      <a:noFill/>
                      <a:miter lim="800000"/>
                      <a:headEnd/>
                      <a:tailEnd/>
                    </a:ln>
                  </pic:spPr>
                </pic:pic>
              </a:graphicData>
            </a:graphic>
          </wp:inline>
        </w:drawing>
      </w:r>
    </w:p>
    <w:p w14:paraId="5AE714F1" w14:textId="77777777" w:rsidR="0016396C" w:rsidRPr="00456D56" w:rsidRDefault="0016396C" w:rsidP="00456D56">
      <w:pPr>
        <w:widowControl w:val="0"/>
        <w:spacing w:after="160" w:line="360" w:lineRule="auto"/>
        <w:jc w:val="center"/>
        <w:rPr>
          <w:rFonts w:ascii="Sylfaen" w:eastAsia="Times New Roman" w:hAnsi="Sylfaen" w:cs="Arial"/>
          <w:color w:val="000000" w:themeColor="text1"/>
          <w:sz w:val="20"/>
          <w:szCs w:val="24"/>
        </w:rPr>
      </w:pPr>
      <w:r w:rsidRPr="00456D56">
        <w:rPr>
          <w:rFonts w:ascii="Sylfaen" w:hAnsi="Sylfaen"/>
          <w:color w:val="000000" w:themeColor="text1"/>
          <w:sz w:val="20"/>
          <w:szCs w:val="24"/>
        </w:rPr>
        <w:t>Նկ. 2. Սորտերի միասնական ռեեստրը ձեւավորելիս եւ վարելիս ընդհանուր գործընթացի տրանզակցիաների կատարման սխեմա</w:t>
      </w:r>
    </w:p>
    <w:p w14:paraId="6E1B426E" w14:textId="77777777" w:rsidR="00A50A58" w:rsidRDefault="00A50A58" w:rsidP="002A4937">
      <w:pPr>
        <w:widowControl w:val="0"/>
        <w:spacing w:after="160" w:line="360" w:lineRule="auto"/>
        <w:jc w:val="both"/>
        <w:rPr>
          <w:rFonts w:ascii="Sylfaen" w:eastAsia="Times New Roman" w:hAnsi="Sylfaen" w:cs="Arial"/>
          <w:bCs/>
          <w:color w:val="000000" w:themeColor="text1"/>
          <w:sz w:val="24"/>
          <w:szCs w:val="24"/>
        </w:rPr>
      </w:pPr>
    </w:p>
    <w:p w14:paraId="26D070D8" w14:textId="77777777" w:rsidR="00456D56" w:rsidRPr="002A4937" w:rsidRDefault="00456D56" w:rsidP="002A4937">
      <w:pPr>
        <w:widowControl w:val="0"/>
        <w:spacing w:after="160" w:line="360" w:lineRule="auto"/>
        <w:jc w:val="both"/>
        <w:rPr>
          <w:rFonts w:ascii="Sylfaen" w:eastAsia="Times New Roman" w:hAnsi="Sylfaen" w:cs="Arial"/>
          <w:bCs/>
          <w:color w:val="000000" w:themeColor="text1"/>
          <w:sz w:val="24"/>
          <w:szCs w:val="24"/>
        </w:rPr>
        <w:sectPr w:rsidR="00456D56" w:rsidRPr="002A4937" w:rsidSect="001334DB">
          <w:footerReference w:type="default" r:id="rId20"/>
          <w:footerReference w:type="first" r:id="rId21"/>
          <w:pgSz w:w="11907" w:h="16840" w:code="9"/>
          <w:pgMar w:top="1418" w:right="1418" w:bottom="1418" w:left="1418" w:header="708" w:footer="545" w:gutter="0"/>
          <w:pgNumType w:start="1"/>
          <w:cols w:space="708"/>
          <w:titlePg/>
          <w:docGrid w:linePitch="360"/>
        </w:sectPr>
      </w:pPr>
    </w:p>
    <w:p w14:paraId="2585E41D" w14:textId="77777777" w:rsidR="0016396C" w:rsidRPr="002A4937" w:rsidRDefault="0016396C" w:rsidP="00456D56">
      <w:pPr>
        <w:widowControl w:val="0"/>
        <w:spacing w:after="160" w:line="360" w:lineRule="auto"/>
        <w:jc w:val="right"/>
        <w:rPr>
          <w:rFonts w:ascii="Sylfaen" w:eastAsia="Times New Roman" w:hAnsi="Sylfaen" w:cs="Arial"/>
          <w:bCs/>
          <w:color w:val="000000" w:themeColor="text1"/>
          <w:sz w:val="24"/>
          <w:szCs w:val="24"/>
        </w:rPr>
      </w:pPr>
      <w:r w:rsidRPr="002A4937">
        <w:rPr>
          <w:rFonts w:ascii="Sylfaen" w:hAnsi="Sylfaen"/>
          <w:color w:val="000000" w:themeColor="text1"/>
          <w:sz w:val="24"/>
          <w:szCs w:val="24"/>
        </w:rPr>
        <w:lastRenderedPageBreak/>
        <w:t>Աղյուսակ 2</w:t>
      </w:r>
    </w:p>
    <w:p w14:paraId="1C8CF79E" w14:textId="77777777" w:rsidR="0016396C" w:rsidRPr="002A4937" w:rsidRDefault="0016396C" w:rsidP="00456D56">
      <w:pPr>
        <w:widowControl w:val="0"/>
        <w:spacing w:after="160" w:line="360" w:lineRule="auto"/>
        <w:jc w:val="center"/>
        <w:rPr>
          <w:rFonts w:ascii="Sylfaen" w:eastAsia="Times New Roman" w:hAnsi="Sylfaen" w:cs="Times New Roman"/>
          <w:bCs/>
          <w:color w:val="000000" w:themeColor="text1"/>
          <w:sz w:val="24"/>
          <w:szCs w:val="24"/>
        </w:rPr>
      </w:pPr>
      <w:r w:rsidRPr="002A4937">
        <w:rPr>
          <w:rFonts w:ascii="Sylfaen" w:hAnsi="Sylfaen"/>
          <w:color w:val="000000" w:themeColor="text1"/>
          <w:sz w:val="24"/>
          <w:szCs w:val="24"/>
        </w:rPr>
        <w:t>Սորտերի միասնական ռեեստրը ձեւավորելիս եւ վարելիս ընդհանուր գործընթացի տրանզակցիաների ցանկը</w:t>
      </w:r>
    </w:p>
    <w:tbl>
      <w:tblPr>
        <w:tblW w:w="14565" w:type="dxa"/>
        <w:jc w:val="center"/>
        <w:tblLayout w:type="fixed"/>
        <w:tblLook w:val="00A0" w:firstRow="1" w:lastRow="0" w:firstColumn="1" w:lastColumn="0" w:noHBand="0" w:noVBand="0"/>
      </w:tblPr>
      <w:tblGrid>
        <w:gridCol w:w="1133"/>
        <w:gridCol w:w="2703"/>
        <w:gridCol w:w="3248"/>
        <w:gridCol w:w="2718"/>
        <w:gridCol w:w="2671"/>
        <w:gridCol w:w="2092"/>
      </w:tblGrid>
      <w:tr w:rsidR="0016396C" w:rsidRPr="00456D56" w14:paraId="0369416F" w14:textId="77777777" w:rsidTr="00456D56">
        <w:trPr>
          <w:tblHeader/>
          <w:jc w:val="center"/>
        </w:trPr>
        <w:tc>
          <w:tcPr>
            <w:tcW w:w="389" w:type="pct"/>
            <w:tcBorders>
              <w:top w:val="single" w:sz="4" w:space="0" w:color="auto"/>
              <w:left w:val="single" w:sz="4" w:space="0" w:color="auto"/>
              <w:bottom w:val="single" w:sz="4" w:space="0" w:color="auto"/>
              <w:right w:val="single" w:sz="4" w:space="0" w:color="auto"/>
            </w:tcBorders>
            <w:hideMark/>
          </w:tcPr>
          <w:p w14:paraId="67041C06"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Համարը՝ ը/կ</w:t>
            </w:r>
          </w:p>
        </w:tc>
        <w:tc>
          <w:tcPr>
            <w:tcW w:w="928" w:type="pct"/>
            <w:tcBorders>
              <w:top w:val="single" w:sz="4" w:space="0" w:color="auto"/>
              <w:left w:val="single" w:sz="4" w:space="0" w:color="auto"/>
              <w:bottom w:val="single" w:sz="4" w:space="0" w:color="auto"/>
              <w:right w:val="single" w:sz="4" w:space="0" w:color="auto"/>
            </w:tcBorders>
            <w:hideMark/>
          </w:tcPr>
          <w:p w14:paraId="23B3F1CA"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Սկզբնավորողի կողմից կատարվող գործառնությունը</w:t>
            </w:r>
          </w:p>
        </w:tc>
        <w:tc>
          <w:tcPr>
            <w:tcW w:w="11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4FA388"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Ընդհանուր գործընթացի տեղեկատվական օբյեկտի միջանկյալ վիճակը</w:t>
            </w:r>
          </w:p>
        </w:tc>
        <w:tc>
          <w:tcPr>
            <w:tcW w:w="9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416762"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Ռեսպոնդենտի կողմից կատարվող գործառնությունը</w:t>
            </w:r>
          </w:p>
        </w:tc>
        <w:tc>
          <w:tcPr>
            <w:tcW w:w="91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27DF4F"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Ընդհանուր գործընթացի տեղեկատվական օբյեկտի վերջնական վիճակը</w:t>
            </w:r>
          </w:p>
        </w:tc>
        <w:tc>
          <w:tcPr>
            <w:tcW w:w="71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AEC932"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Ընդհանուր գործընթացի տրանզակցիան</w:t>
            </w:r>
          </w:p>
        </w:tc>
      </w:tr>
      <w:tr w:rsidR="0016396C" w:rsidRPr="00456D56" w14:paraId="6EE34106" w14:textId="77777777" w:rsidTr="00456D56">
        <w:trPr>
          <w:tblHeader/>
          <w:jc w:val="center"/>
        </w:trPr>
        <w:tc>
          <w:tcPr>
            <w:tcW w:w="389" w:type="pct"/>
            <w:tcBorders>
              <w:top w:val="single" w:sz="4" w:space="0" w:color="auto"/>
              <w:left w:val="single" w:sz="4" w:space="0" w:color="auto"/>
              <w:bottom w:val="single" w:sz="4" w:space="0" w:color="auto"/>
              <w:right w:val="single" w:sz="4" w:space="0" w:color="auto"/>
            </w:tcBorders>
            <w:hideMark/>
          </w:tcPr>
          <w:p w14:paraId="77FFF0A0"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1</w:t>
            </w:r>
          </w:p>
        </w:tc>
        <w:tc>
          <w:tcPr>
            <w:tcW w:w="928" w:type="pct"/>
            <w:tcBorders>
              <w:top w:val="single" w:sz="4" w:space="0" w:color="auto"/>
              <w:left w:val="single" w:sz="4" w:space="0" w:color="auto"/>
              <w:bottom w:val="single" w:sz="4" w:space="0" w:color="auto"/>
              <w:right w:val="single" w:sz="4" w:space="0" w:color="auto"/>
            </w:tcBorders>
            <w:hideMark/>
          </w:tcPr>
          <w:p w14:paraId="30BF17E5"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2</w:t>
            </w:r>
          </w:p>
        </w:tc>
        <w:tc>
          <w:tcPr>
            <w:tcW w:w="11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048A14"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3</w:t>
            </w:r>
          </w:p>
        </w:tc>
        <w:tc>
          <w:tcPr>
            <w:tcW w:w="9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31EB97"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4</w:t>
            </w:r>
          </w:p>
        </w:tc>
        <w:tc>
          <w:tcPr>
            <w:tcW w:w="91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280740"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5</w:t>
            </w:r>
          </w:p>
        </w:tc>
        <w:tc>
          <w:tcPr>
            <w:tcW w:w="71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AB04C8"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rPr>
            </w:pPr>
            <w:r w:rsidRPr="00456D56">
              <w:rPr>
                <w:rFonts w:ascii="Sylfaen" w:hAnsi="Sylfaen"/>
                <w:color w:val="000000" w:themeColor="text1"/>
                <w:sz w:val="20"/>
                <w:szCs w:val="24"/>
              </w:rPr>
              <w:t>6</w:t>
            </w:r>
          </w:p>
        </w:tc>
      </w:tr>
      <w:tr w:rsidR="0016396C" w:rsidRPr="00456D56" w14:paraId="2D9DD527" w14:textId="77777777" w:rsidTr="00456D56">
        <w:trPr>
          <w:jc w:val="center"/>
        </w:trPr>
        <w:tc>
          <w:tcPr>
            <w:tcW w:w="3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427140"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highlight w:val="yellow"/>
              </w:rPr>
            </w:pPr>
            <w:r w:rsidRPr="00456D56">
              <w:rPr>
                <w:rFonts w:ascii="Sylfaen" w:hAnsi="Sylfaen"/>
                <w:color w:val="000000" w:themeColor="text1"/>
                <w:sz w:val="20"/>
                <w:szCs w:val="24"/>
              </w:rPr>
              <w:t>1</w:t>
            </w:r>
          </w:p>
        </w:tc>
        <w:tc>
          <w:tcPr>
            <w:tcW w:w="4611" w:type="pct"/>
            <w:gridSpan w:val="5"/>
            <w:tcBorders>
              <w:top w:val="single" w:sz="4" w:space="0" w:color="auto"/>
              <w:left w:val="single" w:sz="4" w:space="0" w:color="auto"/>
              <w:bottom w:val="single" w:sz="4" w:space="0" w:color="auto"/>
              <w:right w:val="single" w:sz="4" w:space="0" w:color="auto"/>
            </w:tcBorders>
            <w:hideMark/>
          </w:tcPr>
          <w:p w14:paraId="52FF77A5"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Սորտերի միասնական ռեեստրում տեղեկությունների ներառում (P.AS.01.</w:t>
            </w:r>
            <w:smartTag w:uri="urn:schemas-microsoft-com:office:smarttags" w:element="stockticker">
              <w:r w:rsidRPr="00456D56">
                <w:rPr>
                  <w:rFonts w:ascii="Sylfaen" w:hAnsi="Sylfaen"/>
                  <w:color w:val="000000" w:themeColor="text1"/>
                  <w:sz w:val="20"/>
                  <w:szCs w:val="24"/>
                </w:rPr>
                <w:t>PRC</w:t>
              </w:r>
            </w:smartTag>
            <w:r w:rsidRPr="00456D56">
              <w:rPr>
                <w:rFonts w:ascii="Sylfaen" w:hAnsi="Sylfaen"/>
                <w:color w:val="000000" w:themeColor="text1"/>
                <w:sz w:val="20"/>
                <w:szCs w:val="24"/>
              </w:rPr>
              <w:t>.001)</w:t>
            </w:r>
          </w:p>
        </w:tc>
      </w:tr>
      <w:tr w:rsidR="0016396C" w:rsidRPr="00456D56" w14:paraId="011004AC" w14:textId="77777777" w:rsidTr="00456D56">
        <w:trPr>
          <w:jc w:val="center"/>
        </w:trPr>
        <w:tc>
          <w:tcPr>
            <w:tcW w:w="3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06F557"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highlight w:val="yellow"/>
              </w:rPr>
            </w:pPr>
            <w:r w:rsidRPr="00456D56">
              <w:rPr>
                <w:rFonts w:ascii="Sylfaen" w:hAnsi="Sylfaen"/>
                <w:color w:val="000000" w:themeColor="text1"/>
                <w:sz w:val="20"/>
                <w:szCs w:val="24"/>
              </w:rPr>
              <w:t>1.1</w:t>
            </w:r>
          </w:p>
        </w:tc>
        <w:tc>
          <w:tcPr>
            <w:tcW w:w="92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FEB89C"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Սորտերի միասնական ռեեստրում ներառելու համար տեղեկությունների ներկայացում (P.AS.01.OPR.001)։</w:t>
            </w:r>
          </w:p>
          <w:p w14:paraId="6AFD26BD" w14:textId="77777777" w:rsidR="00456D56" w:rsidRPr="00456D56" w:rsidRDefault="0016396C" w:rsidP="00456D56">
            <w:pPr>
              <w:widowControl w:val="0"/>
              <w:spacing w:after="120" w:line="240" w:lineRule="auto"/>
              <w:rPr>
                <w:rFonts w:ascii="Sylfaen" w:hAnsi="Sylfaen"/>
                <w:color w:val="000000" w:themeColor="text1"/>
                <w:sz w:val="20"/>
                <w:szCs w:val="24"/>
              </w:rPr>
            </w:pPr>
            <w:r w:rsidRPr="00456D56">
              <w:rPr>
                <w:rFonts w:ascii="Sylfaen" w:hAnsi="Sylfaen"/>
                <w:color w:val="000000" w:themeColor="text1"/>
                <w:sz w:val="20"/>
                <w:szCs w:val="24"/>
              </w:rPr>
              <w:t>Սորտերի միասնական ռեեստրում տեղեկությունների ներառման արդյունքների մասին ծանուցման ստացում (P.AS.01.OPR.003)</w:t>
            </w:r>
          </w:p>
        </w:tc>
        <w:tc>
          <w:tcPr>
            <w:tcW w:w="11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C41A6C"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Սորտերի միասնական ռեեստր (P.AS.01.</w:t>
            </w:r>
            <w:smartTag w:uri="urn:schemas-microsoft-com:office:smarttags" w:element="stockticker">
              <w:r w:rsidRPr="00456D56">
                <w:rPr>
                  <w:rFonts w:ascii="Sylfaen" w:hAnsi="Sylfaen"/>
                  <w:color w:val="000000" w:themeColor="text1"/>
                  <w:sz w:val="20"/>
                  <w:szCs w:val="24"/>
                </w:rPr>
                <w:t>BEN</w:t>
              </w:r>
            </w:smartTag>
            <w:r w:rsidRPr="00456D56">
              <w:rPr>
                <w:rFonts w:ascii="Sylfaen" w:hAnsi="Sylfaen"/>
                <w:color w:val="000000" w:themeColor="text1"/>
                <w:sz w:val="20"/>
                <w:szCs w:val="24"/>
              </w:rPr>
              <w:t>.001)՝ ներառելու համար տեղեկությունները փոխանցվել են</w:t>
            </w:r>
          </w:p>
        </w:tc>
        <w:tc>
          <w:tcPr>
            <w:tcW w:w="9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365B27"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 xml:space="preserve">Սորտերի միասնական ռեեստրում ներառելու համար տեղեկությունների ընդունում </w:t>
            </w:r>
            <w:r w:rsidR="002A761F" w:rsidRPr="00456D56">
              <w:rPr>
                <w:rFonts w:ascii="Sylfaen" w:hAnsi="Sylfaen"/>
                <w:color w:val="000000" w:themeColor="text1"/>
                <w:sz w:val="20"/>
                <w:szCs w:val="24"/>
              </w:rPr>
              <w:t>եւ</w:t>
            </w:r>
            <w:r w:rsidRPr="00456D56">
              <w:rPr>
                <w:rFonts w:ascii="Sylfaen" w:hAnsi="Sylfaen"/>
                <w:color w:val="000000" w:themeColor="text1"/>
                <w:sz w:val="20"/>
                <w:szCs w:val="24"/>
              </w:rPr>
              <w:t xml:space="preserve"> մշակում (P.AS.01.OPR.002)</w:t>
            </w:r>
          </w:p>
        </w:tc>
        <w:tc>
          <w:tcPr>
            <w:tcW w:w="91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53D0AA"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Սորտերի միասնական ռեեստր (P.AS.01.</w:t>
            </w:r>
            <w:smartTag w:uri="urn:schemas-microsoft-com:office:smarttags" w:element="stockticker">
              <w:r w:rsidRPr="00456D56">
                <w:rPr>
                  <w:rFonts w:ascii="Sylfaen" w:hAnsi="Sylfaen"/>
                  <w:color w:val="000000" w:themeColor="text1"/>
                  <w:sz w:val="20"/>
                  <w:szCs w:val="24"/>
                </w:rPr>
                <w:t>BEN</w:t>
              </w:r>
            </w:smartTag>
            <w:r w:rsidRPr="00456D56">
              <w:rPr>
                <w:rFonts w:ascii="Sylfaen" w:hAnsi="Sylfaen"/>
                <w:color w:val="000000" w:themeColor="text1"/>
                <w:sz w:val="20"/>
                <w:szCs w:val="24"/>
              </w:rPr>
              <w:t>.001)՝ տեղեկությունները մշակվել են</w:t>
            </w:r>
          </w:p>
        </w:tc>
        <w:tc>
          <w:tcPr>
            <w:tcW w:w="71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79005F"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Սորտերի միասնական ռեեստրում ներառելու համար տեղեկությունների փոխանցում (P.AS.01.</w:t>
            </w:r>
            <w:smartTag w:uri="urn:schemas-microsoft-com:office:smarttags" w:element="stockticker">
              <w:r w:rsidRPr="00456D56">
                <w:rPr>
                  <w:rFonts w:ascii="Sylfaen" w:hAnsi="Sylfaen"/>
                  <w:color w:val="000000" w:themeColor="text1"/>
                  <w:sz w:val="20"/>
                  <w:szCs w:val="24"/>
                </w:rPr>
                <w:t>TRN</w:t>
              </w:r>
            </w:smartTag>
            <w:r w:rsidRPr="00456D56">
              <w:rPr>
                <w:rFonts w:ascii="Sylfaen" w:hAnsi="Sylfaen"/>
                <w:color w:val="000000" w:themeColor="text1"/>
                <w:sz w:val="20"/>
                <w:szCs w:val="24"/>
              </w:rPr>
              <w:t>.001)</w:t>
            </w:r>
          </w:p>
        </w:tc>
      </w:tr>
      <w:tr w:rsidR="0016396C" w:rsidRPr="00456D56" w14:paraId="06C816F9" w14:textId="77777777" w:rsidTr="00456D56">
        <w:trPr>
          <w:jc w:val="center"/>
        </w:trPr>
        <w:tc>
          <w:tcPr>
            <w:tcW w:w="3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8FEAE3"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highlight w:val="yellow"/>
              </w:rPr>
            </w:pPr>
            <w:r w:rsidRPr="00456D56">
              <w:rPr>
                <w:rFonts w:ascii="Sylfaen" w:hAnsi="Sylfaen"/>
                <w:color w:val="000000" w:themeColor="text1"/>
                <w:sz w:val="20"/>
                <w:szCs w:val="24"/>
              </w:rPr>
              <w:t>2</w:t>
            </w:r>
          </w:p>
        </w:tc>
        <w:tc>
          <w:tcPr>
            <w:tcW w:w="4611" w:type="pct"/>
            <w:gridSpan w:val="5"/>
            <w:tcBorders>
              <w:top w:val="single" w:sz="4" w:space="0" w:color="auto"/>
              <w:left w:val="single" w:sz="4" w:space="0" w:color="auto"/>
              <w:bottom w:val="single" w:sz="4" w:space="0" w:color="auto"/>
              <w:right w:val="single" w:sz="4" w:space="0" w:color="auto"/>
            </w:tcBorders>
            <w:hideMark/>
          </w:tcPr>
          <w:p w14:paraId="5232ED57"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Սորտերի միասնական ռեեստրում պարունակվող տեղեկությունների փոփոխում (P.AS.01.</w:t>
            </w:r>
            <w:smartTag w:uri="urn:schemas-microsoft-com:office:smarttags" w:element="stockticker">
              <w:r w:rsidRPr="00456D56">
                <w:rPr>
                  <w:rFonts w:ascii="Sylfaen" w:hAnsi="Sylfaen"/>
                  <w:color w:val="000000" w:themeColor="text1"/>
                  <w:sz w:val="20"/>
                  <w:szCs w:val="24"/>
                </w:rPr>
                <w:t>PRC</w:t>
              </w:r>
            </w:smartTag>
            <w:r w:rsidRPr="00456D56">
              <w:rPr>
                <w:rFonts w:ascii="Sylfaen" w:hAnsi="Sylfaen"/>
                <w:color w:val="000000" w:themeColor="text1"/>
                <w:sz w:val="20"/>
                <w:szCs w:val="24"/>
              </w:rPr>
              <w:t>.002)</w:t>
            </w:r>
          </w:p>
        </w:tc>
      </w:tr>
      <w:tr w:rsidR="0016396C" w:rsidRPr="00456D56" w14:paraId="30E87C8D" w14:textId="77777777" w:rsidTr="00456D56">
        <w:trPr>
          <w:jc w:val="center"/>
        </w:trPr>
        <w:tc>
          <w:tcPr>
            <w:tcW w:w="3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26054E"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highlight w:val="yellow"/>
              </w:rPr>
            </w:pPr>
            <w:r w:rsidRPr="00456D56">
              <w:rPr>
                <w:rFonts w:ascii="Sylfaen" w:hAnsi="Sylfaen"/>
                <w:color w:val="000000" w:themeColor="text1"/>
                <w:sz w:val="20"/>
                <w:szCs w:val="24"/>
              </w:rPr>
              <w:t>2.1</w:t>
            </w:r>
          </w:p>
        </w:tc>
        <w:tc>
          <w:tcPr>
            <w:tcW w:w="92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A659AD"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 xml:space="preserve">Սորտերի միասնական ռեեստրում փոփոխություններ կատարելու համար տեղեկությունների </w:t>
            </w:r>
            <w:r w:rsidRPr="00456D56">
              <w:rPr>
                <w:rFonts w:ascii="Sylfaen" w:hAnsi="Sylfaen"/>
                <w:color w:val="000000" w:themeColor="text1"/>
                <w:sz w:val="20"/>
                <w:szCs w:val="24"/>
              </w:rPr>
              <w:lastRenderedPageBreak/>
              <w:t>ներկայացում (P.AS.01.OPR.005):</w:t>
            </w:r>
          </w:p>
          <w:p w14:paraId="2ECB219B"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Սորտերի միասնական ռեեստրում տեղեկությունների փոփոխման արդյունքների մասին ծանուցման ստացում (P.AS.01.OPR.007)</w:t>
            </w:r>
          </w:p>
        </w:tc>
        <w:tc>
          <w:tcPr>
            <w:tcW w:w="11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D51665"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lastRenderedPageBreak/>
              <w:t>Սորտերի միասնական ռեեստր (P.AS.01.</w:t>
            </w:r>
            <w:smartTag w:uri="urn:schemas-microsoft-com:office:smarttags" w:element="stockticker">
              <w:r w:rsidRPr="00456D56">
                <w:rPr>
                  <w:rFonts w:ascii="Sylfaen" w:hAnsi="Sylfaen"/>
                  <w:color w:val="000000" w:themeColor="text1"/>
                  <w:sz w:val="20"/>
                  <w:szCs w:val="24"/>
                </w:rPr>
                <w:t>BEN</w:t>
              </w:r>
            </w:smartTag>
            <w:r w:rsidRPr="00456D56">
              <w:rPr>
                <w:rFonts w:ascii="Sylfaen" w:hAnsi="Sylfaen"/>
                <w:color w:val="000000" w:themeColor="text1"/>
                <w:sz w:val="20"/>
                <w:szCs w:val="24"/>
              </w:rPr>
              <w:t>.001)՝ փոփոխման համար տեղեկությունները փոխանցվել են</w:t>
            </w:r>
          </w:p>
        </w:tc>
        <w:tc>
          <w:tcPr>
            <w:tcW w:w="9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C8E76D"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 xml:space="preserve">Սորտերի միասնական ռեեստրում փոփոխություններ կատարելու համար տեղեկությունների </w:t>
            </w:r>
            <w:r w:rsidRPr="00456D56">
              <w:rPr>
                <w:rFonts w:ascii="Sylfaen" w:hAnsi="Sylfaen"/>
                <w:color w:val="000000" w:themeColor="text1"/>
                <w:sz w:val="20"/>
                <w:szCs w:val="24"/>
              </w:rPr>
              <w:lastRenderedPageBreak/>
              <w:t>ընդունում եւ մշակում (P.AS.01.OPR.006)</w:t>
            </w:r>
          </w:p>
        </w:tc>
        <w:tc>
          <w:tcPr>
            <w:tcW w:w="91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63060F"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lastRenderedPageBreak/>
              <w:t>Սորտերի միասնական ռեեստր (P.AS.01.</w:t>
            </w:r>
            <w:smartTag w:uri="urn:schemas-microsoft-com:office:smarttags" w:element="stockticker">
              <w:r w:rsidRPr="00456D56">
                <w:rPr>
                  <w:rFonts w:ascii="Sylfaen" w:hAnsi="Sylfaen"/>
                  <w:color w:val="000000" w:themeColor="text1"/>
                  <w:sz w:val="20"/>
                  <w:szCs w:val="24"/>
                </w:rPr>
                <w:t>BEN</w:t>
              </w:r>
            </w:smartTag>
            <w:r w:rsidRPr="00456D56">
              <w:rPr>
                <w:rFonts w:ascii="Sylfaen" w:hAnsi="Sylfaen"/>
                <w:color w:val="000000" w:themeColor="text1"/>
                <w:sz w:val="20"/>
                <w:szCs w:val="24"/>
              </w:rPr>
              <w:t>.001)՝ տեղեկությունները մշակվել են</w:t>
            </w:r>
          </w:p>
        </w:tc>
        <w:tc>
          <w:tcPr>
            <w:tcW w:w="71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EC2F89"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 xml:space="preserve">Սորտերի միասնական ռեեստրում փոփոխություններ կատարելու համար </w:t>
            </w:r>
            <w:r w:rsidRPr="00456D56">
              <w:rPr>
                <w:rFonts w:ascii="Sylfaen" w:hAnsi="Sylfaen"/>
                <w:color w:val="000000" w:themeColor="text1"/>
                <w:sz w:val="20"/>
                <w:szCs w:val="24"/>
              </w:rPr>
              <w:lastRenderedPageBreak/>
              <w:t>տեղեկությունների փոխանցում (P.AS.01</w:t>
            </w:r>
            <w:r w:rsidR="00FB3317" w:rsidRPr="00456D56">
              <w:rPr>
                <w:rFonts w:ascii="Times New Roman" w:eastAsia="Microsoft YaHei" w:hAnsi="Times New Roman" w:cs="Times New Roman"/>
                <w:color w:val="000000" w:themeColor="text1"/>
                <w:sz w:val="20"/>
                <w:szCs w:val="24"/>
              </w:rPr>
              <w:t>․</w:t>
            </w:r>
            <w:smartTag w:uri="urn:schemas-microsoft-com:office:smarttags" w:element="stockticker">
              <w:r w:rsidRPr="00456D56">
                <w:rPr>
                  <w:rFonts w:ascii="Sylfaen" w:hAnsi="Sylfaen" w:cs="Sylfaen"/>
                  <w:color w:val="000000" w:themeColor="text1"/>
                  <w:sz w:val="20"/>
                  <w:szCs w:val="24"/>
                </w:rPr>
                <w:t>TRN</w:t>
              </w:r>
            </w:smartTag>
            <w:r w:rsidRPr="00456D56">
              <w:rPr>
                <w:rFonts w:ascii="Sylfaen" w:hAnsi="Sylfaen" w:cs="Sylfaen"/>
                <w:color w:val="000000" w:themeColor="text1"/>
                <w:sz w:val="20"/>
                <w:szCs w:val="24"/>
              </w:rPr>
              <w:t>.002)</w:t>
            </w:r>
          </w:p>
        </w:tc>
      </w:tr>
      <w:tr w:rsidR="0016396C" w:rsidRPr="00456D56" w14:paraId="2FFE9824" w14:textId="77777777" w:rsidTr="00456D56">
        <w:trPr>
          <w:jc w:val="center"/>
        </w:trPr>
        <w:tc>
          <w:tcPr>
            <w:tcW w:w="3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FF08A2"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highlight w:val="yellow"/>
              </w:rPr>
            </w:pPr>
            <w:r w:rsidRPr="00456D56">
              <w:rPr>
                <w:rFonts w:ascii="Sylfaen" w:hAnsi="Sylfaen"/>
                <w:color w:val="000000" w:themeColor="text1"/>
                <w:sz w:val="20"/>
                <w:szCs w:val="24"/>
              </w:rPr>
              <w:lastRenderedPageBreak/>
              <w:t>3</w:t>
            </w:r>
          </w:p>
        </w:tc>
        <w:tc>
          <w:tcPr>
            <w:tcW w:w="4611" w:type="pct"/>
            <w:gridSpan w:val="5"/>
            <w:tcBorders>
              <w:top w:val="single" w:sz="4" w:space="0" w:color="auto"/>
              <w:left w:val="single" w:sz="4" w:space="0" w:color="auto"/>
              <w:bottom w:val="single" w:sz="4" w:space="0" w:color="auto"/>
              <w:right w:val="single" w:sz="4" w:space="0" w:color="auto"/>
            </w:tcBorders>
            <w:hideMark/>
          </w:tcPr>
          <w:p w14:paraId="0FFB1FC6"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Սորտերի միասնական ռեեստրից տեղեկությունների հանում (P.AS.01.</w:t>
            </w:r>
            <w:smartTag w:uri="urn:schemas-microsoft-com:office:smarttags" w:element="stockticker">
              <w:r w:rsidRPr="00456D56">
                <w:rPr>
                  <w:rFonts w:ascii="Sylfaen" w:hAnsi="Sylfaen"/>
                  <w:color w:val="000000" w:themeColor="text1"/>
                  <w:sz w:val="20"/>
                  <w:szCs w:val="24"/>
                </w:rPr>
                <w:t>PRC</w:t>
              </w:r>
            </w:smartTag>
            <w:r w:rsidRPr="00456D56">
              <w:rPr>
                <w:rFonts w:ascii="Sylfaen" w:hAnsi="Sylfaen"/>
                <w:color w:val="000000" w:themeColor="text1"/>
                <w:sz w:val="20"/>
                <w:szCs w:val="24"/>
              </w:rPr>
              <w:t>.003)</w:t>
            </w:r>
          </w:p>
        </w:tc>
      </w:tr>
      <w:tr w:rsidR="0016396C" w:rsidRPr="00456D56" w14:paraId="68EE176B" w14:textId="77777777" w:rsidTr="00456D56">
        <w:trPr>
          <w:jc w:val="center"/>
        </w:trPr>
        <w:tc>
          <w:tcPr>
            <w:tcW w:w="3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1F732B" w14:textId="77777777" w:rsidR="0016396C" w:rsidRPr="00456D56" w:rsidRDefault="0016396C" w:rsidP="00456D56">
            <w:pPr>
              <w:widowControl w:val="0"/>
              <w:spacing w:after="120" w:line="240" w:lineRule="auto"/>
              <w:jc w:val="center"/>
              <w:rPr>
                <w:rFonts w:ascii="Sylfaen" w:eastAsia="Times New Roman" w:hAnsi="Sylfaen" w:cs="Arial"/>
                <w:bCs/>
                <w:color w:val="000000" w:themeColor="text1"/>
                <w:sz w:val="20"/>
                <w:szCs w:val="24"/>
                <w:highlight w:val="yellow"/>
              </w:rPr>
            </w:pPr>
            <w:r w:rsidRPr="00456D56">
              <w:rPr>
                <w:rFonts w:ascii="Sylfaen" w:hAnsi="Sylfaen"/>
                <w:color w:val="000000" w:themeColor="text1"/>
                <w:sz w:val="20"/>
                <w:szCs w:val="24"/>
              </w:rPr>
              <w:t>3.1</w:t>
            </w:r>
          </w:p>
        </w:tc>
        <w:tc>
          <w:tcPr>
            <w:tcW w:w="92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922D83"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Սորտերի միասնական ռեեստրից հանելու համար տեղեկությունների ներկայացում (P.AS.01.OPR.009)։</w:t>
            </w:r>
          </w:p>
          <w:p w14:paraId="2CE8BBDB"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Սորտերի միասնական ռեեստրից տեղեկությունները հանելու արդյունքների մասին ծանուցման ստացում (P.AS.01.OPR.011)</w:t>
            </w:r>
          </w:p>
        </w:tc>
        <w:tc>
          <w:tcPr>
            <w:tcW w:w="11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7B7C0C"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Սորտերի միասնական ռեեստր (P.AS.01.</w:t>
            </w:r>
            <w:smartTag w:uri="urn:schemas-microsoft-com:office:smarttags" w:element="stockticker">
              <w:r w:rsidRPr="00456D56">
                <w:rPr>
                  <w:rFonts w:ascii="Sylfaen" w:hAnsi="Sylfaen"/>
                  <w:color w:val="000000" w:themeColor="text1"/>
                  <w:sz w:val="20"/>
                  <w:szCs w:val="24"/>
                </w:rPr>
                <w:t>BEN</w:t>
              </w:r>
            </w:smartTag>
            <w:r w:rsidRPr="00456D56">
              <w:rPr>
                <w:rFonts w:ascii="Sylfaen" w:hAnsi="Sylfaen"/>
                <w:color w:val="000000" w:themeColor="text1"/>
                <w:sz w:val="20"/>
                <w:szCs w:val="24"/>
              </w:rPr>
              <w:t>.001)՝ հանելու համար տեղեկությունները փոխանցվել են</w:t>
            </w:r>
          </w:p>
        </w:tc>
        <w:tc>
          <w:tcPr>
            <w:tcW w:w="9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52E11A"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 xml:space="preserve">Սորտերի միասնական ռեեստրից հանելու համար տեղեկությունների ընդունում </w:t>
            </w:r>
            <w:r w:rsidR="002A761F" w:rsidRPr="00456D56">
              <w:rPr>
                <w:rFonts w:ascii="Sylfaen" w:hAnsi="Sylfaen"/>
                <w:color w:val="000000" w:themeColor="text1"/>
                <w:sz w:val="20"/>
                <w:szCs w:val="24"/>
              </w:rPr>
              <w:t>եւ</w:t>
            </w:r>
            <w:r w:rsidRPr="00456D56">
              <w:rPr>
                <w:rFonts w:ascii="Sylfaen" w:hAnsi="Sylfaen"/>
                <w:color w:val="000000" w:themeColor="text1"/>
                <w:sz w:val="20"/>
                <w:szCs w:val="24"/>
              </w:rPr>
              <w:t xml:space="preserve"> մշակում (P.AS.01.OPR.010)</w:t>
            </w:r>
          </w:p>
        </w:tc>
        <w:tc>
          <w:tcPr>
            <w:tcW w:w="91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928F51"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Սորտերի միասնական ռեեստր (P.AS.01.</w:t>
            </w:r>
            <w:smartTag w:uri="urn:schemas-microsoft-com:office:smarttags" w:element="stockticker">
              <w:r w:rsidRPr="00456D56">
                <w:rPr>
                  <w:rFonts w:ascii="Sylfaen" w:hAnsi="Sylfaen"/>
                  <w:color w:val="000000" w:themeColor="text1"/>
                  <w:sz w:val="20"/>
                  <w:szCs w:val="24"/>
                </w:rPr>
                <w:t>BEN</w:t>
              </w:r>
            </w:smartTag>
            <w:r w:rsidRPr="00456D56">
              <w:rPr>
                <w:rFonts w:ascii="Sylfaen" w:hAnsi="Sylfaen"/>
                <w:color w:val="000000" w:themeColor="text1"/>
                <w:sz w:val="20"/>
                <w:szCs w:val="24"/>
              </w:rPr>
              <w:t>.001)՝ տեղեկությունները մշակվել են</w:t>
            </w:r>
          </w:p>
        </w:tc>
        <w:tc>
          <w:tcPr>
            <w:tcW w:w="71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90ED59" w14:textId="77777777" w:rsidR="0016396C" w:rsidRPr="00456D56" w:rsidRDefault="0016396C" w:rsidP="00456D56">
            <w:pPr>
              <w:widowControl w:val="0"/>
              <w:spacing w:after="120" w:line="240" w:lineRule="auto"/>
              <w:rPr>
                <w:rFonts w:ascii="Sylfaen" w:eastAsia="Times New Roman" w:hAnsi="Sylfaen" w:cs="Arial"/>
                <w:bCs/>
                <w:color w:val="000000" w:themeColor="text1"/>
                <w:sz w:val="20"/>
                <w:szCs w:val="24"/>
              </w:rPr>
            </w:pPr>
            <w:r w:rsidRPr="00456D56">
              <w:rPr>
                <w:rFonts w:ascii="Sylfaen" w:hAnsi="Sylfaen"/>
                <w:color w:val="000000" w:themeColor="text1"/>
                <w:sz w:val="20"/>
                <w:szCs w:val="24"/>
              </w:rPr>
              <w:t>Սորտերի միասնական ռեեստրից հանելու համար տեղեկությունների փոխանցում (P.AS.01</w:t>
            </w:r>
            <w:r w:rsidR="00FB3317" w:rsidRPr="00456D56">
              <w:rPr>
                <w:rFonts w:ascii="Times New Roman" w:eastAsia="Microsoft YaHei" w:hAnsi="Times New Roman" w:cs="Times New Roman"/>
                <w:color w:val="000000" w:themeColor="text1"/>
                <w:sz w:val="20"/>
                <w:szCs w:val="24"/>
              </w:rPr>
              <w:t>․</w:t>
            </w:r>
            <w:smartTag w:uri="urn:schemas-microsoft-com:office:smarttags" w:element="stockticker">
              <w:r w:rsidRPr="00456D56">
                <w:rPr>
                  <w:rFonts w:ascii="Sylfaen" w:hAnsi="Sylfaen" w:cs="Sylfaen"/>
                  <w:color w:val="000000" w:themeColor="text1"/>
                  <w:sz w:val="20"/>
                  <w:szCs w:val="24"/>
                </w:rPr>
                <w:t>TRN</w:t>
              </w:r>
            </w:smartTag>
            <w:r w:rsidRPr="00456D56">
              <w:rPr>
                <w:rFonts w:ascii="Sylfaen" w:hAnsi="Sylfaen" w:cs="Sylfaen"/>
                <w:color w:val="000000" w:themeColor="text1"/>
                <w:sz w:val="20"/>
                <w:szCs w:val="24"/>
              </w:rPr>
              <w:t>.003)</w:t>
            </w:r>
          </w:p>
        </w:tc>
      </w:tr>
    </w:tbl>
    <w:p w14:paraId="11054488" w14:textId="77777777" w:rsidR="00456D56" w:rsidRDefault="00456D56" w:rsidP="002A4937">
      <w:pPr>
        <w:widowControl w:val="0"/>
        <w:spacing w:after="160" w:line="360" w:lineRule="auto"/>
        <w:jc w:val="both"/>
        <w:rPr>
          <w:rFonts w:ascii="Sylfaen" w:hAnsi="Sylfaen"/>
          <w:color w:val="000000" w:themeColor="text1"/>
          <w:sz w:val="24"/>
          <w:szCs w:val="24"/>
        </w:rPr>
      </w:pPr>
    </w:p>
    <w:p w14:paraId="1222D506" w14:textId="77777777" w:rsidR="00456D56" w:rsidRDefault="00456D56" w:rsidP="002A4937">
      <w:pPr>
        <w:widowControl w:val="0"/>
        <w:spacing w:after="160" w:line="360" w:lineRule="auto"/>
        <w:jc w:val="both"/>
        <w:rPr>
          <w:rFonts w:ascii="Sylfaen" w:hAnsi="Sylfaen"/>
          <w:color w:val="000000" w:themeColor="text1"/>
          <w:sz w:val="24"/>
          <w:szCs w:val="24"/>
        </w:rPr>
        <w:sectPr w:rsidR="00456D56" w:rsidSect="00A50A58">
          <w:footerReference w:type="first" r:id="rId22"/>
          <w:pgSz w:w="16840" w:h="11907" w:orient="landscape" w:code="9"/>
          <w:pgMar w:top="1418" w:right="1418" w:bottom="1418" w:left="1418" w:header="708" w:footer="545" w:gutter="0"/>
          <w:cols w:space="708"/>
          <w:titlePg/>
          <w:docGrid w:linePitch="360"/>
        </w:sectPr>
      </w:pPr>
    </w:p>
    <w:p w14:paraId="5D5302D2" w14:textId="77777777" w:rsidR="0016396C" w:rsidRPr="002A4937" w:rsidRDefault="0016396C" w:rsidP="00456D56">
      <w:pPr>
        <w:widowControl w:val="0"/>
        <w:spacing w:after="160" w:line="360" w:lineRule="auto"/>
        <w:jc w:val="center"/>
        <w:rPr>
          <w:rFonts w:ascii="Sylfaen" w:hAnsi="Sylfaen"/>
          <w:color w:val="000000" w:themeColor="text1"/>
          <w:sz w:val="24"/>
          <w:szCs w:val="24"/>
        </w:rPr>
      </w:pPr>
      <w:r w:rsidRPr="002A4937">
        <w:rPr>
          <w:rFonts w:ascii="Sylfaen" w:hAnsi="Sylfaen"/>
          <w:color w:val="000000" w:themeColor="text1"/>
          <w:sz w:val="24"/>
          <w:szCs w:val="24"/>
        </w:rPr>
        <w:lastRenderedPageBreak/>
        <w:t>2. Տեղեկատվական փոխգործակցությունը՝ Սորտերի միասնական ռեեստրից տեղեկությունները ներկայացնելիս</w:t>
      </w:r>
    </w:p>
    <w:p w14:paraId="54A0229B" w14:textId="77777777" w:rsidR="0016396C" w:rsidRPr="002A4937" w:rsidRDefault="0016396C" w:rsidP="00456D56">
      <w:pPr>
        <w:widowControl w:val="0"/>
        <w:tabs>
          <w:tab w:val="left" w:pos="1134"/>
        </w:tabs>
        <w:spacing w:after="160" w:line="336"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13.</w:t>
      </w:r>
      <w:r w:rsidR="00456D5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տեղեկություններ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14:paraId="1E5C78DD" w14:textId="77777777" w:rsidR="0016396C" w:rsidRPr="002A4937" w:rsidRDefault="00000000" w:rsidP="002A4937">
      <w:pPr>
        <w:widowControl w:val="0"/>
        <w:spacing w:after="160" w:line="360" w:lineRule="auto"/>
        <w:jc w:val="both"/>
        <w:rPr>
          <w:rFonts w:ascii="Sylfaen" w:eastAsia="Times New Roman" w:hAnsi="Sylfaen"/>
          <w:color w:val="000000" w:themeColor="text1"/>
          <w:sz w:val="24"/>
          <w:szCs w:val="24"/>
        </w:rPr>
      </w:pPr>
      <w:bookmarkStart w:id="69" w:name="intPicture"/>
      <w:r>
        <w:rPr>
          <w:rFonts w:ascii="Sylfaen" w:hAnsi="Sylfaen" w:cs="Times New Roman"/>
          <w:noProof/>
          <w:sz w:val="24"/>
          <w:szCs w:val="24"/>
          <w:lang w:val="ru-RU" w:eastAsia="ru-RU" w:bidi="ar-SA"/>
        </w:rPr>
        <w:pict w14:anchorId="4FF1BD72">
          <v:group id="Group 98" o:spid="_x0000_s2162" style="position:absolute;left:0;text-align:left;margin-left:5.75pt;margin-top:5.3pt;width:449.35pt;height:390.35pt;z-index:251816960" coordorigin="3810,1371" coordsize="8987,7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">
            <v:rect id="Rectangle 132" o:spid="_x0000_s2163" style="position:absolute;left:3945;top:1371;width:1977;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CxlsgA&#10;AADiAAAADwAAAGRycy9kb3ducmV2LnhtbESPQUsDMRSE74L/ITzBm81uLequTUupSr26Wnp9bJ6b&#10;bZOXZZO20V9vBMHjMDPfMPNlclacaAy9ZwXlpABB3Hrdc6fg4/3l5gFEiMgarWdS8EUBlovLiznW&#10;2p/5jU5N7ESGcKhRgYlxqKUMrSGHYeIH4ux9+tFhzHLspB7xnOHOymlR3EmHPecFgwOtDbWH5ugU&#10;bMqn52Evvxvc2EjHrUmt3SWlrq/S6hFEpBT/w3/tV62gmpXVbTWb3sPvpXwH5O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gLGWyAAAAOIAAAAPAAAAAAAAAAAAAAAAAJgCAABk&#10;cnMvZG93bnJldi54bWxQSwUGAAAAAAQABAD1AAAAjQMAAAAA&#10;" stroked="f">
              <v:textbox inset="0,0,0,0">
                <w:txbxContent>
                  <w:p w14:paraId="246D4500" w14:textId="77777777" w:rsidR="003727B6" w:rsidRPr="00E91576" w:rsidRDefault="003727B6" w:rsidP="00F43768">
                    <w:pPr>
                      <w:spacing w:after="0" w:line="240" w:lineRule="auto"/>
                      <w:jc w:val="center"/>
                      <w:rPr>
                        <w:rFonts w:ascii="Sylfaen" w:eastAsia="Times New Roman" w:hAnsi="Sylfaen" w:cs="Times New Roman"/>
                        <w:sz w:val="14"/>
                        <w:szCs w:val="16"/>
                        <w:lang w:val="ru-RU"/>
                      </w:rPr>
                    </w:pPr>
                    <w:r w:rsidRPr="00E91576">
                      <w:rPr>
                        <w:rFonts w:ascii="Sylfaen" w:hAnsi="Sylfaen"/>
                        <w:color w:val="323454"/>
                        <w:sz w:val="14"/>
                        <w:szCs w:val="16"/>
                      </w:rPr>
                      <w:t>:Տեղեկություններ սպառող</w:t>
                    </w:r>
                  </w:p>
                </w:txbxContent>
              </v:textbox>
            </v:rect>
            <v:rect id="Rectangle 133" o:spid="_x0000_s2164" style="position:absolute;left:11547;top:1375;width:1250;height: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NgskA&#10;AADiAAAADwAAAGRycy9kb3ducmV2LnhtbESPT2sCMRTE74V+h/AK3mpWRemuRin9g167rXh9bJ6b&#10;bZOXZRM17advhEKPw8z8hlltkrPiTEPoPCuYjAsQxI3XHbcKPt5f7x9AhIis0XomBd8UYLO+vVlh&#10;pf2F3+hcx1ZkCIcKFZgY+0rK0BhyGMa+J87e0Q8OY5ZDK/WAlwx3Vk6LYiEddpwXDPb0ZKj5qk9O&#10;wXby/NJ/yp8atzbSaW9SYw9JqdFdelyCiJTif/ivvdMKFuW0LGflfA7XS/kOyP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pKNgskAAADiAAAADwAAAAAAAAAAAAAAAACYAgAA&#10;ZHJzL2Rvd25yZXYueG1sUEsFBgAAAAAEAAQA9QAAAI4DAAAAAA==&#10;" stroked="f">
              <v:textbox inset="0,0,0,0">
                <w:txbxContent>
                  <w:p w14:paraId="14409485" w14:textId="77777777" w:rsidR="003727B6" w:rsidRPr="00F43768" w:rsidRDefault="003727B6" w:rsidP="00F43768">
                    <w:pPr>
                      <w:spacing w:after="0" w:line="240" w:lineRule="auto"/>
                      <w:jc w:val="center"/>
                      <w:rPr>
                        <w:rFonts w:ascii="Sylfaen" w:eastAsia="Times New Roman" w:hAnsi="Sylfaen" w:cs="Times New Roman"/>
                        <w:sz w:val="14"/>
                        <w:szCs w:val="16"/>
                        <w:lang w:val="ru-RU"/>
                      </w:rPr>
                    </w:pPr>
                    <w:r w:rsidRPr="00F43768">
                      <w:rPr>
                        <w:rFonts w:ascii="Sylfaen" w:hAnsi="Sylfaen"/>
                        <w:color w:val="252525"/>
                        <w:sz w:val="14"/>
                      </w:rPr>
                      <w:t>:Համակարգող</w:t>
                    </w:r>
                  </w:p>
                </w:txbxContent>
              </v:textbox>
            </v:rect>
            <v:rect id="Rectangle 134" o:spid="_x0000_s2165" style="position:absolute;left:3810;top:1910;width:675;height:3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NJSscA&#10;AADiAAAADwAAAGRycy9kb3ducmV2LnhtbESPzU4CMRSF9yS+Q3NN3EEHo2QcKMSoBLaMGrY30+t0&#10;tL2dTAsUn54uSFienL98i1VyVhxpCJ1nBdNJAYK48brjVsHX53pcgggRWaP1TArOFGC1vBstsNL+&#10;xDs61rEVeYRDhQpMjH0lZWgMOQwT3xNn78cPDmOWQyv1gKc87qx8LIqZdNhxfjDY05uh5q8+OAWb&#10;6ftH/yv/a9zYSIdvkxq7T0o93KfXOYhIKd7C1/ZWK5g9F2X5VL5kiIyUcUAu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TSUrHAAAA4gAAAA8AAAAAAAAAAAAAAAAAmAIAAGRy&#10;cy9kb3ducmV2LnhtbFBLBQYAAAAABAAEAPUAAACMAwAAAAA=&#10;" stroked="f">
              <v:textbox inset="0,0,0,0">
                <w:txbxContent>
                  <w:p w14:paraId="4CE419ED" w14:textId="77777777" w:rsidR="003727B6" w:rsidRPr="007C7D1B" w:rsidRDefault="003727B6">
                    <w:pPr>
                      <w:rPr>
                        <w:rFonts w:ascii="Sylfaen" w:hAnsi="Sylfaen"/>
                        <w:sz w:val="16"/>
                        <w:szCs w:val="16"/>
                      </w:rPr>
                    </w:pPr>
                    <w:r>
                      <w:rPr>
                        <w:rFonts w:ascii="Sylfaen" w:hAnsi="Sylfaen"/>
                        <w:color w:val="252525"/>
                        <w:sz w:val="16"/>
                      </w:rPr>
                      <w:t>opt</w:t>
                    </w:r>
                  </w:p>
                </w:txbxContent>
              </v:textbox>
            </v:rect>
            <v:rect id="Rectangle 135" o:spid="_x0000_s2166" style="position:absolute;left:3850;top:2231;width:8105;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bincYA&#10;AADjAAAADwAAAGRycy9kb3ducmV2LnhtbERPz0/CMBS+m/g/NM/Em3RbAM2kEAMYuDo0Xl/W5zpt&#10;X5e1QPWvpwcTjl++34tVclacaAy9ZwXlpABB3Hrdc6fg/fD68AQiRGSN1jMp+KUAq+XtzQJr7c/8&#10;RqcmdiKHcKhRgYlxqKUMrSGHYeIH4sx9+dFhzHDspB7xnMOdlVVRzKXDnnODwYHWhtqf5ugU7MrN&#10;dviWfw3ubKTjh0mt/UxK3d+ll2cQkVK8iv/de62gKovH2WxazfPo/Cn/Abm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bincYAAADjAAAADwAAAAAAAAAAAAAAAACYAgAAZHJz&#10;L2Rvd25yZXYueG1sUEsFBgAAAAAEAAQA9QAAAIsDAAAAAA==&#10;" stroked="f">
              <v:textbox inset="0,0,0,0">
                <w:txbxContent>
                  <w:p w14:paraId="1944EE85" w14:textId="77777777" w:rsidR="003727B6" w:rsidRPr="00F43768" w:rsidRDefault="003727B6" w:rsidP="007C7D1B">
                    <w:pPr>
                      <w:spacing w:after="0" w:line="240" w:lineRule="auto"/>
                      <w:jc w:val="center"/>
                      <w:rPr>
                        <w:rFonts w:ascii="Sylfaen" w:eastAsia="Times New Roman" w:hAnsi="Sylfaen" w:cs="Times New Roman"/>
                        <w:sz w:val="10"/>
                        <w:szCs w:val="16"/>
                      </w:rPr>
                    </w:pPr>
                    <w:r w:rsidRPr="00F43768">
                      <w:rPr>
                        <w:rFonts w:ascii="Sylfaen" w:hAnsi="Sylfaen"/>
                        <w:sz w:val="16"/>
                      </w:rPr>
                      <w:t>[Սորտերի միասնական ռեեստրի թարմացման ամսաթիվն ու ժամը հարցվել են]</w:t>
                    </w:r>
                  </w:p>
                  <w:p w14:paraId="047F3697" w14:textId="77777777" w:rsidR="003727B6" w:rsidRPr="00F43768" w:rsidRDefault="003727B6" w:rsidP="007C7D1B">
                    <w:pPr>
                      <w:jc w:val="center"/>
                      <w:rPr>
                        <w:rFonts w:ascii="Sylfaen" w:hAnsi="Sylfaen"/>
                        <w:sz w:val="10"/>
                        <w:szCs w:val="16"/>
                      </w:rPr>
                    </w:pPr>
                    <w:r w:rsidRPr="00F43768">
                      <w:rPr>
                        <w:rFonts w:ascii="Sylfaen" w:hAnsi="Sylfaen"/>
                        <w:sz w:val="16"/>
                      </w:rPr>
                      <w:t>Սորտերի միասնական ռեեստրի թարմացման ամսաթվի և ժամի մասին տեղեկությունների փոխանցում (P.AS.01.</w:t>
                    </w:r>
                    <w:smartTag w:uri="urn:schemas-microsoft-com:office:smarttags" w:element="stockticker">
                      <w:r w:rsidRPr="00F43768">
                        <w:rPr>
                          <w:rFonts w:ascii="Sylfaen" w:hAnsi="Sylfaen"/>
                          <w:sz w:val="16"/>
                        </w:rPr>
                        <w:t>TRN</w:t>
                      </w:r>
                    </w:smartTag>
                    <w:r w:rsidRPr="00F43768">
                      <w:rPr>
                        <w:rFonts w:ascii="Sylfaen" w:hAnsi="Sylfaen"/>
                        <w:sz w:val="16"/>
                      </w:rPr>
                      <w:t>.004)</w:t>
                    </w:r>
                  </w:p>
                </w:txbxContent>
              </v:textbox>
            </v:rect>
            <v:rect id="Rectangle 136" o:spid="_x0000_s2167" style="position:absolute;left:3850;top:4124;width:7365;height:7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z/YcYA&#10;AADjAAAADwAAAGRycy9kb3ducmV2LnhtbERPS2sCMRC+F/ofwhR6q4lVg65GkYJQqD34AK/DZtxd&#10;3EzWTdTtvzdCweN875ktOleLK7Wh8myg31MgiHNvKy4M7HerjzGIEJEt1p7JwB8FWMxfX2aYWX/j&#10;DV23sRAphEOGBsoYm0zKkJfkMPR8Q5y4o28dxnS2hbQt3lK4q+WnUlo6rDg1lNjQV0n5aXtxBlAP&#10;7fn3OFjvfi4aJ0WnVqODMub9rVtOQUTq4lP87/62aX5fDfRYq5GGx08JAD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1z/YcYAAADjAAAADwAAAAAAAAAAAAAAAACYAgAAZHJz&#10;L2Rvd25yZXYueG1sUEsFBgAAAAAEAAQA9QAAAIsDAAAAAA==&#10;" stroked="f">
              <v:textbox>
                <w:txbxContent>
                  <w:p w14:paraId="74B01B52" w14:textId="77777777" w:rsidR="003727B6" w:rsidRPr="00F43768" w:rsidRDefault="003727B6" w:rsidP="007C7D1B">
                    <w:pPr>
                      <w:spacing w:after="0" w:line="240" w:lineRule="auto"/>
                      <w:jc w:val="center"/>
                      <w:rPr>
                        <w:rFonts w:ascii="Sylfaen" w:eastAsia="Times New Roman" w:hAnsi="Sylfaen" w:cs="Times New Roman"/>
                        <w:sz w:val="16"/>
                      </w:rPr>
                    </w:pPr>
                    <w:r w:rsidRPr="00F43768">
                      <w:rPr>
                        <w:rFonts w:ascii="Sylfaen" w:hAnsi="Sylfaen"/>
                        <w:sz w:val="16"/>
                      </w:rPr>
                      <w:t>[Սորտերի միասնական ռեեստրից տեղեկությունները հարցվել են]</w:t>
                    </w:r>
                  </w:p>
                  <w:p w14:paraId="23150DE7" w14:textId="77777777" w:rsidR="003727B6" w:rsidRPr="00F43768" w:rsidRDefault="003727B6" w:rsidP="007C7D1B">
                    <w:pPr>
                      <w:jc w:val="center"/>
                      <w:rPr>
                        <w:rFonts w:ascii="Sylfaen" w:hAnsi="Sylfaen"/>
                        <w:sz w:val="16"/>
                      </w:rPr>
                    </w:pPr>
                    <w:r w:rsidRPr="00F43768">
                      <w:rPr>
                        <w:rFonts w:ascii="Sylfaen" w:hAnsi="Sylfaen"/>
                        <w:color w:val="252525"/>
                        <w:sz w:val="16"/>
                      </w:rPr>
                      <w:t>Սորտերի միասնական ռեեստրից տեղեկությունների փոխանցում (P.AS.01.</w:t>
                    </w:r>
                    <w:smartTag w:uri="urn:schemas-microsoft-com:office:smarttags" w:element="stockticker">
                      <w:r w:rsidRPr="00F43768">
                        <w:rPr>
                          <w:rFonts w:ascii="Sylfaen" w:hAnsi="Sylfaen"/>
                          <w:color w:val="252525"/>
                          <w:sz w:val="16"/>
                        </w:rPr>
                        <w:t>TRN</w:t>
                      </w:r>
                    </w:smartTag>
                    <w:r w:rsidRPr="00F43768">
                      <w:rPr>
                        <w:rFonts w:ascii="Sylfaen" w:hAnsi="Sylfaen"/>
                        <w:color w:val="252525"/>
                        <w:sz w:val="16"/>
                      </w:rPr>
                      <w:t>.005)</w:t>
                    </w:r>
                  </w:p>
                </w:txbxContent>
              </v:textbox>
            </v:rect>
            <v:rect id="Rectangle 137" o:spid="_x0000_s2168" style="position:absolute;left:3852;top:6191;width:7695;height:7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H9scoA&#10;AADiAAAADwAAAGRycy9kb3ducmV2LnhtbESPT2vCQBTE70K/w/IKvemubRJMdJVSEAq1B/+A10f2&#10;mQSzb9Psqum37woFj8PM/IZZrAbbiiv1vnGsYTpRIIhLZxquNBz26/EMhA/IBlvHpOGXPKyWT6MF&#10;FsbdeEvXXahEhLAvUEMdQldI6cuaLPqJ64ijd3K9xRBlX0nT4y3CbStflcqkxYbjQo0dfdRUnncX&#10;qwGzxPx8n942+69Lhnk1qHV6VFq/PA/vcxCBhvAI/7c/jYZ8lqR5qlQC90vxDsjl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Vx/bHKAAAA4gAAAA8AAAAAAAAAAAAAAAAAmAIA&#10;AGRycy9kb3ducmV2LnhtbFBLBQYAAAAABAAEAPUAAACPAwAAAAA=&#10;" stroked="f">
              <v:textbox>
                <w:txbxContent>
                  <w:p w14:paraId="4FA85A5B" w14:textId="77777777" w:rsidR="003727B6" w:rsidRPr="00F43768" w:rsidRDefault="003727B6" w:rsidP="007C7D1B">
                    <w:pPr>
                      <w:spacing w:after="0" w:line="240" w:lineRule="auto"/>
                      <w:jc w:val="center"/>
                      <w:rPr>
                        <w:rFonts w:ascii="Sylfaen" w:eastAsia="Times New Roman" w:hAnsi="Sylfaen" w:cs="Times New Roman"/>
                        <w:sz w:val="10"/>
                        <w:szCs w:val="16"/>
                      </w:rPr>
                    </w:pPr>
                    <w:r w:rsidRPr="00F43768">
                      <w:rPr>
                        <w:rFonts w:ascii="Sylfaen" w:hAnsi="Sylfaen"/>
                        <w:sz w:val="16"/>
                      </w:rPr>
                      <w:t>[Սորտերի միասնական ռեեստրից փոփոխված տեղեկությունները հարցվել են]</w:t>
                    </w:r>
                  </w:p>
                  <w:p w14:paraId="089F3499" w14:textId="77777777" w:rsidR="003727B6" w:rsidRPr="00F43768" w:rsidRDefault="003727B6" w:rsidP="007C7D1B">
                    <w:pPr>
                      <w:jc w:val="center"/>
                      <w:rPr>
                        <w:rFonts w:ascii="Sylfaen" w:hAnsi="Sylfaen"/>
                        <w:sz w:val="10"/>
                        <w:szCs w:val="16"/>
                      </w:rPr>
                    </w:pPr>
                    <w:r w:rsidRPr="00F43768">
                      <w:rPr>
                        <w:rFonts w:ascii="Sylfaen" w:hAnsi="Sylfaen"/>
                        <w:sz w:val="16"/>
                      </w:rPr>
                      <w:t>Սորտերի միասնական ռեեստրից փոփոխված տեղեկությունների փոխանցում (P.AS.01.</w:t>
                    </w:r>
                    <w:smartTag w:uri="urn:schemas-microsoft-com:office:smarttags" w:element="stockticker">
                      <w:r w:rsidRPr="00F43768">
                        <w:rPr>
                          <w:rFonts w:ascii="Sylfaen" w:hAnsi="Sylfaen"/>
                          <w:sz w:val="16"/>
                        </w:rPr>
                        <w:t>TRN</w:t>
                      </w:r>
                    </w:smartTag>
                    <w:r w:rsidRPr="00F43768">
                      <w:rPr>
                        <w:rFonts w:ascii="Sylfaen" w:hAnsi="Sylfaen"/>
                        <w:sz w:val="16"/>
                      </w:rPr>
                      <w:t>.006)</w:t>
                    </w:r>
                  </w:p>
                </w:txbxContent>
              </v:textbox>
            </v:rect>
            <v:rect id="Rectangle 138" o:spid="_x0000_s2169" style="position:absolute;left:3850;top:8306;width:7905;height:8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VfkMcA&#10;AADjAAAADwAAAGRycy9kb3ducmV2LnhtbERPX2vCMBB/H+w7hBv4NpNVF7UaZQwEYdvDVPD1aM62&#10;2Fy6Jmr99mYw2OP9/t9i1btGXKgLtWcDL0MFgrjwtubSwH63fp6CCBHZYuOZDNwowGr5+LDA3Por&#10;f9NlG0uRQjjkaKCKsc2lDEVFDsPQt8SJO/rOYUxnV0rb4TWFu0ZmSmnpsObUUGFL7xUVp+3ZGUA9&#10;tj9fx9Hn7uOscVb2av16UMYMnvq3OYhIffwX/7k3Ns3X03GmJtlIw+9PCQC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VX5DHAAAA4wAAAA8AAAAAAAAAAAAAAAAAmAIAAGRy&#10;cy9kb3ducmV2LnhtbFBLBQYAAAAABAAEAPUAAACMAwAAAAA=&#10;" stroked="f">
              <v:textbox>
                <w:txbxContent>
                  <w:p w14:paraId="58F19D26" w14:textId="77777777" w:rsidR="003727B6" w:rsidRPr="00F43768" w:rsidRDefault="003727B6" w:rsidP="007C7D1B">
                    <w:pPr>
                      <w:spacing w:after="0" w:line="240" w:lineRule="auto"/>
                      <w:jc w:val="center"/>
                      <w:rPr>
                        <w:rFonts w:ascii="Sylfaen" w:eastAsia="Times New Roman" w:hAnsi="Sylfaen" w:cs="Times New Roman"/>
                        <w:sz w:val="16"/>
                        <w:szCs w:val="20"/>
                      </w:rPr>
                    </w:pPr>
                    <w:r w:rsidRPr="00F43768">
                      <w:rPr>
                        <w:rFonts w:ascii="Sylfaen" w:hAnsi="Sylfaen"/>
                        <w:color w:val="252525"/>
                        <w:sz w:val="16"/>
                        <w:szCs w:val="20"/>
                      </w:rPr>
                      <w:t>[Սորտերի միասնական ռեեստրի գրառումների քանակի մասին տեղեկությունները հարցվել են]</w:t>
                    </w:r>
                  </w:p>
                  <w:p w14:paraId="4826A581" w14:textId="77777777" w:rsidR="003727B6" w:rsidRPr="00F43768" w:rsidRDefault="003727B6" w:rsidP="007C7D1B">
                    <w:pPr>
                      <w:spacing w:after="0" w:line="240" w:lineRule="auto"/>
                      <w:jc w:val="center"/>
                      <w:rPr>
                        <w:rFonts w:ascii="Sylfaen" w:eastAsia="Times New Roman" w:hAnsi="Sylfaen" w:cs="Times New Roman"/>
                        <w:sz w:val="16"/>
                        <w:szCs w:val="20"/>
                      </w:rPr>
                    </w:pPr>
                    <w:r w:rsidRPr="00F43768">
                      <w:rPr>
                        <w:rFonts w:ascii="Sylfaen" w:hAnsi="Sylfaen"/>
                        <w:color w:val="252525"/>
                        <w:sz w:val="16"/>
                        <w:szCs w:val="20"/>
                      </w:rPr>
                      <w:t>Սորտերի միասնական ռեեստրի գրառումների քանակի մասին տեղեկությունների փոխանցում (P.AS.01.</w:t>
                    </w:r>
                    <w:smartTag w:uri="urn:schemas-microsoft-com:office:smarttags" w:element="stockticker">
                      <w:r w:rsidRPr="00F43768">
                        <w:rPr>
                          <w:rFonts w:ascii="Sylfaen" w:hAnsi="Sylfaen"/>
                          <w:color w:val="252525"/>
                          <w:sz w:val="16"/>
                          <w:szCs w:val="20"/>
                        </w:rPr>
                        <w:t>TRN</w:t>
                      </w:r>
                    </w:smartTag>
                    <w:r w:rsidRPr="00F43768">
                      <w:rPr>
                        <w:rFonts w:ascii="Sylfaen" w:hAnsi="Sylfaen"/>
                        <w:color w:val="252525"/>
                        <w:sz w:val="16"/>
                        <w:szCs w:val="20"/>
                      </w:rPr>
                      <w:t>.007)</w:t>
                    </w:r>
                  </w:p>
                </w:txbxContent>
              </v:textbox>
            </v:rect>
            <v:rect id="Rectangle 139" o:spid="_x0000_s2170" style="position:absolute;left:3850;top:3823;width:675;height:3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VQMoA&#10;AADjAAAADwAAAGRycy9kb3ducmV2LnhtbESPS08DMQyE70j9D5ErcaPJ8mirpWmFeKhcuwX1am3M&#10;ZiFxVpu0Dfx6ckDiaHs8M99qk70TJxpjH1hDNVMgiNtgeu40vO1frpYgYkI26AKThm+KsFlPLlZY&#10;m3DmHZ2a1IliwrFGDTaloZYytpY8xlkYiMvtI4weUxnHTpoRz8XcO3mt1Fx67LkkWBzo0VL71Ry9&#10;hm319Dx8yp8Gty7R8d3m1h2y1pfT/HAPIlFO/+K/71dT6t/dVgt1oxaFojCVBcj1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jXlUDKAAAA4wAAAA8AAAAAAAAAAAAAAAAAmAIA&#10;AGRycy9kb3ducmV2LnhtbFBLBQYAAAAABAAEAPUAAACPAwAAAAA=&#10;" stroked="f">
              <v:textbox inset="0,0,0,0">
                <w:txbxContent>
                  <w:p w14:paraId="03DB24D4" w14:textId="77777777" w:rsidR="003727B6" w:rsidRPr="007C7D1B" w:rsidRDefault="003727B6" w:rsidP="007C7D1B">
                    <w:pPr>
                      <w:rPr>
                        <w:rFonts w:ascii="Sylfaen" w:hAnsi="Sylfaen"/>
                        <w:sz w:val="16"/>
                        <w:szCs w:val="16"/>
                      </w:rPr>
                    </w:pPr>
                    <w:r>
                      <w:rPr>
                        <w:rFonts w:ascii="Sylfaen" w:hAnsi="Sylfaen"/>
                        <w:color w:val="252525"/>
                        <w:sz w:val="16"/>
                      </w:rPr>
                      <w:t>opt</w:t>
                    </w:r>
                  </w:p>
                </w:txbxContent>
              </v:textbox>
            </v:rect>
            <v:rect id="Rectangle 140" o:spid="_x0000_s2171" style="position:absolute;left:3850;top:5955;width:513;height:2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iEEckA&#10;AADjAAAADwAAAGRycy9kb3ducmV2LnhtbESPT0/DMAzF70h8h8hI3Fi6SRtVt2xC/NG4UkBcrcZr&#10;ColTNdkW+PT4gMTRfs/v/bzZleDViaY0RDYwn1WgiLtoB+4NvL0+3dSgUka26COTgW9KsNteXmyw&#10;sfHML3Rqc68khFODBlzOY6N16hwFTLM4Eot2iFPALOPUazvhWcKD14uqWumAA0uDw5HuHXVf7TEY&#10;2M8fHsdP/dPi3mc6vrvS+Y9izPVVuVuDylTyv/nv+tkK/mpRL+vlbSXQ8pMsQG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IiEEckAAADjAAAADwAAAAAAAAAAAAAAAACYAgAA&#10;ZHJzL2Rvd25yZXYueG1sUEsFBgAAAAAEAAQA9QAAAI4DAAAAAA==&#10;" stroked="f">
              <v:textbox inset="0,0,0,0">
                <w:txbxContent>
                  <w:p w14:paraId="401F566E" w14:textId="77777777" w:rsidR="003727B6" w:rsidRPr="007C7D1B" w:rsidRDefault="003727B6" w:rsidP="007C7D1B">
                    <w:pPr>
                      <w:rPr>
                        <w:rFonts w:ascii="Sylfaen" w:hAnsi="Sylfaen"/>
                        <w:sz w:val="16"/>
                        <w:szCs w:val="16"/>
                      </w:rPr>
                    </w:pPr>
                    <w:r>
                      <w:rPr>
                        <w:rFonts w:ascii="Sylfaen" w:hAnsi="Sylfaen"/>
                        <w:color w:val="252525"/>
                        <w:sz w:val="16"/>
                      </w:rPr>
                      <w:t>opt</w:t>
                    </w:r>
                  </w:p>
                </w:txbxContent>
              </v:textbox>
            </v:rect>
            <v:rect id="Rectangle 141" o:spid="_x0000_s2172" style="position:absolute;left:3850;top:8031;width:513;height:2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HG8gA&#10;AADjAAAADwAAAGRycy9kb3ducmV2LnhtbESPwU7DMBBE70j9B2uRuFEnOTRRqFshCmqvBBDXVbzE&#10;AXsdxW5r+vUYCYnjaGbeaNbb5Kw40RxGzwrKZQGCuPd65EHB68vTbQMiRGSN1jMp+KYA283iao2t&#10;9md+plMXB5EhHFpUYGKcWilDb8hhWPqJOHsffnYYs5wHqWc8Z7izsiqKlXQ4cl4wONGDof6rOzoF&#10;+3L3OH3KS4d7G+n4ZlJv35NSN9fp/g5EpBT/w3/tg1ZQFXWzqpuyquH3U/4DcvM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NUcbyAAAAOMAAAAPAAAAAAAAAAAAAAAAAJgCAABk&#10;cnMvZG93bnJldi54bWxQSwUGAAAAAAQABAD1AAAAjQMAAAAA&#10;" stroked="f">
              <v:textbox inset="0,0,0,0">
                <w:txbxContent>
                  <w:p w14:paraId="73537F1C" w14:textId="77777777" w:rsidR="003727B6" w:rsidRPr="007C7D1B" w:rsidRDefault="003727B6" w:rsidP="007C7D1B">
                    <w:pPr>
                      <w:rPr>
                        <w:rFonts w:ascii="Sylfaen" w:hAnsi="Sylfaen"/>
                        <w:sz w:val="16"/>
                        <w:szCs w:val="16"/>
                      </w:rPr>
                    </w:pPr>
                    <w:r>
                      <w:rPr>
                        <w:rFonts w:ascii="Sylfaen" w:hAnsi="Sylfaen"/>
                        <w:color w:val="252525"/>
                        <w:sz w:val="16"/>
                      </w:rPr>
                      <w:t>opt</w:t>
                    </w:r>
                  </w:p>
                </w:txbxContent>
              </v:textbox>
            </v:rect>
          </v:group>
        </w:pict>
      </w:r>
      <w:r w:rsidR="007C7D1B" w:rsidRPr="002A4937">
        <w:rPr>
          <w:rFonts w:ascii="Sylfaen" w:eastAsia="Times New Roman" w:hAnsi="Sylfaen"/>
          <w:noProof/>
          <w:color w:val="000000" w:themeColor="text1"/>
          <w:sz w:val="24"/>
          <w:szCs w:val="24"/>
          <w:lang w:val="en-US" w:eastAsia="en-US" w:bidi="ar-SA"/>
        </w:rPr>
        <w:drawing>
          <wp:inline distT="0" distB="0" distL="0" distR="0" wp14:anchorId="07FD9C87" wp14:editId="276A9FEA">
            <wp:extent cx="5905500" cy="5676900"/>
            <wp:effectExtent l="19050" t="0" r="0"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3" cstate="email"/>
                    <a:srcRect/>
                    <a:stretch>
                      <a:fillRect/>
                    </a:stretch>
                  </pic:blipFill>
                  <pic:spPr bwMode="auto">
                    <a:xfrm>
                      <a:off x="0" y="0"/>
                      <a:ext cx="5905500" cy="5676900"/>
                    </a:xfrm>
                    <a:prstGeom prst="rect">
                      <a:avLst/>
                    </a:prstGeom>
                    <a:noFill/>
                    <a:ln w="9525">
                      <a:noFill/>
                      <a:miter lim="800000"/>
                      <a:headEnd/>
                      <a:tailEnd/>
                    </a:ln>
                  </pic:spPr>
                </pic:pic>
              </a:graphicData>
            </a:graphic>
          </wp:inline>
        </w:drawing>
      </w:r>
      <w:bookmarkEnd w:id="69"/>
    </w:p>
    <w:p w14:paraId="5C9586FB" w14:textId="77777777" w:rsidR="00456D56" w:rsidRDefault="0016396C" w:rsidP="00456D56">
      <w:pPr>
        <w:widowControl w:val="0"/>
        <w:spacing w:after="160" w:line="360" w:lineRule="auto"/>
        <w:jc w:val="center"/>
        <w:rPr>
          <w:rFonts w:ascii="Sylfaen" w:hAnsi="Sylfaen"/>
          <w:color w:val="000000" w:themeColor="text1"/>
          <w:sz w:val="20"/>
          <w:szCs w:val="24"/>
        </w:rPr>
      </w:pPr>
      <w:r w:rsidRPr="00456D56">
        <w:rPr>
          <w:rFonts w:ascii="Sylfaen" w:hAnsi="Sylfaen"/>
          <w:color w:val="000000" w:themeColor="text1"/>
          <w:sz w:val="20"/>
          <w:szCs w:val="24"/>
        </w:rPr>
        <w:t>Նկ. 3. Սորտերի միասնական ռեեստրից տեղեկությունները ներկայացնելիս ընդհանուր գործընթացի տրանզակցիաների կատարման սխեմա</w:t>
      </w:r>
    </w:p>
    <w:p w14:paraId="6F683D12" w14:textId="77777777" w:rsidR="00456D56" w:rsidRDefault="00456D56" w:rsidP="00456D56">
      <w:pPr>
        <w:widowControl w:val="0"/>
        <w:spacing w:after="160" w:line="360" w:lineRule="auto"/>
        <w:jc w:val="center"/>
        <w:rPr>
          <w:rFonts w:ascii="Sylfaen" w:hAnsi="Sylfaen"/>
          <w:color w:val="000000" w:themeColor="text1"/>
          <w:sz w:val="20"/>
          <w:szCs w:val="24"/>
        </w:rPr>
        <w:sectPr w:rsidR="00456D56" w:rsidSect="00456D56">
          <w:footerReference w:type="first" r:id="rId24"/>
          <w:pgSz w:w="11907" w:h="16840" w:code="9"/>
          <w:pgMar w:top="1418" w:right="1418" w:bottom="1418" w:left="1418" w:header="708" w:footer="545" w:gutter="0"/>
          <w:cols w:space="708"/>
          <w:titlePg/>
          <w:docGrid w:linePitch="360"/>
        </w:sectPr>
      </w:pPr>
    </w:p>
    <w:p w14:paraId="0CFBDF57" w14:textId="77777777" w:rsidR="0016396C" w:rsidRPr="002A4937" w:rsidRDefault="0016396C" w:rsidP="00456D56">
      <w:pPr>
        <w:widowControl w:val="0"/>
        <w:spacing w:after="160" w:line="360" w:lineRule="auto"/>
        <w:jc w:val="right"/>
        <w:rPr>
          <w:rFonts w:ascii="Sylfaen" w:eastAsia="Times New Roman" w:hAnsi="Sylfaen" w:cs="Arial"/>
          <w:bCs/>
          <w:color w:val="000000" w:themeColor="text1"/>
          <w:sz w:val="24"/>
          <w:szCs w:val="24"/>
        </w:rPr>
      </w:pPr>
      <w:r w:rsidRPr="002A4937">
        <w:rPr>
          <w:rFonts w:ascii="Sylfaen" w:hAnsi="Sylfaen"/>
          <w:color w:val="000000" w:themeColor="text1"/>
          <w:sz w:val="24"/>
          <w:szCs w:val="24"/>
        </w:rPr>
        <w:lastRenderedPageBreak/>
        <w:t>Աղյուսակ 3</w:t>
      </w:r>
    </w:p>
    <w:p w14:paraId="35B3D390" w14:textId="77777777" w:rsidR="0016396C" w:rsidRPr="002A4937" w:rsidRDefault="0016396C" w:rsidP="00456D56">
      <w:pPr>
        <w:widowControl w:val="0"/>
        <w:spacing w:after="160" w:line="360" w:lineRule="auto"/>
        <w:jc w:val="center"/>
        <w:rPr>
          <w:rFonts w:ascii="Sylfaen" w:eastAsia="Times New Roman" w:hAnsi="Sylfaen" w:cs="Times New Roman"/>
          <w:bCs/>
          <w:color w:val="000000" w:themeColor="text1"/>
          <w:sz w:val="24"/>
          <w:szCs w:val="24"/>
        </w:rPr>
      </w:pPr>
      <w:r w:rsidRPr="002A4937">
        <w:rPr>
          <w:rFonts w:ascii="Sylfaen" w:hAnsi="Sylfaen"/>
          <w:color w:val="000000" w:themeColor="text1"/>
          <w:sz w:val="24"/>
          <w:szCs w:val="24"/>
        </w:rPr>
        <w:t>Ընդհանուր գործընթացի տրանզակցիաների ցանկը՝ Սորտերի միասնական ռեեստրից տեղեկությունները ներկայացնելիս</w:t>
      </w:r>
    </w:p>
    <w:tbl>
      <w:tblPr>
        <w:tblW w:w="14565" w:type="dxa"/>
        <w:jc w:val="center"/>
        <w:tblLayout w:type="fixed"/>
        <w:tblLook w:val="00A0" w:firstRow="1" w:lastRow="0" w:firstColumn="1" w:lastColumn="0" w:noHBand="0" w:noVBand="0"/>
      </w:tblPr>
      <w:tblGrid>
        <w:gridCol w:w="1133"/>
        <w:gridCol w:w="2703"/>
        <w:gridCol w:w="3248"/>
        <w:gridCol w:w="2718"/>
        <w:gridCol w:w="2421"/>
        <w:gridCol w:w="2342"/>
      </w:tblGrid>
      <w:tr w:rsidR="0016396C" w:rsidRPr="009057F6" w14:paraId="4BA77407" w14:textId="77777777" w:rsidTr="009057F6">
        <w:trPr>
          <w:tblHeader/>
          <w:jc w:val="center"/>
        </w:trPr>
        <w:tc>
          <w:tcPr>
            <w:tcW w:w="389" w:type="pct"/>
            <w:tcBorders>
              <w:top w:val="single" w:sz="4" w:space="0" w:color="auto"/>
              <w:left w:val="single" w:sz="4" w:space="0" w:color="auto"/>
              <w:bottom w:val="single" w:sz="4" w:space="0" w:color="auto"/>
              <w:right w:val="single" w:sz="4" w:space="0" w:color="auto"/>
            </w:tcBorders>
            <w:hideMark/>
          </w:tcPr>
          <w:p w14:paraId="4EC815A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Համարը՝ ը/կ</w:t>
            </w:r>
          </w:p>
        </w:tc>
        <w:tc>
          <w:tcPr>
            <w:tcW w:w="928" w:type="pct"/>
            <w:tcBorders>
              <w:top w:val="single" w:sz="4" w:space="0" w:color="auto"/>
              <w:left w:val="single" w:sz="4" w:space="0" w:color="auto"/>
              <w:bottom w:val="single" w:sz="4" w:space="0" w:color="auto"/>
              <w:right w:val="single" w:sz="4" w:space="0" w:color="auto"/>
            </w:tcBorders>
            <w:hideMark/>
          </w:tcPr>
          <w:p w14:paraId="6CF469EF"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Սկզբնավորողի կողմից կատարվող գործառնությունը</w:t>
            </w:r>
          </w:p>
        </w:tc>
        <w:tc>
          <w:tcPr>
            <w:tcW w:w="11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90D8BA"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տեղեկատվական օբյեկտի միջանկյալ վիճակը</w:t>
            </w:r>
          </w:p>
        </w:tc>
        <w:tc>
          <w:tcPr>
            <w:tcW w:w="9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D74EC9"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Ռեսպոնդենտի կողմից կատարվող գործառնությունը</w:t>
            </w:r>
          </w:p>
        </w:tc>
        <w:tc>
          <w:tcPr>
            <w:tcW w:w="83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F62833"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տեղեկատվական օբյեկտի վերջնական վիճակը</w:t>
            </w:r>
          </w:p>
        </w:tc>
        <w:tc>
          <w:tcPr>
            <w:tcW w:w="8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70E253"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տրանզակցիան</w:t>
            </w:r>
          </w:p>
        </w:tc>
      </w:tr>
      <w:tr w:rsidR="0016396C" w:rsidRPr="009057F6" w14:paraId="12002B40" w14:textId="77777777" w:rsidTr="009057F6">
        <w:trPr>
          <w:tblHeader/>
          <w:jc w:val="center"/>
        </w:trPr>
        <w:tc>
          <w:tcPr>
            <w:tcW w:w="389" w:type="pct"/>
            <w:tcBorders>
              <w:top w:val="single" w:sz="4" w:space="0" w:color="auto"/>
              <w:left w:val="single" w:sz="4" w:space="0" w:color="auto"/>
              <w:bottom w:val="single" w:sz="4" w:space="0" w:color="auto"/>
              <w:right w:val="single" w:sz="4" w:space="0" w:color="auto"/>
            </w:tcBorders>
            <w:hideMark/>
          </w:tcPr>
          <w:p w14:paraId="721B08E1"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w:t>
            </w:r>
          </w:p>
        </w:tc>
        <w:tc>
          <w:tcPr>
            <w:tcW w:w="928" w:type="pct"/>
            <w:tcBorders>
              <w:top w:val="single" w:sz="4" w:space="0" w:color="auto"/>
              <w:left w:val="single" w:sz="4" w:space="0" w:color="auto"/>
              <w:bottom w:val="single" w:sz="4" w:space="0" w:color="auto"/>
              <w:right w:val="single" w:sz="4" w:space="0" w:color="auto"/>
            </w:tcBorders>
            <w:hideMark/>
          </w:tcPr>
          <w:p w14:paraId="1230A5D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2</w:t>
            </w:r>
          </w:p>
        </w:tc>
        <w:tc>
          <w:tcPr>
            <w:tcW w:w="11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57C82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c>
          <w:tcPr>
            <w:tcW w:w="9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A67B34"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4</w:t>
            </w:r>
          </w:p>
        </w:tc>
        <w:tc>
          <w:tcPr>
            <w:tcW w:w="83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D13742"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5</w:t>
            </w:r>
          </w:p>
        </w:tc>
        <w:tc>
          <w:tcPr>
            <w:tcW w:w="8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41AFC0"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6</w:t>
            </w:r>
          </w:p>
        </w:tc>
      </w:tr>
      <w:tr w:rsidR="0016396C" w:rsidRPr="009057F6" w14:paraId="5AF27CAD" w14:textId="77777777" w:rsidTr="009057F6">
        <w:trPr>
          <w:jc w:val="center"/>
        </w:trPr>
        <w:tc>
          <w:tcPr>
            <w:tcW w:w="3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87E934"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highlight w:val="yellow"/>
              </w:rPr>
            </w:pPr>
            <w:r w:rsidRPr="009057F6">
              <w:rPr>
                <w:rFonts w:ascii="Sylfaen" w:hAnsi="Sylfaen"/>
                <w:color w:val="000000" w:themeColor="text1"/>
                <w:sz w:val="20"/>
                <w:szCs w:val="24"/>
              </w:rPr>
              <w:t>1</w:t>
            </w:r>
          </w:p>
        </w:tc>
        <w:tc>
          <w:tcPr>
            <w:tcW w:w="4611" w:type="pct"/>
            <w:gridSpan w:val="5"/>
            <w:tcBorders>
              <w:top w:val="single" w:sz="4" w:space="0" w:color="auto"/>
              <w:left w:val="single" w:sz="4" w:space="0" w:color="auto"/>
              <w:bottom w:val="single" w:sz="4" w:space="0" w:color="auto"/>
              <w:right w:val="single" w:sz="4" w:space="0" w:color="auto"/>
            </w:tcBorders>
            <w:hideMark/>
          </w:tcPr>
          <w:p w14:paraId="180A3726"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Սորտերի միասնական ռեեստրի թարմացման ամսաթվի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ժամի մասին տեղեկությունների ստացում (P.AS.01.</w:t>
            </w:r>
            <w:smartTag w:uri="urn:schemas-microsoft-com:office:smarttags" w:element="stockticker">
              <w:r w:rsidRPr="009057F6">
                <w:rPr>
                  <w:rFonts w:ascii="Sylfaen" w:hAnsi="Sylfaen"/>
                  <w:color w:val="000000" w:themeColor="text1"/>
                  <w:sz w:val="20"/>
                  <w:szCs w:val="24"/>
                </w:rPr>
                <w:t>PRC</w:t>
              </w:r>
            </w:smartTag>
            <w:r w:rsidRPr="009057F6">
              <w:rPr>
                <w:rFonts w:ascii="Sylfaen" w:hAnsi="Sylfaen"/>
                <w:color w:val="000000" w:themeColor="text1"/>
                <w:sz w:val="20"/>
                <w:szCs w:val="24"/>
              </w:rPr>
              <w:t>.004)</w:t>
            </w:r>
          </w:p>
        </w:tc>
      </w:tr>
      <w:tr w:rsidR="0016396C" w:rsidRPr="009057F6" w14:paraId="64464715" w14:textId="77777777" w:rsidTr="009057F6">
        <w:trPr>
          <w:jc w:val="center"/>
        </w:trPr>
        <w:tc>
          <w:tcPr>
            <w:tcW w:w="3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A5EAD1"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highlight w:val="yellow"/>
              </w:rPr>
            </w:pPr>
            <w:r w:rsidRPr="009057F6">
              <w:rPr>
                <w:rFonts w:ascii="Sylfaen" w:hAnsi="Sylfaen"/>
                <w:color w:val="000000" w:themeColor="text1"/>
                <w:sz w:val="20"/>
                <w:szCs w:val="24"/>
              </w:rPr>
              <w:t>1.1</w:t>
            </w:r>
          </w:p>
        </w:tc>
        <w:tc>
          <w:tcPr>
            <w:tcW w:w="92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2E11F8"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Սորտերի միասնական ռեեստրի թարմացման ամսաթվի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ժամի մասին տեղեկությունների հարցում (Р.AS.01.OPR.013)։</w:t>
            </w:r>
          </w:p>
          <w:p w14:paraId="157419DC"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Սորտերի միասնական ռեեստրի թարմացման ամսաթվի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ժամի մասին տեղեկությունների ընդունում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մշակում (Р.AS.01.ОPR.015)</w:t>
            </w:r>
          </w:p>
        </w:tc>
        <w:tc>
          <w:tcPr>
            <w:tcW w:w="11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10BA5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 (P.AS.01.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 xml:space="preserve">.001)՝ թարմացման ամսաթիվը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ժամը հարցվել է</w:t>
            </w:r>
          </w:p>
        </w:tc>
        <w:tc>
          <w:tcPr>
            <w:tcW w:w="9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C90533"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Սորտերի միասնական ռեեստրի թարմացման ամսաթվի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ժամի մասին տեղեկությունների մշակում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ներկայացում (Р.AS.01.ОPR.014)</w:t>
            </w:r>
          </w:p>
        </w:tc>
        <w:tc>
          <w:tcPr>
            <w:tcW w:w="83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D969D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 (P.AS.01.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 xml:space="preserve">.001)՝ թարմացման ամսաթիվը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ժամը ներկայացվել </w:t>
            </w:r>
            <w:r w:rsidR="00476CAA" w:rsidRPr="009057F6">
              <w:rPr>
                <w:rFonts w:ascii="Sylfaen" w:hAnsi="Sylfaen"/>
                <w:color w:val="000000" w:themeColor="text1"/>
                <w:sz w:val="20"/>
                <w:szCs w:val="24"/>
              </w:rPr>
              <w:t>են</w:t>
            </w:r>
          </w:p>
        </w:tc>
        <w:tc>
          <w:tcPr>
            <w:tcW w:w="8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BD4D2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Սորտերի միասնական ռեեստրի թարմացման ամսաթվի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ժամի մասին տեղեկությունների փոխանցում (P.AS.01.</w:t>
            </w:r>
            <w:smartTag w:uri="urn:schemas-microsoft-com:office:smarttags" w:element="stockticker">
              <w:r w:rsidRPr="009057F6">
                <w:rPr>
                  <w:rFonts w:ascii="Sylfaen" w:hAnsi="Sylfaen"/>
                  <w:color w:val="000000" w:themeColor="text1"/>
                  <w:sz w:val="20"/>
                  <w:szCs w:val="24"/>
                </w:rPr>
                <w:t>TRN</w:t>
              </w:r>
            </w:smartTag>
            <w:r w:rsidRPr="009057F6">
              <w:rPr>
                <w:rFonts w:ascii="Sylfaen" w:hAnsi="Sylfaen"/>
                <w:color w:val="000000" w:themeColor="text1"/>
                <w:sz w:val="20"/>
                <w:szCs w:val="24"/>
              </w:rPr>
              <w:t>.004)</w:t>
            </w:r>
          </w:p>
        </w:tc>
      </w:tr>
      <w:tr w:rsidR="0016396C" w:rsidRPr="009057F6" w14:paraId="19B9B901" w14:textId="77777777" w:rsidTr="009057F6">
        <w:trPr>
          <w:jc w:val="center"/>
        </w:trPr>
        <w:tc>
          <w:tcPr>
            <w:tcW w:w="3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21D002"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highlight w:val="yellow"/>
              </w:rPr>
            </w:pPr>
            <w:r w:rsidRPr="009057F6">
              <w:rPr>
                <w:rFonts w:ascii="Sylfaen" w:hAnsi="Sylfaen"/>
                <w:color w:val="000000" w:themeColor="text1"/>
                <w:sz w:val="20"/>
                <w:szCs w:val="24"/>
              </w:rPr>
              <w:t>2</w:t>
            </w:r>
          </w:p>
        </w:tc>
        <w:tc>
          <w:tcPr>
            <w:tcW w:w="4611" w:type="pct"/>
            <w:gridSpan w:val="5"/>
            <w:tcBorders>
              <w:top w:val="single" w:sz="4" w:space="0" w:color="auto"/>
              <w:left w:val="single" w:sz="4" w:space="0" w:color="auto"/>
              <w:bottom w:val="single" w:sz="4" w:space="0" w:color="auto"/>
              <w:right w:val="single" w:sz="4" w:space="0" w:color="auto"/>
            </w:tcBorders>
            <w:hideMark/>
          </w:tcPr>
          <w:p w14:paraId="6735E5B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ռեեստրից տեղեկությունների ստացում (P.AS.01.</w:t>
            </w:r>
            <w:smartTag w:uri="urn:schemas-microsoft-com:office:smarttags" w:element="stockticker">
              <w:r w:rsidRPr="009057F6">
                <w:rPr>
                  <w:rFonts w:ascii="Sylfaen" w:hAnsi="Sylfaen"/>
                  <w:color w:val="000000" w:themeColor="text1"/>
                  <w:sz w:val="20"/>
                  <w:szCs w:val="24"/>
                </w:rPr>
                <w:t>PRC</w:t>
              </w:r>
            </w:smartTag>
            <w:r w:rsidRPr="009057F6">
              <w:rPr>
                <w:rFonts w:ascii="Sylfaen" w:hAnsi="Sylfaen"/>
                <w:color w:val="000000" w:themeColor="text1"/>
                <w:sz w:val="20"/>
                <w:szCs w:val="24"/>
              </w:rPr>
              <w:t>.005)</w:t>
            </w:r>
          </w:p>
        </w:tc>
      </w:tr>
      <w:tr w:rsidR="0016396C" w:rsidRPr="009057F6" w14:paraId="12D9578B" w14:textId="77777777" w:rsidTr="009057F6">
        <w:trPr>
          <w:jc w:val="center"/>
        </w:trPr>
        <w:tc>
          <w:tcPr>
            <w:tcW w:w="3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FB1EF4"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highlight w:val="yellow"/>
              </w:rPr>
            </w:pPr>
            <w:r w:rsidRPr="009057F6">
              <w:rPr>
                <w:rFonts w:ascii="Sylfaen" w:hAnsi="Sylfaen"/>
                <w:color w:val="000000" w:themeColor="text1"/>
                <w:sz w:val="20"/>
                <w:szCs w:val="24"/>
              </w:rPr>
              <w:t>2.1</w:t>
            </w:r>
          </w:p>
        </w:tc>
        <w:tc>
          <w:tcPr>
            <w:tcW w:w="92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DF23F9"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Սորտերի միասնական ռեեստրից տեղեկությունների </w:t>
            </w:r>
            <w:r w:rsidRPr="009057F6">
              <w:rPr>
                <w:rFonts w:ascii="Sylfaen" w:hAnsi="Sylfaen"/>
                <w:color w:val="000000" w:themeColor="text1"/>
                <w:sz w:val="20"/>
                <w:szCs w:val="24"/>
              </w:rPr>
              <w:lastRenderedPageBreak/>
              <w:t>հարցում (P.AS.01.OPR.016):</w:t>
            </w:r>
          </w:p>
          <w:p w14:paraId="7B73DD2C"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Սորտերի միասնական ռեեստրից տեղեկությունների ընդունում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մշակում (P.AS.01.OPR.018)</w:t>
            </w:r>
          </w:p>
        </w:tc>
        <w:tc>
          <w:tcPr>
            <w:tcW w:w="11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F8D96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lastRenderedPageBreak/>
              <w:t>Սորտերի միասնական ռեեստր (P.AS.01.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.001)՝ տեղեկությունները հարցվել են</w:t>
            </w:r>
          </w:p>
        </w:tc>
        <w:tc>
          <w:tcPr>
            <w:tcW w:w="9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B8CDA3"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Սորտերի միասնական ռեեստրից տեղեկությունների </w:t>
            </w:r>
            <w:r w:rsidRPr="009057F6">
              <w:rPr>
                <w:rFonts w:ascii="Sylfaen" w:hAnsi="Sylfaen"/>
                <w:color w:val="000000" w:themeColor="text1"/>
                <w:sz w:val="20"/>
                <w:szCs w:val="24"/>
              </w:rPr>
              <w:lastRenderedPageBreak/>
              <w:t xml:space="preserve">մշակում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ներկայացում (Р.AS.01.ОPR.017)</w:t>
            </w:r>
          </w:p>
        </w:tc>
        <w:tc>
          <w:tcPr>
            <w:tcW w:w="83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B5A6CD"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lastRenderedPageBreak/>
              <w:t>Սորտերի միասնական ռեեստր (P.AS.01.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 xml:space="preserve">.001)՝ </w:t>
            </w:r>
            <w:r w:rsidRPr="009057F6">
              <w:rPr>
                <w:rFonts w:ascii="Sylfaen" w:hAnsi="Sylfaen"/>
                <w:color w:val="000000" w:themeColor="text1"/>
                <w:sz w:val="20"/>
                <w:szCs w:val="24"/>
              </w:rPr>
              <w:lastRenderedPageBreak/>
              <w:t>տեղեկությունները հնարավոր չէ ներկայացնել։</w:t>
            </w:r>
          </w:p>
          <w:p w14:paraId="7ACCF656"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 (P.AS.01.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.001)՝ տեղեկությունները ներկայացվել են</w:t>
            </w:r>
          </w:p>
        </w:tc>
        <w:tc>
          <w:tcPr>
            <w:tcW w:w="8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1348B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lastRenderedPageBreak/>
              <w:t xml:space="preserve">Սորտերի միասնական ռեեստրից տեղեկությունների </w:t>
            </w:r>
            <w:r w:rsidRPr="009057F6">
              <w:rPr>
                <w:rFonts w:ascii="Sylfaen" w:hAnsi="Sylfaen"/>
                <w:color w:val="000000" w:themeColor="text1"/>
                <w:sz w:val="20"/>
                <w:szCs w:val="24"/>
              </w:rPr>
              <w:lastRenderedPageBreak/>
              <w:t>փոխանցում (P.AS.01.</w:t>
            </w:r>
            <w:smartTag w:uri="urn:schemas-microsoft-com:office:smarttags" w:element="stockticker">
              <w:r w:rsidRPr="009057F6">
                <w:rPr>
                  <w:rFonts w:ascii="Sylfaen" w:hAnsi="Sylfaen"/>
                  <w:color w:val="000000" w:themeColor="text1"/>
                  <w:sz w:val="20"/>
                  <w:szCs w:val="24"/>
                </w:rPr>
                <w:t>TRN</w:t>
              </w:r>
            </w:smartTag>
            <w:r w:rsidRPr="009057F6">
              <w:rPr>
                <w:rFonts w:ascii="Sylfaen" w:hAnsi="Sylfaen"/>
                <w:color w:val="000000" w:themeColor="text1"/>
                <w:sz w:val="20"/>
                <w:szCs w:val="24"/>
              </w:rPr>
              <w:t>.005)</w:t>
            </w:r>
          </w:p>
        </w:tc>
      </w:tr>
      <w:tr w:rsidR="0016396C" w:rsidRPr="009057F6" w14:paraId="6D93358F" w14:textId="77777777" w:rsidTr="009057F6">
        <w:trPr>
          <w:jc w:val="center"/>
        </w:trPr>
        <w:tc>
          <w:tcPr>
            <w:tcW w:w="3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0038C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highlight w:val="yellow"/>
              </w:rPr>
            </w:pPr>
            <w:r w:rsidRPr="009057F6">
              <w:rPr>
                <w:rFonts w:ascii="Sylfaen" w:hAnsi="Sylfaen"/>
                <w:color w:val="000000" w:themeColor="text1"/>
                <w:sz w:val="20"/>
                <w:szCs w:val="24"/>
              </w:rPr>
              <w:lastRenderedPageBreak/>
              <w:t>3</w:t>
            </w:r>
          </w:p>
        </w:tc>
        <w:tc>
          <w:tcPr>
            <w:tcW w:w="4611" w:type="pct"/>
            <w:gridSpan w:val="5"/>
            <w:tcBorders>
              <w:top w:val="single" w:sz="4" w:space="0" w:color="auto"/>
              <w:left w:val="single" w:sz="4" w:space="0" w:color="auto"/>
              <w:bottom w:val="single" w:sz="4" w:space="0" w:color="auto"/>
              <w:right w:val="single" w:sz="4" w:space="0" w:color="auto"/>
            </w:tcBorders>
            <w:hideMark/>
          </w:tcPr>
          <w:p w14:paraId="1E8EF67F"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ռեեստրից փոփոխված տեղեկությունների ստացում (P.AS.01.</w:t>
            </w:r>
            <w:smartTag w:uri="urn:schemas-microsoft-com:office:smarttags" w:element="stockticker">
              <w:r w:rsidRPr="009057F6">
                <w:rPr>
                  <w:rFonts w:ascii="Sylfaen" w:hAnsi="Sylfaen"/>
                  <w:color w:val="000000" w:themeColor="text1"/>
                  <w:sz w:val="20"/>
                  <w:szCs w:val="24"/>
                </w:rPr>
                <w:t>PRC</w:t>
              </w:r>
            </w:smartTag>
            <w:r w:rsidRPr="009057F6">
              <w:rPr>
                <w:rFonts w:ascii="Sylfaen" w:hAnsi="Sylfaen"/>
                <w:color w:val="000000" w:themeColor="text1"/>
                <w:sz w:val="20"/>
                <w:szCs w:val="24"/>
              </w:rPr>
              <w:t>.006)</w:t>
            </w:r>
          </w:p>
        </w:tc>
      </w:tr>
      <w:tr w:rsidR="0016396C" w:rsidRPr="009057F6" w14:paraId="54F6A896" w14:textId="77777777" w:rsidTr="009057F6">
        <w:trPr>
          <w:jc w:val="center"/>
        </w:trPr>
        <w:tc>
          <w:tcPr>
            <w:tcW w:w="3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7A9D78"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highlight w:val="yellow"/>
              </w:rPr>
            </w:pPr>
            <w:r w:rsidRPr="009057F6">
              <w:rPr>
                <w:rFonts w:ascii="Sylfaen" w:hAnsi="Sylfaen"/>
                <w:color w:val="000000" w:themeColor="text1"/>
                <w:sz w:val="20"/>
                <w:szCs w:val="24"/>
              </w:rPr>
              <w:t>3.1</w:t>
            </w:r>
          </w:p>
        </w:tc>
        <w:tc>
          <w:tcPr>
            <w:tcW w:w="92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F7DB6F"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ռեեստրից փոփոխված տեղեկությունների հարցում (P.AS.01.OPR.019)։</w:t>
            </w:r>
          </w:p>
          <w:p w14:paraId="2CAA1F2C"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Սորտերի միասնական ռեեստրից փոփոխված տեղեկությունների ընդունում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մշակում (P.AS.01.OPR.021)</w:t>
            </w:r>
          </w:p>
        </w:tc>
        <w:tc>
          <w:tcPr>
            <w:tcW w:w="11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7A996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 (P.AS.01.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.001)՝ փոփոխված տեղեկությունները հարցվել են</w:t>
            </w:r>
          </w:p>
        </w:tc>
        <w:tc>
          <w:tcPr>
            <w:tcW w:w="9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5BC3A9"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Սորտերի միասնական ռեեստրից փոփոխված տեղեկությունների մշակում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ներկայացում (P.AS.01.OPR.020)</w:t>
            </w:r>
          </w:p>
        </w:tc>
        <w:tc>
          <w:tcPr>
            <w:tcW w:w="83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6DE99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 (P.AS.01.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.001)՝ փոփոխված տեղեկությունները ներկայացվել են։</w:t>
            </w:r>
          </w:p>
          <w:p w14:paraId="55A5F18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 (P.AS.01.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.001)՝ տեղեկությունները հնարավոր չէ ներկայացնել</w:t>
            </w:r>
          </w:p>
        </w:tc>
        <w:tc>
          <w:tcPr>
            <w:tcW w:w="8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2EEAE8"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ռեեստրից փոփոխված տեղեկությունների փոխանցում (P.AS.01.</w:t>
            </w:r>
            <w:smartTag w:uri="urn:schemas-microsoft-com:office:smarttags" w:element="stockticker">
              <w:r w:rsidRPr="009057F6">
                <w:rPr>
                  <w:rFonts w:ascii="Sylfaen" w:hAnsi="Sylfaen"/>
                  <w:color w:val="000000" w:themeColor="text1"/>
                  <w:sz w:val="20"/>
                  <w:szCs w:val="24"/>
                </w:rPr>
                <w:t>TRN</w:t>
              </w:r>
            </w:smartTag>
            <w:r w:rsidRPr="009057F6">
              <w:rPr>
                <w:rFonts w:ascii="Sylfaen" w:hAnsi="Sylfaen"/>
                <w:color w:val="000000" w:themeColor="text1"/>
                <w:sz w:val="20"/>
                <w:szCs w:val="24"/>
              </w:rPr>
              <w:t>.006)</w:t>
            </w:r>
          </w:p>
        </w:tc>
      </w:tr>
      <w:tr w:rsidR="0016396C" w:rsidRPr="009057F6" w14:paraId="0E52FB1F" w14:textId="77777777" w:rsidTr="009057F6">
        <w:trPr>
          <w:jc w:val="center"/>
        </w:trPr>
        <w:tc>
          <w:tcPr>
            <w:tcW w:w="3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AE6853"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highlight w:val="yellow"/>
              </w:rPr>
            </w:pPr>
            <w:r w:rsidRPr="009057F6">
              <w:rPr>
                <w:rFonts w:ascii="Sylfaen" w:hAnsi="Sylfaen"/>
                <w:color w:val="000000" w:themeColor="text1"/>
                <w:sz w:val="20"/>
                <w:szCs w:val="24"/>
              </w:rPr>
              <w:lastRenderedPageBreak/>
              <w:t>4</w:t>
            </w:r>
          </w:p>
        </w:tc>
        <w:tc>
          <w:tcPr>
            <w:tcW w:w="4611" w:type="pct"/>
            <w:gridSpan w:val="5"/>
            <w:tcBorders>
              <w:top w:val="single" w:sz="4" w:space="0" w:color="auto"/>
              <w:left w:val="single" w:sz="4" w:space="0" w:color="auto"/>
              <w:bottom w:val="single" w:sz="4" w:space="0" w:color="auto"/>
              <w:right w:val="single" w:sz="4" w:space="0" w:color="auto"/>
            </w:tcBorders>
            <w:hideMark/>
          </w:tcPr>
          <w:p w14:paraId="5EE4E5D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 գրառումների քանակի մասին տեղեկությունների ստացում (P.AS.01.</w:t>
            </w:r>
            <w:smartTag w:uri="urn:schemas-microsoft-com:office:smarttags" w:element="stockticker">
              <w:r w:rsidRPr="009057F6">
                <w:rPr>
                  <w:rFonts w:ascii="Sylfaen" w:hAnsi="Sylfaen"/>
                  <w:color w:val="000000" w:themeColor="text1"/>
                  <w:sz w:val="20"/>
                  <w:szCs w:val="24"/>
                </w:rPr>
                <w:t>PRC</w:t>
              </w:r>
            </w:smartTag>
            <w:r w:rsidRPr="009057F6">
              <w:rPr>
                <w:rFonts w:ascii="Sylfaen" w:hAnsi="Sylfaen"/>
                <w:color w:val="000000" w:themeColor="text1"/>
                <w:sz w:val="20"/>
                <w:szCs w:val="24"/>
              </w:rPr>
              <w:t>.007)</w:t>
            </w:r>
          </w:p>
        </w:tc>
      </w:tr>
      <w:tr w:rsidR="0016396C" w:rsidRPr="009057F6" w14:paraId="585B79AE" w14:textId="77777777" w:rsidTr="009057F6">
        <w:trPr>
          <w:jc w:val="center"/>
        </w:trPr>
        <w:tc>
          <w:tcPr>
            <w:tcW w:w="3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7891B5"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highlight w:val="yellow"/>
              </w:rPr>
            </w:pPr>
            <w:r w:rsidRPr="009057F6">
              <w:rPr>
                <w:rFonts w:ascii="Sylfaen" w:hAnsi="Sylfaen"/>
                <w:color w:val="000000" w:themeColor="text1"/>
                <w:sz w:val="20"/>
                <w:szCs w:val="24"/>
              </w:rPr>
              <w:t>4.1</w:t>
            </w:r>
          </w:p>
        </w:tc>
        <w:tc>
          <w:tcPr>
            <w:tcW w:w="92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7A7E2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 գրառումների քանակի մասին տեղեկությունների հարցում (P.AS.01.OPR.022)։</w:t>
            </w:r>
          </w:p>
          <w:p w14:paraId="1245ACB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Սորտերի միասնական ռեեստրի գրառումների քանակի մասին տեղեկությունների ընդունում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մշակում (Р.AS.01.ОPR.024)</w:t>
            </w:r>
          </w:p>
        </w:tc>
        <w:tc>
          <w:tcPr>
            <w:tcW w:w="11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003543"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 (P.AS.01.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.001)՝ գրառումների քանակի մասին տեղեկությունները հարցվել են</w:t>
            </w:r>
          </w:p>
        </w:tc>
        <w:tc>
          <w:tcPr>
            <w:tcW w:w="9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080F14"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Սորտերի միասնական ռեեստրի գրառումների քանակի մասին տեղեկությունների մշակում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ներկայացում (Р.AS.01.ОPR.023)</w:t>
            </w:r>
          </w:p>
        </w:tc>
        <w:tc>
          <w:tcPr>
            <w:tcW w:w="83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372D89"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 (P.AS.01.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.001)՝ գրառումների քանակի մասին տեղեկությունները ներկայացվել են</w:t>
            </w:r>
          </w:p>
        </w:tc>
        <w:tc>
          <w:tcPr>
            <w:tcW w:w="8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DAAE3F"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 գրառումների քանակի մասին տեղեկությունների փոխանցում (P.AS.01.</w:t>
            </w:r>
            <w:smartTag w:uri="urn:schemas-microsoft-com:office:smarttags" w:element="stockticker">
              <w:r w:rsidRPr="009057F6">
                <w:rPr>
                  <w:rFonts w:ascii="Sylfaen" w:hAnsi="Sylfaen"/>
                  <w:color w:val="000000" w:themeColor="text1"/>
                  <w:sz w:val="20"/>
                  <w:szCs w:val="24"/>
                </w:rPr>
                <w:t>TRN</w:t>
              </w:r>
            </w:smartTag>
            <w:r w:rsidRPr="009057F6">
              <w:rPr>
                <w:rFonts w:ascii="Sylfaen" w:hAnsi="Sylfaen"/>
                <w:color w:val="000000" w:themeColor="text1"/>
                <w:sz w:val="20"/>
                <w:szCs w:val="24"/>
              </w:rPr>
              <w:t>.007)</w:t>
            </w:r>
          </w:p>
        </w:tc>
      </w:tr>
    </w:tbl>
    <w:p w14:paraId="4857FD66" w14:textId="77777777" w:rsidR="007C7D1B" w:rsidRDefault="007C7D1B" w:rsidP="002A4937">
      <w:pPr>
        <w:widowControl w:val="0"/>
        <w:spacing w:after="160" w:line="360" w:lineRule="auto"/>
        <w:jc w:val="both"/>
        <w:rPr>
          <w:rFonts w:ascii="Sylfaen" w:eastAsia="Times New Roman" w:hAnsi="Sylfaen"/>
          <w:color w:val="000000" w:themeColor="text1"/>
          <w:sz w:val="24"/>
          <w:szCs w:val="24"/>
        </w:rPr>
      </w:pPr>
    </w:p>
    <w:p w14:paraId="72A10F30" w14:textId="77777777" w:rsidR="009057F6" w:rsidRDefault="009057F6" w:rsidP="002A4937">
      <w:pPr>
        <w:widowControl w:val="0"/>
        <w:spacing w:after="160" w:line="360" w:lineRule="auto"/>
        <w:jc w:val="both"/>
        <w:rPr>
          <w:rFonts w:ascii="Sylfaen" w:eastAsia="Times New Roman" w:hAnsi="Sylfaen"/>
          <w:color w:val="000000" w:themeColor="text1"/>
          <w:sz w:val="24"/>
          <w:szCs w:val="24"/>
        </w:rPr>
      </w:pPr>
    </w:p>
    <w:p w14:paraId="27D09C2D" w14:textId="77777777" w:rsidR="009057F6" w:rsidRPr="002A4937" w:rsidRDefault="009057F6" w:rsidP="002A4937">
      <w:pPr>
        <w:widowControl w:val="0"/>
        <w:spacing w:after="160" w:line="360" w:lineRule="auto"/>
        <w:jc w:val="both"/>
        <w:rPr>
          <w:rFonts w:ascii="Sylfaen" w:eastAsia="Times New Roman" w:hAnsi="Sylfaen"/>
          <w:color w:val="000000" w:themeColor="text1"/>
          <w:sz w:val="24"/>
          <w:szCs w:val="24"/>
        </w:rPr>
        <w:sectPr w:rsidR="009057F6" w:rsidRPr="002A4937" w:rsidSect="00456D56">
          <w:pgSz w:w="16840" w:h="11907" w:orient="landscape" w:code="9"/>
          <w:pgMar w:top="1418" w:right="1418" w:bottom="1418" w:left="1418" w:header="708" w:footer="545" w:gutter="0"/>
          <w:cols w:space="708"/>
          <w:titlePg/>
          <w:docGrid w:linePitch="360"/>
        </w:sectPr>
      </w:pPr>
    </w:p>
    <w:p w14:paraId="09042804" w14:textId="77777777" w:rsidR="0016396C" w:rsidRPr="002A4937" w:rsidRDefault="0016396C" w:rsidP="009057F6">
      <w:pPr>
        <w:widowControl w:val="0"/>
        <w:spacing w:after="160" w:line="360" w:lineRule="auto"/>
        <w:jc w:val="center"/>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VI. Ընդհանուր գործընթացի հաղորդագրությունների նկարագրությունը</w:t>
      </w:r>
    </w:p>
    <w:p w14:paraId="7F7FE7BB" w14:textId="77777777" w:rsidR="0016396C" w:rsidRDefault="0016396C" w:rsidP="009057F6">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14.</w:t>
      </w:r>
      <w:r w:rsidR="009057F6">
        <w:rPr>
          <w:rFonts w:ascii="Sylfaen" w:hAnsi="Sylfaen"/>
          <w:color w:val="000000" w:themeColor="text1"/>
          <w:sz w:val="24"/>
          <w:szCs w:val="24"/>
        </w:rPr>
        <w:tab/>
      </w:r>
      <w:r w:rsidRPr="002A4937">
        <w:rPr>
          <w:rFonts w:ascii="Sylfaen" w:hAnsi="Sylfaen"/>
          <w:color w:val="000000" w:themeColor="text1"/>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տեղեկությունների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աչափերի ու կառուցվածքների նկարագրությանը։ Էլեկտրոնային փաստաթղթերի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տեղեկությունների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աչափերի ու կառուցվածքների նկարագրության մեջ համապատասխան կառուցվածքին կատարվող հղումը սահմանվում է ըստ 4-րդ աղյուսակի 3-րդ սյունակի արժեքի:</w:t>
      </w:r>
    </w:p>
    <w:p w14:paraId="68E9FFAB" w14:textId="77777777" w:rsidR="009057F6" w:rsidRPr="002A4937" w:rsidRDefault="009057F6" w:rsidP="009057F6">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7402445F" w14:textId="77777777" w:rsidR="0016396C" w:rsidRPr="002A4937" w:rsidRDefault="0016396C" w:rsidP="009057F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4</w:t>
      </w:r>
    </w:p>
    <w:p w14:paraId="1605D704" w14:textId="77777777" w:rsidR="0016396C" w:rsidRPr="002A4937" w:rsidRDefault="0016396C" w:rsidP="009057F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Ընդհանուր գործընթացի հաղորդագրությունների ցանկը</w:t>
      </w:r>
    </w:p>
    <w:tbl>
      <w:tblPr>
        <w:tblW w:w="9360" w:type="dxa"/>
        <w:jc w:val="center"/>
        <w:tblLayout w:type="fixed"/>
        <w:tblLook w:val="04A0" w:firstRow="1" w:lastRow="0" w:firstColumn="1" w:lastColumn="0" w:noHBand="0" w:noVBand="1"/>
      </w:tblPr>
      <w:tblGrid>
        <w:gridCol w:w="2488"/>
        <w:gridCol w:w="3523"/>
        <w:gridCol w:w="3349"/>
      </w:tblGrid>
      <w:tr w:rsidR="0016396C" w:rsidRPr="009057F6" w14:paraId="37ECA55A" w14:textId="77777777" w:rsidTr="009057F6">
        <w:trPr>
          <w:tblHeader/>
          <w:jc w:val="center"/>
        </w:trPr>
        <w:tc>
          <w:tcPr>
            <w:tcW w:w="2488" w:type="dxa"/>
            <w:tcBorders>
              <w:top w:val="single" w:sz="4" w:space="0" w:color="auto"/>
              <w:left w:val="single" w:sz="4" w:space="0" w:color="auto"/>
              <w:bottom w:val="single" w:sz="4" w:space="0" w:color="auto"/>
              <w:right w:val="single" w:sz="4" w:space="0" w:color="auto"/>
            </w:tcBorders>
            <w:hideMark/>
          </w:tcPr>
          <w:p w14:paraId="79167A82"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Ծածկագրային նշագիրը</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66C70F"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Անվանումը</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EF71C6"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Էլեկտրոնային փաստաթղթի (տեղեկությունների) կառուցվածքը</w:t>
            </w:r>
          </w:p>
        </w:tc>
      </w:tr>
      <w:tr w:rsidR="0016396C" w:rsidRPr="009057F6" w14:paraId="19C2583F" w14:textId="77777777" w:rsidTr="009057F6">
        <w:trPr>
          <w:tblHeader/>
          <w:jc w:val="center"/>
        </w:trPr>
        <w:tc>
          <w:tcPr>
            <w:tcW w:w="2488" w:type="dxa"/>
            <w:tcBorders>
              <w:top w:val="single" w:sz="4" w:space="0" w:color="auto"/>
              <w:left w:val="single" w:sz="4" w:space="0" w:color="auto"/>
              <w:bottom w:val="single" w:sz="4" w:space="0" w:color="auto"/>
              <w:right w:val="single" w:sz="4" w:space="0" w:color="auto"/>
            </w:tcBorders>
            <w:hideMark/>
          </w:tcPr>
          <w:p w14:paraId="0C90413E"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23AF4F"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2</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091DA1"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r>
      <w:tr w:rsidR="0016396C" w:rsidRPr="009057F6" w14:paraId="7C34951A" w14:textId="77777777" w:rsidTr="009057F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C0298D"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P.AS.01.MSG.001</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06D6B3"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մասին տեղեկություններ՝ Սորտերի միասնական ռեեստրում ներառելու համար</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6747A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մասին տեղեկություններ (R.SM.AS.01.001)</w:t>
            </w:r>
          </w:p>
        </w:tc>
      </w:tr>
      <w:tr w:rsidR="0016396C" w:rsidRPr="009057F6" w14:paraId="4A00808B" w14:textId="77777777" w:rsidTr="009057F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48F29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P.AS.01.MSG.002</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8E82B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մասին տեղեկություններ՝ Սորտերի միասնական ռեեստրում փոփոխելու համար</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395863"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մասին տեղեկություններ (R.SM.AS.01.001)</w:t>
            </w:r>
          </w:p>
        </w:tc>
      </w:tr>
      <w:tr w:rsidR="0016396C" w:rsidRPr="009057F6" w14:paraId="2C595709" w14:textId="77777777" w:rsidTr="009057F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501F48"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P.AS.01.MSG.003</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CCBBE9"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մասին տեղեկություններ՝ Սորտերի միասնական ռեեստրից հանելու համար</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51C0AD"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մասին տեղեկություններ (R.SM.AS.01.001)</w:t>
            </w:r>
          </w:p>
        </w:tc>
      </w:tr>
      <w:tr w:rsidR="0016396C" w:rsidRPr="009057F6" w14:paraId="1107E594" w14:textId="77777777" w:rsidTr="009057F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6CB1D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P.AS.01.MSG.004</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F02A9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 թարմացման մասին ծանուցում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9F1C2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մշակման արդյունքի մասին ծանուցում (R.006)</w:t>
            </w:r>
          </w:p>
        </w:tc>
      </w:tr>
      <w:tr w:rsidR="0016396C" w:rsidRPr="009057F6" w14:paraId="40CE1457" w14:textId="77777777" w:rsidTr="009057F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FF175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P.AS.01.MSG.005</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2F1D6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 թարմացման ամսաթվի եւ ժամի մասին տեղեկությունների հարցում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87C64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ռեսուրսի արդիականացման վիճակ (R.007)</w:t>
            </w:r>
          </w:p>
        </w:tc>
      </w:tr>
      <w:tr w:rsidR="0016396C" w:rsidRPr="009057F6" w14:paraId="61744313" w14:textId="77777777" w:rsidTr="009057F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EF2E3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lastRenderedPageBreak/>
              <w:t>P.AS.01.MSG.006</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CBC67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տեղեկություններ Սորտերի միասնական ռեեստրի թարմացման ամսաթվի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ժամի մասին</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88E98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ռեսուրսի արդիականացման վիճակ (R.007)</w:t>
            </w:r>
          </w:p>
        </w:tc>
      </w:tr>
      <w:tr w:rsidR="0016396C" w:rsidRPr="009057F6" w14:paraId="053D62D7" w14:textId="77777777" w:rsidTr="009057F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3E17F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P.AS.01.MSG.007</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2AB72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ռեեստրից տեղեկությունների հարցում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C01048"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 արդիականացման վիճակ (R.SM.AS.01.002)</w:t>
            </w:r>
          </w:p>
        </w:tc>
      </w:tr>
      <w:tr w:rsidR="0016396C" w:rsidRPr="009057F6" w14:paraId="1AAAF362" w14:textId="77777777" w:rsidTr="009057F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058CED"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P.AS.01.MSG.008</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FC2A21"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տեղեկություններ Սորտերի միասնական ռեեստրից</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E8F92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մասին տեղեկություններ (R.SM.AS.01.001)</w:t>
            </w:r>
          </w:p>
        </w:tc>
      </w:tr>
      <w:tr w:rsidR="0016396C" w:rsidRPr="009057F6" w14:paraId="7D1D502A" w14:textId="77777777" w:rsidTr="009057F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47C281"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P.AS.01.MSG.009</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FDA8C6"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հարցվող տեղեկությունները ներկայացնելու անհնարինության մասին ծանուցում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40B2EE"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մշակման արդյունքի մասին ծանուցում (R.006)</w:t>
            </w:r>
          </w:p>
        </w:tc>
      </w:tr>
      <w:tr w:rsidR="0016396C" w:rsidRPr="009057F6" w14:paraId="50771371" w14:textId="77777777" w:rsidTr="009057F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995743"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P.AS.01.MSG.010</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B596D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ռեեստրում փոփոխված տեղեկությունների հարցում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69308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 արդիականացման վիճակ (R.SM.AS.01.002)</w:t>
            </w:r>
          </w:p>
        </w:tc>
      </w:tr>
      <w:tr w:rsidR="0016396C" w:rsidRPr="009057F6" w14:paraId="72651B8C" w14:textId="77777777" w:rsidTr="009057F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31A794"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P.AS.01.MSG.011</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F67DD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փոփոխված տեղեկություններ Սորտերի միասնական ռեեստրից</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47110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մասին տեղեկություններ (R.SM.AS.01.001)</w:t>
            </w:r>
          </w:p>
        </w:tc>
      </w:tr>
      <w:tr w:rsidR="0016396C" w:rsidRPr="009057F6" w14:paraId="3DA7ACD1" w14:textId="77777777" w:rsidTr="009057F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DEBA2E"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P.AS.01.MSG.012</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9934F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փոփոխված տեղեկությունները ներկայացնելու անհնարինության</w:t>
            </w:r>
            <w:r w:rsidR="00552536" w:rsidRPr="009057F6">
              <w:rPr>
                <w:rFonts w:ascii="Sylfaen" w:hAnsi="Sylfaen"/>
                <w:color w:val="000000" w:themeColor="text1"/>
                <w:sz w:val="20"/>
                <w:szCs w:val="24"/>
              </w:rPr>
              <w:t xml:space="preserve"> </w:t>
            </w:r>
            <w:r w:rsidRPr="009057F6">
              <w:rPr>
                <w:rFonts w:ascii="Sylfaen" w:hAnsi="Sylfaen"/>
                <w:color w:val="000000" w:themeColor="text1"/>
                <w:sz w:val="20"/>
                <w:szCs w:val="24"/>
              </w:rPr>
              <w:t>մասին ծանուցում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92327E"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մշակման արդյունքի մասին ծանուցում (R.006)</w:t>
            </w:r>
          </w:p>
        </w:tc>
      </w:tr>
      <w:tr w:rsidR="0016396C" w:rsidRPr="009057F6" w14:paraId="5C1C399B" w14:textId="77777777" w:rsidTr="009057F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9DABBD"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P.AS.01.MSG.013</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D24C0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 գրառումների քանակի մասին տեղեկությունների հարցում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BB5E4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 արդիականացման վիճակ (R.SM.AS.01.002)</w:t>
            </w:r>
          </w:p>
        </w:tc>
      </w:tr>
      <w:tr w:rsidR="0016396C" w:rsidRPr="009057F6" w14:paraId="2BC5A8D4" w14:textId="77777777" w:rsidTr="009057F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DAE68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P.AS.01.MSG.014</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CA55C9"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տեղեկություններ Սորտերի միասնական ռեեստրի գրառումների քանակի մասին</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49AED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 արդիականացման վիճակ (R.SM.AS.01.002)</w:t>
            </w:r>
          </w:p>
        </w:tc>
      </w:tr>
    </w:tbl>
    <w:p w14:paraId="58EA995E" w14:textId="77777777" w:rsidR="009057F6" w:rsidRDefault="009057F6" w:rsidP="002A4937">
      <w:pPr>
        <w:widowControl w:val="0"/>
        <w:spacing w:after="160" w:line="360" w:lineRule="auto"/>
        <w:jc w:val="both"/>
        <w:rPr>
          <w:rFonts w:ascii="Sylfaen" w:hAnsi="Sylfaen"/>
          <w:color w:val="000000" w:themeColor="text1"/>
          <w:sz w:val="24"/>
          <w:szCs w:val="24"/>
        </w:rPr>
      </w:pPr>
    </w:p>
    <w:p w14:paraId="3B0A8882" w14:textId="77777777" w:rsidR="009057F6" w:rsidRDefault="009057F6">
      <w:pPr>
        <w:rPr>
          <w:rFonts w:ascii="Sylfaen" w:hAnsi="Sylfaen"/>
          <w:color w:val="000000" w:themeColor="text1"/>
          <w:sz w:val="24"/>
          <w:szCs w:val="24"/>
        </w:rPr>
      </w:pPr>
      <w:r>
        <w:rPr>
          <w:rFonts w:ascii="Sylfaen" w:hAnsi="Sylfaen"/>
          <w:color w:val="000000" w:themeColor="text1"/>
          <w:sz w:val="24"/>
          <w:szCs w:val="24"/>
        </w:rPr>
        <w:br w:type="page"/>
      </w:r>
    </w:p>
    <w:p w14:paraId="1E23C982" w14:textId="77777777" w:rsidR="0016396C" w:rsidRPr="002A4937" w:rsidRDefault="0016396C" w:rsidP="009057F6">
      <w:pPr>
        <w:widowControl w:val="0"/>
        <w:spacing w:after="160" w:line="360" w:lineRule="auto"/>
        <w:jc w:val="center"/>
        <w:rPr>
          <w:rFonts w:ascii="Sylfaen" w:eastAsia="Times New Roman" w:hAnsi="Sylfaen"/>
          <w:color w:val="000000" w:themeColor="text1"/>
          <w:sz w:val="24"/>
          <w:szCs w:val="24"/>
        </w:rPr>
      </w:pPr>
      <w:smartTag w:uri="urn:schemas-microsoft-com:office:smarttags" w:element="stockticker">
        <w:r w:rsidRPr="002A4937">
          <w:rPr>
            <w:rFonts w:ascii="Sylfaen" w:hAnsi="Sylfaen"/>
            <w:color w:val="000000" w:themeColor="text1"/>
            <w:sz w:val="24"/>
            <w:szCs w:val="24"/>
          </w:rPr>
          <w:lastRenderedPageBreak/>
          <w:t>VII</w:t>
        </w:r>
      </w:smartTag>
      <w:r w:rsidRPr="002A4937">
        <w:rPr>
          <w:rFonts w:ascii="Sylfaen" w:hAnsi="Sylfaen"/>
          <w:color w:val="000000" w:themeColor="text1"/>
          <w:sz w:val="24"/>
          <w:szCs w:val="24"/>
        </w:rPr>
        <w:t>. Ընդհանուր գործընթացի տրանզակցիաների նկարագրությունը</w:t>
      </w:r>
    </w:p>
    <w:p w14:paraId="5DF63161" w14:textId="77777777" w:rsidR="0016396C" w:rsidRPr="002A4937" w:rsidRDefault="0016396C" w:rsidP="009057F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1. «Սորտերի միասնական ռեեստրում ներառելու համար տեղեկությունների փոխանցում» (P.AS.01.</w:t>
      </w:r>
      <w:smartTag w:uri="urn:schemas-microsoft-com:office:smarttags" w:element="stockticker">
        <w:r w:rsidRPr="002A4937">
          <w:rPr>
            <w:rFonts w:ascii="Sylfaen" w:hAnsi="Sylfaen"/>
            <w:color w:val="000000" w:themeColor="text1"/>
            <w:sz w:val="24"/>
            <w:szCs w:val="24"/>
          </w:rPr>
          <w:t>TRN</w:t>
        </w:r>
      </w:smartTag>
      <w:r w:rsidRPr="002A4937">
        <w:rPr>
          <w:rFonts w:ascii="Sylfaen" w:hAnsi="Sylfaen"/>
          <w:color w:val="000000" w:themeColor="text1"/>
          <w:sz w:val="24"/>
          <w:szCs w:val="24"/>
        </w:rPr>
        <w:t>.001) ընդհանուր գործընթացի տրանզակցիան</w:t>
      </w:r>
    </w:p>
    <w:p w14:paraId="48D13612" w14:textId="77777777" w:rsidR="0016396C" w:rsidRPr="002A4937" w:rsidRDefault="0016396C" w:rsidP="009057F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15.</w:t>
      </w:r>
      <w:r w:rsidR="009057F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ռեեստրում ներառելու համար տեղեկությունների փոխանցում» (P.AS.01.</w:t>
      </w:r>
      <w:smartTag w:uri="urn:schemas-microsoft-com:office:smarttags" w:element="stockticker">
        <w:r w:rsidRPr="002A4937">
          <w:rPr>
            <w:rFonts w:ascii="Sylfaen" w:hAnsi="Sylfaen"/>
            <w:color w:val="000000" w:themeColor="text1"/>
            <w:sz w:val="24"/>
            <w:szCs w:val="24"/>
          </w:rPr>
          <w:t>TRN</w:t>
        </w:r>
      </w:smartTag>
      <w:r w:rsidRPr="002A4937">
        <w:rPr>
          <w:rFonts w:ascii="Sylfaen" w:hAnsi="Sylfaen"/>
          <w:color w:val="000000" w:themeColor="text1"/>
          <w:sz w:val="24"/>
          <w:szCs w:val="24"/>
        </w:rPr>
        <w:t>.001) ընդհանուր գործընթացի տրանզակցիան կատարվում է համապատասխան տեղեկություններն սկզբնավորողի կողմից ռեսպոնդենտին փոխանց</w:t>
      </w:r>
      <w:r w:rsidR="00C007AF" w:rsidRPr="002A4937">
        <w:rPr>
          <w:rFonts w:ascii="Sylfaen" w:hAnsi="Sylfaen"/>
          <w:color w:val="000000" w:themeColor="text1"/>
          <w:sz w:val="24"/>
          <w:szCs w:val="24"/>
        </w:rPr>
        <w:t>վ</w:t>
      </w:r>
      <w:r w:rsidRPr="002A4937">
        <w:rPr>
          <w:rFonts w:ascii="Sylfaen" w:hAnsi="Sylfaen"/>
          <w:color w:val="000000" w:themeColor="text1"/>
          <w:sz w:val="24"/>
          <w:szCs w:val="24"/>
        </w:rPr>
        <w:t>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1D143698" w14:textId="77777777" w:rsidR="0016396C" w:rsidRPr="002A4937" w:rsidRDefault="00000000" w:rsidP="002A4937">
      <w:pPr>
        <w:widowControl w:val="0"/>
        <w:spacing w:after="160" w:line="360" w:lineRule="auto"/>
        <w:jc w:val="both"/>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ru-RU" w:eastAsia="ru-RU" w:bidi="ar-SA"/>
        </w:rPr>
        <w:pict w14:anchorId="4085A8AD">
          <v:rect id="Rectangle 25" o:spid="_x0000_s2257" style="position:absolute;left:0;text-align:left;margin-left:187.1pt;margin-top:155.15pt;width:10.5pt;height:12.75pt;z-index:25189785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" fillcolor="white [3212]" stroked="f" strokeweight="2pt"/>
        </w:pict>
      </w:r>
      <w:r>
        <w:rPr>
          <w:rFonts w:ascii="Sylfaen" w:eastAsia="Times New Roman" w:hAnsi="Sylfaen"/>
          <w:noProof/>
          <w:color w:val="000000" w:themeColor="text1"/>
          <w:sz w:val="24"/>
          <w:szCs w:val="24"/>
          <w:lang w:val="ru-RU" w:eastAsia="ru-RU" w:bidi="ar-SA"/>
        </w:rPr>
        <w:pict w14:anchorId="62A4D86D">
          <v:rect id="_x0000_s2256" style="position:absolute;left:0;text-align:left;margin-left:190.85pt;margin-top:155.2pt;width:21.35pt;height:23.95pt;z-index:2518968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" fillcolor="white [3212]" stroked="f" strokeweight="2pt"/>
        </w:pict>
      </w:r>
      <w:r>
        <w:rPr>
          <w:rFonts w:ascii="Sylfaen" w:eastAsia="Times New Roman" w:hAnsi="Sylfaen"/>
          <w:noProof/>
          <w:color w:val="000000" w:themeColor="text1"/>
          <w:sz w:val="24"/>
          <w:szCs w:val="24"/>
          <w:lang w:val="ru-RU" w:eastAsia="ru-RU" w:bidi="ar-SA"/>
        </w:rPr>
        <w:pict w14:anchorId="690FB6CB">
          <v:group id="Group 86" o:spid="_x0000_s2173" style="position:absolute;left:0;text-align:left;margin-left:8.6pt;margin-top:6.3pt;width:438pt;height:225.75pt;z-index:251827200" coordorigin="1590,1545" coordsize="8760,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">
            <v:rect id="Rectangle 143" o:spid="_x0000_s2174" style="position:absolute;left:2115;top:1545;width:3750;height: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2itsgA&#10;AADiAAAADwAAAGRycy9kb3ducmV2LnhtbESPQUsDMRSE74L/ITyhN5vdLdaybVpKtdSrq+L1sXnd&#10;rCYvyyZto7/eCILHYWa+YVab5Kw40xh6zwrKaQGCuPW6507B68v+dgEiRGSN1jMp+KIAm/X11Qpr&#10;7S/8TOcmdiJDONSowMQ41FKG1pDDMPUDcfaOfnQYsxw7qUe8ZLizsiqKuXTYc14wONDOUPvZnJyC&#10;Q/nwOHzI7wYPNtLpzaTWvielJjdpuwQRKcX/8F/7SSuYV3fl7L5azOD3Ur4Dcv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baK2yAAAAOIAAAAPAAAAAAAAAAAAAAAAAJgCAABk&#10;cnMvZG93bnJldi54bWxQSwUGAAAAAAQABAD1AAAAjQMAAAAA&#10;" stroked="f">
              <v:textbox inset="0,0,0,0">
                <w:txbxContent>
                  <w:p w14:paraId="6DBC70C7" w14:textId="77777777" w:rsidR="003727B6" w:rsidRPr="007C7D1B" w:rsidRDefault="003727B6" w:rsidP="007C7D1B">
                    <w:pPr>
                      <w:jc w:val="center"/>
                      <w:rPr>
                        <w:rFonts w:ascii="Sylfaen" w:hAnsi="Sylfaen"/>
                        <w:sz w:val="16"/>
                        <w:szCs w:val="16"/>
                      </w:rPr>
                    </w:pPr>
                    <w:r>
                      <w:rPr>
                        <w:rFonts w:ascii="Sylfaen" w:hAnsi="Sylfaen"/>
                        <w:sz w:val="16"/>
                      </w:rPr>
                      <w:t>: Սկզբնավորող</w:t>
                    </w:r>
                  </w:p>
                </w:txbxContent>
              </v:textbox>
            </v:rect>
            <v:rect id="Rectangle 144" o:spid="_x0000_s2175" style="position:absolute;left:6555;top:1545;width:3795;height: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VjdsUA&#10;AADjAAAADwAAAGRycy9kb3ducmV2LnhtbERPzUoDMRC+C75DGMGbTbqUsqxNi9iWenWteB0242Y1&#10;mSybtI0+vREEj/P9z2qTvRNnmuIQWMN8pkAQd8EM3Gs4vuzvahAxIRt0gUnDF0XYrK+vVtiYcOFn&#10;OrepFyWEY4MabEpjI2XsLHmMszASF+49TB5TOademgkvJdw7WSm1lB4HLg0WR3q01H22J6/hMN/u&#10;xg/53eLBJTq92ty5t6z17U1+uAeRKKd/8Z/7yZT51VLVtVpUFfz+VAC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pWN2xQAAAOMAAAAPAAAAAAAAAAAAAAAAAJgCAABkcnMv&#10;ZG93bnJldi54bWxQSwUGAAAAAAQABAD1AAAAigMAAAAA&#10;" stroked="f">
              <v:textbox inset="0,0,0,0">
                <w:txbxContent>
                  <w:p w14:paraId="2AEE85C9" w14:textId="77777777" w:rsidR="003727B6" w:rsidRPr="007C7D1B" w:rsidRDefault="003727B6" w:rsidP="007C7D1B">
                    <w:pPr>
                      <w:jc w:val="center"/>
                      <w:rPr>
                        <w:rFonts w:ascii="Sylfaen" w:hAnsi="Sylfaen"/>
                        <w:sz w:val="16"/>
                        <w:szCs w:val="16"/>
                      </w:rPr>
                    </w:pPr>
                    <w:r>
                      <w:rPr>
                        <w:rFonts w:ascii="Sylfaen" w:hAnsi="Sylfaen"/>
                        <w:color w:val="252525"/>
                        <w:sz w:val="16"/>
                      </w:rPr>
                      <w:t>: Ռեսպոնդենտ</w:t>
                    </w:r>
                  </w:p>
                </w:txbxContent>
              </v:textbox>
            </v:rect>
            <v:rect id="Rectangle 145" o:spid="_x0000_s2176" style="position:absolute;left:1590;top:2580;width:1050;height:6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Y9acgA&#10;AADiAAAADwAAAGRycy9kb3ducmV2LnhtbESPW0sDMRSE3wX/QzgF32yyxVvXpkW8UF+7Kr4eNsfN&#10;2uRk2aRt7K9vBMHHYWa+YRar7J3Y0xj7wBqqqQJB3AbTc6fh/e3l8g5ETMgGXWDS8EMRVsvzswXW&#10;Jhx4Q/smdaJAONaowaY01FLG1pLHOA0DcfG+wugxFTl20ox4KHDv5EypG+mx57JgcaBHS+222XkN&#10;6+rpefiWxwbXLtHuw+bWfWatLyb54R5Eopz+w3/tV6NhPqvmSl1f3cLvpXIH5PIE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Fj1pyAAAAOIAAAAPAAAAAAAAAAAAAAAAAJgCAABk&#10;cnMvZG93bnJldi54bWxQSwUGAAAAAAQABAD1AAAAjQMAAAAA&#10;" stroked="f">
              <v:textbox inset="0,0,0,0">
                <w:txbxContent>
                  <w:p w14:paraId="629E53C4" w14:textId="77777777" w:rsidR="003727B6" w:rsidRPr="007C7D1B" w:rsidRDefault="003727B6" w:rsidP="007C7D1B">
                    <w:pPr>
                      <w:jc w:val="center"/>
                      <w:rPr>
                        <w:rFonts w:ascii="Sylfaen" w:hAnsi="Sylfaen"/>
                        <w:sz w:val="18"/>
                      </w:rPr>
                    </w:pPr>
                    <w:r>
                      <w:rPr>
                        <w:rFonts w:ascii="Sylfaen" w:hAnsi="Sylfaen"/>
                        <w:sz w:val="16"/>
                      </w:rPr>
                      <w:t>Հսկողության սխալ</w:t>
                    </w:r>
                  </w:p>
                </w:txbxContent>
              </v:textbox>
            </v:rect>
            <v:rect id="Rectangle 146" o:spid="_x0000_s2177" style="position:absolute;left:5160;top:2130;width:2295;height:9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jKccA&#10;AADiAAAADwAAAGRycy9kb3ducmV2LnhtbESPy2rDMBBF94X+g5hCdo1sg0Nxo4TQB+m2bkK3gzWx&#10;nEgjYymJ0q+vFoUuL/fFWa6Ts+JCUxg8KyjnBQjizuuBewW7r/fHJxAhImu0nknBjQKsV/d3S2y0&#10;v/InXdrYizzCoUEFJsaxkTJ0hhyGuR+Js3fwk8OY5dRLPeE1jzsrq6JYSIcD5weDI70Y6k7t2SnY&#10;lq9v41H+tLi1kc57kzr7nZSaPaTNM4hIKf6H/9ofWsGirsuqqosMkZEyDs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iIynHAAAA4gAAAA8AAAAAAAAAAAAAAAAAmAIAAGRy&#10;cy9kb3ducmV2LnhtbFBLBQYAAAAABAAEAPUAAACMAwAAAAA=&#10;" stroked="f">
              <v:textbox inset="0,0,0,0">
                <w:txbxContent>
                  <w:p w14:paraId="7E1504C8" w14:textId="77777777" w:rsidR="003727B6" w:rsidRPr="00F43768" w:rsidRDefault="003727B6" w:rsidP="007C7D1B">
                    <w:pPr>
                      <w:spacing w:after="0" w:line="240" w:lineRule="auto"/>
                      <w:jc w:val="center"/>
                      <w:rPr>
                        <w:rFonts w:ascii="Sylfaen" w:eastAsia="Times New Roman" w:hAnsi="Sylfaen" w:cs="Times New Roman"/>
                        <w:sz w:val="14"/>
                        <w:szCs w:val="16"/>
                      </w:rPr>
                    </w:pPr>
                    <w:r w:rsidRPr="00F43768">
                      <w:rPr>
                        <w:rFonts w:ascii="Sylfaen" w:hAnsi="Sylfaen"/>
                        <w:color w:val="000000"/>
                        <w:sz w:val="14"/>
                      </w:rPr>
                      <w:t>Սորտերի մասին տեղեկություններ՝ Սորտերի միասնական ռեեստրում ներառելու համար</w:t>
                    </w:r>
                  </w:p>
                  <w:p w14:paraId="0765788D" w14:textId="77777777" w:rsidR="003727B6" w:rsidRPr="00F43768" w:rsidRDefault="003727B6" w:rsidP="007C7D1B">
                    <w:pPr>
                      <w:jc w:val="center"/>
                      <w:rPr>
                        <w:rFonts w:ascii="Sylfaen" w:hAnsi="Sylfaen"/>
                        <w:sz w:val="14"/>
                        <w:szCs w:val="16"/>
                      </w:rPr>
                    </w:pPr>
                    <w:r w:rsidRPr="00F43768">
                      <w:rPr>
                        <w:rFonts w:ascii="Sylfaen" w:hAnsi="Sylfaen"/>
                        <w:color w:val="000000"/>
                        <w:sz w:val="14"/>
                      </w:rPr>
                      <w:t>(P.AS.01.MSG.001)</w:t>
                    </w:r>
                  </w:p>
                </w:txbxContent>
              </v:textbox>
            </v:rect>
            <v:rect id="Rectangle 147" o:spid="_x0000_s2178" style="position:absolute;left:2745;top:3195;width:2625;height:9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PIPsYA&#10;AADjAAAADwAAAGRycy9kb3ducmV2LnhtbERPX0vDMBB/F/Ydwg18c2l1ltEtG2Mq89Wq+Ho0t6aa&#10;XEqTbdFPbwRhj/f7f6tNclacaAy9ZwXlrABB3Hrdc6fg7fXpZgEiRGSN1jMp+KYAm/XkaoW19md+&#10;oVMTO5FDONSowMQ41FKG1pDDMPMDceYOfnQY8zl2Uo94zuHOytuiqKTDnnODwYF2htqv5ugU7MuH&#10;x+FT/jS4t5GO7ya19iMpdT1N2yWISClexP/uZ53nV1U1n5eLu3v4+ykD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TPIPsYAAADjAAAADwAAAAAAAAAAAAAAAACYAgAAZHJz&#10;L2Rvd25yZXYueG1sUEsFBgAAAAAEAAQA9QAAAIsDAAAAAA==&#10;" stroked="f">
              <v:textbox inset="0,0,0,0">
                <w:txbxContent>
                  <w:p w14:paraId="3CE4D86C" w14:textId="77777777" w:rsidR="003727B6" w:rsidRPr="00F43768" w:rsidRDefault="003727B6" w:rsidP="007C7D1B">
                    <w:pPr>
                      <w:spacing w:after="0" w:line="240" w:lineRule="auto"/>
                      <w:jc w:val="center"/>
                      <w:rPr>
                        <w:rFonts w:ascii="Sylfaen" w:hAnsi="Sylfaen"/>
                        <w:sz w:val="10"/>
                        <w:szCs w:val="16"/>
                      </w:rPr>
                    </w:pPr>
                    <w:r w:rsidRPr="00F43768">
                      <w:rPr>
                        <w:rFonts w:ascii="Sylfaen" w:hAnsi="Sylfaen"/>
                        <w:sz w:val="16"/>
                      </w:rPr>
                      <w:t>Սորտերի միասնական ռեեստրում ներառելու համար տեղեկությունների ներկայացում</w:t>
                    </w:r>
                  </w:p>
                </w:txbxContent>
              </v:textbox>
            </v:rect>
            <v:rect id="Rectangle 148" o:spid="_x0000_s2179" style="position:absolute;left:7155;top:3195;width:2490;height:9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gXskA&#10;AADiAAAADwAAAGRycy9kb3ducmV2LnhtbESPT08CMRTE7yZ8h+aReJMuYlhYKcT4J3hl1XB92T63&#10;q+3rZlug+ukpiYnHycz8JrPaJGfFkYbQeVYwnRQgiBuvO24VvL+93CxAhIis0XomBT8UYLMeXa2w&#10;0v7EOzrWsRUZwqFCBSbGvpIyNIYchonvibP36QeHMcuhlXrAU4Y7K2+LYi4ddpwXDPb0aKj5rg9O&#10;wXb69Nx/yd8atzbS4cOkxu6TUtfj9HAPIlKK/+G/9qtWUJaL+XJW3s3gcinfAbk+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CgXskAAADiAAAADwAAAAAAAAAAAAAAAACYAgAA&#10;ZHJzL2Rvd25yZXYueG1sUEsFBgAAAAAEAAQA9QAAAI4DAAAAAA==&#10;" stroked="f">
              <v:textbox inset="0,0,0,0">
                <w:txbxContent>
                  <w:p w14:paraId="2FBE4013" w14:textId="77777777" w:rsidR="003727B6" w:rsidRPr="007C7D1B" w:rsidRDefault="003727B6" w:rsidP="007C7D1B">
                    <w:pPr>
                      <w:jc w:val="center"/>
                      <w:rPr>
                        <w:rFonts w:ascii="Sylfaen" w:hAnsi="Sylfaen"/>
                        <w:sz w:val="16"/>
                        <w:szCs w:val="16"/>
                      </w:rPr>
                    </w:pPr>
                    <w:r>
                      <w:rPr>
                        <w:rFonts w:ascii="Sylfaen" w:hAnsi="Sylfaen"/>
                        <w:sz w:val="16"/>
                      </w:rPr>
                      <w:t>Սորտերի միասնական ռեեստրում ներառելու համար տեղեկությունների ընդունում և մշակում</w:t>
                    </w:r>
                  </w:p>
                </w:txbxContent>
              </v:textbox>
            </v:rect>
            <v:rect id="Rectangle 149" o:spid="_x0000_s2180" style="position:absolute;left:5542;top:4050;width:1538;height: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EKpcgA&#10;AADiAAAADwAAAGRycy9kb3ducmV2LnhtbESPQUsDMRSE74L/ITyhN5vdFuuybVpKtdSrq+L1sXnd&#10;rCYvyyZto7/eCILHYWa+YVab5Kw40xh6zwrKaQGCuPW6507B68v+tgIRIrJG65kUfFGAzfr6aoW1&#10;9hd+pnMTO5EhHGpUYGIcailDa8hhmPqBOHtHPzqMWY6d1CNeMtxZOSuKhXTYc14wONDOUPvZnJyC&#10;Q/nwOHzI7wYPNtLpzaTWvielJjdpuwQRKcX/8F/7SStYVOVsfjev7uH3Ur4Dcv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kQqlyAAAAOIAAAAPAAAAAAAAAAAAAAAAAJgCAABk&#10;cnMvZG93bnJldi54bWxQSwUGAAAAAAQABAD1AAAAjQMAAAAA&#10;" stroked="f">
              <v:textbox inset="0,0,0,0">
                <w:txbxContent>
                  <w:p w14:paraId="7484C4BB" w14:textId="77777777" w:rsidR="003727B6" w:rsidRPr="00F43768" w:rsidRDefault="003727B6" w:rsidP="007C7D1B">
                    <w:pPr>
                      <w:spacing w:after="0" w:line="240" w:lineRule="auto"/>
                      <w:jc w:val="center"/>
                      <w:rPr>
                        <w:rFonts w:ascii="Sylfaen" w:eastAsia="Times New Roman" w:hAnsi="Sylfaen" w:cs="Times New Roman"/>
                        <w:sz w:val="14"/>
                        <w:szCs w:val="16"/>
                      </w:rPr>
                    </w:pPr>
                    <w:r w:rsidRPr="00F43768">
                      <w:rPr>
                        <w:rFonts w:ascii="Sylfaen" w:hAnsi="Sylfaen"/>
                        <w:color w:val="252525"/>
                        <w:sz w:val="14"/>
                      </w:rPr>
                      <w:t>Սորտերի միասնական ռեեստրի թարմացման մասին ծանուցում</w:t>
                    </w:r>
                  </w:p>
                  <w:p w14:paraId="247C1F9D" w14:textId="77777777" w:rsidR="003727B6" w:rsidRPr="00F43768" w:rsidRDefault="003727B6" w:rsidP="007C7D1B">
                    <w:pPr>
                      <w:jc w:val="center"/>
                      <w:rPr>
                        <w:rFonts w:ascii="Sylfaen" w:hAnsi="Sylfaen"/>
                        <w:sz w:val="14"/>
                        <w:szCs w:val="16"/>
                      </w:rPr>
                    </w:pPr>
                    <w:r w:rsidRPr="00F43768">
                      <w:rPr>
                        <w:rFonts w:ascii="Sylfaen" w:hAnsi="Sylfaen"/>
                        <w:color w:val="252525"/>
                        <w:sz w:val="14"/>
                      </w:rPr>
                      <w:t>(P.AS.01.MSG.004)</w:t>
                    </w:r>
                  </w:p>
                </w:txbxContent>
              </v:textbox>
            </v:rect>
            <v:rect id="Rectangle 150" o:spid="_x0000_s2181" style="position:absolute;left:2970;top:4845;width:2190;height:5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PBs8cA&#10;AADiAAAADwAAAGRycy9kb3ducmV2LnhtbESPzU4CMRSF9ya8Q3NN2ElnJA44UggRDG4ZNW5vptfp&#10;aHs7mRaoPr1dmLg8OX/5VpvkrDjTGHrPCspZAYK49brnTsHry9PNEkSIyBqtZ1LwTQE268nVCmvt&#10;L3ykcxM7kUc41KjAxDjUUobWkMMw8wNx9j786DBmOXZSj3jJ487K26KopMOe84PBgR4NtV/NySk4&#10;lLv98Cl/GjzYSKc3k1r7npSaXqftA4hIKf6H/9rPWsF8cV+V1d0yQ2SkjAN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zwbPHAAAA4gAAAA8AAAAAAAAAAAAAAAAAmAIAAGRy&#10;cy9kb3ducmV2LnhtbFBLBQYAAAAABAAEAPUAAACMAwAAAAA=&#10;" stroked="f">
              <v:textbox inset="0,0,0,0">
                <w:txbxContent>
                  <w:p w14:paraId="440B7BEE" w14:textId="77777777" w:rsidR="003727B6" w:rsidRPr="00F43768" w:rsidRDefault="003727B6" w:rsidP="007C7D1B">
                    <w:pPr>
                      <w:spacing w:after="0" w:line="240" w:lineRule="auto"/>
                      <w:jc w:val="center"/>
                      <w:rPr>
                        <w:rFonts w:ascii="Sylfaen" w:eastAsia="Times New Roman" w:hAnsi="Sylfaen" w:cs="Times New Roman"/>
                        <w:sz w:val="14"/>
                        <w:szCs w:val="16"/>
                      </w:rPr>
                    </w:pPr>
                    <w:r w:rsidRPr="00F43768">
                      <w:rPr>
                        <w:rFonts w:ascii="Sylfaen" w:hAnsi="Sylfaen"/>
                        <w:color w:val="000000"/>
                        <w:sz w:val="14"/>
                      </w:rPr>
                      <w:t xml:space="preserve">: </w:t>
                    </w:r>
                    <w:r w:rsidRPr="00F43768">
                      <w:rPr>
                        <w:rFonts w:ascii="Sylfaen" w:hAnsi="Sylfaen"/>
                        <w:color w:val="252525"/>
                        <w:sz w:val="14"/>
                      </w:rPr>
                      <w:t>Սորտերի միասնական ռեեստր</w:t>
                    </w:r>
                  </w:p>
                  <w:p w14:paraId="079E3866" w14:textId="77777777" w:rsidR="003727B6" w:rsidRPr="00F43768" w:rsidRDefault="003727B6" w:rsidP="007C7D1B">
                    <w:pPr>
                      <w:spacing w:after="0" w:line="240" w:lineRule="auto"/>
                      <w:jc w:val="center"/>
                      <w:rPr>
                        <w:rFonts w:ascii="Sylfaen" w:eastAsia="Times New Roman" w:hAnsi="Sylfaen" w:cs="Times New Roman"/>
                        <w:sz w:val="14"/>
                        <w:szCs w:val="16"/>
                      </w:rPr>
                    </w:pPr>
                    <w:r w:rsidRPr="00F43768">
                      <w:rPr>
                        <w:rFonts w:ascii="Sylfaen" w:hAnsi="Sylfaen"/>
                        <w:color w:val="252525"/>
                        <w:sz w:val="14"/>
                      </w:rPr>
                      <w:t>[տեղեկությունները մշակվել են]</w:t>
                    </w:r>
                  </w:p>
                </w:txbxContent>
              </v:textbox>
            </v:rect>
            <v:rect id="Rectangle 151" o:spid="_x0000_s2182" style="position:absolute;left:2910;top:5655;width:975;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f1skA&#10;AADjAAAADwAAAGRycy9kb3ducmV2LnhtbESPT0/DMAzF70h8h8hI3FhaGGiUZRPij8aVwrSr1Zim&#10;kDhVk22BT48PSBzt9/zez8t1CV4daEpDZAP1rAJF3EU7cG/g/e35YgEqZWSLPjIZ+KYE69XpyRIb&#10;G4/8Soc290pCODVowOU8NlqnzlHANIsjsWgfcQqYZZx6bSc8Snjw+rKqbnTAgaXB4UgPjrqvdh8M&#10;bOrHp/FT/7S48Zn2W1c6vyvGnJ+V+ztQmUr+N/9dv1jBX9S31fx6fiXQ8pMsQK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Vf1skAAADjAAAADwAAAAAAAAAAAAAAAACYAgAA&#10;ZHJzL2Rvd25yZXYueG1sUEsFBgAAAAAEAAQA9QAAAI4DAAAAAA==&#10;" stroked="f">
              <v:textbox inset="0,0,0,0">
                <w:txbxContent>
                  <w:p w14:paraId="2F11CDE6" w14:textId="77777777" w:rsidR="003727B6" w:rsidRPr="00FB3EE2" w:rsidRDefault="003727B6" w:rsidP="007C7D1B">
                    <w:pPr>
                      <w:jc w:val="center"/>
                      <w:rPr>
                        <w:rFonts w:ascii="Sylfaen" w:hAnsi="Sylfaen"/>
                        <w:sz w:val="16"/>
                        <w:szCs w:val="10"/>
                      </w:rPr>
                    </w:pPr>
                    <w:r w:rsidRPr="00FB3EE2">
                      <w:rPr>
                        <w:rFonts w:ascii="Sylfaen" w:hAnsi="Sylfaen"/>
                        <w:sz w:val="16"/>
                        <w:szCs w:val="10"/>
                      </w:rPr>
                      <w:t>Հաջողված</w:t>
                    </w:r>
                  </w:p>
                </w:txbxContent>
              </v:textbox>
            </v:rect>
          </v:group>
        </w:pict>
      </w:r>
      <w:r>
        <w:rPr>
          <w:rFonts w:ascii="Sylfaen" w:eastAsia="Times New Roman" w:hAnsi="Sylfaen"/>
          <w:noProof/>
          <w:color w:val="000000" w:themeColor="text1"/>
          <w:sz w:val="24"/>
          <w:szCs w:val="24"/>
          <w:lang w:val="ru-RU" w:eastAsia="ru-RU" w:bidi="ar-SA"/>
        </w:rPr>
        <w:pict w14:anchorId="1AE48ADA">
          <v:rect id="Rectangle 2" o:spid="_x0000_s2255" style="position:absolute;left:0;text-align:left;margin-left:283.1pt;margin-top:155.2pt;width:24.4pt;height:29.25pt;z-index:2518958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" fillcolor="white [3212]" stroked="f" strokeweight="2pt"/>
        </w:pict>
      </w:r>
      <w:r w:rsidR="007C7D1B" w:rsidRPr="002A4937">
        <w:rPr>
          <w:rFonts w:ascii="Sylfaen" w:eastAsia="Times New Roman" w:hAnsi="Sylfaen"/>
          <w:noProof/>
          <w:color w:val="000000" w:themeColor="text1"/>
          <w:sz w:val="24"/>
          <w:szCs w:val="24"/>
          <w:lang w:val="en-US" w:eastAsia="en-US" w:bidi="ar-SA"/>
        </w:rPr>
        <w:drawing>
          <wp:inline distT="0" distB="0" distL="0" distR="0" wp14:anchorId="4CAF7F66" wp14:editId="03B73A5C">
            <wp:extent cx="5943600" cy="3114675"/>
            <wp:effectExtent l="0" t="0" r="0" b="9525"/>
            <wp:docPr id="15" name="Рисунок 13" descr="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template"/>
                    <pic:cNvPicPr>
                      <a:picLocks noChangeAspect="1" noChangeArrowheads="1"/>
                    </pic:cNvPicPr>
                  </pic:nvPicPr>
                  <pic:blipFill>
                    <a:blip r:embed="rId25" cstate="email"/>
                    <a:srcRect/>
                    <a:stretch>
                      <a:fillRect/>
                    </a:stretch>
                  </pic:blipFill>
                  <pic:spPr bwMode="auto">
                    <a:xfrm>
                      <a:off x="0" y="0"/>
                      <a:ext cx="5943600" cy="3114675"/>
                    </a:xfrm>
                    <a:prstGeom prst="rect">
                      <a:avLst/>
                    </a:prstGeom>
                    <a:noFill/>
                    <a:ln w="9525">
                      <a:noFill/>
                      <a:miter lim="800000"/>
                      <a:headEnd/>
                      <a:tailEnd/>
                    </a:ln>
                  </pic:spPr>
                </pic:pic>
              </a:graphicData>
            </a:graphic>
          </wp:inline>
        </w:drawing>
      </w:r>
    </w:p>
    <w:p w14:paraId="2B7F27D5" w14:textId="77777777" w:rsidR="0016396C" w:rsidRDefault="0016396C" w:rsidP="009057F6">
      <w:pPr>
        <w:widowControl w:val="0"/>
        <w:spacing w:after="160" w:line="360" w:lineRule="auto"/>
        <w:jc w:val="center"/>
        <w:rPr>
          <w:rFonts w:ascii="Sylfaen" w:hAnsi="Sylfaen"/>
          <w:color w:val="000000" w:themeColor="text1"/>
          <w:sz w:val="20"/>
          <w:szCs w:val="24"/>
        </w:rPr>
      </w:pPr>
      <w:r w:rsidRPr="009057F6">
        <w:rPr>
          <w:rFonts w:ascii="Sylfaen" w:hAnsi="Sylfaen"/>
          <w:color w:val="000000" w:themeColor="text1"/>
          <w:sz w:val="20"/>
          <w:szCs w:val="24"/>
        </w:rPr>
        <w:t>Նկ. 4. «Սորտերի միասնական ռեեստրում ներառելու համար տեղեկությունների փոխանցում» (P.AS.01.</w:t>
      </w:r>
      <w:smartTag w:uri="urn:schemas-microsoft-com:office:smarttags" w:element="stockticker">
        <w:r w:rsidRPr="009057F6">
          <w:rPr>
            <w:rFonts w:ascii="Sylfaen" w:hAnsi="Sylfaen"/>
            <w:color w:val="000000" w:themeColor="text1"/>
            <w:sz w:val="20"/>
            <w:szCs w:val="24"/>
          </w:rPr>
          <w:t>TRN</w:t>
        </w:r>
      </w:smartTag>
      <w:r w:rsidRPr="009057F6">
        <w:rPr>
          <w:rFonts w:ascii="Sylfaen" w:hAnsi="Sylfaen"/>
          <w:color w:val="000000" w:themeColor="text1"/>
          <w:sz w:val="20"/>
          <w:szCs w:val="24"/>
        </w:rPr>
        <w:t>.001) ընդհանուր գործընթացի տրանզակցիայի կատարման սխեմա</w:t>
      </w:r>
    </w:p>
    <w:p w14:paraId="4827DC36" w14:textId="77777777" w:rsidR="009057F6" w:rsidRDefault="009057F6">
      <w:pPr>
        <w:rPr>
          <w:rFonts w:ascii="Sylfaen" w:hAnsi="Sylfaen"/>
          <w:color w:val="000000" w:themeColor="text1"/>
          <w:sz w:val="20"/>
          <w:szCs w:val="24"/>
        </w:rPr>
      </w:pPr>
      <w:r>
        <w:rPr>
          <w:rFonts w:ascii="Sylfaen" w:hAnsi="Sylfaen"/>
          <w:color w:val="000000" w:themeColor="text1"/>
          <w:sz w:val="20"/>
          <w:szCs w:val="24"/>
        </w:rPr>
        <w:br w:type="page"/>
      </w:r>
    </w:p>
    <w:p w14:paraId="3C37E88C" w14:textId="77777777" w:rsidR="0016396C" w:rsidRPr="002A4937" w:rsidRDefault="0016396C" w:rsidP="009057F6">
      <w:pPr>
        <w:widowControl w:val="0"/>
        <w:spacing w:after="160" w:line="360" w:lineRule="auto"/>
        <w:jc w:val="right"/>
        <w:rPr>
          <w:rFonts w:ascii="Sylfaen" w:eastAsia="Times New Roman" w:hAnsi="Sylfaen" w:cs="Times New Roman"/>
          <w:color w:val="000000" w:themeColor="text1"/>
          <w:sz w:val="24"/>
          <w:szCs w:val="24"/>
        </w:rPr>
      </w:pPr>
      <w:r w:rsidRPr="002A4937">
        <w:rPr>
          <w:rFonts w:ascii="Sylfaen" w:hAnsi="Sylfaen"/>
          <w:color w:val="000000" w:themeColor="text1"/>
          <w:sz w:val="24"/>
          <w:szCs w:val="24"/>
        </w:rPr>
        <w:lastRenderedPageBreak/>
        <w:t>Աղյուսակ 5</w:t>
      </w:r>
    </w:p>
    <w:p w14:paraId="47E11009" w14:textId="77777777" w:rsidR="0016396C" w:rsidRPr="002A4937" w:rsidRDefault="0016396C" w:rsidP="009057F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միասնական ռեեստրում ներառելու համար տեղեկությունների փոխանցում» (P.AS.01.</w:t>
      </w:r>
      <w:smartTag w:uri="urn:schemas-microsoft-com:office:smarttags" w:element="stockticker">
        <w:r w:rsidRPr="002A4937">
          <w:rPr>
            <w:rFonts w:ascii="Sylfaen" w:hAnsi="Sylfaen"/>
            <w:color w:val="000000" w:themeColor="text1"/>
            <w:sz w:val="24"/>
            <w:szCs w:val="24"/>
          </w:rPr>
          <w:t>TRN</w:t>
        </w:r>
      </w:smartTag>
      <w:r w:rsidRPr="002A4937">
        <w:rPr>
          <w:rFonts w:ascii="Sylfaen" w:hAnsi="Sylfaen"/>
          <w:color w:val="000000" w:themeColor="text1"/>
          <w:sz w:val="24"/>
          <w:szCs w:val="24"/>
        </w:rPr>
        <w:t>.001) ընդհանուր գործընթացի տրանզակցիայի նկարագրությունը</w:t>
      </w:r>
    </w:p>
    <w:tbl>
      <w:tblPr>
        <w:tblW w:w="9360" w:type="dxa"/>
        <w:jc w:val="center"/>
        <w:tblLayout w:type="fixed"/>
        <w:tblLook w:val="00A0" w:firstRow="1" w:lastRow="0" w:firstColumn="1" w:lastColumn="0" w:noHBand="0" w:noVBand="0"/>
      </w:tblPr>
      <w:tblGrid>
        <w:gridCol w:w="1279"/>
        <w:gridCol w:w="2692"/>
        <w:gridCol w:w="5389"/>
      </w:tblGrid>
      <w:tr w:rsidR="0016396C" w:rsidRPr="009057F6" w14:paraId="395A947A" w14:textId="77777777" w:rsidTr="009057F6">
        <w:trPr>
          <w:tblHeader/>
          <w:jc w:val="center"/>
        </w:trPr>
        <w:tc>
          <w:tcPr>
            <w:tcW w:w="683" w:type="pct"/>
            <w:tcBorders>
              <w:top w:val="single" w:sz="4" w:space="0" w:color="auto"/>
              <w:left w:val="single" w:sz="4" w:space="0" w:color="auto"/>
              <w:bottom w:val="single" w:sz="4" w:space="0" w:color="auto"/>
              <w:right w:val="single" w:sz="4" w:space="0" w:color="auto"/>
            </w:tcBorders>
            <w:shd w:val="clear" w:color="auto" w:fill="FFFFFF"/>
            <w:hideMark/>
          </w:tcPr>
          <w:p w14:paraId="2031068F"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Համարը՝ ը/կ</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3D554E6"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A26B0D3"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Նկարագրությունը</w:t>
            </w:r>
          </w:p>
        </w:tc>
      </w:tr>
      <w:tr w:rsidR="0016396C" w:rsidRPr="009057F6" w14:paraId="2B54C593" w14:textId="77777777" w:rsidTr="009057F6">
        <w:trPr>
          <w:tblHeader/>
          <w:jc w:val="center"/>
        </w:trPr>
        <w:tc>
          <w:tcPr>
            <w:tcW w:w="683" w:type="pct"/>
            <w:tcBorders>
              <w:top w:val="single" w:sz="4" w:space="0" w:color="auto"/>
              <w:left w:val="single" w:sz="4" w:space="0" w:color="auto"/>
              <w:bottom w:val="single" w:sz="4" w:space="0" w:color="auto"/>
              <w:right w:val="single" w:sz="4" w:space="0" w:color="auto"/>
            </w:tcBorders>
            <w:shd w:val="clear" w:color="auto" w:fill="FFFFFF"/>
            <w:hideMark/>
          </w:tcPr>
          <w:p w14:paraId="62FECFAE"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4722B5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AF670DF"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r>
      <w:tr w:rsidR="0016396C" w:rsidRPr="009057F6" w14:paraId="5106D094"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6E2C5278"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564BD08"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B4A40F"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w:t>
            </w:r>
            <w:smartTag w:uri="urn:schemas-microsoft-com:office:smarttags" w:element="stockticker">
              <w:r w:rsidRPr="009057F6">
                <w:rPr>
                  <w:rFonts w:ascii="Sylfaen" w:hAnsi="Sylfaen"/>
                  <w:color w:val="000000" w:themeColor="text1"/>
                  <w:sz w:val="20"/>
                  <w:szCs w:val="24"/>
                </w:rPr>
                <w:t>TRN</w:t>
              </w:r>
            </w:smartTag>
            <w:r w:rsidRPr="009057F6">
              <w:rPr>
                <w:rFonts w:ascii="Sylfaen" w:hAnsi="Sylfaen"/>
                <w:color w:val="000000" w:themeColor="text1"/>
                <w:sz w:val="20"/>
                <w:szCs w:val="24"/>
              </w:rPr>
              <w:t>.001</w:t>
            </w:r>
          </w:p>
        </w:tc>
      </w:tr>
      <w:tr w:rsidR="0016396C" w:rsidRPr="009057F6" w14:paraId="6D456D50"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0D7CA4CC"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2</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1CAD039"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A2D154"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ռեեստրում ներառելու համար տեղեկությունների փոխանցում</w:t>
            </w:r>
          </w:p>
        </w:tc>
      </w:tr>
      <w:tr w:rsidR="0016396C" w:rsidRPr="009057F6" w14:paraId="7449569D"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1B7F9931"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9249B7C"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ձ</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6D9DBE"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հարցում/պատասխան</w:t>
            </w:r>
          </w:p>
        </w:tc>
      </w:tr>
      <w:tr w:rsidR="0016396C" w:rsidRPr="009057F6" w14:paraId="66535571"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3C8CC803"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4</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FE1E20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A9C0B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w:t>
            </w:r>
          </w:p>
        </w:tc>
      </w:tr>
      <w:tr w:rsidR="0016396C" w:rsidRPr="009057F6" w14:paraId="0C5FDB4E"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2601C0E5"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5</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C51D9CC"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1D4152"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Սորտերի միասնական ռեեստրում ներառելու համար տեղեկությունների ներկայացում</w:t>
            </w:r>
          </w:p>
        </w:tc>
      </w:tr>
      <w:tr w:rsidR="0016396C" w:rsidRPr="009057F6" w14:paraId="754CD880"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546D041F"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6</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543E95B"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5C4EEE"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ռեսպոնդենտ</w:t>
            </w:r>
          </w:p>
        </w:tc>
      </w:tr>
      <w:tr w:rsidR="0016396C" w:rsidRPr="009057F6" w14:paraId="3580257D"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201A90C0"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7</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62FDF1B"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8EE1F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Սորտերի միասնական ռեեստրում ներառելու համար տեղեկությունների ընդունում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մշակում</w:t>
            </w:r>
          </w:p>
        </w:tc>
      </w:tr>
      <w:tr w:rsidR="0016396C" w:rsidRPr="009057F6" w14:paraId="70C9FC02"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102AF4F2"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8</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5B0394C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70286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 (Р.AS.01.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.001)՝ տեղեկությունները մշակվել են</w:t>
            </w:r>
          </w:p>
        </w:tc>
      </w:tr>
      <w:tr w:rsidR="0016396C" w:rsidRPr="009057F6" w14:paraId="1940676C" w14:textId="77777777" w:rsidTr="009057F6">
        <w:trPr>
          <w:jc w:val="center"/>
        </w:trPr>
        <w:tc>
          <w:tcPr>
            <w:tcW w:w="683" w:type="pct"/>
            <w:tcBorders>
              <w:top w:val="single" w:sz="4" w:space="0" w:color="auto"/>
              <w:left w:val="single" w:sz="4" w:space="0" w:color="auto"/>
              <w:bottom w:val="nil"/>
              <w:right w:val="nil"/>
            </w:tcBorders>
            <w:shd w:val="clear" w:color="auto" w:fill="FFFFFF"/>
            <w:hideMark/>
          </w:tcPr>
          <w:p w14:paraId="0FD5D2B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9</w:t>
            </w:r>
          </w:p>
        </w:tc>
        <w:tc>
          <w:tcPr>
            <w:tcW w:w="1438"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19015EDF"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պարամետրերը՝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64A140D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tc>
      </w:tr>
      <w:tr w:rsidR="0016396C" w:rsidRPr="009057F6" w14:paraId="63575A76" w14:textId="77777777" w:rsidTr="009057F6">
        <w:trPr>
          <w:jc w:val="center"/>
        </w:trPr>
        <w:tc>
          <w:tcPr>
            <w:tcW w:w="683" w:type="pct"/>
            <w:tcBorders>
              <w:top w:val="nil"/>
              <w:left w:val="single" w:sz="4" w:space="0" w:color="auto"/>
              <w:bottom w:val="nil"/>
              <w:right w:val="nil"/>
            </w:tcBorders>
            <w:shd w:val="clear" w:color="auto" w:fill="FFFFFF"/>
          </w:tcPr>
          <w:p w14:paraId="56CC5760"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7840E01A"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ստացումը հաստատելու համար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6BE24AA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w:t>
            </w:r>
          </w:p>
        </w:tc>
      </w:tr>
      <w:tr w:rsidR="0016396C" w:rsidRPr="009057F6" w14:paraId="6921D95B" w14:textId="77777777" w:rsidTr="009057F6">
        <w:trPr>
          <w:jc w:val="center"/>
        </w:trPr>
        <w:tc>
          <w:tcPr>
            <w:tcW w:w="683" w:type="pct"/>
            <w:tcBorders>
              <w:top w:val="nil"/>
              <w:left w:val="single" w:sz="4" w:space="0" w:color="auto"/>
              <w:bottom w:val="nil"/>
              <w:right w:val="nil"/>
            </w:tcBorders>
            <w:shd w:val="clear" w:color="auto" w:fill="FFFFFF"/>
          </w:tcPr>
          <w:p w14:paraId="293640B4"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215CF915"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մշակման համար ընդունումը հաստատելու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06CC5D3E"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20 րոպե</w:t>
            </w:r>
          </w:p>
        </w:tc>
      </w:tr>
      <w:tr w:rsidR="0016396C" w:rsidRPr="009057F6" w14:paraId="43E6E31A" w14:textId="77777777" w:rsidTr="009057F6">
        <w:trPr>
          <w:jc w:val="center"/>
        </w:trPr>
        <w:tc>
          <w:tcPr>
            <w:tcW w:w="683" w:type="pct"/>
            <w:tcBorders>
              <w:top w:val="nil"/>
              <w:left w:val="single" w:sz="4" w:space="0" w:color="auto"/>
              <w:bottom w:val="nil"/>
              <w:right w:val="nil"/>
            </w:tcBorders>
            <w:shd w:val="clear" w:color="auto" w:fill="FFFFFF"/>
          </w:tcPr>
          <w:p w14:paraId="529C5CFC"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53A82316"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պատասխանին սպասելու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7456E046"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4 ժամ</w:t>
            </w:r>
          </w:p>
        </w:tc>
      </w:tr>
      <w:tr w:rsidR="0016396C" w:rsidRPr="009057F6" w14:paraId="0C18D7E5" w14:textId="77777777" w:rsidTr="009057F6">
        <w:trPr>
          <w:jc w:val="center"/>
        </w:trPr>
        <w:tc>
          <w:tcPr>
            <w:tcW w:w="683" w:type="pct"/>
            <w:tcBorders>
              <w:top w:val="nil"/>
              <w:left w:val="single" w:sz="4" w:space="0" w:color="auto"/>
              <w:bottom w:val="nil"/>
              <w:right w:val="nil"/>
            </w:tcBorders>
            <w:shd w:val="clear" w:color="auto" w:fill="FFFFFF"/>
          </w:tcPr>
          <w:p w14:paraId="0BA33816"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0FAB5D17"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ավտորիզացման հատկանիշը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3C1EFE91"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այո</w:t>
            </w:r>
          </w:p>
        </w:tc>
      </w:tr>
      <w:tr w:rsidR="0016396C" w:rsidRPr="009057F6" w14:paraId="0B0C5E8D" w14:textId="77777777" w:rsidTr="009057F6">
        <w:trPr>
          <w:jc w:val="center"/>
        </w:trPr>
        <w:tc>
          <w:tcPr>
            <w:tcW w:w="683" w:type="pct"/>
            <w:tcBorders>
              <w:top w:val="nil"/>
              <w:left w:val="single" w:sz="4" w:space="0" w:color="auto"/>
              <w:bottom w:val="single" w:sz="4" w:space="0" w:color="auto"/>
              <w:right w:val="nil"/>
            </w:tcBorders>
            <w:shd w:val="clear" w:color="auto" w:fill="FFFFFF"/>
          </w:tcPr>
          <w:p w14:paraId="301F302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7871858"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կրկնությունների քանակը</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54BDA91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r>
      <w:tr w:rsidR="0016396C" w:rsidRPr="009057F6" w14:paraId="2141E656" w14:textId="77777777" w:rsidTr="009057F6">
        <w:trPr>
          <w:jc w:val="center"/>
        </w:trPr>
        <w:tc>
          <w:tcPr>
            <w:tcW w:w="683" w:type="pct"/>
            <w:tcBorders>
              <w:top w:val="single" w:sz="4" w:space="0" w:color="auto"/>
              <w:left w:val="single" w:sz="4" w:space="0" w:color="auto"/>
              <w:bottom w:val="nil"/>
              <w:right w:val="nil"/>
            </w:tcBorders>
            <w:shd w:val="clear" w:color="auto" w:fill="FFFFFF"/>
            <w:hideMark/>
          </w:tcPr>
          <w:p w14:paraId="74940B7B"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10</w:t>
            </w:r>
          </w:p>
        </w:tc>
        <w:tc>
          <w:tcPr>
            <w:tcW w:w="1438"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6E8959B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հաղորդագրությունները՝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26443214"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tc>
      </w:tr>
      <w:tr w:rsidR="0016396C" w:rsidRPr="009057F6" w14:paraId="5E1886EA" w14:textId="77777777" w:rsidTr="009057F6">
        <w:trPr>
          <w:jc w:val="center"/>
        </w:trPr>
        <w:tc>
          <w:tcPr>
            <w:tcW w:w="683" w:type="pct"/>
            <w:tcBorders>
              <w:top w:val="nil"/>
              <w:left w:val="single" w:sz="4" w:space="0" w:color="auto"/>
              <w:bottom w:val="nil"/>
              <w:right w:val="nil"/>
            </w:tcBorders>
            <w:shd w:val="clear" w:color="auto" w:fill="FFFFFF"/>
          </w:tcPr>
          <w:p w14:paraId="782E2623"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1D7A1610"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 հաղորդագրություն</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6FAD1556"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սորտերի մասին տեղեկություններ՝ Սորտերի միասնական ռեեստրում ներառելու համար (P.AS.01.MSG.001)</w:t>
            </w:r>
          </w:p>
        </w:tc>
      </w:tr>
      <w:tr w:rsidR="0016396C" w:rsidRPr="009057F6" w14:paraId="21A3D0B0" w14:textId="77777777" w:rsidTr="009057F6">
        <w:trPr>
          <w:jc w:val="center"/>
        </w:trPr>
        <w:tc>
          <w:tcPr>
            <w:tcW w:w="683" w:type="pct"/>
            <w:tcBorders>
              <w:top w:val="nil"/>
              <w:left w:val="single" w:sz="4" w:space="0" w:color="auto"/>
              <w:bottom w:val="single" w:sz="4" w:space="0" w:color="auto"/>
              <w:right w:val="nil"/>
            </w:tcBorders>
            <w:shd w:val="clear" w:color="auto" w:fill="FFFFFF"/>
          </w:tcPr>
          <w:p w14:paraId="6DFCB6D1"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2FE5AC7"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պատասխան հաղորդագրություն</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42ED38AB"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Սորտերի միասնական ռեեստրի թարմացման մասին ծանուցում (P.AS.01.MSG.004)</w:t>
            </w:r>
          </w:p>
        </w:tc>
      </w:tr>
      <w:tr w:rsidR="0016396C" w:rsidRPr="009057F6" w14:paraId="599E6542" w14:textId="77777777" w:rsidTr="009057F6">
        <w:trPr>
          <w:jc w:val="center"/>
        </w:trPr>
        <w:tc>
          <w:tcPr>
            <w:tcW w:w="683" w:type="pct"/>
            <w:tcBorders>
              <w:top w:val="single" w:sz="4" w:space="0" w:color="auto"/>
              <w:left w:val="single" w:sz="4" w:space="0" w:color="auto"/>
              <w:bottom w:val="nil"/>
              <w:right w:val="nil"/>
            </w:tcBorders>
            <w:shd w:val="clear" w:color="auto" w:fill="FFFFFF"/>
            <w:hideMark/>
          </w:tcPr>
          <w:p w14:paraId="2489BE3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11</w:t>
            </w:r>
          </w:p>
        </w:tc>
        <w:tc>
          <w:tcPr>
            <w:tcW w:w="1438"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5353FCE1"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հաղորդագրությունների պարամետրերը՝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581931F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tc>
      </w:tr>
      <w:tr w:rsidR="0016396C" w:rsidRPr="009057F6" w14:paraId="010E6BAD" w14:textId="77777777" w:rsidTr="009057F6">
        <w:trPr>
          <w:jc w:val="center"/>
        </w:trPr>
        <w:tc>
          <w:tcPr>
            <w:tcW w:w="683" w:type="pct"/>
            <w:tcBorders>
              <w:top w:val="nil"/>
              <w:left w:val="single" w:sz="4" w:space="0" w:color="auto"/>
              <w:bottom w:val="nil"/>
              <w:right w:val="nil"/>
            </w:tcBorders>
            <w:shd w:val="clear" w:color="auto" w:fill="FFFFFF"/>
          </w:tcPr>
          <w:p w14:paraId="2C9F8C5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7FD7A6A4"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ԷԹՍ-ի հատկանիշը</w:t>
            </w:r>
          </w:p>
        </w:tc>
        <w:tc>
          <w:tcPr>
            <w:tcW w:w="2879" w:type="pct"/>
            <w:tcBorders>
              <w:top w:val="nil"/>
              <w:left w:val="single" w:sz="4" w:space="0" w:color="auto"/>
              <w:bottom w:val="nil"/>
              <w:right w:val="single" w:sz="4" w:space="0" w:color="auto"/>
            </w:tcBorders>
            <w:tcMar>
              <w:top w:w="85" w:type="dxa"/>
              <w:left w:w="108" w:type="dxa"/>
              <w:bottom w:w="85" w:type="dxa"/>
              <w:right w:w="108" w:type="dxa"/>
            </w:tcMar>
          </w:tcPr>
          <w:p w14:paraId="0F20D4E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(P.AS.01.MSG.001)</w:t>
            </w:r>
          </w:p>
          <w:p w14:paraId="79941DA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p w14:paraId="4242359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ոչ (P.AS.01.MSG.004)</w:t>
            </w:r>
          </w:p>
        </w:tc>
      </w:tr>
      <w:tr w:rsidR="0016396C" w:rsidRPr="009057F6" w14:paraId="44D6E715" w14:textId="77777777" w:rsidTr="009057F6">
        <w:trPr>
          <w:jc w:val="center"/>
        </w:trPr>
        <w:tc>
          <w:tcPr>
            <w:tcW w:w="683" w:type="pct"/>
            <w:tcBorders>
              <w:top w:val="nil"/>
              <w:left w:val="single" w:sz="4" w:space="0" w:color="auto"/>
              <w:bottom w:val="single" w:sz="4" w:space="0" w:color="auto"/>
              <w:right w:val="nil"/>
            </w:tcBorders>
            <w:shd w:val="clear" w:color="auto" w:fill="FFFFFF"/>
          </w:tcPr>
          <w:p w14:paraId="21457775"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1049269"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ոչ ճշգրիտ ԷԹՍ-ով էլեկտրոնային փաստաթղթի փոխանցում</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2771690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w:t>
            </w:r>
          </w:p>
        </w:tc>
      </w:tr>
    </w:tbl>
    <w:p w14:paraId="036BDA70" w14:textId="77777777" w:rsidR="009057F6" w:rsidRDefault="009057F6" w:rsidP="002A4937">
      <w:pPr>
        <w:widowControl w:val="0"/>
        <w:spacing w:after="160" w:line="360" w:lineRule="auto"/>
        <w:jc w:val="both"/>
        <w:rPr>
          <w:rFonts w:ascii="Sylfaen" w:eastAsia="Times New Roman" w:hAnsi="Sylfaen"/>
          <w:color w:val="000000" w:themeColor="text1"/>
          <w:sz w:val="24"/>
          <w:szCs w:val="24"/>
        </w:rPr>
      </w:pPr>
    </w:p>
    <w:p w14:paraId="5BA7AAF1" w14:textId="77777777" w:rsidR="009057F6" w:rsidRDefault="009057F6">
      <w:pPr>
        <w:rPr>
          <w:rFonts w:ascii="Sylfaen" w:eastAsia="Times New Roman" w:hAnsi="Sylfaen"/>
          <w:color w:val="000000" w:themeColor="text1"/>
          <w:sz w:val="24"/>
          <w:szCs w:val="24"/>
        </w:rPr>
      </w:pPr>
      <w:r>
        <w:rPr>
          <w:rFonts w:ascii="Sylfaen" w:eastAsia="Times New Roman" w:hAnsi="Sylfaen"/>
          <w:color w:val="000000" w:themeColor="text1"/>
          <w:sz w:val="24"/>
          <w:szCs w:val="24"/>
        </w:rPr>
        <w:br w:type="page"/>
      </w:r>
    </w:p>
    <w:p w14:paraId="4A55B87E" w14:textId="77777777" w:rsidR="0016396C" w:rsidRPr="002A4937" w:rsidRDefault="0016396C" w:rsidP="009057F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lastRenderedPageBreak/>
        <w:t>2. «Սորտերի միասնական ռեեստրում փոփոխություններ կատարելու համար տեղեկությունների փոխանցում» (P.AS.01</w:t>
      </w:r>
      <w:r w:rsidR="00FB3317" w:rsidRPr="002A4937">
        <w:rPr>
          <w:rFonts w:ascii="Times New Roman" w:eastAsia="Microsoft YaHei" w:hAnsi="Times New Roman" w:cs="Times New Roman"/>
          <w:color w:val="000000" w:themeColor="text1"/>
          <w:sz w:val="24"/>
          <w:szCs w:val="24"/>
        </w:rPr>
        <w:t>․</w:t>
      </w:r>
      <w:smartTag w:uri="urn:schemas-microsoft-com:office:smarttags" w:element="stockticker">
        <w:r w:rsidRPr="002A4937">
          <w:rPr>
            <w:rFonts w:ascii="Sylfaen" w:hAnsi="Sylfaen" w:cs="Sylfaen"/>
            <w:color w:val="000000" w:themeColor="text1"/>
            <w:sz w:val="24"/>
            <w:szCs w:val="24"/>
          </w:rPr>
          <w:t>TRN</w:t>
        </w:r>
      </w:smartTag>
      <w:r w:rsidRPr="002A4937">
        <w:rPr>
          <w:rFonts w:ascii="Sylfaen" w:hAnsi="Sylfaen" w:cs="Sylfaen"/>
          <w:color w:val="000000" w:themeColor="text1"/>
          <w:sz w:val="24"/>
          <w:szCs w:val="24"/>
        </w:rPr>
        <w:t xml:space="preserve">.002) </w:t>
      </w:r>
      <w:r w:rsidRPr="002A4937">
        <w:rPr>
          <w:rFonts w:ascii="Sylfaen" w:hAnsi="Sylfaen"/>
          <w:color w:val="000000" w:themeColor="text1"/>
          <w:sz w:val="24"/>
          <w:szCs w:val="24"/>
        </w:rPr>
        <w:t>ընդհանուր գործընթացի տրանզակցիա</w:t>
      </w:r>
    </w:p>
    <w:p w14:paraId="5593848D" w14:textId="77777777" w:rsidR="0016396C" w:rsidRPr="002A4937" w:rsidRDefault="0016396C" w:rsidP="009057F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16.</w:t>
      </w:r>
      <w:r w:rsidR="009057F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ռեեստրում փոփոխություններ կատարելու համար տեղեկությունների փոխանցում» (P.AS.01</w:t>
      </w:r>
      <w:r w:rsidRPr="002A4937">
        <w:rPr>
          <w:rFonts w:ascii="Times New Roman" w:hAnsi="Times New Roman" w:cs="Times New Roman"/>
          <w:color w:val="000000" w:themeColor="text1"/>
          <w:sz w:val="24"/>
          <w:szCs w:val="24"/>
        </w:rPr>
        <w:t>․</w:t>
      </w:r>
      <w:smartTag w:uri="urn:schemas-microsoft-com:office:smarttags" w:element="stockticker">
        <w:r w:rsidRPr="002A4937">
          <w:rPr>
            <w:rFonts w:ascii="Sylfaen" w:hAnsi="Sylfaen" w:cs="Sylfaen"/>
            <w:color w:val="000000" w:themeColor="text1"/>
            <w:sz w:val="24"/>
            <w:szCs w:val="24"/>
          </w:rPr>
          <w:t>TRN</w:t>
        </w:r>
      </w:smartTag>
      <w:r w:rsidRPr="002A4937">
        <w:rPr>
          <w:rFonts w:ascii="Sylfaen" w:hAnsi="Sylfaen" w:cs="Sylfaen"/>
          <w:color w:val="000000" w:themeColor="text1"/>
          <w:sz w:val="24"/>
          <w:szCs w:val="24"/>
        </w:rPr>
        <w:t xml:space="preserve">.002) </w:t>
      </w:r>
      <w:r w:rsidRPr="002A4937">
        <w:rPr>
          <w:rFonts w:ascii="Sylfaen" w:hAnsi="Sylfaen"/>
          <w:color w:val="000000" w:themeColor="text1"/>
          <w:sz w:val="24"/>
          <w:szCs w:val="24"/>
        </w:rPr>
        <w:t>ընդհանուր գործընթացի տրանզակցիան կատարվում է համապատասխան տեղեկություններ</w:t>
      </w:r>
      <w:r w:rsidR="001B67F7" w:rsidRPr="002A4937">
        <w:rPr>
          <w:rFonts w:ascii="Sylfaen" w:hAnsi="Sylfaen"/>
          <w:color w:val="000000" w:themeColor="text1"/>
          <w:sz w:val="24"/>
          <w:szCs w:val="24"/>
        </w:rPr>
        <w:t>ն</w:t>
      </w:r>
      <w:r w:rsidRPr="002A4937">
        <w:rPr>
          <w:rFonts w:ascii="Sylfaen" w:hAnsi="Sylfaen"/>
          <w:color w:val="000000" w:themeColor="text1"/>
          <w:sz w:val="24"/>
          <w:szCs w:val="24"/>
        </w:rPr>
        <w:t xml:space="preserve"> սկզբնավորողի կողմից ռեսպոնդենտին փոխանց</w:t>
      </w:r>
      <w:r w:rsidR="00C007AF" w:rsidRPr="002A4937">
        <w:rPr>
          <w:rFonts w:ascii="Sylfaen" w:hAnsi="Sylfaen"/>
          <w:color w:val="000000" w:themeColor="text1"/>
          <w:sz w:val="24"/>
          <w:szCs w:val="24"/>
        </w:rPr>
        <w:t>վ</w:t>
      </w:r>
      <w:r w:rsidRPr="002A4937">
        <w:rPr>
          <w:rFonts w:ascii="Sylfaen" w:hAnsi="Sylfaen"/>
          <w:color w:val="000000" w:themeColor="text1"/>
          <w:sz w:val="24"/>
          <w:szCs w:val="24"/>
        </w:rPr>
        <w:t>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1750F9B4" w14:textId="77777777" w:rsidR="0016396C" w:rsidRPr="002A4937" w:rsidRDefault="00000000" w:rsidP="002A4937">
      <w:pPr>
        <w:widowControl w:val="0"/>
        <w:spacing w:after="160" w:line="360" w:lineRule="auto"/>
        <w:jc w:val="both"/>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ru-RU" w:eastAsia="ru-RU" w:bidi="ar-SA"/>
        </w:rPr>
        <w:pict w14:anchorId="274687C8">
          <v:group id="Group 75" o:spid="_x0000_s2183" style="position:absolute;left:0;text-align:left;margin-left:10.1pt;margin-top:9.05pt;width:444.75pt;height:237.7pt;z-index:251837440" coordorigin="1620,10346" coordsize="8895,4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">
            <v:rect id="Rectangle 153" o:spid="_x0000_s2184" style="position:absolute;left:1965;top:10346;width:4185;height:3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TvYsUA&#10;AADiAAAADwAAAGRycy9kb3ducmV2LnhtbERPW2vCMBR+H+w/hDPwbaZVKqMaZeyCe1234euhOTZ1&#10;yUlpokZ//TIY7PHju682yVlxojH0nhWU0wIEcet1z52Cz4/X+wcQISJrtJ5JwYUCbNa3NyustT/z&#10;O52a2IkcwqFGBSbGoZYytIYchqkfiDO396PDmOHYST3iOYc7K2dFsZAOe84NBgd6MtR+N0enYFs+&#10;vwwHeW1wayMdv0xq7S4pNblLj0sQkVL8F/+533SeXy3KajYvK/i9lDH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BO9ixQAAAOIAAAAPAAAAAAAAAAAAAAAAAJgCAABkcnMv&#10;ZG93bnJldi54bWxQSwUGAAAAAAQABAD1AAAAigMAAAAA&#10;" stroked="f">
              <v:textbox inset="0,0,0,0">
                <w:txbxContent>
                  <w:p w14:paraId="09F960A8" w14:textId="77777777" w:rsidR="003727B6" w:rsidRPr="007C7D1B" w:rsidRDefault="003727B6" w:rsidP="007C7D1B">
                    <w:pPr>
                      <w:jc w:val="center"/>
                      <w:rPr>
                        <w:rFonts w:ascii="Sylfaen" w:hAnsi="Sylfaen"/>
                        <w:sz w:val="16"/>
                        <w:szCs w:val="16"/>
                      </w:rPr>
                    </w:pPr>
                    <w:r>
                      <w:rPr>
                        <w:rFonts w:ascii="Sylfaen" w:hAnsi="Sylfaen"/>
                        <w:sz w:val="16"/>
                      </w:rPr>
                      <w:t>: Սկզբնավորող</w:t>
                    </w:r>
                  </w:p>
                </w:txbxContent>
              </v:textbox>
            </v:rect>
            <v:rect id="Rectangle 154" o:spid="_x0000_s2185" style="position:absolute;left:6750;top:10346;width:3765;height: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Kvd8YA&#10;AADjAAAADwAAAGRycy9kb3ducmV2LnhtbERPS0/DMAy+I/EfIk/ixtLCBKUsmxAPjesK065W4zXd&#10;Eqdqsi3w6wkSEkd/b8+XyVlxojH0nhWU0wIEcet1z52Cz4+36wpEiMgarWdS8EUBlovLiznW2p95&#10;TacmdiKHcKhRgYlxqKUMrSGHYeoH4szt/Ogw5nPspB7xnMOdlTdFcScd9pwbDA70bKg9NEenYFW+&#10;vA57+d3gykY6bkxq7TYpdTVJT48gIqX4L/5zv+s8v5g9lNWsur+F358yAH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Kvd8YAAADjAAAADwAAAAAAAAAAAAAAAACYAgAAZHJz&#10;L2Rvd25yZXYueG1sUEsFBgAAAAAEAAQA9QAAAIsDAAAAAA==&#10;" stroked="f">
              <v:textbox inset="0,0,0,0">
                <w:txbxContent>
                  <w:p w14:paraId="2878A545" w14:textId="77777777" w:rsidR="003727B6" w:rsidRPr="007C7D1B" w:rsidRDefault="003727B6" w:rsidP="007C7D1B">
                    <w:pPr>
                      <w:jc w:val="center"/>
                      <w:rPr>
                        <w:rFonts w:ascii="Sylfaen" w:hAnsi="Sylfaen"/>
                        <w:sz w:val="16"/>
                        <w:szCs w:val="16"/>
                      </w:rPr>
                    </w:pPr>
                    <w:r>
                      <w:rPr>
                        <w:rFonts w:ascii="Sylfaen" w:hAnsi="Sylfaen"/>
                        <w:sz w:val="16"/>
                      </w:rPr>
                      <w:t>: Ռեսպոնդենտ</w:t>
                    </w:r>
                  </w:p>
                </w:txbxContent>
              </v:textbox>
            </v:rect>
            <v:rect id="Rectangle 155" o:spid="_x0000_s2186" style="position:absolute;left:1620;top:11400;width:1299;height: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K61cgA&#10;AADjAAAADwAAAGRycy9kb3ducmV2LnhtbERPS2sCMRC+F/wPYYTeaqLtPlyNUgpCoe2hKngdNuPu&#10;4maybqJu/31TKHic7z3L9WBbcaXeN441TCcKBHHpTMOVhv1u85SD8AHZYOuYNPyQh/Vq9LDEwrgb&#10;f9N1GyoRQ9gXqKEOoSuk9GVNFv3EdcSRO7reYohnX0nT4y2G21bOlEqlxYZjQ40dvdVUnrYXqwHT&#10;F3P+Oj5/7j4uKc6rQW2Sg9L6cTy8LkAEGsJd/O9+N3G+yrLpPE+SBP5+igD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crrVyAAAAOMAAAAPAAAAAAAAAAAAAAAAAJgCAABk&#10;cnMvZG93bnJldi54bWxQSwUGAAAAAAQABAD1AAAAjQMAAAAA&#10;" stroked="f">
              <v:textbox>
                <w:txbxContent>
                  <w:p w14:paraId="55440A1A" w14:textId="77777777" w:rsidR="003727B6" w:rsidRPr="007C7D1B" w:rsidRDefault="003727B6" w:rsidP="007C7D1B">
                    <w:pPr>
                      <w:jc w:val="center"/>
                      <w:rPr>
                        <w:rFonts w:ascii="Sylfaen" w:hAnsi="Sylfaen"/>
                        <w:sz w:val="16"/>
                        <w:szCs w:val="16"/>
                      </w:rPr>
                    </w:pPr>
                    <w:r>
                      <w:rPr>
                        <w:rFonts w:ascii="Sylfaen" w:hAnsi="Sylfaen"/>
                        <w:sz w:val="16"/>
                      </w:rPr>
                      <w:t>Հսկողության սխալ</w:t>
                    </w:r>
                  </w:p>
                </w:txbxContent>
              </v:textbox>
            </v:rect>
            <v:rect id="Rectangle 156" o:spid="_x0000_s2187" style="position:absolute;left:4725;top:11175;width:3375;height:8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nFZMkA&#10;AADiAAAADwAAAGRycy9kb3ducmV2LnhtbESPzU7DMBCE70i8g7VI3KiTAG2V1q0QPypXUlCvq3iJ&#10;A/Y6it3W9OlrJCSOo5n5RrNcJ2fFgcbQe1ZQTgoQxK3XPXcK3rcvN3MQISJrtJ5JwQ8FWK8uL5ZY&#10;a3/kNzo0sRMZwqFGBSbGoZYytIYchokfiLP36UeHMcuxk3rEY4Y7K6uimEqHPecFgwM9Gmq/m71T&#10;sCmfnocveWpwYyPtP0xq7S4pdX2VHhYgIqX4H/5rv2oFVVnN72b3s1v4vZTvgFyd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QnFZMkAAADiAAAADwAAAAAAAAAAAAAAAACYAgAA&#10;ZHJzL2Rvd25yZXYueG1sUEsFBgAAAAAEAAQA9QAAAI4DAAAAAA==&#10;" stroked="f">
              <v:textbox inset="0,0,0,0">
                <w:txbxContent>
                  <w:p w14:paraId="119410D7" w14:textId="77777777" w:rsidR="003727B6" w:rsidRPr="007C7D1B" w:rsidRDefault="003727B6" w:rsidP="007C7D1B">
                    <w:pPr>
                      <w:jc w:val="center"/>
                      <w:rPr>
                        <w:rFonts w:ascii="Sylfaen" w:hAnsi="Sylfaen"/>
                        <w:sz w:val="16"/>
                        <w:szCs w:val="16"/>
                      </w:rPr>
                    </w:pPr>
                    <w:r>
                      <w:rPr>
                        <w:rFonts w:ascii="Sylfaen" w:hAnsi="Sylfaen"/>
                        <w:color w:val="252525"/>
                        <w:sz w:val="16"/>
                      </w:rPr>
                      <w:t>Սորտերի մասին տեղեկություններ՝ Սորտերի միասնական ռեեստրում փոփոխելու համար (P.AS.01.MSG.002)</w:t>
                    </w:r>
                  </w:p>
                </w:txbxContent>
              </v:textbox>
            </v:rect>
            <v:rect id="Rectangle 157" o:spid="_x0000_s2188" style="position:absolute;left:3105;top:12150;width:2379;height:9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HCx8UA&#10;AADjAAAADwAAAGRycy9kb3ducmV2LnhtbERPS0sDMRC+C/0PYQrebDZFqm6bluKDenVVeh0242Zt&#10;Mlk2aRv99UYQPM73ntUmeydONMY+sAY1q0AQt8H03Gl4e326ugURE7JBF5g0fFGEzXpyscLahDO/&#10;0KlJnSghHGvUYFMaailja8ljnIWBuHAfYfSYyjl20ox4LuHeyXlVLaTHnkuDxYHuLbWH5ug17NTD&#10;4/ApvxvcuUTHd5tbt89aX07zdgkiUU7/4j/3synz1bVaVHc3ag6/PxUA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YcLHxQAAAOMAAAAPAAAAAAAAAAAAAAAAAJgCAABkcnMv&#10;ZG93bnJldi54bWxQSwUGAAAAAAQABAD1AAAAigMAAAAA&#10;" stroked="f">
              <v:textbox inset="0,0,0,0">
                <w:txbxContent>
                  <w:p w14:paraId="32C5F089" w14:textId="77777777" w:rsidR="003727B6" w:rsidRPr="00FB3EE2" w:rsidRDefault="003727B6" w:rsidP="00FB3EE2">
                    <w:pPr>
                      <w:jc w:val="center"/>
                      <w:rPr>
                        <w:rFonts w:ascii="Sylfaen" w:hAnsi="Sylfaen"/>
                        <w:sz w:val="14"/>
                        <w:szCs w:val="12"/>
                        <w:lang w:val="ru-RU"/>
                      </w:rPr>
                    </w:pPr>
                    <w:r w:rsidRPr="00FB3EE2">
                      <w:rPr>
                        <w:rFonts w:ascii="Sylfaen" w:hAnsi="Sylfaen"/>
                        <w:color w:val="252525"/>
                        <w:sz w:val="14"/>
                        <w:szCs w:val="12"/>
                      </w:rPr>
                      <w:t>Սորտերի միասնական ռեեստրում փոփոխություններ կատարելու համար տեղեկությունների ներկայացում</w:t>
                    </w:r>
                  </w:p>
                </w:txbxContent>
              </v:textbox>
            </v:rect>
            <v:rect id="Rectangle 158" o:spid="_x0000_s2189" style="position:absolute;left:7189;top:12045;width:2393;height:10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NK5ssA&#10;AADjAAAADwAAAGRycy9kb3ducmV2LnhtbESPT2vCQBDF74V+h2UK3uquNQaNrlIEodD24B/wOmTH&#10;JDQ7m2ZXTb9951Docea9ee83q83gW3WjPjaBLUzGBhRxGVzDlYXTcfc8BxUTssM2MFn4oQib9ePD&#10;CgsX7ryn2yFVSkI4FmihTqkrtI5lTR7jOHTEol1C7zHJ2Ffa9XiXcN/qF2Ny7bFhaaixo21N5dfh&#10;6i1gnrnvz8v04/h+zXFRDWY3OxtrR0/D6xJUoiH9m/+u35zgm2xqstl8ItDykyxAr38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Aw0rmywAAAOMAAAAPAAAAAAAAAAAAAAAAAJgC&#10;AABkcnMvZG93bnJldi54bWxQSwUGAAAAAAQABAD1AAAAkAMAAAAA&#10;" stroked="f">
              <v:textbox>
                <w:txbxContent>
                  <w:p w14:paraId="77138412" w14:textId="77777777" w:rsidR="003727B6" w:rsidRPr="00FB3EE2" w:rsidRDefault="003727B6" w:rsidP="007C7D1B">
                    <w:pPr>
                      <w:jc w:val="center"/>
                      <w:rPr>
                        <w:rFonts w:ascii="Sylfaen" w:hAnsi="Sylfaen"/>
                        <w:sz w:val="14"/>
                        <w:szCs w:val="12"/>
                      </w:rPr>
                    </w:pPr>
                    <w:r w:rsidRPr="00FB3EE2">
                      <w:rPr>
                        <w:rFonts w:ascii="Sylfaen" w:hAnsi="Sylfaen"/>
                        <w:sz w:val="14"/>
                        <w:szCs w:val="12"/>
                      </w:rPr>
                      <w:t>Սորտերի միասնական ռեեստրում փոփոխելու համար տեղեկությունների ընդունում և մշակում</w:t>
                    </w:r>
                  </w:p>
                </w:txbxContent>
              </v:textbox>
            </v:rect>
            <v:rect id="Rectangle 159" o:spid="_x0000_s2190" style="position:absolute;left:3279;top:13918;width:2301;height:5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5vdMUA&#10;AADjAAAADwAAAGRycy9kb3ducmV2LnhtbERPX0vDMBB/F/Ydwg18c2kLG6UuG7Ip89Wq+Ho0t6Yz&#10;uZQm26Kf3giCj/f7f+ttclZcaAqDZwXlogBB3Hk9cK/g7fXprgYRIrJG65kUfFGA7WZ2s8ZG+yu/&#10;0KWNvcghHBpUYGIcGylDZ8hhWPiROHNHPzmM+Zx6qSe85nBnZVUUK+lw4NxgcKSdoe6zPTsFh3L/&#10;OJ7kd4sHG+n8blJnP5JSt/P0cA8iUor/4j/3s87zi+WqXNZVXcHvTxk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zm90xQAAAOMAAAAPAAAAAAAAAAAAAAAAAJgCAABkcnMv&#10;ZG93bnJldi54bWxQSwUGAAAAAAQABAD1AAAAigMAAAAA&#10;" stroked="f">
              <v:textbox inset="0,0,0,0">
                <w:txbxContent>
                  <w:p w14:paraId="242FB9E1" w14:textId="77777777" w:rsidR="003727B6" w:rsidRPr="00FB3EE2" w:rsidRDefault="003727B6" w:rsidP="007C7D1B">
                    <w:pPr>
                      <w:jc w:val="center"/>
                      <w:rPr>
                        <w:rFonts w:ascii="Sylfaen" w:hAnsi="Sylfaen"/>
                        <w:sz w:val="12"/>
                        <w:szCs w:val="16"/>
                      </w:rPr>
                    </w:pPr>
                    <w:r w:rsidRPr="00FB3EE2">
                      <w:rPr>
                        <w:rFonts w:ascii="Sylfaen" w:hAnsi="Sylfaen"/>
                        <w:sz w:val="12"/>
                      </w:rPr>
                      <w:t>: Սորտերի միասնական ռեեստր [տեղեկությունները մշակվել են]</w:t>
                    </w:r>
                  </w:p>
                </w:txbxContent>
              </v:textbox>
            </v:rect>
            <v:rect id="Rectangle 160" o:spid="_x0000_s2191" style="position:absolute;left:5651;top:13204;width:2343;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ej1cgA&#10;AADiAAAADwAAAGRycy9kb3ducmV2LnhtbESPQU8CMRSE7yT8h+aZcIMuBAFXCiGKwaurxuvL9rld&#10;bV832wKFX29NTDxOZuabzHqbnBUn6kPrWcF0UoAgrr1uuVHw9vo0XoEIEVmj9UwKLhRguxkO1lhq&#10;f+YXOlWxERnCoUQFJsaulDLUhhyGie+Is/fpe4cxy76RusdzhjsrZ0WxkA5bzgsGO3owVH9XR6fg&#10;MH3cd1/yWuHBRjq+m1Tbj6TU6Cbt7kFESvE//Nd+1grmq8VsOb9d3sHvpXwH5OY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N6PVyAAAAOIAAAAPAAAAAAAAAAAAAAAAAJgCAABk&#10;cnMvZG93bnJldi54bWxQSwUGAAAAAAQABAD1AAAAjQMAAAAA&#10;" stroked="f">
              <v:textbox inset="0,0,0,0">
                <w:txbxContent>
                  <w:p w14:paraId="0EBB234C" w14:textId="77777777" w:rsidR="003727B6" w:rsidRPr="00FB3EE2" w:rsidRDefault="003727B6" w:rsidP="00D3218D">
                    <w:pPr>
                      <w:spacing w:after="0" w:line="240" w:lineRule="auto"/>
                      <w:jc w:val="center"/>
                      <w:rPr>
                        <w:rFonts w:ascii="Sylfaen" w:eastAsia="Times New Roman" w:hAnsi="Sylfaen" w:cs="Times New Roman"/>
                        <w:sz w:val="14"/>
                        <w:szCs w:val="12"/>
                      </w:rPr>
                    </w:pPr>
                    <w:r w:rsidRPr="00FB3EE2">
                      <w:rPr>
                        <w:rFonts w:ascii="Sylfaen" w:hAnsi="Sylfaen"/>
                        <w:sz w:val="14"/>
                        <w:szCs w:val="12"/>
                      </w:rPr>
                      <w:t>Սորտերի միասնական ռեեստրի</w:t>
                    </w:r>
                  </w:p>
                  <w:p w14:paraId="3C45D38E" w14:textId="77777777" w:rsidR="003727B6" w:rsidRPr="00FB3EE2" w:rsidRDefault="003727B6" w:rsidP="00D3218D">
                    <w:pPr>
                      <w:spacing w:after="0" w:line="240" w:lineRule="auto"/>
                      <w:jc w:val="center"/>
                      <w:rPr>
                        <w:rFonts w:ascii="Sylfaen" w:eastAsia="Times New Roman" w:hAnsi="Sylfaen" w:cs="Times New Roman"/>
                        <w:sz w:val="14"/>
                        <w:szCs w:val="12"/>
                      </w:rPr>
                    </w:pPr>
                    <w:r w:rsidRPr="00FB3EE2">
                      <w:rPr>
                        <w:rFonts w:ascii="Sylfaen" w:hAnsi="Sylfaen"/>
                        <w:sz w:val="14"/>
                        <w:szCs w:val="12"/>
                      </w:rPr>
                      <w:t>թարմացման մասին ծանուցում</w:t>
                    </w:r>
                  </w:p>
                  <w:p w14:paraId="5DD1CA39" w14:textId="77777777" w:rsidR="003727B6" w:rsidRPr="00FB3EE2" w:rsidRDefault="003727B6" w:rsidP="00D3218D">
                    <w:pPr>
                      <w:jc w:val="center"/>
                      <w:rPr>
                        <w:rFonts w:ascii="Sylfaen" w:hAnsi="Sylfaen"/>
                        <w:sz w:val="14"/>
                        <w:szCs w:val="12"/>
                      </w:rPr>
                    </w:pPr>
                    <w:r w:rsidRPr="00FB3EE2">
                      <w:rPr>
                        <w:rFonts w:ascii="Sylfaen" w:hAnsi="Sylfaen"/>
                        <w:sz w:val="14"/>
                        <w:szCs w:val="12"/>
                      </w:rPr>
                      <w:t>(P.AS.01.MSG.004)</w:t>
                    </w:r>
                  </w:p>
                </w:txbxContent>
              </v:textbox>
            </v:rect>
            <v:rect id="Rectangle 161" o:spid="_x0000_s2192" style="position:absolute;left:3056;top:14625;width:1005;height:4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ehH8oA&#10;AADiAAAADwAAAGRycy9kb3ducmV2LnhtbESPQWvCQBSE74X+h+UVequ7mhg1ukopCELbQ1Xw+sg+&#10;k2D2bZpdNf77bkHwOMzMN8xi1dtGXKjztWMNw4ECQVw4U3OpYb9bv01B+IBssHFMGm7kYbV8flpg&#10;btyVf+iyDaWIEPY5aqhCaHMpfVGRRT9wLXH0jq6zGKLsSmk6vEa4beRIqUxarDkuVNjSR0XFaXu2&#10;GjBLze/3MfnafZ4znJW9Wo8PSuvXl/59DiJQHx7he3tjNKSzUTJJ0kkK/5fiHZDL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dXoR/KAAAA4gAAAA8AAAAAAAAAAAAAAAAAmAIA&#10;AGRycy9kb3ducmV2LnhtbFBLBQYAAAAABAAEAPUAAACPAwAAAAA=&#10;" stroked="f">
              <v:textbox>
                <w:txbxContent>
                  <w:p w14:paraId="617050D4" w14:textId="77777777" w:rsidR="003727B6" w:rsidRPr="00BE6EFA" w:rsidRDefault="003727B6" w:rsidP="00D3218D">
                    <w:pPr>
                      <w:jc w:val="center"/>
                      <w:rPr>
                        <w:rFonts w:ascii="Sylfaen" w:hAnsi="Sylfaen"/>
                        <w:sz w:val="12"/>
                        <w:szCs w:val="12"/>
                      </w:rPr>
                    </w:pPr>
                    <w:r w:rsidRPr="00BE6EFA">
                      <w:rPr>
                        <w:rFonts w:ascii="Sylfaen" w:hAnsi="Sylfaen"/>
                        <w:sz w:val="12"/>
                        <w:szCs w:val="12"/>
                      </w:rPr>
                      <w:t>Հաջողված</w:t>
                    </w:r>
                  </w:p>
                </w:txbxContent>
              </v:textbox>
            </v:rect>
          </v:group>
        </w:pict>
      </w:r>
      <w:r>
        <w:rPr>
          <w:rFonts w:ascii="Sylfaen" w:eastAsia="Times New Roman" w:hAnsi="Sylfaen"/>
          <w:noProof/>
          <w:color w:val="000000" w:themeColor="text1"/>
          <w:sz w:val="24"/>
          <w:szCs w:val="24"/>
          <w:lang w:val="ru-RU" w:eastAsia="ru-RU" w:bidi="ar-SA"/>
        </w:rPr>
        <w:pict w14:anchorId="57D3CB83">
          <v:rect id="Rectangle 26" o:spid="_x0000_s2254" style="position:absolute;left:0;text-align:left;margin-left:193.45pt;margin-top:156.75pt;width:18.35pt;height:13.4pt;z-index:251898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" fillcolor="white [3212]" stroked="f" strokeweight="2pt"/>
        </w:pict>
      </w:r>
      <w:r w:rsidR="00D3218D" w:rsidRPr="002A4937">
        <w:rPr>
          <w:rFonts w:ascii="Sylfaen" w:eastAsia="Times New Roman" w:hAnsi="Sylfaen"/>
          <w:noProof/>
          <w:color w:val="000000" w:themeColor="text1"/>
          <w:sz w:val="24"/>
          <w:szCs w:val="24"/>
          <w:lang w:val="en-US" w:eastAsia="en-US" w:bidi="ar-SA"/>
        </w:rPr>
        <w:drawing>
          <wp:inline distT="0" distB="0" distL="0" distR="0" wp14:anchorId="733341D8" wp14:editId="1071F2D5">
            <wp:extent cx="5943600" cy="3333750"/>
            <wp:effectExtent l="0" t="0" r="0" b="0"/>
            <wp:docPr id="16" name="Рисунок 14" descr="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template"/>
                    <pic:cNvPicPr>
                      <a:picLocks noChangeAspect="1" noChangeArrowheads="1"/>
                    </pic:cNvPicPr>
                  </pic:nvPicPr>
                  <pic:blipFill>
                    <a:blip r:embed="rId26" cstate="email"/>
                    <a:srcRect/>
                    <a:stretch>
                      <a:fillRect/>
                    </a:stretch>
                  </pic:blipFill>
                  <pic:spPr bwMode="auto">
                    <a:xfrm>
                      <a:off x="0" y="0"/>
                      <a:ext cx="5943600" cy="3333750"/>
                    </a:xfrm>
                    <a:prstGeom prst="rect">
                      <a:avLst/>
                    </a:prstGeom>
                    <a:noFill/>
                    <a:ln w="9525">
                      <a:noFill/>
                      <a:miter lim="800000"/>
                      <a:headEnd/>
                      <a:tailEnd/>
                    </a:ln>
                  </pic:spPr>
                </pic:pic>
              </a:graphicData>
            </a:graphic>
          </wp:inline>
        </w:drawing>
      </w:r>
    </w:p>
    <w:p w14:paraId="1888381F" w14:textId="77777777" w:rsidR="0016396C" w:rsidRDefault="0016396C" w:rsidP="009057F6">
      <w:pPr>
        <w:widowControl w:val="0"/>
        <w:spacing w:after="160" w:line="360" w:lineRule="auto"/>
        <w:jc w:val="center"/>
        <w:rPr>
          <w:rFonts w:ascii="Sylfaen" w:hAnsi="Sylfaen"/>
          <w:color w:val="000000" w:themeColor="text1"/>
          <w:sz w:val="20"/>
          <w:szCs w:val="24"/>
        </w:rPr>
      </w:pPr>
      <w:r w:rsidRPr="009057F6">
        <w:rPr>
          <w:rFonts w:ascii="Sylfaen" w:hAnsi="Sylfaen"/>
          <w:color w:val="000000" w:themeColor="text1"/>
          <w:sz w:val="20"/>
          <w:szCs w:val="24"/>
        </w:rPr>
        <w:t>Նկ. 5. «Սորտերի միասնական ռեեստրում փոփոխություններ կատարելու համար տեղեկությունների փոխանցում» (P.AS.01</w:t>
      </w:r>
      <w:r w:rsidR="00FB3317" w:rsidRPr="009057F6">
        <w:rPr>
          <w:rFonts w:ascii="Times New Roman" w:eastAsia="Microsoft YaHei" w:hAnsi="Times New Roman" w:cs="Times New Roman"/>
          <w:color w:val="000000" w:themeColor="text1"/>
          <w:sz w:val="20"/>
          <w:szCs w:val="24"/>
        </w:rPr>
        <w:t>․</w:t>
      </w:r>
      <w:smartTag w:uri="urn:schemas-microsoft-com:office:smarttags" w:element="stockticker">
        <w:r w:rsidRPr="009057F6">
          <w:rPr>
            <w:rFonts w:ascii="Sylfaen" w:hAnsi="Sylfaen" w:cs="Sylfaen"/>
            <w:color w:val="000000" w:themeColor="text1"/>
            <w:sz w:val="20"/>
            <w:szCs w:val="24"/>
          </w:rPr>
          <w:t>TRN</w:t>
        </w:r>
      </w:smartTag>
      <w:r w:rsidRPr="009057F6">
        <w:rPr>
          <w:rFonts w:ascii="Sylfaen" w:hAnsi="Sylfaen" w:cs="Sylfaen"/>
          <w:color w:val="000000" w:themeColor="text1"/>
          <w:sz w:val="20"/>
          <w:szCs w:val="24"/>
        </w:rPr>
        <w:t xml:space="preserve">.002) </w:t>
      </w:r>
      <w:r w:rsidRPr="009057F6">
        <w:rPr>
          <w:rFonts w:ascii="Sylfaen" w:hAnsi="Sylfaen"/>
          <w:color w:val="000000" w:themeColor="text1"/>
          <w:sz w:val="20"/>
          <w:szCs w:val="24"/>
        </w:rPr>
        <w:t>ընդհանուր գործընթացի տրանզակցիայի կատարման սխեմա</w:t>
      </w:r>
    </w:p>
    <w:p w14:paraId="3CDDCCE9" w14:textId="77777777" w:rsidR="009057F6" w:rsidRDefault="009057F6">
      <w:pPr>
        <w:rPr>
          <w:rFonts w:ascii="Sylfaen" w:hAnsi="Sylfaen"/>
          <w:color w:val="000000" w:themeColor="text1"/>
          <w:sz w:val="20"/>
          <w:szCs w:val="24"/>
        </w:rPr>
      </w:pPr>
      <w:r>
        <w:rPr>
          <w:rFonts w:ascii="Sylfaen" w:hAnsi="Sylfaen"/>
          <w:color w:val="000000" w:themeColor="text1"/>
          <w:sz w:val="20"/>
          <w:szCs w:val="24"/>
        </w:rPr>
        <w:br w:type="page"/>
      </w:r>
    </w:p>
    <w:p w14:paraId="240AE3B5" w14:textId="77777777" w:rsidR="0016396C" w:rsidRPr="002A4937" w:rsidRDefault="0016396C" w:rsidP="009057F6">
      <w:pPr>
        <w:widowControl w:val="0"/>
        <w:spacing w:after="160" w:line="360" w:lineRule="auto"/>
        <w:jc w:val="right"/>
        <w:rPr>
          <w:rFonts w:ascii="Sylfaen" w:eastAsia="Times New Roman" w:hAnsi="Sylfaen" w:cs="Times New Roman"/>
          <w:color w:val="000000" w:themeColor="text1"/>
          <w:sz w:val="24"/>
          <w:szCs w:val="24"/>
        </w:rPr>
      </w:pPr>
      <w:r w:rsidRPr="002A4937">
        <w:rPr>
          <w:rFonts w:ascii="Sylfaen" w:hAnsi="Sylfaen"/>
          <w:color w:val="000000" w:themeColor="text1"/>
          <w:sz w:val="24"/>
          <w:szCs w:val="24"/>
        </w:rPr>
        <w:lastRenderedPageBreak/>
        <w:t>Աղյուսակ 6</w:t>
      </w:r>
    </w:p>
    <w:p w14:paraId="50CE6128" w14:textId="77777777" w:rsidR="0016396C" w:rsidRPr="002A4937" w:rsidRDefault="0016396C" w:rsidP="009057F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միասնական ռեեստրում փոփոխություններ կատարելու համար տեղեկությունների փոխանցում» (P.AS.01</w:t>
      </w:r>
      <w:r w:rsidR="00FB3317" w:rsidRPr="002A4937">
        <w:rPr>
          <w:rFonts w:ascii="Times New Roman" w:eastAsia="Microsoft YaHei" w:hAnsi="Times New Roman" w:cs="Times New Roman"/>
          <w:color w:val="000000" w:themeColor="text1"/>
          <w:sz w:val="24"/>
          <w:szCs w:val="24"/>
        </w:rPr>
        <w:t>․</w:t>
      </w:r>
      <w:smartTag w:uri="urn:schemas-microsoft-com:office:smarttags" w:element="stockticker">
        <w:r w:rsidRPr="002A4937">
          <w:rPr>
            <w:rFonts w:ascii="Sylfaen" w:hAnsi="Sylfaen" w:cs="Sylfaen"/>
            <w:color w:val="000000" w:themeColor="text1"/>
            <w:sz w:val="24"/>
            <w:szCs w:val="24"/>
          </w:rPr>
          <w:t>TRN</w:t>
        </w:r>
      </w:smartTag>
      <w:r w:rsidRPr="002A4937">
        <w:rPr>
          <w:rFonts w:ascii="Sylfaen" w:hAnsi="Sylfaen" w:cs="Sylfaen"/>
          <w:color w:val="000000" w:themeColor="text1"/>
          <w:sz w:val="24"/>
          <w:szCs w:val="24"/>
        </w:rPr>
        <w:t xml:space="preserve">.002) </w:t>
      </w:r>
      <w:r w:rsidRPr="002A4937">
        <w:rPr>
          <w:rFonts w:ascii="Sylfaen" w:hAnsi="Sylfaen"/>
          <w:color w:val="000000" w:themeColor="text1"/>
          <w:sz w:val="24"/>
          <w:szCs w:val="24"/>
        </w:rPr>
        <w:t>ընդհանուր գործընթացի տրանզակցիայի նկարագրությունը</w:t>
      </w:r>
    </w:p>
    <w:tbl>
      <w:tblPr>
        <w:tblW w:w="9360" w:type="dxa"/>
        <w:jc w:val="center"/>
        <w:tblLayout w:type="fixed"/>
        <w:tblLook w:val="00A0" w:firstRow="1" w:lastRow="0" w:firstColumn="1" w:lastColumn="0" w:noHBand="0" w:noVBand="0"/>
      </w:tblPr>
      <w:tblGrid>
        <w:gridCol w:w="1279"/>
        <w:gridCol w:w="2692"/>
        <w:gridCol w:w="5389"/>
      </w:tblGrid>
      <w:tr w:rsidR="0016396C" w:rsidRPr="009057F6" w14:paraId="71BE14ED" w14:textId="77777777" w:rsidTr="009057F6">
        <w:trPr>
          <w:tblHeader/>
          <w:jc w:val="center"/>
        </w:trPr>
        <w:tc>
          <w:tcPr>
            <w:tcW w:w="683" w:type="pct"/>
            <w:tcBorders>
              <w:top w:val="single" w:sz="4" w:space="0" w:color="auto"/>
              <w:left w:val="single" w:sz="4" w:space="0" w:color="auto"/>
              <w:bottom w:val="single" w:sz="4" w:space="0" w:color="auto"/>
              <w:right w:val="single" w:sz="4" w:space="0" w:color="auto"/>
            </w:tcBorders>
            <w:shd w:val="clear" w:color="auto" w:fill="FFFFFF"/>
            <w:hideMark/>
          </w:tcPr>
          <w:p w14:paraId="18722389"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Համարը՝ ը/կ</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DC9F6B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80BA4CC"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Նկարագրությունը</w:t>
            </w:r>
          </w:p>
        </w:tc>
      </w:tr>
      <w:tr w:rsidR="0016396C" w:rsidRPr="009057F6" w14:paraId="5FCB527F" w14:textId="77777777" w:rsidTr="009057F6">
        <w:trPr>
          <w:tblHeader/>
          <w:jc w:val="center"/>
        </w:trPr>
        <w:tc>
          <w:tcPr>
            <w:tcW w:w="683" w:type="pct"/>
            <w:tcBorders>
              <w:top w:val="single" w:sz="4" w:space="0" w:color="auto"/>
              <w:left w:val="single" w:sz="4" w:space="0" w:color="auto"/>
              <w:bottom w:val="single" w:sz="4" w:space="0" w:color="auto"/>
              <w:right w:val="single" w:sz="4" w:space="0" w:color="auto"/>
            </w:tcBorders>
            <w:shd w:val="clear" w:color="auto" w:fill="FFFFFF"/>
            <w:hideMark/>
          </w:tcPr>
          <w:p w14:paraId="2435BAD1"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C4C9B00"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1E315E1"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r>
      <w:tr w:rsidR="0016396C" w:rsidRPr="009057F6" w14:paraId="1AB888B8"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1628B259"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24EBC8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A24EDF"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w:t>
            </w:r>
            <w:smartTag w:uri="urn:schemas-microsoft-com:office:smarttags" w:element="stockticker">
              <w:r w:rsidRPr="009057F6">
                <w:rPr>
                  <w:rFonts w:ascii="Sylfaen" w:hAnsi="Sylfaen"/>
                  <w:color w:val="000000" w:themeColor="text1"/>
                  <w:sz w:val="20"/>
                  <w:szCs w:val="24"/>
                </w:rPr>
                <w:t>TRN</w:t>
              </w:r>
            </w:smartTag>
            <w:r w:rsidRPr="009057F6">
              <w:rPr>
                <w:rFonts w:ascii="Sylfaen" w:hAnsi="Sylfaen"/>
                <w:color w:val="000000" w:themeColor="text1"/>
                <w:sz w:val="20"/>
                <w:szCs w:val="24"/>
              </w:rPr>
              <w:t>.002</w:t>
            </w:r>
          </w:p>
        </w:tc>
      </w:tr>
      <w:tr w:rsidR="0016396C" w:rsidRPr="009057F6" w14:paraId="2B8CD961"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3461CE2A"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2</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72EFA8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4CC0C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ռեեստրում փոփոխություններ կատարելու համար տեղեկությունների փոխանցում</w:t>
            </w:r>
          </w:p>
        </w:tc>
      </w:tr>
      <w:tr w:rsidR="0016396C" w:rsidRPr="009057F6" w14:paraId="32C4DC74"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557C297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74FA229"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ձ</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0CAFE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հարցում/պատասխան</w:t>
            </w:r>
          </w:p>
        </w:tc>
      </w:tr>
      <w:tr w:rsidR="0016396C" w:rsidRPr="009057F6" w14:paraId="437E3B0B"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454A1612"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4</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63D98C4"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1A6414"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w:t>
            </w:r>
          </w:p>
        </w:tc>
      </w:tr>
      <w:tr w:rsidR="0016396C" w:rsidRPr="009057F6" w14:paraId="08397961"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5CABDE6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5</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880D5BC"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947AD8"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Սորտերի միասնական ռեեստրում փոփոխություններ կատարելու համար տեղեկությունների ներկայացում</w:t>
            </w:r>
          </w:p>
        </w:tc>
      </w:tr>
      <w:tr w:rsidR="0016396C" w:rsidRPr="009057F6" w14:paraId="7D55E0CC"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1FF2279A"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6</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7E5FC9D"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18D95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ռեսպոնդենտ</w:t>
            </w:r>
          </w:p>
        </w:tc>
      </w:tr>
      <w:tr w:rsidR="0016396C" w:rsidRPr="009057F6" w14:paraId="4B6189CC"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629DF349"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7</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08B170D"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003E44"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Սորտերի միասնական ռեեստրում փոփոխելու համար տեղեկությունների ընդունում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մշակում</w:t>
            </w:r>
          </w:p>
        </w:tc>
      </w:tr>
      <w:tr w:rsidR="0016396C" w:rsidRPr="009057F6" w14:paraId="767A65D6"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77F041CE"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8</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57196ED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BE742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 (P.AS.01.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.001)՝ տեղեկությունները մշակվել են</w:t>
            </w:r>
          </w:p>
        </w:tc>
      </w:tr>
      <w:tr w:rsidR="0016396C" w:rsidRPr="009057F6" w14:paraId="63B2D6D5" w14:textId="77777777" w:rsidTr="009057F6">
        <w:trPr>
          <w:jc w:val="center"/>
        </w:trPr>
        <w:tc>
          <w:tcPr>
            <w:tcW w:w="683" w:type="pct"/>
            <w:tcBorders>
              <w:top w:val="single" w:sz="4" w:space="0" w:color="auto"/>
              <w:left w:val="single" w:sz="4" w:space="0" w:color="auto"/>
              <w:bottom w:val="nil"/>
              <w:right w:val="nil"/>
            </w:tcBorders>
            <w:shd w:val="clear" w:color="auto" w:fill="FFFFFF"/>
            <w:hideMark/>
          </w:tcPr>
          <w:p w14:paraId="50A1BE00"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9</w:t>
            </w:r>
          </w:p>
        </w:tc>
        <w:tc>
          <w:tcPr>
            <w:tcW w:w="1438"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6802D83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պարամետրերը՝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502CD9F8"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tc>
      </w:tr>
      <w:tr w:rsidR="0016396C" w:rsidRPr="009057F6" w14:paraId="3E68047D" w14:textId="77777777" w:rsidTr="009057F6">
        <w:trPr>
          <w:jc w:val="center"/>
        </w:trPr>
        <w:tc>
          <w:tcPr>
            <w:tcW w:w="683" w:type="pct"/>
            <w:tcBorders>
              <w:top w:val="nil"/>
              <w:left w:val="single" w:sz="4" w:space="0" w:color="auto"/>
              <w:bottom w:val="nil"/>
              <w:right w:val="nil"/>
            </w:tcBorders>
            <w:shd w:val="clear" w:color="auto" w:fill="FFFFFF"/>
          </w:tcPr>
          <w:p w14:paraId="5EE89E1E"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1D06BE97"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ստացումը հաստատելու համար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26CA6A98"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w:t>
            </w:r>
          </w:p>
        </w:tc>
      </w:tr>
      <w:tr w:rsidR="0016396C" w:rsidRPr="009057F6" w14:paraId="3A7CB865" w14:textId="77777777" w:rsidTr="009057F6">
        <w:trPr>
          <w:jc w:val="center"/>
        </w:trPr>
        <w:tc>
          <w:tcPr>
            <w:tcW w:w="683" w:type="pct"/>
            <w:tcBorders>
              <w:top w:val="nil"/>
              <w:left w:val="single" w:sz="4" w:space="0" w:color="auto"/>
              <w:bottom w:val="nil"/>
              <w:right w:val="nil"/>
            </w:tcBorders>
            <w:shd w:val="clear" w:color="auto" w:fill="FFFFFF"/>
          </w:tcPr>
          <w:p w14:paraId="3780FCE3"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6A726342"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մշակման համար ընդունումը հաստատելու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4156D02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20 րոպե</w:t>
            </w:r>
          </w:p>
        </w:tc>
      </w:tr>
      <w:tr w:rsidR="0016396C" w:rsidRPr="009057F6" w14:paraId="38463B58" w14:textId="77777777" w:rsidTr="009057F6">
        <w:trPr>
          <w:jc w:val="center"/>
        </w:trPr>
        <w:tc>
          <w:tcPr>
            <w:tcW w:w="683" w:type="pct"/>
            <w:tcBorders>
              <w:top w:val="nil"/>
              <w:left w:val="single" w:sz="4" w:space="0" w:color="auto"/>
              <w:bottom w:val="nil"/>
              <w:right w:val="nil"/>
            </w:tcBorders>
            <w:shd w:val="clear" w:color="auto" w:fill="FFFFFF"/>
          </w:tcPr>
          <w:p w14:paraId="5DBACC10"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623365B1"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պատասխանին սպասելու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68D1160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4 ժամ</w:t>
            </w:r>
          </w:p>
        </w:tc>
      </w:tr>
      <w:tr w:rsidR="0016396C" w:rsidRPr="009057F6" w14:paraId="1BF12020" w14:textId="77777777" w:rsidTr="009057F6">
        <w:trPr>
          <w:jc w:val="center"/>
        </w:trPr>
        <w:tc>
          <w:tcPr>
            <w:tcW w:w="683" w:type="pct"/>
            <w:tcBorders>
              <w:top w:val="nil"/>
              <w:left w:val="single" w:sz="4" w:space="0" w:color="auto"/>
              <w:bottom w:val="nil"/>
              <w:right w:val="nil"/>
            </w:tcBorders>
            <w:shd w:val="clear" w:color="auto" w:fill="FFFFFF"/>
          </w:tcPr>
          <w:p w14:paraId="795F7908"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5EB30E7B"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ավտորիզացման հատկանիշը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163F782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այո</w:t>
            </w:r>
          </w:p>
        </w:tc>
      </w:tr>
      <w:tr w:rsidR="0016396C" w:rsidRPr="009057F6" w14:paraId="7D22410F" w14:textId="77777777" w:rsidTr="009057F6">
        <w:trPr>
          <w:jc w:val="center"/>
        </w:trPr>
        <w:tc>
          <w:tcPr>
            <w:tcW w:w="683" w:type="pct"/>
            <w:tcBorders>
              <w:top w:val="nil"/>
              <w:left w:val="single" w:sz="4" w:space="0" w:color="auto"/>
              <w:bottom w:val="single" w:sz="4" w:space="0" w:color="auto"/>
              <w:right w:val="nil"/>
            </w:tcBorders>
            <w:shd w:val="clear" w:color="auto" w:fill="FFFFFF"/>
          </w:tcPr>
          <w:p w14:paraId="0C6A28B2"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5FA7E990"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կրկնությունների քանակը</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47B81C4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r>
      <w:tr w:rsidR="0016396C" w:rsidRPr="009057F6" w14:paraId="4B5AA096" w14:textId="77777777" w:rsidTr="009057F6">
        <w:trPr>
          <w:jc w:val="center"/>
        </w:trPr>
        <w:tc>
          <w:tcPr>
            <w:tcW w:w="683" w:type="pct"/>
            <w:tcBorders>
              <w:top w:val="single" w:sz="4" w:space="0" w:color="auto"/>
              <w:left w:val="single" w:sz="4" w:space="0" w:color="auto"/>
              <w:bottom w:val="nil"/>
              <w:right w:val="nil"/>
            </w:tcBorders>
            <w:shd w:val="clear" w:color="auto" w:fill="FFFFFF"/>
            <w:hideMark/>
          </w:tcPr>
          <w:p w14:paraId="2626D828"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10</w:t>
            </w:r>
          </w:p>
        </w:tc>
        <w:tc>
          <w:tcPr>
            <w:tcW w:w="1438"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3B3F4C2D"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հաղորդագրությունները՝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065A256E"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tc>
      </w:tr>
      <w:tr w:rsidR="0016396C" w:rsidRPr="009057F6" w14:paraId="6F22E8BE" w14:textId="77777777" w:rsidTr="009057F6">
        <w:trPr>
          <w:jc w:val="center"/>
        </w:trPr>
        <w:tc>
          <w:tcPr>
            <w:tcW w:w="683" w:type="pct"/>
            <w:tcBorders>
              <w:top w:val="nil"/>
              <w:left w:val="single" w:sz="4" w:space="0" w:color="auto"/>
              <w:bottom w:val="nil"/>
              <w:right w:val="nil"/>
            </w:tcBorders>
            <w:shd w:val="clear" w:color="auto" w:fill="FFFFFF"/>
          </w:tcPr>
          <w:p w14:paraId="6ECF7A19"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288C0898"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 հաղորդագրություն</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1F327E45"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սորտերի մասին տեղեկություններ՝ Սորտերի միասնական ռեեստրում փոփոխելու համար (P.AS.01.MSG.002)</w:t>
            </w:r>
          </w:p>
        </w:tc>
      </w:tr>
      <w:tr w:rsidR="0016396C" w:rsidRPr="009057F6" w14:paraId="07BEA342" w14:textId="77777777" w:rsidTr="009057F6">
        <w:trPr>
          <w:jc w:val="center"/>
        </w:trPr>
        <w:tc>
          <w:tcPr>
            <w:tcW w:w="683" w:type="pct"/>
            <w:tcBorders>
              <w:top w:val="nil"/>
              <w:left w:val="single" w:sz="4" w:space="0" w:color="auto"/>
              <w:bottom w:val="single" w:sz="4" w:space="0" w:color="auto"/>
              <w:right w:val="nil"/>
            </w:tcBorders>
            <w:shd w:val="clear" w:color="auto" w:fill="FFFFFF"/>
          </w:tcPr>
          <w:p w14:paraId="2947AC66"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DAD83C5"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պատասխան հաղորդագրություն</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44A4F7AE"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Սորտերի միասնական ռեեստրի թարմացման մասին ծանուցում (P.AS.01.MSG.004)</w:t>
            </w:r>
          </w:p>
        </w:tc>
      </w:tr>
      <w:tr w:rsidR="0016396C" w:rsidRPr="009057F6" w14:paraId="4082E4B2" w14:textId="77777777" w:rsidTr="009057F6">
        <w:trPr>
          <w:jc w:val="center"/>
        </w:trPr>
        <w:tc>
          <w:tcPr>
            <w:tcW w:w="683" w:type="pct"/>
            <w:tcBorders>
              <w:top w:val="single" w:sz="4" w:space="0" w:color="auto"/>
              <w:left w:val="single" w:sz="4" w:space="0" w:color="auto"/>
              <w:bottom w:val="nil"/>
              <w:right w:val="nil"/>
            </w:tcBorders>
            <w:shd w:val="clear" w:color="auto" w:fill="FFFFFF"/>
            <w:hideMark/>
          </w:tcPr>
          <w:p w14:paraId="3789D4AC"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11</w:t>
            </w:r>
          </w:p>
        </w:tc>
        <w:tc>
          <w:tcPr>
            <w:tcW w:w="1438"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3DB09F14"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հաղորդագրությունների պարամետրերը՝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3BD39EE1"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tc>
      </w:tr>
      <w:tr w:rsidR="0016396C" w:rsidRPr="009057F6" w14:paraId="48A0667D" w14:textId="77777777" w:rsidTr="009057F6">
        <w:trPr>
          <w:jc w:val="center"/>
        </w:trPr>
        <w:tc>
          <w:tcPr>
            <w:tcW w:w="683" w:type="pct"/>
            <w:tcBorders>
              <w:top w:val="nil"/>
              <w:left w:val="single" w:sz="4" w:space="0" w:color="auto"/>
              <w:bottom w:val="nil"/>
              <w:right w:val="nil"/>
            </w:tcBorders>
            <w:shd w:val="clear" w:color="auto" w:fill="FFFFFF"/>
          </w:tcPr>
          <w:p w14:paraId="788C5B06"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3B8CF7A1"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ԷԹՍ-ի հատկանիշը</w:t>
            </w:r>
          </w:p>
        </w:tc>
        <w:tc>
          <w:tcPr>
            <w:tcW w:w="2879" w:type="pct"/>
            <w:tcBorders>
              <w:top w:val="nil"/>
              <w:left w:val="single" w:sz="4" w:space="0" w:color="auto"/>
              <w:bottom w:val="nil"/>
              <w:right w:val="single" w:sz="4" w:space="0" w:color="auto"/>
            </w:tcBorders>
            <w:tcMar>
              <w:top w:w="85" w:type="dxa"/>
              <w:left w:w="108" w:type="dxa"/>
              <w:bottom w:w="85" w:type="dxa"/>
              <w:right w:w="108" w:type="dxa"/>
            </w:tcMar>
          </w:tcPr>
          <w:p w14:paraId="2A04BE78"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(P.AS.01.MSG.002)</w:t>
            </w:r>
          </w:p>
          <w:p w14:paraId="130BD96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ոչ (P.AS.01.MSG.004)</w:t>
            </w:r>
          </w:p>
        </w:tc>
      </w:tr>
      <w:tr w:rsidR="0016396C" w:rsidRPr="009057F6" w14:paraId="6624904A" w14:textId="77777777" w:rsidTr="009057F6">
        <w:trPr>
          <w:jc w:val="center"/>
        </w:trPr>
        <w:tc>
          <w:tcPr>
            <w:tcW w:w="683" w:type="pct"/>
            <w:tcBorders>
              <w:top w:val="nil"/>
              <w:left w:val="single" w:sz="4" w:space="0" w:color="auto"/>
              <w:bottom w:val="single" w:sz="4" w:space="0" w:color="auto"/>
              <w:right w:val="nil"/>
            </w:tcBorders>
            <w:shd w:val="clear" w:color="auto" w:fill="FFFFFF"/>
          </w:tcPr>
          <w:p w14:paraId="4C889EFA"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047C74B"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ոչ ճշգրիտ ԷԹՍ-ով էլեկտրոնային փաստաթղթի փոխանցում</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4CB5665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w:t>
            </w:r>
          </w:p>
        </w:tc>
      </w:tr>
    </w:tbl>
    <w:p w14:paraId="23C061EB" w14:textId="77777777" w:rsidR="009057F6" w:rsidRDefault="009057F6" w:rsidP="002A4937">
      <w:pPr>
        <w:widowControl w:val="0"/>
        <w:spacing w:after="160" w:line="360" w:lineRule="auto"/>
        <w:jc w:val="both"/>
        <w:rPr>
          <w:rFonts w:ascii="Sylfaen" w:eastAsia="Times New Roman" w:hAnsi="Sylfaen"/>
          <w:color w:val="000000" w:themeColor="text1"/>
          <w:sz w:val="24"/>
          <w:szCs w:val="24"/>
        </w:rPr>
      </w:pPr>
    </w:p>
    <w:p w14:paraId="26793197" w14:textId="77777777" w:rsidR="009057F6" w:rsidRDefault="009057F6">
      <w:pPr>
        <w:rPr>
          <w:rFonts w:ascii="Sylfaen" w:eastAsia="Times New Roman" w:hAnsi="Sylfaen"/>
          <w:color w:val="000000" w:themeColor="text1"/>
          <w:sz w:val="24"/>
          <w:szCs w:val="24"/>
        </w:rPr>
      </w:pPr>
      <w:r>
        <w:rPr>
          <w:rFonts w:ascii="Sylfaen" w:eastAsia="Times New Roman" w:hAnsi="Sylfaen"/>
          <w:color w:val="000000" w:themeColor="text1"/>
          <w:sz w:val="24"/>
          <w:szCs w:val="24"/>
        </w:rPr>
        <w:br w:type="page"/>
      </w:r>
    </w:p>
    <w:p w14:paraId="127030B2" w14:textId="77777777" w:rsidR="0016396C" w:rsidRPr="002A4937" w:rsidRDefault="0016396C" w:rsidP="009057F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lastRenderedPageBreak/>
        <w:t>3. «Սորտերի միասնական ռեեստրից հանելու համար տեղեկությունների փոխանցում» (P.AS.01</w:t>
      </w:r>
      <w:r w:rsidR="00FB3317" w:rsidRPr="002A4937">
        <w:rPr>
          <w:rFonts w:ascii="Times New Roman" w:eastAsia="Microsoft YaHei" w:hAnsi="Times New Roman" w:cs="Times New Roman"/>
          <w:color w:val="000000" w:themeColor="text1"/>
          <w:sz w:val="24"/>
          <w:szCs w:val="24"/>
        </w:rPr>
        <w:t>․</w:t>
      </w:r>
      <w:smartTag w:uri="urn:schemas-microsoft-com:office:smarttags" w:element="stockticker">
        <w:r w:rsidRPr="002A4937">
          <w:rPr>
            <w:rFonts w:ascii="Sylfaen" w:hAnsi="Sylfaen" w:cs="Sylfaen"/>
            <w:color w:val="000000" w:themeColor="text1"/>
            <w:sz w:val="24"/>
            <w:szCs w:val="24"/>
          </w:rPr>
          <w:t>TRN</w:t>
        </w:r>
      </w:smartTag>
      <w:r w:rsidRPr="002A4937">
        <w:rPr>
          <w:rFonts w:ascii="Sylfaen" w:hAnsi="Sylfaen" w:cs="Sylfaen"/>
          <w:color w:val="000000" w:themeColor="text1"/>
          <w:sz w:val="24"/>
          <w:szCs w:val="24"/>
        </w:rPr>
        <w:t xml:space="preserve">.003) </w:t>
      </w:r>
      <w:r w:rsidRPr="002A4937">
        <w:rPr>
          <w:rFonts w:ascii="Sylfaen" w:hAnsi="Sylfaen"/>
          <w:color w:val="000000" w:themeColor="text1"/>
          <w:sz w:val="24"/>
          <w:szCs w:val="24"/>
        </w:rPr>
        <w:t>ընդհանուր գործընթացի տրանզակցիա</w:t>
      </w:r>
    </w:p>
    <w:p w14:paraId="7508D109" w14:textId="77777777" w:rsidR="0016396C" w:rsidRPr="002A4937" w:rsidRDefault="0016396C" w:rsidP="009057F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17.</w:t>
      </w:r>
      <w:r w:rsidR="009057F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հանելու համար տեղեկությունների փոխանցում» (P.AS.01</w:t>
      </w:r>
      <w:r w:rsidR="00FB3317" w:rsidRPr="002A4937">
        <w:rPr>
          <w:rFonts w:ascii="Times New Roman" w:eastAsia="Microsoft YaHei" w:hAnsi="Times New Roman" w:cs="Times New Roman"/>
          <w:color w:val="000000" w:themeColor="text1"/>
          <w:sz w:val="24"/>
          <w:szCs w:val="24"/>
        </w:rPr>
        <w:t>․</w:t>
      </w:r>
      <w:smartTag w:uri="urn:schemas-microsoft-com:office:smarttags" w:element="stockticker">
        <w:r w:rsidRPr="002A4937">
          <w:rPr>
            <w:rFonts w:ascii="Sylfaen" w:hAnsi="Sylfaen" w:cs="Sylfaen"/>
            <w:color w:val="000000" w:themeColor="text1"/>
            <w:sz w:val="24"/>
            <w:szCs w:val="24"/>
          </w:rPr>
          <w:t>TRN</w:t>
        </w:r>
      </w:smartTag>
      <w:r w:rsidRPr="002A4937">
        <w:rPr>
          <w:rFonts w:ascii="Sylfaen" w:hAnsi="Sylfaen" w:cs="Sylfaen"/>
          <w:color w:val="000000" w:themeColor="text1"/>
          <w:sz w:val="24"/>
          <w:szCs w:val="24"/>
        </w:rPr>
        <w:t xml:space="preserve">.003) </w:t>
      </w:r>
      <w:r w:rsidRPr="002A4937">
        <w:rPr>
          <w:rFonts w:ascii="Sylfaen" w:hAnsi="Sylfaen"/>
          <w:color w:val="000000" w:themeColor="text1"/>
          <w:sz w:val="24"/>
          <w:szCs w:val="24"/>
        </w:rPr>
        <w:t>ընդհանուր գործընթացի տրանզակցիան կատարվում է համապատասխան տեղեկություններ</w:t>
      </w:r>
      <w:r w:rsidR="001B67F7" w:rsidRPr="002A4937">
        <w:rPr>
          <w:rFonts w:ascii="Sylfaen" w:hAnsi="Sylfaen"/>
          <w:color w:val="000000" w:themeColor="text1"/>
          <w:sz w:val="24"/>
          <w:szCs w:val="24"/>
        </w:rPr>
        <w:t>ն</w:t>
      </w:r>
      <w:r w:rsidRPr="002A4937">
        <w:rPr>
          <w:rFonts w:ascii="Sylfaen" w:hAnsi="Sylfaen"/>
          <w:color w:val="000000" w:themeColor="text1"/>
          <w:sz w:val="24"/>
          <w:szCs w:val="24"/>
        </w:rPr>
        <w:t xml:space="preserve"> սկզբնավորողի կողմից ռեսպոնդենտին փոխանց</w:t>
      </w:r>
      <w:r w:rsidR="00C007AF" w:rsidRPr="002A4937">
        <w:rPr>
          <w:rFonts w:ascii="Sylfaen" w:hAnsi="Sylfaen"/>
          <w:color w:val="000000" w:themeColor="text1"/>
          <w:sz w:val="24"/>
          <w:szCs w:val="24"/>
        </w:rPr>
        <w:t>վ</w:t>
      </w:r>
      <w:r w:rsidRPr="002A4937">
        <w:rPr>
          <w:rFonts w:ascii="Sylfaen" w:hAnsi="Sylfaen"/>
          <w:color w:val="000000" w:themeColor="text1"/>
          <w:sz w:val="24"/>
          <w:szCs w:val="24"/>
        </w:rPr>
        <w:t>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6E484532" w14:textId="77777777" w:rsidR="0016396C" w:rsidRPr="002A4937" w:rsidRDefault="00000000" w:rsidP="002A4937">
      <w:pPr>
        <w:widowControl w:val="0"/>
        <w:spacing w:after="160" w:line="360" w:lineRule="auto"/>
        <w:jc w:val="both"/>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ru-RU" w:eastAsia="ru-RU" w:bidi="ar-SA"/>
        </w:rPr>
        <w:pict w14:anchorId="7E7D967D">
          <v:group id="Group 64" o:spid="_x0000_s2193" style="position:absolute;left:0;text-align:left;margin-left:12.1pt;margin-top:8.4pt;width:438pt;height:246.75pt;z-index:251847680" coordorigin="1650,1590" coordsize="8760,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">
            <v:rect id="Rectangle 163" o:spid="_x0000_s2194" style="position:absolute;left:1815;top:1590;width:4380;height:4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M8YA&#10;AADjAAAADwAAAGRycy9kb3ducmV2LnhtbERPS0sDMRC+C/6HMAVvNtuIVtemRXxQr10Vr8Nm3KxN&#10;JssmbWN/fSMIHud7z2KVvRN7GmMfWMNsWoEgboPpudPw/vZyeQsiJmSDLjBp+KEIq+X52QJrEw68&#10;oX2TOlFCONaowaY01FLG1pLHOA0DceG+wugxlXPspBnxUMK9k6qqbqTHnkuDxYEeLbXbZuc1rGdP&#10;z8O3PDa4dol2Hza37jNrfTHJD/cgEuX0L/5zv5oyX92pazVX8yv4/akAIJc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sM8YAAADjAAAADwAAAAAAAAAAAAAAAACYAgAAZHJz&#10;L2Rvd25yZXYueG1sUEsFBgAAAAAEAAQA9QAAAIsDAAAAAA==&#10;" stroked="f">
              <v:textbox inset="0,0,0,0">
                <w:txbxContent>
                  <w:p w14:paraId="3B70FB8B" w14:textId="77777777" w:rsidR="003727B6" w:rsidRPr="00D3218D" w:rsidRDefault="003727B6" w:rsidP="00D3218D">
                    <w:pPr>
                      <w:jc w:val="center"/>
                      <w:rPr>
                        <w:rFonts w:ascii="Sylfaen" w:hAnsi="Sylfaen"/>
                        <w:sz w:val="16"/>
                        <w:szCs w:val="16"/>
                      </w:rPr>
                    </w:pPr>
                    <w:r>
                      <w:rPr>
                        <w:rFonts w:ascii="Sylfaen" w:hAnsi="Sylfaen"/>
                        <w:sz w:val="16"/>
                      </w:rPr>
                      <w:t>: Սկզբնավորող</w:t>
                    </w:r>
                  </w:p>
                </w:txbxContent>
              </v:textbox>
            </v:rect>
            <v:rect id="Rectangle 164" o:spid="_x0000_s2195" style="position:absolute;left:6735;top:1590;width:3675;height:4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nAWsgA&#10;AADiAAAADwAAAGRycy9kb3ducmV2LnhtbESPQUsDMRSE74L/IbyCN5vd1i5l27RIVerVVen1sXlu&#10;1iYvyyZto7/eCILHYWa+Ydbb5Kw40xh6zwrKaQGCuPW6507B2+vT7RJEiMgarWdS8EUBtpvrqzXW&#10;2l/4hc5N7ESGcKhRgYlxqKUMrSGHYeoH4ux9+NFhzHLspB7xkuHOyllRVNJhz3nB4EA7Q+2xOTkF&#10;+/LhcfiU3w3ubaTTu0mtPSSlbibpfgUiUor/4b/2s1ZQ3S2qcrmYz+H3Ur4DcvM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6cBayAAAAOIAAAAPAAAAAAAAAAAAAAAAAJgCAABk&#10;cnMvZG93bnJldi54bWxQSwUGAAAAAAQABAD1AAAAjQMAAAAA&#10;" stroked="f">
              <v:textbox inset="0,0,0,0">
                <w:txbxContent>
                  <w:p w14:paraId="4EBB2E99" w14:textId="77777777" w:rsidR="003727B6" w:rsidRPr="00D3218D" w:rsidRDefault="003727B6" w:rsidP="00D3218D">
                    <w:pPr>
                      <w:jc w:val="center"/>
                      <w:rPr>
                        <w:rFonts w:ascii="Sylfaen" w:hAnsi="Sylfaen"/>
                        <w:sz w:val="16"/>
                        <w:szCs w:val="16"/>
                      </w:rPr>
                    </w:pPr>
                    <w:r>
                      <w:rPr>
                        <w:rFonts w:ascii="Sylfaen" w:hAnsi="Sylfaen"/>
                        <w:sz w:val="16"/>
                      </w:rPr>
                      <w:t>: Ռեսպոնդենտ</w:t>
                    </w:r>
                  </w:p>
                </w:txbxContent>
              </v:textbox>
            </v:rect>
            <v:rect id="Rectangle 165" o:spid="_x0000_s2196" style="position:absolute;left:1650;top:2985;width:1272;height:7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JWMsA&#10;AADjAAAADwAAAGRycy9kb3ducmV2LnhtbESPQU/DMAyF70j8h8hI3FiyMUIpy6Zp0iQk4MCGxNVq&#10;vLaicbom28q/xwckjraf33vfYjWGTp1pSG1kB9OJAUVcRd9y7eBzv70rQKWM7LGLTA5+KMFqeX21&#10;wNLHC3/QeZdrJSacSnTQ5NyXWqeqoYBpEntiuR3iEDDLONTaD3gR89DpmTFWB2xZEhrsadNQ9b07&#10;BQdo5/74frh/27+eLD7Vo9k+fBnnbm/G9TOoTGP+F/99v3ipP7VmXhT2USiESRagl7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9WUlYywAAAOMAAAAPAAAAAAAAAAAAAAAAAJgC&#10;AABkcnMvZG93bnJldi54bWxQSwUGAAAAAAQABAD1AAAAkAMAAAAA&#10;" stroked="f">
              <v:textbox>
                <w:txbxContent>
                  <w:p w14:paraId="19B333FF" w14:textId="77777777" w:rsidR="003727B6" w:rsidRPr="00D3218D" w:rsidRDefault="003727B6" w:rsidP="00D3218D">
                    <w:pPr>
                      <w:jc w:val="center"/>
                      <w:rPr>
                        <w:rFonts w:ascii="Sylfaen" w:hAnsi="Sylfaen"/>
                        <w:sz w:val="16"/>
                        <w:szCs w:val="16"/>
                      </w:rPr>
                    </w:pPr>
                    <w:r>
                      <w:rPr>
                        <w:rFonts w:ascii="Sylfaen" w:hAnsi="Sylfaen"/>
                        <w:sz w:val="16"/>
                      </w:rPr>
                      <w:t>Հսկողության սխալ</w:t>
                    </w:r>
                  </w:p>
                </w:txbxContent>
              </v:textbox>
            </v:rect>
            <v:rect id="Rectangle 166" o:spid="_x0000_s2197" style="position:absolute;left:3105;top:3495;width:2667;height:9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xIPsUA&#10;AADjAAAADwAAAGRycy9kb3ducmV2LnhtbERPzUoDMRC+C75DmEJvNltpRLdNi6ilXl2VXofNuFmb&#10;TJZN2kaf3giCx/n+Z7XJ3okTjbEPrGE+q0AQt8H03Gl4e91e3YKICdmgC0wavijCZn15scLahDO/&#10;0KlJnSghHGvUYFMaailja8ljnIWBuHAfYfSYyjl20ox4LuHeyeuqupEeey4NFgd6sNQemqPXsJs/&#10;Pg2f8rvBnUt0fLe5dfus9XSS75cgEuX0L/5zP5syX92pSim1WMDvTwU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3Eg+xQAAAOMAAAAPAAAAAAAAAAAAAAAAAJgCAABkcnMv&#10;ZG93bnJldi54bWxQSwUGAAAAAAQABAD1AAAAigMAAAAA&#10;" stroked="f">
              <v:textbox inset="0,0,0,0">
                <w:txbxContent>
                  <w:p w14:paraId="14C29EE6" w14:textId="77777777" w:rsidR="003727B6" w:rsidRPr="00D3218D" w:rsidRDefault="003727B6" w:rsidP="00D3218D">
                    <w:pPr>
                      <w:spacing w:after="0" w:line="240" w:lineRule="auto"/>
                      <w:jc w:val="center"/>
                      <w:rPr>
                        <w:rFonts w:ascii="Sylfaen" w:hAnsi="Sylfaen"/>
                        <w:sz w:val="16"/>
                        <w:szCs w:val="16"/>
                      </w:rPr>
                    </w:pPr>
                    <w:r>
                      <w:rPr>
                        <w:rFonts w:ascii="Sylfaen" w:hAnsi="Sylfaen"/>
                        <w:color w:val="000000"/>
                        <w:sz w:val="16"/>
                      </w:rPr>
                      <w:t>Սորտերի միասնական ռեեստրից հանելու համար տեղեկությունների ներկայացում</w:t>
                    </w:r>
                  </w:p>
                </w:txbxContent>
              </v:textbox>
            </v:rect>
            <v:rect id="Rectangle 167" o:spid="_x0000_s2198" style="position:absolute;left:5190;top:2325;width:2610;height:10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mpV8kA&#10;AADiAAAADwAAAGRycy9kb3ducmV2LnhtbESPW0sDMRSE34X+h3AKvtmk7eJlbVqKF+prV8XXw+a4&#10;WU1Olk3aRn+9EQQfh5n5hlltsnfiSGPsA2uYzxQI4jaYnjsNL8+PF9cgYkI26AKThi+KsFlPzlZY&#10;m3DiPR2b1IkC4VijBpvSUEsZW0se4ywMxMV7D6PHVOTYSTPiqcC9kwulLqXHnsuCxYHuLLWfzcFr&#10;2M3vH4YP+d3gziU6vNrcures9fk0b29BJMrpP/zXfjIaqitV3SxVtYTfS+UOyP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LmpV8kAAADiAAAADwAAAAAAAAAAAAAAAACYAgAA&#10;ZHJzL2Rvd25yZXYueG1sUEsFBgAAAAAEAAQA9QAAAI4DAAAAAA==&#10;" stroked="f">
              <v:textbox inset="0,0,0,0">
                <w:txbxContent>
                  <w:p w14:paraId="57D5FF49" w14:textId="77777777" w:rsidR="003727B6" w:rsidRPr="00D3218D" w:rsidRDefault="003727B6" w:rsidP="00D3218D">
                    <w:pPr>
                      <w:spacing w:after="0" w:line="240" w:lineRule="auto"/>
                      <w:jc w:val="center"/>
                      <w:rPr>
                        <w:rFonts w:ascii="Sylfaen" w:eastAsia="Times New Roman" w:hAnsi="Sylfaen" w:cs="Times New Roman"/>
                        <w:sz w:val="16"/>
                        <w:szCs w:val="16"/>
                      </w:rPr>
                    </w:pPr>
                    <w:r w:rsidRPr="00FB3317">
                      <w:rPr>
                        <w:rFonts w:ascii="Sylfaen" w:hAnsi="Sylfaen"/>
                        <w:sz w:val="16"/>
                        <w:szCs w:val="16"/>
                      </w:rPr>
                      <w:t>Սորտերի մասին տեղեկություններ՝ Սորտերի միասնական ռեեստրից հանելու</w:t>
                    </w:r>
                    <w:r>
                      <w:t xml:space="preserve"> </w:t>
                    </w:r>
                    <w:r w:rsidRPr="00FB3317">
                      <w:rPr>
                        <w:rFonts w:ascii="Sylfaen" w:hAnsi="Sylfaen"/>
                        <w:sz w:val="16"/>
                        <w:szCs w:val="16"/>
                      </w:rPr>
                      <w:t>համար</w:t>
                    </w:r>
                    <w:r>
                      <w:rPr>
                        <w:rFonts w:ascii="Sylfaen" w:hAnsi="Sylfaen"/>
                        <w:color w:val="252525"/>
                        <w:sz w:val="16"/>
                      </w:rPr>
                      <w:t xml:space="preserve"> (P.AS.01.MSG.003)</w:t>
                    </w:r>
                  </w:p>
                </w:txbxContent>
              </v:textbox>
            </v:rect>
            <v:rect id="Rectangle 168" o:spid="_x0000_s2199" style="position:absolute;left:7275;top:3495;width:2683;height:10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CHqMUA&#10;AADjAAAADwAAAGRycy9kb3ducmV2LnhtbERPzUoDMRC+C32HMAVvNllbpGybllKVenVVvA6b6WY1&#10;mSybtI0+vREEj/P9z3qbvRNnGmMfWEM1UyCI22B67jS8vjzeLEHEhGzQBSYNXxRhu5lcrbE24cLP&#10;dG5SJ0oIxxo12JSGWsrYWvIYZ2EgLtwxjB5TOcdOmhEvJdw7eavUnfTYc2mwONDeUvvZnLyGQ3X/&#10;MHzI7wYPLtHpzebWvWetr6d5twKRKKd/8Z/7yZT5c7VYziu1qOD3pwK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MIeoxQAAAOMAAAAPAAAAAAAAAAAAAAAAAJgCAABkcnMv&#10;ZG93bnJldi54bWxQSwUGAAAAAAQABAD1AAAAigMAAAAA&#10;" stroked="f">
              <v:textbox inset="0,0,0,0">
                <w:txbxContent>
                  <w:p w14:paraId="322B1B44" w14:textId="77777777" w:rsidR="003727B6" w:rsidRPr="00FB3EE2" w:rsidRDefault="003727B6" w:rsidP="00D3218D">
                    <w:pPr>
                      <w:jc w:val="center"/>
                      <w:rPr>
                        <w:rFonts w:ascii="Sylfaen" w:hAnsi="Sylfaen"/>
                        <w:sz w:val="10"/>
                        <w:szCs w:val="16"/>
                      </w:rPr>
                    </w:pPr>
                    <w:r w:rsidRPr="00FB3EE2">
                      <w:rPr>
                        <w:rFonts w:ascii="Sylfaen" w:hAnsi="Sylfaen"/>
                        <w:sz w:val="16"/>
                      </w:rPr>
                      <w:t>Սորտերի միասնական ռեեստրից հանելու համար տեղեկությունների ընդունում և մշակում</w:t>
                    </w:r>
                  </w:p>
                </w:txbxContent>
              </v:textbox>
            </v:rect>
            <v:rect id="Rectangle 169" o:spid="_x0000_s2200" style="position:absolute;left:5772;top:4604;width:2508;height:7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PUdMcA&#10;AADhAAAADwAAAGRycy9kb3ducmV2LnhtbESPQUsDMRSE70L/Q3gFbza7XVjK2rRIq9Srq+L1sXnd&#10;bE1elk3aRn+9EQSPw8x8w6y3yVlxoSkMnhWUiwIEcef1wL2Ct9enuxWIEJE1Ws+k4IsCbDezmzU2&#10;2l/5hS5t7EWGcGhQgYlxbKQMnSGHYeFH4uwd/eQwZjn1Uk94zXBn5bIoaulw4LxgcKSdoe6zPTsF&#10;h3L/OJ7kd4sHG+n8blJnP5JSt/P0cA8iUor/4b/2s1ZQr5Z1VZUV/D7Kb0B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T1HTHAAAA4QAAAA8AAAAAAAAAAAAAAAAAmAIAAGRy&#10;cy9kb3ducmV2LnhtbFBLBQYAAAAABAAEAPUAAACMAwAAAAA=&#10;" stroked="f">
              <v:textbox inset="0,0,0,0">
                <w:txbxContent>
                  <w:p w14:paraId="361A6554" w14:textId="77777777" w:rsidR="003727B6" w:rsidRPr="002A761F" w:rsidRDefault="003727B6" w:rsidP="00D3218D">
                    <w:pPr>
                      <w:spacing w:after="0" w:line="240" w:lineRule="auto"/>
                      <w:jc w:val="center"/>
                      <w:rPr>
                        <w:rFonts w:ascii="Sylfaen" w:eastAsia="Times New Roman" w:hAnsi="Sylfaen" w:cs="Times New Roman"/>
                        <w:sz w:val="16"/>
                        <w:szCs w:val="16"/>
                      </w:rPr>
                    </w:pPr>
                    <w:r w:rsidRPr="002A761F">
                      <w:rPr>
                        <w:rFonts w:ascii="Sylfaen" w:hAnsi="Sylfaen"/>
                        <w:color w:val="000000"/>
                        <w:sz w:val="16"/>
                      </w:rPr>
                      <w:t>Սորտերի միասնական ռեեստրի</w:t>
                    </w:r>
                    <w:r>
                      <w:rPr>
                        <w:rFonts w:ascii="Sylfaen" w:hAnsi="Sylfaen"/>
                        <w:color w:val="000000"/>
                        <w:sz w:val="16"/>
                      </w:rPr>
                      <w:t xml:space="preserve"> </w:t>
                    </w:r>
                    <w:r w:rsidRPr="002A761F">
                      <w:rPr>
                        <w:rFonts w:ascii="Sylfaen" w:hAnsi="Sylfaen"/>
                        <w:color w:val="000000"/>
                        <w:sz w:val="16"/>
                      </w:rPr>
                      <w:t>թարմացման մասին ծանուցում</w:t>
                    </w:r>
                  </w:p>
                  <w:p w14:paraId="2DAE21A8" w14:textId="77777777" w:rsidR="003727B6" w:rsidRPr="00D3218D" w:rsidRDefault="003727B6" w:rsidP="00D3218D">
                    <w:pPr>
                      <w:jc w:val="center"/>
                      <w:rPr>
                        <w:rFonts w:ascii="Sylfaen" w:hAnsi="Sylfaen"/>
                        <w:sz w:val="16"/>
                        <w:szCs w:val="16"/>
                      </w:rPr>
                    </w:pPr>
                    <w:r w:rsidRPr="002A761F">
                      <w:rPr>
                        <w:rFonts w:ascii="Sylfaen" w:hAnsi="Sylfaen"/>
                        <w:color w:val="000000"/>
                        <w:sz w:val="16"/>
                      </w:rPr>
                      <w:t>(P.AS.01.MSG.004)</w:t>
                    </w:r>
                  </w:p>
                </w:txbxContent>
              </v:textbox>
            </v:rect>
            <v:rect id="Rectangle 170" o:spid="_x0000_s2201" style="position:absolute;left:3309;top:5141;width:2308;height:5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H/g8gA&#10;AADiAAAADwAAAGRycy9kb3ducmV2LnhtbESPQUsDMRSE70L/Q3gFbza7RXS7bVpKVerVVfH62Lxu&#10;VpOXZZO20V9vBKHHYWa+YVab5Kw40Rh6zwrKWQGCuPW6507B2+vTTQUiRGSN1jMp+KYAm/XkaoW1&#10;9md+oVMTO5EhHGpUYGIcailDa8hhmPmBOHsHPzqMWY6d1COeM9xZOS+KO+mw57xgcKCdofarOToF&#10;+/LhcfiUPw3ubaTju0mt/UhKXU/TdgkiUoqX8H/7WStY3Jbl/byqFvB3Kd8Buf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f+DyAAAAOIAAAAPAAAAAAAAAAAAAAAAAJgCAABk&#10;cnMvZG93bnJldi54bWxQSwUGAAAAAAQABAD1AAAAjQMAAAAA&#10;" stroked="f">
              <v:textbox inset="0,0,0,0">
                <w:txbxContent>
                  <w:p w14:paraId="252B93E3" w14:textId="77777777" w:rsidR="003727B6" w:rsidRPr="003C7161" w:rsidRDefault="003727B6" w:rsidP="00D3218D">
                    <w:pPr>
                      <w:jc w:val="center"/>
                      <w:rPr>
                        <w:rFonts w:ascii="Sylfaen" w:hAnsi="Sylfaen"/>
                        <w:sz w:val="14"/>
                        <w:szCs w:val="16"/>
                      </w:rPr>
                    </w:pPr>
                    <w:r w:rsidRPr="003C7161">
                      <w:rPr>
                        <w:rFonts w:ascii="Sylfaen" w:hAnsi="Sylfaen"/>
                        <w:color w:val="252525"/>
                        <w:sz w:val="14"/>
                      </w:rPr>
                      <w:t>: Սորտերի միասնական ռեեստր [տեղեկությունները մշակվել են]</w:t>
                    </w:r>
                  </w:p>
                </w:txbxContent>
              </v:textbox>
            </v:rect>
            <v:rect id="Rectangle 171" o:spid="_x0000_s2202" style="position:absolute;left:3429;top:6015;width:868;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4h8kA&#10;AADjAAAADwAAAGRycy9kb3ducmV2LnhtbESPT0/DMAzF70h8h8hI3FhamKatLJsQfzSuFNCuVmOa&#10;QuJUTbYFPj0+IHG0/fze+623JXh1pCkNkQ3UswoUcRftwL2Bt9enqyWolJEt+shk4JsSbDfnZ2ts&#10;bDzxCx3b3Csx4dSgAZfz2GidOkcB0yyOxHL7iFPALOPUazvhScyD19dVtdABB5YEhyPdO+q+2kMw&#10;sKsfHsdP/dPizmc6vLvS+X0x5vKi3N2CylTyv/jv+9lK/XpRr+bz5Y1QCJMsQG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U4h8kAAADjAAAADwAAAAAAAAAAAAAAAACYAgAA&#10;ZHJzL2Rvd25yZXYueG1sUEsFBgAAAAAEAAQA9QAAAI4DAAAAAA==&#10;" stroked="f">
              <v:textbox inset="0,0,0,0">
                <w:txbxContent>
                  <w:p w14:paraId="764C8477" w14:textId="77777777" w:rsidR="003727B6" w:rsidRPr="00D3218D" w:rsidRDefault="003727B6">
                    <w:pPr>
                      <w:rPr>
                        <w:rFonts w:ascii="Sylfaen" w:hAnsi="Sylfaen"/>
                        <w:sz w:val="18"/>
                      </w:rPr>
                    </w:pPr>
                    <w:r>
                      <w:rPr>
                        <w:rFonts w:ascii="Sylfaen" w:hAnsi="Sylfaen"/>
                        <w:sz w:val="16"/>
                      </w:rPr>
                      <w:t>Հաջողված</w:t>
                    </w:r>
                  </w:p>
                </w:txbxContent>
              </v:textbox>
            </v:rect>
          </v:group>
        </w:pict>
      </w:r>
      <w:r>
        <w:rPr>
          <w:rFonts w:ascii="Sylfaen" w:eastAsia="Times New Roman" w:hAnsi="Sylfaen"/>
          <w:noProof/>
          <w:color w:val="000000" w:themeColor="text1"/>
          <w:sz w:val="24"/>
          <w:szCs w:val="24"/>
          <w:lang w:val="ru-RU" w:eastAsia="ru-RU" w:bidi="ar-SA"/>
        </w:rPr>
        <w:pict w14:anchorId="330333B2">
          <v:rect id="_x0000_s2253" style="position:absolute;left:0;text-align:left;margin-left:201.2pt;margin-top:159.35pt;width:18.35pt;height:21.55pt;z-index:251899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" fillcolor="white [3212]" strokecolor="white [3212]" strokeweight="2pt"/>
        </w:pict>
      </w:r>
      <w:r w:rsidR="00D3218D" w:rsidRPr="002A4937">
        <w:rPr>
          <w:rFonts w:ascii="Sylfaen" w:eastAsia="Times New Roman" w:hAnsi="Sylfaen"/>
          <w:noProof/>
          <w:color w:val="000000" w:themeColor="text1"/>
          <w:sz w:val="24"/>
          <w:szCs w:val="24"/>
          <w:lang w:val="en-US" w:eastAsia="en-US" w:bidi="ar-SA"/>
        </w:rPr>
        <w:drawing>
          <wp:inline distT="0" distB="0" distL="0" distR="0" wp14:anchorId="1CE2F7ED" wp14:editId="4A4E04C8">
            <wp:extent cx="5943600" cy="3705225"/>
            <wp:effectExtent l="0" t="0" r="0" b="9525"/>
            <wp:docPr id="17" name="Рисунок 15" descr="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template"/>
                    <pic:cNvPicPr>
                      <a:picLocks noChangeAspect="1" noChangeArrowheads="1"/>
                    </pic:cNvPicPr>
                  </pic:nvPicPr>
                  <pic:blipFill>
                    <a:blip r:embed="rId27" cstate="email"/>
                    <a:srcRect/>
                    <a:stretch>
                      <a:fillRect/>
                    </a:stretch>
                  </pic:blipFill>
                  <pic:spPr bwMode="auto">
                    <a:xfrm>
                      <a:off x="0" y="0"/>
                      <a:ext cx="5943600" cy="3705225"/>
                    </a:xfrm>
                    <a:prstGeom prst="rect">
                      <a:avLst/>
                    </a:prstGeom>
                    <a:noFill/>
                    <a:ln w="9525">
                      <a:noFill/>
                      <a:miter lim="800000"/>
                      <a:headEnd/>
                      <a:tailEnd/>
                    </a:ln>
                  </pic:spPr>
                </pic:pic>
              </a:graphicData>
            </a:graphic>
          </wp:inline>
        </w:drawing>
      </w:r>
    </w:p>
    <w:p w14:paraId="659383FA" w14:textId="77777777" w:rsidR="0016396C" w:rsidRDefault="0016396C" w:rsidP="009057F6">
      <w:pPr>
        <w:widowControl w:val="0"/>
        <w:spacing w:after="160" w:line="360" w:lineRule="auto"/>
        <w:jc w:val="center"/>
        <w:rPr>
          <w:rFonts w:ascii="Sylfaen" w:hAnsi="Sylfaen"/>
          <w:color w:val="000000" w:themeColor="text1"/>
          <w:sz w:val="20"/>
          <w:szCs w:val="24"/>
        </w:rPr>
      </w:pPr>
      <w:r w:rsidRPr="009057F6">
        <w:rPr>
          <w:rFonts w:ascii="Sylfaen" w:hAnsi="Sylfaen"/>
          <w:color w:val="000000" w:themeColor="text1"/>
          <w:sz w:val="20"/>
          <w:szCs w:val="24"/>
        </w:rPr>
        <w:t>Նկ. 6. «Սորտերի միասնական ռեեստրից հանելու համար տեղեկությունների փոխանցում» (P.AS.01</w:t>
      </w:r>
      <w:r w:rsidR="00FB3317" w:rsidRPr="009057F6">
        <w:rPr>
          <w:rFonts w:ascii="Times New Roman" w:eastAsia="Microsoft YaHei" w:hAnsi="Times New Roman" w:cs="Times New Roman"/>
          <w:color w:val="000000" w:themeColor="text1"/>
          <w:sz w:val="20"/>
          <w:szCs w:val="24"/>
        </w:rPr>
        <w:t>․</w:t>
      </w:r>
      <w:smartTag w:uri="urn:schemas-microsoft-com:office:smarttags" w:element="stockticker">
        <w:r w:rsidRPr="009057F6">
          <w:rPr>
            <w:rFonts w:ascii="Sylfaen" w:hAnsi="Sylfaen" w:cs="Sylfaen"/>
            <w:color w:val="000000" w:themeColor="text1"/>
            <w:sz w:val="20"/>
            <w:szCs w:val="24"/>
          </w:rPr>
          <w:t>TRN</w:t>
        </w:r>
      </w:smartTag>
      <w:r w:rsidRPr="009057F6">
        <w:rPr>
          <w:rFonts w:ascii="Sylfaen" w:hAnsi="Sylfaen" w:cs="Sylfaen"/>
          <w:color w:val="000000" w:themeColor="text1"/>
          <w:sz w:val="20"/>
          <w:szCs w:val="24"/>
        </w:rPr>
        <w:t xml:space="preserve">.003) </w:t>
      </w:r>
      <w:r w:rsidRPr="009057F6">
        <w:rPr>
          <w:rFonts w:ascii="Sylfaen" w:hAnsi="Sylfaen"/>
          <w:color w:val="000000" w:themeColor="text1"/>
          <w:sz w:val="20"/>
          <w:szCs w:val="24"/>
        </w:rPr>
        <w:t>ընդհանուր գործընթացի տրանզակցիայի կատարման սխեմա</w:t>
      </w:r>
    </w:p>
    <w:p w14:paraId="673AEE8D" w14:textId="77777777" w:rsidR="009057F6" w:rsidRDefault="009057F6">
      <w:pPr>
        <w:rPr>
          <w:rFonts w:ascii="Sylfaen" w:hAnsi="Sylfaen"/>
          <w:color w:val="000000" w:themeColor="text1"/>
          <w:sz w:val="20"/>
          <w:szCs w:val="24"/>
        </w:rPr>
      </w:pPr>
      <w:r>
        <w:rPr>
          <w:rFonts w:ascii="Sylfaen" w:hAnsi="Sylfaen"/>
          <w:color w:val="000000" w:themeColor="text1"/>
          <w:sz w:val="20"/>
          <w:szCs w:val="24"/>
        </w:rPr>
        <w:br w:type="page"/>
      </w:r>
    </w:p>
    <w:p w14:paraId="5ADE842B" w14:textId="77777777" w:rsidR="0016396C" w:rsidRPr="002A4937" w:rsidRDefault="0016396C" w:rsidP="009057F6">
      <w:pPr>
        <w:widowControl w:val="0"/>
        <w:spacing w:after="160" w:line="360" w:lineRule="auto"/>
        <w:jc w:val="right"/>
        <w:rPr>
          <w:rFonts w:ascii="Sylfaen" w:eastAsia="Times New Roman" w:hAnsi="Sylfaen" w:cs="Times New Roman"/>
          <w:color w:val="000000" w:themeColor="text1"/>
          <w:sz w:val="24"/>
          <w:szCs w:val="24"/>
        </w:rPr>
      </w:pPr>
      <w:r w:rsidRPr="002A4937">
        <w:rPr>
          <w:rFonts w:ascii="Sylfaen" w:hAnsi="Sylfaen"/>
          <w:color w:val="000000" w:themeColor="text1"/>
          <w:sz w:val="24"/>
          <w:szCs w:val="24"/>
        </w:rPr>
        <w:lastRenderedPageBreak/>
        <w:t>Աղյուսակ 7</w:t>
      </w:r>
    </w:p>
    <w:p w14:paraId="25814382" w14:textId="77777777" w:rsidR="0016396C" w:rsidRPr="002A4937" w:rsidRDefault="0016396C" w:rsidP="009057F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միասնական ռեեստրից հանելու համար տեղեկությունների փոխանցում» (P.AS.01</w:t>
      </w:r>
      <w:r w:rsidR="00FB3317" w:rsidRPr="002A4937">
        <w:rPr>
          <w:rFonts w:ascii="Times New Roman" w:eastAsia="Microsoft YaHei" w:hAnsi="Times New Roman" w:cs="Times New Roman"/>
          <w:color w:val="000000" w:themeColor="text1"/>
          <w:sz w:val="24"/>
          <w:szCs w:val="24"/>
        </w:rPr>
        <w:t>․</w:t>
      </w:r>
      <w:smartTag w:uri="urn:schemas-microsoft-com:office:smarttags" w:element="stockticker">
        <w:r w:rsidRPr="002A4937">
          <w:rPr>
            <w:rFonts w:ascii="Sylfaen" w:hAnsi="Sylfaen" w:cs="Sylfaen"/>
            <w:color w:val="000000" w:themeColor="text1"/>
            <w:sz w:val="24"/>
            <w:szCs w:val="24"/>
          </w:rPr>
          <w:t>TRN</w:t>
        </w:r>
      </w:smartTag>
      <w:r w:rsidRPr="002A4937">
        <w:rPr>
          <w:rFonts w:ascii="Sylfaen" w:hAnsi="Sylfaen" w:cs="Sylfaen"/>
          <w:color w:val="000000" w:themeColor="text1"/>
          <w:sz w:val="24"/>
          <w:szCs w:val="24"/>
        </w:rPr>
        <w:t xml:space="preserve">.003) </w:t>
      </w:r>
      <w:r w:rsidRPr="002A4937">
        <w:rPr>
          <w:rFonts w:ascii="Sylfaen" w:hAnsi="Sylfaen"/>
          <w:color w:val="000000" w:themeColor="text1"/>
          <w:sz w:val="24"/>
          <w:szCs w:val="24"/>
        </w:rPr>
        <w:t>ընդհանուր գործընթացի տրանզակցիայի նկարագրությունը</w:t>
      </w:r>
    </w:p>
    <w:tbl>
      <w:tblPr>
        <w:tblW w:w="9360" w:type="dxa"/>
        <w:jc w:val="center"/>
        <w:tblLayout w:type="fixed"/>
        <w:tblLook w:val="00A0" w:firstRow="1" w:lastRow="0" w:firstColumn="1" w:lastColumn="0" w:noHBand="0" w:noVBand="0"/>
      </w:tblPr>
      <w:tblGrid>
        <w:gridCol w:w="1139"/>
        <w:gridCol w:w="2832"/>
        <w:gridCol w:w="5389"/>
      </w:tblGrid>
      <w:tr w:rsidR="0016396C" w:rsidRPr="009057F6" w14:paraId="5F11E5D4" w14:textId="77777777" w:rsidTr="009057F6">
        <w:trPr>
          <w:tblHeader/>
          <w:jc w:val="center"/>
        </w:trPr>
        <w:tc>
          <w:tcPr>
            <w:tcW w:w="608" w:type="pct"/>
            <w:tcBorders>
              <w:top w:val="single" w:sz="4" w:space="0" w:color="auto"/>
              <w:left w:val="single" w:sz="4" w:space="0" w:color="auto"/>
              <w:bottom w:val="single" w:sz="4" w:space="0" w:color="auto"/>
              <w:right w:val="single" w:sz="4" w:space="0" w:color="auto"/>
            </w:tcBorders>
            <w:shd w:val="clear" w:color="auto" w:fill="FFFFFF"/>
            <w:hideMark/>
          </w:tcPr>
          <w:p w14:paraId="6B079C8E"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Համարը՝ ը/կ</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E0DD49F"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3A293EF"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Նկարագրությունը</w:t>
            </w:r>
          </w:p>
        </w:tc>
      </w:tr>
      <w:tr w:rsidR="0016396C" w:rsidRPr="009057F6" w14:paraId="57E3F9A0" w14:textId="77777777" w:rsidTr="009057F6">
        <w:trPr>
          <w:tblHeader/>
          <w:jc w:val="center"/>
        </w:trPr>
        <w:tc>
          <w:tcPr>
            <w:tcW w:w="608" w:type="pct"/>
            <w:tcBorders>
              <w:top w:val="single" w:sz="4" w:space="0" w:color="auto"/>
              <w:left w:val="single" w:sz="4" w:space="0" w:color="auto"/>
              <w:bottom w:val="single" w:sz="4" w:space="0" w:color="auto"/>
              <w:right w:val="single" w:sz="4" w:space="0" w:color="auto"/>
            </w:tcBorders>
            <w:shd w:val="clear" w:color="auto" w:fill="FFFFFF"/>
            <w:hideMark/>
          </w:tcPr>
          <w:p w14:paraId="4CAAE416"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52FCF350"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D0F1D4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r>
      <w:tr w:rsidR="0016396C" w:rsidRPr="009057F6" w14:paraId="0520309D"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5FEC431E"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5D7C77E"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0CEE56"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w:t>
            </w:r>
            <w:smartTag w:uri="urn:schemas-microsoft-com:office:smarttags" w:element="stockticker">
              <w:r w:rsidRPr="009057F6">
                <w:rPr>
                  <w:rFonts w:ascii="Sylfaen" w:hAnsi="Sylfaen"/>
                  <w:color w:val="000000" w:themeColor="text1"/>
                  <w:sz w:val="20"/>
                  <w:szCs w:val="24"/>
                </w:rPr>
                <w:t>TRN</w:t>
              </w:r>
            </w:smartTag>
            <w:r w:rsidRPr="009057F6">
              <w:rPr>
                <w:rFonts w:ascii="Sylfaen" w:hAnsi="Sylfaen"/>
                <w:color w:val="000000" w:themeColor="text1"/>
                <w:sz w:val="20"/>
                <w:szCs w:val="24"/>
              </w:rPr>
              <w:t>.003</w:t>
            </w:r>
          </w:p>
        </w:tc>
      </w:tr>
      <w:tr w:rsidR="0016396C" w:rsidRPr="009057F6" w14:paraId="4E8FB2BD"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3EF5A292"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2</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06A82F8"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2F4C5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ռեեստրից հանելու համար տեղեկությունների փոխանցում</w:t>
            </w:r>
          </w:p>
        </w:tc>
      </w:tr>
      <w:tr w:rsidR="0016396C" w:rsidRPr="009057F6" w14:paraId="025BB48C"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79C8EB6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BFBBA1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ձ</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1EDEF1"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հարցում/պատասխան</w:t>
            </w:r>
          </w:p>
        </w:tc>
      </w:tr>
      <w:tr w:rsidR="0016396C" w:rsidRPr="009057F6" w14:paraId="2B8976A8"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132A0F0B"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4</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F8FC49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765436"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w:t>
            </w:r>
          </w:p>
        </w:tc>
      </w:tr>
      <w:tr w:rsidR="0016396C" w:rsidRPr="009057F6" w14:paraId="44FCBC1F"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5399D91B"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5</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502AC4FD"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D3F222"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Սորտերի միասնական ռեեստրից հանելու համար տեղեկությունների ներկայացում</w:t>
            </w:r>
          </w:p>
        </w:tc>
      </w:tr>
      <w:tr w:rsidR="0016396C" w:rsidRPr="009057F6" w14:paraId="5113B7C5"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2EC9CCD3"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6</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EC39325"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F0B9C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ռեսպոնդենտ</w:t>
            </w:r>
          </w:p>
        </w:tc>
      </w:tr>
      <w:tr w:rsidR="0016396C" w:rsidRPr="009057F6" w14:paraId="6EE575B6"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7C7DEE7C"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7</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632F6CC"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32AB6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Սորտերի միասնական ռեեստրից հանելու համար տեղեկությունների ընդունում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մշակում</w:t>
            </w:r>
          </w:p>
        </w:tc>
      </w:tr>
      <w:tr w:rsidR="0016396C" w:rsidRPr="009057F6" w14:paraId="5CC0A74F"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73E1C06C"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8</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69FF26F"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246843"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 (P.AS.01.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.001)՝ տեղեկությունները մշակվել են</w:t>
            </w:r>
          </w:p>
        </w:tc>
      </w:tr>
      <w:tr w:rsidR="0016396C" w:rsidRPr="009057F6" w14:paraId="1CD0B345" w14:textId="77777777" w:rsidTr="009057F6">
        <w:trPr>
          <w:jc w:val="center"/>
        </w:trPr>
        <w:tc>
          <w:tcPr>
            <w:tcW w:w="608" w:type="pct"/>
            <w:tcBorders>
              <w:top w:val="single" w:sz="4" w:space="0" w:color="auto"/>
              <w:left w:val="single" w:sz="4" w:space="0" w:color="auto"/>
              <w:bottom w:val="nil"/>
              <w:right w:val="nil"/>
            </w:tcBorders>
            <w:shd w:val="clear" w:color="auto" w:fill="FFFFFF"/>
            <w:hideMark/>
          </w:tcPr>
          <w:p w14:paraId="65DF5AC9"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9</w:t>
            </w:r>
          </w:p>
        </w:tc>
        <w:tc>
          <w:tcPr>
            <w:tcW w:w="1513"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44AAD019"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պարամետրերը՝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67FE2B51"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tc>
      </w:tr>
      <w:tr w:rsidR="0016396C" w:rsidRPr="009057F6" w14:paraId="12E58480" w14:textId="77777777" w:rsidTr="009057F6">
        <w:trPr>
          <w:jc w:val="center"/>
        </w:trPr>
        <w:tc>
          <w:tcPr>
            <w:tcW w:w="608" w:type="pct"/>
            <w:tcBorders>
              <w:top w:val="nil"/>
              <w:left w:val="single" w:sz="4" w:space="0" w:color="auto"/>
              <w:bottom w:val="nil"/>
              <w:right w:val="nil"/>
            </w:tcBorders>
            <w:shd w:val="clear" w:color="auto" w:fill="FFFFFF"/>
          </w:tcPr>
          <w:p w14:paraId="0D7A26A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222A6EB3"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ստացումը հաստատելու համար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50E5972D"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w:t>
            </w:r>
          </w:p>
        </w:tc>
      </w:tr>
      <w:tr w:rsidR="0016396C" w:rsidRPr="009057F6" w14:paraId="5821FF32" w14:textId="77777777" w:rsidTr="009057F6">
        <w:trPr>
          <w:jc w:val="center"/>
        </w:trPr>
        <w:tc>
          <w:tcPr>
            <w:tcW w:w="608" w:type="pct"/>
            <w:tcBorders>
              <w:top w:val="nil"/>
              <w:left w:val="single" w:sz="4" w:space="0" w:color="auto"/>
              <w:bottom w:val="nil"/>
              <w:right w:val="nil"/>
            </w:tcBorders>
            <w:shd w:val="clear" w:color="auto" w:fill="FFFFFF"/>
          </w:tcPr>
          <w:p w14:paraId="0A18CC3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745FFA4D"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մշակման համար ընդունումը հաստատելու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21125A61"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20 րոպե</w:t>
            </w:r>
          </w:p>
        </w:tc>
      </w:tr>
      <w:tr w:rsidR="0016396C" w:rsidRPr="009057F6" w14:paraId="47ACE847" w14:textId="77777777" w:rsidTr="009057F6">
        <w:trPr>
          <w:jc w:val="center"/>
        </w:trPr>
        <w:tc>
          <w:tcPr>
            <w:tcW w:w="608" w:type="pct"/>
            <w:tcBorders>
              <w:top w:val="nil"/>
              <w:left w:val="single" w:sz="4" w:space="0" w:color="auto"/>
              <w:bottom w:val="nil"/>
              <w:right w:val="nil"/>
            </w:tcBorders>
            <w:shd w:val="clear" w:color="auto" w:fill="FFFFFF"/>
          </w:tcPr>
          <w:p w14:paraId="2B4817B4"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07C21582"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պատասխանին սպասելու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3BBFC9C9"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4 ժամ</w:t>
            </w:r>
          </w:p>
        </w:tc>
      </w:tr>
      <w:tr w:rsidR="0016396C" w:rsidRPr="009057F6" w14:paraId="1340C90A" w14:textId="77777777" w:rsidTr="009057F6">
        <w:trPr>
          <w:jc w:val="center"/>
        </w:trPr>
        <w:tc>
          <w:tcPr>
            <w:tcW w:w="608" w:type="pct"/>
            <w:tcBorders>
              <w:top w:val="nil"/>
              <w:left w:val="single" w:sz="4" w:space="0" w:color="auto"/>
              <w:bottom w:val="nil"/>
              <w:right w:val="nil"/>
            </w:tcBorders>
            <w:shd w:val="clear" w:color="auto" w:fill="FFFFFF"/>
          </w:tcPr>
          <w:p w14:paraId="4F57D7D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78002A18"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ավտորիզացման հատկանիշը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395BD68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այո</w:t>
            </w:r>
          </w:p>
        </w:tc>
      </w:tr>
      <w:tr w:rsidR="0016396C" w:rsidRPr="009057F6" w14:paraId="75018602" w14:textId="77777777" w:rsidTr="009057F6">
        <w:trPr>
          <w:jc w:val="center"/>
        </w:trPr>
        <w:tc>
          <w:tcPr>
            <w:tcW w:w="608" w:type="pct"/>
            <w:tcBorders>
              <w:top w:val="nil"/>
              <w:left w:val="single" w:sz="4" w:space="0" w:color="auto"/>
              <w:bottom w:val="single" w:sz="4" w:space="0" w:color="auto"/>
              <w:right w:val="nil"/>
            </w:tcBorders>
            <w:shd w:val="clear" w:color="auto" w:fill="FFFFFF"/>
          </w:tcPr>
          <w:p w14:paraId="376D449F"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5EE663E"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կրկնությունների քանակը</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55D55A99"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r>
      <w:tr w:rsidR="0016396C" w:rsidRPr="009057F6" w14:paraId="77FD0DA4" w14:textId="77777777" w:rsidTr="009057F6">
        <w:trPr>
          <w:jc w:val="center"/>
        </w:trPr>
        <w:tc>
          <w:tcPr>
            <w:tcW w:w="608" w:type="pct"/>
            <w:tcBorders>
              <w:top w:val="single" w:sz="4" w:space="0" w:color="auto"/>
              <w:left w:val="single" w:sz="4" w:space="0" w:color="auto"/>
              <w:bottom w:val="nil"/>
              <w:right w:val="nil"/>
            </w:tcBorders>
            <w:shd w:val="clear" w:color="auto" w:fill="FFFFFF"/>
            <w:hideMark/>
          </w:tcPr>
          <w:p w14:paraId="567EE02E"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10</w:t>
            </w:r>
          </w:p>
        </w:tc>
        <w:tc>
          <w:tcPr>
            <w:tcW w:w="1513"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5C6B1C73"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հաղորդագրությունները՝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142F5C8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tc>
      </w:tr>
      <w:tr w:rsidR="0016396C" w:rsidRPr="009057F6" w14:paraId="00178FB2" w14:textId="77777777" w:rsidTr="009057F6">
        <w:trPr>
          <w:jc w:val="center"/>
        </w:trPr>
        <w:tc>
          <w:tcPr>
            <w:tcW w:w="608" w:type="pct"/>
            <w:tcBorders>
              <w:top w:val="nil"/>
              <w:left w:val="single" w:sz="4" w:space="0" w:color="auto"/>
              <w:bottom w:val="nil"/>
              <w:right w:val="nil"/>
            </w:tcBorders>
            <w:shd w:val="clear" w:color="auto" w:fill="FFFFFF"/>
          </w:tcPr>
          <w:p w14:paraId="420136A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439B6C7B"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 հաղորդագրություն</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3C9D7829"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սորտերի մասին տեղեկություններ՝ Սորտերի միասնական ռեեստրից հանելու համար (P.AS.01.MSG.003)</w:t>
            </w:r>
          </w:p>
        </w:tc>
      </w:tr>
      <w:tr w:rsidR="0016396C" w:rsidRPr="009057F6" w14:paraId="19B815F6" w14:textId="77777777" w:rsidTr="009057F6">
        <w:trPr>
          <w:jc w:val="center"/>
        </w:trPr>
        <w:tc>
          <w:tcPr>
            <w:tcW w:w="608" w:type="pct"/>
            <w:tcBorders>
              <w:top w:val="nil"/>
              <w:left w:val="single" w:sz="4" w:space="0" w:color="auto"/>
              <w:bottom w:val="single" w:sz="4" w:space="0" w:color="auto"/>
              <w:right w:val="nil"/>
            </w:tcBorders>
            <w:shd w:val="clear" w:color="auto" w:fill="FFFFFF"/>
          </w:tcPr>
          <w:p w14:paraId="22F04821"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70BD0C2"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պատասխան հաղորդագրություն</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1B54A7DA"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Սորտերի միասնական ռեեստրի թարմացման մասին ծանուցում (P.AS.01.MSG.004)</w:t>
            </w:r>
          </w:p>
        </w:tc>
      </w:tr>
      <w:tr w:rsidR="0016396C" w:rsidRPr="009057F6" w14:paraId="160260A3" w14:textId="77777777" w:rsidTr="009057F6">
        <w:trPr>
          <w:jc w:val="center"/>
        </w:trPr>
        <w:tc>
          <w:tcPr>
            <w:tcW w:w="608" w:type="pct"/>
            <w:tcBorders>
              <w:top w:val="single" w:sz="4" w:space="0" w:color="auto"/>
              <w:left w:val="single" w:sz="4" w:space="0" w:color="auto"/>
              <w:bottom w:val="nil"/>
              <w:right w:val="nil"/>
            </w:tcBorders>
            <w:shd w:val="clear" w:color="auto" w:fill="FFFFFF"/>
            <w:hideMark/>
          </w:tcPr>
          <w:p w14:paraId="462F47F2"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11</w:t>
            </w:r>
          </w:p>
        </w:tc>
        <w:tc>
          <w:tcPr>
            <w:tcW w:w="1513"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1EE7F6FE"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հաղորդագրությունների պարամետրերը՝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43FB2D3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tc>
      </w:tr>
      <w:tr w:rsidR="0016396C" w:rsidRPr="009057F6" w14:paraId="6C9EDB97" w14:textId="77777777" w:rsidTr="009057F6">
        <w:trPr>
          <w:jc w:val="center"/>
        </w:trPr>
        <w:tc>
          <w:tcPr>
            <w:tcW w:w="608" w:type="pct"/>
            <w:tcBorders>
              <w:top w:val="nil"/>
              <w:left w:val="single" w:sz="4" w:space="0" w:color="auto"/>
              <w:bottom w:val="nil"/>
              <w:right w:val="nil"/>
            </w:tcBorders>
            <w:shd w:val="clear" w:color="auto" w:fill="FFFFFF"/>
          </w:tcPr>
          <w:p w14:paraId="744215E4"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264ED360"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ԷԹՍ-ի հատկանիշը</w:t>
            </w:r>
          </w:p>
        </w:tc>
        <w:tc>
          <w:tcPr>
            <w:tcW w:w="2879" w:type="pct"/>
            <w:tcBorders>
              <w:top w:val="nil"/>
              <w:left w:val="single" w:sz="4" w:space="0" w:color="auto"/>
              <w:bottom w:val="nil"/>
              <w:right w:val="single" w:sz="4" w:space="0" w:color="auto"/>
            </w:tcBorders>
            <w:tcMar>
              <w:top w:w="85" w:type="dxa"/>
              <w:left w:w="108" w:type="dxa"/>
              <w:bottom w:w="85" w:type="dxa"/>
              <w:right w:w="108" w:type="dxa"/>
            </w:tcMar>
          </w:tcPr>
          <w:p w14:paraId="390FD3F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(P.AS.01.MSG.003)</w:t>
            </w:r>
          </w:p>
          <w:p w14:paraId="2F44105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p w14:paraId="61329584"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ոչ (P.AS.01.MSG.004)</w:t>
            </w:r>
          </w:p>
        </w:tc>
      </w:tr>
      <w:tr w:rsidR="0016396C" w:rsidRPr="009057F6" w14:paraId="756DE474" w14:textId="77777777" w:rsidTr="009057F6">
        <w:trPr>
          <w:jc w:val="center"/>
        </w:trPr>
        <w:tc>
          <w:tcPr>
            <w:tcW w:w="608" w:type="pct"/>
            <w:tcBorders>
              <w:top w:val="nil"/>
              <w:left w:val="single" w:sz="4" w:space="0" w:color="auto"/>
              <w:bottom w:val="single" w:sz="4" w:space="0" w:color="auto"/>
              <w:right w:val="nil"/>
            </w:tcBorders>
            <w:shd w:val="clear" w:color="auto" w:fill="FFFFFF"/>
          </w:tcPr>
          <w:p w14:paraId="255B2C9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5CB4725"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ոչ ճշգրիտ ԷԹՍ-ով էլեկտրոնային փաստաթղթի փոխանցում</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5275348D"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w:t>
            </w:r>
          </w:p>
        </w:tc>
      </w:tr>
    </w:tbl>
    <w:p w14:paraId="13E2312D" w14:textId="77777777" w:rsidR="009057F6" w:rsidRDefault="009057F6" w:rsidP="002A4937">
      <w:pPr>
        <w:widowControl w:val="0"/>
        <w:spacing w:after="160" w:line="360" w:lineRule="auto"/>
        <w:jc w:val="both"/>
        <w:rPr>
          <w:rFonts w:ascii="Sylfaen" w:eastAsia="Times New Roman" w:hAnsi="Sylfaen"/>
          <w:color w:val="000000" w:themeColor="text1"/>
          <w:sz w:val="24"/>
          <w:szCs w:val="24"/>
        </w:rPr>
      </w:pPr>
    </w:p>
    <w:p w14:paraId="678548B6" w14:textId="77777777" w:rsidR="009057F6" w:rsidRDefault="009057F6">
      <w:pPr>
        <w:rPr>
          <w:rFonts w:ascii="Sylfaen" w:eastAsia="Times New Roman" w:hAnsi="Sylfaen"/>
          <w:color w:val="000000" w:themeColor="text1"/>
          <w:sz w:val="24"/>
          <w:szCs w:val="24"/>
        </w:rPr>
      </w:pPr>
      <w:r>
        <w:rPr>
          <w:rFonts w:ascii="Sylfaen" w:eastAsia="Times New Roman" w:hAnsi="Sylfaen"/>
          <w:color w:val="000000" w:themeColor="text1"/>
          <w:sz w:val="24"/>
          <w:szCs w:val="24"/>
        </w:rPr>
        <w:br w:type="page"/>
      </w:r>
    </w:p>
    <w:p w14:paraId="7F436540" w14:textId="77777777" w:rsidR="0016396C" w:rsidRPr="002A4937" w:rsidRDefault="0016396C" w:rsidP="009057F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lastRenderedPageBreak/>
        <w:t xml:space="preserve">4. «Սորտերի միասնական ռեեստրի թարմացման ամսաթվի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ժամի մասին տեղեկությունների փոխանցում» (P.AS.01.</w:t>
      </w:r>
      <w:smartTag w:uri="urn:schemas-microsoft-com:office:smarttags" w:element="stockticker">
        <w:r w:rsidRPr="002A4937">
          <w:rPr>
            <w:rFonts w:ascii="Sylfaen" w:hAnsi="Sylfaen"/>
            <w:color w:val="000000" w:themeColor="text1"/>
            <w:sz w:val="24"/>
            <w:szCs w:val="24"/>
          </w:rPr>
          <w:t>TRN</w:t>
        </w:r>
      </w:smartTag>
      <w:r w:rsidRPr="002A4937">
        <w:rPr>
          <w:rFonts w:ascii="Sylfaen" w:hAnsi="Sylfaen"/>
          <w:color w:val="000000" w:themeColor="text1"/>
          <w:sz w:val="24"/>
          <w:szCs w:val="24"/>
        </w:rPr>
        <w:t>.004) ընդհանուր գործընթացի տրանզակցիա</w:t>
      </w:r>
    </w:p>
    <w:p w14:paraId="5790411C" w14:textId="77777777" w:rsidR="0016396C" w:rsidRPr="002A4937" w:rsidRDefault="0016396C" w:rsidP="009057F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18.</w:t>
      </w:r>
      <w:r w:rsidR="009057F6">
        <w:rPr>
          <w:rFonts w:ascii="Sylfaen" w:hAnsi="Sylfaen"/>
          <w:color w:val="000000" w:themeColor="text1"/>
          <w:sz w:val="24"/>
          <w:szCs w:val="24"/>
        </w:rPr>
        <w:tab/>
      </w:r>
      <w:r w:rsidRPr="002A4937">
        <w:rPr>
          <w:rFonts w:ascii="Sylfaen" w:hAnsi="Sylfaen"/>
          <w:color w:val="000000" w:themeColor="text1"/>
          <w:sz w:val="24"/>
          <w:szCs w:val="24"/>
        </w:rPr>
        <w:t xml:space="preserve">«Սորտերի միասնական ռեեստրի թարմացման ամսաթվի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ժամի մասին տեղեկությունների փոխանցում» (P.AS.01.</w:t>
      </w:r>
      <w:smartTag w:uri="urn:schemas-microsoft-com:office:smarttags" w:element="stockticker">
        <w:r w:rsidRPr="002A4937">
          <w:rPr>
            <w:rFonts w:ascii="Sylfaen" w:hAnsi="Sylfaen"/>
            <w:color w:val="000000" w:themeColor="text1"/>
            <w:sz w:val="24"/>
            <w:szCs w:val="24"/>
          </w:rPr>
          <w:t>TRN</w:t>
        </w:r>
      </w:smartTag>
      <w:r w:rsidRPr="002A4937">
        <w:rPr>
          <w:rFonts w:ascii="Sylfaen" w:hAnsi="Sylfaen"/>
          <w:color w:val="000000" w:themeColor="text1"/>
          <w:sz w:val="24"/>
          <w:szCs w:val="24"/>
        </w:rPr>
        <w:t>.004) ընդհանուր գործընթացի տրանզակցիան կատարվում է սկզբնավորողի հարցմամբ</w:t>
      </w:r>
      <w:r w:rsidR="00476CAA" w:rsidRPr="002A4937">
        <w:rPr>
          <w:rFonts w:ascii="Sylfaen" w:hAnsi="Sylfaen"/>
          <w:color w:val="000000" w:themeColor="text1"/>
          <w:sz w:val="24"/>
          <w:szCs w:val="24"/>
        </w:rPr>
        <w:t>՝</w:t>
      </w:r>
      <w:r w:rsidRPr="002A4937">
        <w:rPr>
          <w:rFonts w:ascii="Sylfaen" w:hAnsi="Sylfaen"/>
          <w:color w:val="000000" w:themeColor="text1"/>
          <w:sz w:val="24"/>
          <w:szCs w:val="24"/>
        </w:rPr>
        <w:t xml:space="preserve"> ռեսպոնդենտի կողմից համապատասխան տեղեկություններ</w:t>
      </w:r>
      <w:r w:rsidR="00C007AF" w:rsidRPr="002A4937">
        <w:rPr>
          <w:rFonts w:ascii="Sylfaen" w:hAnsi="Sylfaen"/>
          <w:color w:val="000000" w:themeColor="text1"/>
          <w:sz w:val="24"/>
          <w:szCs w:val="24"/>
        </w:rPr>
        <w:t>ի</w:t>
      </w:r>
      <w:r w:rsidRPr="002A4937">
        <w:rPr>
          <w:rFonts w:ascii="Sylfaen" w:hAnsi="Sylfaen"/>
          <w:color w:val="000000" w:themeColor="text1"/>
          <w:sz w:val="24"/>
          <w:szCs w:val="24"/>
        </w:rPr>
        <w:t xml:space="preserve"> ներկայաց</w:t>
      </w:r>
      <w:r w:rsidR="00C007AF" w:rsidRPr="002A4937">
        <w:rPr>
          <w:rFonts w:ascii="Sylfaen" w:hAnsi="Sylfaen"/>
          <w:color w:val="000000" w:themeColor="text1"/>
          <w:sz w:val="24"/>
          <w:szCs w:val="24"/>
        </w:rPr>
        <w:t>ման</w:t>
      </w:r>
      <w:r w:rsidRPr="002A4937">
        <w:rPr>
          <w:rFonts w:ascii="Sylfaen" w:hAnsi="Sylfaen"/>
          <w:color w:val="000000" w:themeColor="text1"/>
          <w:sz w:val="24"/>
          <w:szCs w:val="24"/>
        </w:rPr>
        <w:t xml:space="preserve"> համար։ Ընդհանուր գործընթացի նշված տրանզակցիայի կատարման սխեման ներկայացված է 7-րդ </w:t>
      </w:r>
      <w:r w:rsidRPr="009057F6">
        <w:rPr>
          <w:rFonts w:ascii="Sylfaen" w:hAnsi="Sylfaen"/>
          <w:color w:val="000000" w:themeColor="text1"/>
          <w:spacing w:val="-4"/>
          <w:sz w:val="24"/>
          <w:szCs w:val="24"/>
        </w:rPr>
        <w:t>նկարում։ Ընդհանուր գործընթացի տրանզակցիայի պարամետրերը բերված են 8-</w:t>
      </w:r>
      <w:r w:rsidRPr="002A4937">
        <w:rPr>
          <w:rFonts w:ascii="Sylfaen" w:hAnsi="Sylfaen"/>
          <w:color w:val="000000" w:themeColor="text1"/>
          <w:sz w:val="24"/>
          <w:szCs w:val="24"/>
        </w:rPr>
        <w:t>րդ աղյուսակում։</w:t>
      </w:r>
    </w:p>
    <w:p w14:paraId="541EA88F" w14:textId="77777777" w:rsidR="0016396C" w:rsidRPr="002A4937" w:rsidRDefault="00000000" w:rsidP="002A4937">
      <w:pPr>
        <w:widowControl w:val="0"/>
        <w:spacing w:after="160" w:line="360" w:lineRule="auto"/>
        <w:jc w:val="both"/>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ru-RU" w:eastAsia="ru-RU" w:bidi="ar-SA"/>
        </w:rPr>
        <w:pict w14:anchorId="2E1A43A6">
          <v:group id="Group 53" o:spid="_x0000_s2203" style="position:absolute;left:0;text-align:left;margin-left:13.8pt;margin-top:8.85pt;width:429.75pt;height:258pt;z-index:251857920" coordorigin="1695,1590" coordsize="8595,5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">
            <v:rect id="Rectangle 173" o:spid="_x0000_s2204" style="position:absolute;left:2505;top:1590;width:3030;height:4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floskA&#10;AADiAAAADwAAAGRycy9kb3ducmV2LnhtbESPzWrCQBSF9wXfYbhCd3WmsaYaM0opCAXrorHQ7SVz&#10;TUIzd9LMROPbOwuhy8P548u3o23FmXrfONbwPFMgiEtnGq40fB93T0sQPiAbbB2Thit52G4mDzlm&#10;xl34i85FqEQcYZ+hhjqELpPSlzVZ9DPXEUfv5HqLIcq+kqbHSxy3rUyUSqXFhuNDjR2911T+FoPV&#10;gOmL+Tuc5p/H/ZDiqhrVbvGjtH6cjm9rEIHG8B++tz+MhnSRLFUyf40QESnigNz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JfloskAAADiAAAADwAAAAAAAAAAAAAAAACYAgAA&#10;ZHJzL2Rvd25yZXYueG1sUEsFBgAAAAAEAAQA9QAAAI4DAAAAAA==&#10;" stroked="f">
              <v:textbox>
                <w:txbxContent>
                  <w:p w14:paraId="61883AE6" w14:textId="77777777" w:rsidR="003727B6" w:rsidRPr="00D3218D" w:rsidRDefault="003727B6" w:rsidP="00D3218D">
                    <w:pPr>
                      <w:spacing w:after="0" w:line="240" w:lineRule="auto"/>
                      <w:jc w:val="center"/>
                      <w:rPr>
                        <w:rFonts w:ascii="Sylfaen" w:eastAsia="Times New Roman" w:hAnsi="Sylfaen" w:cs="Times New Roman"/>
                        <w:sz w:val="16"/>
                        <w:szCs w:val="16"/>
                      </w:rPr>
                    </w:pPr>
                    <w:r>
                      <w:rPr>
                        <w:rFonts w:ascii="Sylfaen" w:hAnsi="Sylfaen"/>
                        <w:color w:val="000000"/>
                        <w:sz w:val="16"/>
                      </w:rPr>
                      <w:t>:Սկզբնավորող</w:t>
                    </w:r>
                  </w:p>
                </w:txbxContent>
              </v:textbox>
            </v:rect>
            <v:rect id="Rectangle 174" o:spid="_x0000_s2205" style="position:absolute;left:7080;top:1590;width:2970;height:4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e1ccA&#10;AADjAAAADwAAAGRycy9kb3ducmV2LnhtbERPX2vCMBB/H+w7hBvsbSZ1Nmg1yhgIg7mH6cDXoznb&#10;YnPpmqjdtzfCwMf7/b/FanCtOFMfGs8GspECQVx623Bl4Ge3fpmCCBHZYuuZDPxRgNXy8WGBhfUX&#10;/qbzNlYihXAo0EAdY1dIGcqaHIaR74gTd/C9w5jOvpK2x0sKd60cK6Wlw4ZTQ40dvddUHrcnZwD1&#10;xP5+HV43u8+Txlk1qHW+V8Y8Pw1vcxCRhngX/7s/bJqv1VhnszzL4fZTAkA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XntXHAAAA4wAAAA8AAAAAAAAAAAAAAAAAmAIAAGRy&#10;cy9kb3ducmV2LnhtbFBLBQYAAAAABAAEAPUAAACMAwAAAAA=&#10;" stroked="f">
              <v:textbox>
                <w:txbxContent>
                  <w:p w14:paraId="7058D17F" w14:textId="77777777" w:rsidR="003727B6" w:rsidRPr="00D3218D" w:rsidRDefault="003727B6" w:rsidP="00D3218D">
                    <w:pPr>
                      <w:spacing w:after="0" w:line="240" w:lineRule="auto"/>
                      <w:jc w:val="center"/>
                      <w:rPr>
                        <w:rFonts w:ascii="Sylfaen" w:eastAsia="Times New Roman" w:hAnsi="Sylfaen" w:cs="Times New Roman"/>
                        <w:sz w:val="16"/>
                        <w:szCs w:val="16"/>
                      </w:rPr>
                    </w:pPr>
                    <w:r>
                      <w:rPr>
                        <w:rFonts w:ascii="Sylfaen" w:hAnsi="Sylfaen"/>
                        <w:color w:val="000000"/>
                        <w:sz w:val="16"/>
                      </w:rPr>
                      <w:t>: Ռեսպոնդենտ</w:t>
                    </w:r>
                  </w:p>
                </w:txbxContent>
              </v:textbox>
            </v:rect>
            <v:rect id="Rectangle 175" o:spid="_x0000_s2206" style="position:absolute;left:4765;top:2164;width:3810;height:9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sKbMsA&#10;AADjAAAADwAAAGRycy9kb3ducmV2LnhtbESPQWvCQBCF7wX/wzKF3uquVlMTXaUUhILtoVrwOmTH&#10;JDQ7m2ZXTf995yD0OPPevPfNajP4Vl2oj01gC5OxAUVcBtdwZeHrsH1cgIoJ2WEbmCz8UoTNenS3&#10;wsKFK3/SZZ8qJSEcC7RQp9QVWseyJo9xHDpi0U6h95hk7CvterxKuG/11JhMe2xYGmrs6LWm8nt/&#10;9hYwm7mfj9PT+2F3zjCvBrOdH421D/fDyxJUoiH9m2/Xb07wczOfLGbPuUDLT7IAvf4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rOwpsywAAAOMAAAAPAAAAAAAAAAAAAAAAAJgC&#10;AABkcnMvZG93bnJldi54bWxQSwUGAAAAAAQABAD1AAAAkAMAAAAA&#10;" stroked="f">
              <v:textbox>
                <w:txbxContent>
                  <w:p w14:paraId="6B1BBD33" w14:textId="77777777" w:rsidR="003727B6" w:rsidRPr="00D3218D" w:rsidRDefault="003727B6" w:rsidP="00D3218D">
                    <w:pPr>
                      <w:jc w:val="center"/>
                      <w:rPr>
                        <w:rFonts w:ascii="Sylfaen" w:hAnsi="Sylfaen"/>
                        <w:sz w:val="16"/>
                        <w:szCs w:val="16"/>
                      </w:rPr>
                    </w:pPr>
                    <w:r>
                      <w:rPr>
                        <w:rFonts w:ascii="Sylfaen" w:hAnsi="Sylfaen"/>
                        <w:sz w:val="16"/>
                      </w:rPr>
                      <w:t>Սորտերի միասնական ռեեստրի թարմացման ամսաթվի և ժամի մասին տեղեկությունների հարցում (P.AS.01.MSG.005)</w:t>
                    </w:r>
                  </w:p>
                </w:txbxContent>
              </v:textbox>
            </v:rect>
            <v:rect id="Rectangle 176" o:spid="_x0000_s2207" style="position:absolute;left:1695;top:2722;width:1170;height:6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ovuMUA&#10;AADjAAAADwAAAGRycy9kb3ducmV2LnhtbERPzUoDMRC+C32HMEJvNtkeFl2bFrFKvboqXofNdLM1&#10;mSybtE19eiMIHuf7n9UmeydONMUhsIZqoUAQd8EM3Gt4f3u+uQURE7JBF5g0XCjCZj27WmFjwplf&#10;6dSmXpQQjg1qsCmNjZSxs+QxLsJIXLh9mDymck69NBOeS7h3cqlULT0OXBosjvRoqftqj17Drto+&#10;jQf53eLOJTp+2Ny5z6z1/Do/3INIlNO/+M/9Ysr8ulbV3bJSNfz+VAC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Ci+4xQAAAOMAAAAPAAAAAAAAAAAAAAAAAJgCAABkcnMv&#10;ZG93bnJldi54bWxQSwUGAAAAAAQABAD1AAAAigMAAAAA&#10;" stroked="f">
              <v:textbox inset="0,0,0,0">
                <w:txbxContent>
                  <w:p w14:paraId="152ED4B1" w14:textId="77777777" w:rsidR="003727B6" w:rsidRPr="00D3218D" w:rsidRDefault="003727B6" w:rsidP="00BE1EB8">
                    <w:pPr>
                      <w:jc w:val="center"/>
                      <w:rPr>
                        <w:rFonts w:ascii="Sylfaen" w:hAnsi="Sylfaen"/>
                        <w:sz w:val="16"/>
                        <w:szCs w:val="16"/>
                      </w:rPr>
                    </w:pPr>
                    <w:r>
                      <w:rPr>
                        <w:rFonts w:ascii="Sylfaen" w:hAnsi="Sylfaen"/>
                        <w:sz w:val="16"/>
                      </w:rPr>
                      <w:t>Հսկողության սխալ</w:t>
                    </w:r>
                  </w:p>
                  <w:p w14:paraId="40A23C34" w14:textId="77777777" w:rsidR="003727B6" w:rsidRDefault="003727B6">
                    <w:pPr>
                      <w:jc w:val="center"/>
                    </w:pPr>
                  </w:p>
                </w:txbxContent>
              </v:textbox>
            </v:rect>
            <v:rect id="Rectangle 177" o:spid="_x0000_s2208" style="position:absolute;left:2985;top:3210;width:288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B+h8cA&#10;AADjAAAADwAAAGRycy9kb3ducmV2LnhtbERPX2vCMBB/H+w7hBvsbSbGrdNqFBkIg82HqeDr0Zxt&#10;sbnUJmr99mYw2OP9/t9s0btGXKgLtWcDw4ECQVx4W3NpYLddvYxBhIhssfFMBm4UYDF/fJhhbv2V&#10;f+iyiaVIIRxyNFDF2OZShqIih2HgW+LEHXznMKazK6Xt8JrCXSO1Upl0WHNqqLClj4qK4+bsDGD2&#10;ak/rw+h7+3XOcFL2avW2V8Y8P/XLKYhIffwX/7k/bZo/eVc60yOt4fenBI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wfofHAAAA4wAAAA8AAAAAAAAAAAAAAAAAmAIAAGRy&#10;cy9kb3ducmV2LnhtbFBLBQYAAAAABAAEAPUAAACMAwAAAAA=&#10;" stroked="f">
              <v:textbox>
                <w:txbxContent>
                  <w:p w14:paraId="4B85496A" w14:textId="77777777" w:rsidR="003727B6" w:rsidRPr="00D3218D" w:rsidRDefault="003727B6" w:rsidP="00D3218D">
                    <w:pPr>
                      <w:jc w:val="center"/>
                      <w:rPr>
                        <w:rFonts w:ascii="Sylfaen" w:hAnsi="Sylfaen"/>
                        <w:sz w:val="16"/>
                        <w:szCs w:val="16"/>
                      </w:rPr>
                    </w:pPr>
                    <w:r>
                      <w:rPr>
                        <w:rFonts w:ascii="Sylfaen" w:hAnsi="Sylfaen"/>
                        <w:color w:val="252525"/>
                        <w:sz w:val="16"/>
                      </w:rPr>
                      <w:t>Սորտերի միասնական ռեեստրի թարմացման ամսաթվի եւ ժամի մասին տեղեկությունների հարցում</w:t>
                    </w:r>
                  </w:p>
                </w:txbxContent>
              </v:textbox>
            </v:rect>
            <v:rect id="Rectangle 178" o:spid="_x0000_s2209" style="position:absolute;left:7215;top:3210;width:3075;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f2JsYA&#10;AADjAAAADwAAAGRycy9kb3ducmV2LnhtbERPX2vCMBB/H/gdwg18m4nVFu2MMgaCoHuYCns9mrMt&#10;ay61iVq/vREGe7zf/1usetuIK3W+dqxhPFIgiAtnai41HA/rtxkIH5ANNo5Jw508rJaDlwXmxt34&#10;m677UIoYwj5HDVUIbS6lLyqy6EeuJY7cyXUWQzy7UpoObzHcNjJRKpMWa44NFbb0WVHxu79YDZhN&#10;zfnrNNkdtpcM52Wv1umP0nr42n+8gwjUh3/xn3tj4vzxPFGTNFUJPH+KAM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mf2JsYAAADjAAAADwAAAAAAAAAAAAAAAACYAgAAZHJz&#10;L2Rvd25yZXYueG1sUEsFBgAAAAAEAAQA9QAAAIsDAAAAAA==&#10;" stroked="f">
              <v:textbox>
                <w:txbxContent>
                  <w:p w14:paraId="64D22469" w14:textId="77777777" w:rsidR="003727B6" w:rsidRPr="003C7161" w:rsidRDefault="003727B6" w:rsidP="00D3218D">
                    <w:pPr>
                      <w:jc w:val="center"/>
                      <w:rPr>
                        <w:rFonts w:ascii="Sylfaen" w:hAnsi="Sylfaen"/>
                        <w:sz w:val="16"/>
                        <w:szCs w:val="16"/>
                      </w:rPr>
                    </w:pPr>
                    <w:r w:rsidRPr="003C7161">
                      <w:rPr>
                        <w:rFonts w:ascii="Sylfaen" w:hAnsi="Sylfaen"/>
                        <w:sz w:val="16"/>
                        <w:szCs w:val="16"/>
                      </w:rPr>
                      <w:t>Սորտերի միասնական ռեեստրի թարմացման ամսաթվի եւ ժամի մասին տեղեկությունների մշակում եւ ներկայացում</w:t>
                    </w:r>
                  </w:p>
                </w:txbxContent>
              </v:textbox>
            </v:rect>
            <v:rect id="Rectangle 179" o:spid="_x0000_s2210" style="position:absolute;left:2408;top:5490;width:4059;height:6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qJcUA&#10;AADiAAAADwAAAGRycy9kb3ducmV2LnhtbERPTWsCMRS8F/ofwit4q1m7ILIaRWyLvXareH1snpvV&#10;5GXZRI399U2hUJjLMF/MYpWcFVcaQudZwWRcgCBuvO64VbD7en+egQgRWaP1TAruFGC1fHxYYKX9&#10;jT/pWsdW5BIOFSowMfaVlKEx5DCMfU+ctaMfHMZMh1bqAW+53Fn5UhRT6bDjvGCwp42h5lxfnILt&#10;5PWtP8nvGrc20mVvUmMPSanRU1rPQURK8d/8l/7QCsppMcsoS/i9lO+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4qolxQAAAOIAAAAPAAAAAAAAAAAAAAAAAJgCAABkcnMv&#10;ZG93bnJldi54bWxQSwUGAAAAAAQABAD1AAAAigMAAAAA&#10;" stroked="f">
              <v:textbox inset="0,0,0,0">
                <w:txbxContent>
                  <w:p w14:paraId="618BFD6F" w14:textId="77777777" w:rsidR="003727B6" w:rsidRPr="003C7161" w:rsidRDefault="003727B6" w:rsidP="00D3218D">
                    <w:pPr>
                      <w:spacing w:after="0" w:line="240" w:lineRule="auto"/>
                      <w:jc w:val="center"/>
                      <w:rPr>
                        <w:rFonts w:ascii="Sylfaen" w:eastAsia="Times New Roman" w:hAnsi="Sylfaen" w:cs="Times New Roman"/>
                        <w:sz w:val="16"/>
                        <w:szCs w:val="16"/>
                      </w:rPr>
                    </w:pPr>
                    <w:r w:rsidRPr="003C7161">
                      <w:rPr>
                        <w:rFonts w:ascii="Sylfaen" w:hAnsi="Sylfaen"/>
                        <w:color w:val="252525"/>
                        <w:sz w:val="16"/>
                        <w:szCs w:val="16"/>
                      </w:rPr>
                      <w:t>:Սորտերի միասնական ռեեստր</w:t>
                    </w:r>
                  </w:p>
                  <w:p w14:paraId="52867858" w14:textId="77777777" w:rsidR="003727B6" w:rsidRPr="003C7161" w:rsidRDefault="003727B6" w:rsidP="00D3218D">
                    <w:pPr>
                      <w:jc w:val="center"/>
                      <w:rPr>
                        <w:rFonts w:ascii="Sylfaen" w:hAnsi="Sylfaen"/>
                        <w:sz w:val="16"/>
                        <w:szCs w:val="16"/>
                      </w:rPr>
                    </w:pPr>
                    <w:r w:rsidRPr="003C7161">
                      <w:rPr>
                        <w:rFonts w:ascii="Sylfaen" w:hAnsi="Sylfaen"/>
                        <w:sz w:val="16"/>
                        <w:szCs w:val="16"/>
                      </w:rPr>
                      <w:t>[թարմացման ամսաթիվը եւ ժամը ներկայացվել է]</w:t>
                    </w:r>
                  </w:p>
                </w:txbxContent>
              </v:textbox>
            </v:rect>
            <v:rect id="Rectangle 180" o:spid="_x0000_s2211" style="position:absolute;left:3300;top:6330;width:825;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t0BccA&#10;AADjAAAADwAAAGRycy9kb3ducmV2LnhtbESPzU4CMRSF9ya+Q3NN3Ek7YJQMFEJQA1tHjdub6WU6&#10;2t5OpgWqT28XJC5Pzl++5Tp7J040xj6whmqiQBC3wfTcaXh/e7mbg4gJ2aALTBp+KMJ6dX21xNqE&#10;M7/SqUmdKCMca9RgUxpqKWNryWOchIG4eIcwekxFjp00I57LuHdyqtSD9NhzebA40NZS+90cvYZd&#10;9fQ8fMnfBncu0fHD5tZ9Zq1vb/JmASJRTv/hS3tvNEzV/ax6VLN5oShMhQf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7dAXHAAAA4wAAAA8AAAAAAAAAAAAAAAAAmAIAAGRy&#10;cy9kb3ducmV2LnhtbFBLBQYAAAAABAAEAPUAAACMAwAAAAA=&#10;" stroked="f">
              <v:textbox inset="0,0,0,0">
                <w:txbxContent>
                  <w:p w14:paraId="6CC9E0DC" w14:textId="77777777" w:rsidR="003727B6" w:rsidRPr="003C7161" w:rsidRDefault="003727B6">
                    <w:pPr>
                      <w:rPr>
                        <w:rFonts w:ascii="Sylfaen" w:hAnsi="Sylfaen"/>
                        <w:sz w:val="14"/>
                        <w:szCs w:val="12"/>
                      </w:rPr>
                    </w:pPr>
                    <w:r w:rsidRPr="003C7161">
                      <w:rPr>
                        <w:rFonts w:ascii="Sylfaen" w:hAnsi="Sylfaen"/>
                        <w:sz w:val="14"/>
                        <w:szCs w:val="12"/>
                      </w:rPr>
                      <w:t>Հաջողված</w:t>
                    </w:r>
                  </w:p>
                </w:txbxContent>
              </v:textbox>
            </v:rect>
            <v:rect id="Rectangle 181" o:spid="_x0000_s2212" style="position:absolute;left:5020;top:4632;width:3590;height:7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H88cA&#10;AADiAAAADwAAAGRycy9kb3ducmV2LnhtbESPUUvDMBSF3wX/Q7iCby5tkVLqsiFuMl+tG3u9NNem&#10;mtyUJtuiv94Igo+Hc853OMt1clacaQ6jZwXlogBB3Hs98qBg//Z814AIEVmj9UwKvijAenV9tcRW&#10;+wu/0rmLg8gQDi0qMDFOrZShN+QwLPxEnL13PzuMWc6D1DNeMtxZWRVFLR2OnBcMTvRkqP/sTk7B&#10;rtxspw/53eHORjodTOrtMSl1e5MeH0BESvE//Nd+0Qqasqqbqq7u4fdSvgN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Dh/PHAAAA4gAAAA8AAAAAAAAAAAAAAAAAmAIAAGRy&#10;cy9kb3ducmV2LnhtbFBLBQYAAAAABAAEAPUAAACMAwAAAAA=&#10;" stroked="f">
              <v:textbox inset="0,0,0,0">
                <w:txbxContent>
                  <w:p w14:paraId="5DD82A73" w14:textId="77777777" w:rsidR="003727B6" w:rsidRPr="00D3218D" w:rsidRDefault="003727B6" w:rsidP="00D3218D">
                    <w:pPr>
                      <w:jc w:val="center"/>
                      <w:rPr>
                        <w:rFonts w:ascii="Sylfaen" w:hAnsi="Sylfaen"/>
                        <w:sz w:val="16"/>
                        <w:szCs w:val="16"/>
                      </w:rPr>
                    </w:pPr>
                    <w:r>
                      <w:rPr>
                        <w:rFonts w:ascii="Sylfaen" w:hAnsi="Sylfaen"/>
                        <w:sz w:val="16"/>
                      </w:rPr>
                      <w:t>Սորտերի միասնական ռեեստրի թարմացման ամսաթվի եւ ժամի մասին տեղեկություններ (P.AS.01.MSG.006)</w:t>
                    </w:r>
                  </w:p>
                </w:txbxContent>
              </v:textbox>
            </v:rect>
          </v:group>
        </w:pict>
      </w:r>
      <w:r w:rsidR="00D3218D" w:rsidRPr="002A4937">
        <w:rPr>
          <w:rFonts w:ascii="Sylfaen" w:eastAsia="Times New Roman" w:hAnsi="Sylfaen"/>
          <w:noProof/>
          <w:color w:val="000000" w:themeColor="text1"/>
          <w:sz w:val="24"/>
          <w:szCs w:val="24"/>
          <w:lang w:val="en-US" w:eastAsia="en-US" w:bidi="ar-SA"/>
        </w:rPr>
        <w:drawing>
          <wp:inline distT="0" distB="0" distL="0" distR="0" wp14:anchorId="40A20CB9" wp14:editId="23CEF1BF">
            <wp:extent cx="5943600" cy="3810000"/>
            <wp:effectExtent l="19050" t="0" r="0" b="0"/>
            <wp:docPr id="18" name="Рисунок 16" descr="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template"/>
                    <pic:cNvPicPr>
                      <a:picLocks noChangeAspect="1" noChangeArrowheads="1"/>
                    </pic:cNvPicPr>
                  </pic:nvPicPr>
                  <pic:blipFill>
                    <a:blip r:embed="rId28" cstate="email"/>
                    <a:srcRect/>
                    <a:stretch>
                      <a:fillRect/>
                    </a:stretch>
                  </pic:blipFill>
                  <pic:spPr bwMode="auto">
                    <a:xfrm>
                      <a:off x="0" y="0"/>
                      <a:ext cx="5943600" cy="3810000"/>
                    </a:xfrm>
                    <a:prstGeom prst="rect">
                      <a:avLst/>
                    </a:prstGeom>
                    <a:noFill/>
                    <a:ln w="9525">
                      <a:noFill/>
                      <a:miter lim="800000"/>
                      <a:headEnd/>
                      <a:tailEnd/>
                    </a:ln>
                  </pic:spPr>
                </pic:pic>
              </a:graphicData>
            </a:graphic>
          </wp:inline>
        </w:drawing>
      </w:r>
    </w:p>
    <w:p w14:paraId="37356A8A" w14:textId="77777777" w:rsidR="0016396C" w:rsidRDefault="0016396C" w:rsidP="009057F6">
      <w:pPr>
        <w:widowControl w:val="0"/>
        <w:spacing w:after="160" w:line="360" w:lineRule="auto"/>
        <w:jc w:val="center"/>
        <w:rPr>
          <w:rFonts w:ascii="Sylfaen" w:hAnsi="Sylfaen"/>
          <w:color w:val="000000" w:themeColor="text1"/>
          <w:sz w:val="20"/>
          <w:szCs w:val="24"/>
        </w:rPr>
      </w:pPr>
      <w:r w:rsidRPr="009057F6">
        <w:rPr>
          <w:rFonts w:ascii="Sylfaen" w:hAnsi="Sylfaen"/>
          <w:color w:val="000000" w:themeColor="text1"/>
          <w:sz w:val="20"/>
          <w:szCs w:val="24"/>
        </w:rPr>
        <w:t xml:space="preserve">Նկ. 7. «Սորտերի միասնական ռեեստրի թարմացման ամսաթվի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ժամի մասին տեղեկությունների փոխանցում» (P.AS.01.</w:t>
      </w:r>
      <w:smartTag w:uri="urn:schemas-microsoft-com:office:smarttags" w:element="stockticker">
        <w:r w:rsidRPr="009057F6">
          <w:rPr>
            <w:rFonts w:ascii="Sylfaen" w:hAnsi="Sylfaen"/>
            <w:color w:val="000000" w:themeColor="text1"/>
            <w:sz w:val="20"/>
            <w:szCs w:val="24"/>
          </w:rPr>
          <w:t>TRN</w:t>
        </w:r>
      </w:smartTag>
      <w:r w:rsidRPr="009057F6">
        <w:rPr>
          <w:rFonts w:ascii="Sylfaen" w:hAnsi="Sylfaen"/>
          <w:color w:val="000000" w:themeColor="text1"/>
          <w:sz w:val="20"/>
          <w:szCs w:val="24"/>
        </w:rPr>
        <w:t>.004) ընդհանուր գործընթացի տրանզակցիայի կատարման սխեմա</w:t>
      </w:r>
    </w:p>
    <w:p w14:paraId="1744FBE3" w14:textId="77777777" w:rsidR="009057F6" w:rsidRDefault="009057F6">
      <w:pPr>
        <w:rPr>
          <w:rFonts w:ascii="Sylfaen" w:hAnsi="Sylfaen"/>
          <w:color w:val="000000" w:themeColor="text1"/>
          <w:sz w:val="20"/>
          <w:szCs w:val="24"/>
        </w:rPr>
      </w:pPr>
      <w:r>
        <w:rPr>
          <w:rFonts w:ascii="Sylfaen" w:hAnsi="Sylfaen"/>
          <w:color w:val="000000" w:themeColor="text1"/>
          <w:sz w:val="20"/>
          <w:szCs w:val="24"/>
        </w:rPr>
        <w:br w:type="page"/>
      </w:r>
    </w:p>
    <w:p w14:paraId="4C7FFF71" w14:textId="77777777" w:rsidR="0016396C" w:rsidRPr="002A4937" w:rsidRDefault="0016396C" w:rsidP="009057F6">
      <w:pPr>
        <w:widowControl w:val="0"/>
        <w:spacing w:after="160" w:line="360" w:lineRule="auto"/>
        <w:jc w:val="right"/>
        <w:rPr>
          <w:rFonts w:ascii="Sylfaen" w:eastAsia="Times New Roman" w:hAnsi="Sylfaen" w:cs="Times New Roman"/>
          <w:color w:val="000000" w:themeColor="text1"/>
          <w:sz w:val="24"/>
          <w:szCs w:val="24"/>
        </w:rPr>
      </w:pPr>
      <w:r w:rsidRPr="002A4937">
        <w:rPr>
          <w:rFonts w:ascii="Sylfaen" w:hAnsi="Sylfaen"/>
          <w:color w:val="000000" w:themeColor="text1"/>
          <w:sz w:val="24"/>
          <w:szCs w:val="24"/>
        </w:rPr>
        <w:lastRenderedPageBreak/>
        <w:t>Աղյուսակ 8</w:t>
      </w:r>
    </w:p>
    <w:p w14:paraId="657772EE" w14:textId="77777777" w:rsidR="0016396C" w:rsidRPr="002A4937" w:rsidRDefault="0016396C" w:rsidP="009057F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 xml:space="preserve">«Սորտերի միասնական ռեեստրի թարմացման ամսաթվի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ժամի մասին տեղեկությունների փոխանցում» (P.AS.01.</w:t>
      </w:r>
      <w:smartTag w:uri="urn:schemas-microsoft-com:office:smarttags" w:element="stockticker">
        <w:r w:rsidRPr="002A4937">
          <w:rPr>
            <w:rFonts w:ascii="Sylfaen" w:hAnsi="Sylfaen"/>
            <w:color w:val="000000" w:themeColor="text1"/>
            <w:sz w:val="24"/>
            <w:szCs w:val="24"/>
          </w:rPr>
          <w:t>TRN</w:t>
        </w:r>
      </w:smartTag>
      <w:r w:rsidRPr="002A4937">
        <w:rPr>
          <w:rFonts w:ascii="Sylfaen" w:hAnsi="Sylfaen"/>
          <w:color w:val="000000" w:themeColor="text1"/>
          <w:sz w:val="24"/>
          <w:szCs w:val="24"/>
        </w:rPr>
        <w:t>.004) ընդհանուր գործընթացի տրանզակցիայի նկարագրությունը</w:t>
      </w:r>
    </w:p>
    <w:tbl>
      <w:tblPr>
        <w:tblW w:w="9360" w:type="dxa"/>
        <w:jc w:val="center"/>
        <w:tblLayout w:type="fixed"/>
        <w:tblLook w:val="00A0" w:firstRow="1" w:lastRow="0" w:firstColumn="1" w:lastColumn="0" w:noHBand="0" w:noVBand="0"/>
      </w:tblPr>
      <w:tblGrid>
        <w:gridCol w:w="1139"/>
        <w:gridCol w:w="2832"/>
        <w:gridCol w:w="5389"/>
      </w:tblGrid>
      <w:tr w:rsidR="0016396C" w:rsidRPr="009057F6" w14:paraId="40CB3486" w14:textId="77777777" w:rsidTr="009057F6">
        <w:trPr>
          <w:tblHeader/>
          <w:jc w:val="center"/>
        </w:trPr>
        <w:tc>
          <w:tcPr>
            <w:tcW w:w="608" w:type="pct"/>
            <w:tcBorders>
              <w:top w:val="single" w:sz="4" w:space="0" w:color="auto"/>
              <w:left w:val="single" w:sz="4" w:space="0" w:color="auto"/>
              <w:bottom w:val="single" w:sz="4" w:space="0" w:color="auto"/>
              <w:right w:val="single" w:sz="4" w:space="0" w:color="auto"/>
            </w:tcBorders>
            <w:shd w:val="clear" w:color="auto" w:fill="FFFFFF"/>
            <w:hideMark/>
          </w:tcPr>
          <w:p w14:paraId="32810F58"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Համարը՝ ը/կ</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C36789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0BDEA1C"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Նկարագրությունը</w:t>
            </w:r>
          </w:p>
        </w:tc>
      </w:tr>
      <w:tr w:rsidR="0016396C" w:rsidRPr="009057F6" w14:paraId="14DAB004" w14:textId="77777777" w:rsidTr="009057F6">
        <w:trPr>
          <w:tblHeader/>
          <w:jc w:val="center"/>
        </w:trPr>
        <w:tc>
          <w:tcPr>
            <w:tcW w:w="608" w:type="pct"/>
            <w:tcBorders>
              <w:top w:val="single" w:sz="4" w:space="0" w:color="auto"/>
              <w:left w:val="single" w:sz="4" w:space="0" w:color="auto"/>
              <w:bottom w:val="single" w:sz="4" w:space="0" w:color="auto"/>
              <w:right w:val="single" w:sz="4" w:space="0" w:color="auto"/>
            </w:tcBorders>
            <w:shd w:val="clear" w:color="auto" w:fill="FFFFFF"/>
            <w:hideMark/>
          </w:tcPr>
          <w:p w14:paraId="4EAAD85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B3B3FE8"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B0F4BC5"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r>
      <w:tr w:rsidR="0016396C" w:rsidRPr="009057F6" w14:paraId="79C9CDB8"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249F4F3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EAEA89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86071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w:t>
            </w:r>
            <w:smartTag w:uri="urn:schemas-microsoft-com:office:smarttags" w:element="stockticker">
              <w:r w:rsidRPr="009057F6">
                <w:rPr>
                  <w:rFonts w:ascii="Sylfaen" w:hAnsi="Sylfaen"/>
                  <w:color w:val="000000" w:themeColor="text1"/>
                  <w:sz w:val="20"/>
                  <w:szCs w:val="24"/>
                </w:rPr>
                <w:t>TRN</w:t>
              </w:r>
            </w:smartTag>
            <w:r w:rsidRPr="009057F6">
              <w:rPr>
                <w:rFonts w:ascii="Sylfaen" w:hAnsi="Sylfaen"/>
                <w:color w:val="000000" w:themeColor="text1"/>
                <w:sz w:val="20"/>
                <w:szCs w:val="24"/>
              </w:rPr>
              <w:t>.004</w:t>
            </w:r>
          </w:p>
        </w:tc>
      </w:tr>
      <w:tr w:rsidR="0016396C" w:rsidRPr="009057F6" w14:paraId="0D04DA10"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4DE61509"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2</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EC1EA9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51610C"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 թարմացման ամսաթվի եւ ժամի մասին տեղեկությունների փոխանցում</w:t>
            </w:r>
          </w:p>
        </w:tc>
      </w:tr>
      <w:tr w:rsidR="0016396C" w:rsidRPr="009057F6" w14:paraId="57F4AD51"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0E2E3CFB"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EE6204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ձ</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704AD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հարց/պատասխան</w:t>
            </w:r>
          </w:p>
        </w:tc>
      </w:tr>
      <w:tr w:rsidR="0016396C" w:rsidRPr="009057F6" w14:paraId="4E927C71"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60A9DCB5"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4</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F84F54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C18EDC"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w:t>
            </w:r>
          </w:p>
        </w:tc>
      </w:tr>
      <w:tr w:rsidR="0016396C" w:rsidRPr="009057F6" w14:paraId="74E2ABBD"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64BCD1D1"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5</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ACA25CE"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19125F"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Սորտերի միասնական ռեեստրի թարմացման ամսաթվի եւ ժամի մասին տեղեկությունների հարցում</w:t>
            </w:r>
          </w:p>
        </w:tc>
      </w:tr>
      <w:tr w:rsidR="0016396C" w:rsidRPr="009057F6" w14:paraId="4530085B"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36E35AC9"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6</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B1EA4DD"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A795F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ռեսպոնդենտ</w:t>
            </w:r>
          </w:p>
        </w:tc>
      </w:tr>
      <w:tr w:rsidR="0016396C" w:rsidRPr="009057F6" w14:paraId="0DC0BB94"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5EBD61C0"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7</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25BE2A9"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13340D"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 թարմացման ամսաթվի եւ ժամի մասին տեղեկությունների մշակում եւ ներկայացում</w:t>
            </w:r>
          </w:p>
        </w:tc>
      </w:tr>
      <w:tr w:rsidR="0016396C" w:rsidRPr="009057F6" w14:paraId="0A0A0F82"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35E8E2F9"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8</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2584BDD"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633C38"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 (P.AS.01.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 xml:space="preserve">.001)՝ թարմացման ամսաթիվը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ժամը ներկայացվել </w:t>
            </w:r>
            <w:r w:rsidR="00476CAA" w:rsidRPr="009057F6">
              <w:rPr>
                <w:rFonts w:ascii="Sylfaen" w:hAnsi="Sylfaen"/>
                <w:color w:val="000000" w:themeColor="text1"/>
                <w:sz w:val="20"/>
                <w:szCs w:val="24"/>
              </w:rPr>
              <w:t>են</w:t>
            </w:r>
          </w:p>
        </w:tc>
      </w:tr>
      <w:tr w:rsidR="0016396C" w:rsidRPr="009057F6" w14:paraId="789B4344" w14:textId="77777777" w:rsidTr="009057F6">
        <w:trPr>
          <w:jc w:val="center"/>
        </w:trPr>
        <w:tc>
          <w:tcPr>
            <w:tcW w:w="608" w:type="pct"/>
            <w:tcBorders>
              <w:top w:val="single" w:sz="4" w:space="0" w:color="auto"/>
              <w:left w:val="single" w:sz="4" w:space="0" w:color="auto"/>
              <w:bottom w:val="nil"/>
              <w:right w:val="nil"/>
            </w:tcBorders>
            <w:shd w:val="clear" w:color="auto" w:fill="FFFFFF"/>
            <w:hideMark/>
          </w:tcPr>
          <w:p w14:paraId="3F019590"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9</w:t>
            </w:r>
          </w:p>
        </w:tc>
        <w:tc>
          <w:tcPr>
            <w:tcW w:w="1513"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3AD39D04"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պարամետրերը՝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633B64E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tc>
      </w:tr>
      <w:tr w:rsidR="0016396C" w:rsidRPr="009057F6" w14:paraId="2256D964" w14:textId="77777777" w:rsidTr="009057F6">
        <w:trPr>
          <w:jc w:val="center"/>
        </w:trPr>
        <w:tc>
          <w:tcPr>
            <w:tcW w:w="608" w:type="pct"/>
            <w:tcBorders>
              <w:top w:val="nil"/>
              <w:left w:val="single" w:sz="4" w:space="0" w:color="auto"/>
              <w:bottom w:val="nil"/>
              <w:right w:val="nil"/>
            </w:tcBorders>
            <w:shd w:val="clear" w:color="auto" w:fill="FFFFFF"/>
          </w:tcPr>
          <w:p w14:paraId="777074DF"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304081E1"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ստացումը հաստատելու համար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35C359C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w:t>
            </w:r>
          </w:p>
        </w:tc>
      </w:tr>
      <w:tr w:rsidR="0016396C" w:rsidRPr="009057F6" w14:paraId="460F1BC5" w14:textId="77777777" w:rsidTr="009057F6">
        <w:trPr>
          <w:jc w:val="center"/>
        </w:trPr>
        <w:tc>
          <w:tcPr>
            <w:tcW w:w="608" w:type="pct"/>
            <w:tcBorders>
              <w:top w:val="nil"/>
              <w:left w:val="single" w:sz="4" w:space="0" w:color="auto"/>
              <w:bottom w:val="nil"/>
              <w:right w:val="nil"/>
            </w:tcBorders>
            <w:shd w:val="clear" w:color="auto" w:fill="FFFFFF"/>
          </w:tcPr>
          <w:p w14:paraId="78DEA578"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107EEC20"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մշակման համար ընդունումը հաստատելու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70354118"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w:t>
            </w:r>
          </w:p>
        </w:tc>
      </w:tr>
      <w:tr w:rsidR="0016396C" w:rsidRPr="009057F6" w14:paraId="42444CFF" w14:textId="77777777" w:rsidTr="009057F6">
        <w:trPr>
          <w:jc w:val="center"/>
        </w:trPr>
        <w:tc>
          <w:tcPr>
            <w:tcW w:w="608" w:type="pct"/>
            <w:tcBorders>
              <w:top w:val="nil"/>
              <w:left w:val="single" w:sz="4" w:space="0" w:color="auto"/>
              <w:bottom w:val="nil"/>
              <w:right w:val="nil"/>
            </w:tcBorders>
            <w:shd w:val="clear" w:color="auto" w:fill="FFFFFF"/>
          </w:tcPr>
          <w:p w14:paraId="4CA93DB1"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13B08313"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պատասխանին </w:t>
            </w:r>
            <w:r w:rsidRPr="009057F6">
              <w:rPr>
                <w:rFonts w:ascii="Sylfaen" w:hAnsi="Sylfaen"/>
                <w:color w:val="000000" w:themeColor="text1"/>
                <w:sz w:val="20"/>
                <w:szCs w:val="24"/>
              </w:rPr>
              <w:lastRenderedPageBreak/>
              <w:t>սպասելու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75A12639"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lastRenderedPageBreak/>
              <w:t>4 ժամ</w:t>
            </w:r>
          </w:p>
        </w:tc>
      </w:tr>
      <w:tr w:rsidR="0016396C" w:rsidRPr="009057F6" w14:paraId="05A0E041" w14:textId="77777777" w:rsidTr="009057F6">
        <w:trPr>
          <w:jc w:val="center"/>
        </w:trPr>
        <w:tc>
          <w:tcPr>
            <w:tcW w:w="608" w:type="pct"/>
            <w:tcBorders>
              <w:top w:val="nil"/>
              <w:left w:val="single" w:sz="4" w:space="0" w:color="auto"/>
              <w:bottom w:val="nil"/>
              <w:right w:val="nil"/>
            </w:tcBorders>
            <w:shd w:val="clear" w:color="auto" w:fill="FFFFFF"/>
          </w:tcPr>
          <w:p w14:paraId="514AA8E1"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383D9C33"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ավտորիզացման հատկանիշը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2E9E2FE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այո</w:t>
            </w:r>
          </w:p>
        </w:tc>
      </w:tr>
      <w:tr w:rsidR="0016396C" w:rsidRPr="009057F6" w14:paraId="44598D1B" w14:textId="77777777" w:rsidTr="009057F6">
        <w:trPr>
          <w:jc w:val="center"/>
        </w:trPr>
        <w:tc>
          <w:tcPr>
            <w:tcW w:w="608" w:type="pct"/>
            <w:tcBorders>
              <w:top w:val="nil"/>
              <w:left w:val="single" w:sz="4" w:space="0" w:color="auto"/>
              <w:bottom w:val="single" w:sz="4" w:space="0" w:color="auto"/>
              <w:right w:val="nil"/>
            </w:tcBorders>
            <w:shd w:val="clear" w:color="auto" w:fill="FFFFFF"/>
          </w:tcPr>
          <w:p w14:paraId="07C7D29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7E6AE72"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կրկնությունների քանակը</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07BEF8C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r>
      <w:tr w:rsidR="0016396C" w:rsidRPr="009057F6" w14:paraId="3E93EFD4" w14:textId="77777777" w:rsidTr="009057F6">
        <w:trPr>
          <w:jc w:val="center"/>
        </w:trPr>
        <w:tc>
          <w:tcPr>
            <w:tcW w:w="608" w:type="pct"/>
            <w:tcBorders>
              <w:top w:val="single" w:sz="4" w:space="0" w:color="auto"/>
              <w:left w:val="single" w:sz="4" w:space="0" w:color="auto"/>
              <w:bottom w:val="nil"/>
              <w:right w:val="nil"/>
            </w:tcBorders>
            <w:shd w:val="clear" w:color="auto" w:fill="FFFFFF"/>
            <w:hideMark/>
          </w:tcPr>
          <w:p w14:paraId="3A8716DB"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10</w:t>
            </w:r>
          </w:p>
        </w:tc>
        <w:tc>
          <w:tcPr>
            <w:tcW w:w="1513"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6B84A56D"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հաղորդագրությունները՝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5ACB2694"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tc>
      </w:tr>
      <w:tr w:rsidR="0016396C" w:rsidRPr="009057F6" w14:paraId="4ABD8264" w14:textId="77777777" w:rsidTr="009057F6">
        <w:trPr>
          <w:jc w:val="center"/>
        </w:trPr>
        <w:tc>
          <w:tcPr>
            <w:tcW w:w="608" w:type="pct"/>
            <w:tcBorders>
              <w:top w:val="nil"/>
              <w:left w:val="single" w:sz="4" w:space="0" w:color="auto"/>
              <w:bottom w:val="nil"/>
              <w:right w:val="nil"/>
            </w:tcBorders>
            <w:shd w:val="clear" w:color="auto" w:fill="FFFFFF"/>
          </w:tcPr>
          <w:p w14:paraId="4C647FB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4684784E"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 հաղորդագրություն</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63082698"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 xml:space="preserve">Սորտերի միասնական ռեեստրի թարմացման ամսաթվի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ժամի մասին տեղեկությունների հարցում (P.AS.01.MSG.005)</w:t>
            </w:r>
          </w:p>
        </w:tc>
      </w:tr>
      <w:tr w:rsidR="0016396C" w:rsidRPr="009057F6" w14:paraId="5C241025" w14:textId="77777777" w:rsidTr="009057F6">
        <w:trPr>
          <w:jc w:val="center"/>
        </w:trPr>
        <w:tc>
          <w:tcPr>
            <w:tcW w:w="608" w:type="pct"/>
            <w:tcBorders>
              <w:top w:val="nil"/>
              <w:left w:val="single" w:sz="4" w:space="0" w:color="auto"/>
              <w:bottom w:val="single" w:sz="4" w:space="0" w:color="auto"/>
              <w:right w:val="nil"/>
            </w:tcBorders>
            <w:shd w:val="clear" w:color="auto" w:fill="FFFFFF"/>
          </w:tcPr>
          <w:p w14:paraId="634002C1"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9B68A72"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պատասխան հաղորդագրություն</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5AE9F335"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Սորտերի միասնական ռեեստրի թարմացման ամսաթվի եւ ժամի մասին տեղեկություններ (P.AS.01.MSG.006)</w:t>
            </w:r>
          </w:p>
        </w:tc>
      </w:tr>
      <w:tr w:rsidR="0016396C" w:rsidRPr="009057F6" w14:paraId="3FBBBC92" w14:textId="77777777" w:rsidTr="009057F6">
        <w:trPr>
          <w:jc w:val="center"/>
        </w:trPr>
        <w:tc>
          <w:tcPr>
            <w:tcW w:w="608" w:type="pct"/>
            <w:tcBorders>
              <w:top w:val="single" w:sz="4" w:space="0" w:color="auto"/>
              <w:left w:val="single" w:sz="4" w:space="0" w:color="auto"/>
              <w:bottom w:val="nil"/>
              <w:right w:val="nil"/>
            </w:tcBorders>
            <w:shd w:val="clear" w:color="auto" w:fill="FFFFFF"/>
            <w:hideMark/>
          </w:tcPr>
          <w:p w14:paraId="6E8C37C0"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11</w:t>
            </w:r>
          </w:p>
        </w:tc>
        <w:tc>
          <w:tcPr>
            <w:tcW w:w="1513"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1443B89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հաղորդագրությունների պարամետրերը՝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050C30E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tc>
      </w:tr>
      <w:tr w:rsidR="0016396C" w:rsidRPr="009057F6" w14:paraId="514D51AE" w14:textId="77777777" w:rsidTr="009057F6">
        <w:trPr>
          <w:jc w:val="center"/>
        </w:trPr>
        <w:tc>
          <w:tcPr>
            <w:tcW w:w="608" w:type="pct"/>
            <w:tcBorders>
              <w:top w:val="nil"/>
              <w:left w:val="single" w:sz="4" w:space="0" w:color="auto"/>
              <w:bottom w:val="nil"/>
              <w:right w:val="nil"/>
            </w:tcBorders>
            <w:shd w:val="clear" w:color="auto" w:fill="FFFFFF"/>
          </w:tcPr>
          <w:p w14:paraId="203DF38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03B518C8"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ԷԹՍ-ի հատկանիշը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558458BE"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ոչ</w:t>
            </w:r>
          </w:p>
        </w:tc>
      </w:tr>
      <w:tr w:rsidR="0016396C" w:rsidRPr="009057F6" w14:paraId="76D9E6B3" w14:textId="77777777" w:rsidTr="009057F6">
        <w:trPr>
          <w:jc w:val="center"/>
        </w:trPr>
        <w:tc>
          <w:tcPr>
            <w:tcW w:w="608" w:type="pct"/>
            <w:tcBorders>
              <w:top w:val="nil"/>
              <w:left w:val="single" w:sz="4" w:space="0" w:color="auto"/>
              <w:bottom w:val="single" w:sz="4" w:space="0" w:color="auto"/>
              <w:right w:val="nil"/>
            </w:tcBorders>
            <w:shd w:val="clear" w:color="auto" w:fill="FFFFFF"/>
          </w:tcPr>
          <w:p w14:paraId="1E436631"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AB42172"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ոչ ճշգրիտ ԷԹՍ-ով էլեկտրոնային փաստաթղթի փոխանցում</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0B73DC5F"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w:t>
            </w:r>
          </w:p>
        </w:tc>
      </w:tr>
    </w:tbl>
    <w:p w14:paraId="20745817" w14:textId="77777777" w:rsidR="0016396C" w:rsidRPr="002A4937" w:rsidRDefault="0016396C" w:rsidP="009057F6">
      <w:pPr>
        <w:widowControl w:val="0"/>
        <w:spacing w:after="160" w:line="336" w:lineRule="auto"/>
        <w:jc w:val="both"/>
        <w:rPr>
          <w:rFonts w:ascii="Sylfaen" w:eastAsia="Times New Roman" w:hAnsi="Sylfaen"/>
          <w:color w:val="000000" w:themeColor="text1"/>
          <w:sz w:val="24"/>
          <w:szCs w:val="24"/>
        </w:rPr>
      </w:pPr>
    </w:p>
    <w:p w14:paraId="2A6435F6" w14:textId="77777777" w:rsidR="0016396C" w:rsidRPr="002A4937" w:rsidRDefault="0016396C" w:rsidP="009057F6">
      <w:pPr>
        <w:widowControl w:val="0"/>
        <w:spacing w:after="160" w:line="336"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5. «Սորտերի միասնական ռեեստրից տեղեկությունների փոխանցում» (P.AS.01.</w:t>
      </w:r>
      <w:smartTag w:uri="urn:schemas-microsoft-com:office:smarttags" w:element="stockticker">
        <w:r w:rsidRPr="002A4937">
          <w:rPr>
            <w:rFonts w:ascii="Sylfaen" w:hAnsi="Sylfaen"/>
            <w:color w:val="000000" w:themeColor="text1"/>
            <w:sz w:val="24"/>
            <w:szCs w:val="24"/>
          </w:rPr>
          <w:t>TRN</w:t>
        </w:r>
      </w:smartTag>
      <w:r w:rsidRPr="002A4937">
        <w:rPr>
          <w:rFonts w:ascii="Sylfaen" w:hAnsi="Sylfaen"/>
          <w:color w:val="000000" w:themeColor="text1"/>
          <w:sz w:val="24"/>
          <w:szCs w:val="24"/>
        </w:rPr>
        <w:t>.005) ընդհանուր գործընթացի տրանզակցիա</w:t>
      </w:r>
    </w:p>
    <w:p w14:paraId="6176DC68" w14:textId="77777777" w:rsidR="0016396C" w:rsidRPr="002A4937" w:rsidRDefault="0016396C" w:rsidP="009057F6">
      <w:pPr>
        <w:widowControl w:val="0"/>
        <w:tabs>
          <w:tab w:val="left" w:pos="1134"/>
        </w:tabs>
        <w:spacing w:after="160" w:line="336"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19.</w:t>
      </w:r>
      <w:r w:rsidR="009057F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տեղեկությունների փոխանցում» (P.AS.01.</w:t>
      </w:r>
      <w:smartTag w:uri="urn:schemas-microsoft-com:office:smarttags" w:element="stockticker">
        <w:r w:rsidRPr="002A4937">
          <w:rPr>
            <w:rFonts w:ascii="Sylfaen" w:hAnsi="Sylfaen"/>
            <w:color w:val="000000" w:themeColor="text1"/>
            <w:sz w:val="24"/>
            <w:szCs w:val="24"/>
          </w:rPr>
          <w:t>TRN</w:t>
        </w:r>
      </w:smartTag>
      <w:r w:rsidRPr="002A4937">
        <w:rPr>
          <w:rFonts w:ascii="Sylfaen" w:hAnsi="Sylfaen"/>
          <w:color w:val="000000" w:themeColor="text1"/>
          <w:sz w:val="24"/>
          <w:szCs w:val="24"/>
        </w:rPr>
        <w:t>.005) ընդհանուր գործընթացի տրանզակցիան կատարվում է սկզբնավորողի հարցմամբ</w:t>
      </w:r>
      <w:r w:rsidR="000D2D1A" w:rsidRPr="002A4937">
        <w:rPr>
          <w:rFonts w:ascii="Sylfaen" w:hAnsi="Sylfaen"/>
          <w:color w:val="000000" w:themeColor="text1"/>
          <w:sz w:val="24"/>
          <w:szCs w:val="24"/>
        </w:rPr>
        <w:t>՝</w:t>
      </w:r>
      <w:r w:rsidRPr="002A4937">
        <w:rPr>
          <w:rFonts w:ascii="Sylfaen" w:hAnsi="Sylfaen"/>
          <w:color w:val="000000" w:themeColor="text1"/>
          <w:sz w:val="24"/>
          <w:szCs w:val="24"/>
        </w:rPr>
        <w:t xml:space="preserve"> ռեսպոնդենտի կողմից համապատասխան տեղեկություններ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27F26AE8" w14:textId="77777777" w:rsidR="0016396C" w:rsidRPr="002A4937" w:rsidRDefault="00000000" w:rsidP="002A4937">
      <w:pPr>
        <w:widowControl w:val="0"/>
        <w:spacing w:after="160" w:line="360" w:lineRule="auto"/>
        <w:jc w:val="both"/>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ru-RU" w:eastAsia="ru-RU" w:bidi="ar-SA"/>
        </w:rPr>
        <w:lastRenderedPageBreak/>
        <w:pict w14:anchorId="551CEC60">
          <v:group id="Group 42" o:spid="_x0000_s2213" style="position:absolute;left:0;text-align:left;margin-left:10.1pt;margin-top:6pt;width:444pt;height:209.5pt;z-index:251871232" coordorigin="1620,7830" coordsize="8880,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">
            <v:rect id="Rectangle 183" o:spid="_x0000_s2214" style="position:absolute;left:1800;top:7830;width:4860;height: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cm98YA&#10;AADjAAAADwAAAGRycy9kb3ducmV2LnhtbERPS08CMRC+m/gfmjHhJl0eS8xKIUYlcHXReJ1sx+1q&#10;O91sCxR/vSUx4Tjfe5br5Kw40hA6zwom4wIEceN1x62C9/3m/gFEiMgarWdScKYA69XtzRIr7U/8&#10;Rsc6tiKHcKhQgYmxr6QMjSGHYex74sx9+cFhzOfQSj3gKYc7K6dFsZAOO84NBnt6NtT81AenYDt5&#10;ee2/5W+NWxvp8GFSYz+TUqO79PQIIlKKV/G/e6fz/LIs5uV0Vs7h8lMG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cm98YAAADjAAAADwAAAAAAAAAAAAAAAACYAgAAZHJz&#10;L2Rvd25yZXYueG1sUEsFBgAAAAAEAAQA9QAAAIsDAAAAAA==&#10;" stroked="f">
              <v:textbox inset="0,0,0,0">
                <w:txbxContent>
                  <w:p w14:paraId="08B730E4" w14:textId="77777777" w:rsidR="003727B6" w:rsidRPr="00D3218D" w:rsidRDefault="003727B6" w:rsidP="00D3218D">
                    <w:pPr>
                      <w:jc w:val="center"/>
                      <w:rPr>
                        <w:rFonts w:ascii="Sylfaen" w:hAnsi="Sylfaen"/>
                        <w:sz w:val="16"/>
                        <w:szCs w:val="16"/>
                      </w:rPr>
                    </w:pPr>
                    <w:r>
                      <w:rPr>
                        <w:rFonts w:ascii="Sylfaen" w:hAnsi="Sylfaen"/>
                        <w:color w:val="252525"/>
                        <w:sz w:val="16"/>
                      </w:rPr>
                      <w:t xml:space="preserve">: </w:t>
                    </w:r>
                    <w:r>
                      <w:rPr>
                        <w:rFonts w:ascii="Sylfaen" w:hAnsi="Sylfaen"/>
                        <w:sz w:val="16"/>
                      </w:rPr>
                      <w:t>Սկզբնավորող</w:t>
                    </w:r>
                  </w:p>
                </w:txbxContent>
              </v:textbox>
            </v:rect>
            <v:rect id="Rectangle 184" o:spid="_x0000_s2215" style="position:absolute;left:6975;top:7830;width:3525;height:3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qohskA&#10;AADjAAAADwAAAGRycy9kb3ducmV2LnhtbESPT0/DMAzF70h8h8hI3FjaiQ3ULZsQfzSuFNCuVmOa&#10;QuJUTbYFPj0+IHG0/fze+623JXh1pCkNkQ3UswoUcRftwL2Bt9enq1tQKSNb9JHJwDcl2G7Oz9bY&#10;2HjiFzq2uVdiwqlBAy7nsdE6dY4CplkcieX2EaeAWcap13bCk5gHr+dVtdQBB5YEhyPdO+q+2kMw&#10;sKsfHsdP/dPizmc6vLvS+X0x5vKi3K1AZSr5X/z3/WylflVfL24W86VQCJMsQG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kqohskAAADjAAAADwAAAAAAAAAAAAAAAACYAgAA&#10;ZHJzL2Rvd25yZXYueG1sUEsFBgAAAAAEAAQA9QAAAI4DAAAAAA==&#10;" stroked="f">
              <v:textbox inset="0,0,0,0">
                <w:txbxContent>
                  <w:p w14:paraId="586BA015" w14:textId="77777777" w:rsidR="003727B6" w:rsidRPr="00D3218D" w:rsidRDefault="003727B6" w:rsidP="00D3218D">
                    <w:pPr>
                      <w:jc w:val="center"/>
                      <w:rPr>
                        <w:rFonts w:ascii="Sylfaen" w:hAnsi="Sylfaen"/>
                        <w:sz w:val="16"/>
                        <w:szCs w:val="16"/>
                      </w:rPr>
                    </w:pPr>
                    <w:r>
                      <w:rPr>
                        <w:rFonts w:ascii="Sylfaen" w:hAnsi="Sylfaen"/>
                        <w:sz w:val="16"/>
                      </w:rPr>
                      <w:t>:Ռեսպոնդենտ</w:t>
                    </w:r>
                  </w:p>
                </w:txbxContent>
              </v:textbox>
            </v:rect>
            <v:rect id="Rectangle 185" o:spid="_x0000_s2216" style="position:absolute;left:1620;top:8625;width:1005;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Bm38YA&#10;AADhAAAADwAAAGRycy9kb3ducmV2LnhtbESPy2oCMRSG90LfIZyCO80oVoapUUov2K1jS7eHyXEy&#10;NjkZJlHTPr1ZCC5//hvfapOcFWcaQudZwWxagCBuvO64VfC1/5iUIEJE1mg9k4I/CrBZP4xWWGl/&#10;4R2d69iKPMKhQgUmxr6SMjSGHIap74mzd/CDw5jl0Eo94CWPOyvnRbGUDjvODwZ7ejXU/NYnp2A7&#10;e3vvj/K/xq2NdPo2qbE/SanxY3p5BhEpxXv41v7UChbLsngq55khE2UakO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qBm38YAAADhAAAADwAAAAAAAAAAAAAAAACYAgAAZHJz&#10;L2Rvd25yZXYueG1sUEsFBgAAAAAEAAQA9QAAAIsDAAAAAA==&#10;" stroked="f">
              <v:textbox inset="0,0,0,0">
                <w:txbxContent>
                  <w:p w14:paraId="12158882" w14:textId="77777777" w:rsidR="003727B6" w:rsidRPr="00D3218D" w:rsidRDefault="003727B6">
                    <w:pPr>
                      <w:rPr>
                        <w:rFonts w:ascii="Sylfaen" w:hAnsi="Sylfaen"/>
                        <w:sz w:val="16"/>
                        <w:szCs w:val="16"/>
                      </w:rPr>
                    </w:pPr>
                    <w:r>
                      <w:rPr>
                        <w:rFonts w:ascii="Sylfaen" w:hAnsi="Sylfaen"/>
                        <w:sz w:val="16"/>
                      </w:rPr>
                      <w:t>Հսկողության սխալ</w:t>
                    </w:r>
                  </w:p>
                </w:txbxContent>
              </v:textbox>
            </v:rect>
            <v:rect id="Rectangle 186" o:spid="_x0000_s2217" style="position:absolute;left:2850;top:8940;width:255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kGFMgA&#10;AADjAAAADwAAAGRycy9kb3ducmV2LnhtbERPS2vCQBC+C/0PyxR6q7tqEjW6SikIhdaDD/A6ZMck&#10;mJ1Ns6um/75bKHic7z3LdW8bcaPO1441jIYKBHHhTM2lhuNh8zoD4QOywcYxafghD+vV02CJuXF3&#10;3tFtH0oRQ9jnqKEKoc2l9EVFFv3QtcSRO7vOYohnV0rT4T2G20aOlcqkxZpjQ4UtvVdUXPZXqwGz&#10;xHxvz5Ovw+c1w3nZq016Ulq/PPdvCxCB+vAQ/7s/TJyfzCbpPJ0mY/j7KQI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eQYUyAAAAOMAAAAPAAAAAAAAAAAAAAAAAJgCAABk&#10;cnMvZG93bnJldi54bWxQSwUGAAAAAAQABAD1AAAAjQMAAAAA&#10;" stroked="f">
              <v:textbox>
                <w:txbxContent>
                  <w:p w14:paraId="501B651C" w14:textId="77777777" w:rsidR="003727B6" w:rsidRPr="003C7161" w:rsidRDefault="003727B6" w:rsidP="00D3218D">
                    <w:pPr>
                      <w:jc w:val="center"/>
                      <w:rPr>
                        <w:rFonts w:ascii="Sylfaen" w:hAnsi="Sylfaen"/>
                        <w:sz w:val="14"/>
                        <w:szCs w:val="16"/>
                      </w:rPr>
                    </w:pPr>
                    <w:r w:rsidRPr="003C7161">
                      <w:rPr>
                        <w:rFonts w:ascii="Sylfaen" w:hAnsi="Sylfaen"/>
                        <w:sz w:val="14"/>
                        <w:szCs w:val="16"/>
                      </w:rPr>
                      <w:t>Սորտերի միասնական ռեեստրից տեղեկությունների հարցում</w:t>
                    </w:r>
                  </w:p>
                </w:txbxContent>
              </v:textbox>
            </v:rect>
            <v:rect id="Rectangle 187" o:spid="_x0000_s2218" style="position:absolute;left:1853;top:10244;width:2137;height:4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vzckA&#10;AADiAAAADwAAAGRycy9kb3ducmV2LnhtbESPT08CMRTE7yZ8h+aReJPuEhFYKcT4J3hl0XB92T63&#10;q+3rZlug+umtiQnHycz8JrPaJGfFiYbQeVZQTgoQxI3XHbcK3vYvNwsQISJrtJ5JwTcF2KxHVyus&#10;tD/zjk51bEWGcKhQgYmxr6QMjSGHYeJ74ux9+MFhzHJopR7wnOHOymlR3EmHHecFgz09Gmq+6qNT&#10;sC2fnvtP+VPj1kY6vpvU2ENS6nqcHu5BRErxEv5vv2oFi9m8nE9vlzP4u5TvgF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ANvzckAAADiAAAADwAAAAAAAAAAAAAAAACYAgAA&#10;ZHJzL2Rvd25yZXYueG1sUEsFBgAAAAAEAAQA9QAAAI4DAAAAAA==&#10;" stroked="f">
              <v:textbox inset="0,0,0,0">
                <w:txbxContent>
                  <w:p w14:paraId="72D1E57B" w14:textId="77777777" w:rsidR="003727B6" w:rsidRPr="00991FDE" w:rsidRDefault="003727B6" w:rsidP="00991FDE">
                    <w:pPr>
                      <w:jc w:val="center"/>
                      <w:rPr>
                        <w:rFonts w:ascii="Sylfaen" w:hAnsi="Sylfaen"/>
                        <w:sz w:val="12"/>
                        <w:szCs w:val="16"/>
                      </w:rPr>
                    </w:pPr>
                    <w:r w:rsidRPr="00991FDE">
                      <w:rPr>
                        <w:rFonts w:ascii="Sylfaen" w:hAnsi="Sylfaen"/>
                        <w:sz w:val="12"/>
                        <w:szCs w:val="16"/>
                      </w:rPr>
                      <w:t>: Սորտերի միասնական ռեեստր [տեղեկությունները ներկայացվել են]</w:t>
                    </w:r>
                  </w:p>
                </w:txbxContent>
              </v:textbox>
            </v:rect>
            <v:rect id="Rectangle 188" o:spid="_x0000_s2219" style="position:absolute;left:5475;top:8340;width:2470;height:6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B7gcYA&#10;AADjAAAADwAAAGRycy9kb3ducmV2LnhtbERPS08CMRC+m/gfmjHxJl2Mu5CFQoyPwNVVw3WyHber&#10;7XSzLVD59ZTExON871muk7PiQGPoPSuYTgoQxK3XPXcKPt5f7+YgQkTWaD2Tgl8KsF5dXy2x1v7I&#10;b3RoYidyCIcaFZgYh1rK0BpyGCZ+IM7clx8dxnyOndQjHnO4s/K+KCrpsOfcYHCgJ0PtT7N3CjbT&#10;55fhW54a3NhI+0+TWrtLSt3epMcFiEgp/ov/3Fud58/LWTWryvIBLj9lAOTq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B7gcYAAADjAAAADwAAAAAAAAAAAAAAAACYAgAAZHJz&#10;L2Rvd25yZXYueG1sUEsFBgAAAAAEAAQA9QAAAIsDAAAAAA==&#10;" stroked="f">
              <v:textbox inset="0,0,0,0">
                <w:txbxContent>
                  <w:p w14:paraId="187251B7" w14:textId="77777777" w:rsidR="003727B6" w:rsidRPr="00D3218D" w:rsidRDefault="003727B6" w:rsidP="003C7161">
                    <w:pPr>
                      <w:jc w:val="center"/>
                      <w:rPr>
                        <w:rFonts w:ascii="Sylfaen" w:hAnsi="Sylfaen"/>
                        <w:sz w:val="16"/>
                        <w:szCs w:val="16"/>
                      </w:rPr>
                    </w:pPr>
                    <w:r>
                      <w:rPr>
                        <w:rFonts w:ascii="Sylfaen" w:hAnsi="Sylfaen"/>
                        <w:sz w:val="16"/>
                      </w:rPr>
                      <w:t>Սորտերի միասնական ռեեստրից տեղեկությունների հարցում (</w:t>
                    </w:r>
                    <w:r>
                      <w:rPr>
                        <w:rFonts w:ascii="Sylfaen" w:hAnsi="Sylfaen"/>
                        <w:color w:val="252525"/>
                        <w:sz w:val="16"/>
                      </w:rPr>
                      <w:t>P.AS.01.</w:t>
                    </w:r>
                    <w:r>
                      <w:rPr>
                        <w:rFonts w:ascii="Sylfaen" w:hAnsi="Sylfaen"/>
                        <w:sz w:val="16"/>
                      </w:rPr>
                      <w:t>MS</w:t>
                    </w:r>
                    <w:r>
                      <w:rPr>
                        <w:rFonts w:ascii="Sylfaen" w:hAnsi="Sylfaen"/>
                        <w:color w:val="252525"/>
                        <w:sz w:val="16"/>
                      </w:rPr>
                      <w:t>G.071</w:t>
                    </w:r>
                    <w:r>
                      <w:rPr>
                        <w:rFonts w:ascii="Sylfaen" w:hAnsi="Sylfaen"/>
                        <w:sz w:val="16"/>
                      </w:rPr>
                      <w:t>)</w:t>
                    </w:r>
                  </w:p>
                </w:txbxContent>
              </v:textbox>
            </v:rect>
            <v:rect id="Rectangle 189" o:spid="_x0000_s2220" style="position:absolute;left:3690;top:10957;width:2765;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N6OMgA&#10;AADiAAAADwAAAGRycy9kb3ducmV2LnhtbESPQUsDMRSE70L/Q3iCN5vdbVnK2rRIVerVbcXrY/Pc&#10;rCYvyyZto7/eCILHYWa+Ydbb5Kw40xQGzwrKeQGCuPN64F7B8fB0uwIRIrJG65kUfFGA7WZ2tcZG&#10;+wu/0LmNvcgQDg0qMDGOjZShM+QwzP1InL13PzmMWU691BNeMtxZWRVFLR0OnBcMjrQz1H22J6dg&#10;Xz48jh/yu8W9jXR6Namzb0mpm+t0fwciUor/4b/2s1awLJf1YlFVNfxeyndAb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I3o4yAAAAOIAAAAPAAAAAAAAAAAAAAAAAJgCAABk&#10;cnMvZG93bnJldi54bWxQSwUGAAAAAAQABAD1AAAAjQMAAAAA&#10;" stroked="f">
              <v:textbox inset="0,0,0,0">
                <w:txbxContent>
                  <w:p w14:paraId="7397288D" w14:textId="77777777" w:rsidR="003727B6" w:rsidRPr="00991FDE" w:rsidRDefault="003727B6" w:rsidP="00D3218D">
                    <w:pPr>
                      <w:spacing w:after="0" w:line="240" w:lineRule="auto"/>
                      <w:jc w:val="center"/>
                      <w:rPr>
                        <w:rFonts w:ascii="Sylfaen" w:eastAsia="Times New Roman" w:hAnsi="Sylfaen" w:cs="Times New Roman"/>
                        <w:sz w:val="12"/>
                        <w:szCs w:val="16"/>
                      </w:rPr>
                    </w:pPr>
                    <w:r w:rsidRPr="00991FDE">
                      <w:rPr>
                        <w:rFonts w:ascii="Sylfaen" w:hAnsi="Sylfaen"/>
                        <w:sz w:val="12"/>
                        <w:szCs w:val="16"/>
                      </w:rPr>
                      <w:t>: Սորտերի միասնական ռեեստր</w:t>
                    </w:r>
                  </w:p>
                  <w:p w14:paraId="08FBB185" w14:textId="77777777" w:rsidR="003727B6" w:rsidRPr="00991FDE" w:rsidRDefault="003727B6" w:rsidP="00D3218D">
                    <w:pPr>
                      <w:jc w:val="center"/>
                      <w:rPr>
                        <w:rFonts w:ascii="Sylfaen" w:hAnsi="Sylfaen"/>
                        <w:sz w:val="12"/>
                        <w:szCs w:val="16"/>
                      </w:rPr>
                    </w:pPr>
                    <w:r w:rsidRPr="00991FDE">
                      <w:rPr>
                        <w:rFonts w:ascii="Sylfaen" w:hAnsi="Sylfaen"/>
                        <w:sz w:val="12"/>
                        <w:szCs w:val="16"/>
                        <w:u w:val="single"/>
                      </w:rPr>
                      <w:t>[տեղեկությունները հնարավոր չէ ներկայացնել]</w:t>
                    </w:r>
                  </w:p>
                </w:txbxContent>
              </v:textbox>
            </v:rect>
            <v:rect id="Rectangle 190" o:spid="_x0000_s2221" style="position:absolute;left:5644;top:9189;width:2138;height:8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42IccA&#10;AADjAAAADwAAAGRycy9kb3ducmV2LnhtbERPS2vCQBC+F/oflin0VndtTdToKlIQCtaDD/A6ZMck&#10;NDsbs6vGf+8KBY/zvWc672wtLtT6yrGGfk+BIM6dqbjQsN8tP0YgfEA2WDsmDTfyMJ+9vkwxM+7K&#10;G7psQyFiCPsMNZQhNJmUPi/Jou+5hjhyR9daDPFsC2lavMZwW8tPpVJpseLYUGJD3yXlf9uz1YDp&#10;wJzWx6/f3eqc4rjo1DI5KK3f37rFBESgLjzF/+4fE+enKhkOhkl/DI+fIgBy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eNiHHAAAA4wAAAA8AAAAAAAAAAAAAAAAAmAIAAGRy&#10;cy9kb3ducmV2LnhtbFBLBQYAAAAABAAEAPUAAACMAwAAAAA=&#10;" stroked="f">
              <v:textbox>
                <w:txbxContent>
                  <w:p w14:paraId="3E8C9885" w14:textId="77777777" w:rsidR="003727B6" w:rsidRPr="00991FDE" w:rsidRDefault="003727B6" w:rsidP="00D3218D">
                    <w:pPr>
                      <w:spacing w:after="0" w:line="240" w:lineRule="auto"/>
                      <w:jc w:val="center"/>
                      <w:rPr>
                        <w:rFonts w:ascii="Sylfaen" w:eastAsia="Times New Roman" w:hAnsi="Sylfaen" w:cs="Times New Roman"/>
                        <w:sz w:val="14"/>
                        <w:szCs w:val="16"/>
                      </w:rPr>
                    </w:pPr>
                    <w:r w:rsidRPr="00991FDE">
                      <w:rPr>
                        <w:rFonts w:ascii="Sylfaen" w:hAnsi="Sylfaen"/>
                        <w:sz w:val="14"/>
                      </w:rPr>
                      <w:t>Տեղեկություններ Սորտերի միասնական ռեեստրից</w:t>
                    </w:r>
                  </w:p>
                  <w:p w14:paraId="32C3F285" w14:textId="77777777" w:rsidR="003727B6" w:rsidRPr="00991FDE" w:rsidRDefault="003727B6" w:rsidP="00D3218D">
                    <w:pPr>
                      <w:jc w:val="center"/>
                      <w:rPr>
                        <w:rFonts w:ascii="Sylfaen" w:hAnsi="Sylfaen"/>
                        <w:sz w:val="14"/>
                        <w:szCs w:val="16"/>
                      </w:rPr>
                    </w:pPr>
                    <w:r w:rsidRPr="00991FDE">
                      <w:rPr>
                        <w:rFonts w:ascii="Sylfaen" w:hAnsi="Sylfaen"/>
                        <w:sz w:val="14"/>
                        <w:u w:val="single"/>
                      </w:rPr>
                      <w:t>(P.AS.01.MSG.008)</w:t>
                    </w:r>
                  </w:p>
                </w:txbxContent>
              </v:textbox>
            </v:rect>
            <v:rect id="Rectangle 191" o:spid="_x0000_s2222" style="position:absolute;left:5100;top:10005;width:3621;height:7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oyJckA&#10;AADjAAAADwAAAGRycy9kb3ducmV2LnhtbESPT0sDMRTE74LfITzBm83u0mrZNi3iH9qrq9LrY/Pc&#10;rCYvyyZtYz99Iwg9DjPzG2a5Ts6KA42h96ygnBQgiFuve+4UfLy/3s1BhIis0XomBb8UYL26vlpi&#10;rf2R3+jQxE5kCIcaFZgYh1rK0BpyGCZ+IM7elx8dxizHTuoRjxnurKyK4l467DkvGBzoyVD70+yd&#10;gk35/DJ8y1ODGxtp/2lSa3dJqdub9LgAESnFS/i/vdUKqmI6nVcP1ayEv0/5D8jVG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6oyJckAAADjAAAADwAAAAAAAAAAAAAAAACYAgAA&#10;ZHJzL2Rvd25yZXYueG1sUEsFBgAAAAAEAAQA9QAAAI4DAAAAAA==&#10;" stroked="f">
              <v:textbox inset="0,0,0,0">
                <w:txbxContent>
                  <w:p w14:paraId="659EEC2D" w14:textId="77777777" w:rsidR="003727B6" w:rsidRPr="00991FDE" w:rsidRDefault="003727B6" w:rsidP="00991FDE">
                    <w:pPr>
                      <w:spacing w:after="0" w:line="240" w:lineRule="auto"/>
                      <w:jc w:val="center"/>
                      <w:rPr>
                        <w:rFonts w:ascii="Sylfaen" w:eastAsia="Times New Roman" w:hAnsi="Sylfaen" w:cs="Times New Roman"/>
                        <w:sz w:val="16"/>
                        <w:szCs w:val="16"/>
                      </w:rPr>
                    </w:pPr>
                    <w:r w:rsidRPr="00991FDE">
                      <w:rPr>
                        <w:rFonts w:ascii="Sylfaen" w:hAnsi="Sylfaen"/>
                        <w:sz w:val="16"/>
                      </w:rPr>
                      <w:t>Հարցվող տեղեկությունները ներկայացնելու անհնարինության մասին ծանուցում (P.AS.01.MSG.009)</w:t>
                    </w:r>
                  </w:p>
                </w:txbxContent>
              </v:textbox>
            </v:rect>
            <v:rect id="Rectangle 192" o:spid="_x0000_s2223" style="position:absolute;left:8040;top:8940;width:237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7V8gA&#10;AADiAAAADwAAAGRycy9kb3ducmV2LnhtbESPQU8CMRSE7yb8h+aRcJPuAkFdKYQoBK+uGq8v2+d2&#10;pX3dbAtUf701MfE4mZlvMqtNclacaQidZwXltABB3Hjdcavg9WV/fQsiRGSN1jMp+KIAm/XoaoWV&#10;9hd+pnMdW5EhHCpUYGLsKylDY8hhmPqeOHsffnAYsxxaqQe8ZLizclYUS+mw47xgsKcHQ82xPjkF&#10;h/Jx13/K7xoPNtLpzaTGvielJuO0vQcRKcX/8F/7SStY3BSz+Xx5V8LvpXwH5P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AftXyAAAAOIAAAAPAAAAAAAAAAAAAAAAAJgCAABk&#10;cnMvZG93bnJldi54bWxQSwUGAAAAAAQABAD1AAAAjQMAAAAA&#10;" stroked="f">
              <v:textbox inset="0,0,0,0">
                <w:txbxContent>
                  <w:p w14:paraId="110F6A33" w14:textId="77777777" w:rsidR="003727B6" w:rsidRPr="00991FDE" w:rsidRDefault="003727B6" w:rsidP="00D3218D">
                    <w:pPr>
                      <w:spacing w:after="0" w:line="240" w:lineRule="auto"/>
                      <w:jc w:val="center"/>
                      <w:rPr>
                        <w:rFonts w:ascii="Sylfaen" w:hAnsi="Sylfaen"/>
                        <w:sz w:val="14"/>
                        <w:szCs w:val="16"/>
                      </w:rPr>
                    </w:pPr>
                    <w:r w:rsidRPr="00991FDE">
                      <w:rPr>
                        <w:rFonts w:ascii="Sylfaen" w:hAnsi="Sylfaen"/>
                        <w:sz w:val="14"/>
                        <w:szCs w:val="16"/>
                      </w:rPr>
                      <w:t>Սորտերի միասնական ռեեստրից տեղեկությունների մշակում և ներկայացում</w:t>
                    </w:r>
                  </w:p>
                </w:txbxContent>
              </v:textbox>
            </v:rect>
            <v:rect id="Rectangle 193" o:spid="_x0000_s2224" style="position:absolute;left:1800;top:10830;width:1110;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XRFskA&#10;AADjAAAADwAAAGRycy9kb3ducmV2LnhtbESPzU4DMQyE70i8Q2QkbjTbqqVo27RC/KhcWUC9Whuz&#10;WUic1SZtA0+PD0g92h7PzLfeluDVkcbURzYwnVSgiNtoe+4MvL8939yBShnZoo9MBn4owXZzebHG&#10;2sYTv9KxyZ0SE041GnA5D7XWqXUUME3iQCy3zzgGzDKOnbYjnsQ8eD2rqlsdsGdJcDjQg6P2uzkE&#10;A7vp49PwpX8b3PlMhw9XWr8vxlxflfsVqEwln8X/3y9W6s/n1WK2XC6EQphkAXrz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5XRFskAAADjAAAADwAAAAAAAAAAAAAAAACYAgAA&#10;ZHJzL2Rvd25yZXYueG1sUEsFBgAAAAAEAAQA9QAAAI4DAAAAAA==&#10;" stroked="f">
              <v:textbox inset="0,0,0,0">
                <w:txbxContent>
                  <w:p w14:paraId="551EF00A" w14:textId="77777777" w:rsidR="003727B6" w:rsidRPr="00D3218D" w:rsidRDefault="003727B6">
                    <w:pPr>
                      <w:rPr>
                        <w:rFonts w:ascii="Sylfaen" w:hAnsi="Sylfaen"/>
                        <w:sz w:val="16"/>
                        <w:szCs w:val="16"/>
                      </w:rPr>
                    </w:pPr>
                    <w:r>
                      <w:rPr>
                        <w:rFonts w:ascii="Sylfaen" w:hAnsi="Sylfaen"/>
                        <w:sz w:val="16"/>
                      </w:rPr>
                      <w:t>Հաջողված</w:t>
                    </w:r>
                  </w:p>
                </w:txbxContent>
              </v:textbox>
            </v:rect>
            <v:rect id="Rectangle 194" o:spid="_x0000_s2225" style="position:absolute;left:3690;top:11480;width:1163;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1/csoA&#10;AADiAAAADwAAAGRycy9kb3ducmV2LnhtbESPT2vCQBTE7wW/w/IKvdXdaBJt6ioiCIW2B/+A10f2&#10;mYRm38bsqum37xYKPQ4z8xtmsRpsK27U+8axhmSsQBCXzjRcaTgets9zED4gG2wdk4Zv8rBajh4W&#10;WBh35x3d9qESEcK+QA11CF0hpS9rsujHriOO3tn1FkOUfSVNj/cIt62cKJVLiw3HhRo72tRUfu2v&#10;VgPmqbl8nqcfh/drji/VoLbZSWn99DisX0EEGsJ/+K/9ZjTMZlmSplmSw++leAfk8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SNf3LKAAAA4gAAAA8AAAAAAAAAAAAAAAAAmAIA&#10;AGRycy9kb3ducmV2LnhtbFBLBQYAAAAABAAEAPUAAACPAwAAAAA=&#10;" stroked="f">
              <v:textbox>
                <w:txbxContent>
                  <w:p w14:paraId="4F4D3E60" w14:textId="77777777" w:rsidR="003727B6" w:rsidRPr="00D3218D" w:rsidRDefault="003727B6" w:rsidP="00D3218D">
                    <w:pPr>
                      <w:rPr>
                        <w:rFonts w:ascii="Sylfaen" w:hAnsi="Sylfaen"/>
                        <w:sz w:val="16"/>
                        <w:szCs w:val="16"/>
                      </w:rPr>
                    </w:pPr>
                    <w:r>
                      <w:rPr>
                        <w:rFonts w:ascii="Sylfaen" w:hAnsi="Sylfaen"/>
                        <w:sz w:val="16"/>
                      </w:rPr>
                      <w:t>Հաջողված</w:t>
                    </w:r>
                  </w:p>
                </w:txbxContent>
              </v:textbox>
            </v:rect>
          </v:group>
        </w:pict>
      </w:r>
      <w:r w:rsidR="00D3218D" w:rsidRPr="002A4937">
        <w:rPr>
          <w:rFonts w:ascii="Sylfaen" w:eastAsia="Times New Roman" w:hAnsi="Sylfaen"/>
          <w:noProof/>
          <w:color w:val="000000" w:themeColor="text1"/>
          <w:sz w:val="24"/>
          <w:szCs w:val="24"/>
          <w:lang w:val="en-US" w:eastAsia="en-US" w:bidi="ar-SA"/>
        </w:rPr>
        <w:drawing>
          <wp:inline distT="0" distB="0" distL="0" distR="0" wp14:anchorId="51A4FD5C" wp14:editId="41988E22">
            <wp:extent cx="5915025" cy="2943225"/>
            <wp:effectExtent l="19050" t="0" r="9525" b="0"/>
            <wp:docPr id="1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9" cstate="email"/>
                    <a:srcRect/>
                    <a:stretch>
                      <a:fillRect/>
                    </a:stretch>
                  </pic:blipFill>
                  <pic:spPr bwMode="auto">
                    <a:xfrm>
                      <a:off x="0" y="0"/>
                      <a:ext cx="5915025" cy="2943225"/>
                    </a:xfrm>
                    <a:prstGeom prst="rect">
                      <a:avLst/>
                    </a:prstGeom>
                    <a:noFill/>
                    <a:ln w="9525">
                      <a:noFill/>
                      <a:miter lim="800000"/>
                      <a:headEnd/>
                      <a:tailEnd/>
                    </a:ln>
                  </pic:spPr>
                </pic:pic>
              </a:graphicData>
            </a:graphic>
          </wp:inline>
        </w:drawing>
      </w:r>
    </w:p>
    <w:p w14:paraId="19FC1A0E" w14:textId="77777777" w:rsidR="0016396C" w:rsidRPr="009057F6" w:rsidRDefault="0016396C" w:rsidP="009057F6">
      <w:pPr>
        <w:widowControl w:val="0"/>
        <w:spacing w:after="160" w:line="360" w:lineRule="auto"/>
        <w:jc w:val="center"/>
        <w:rPr>
          <w:rFonts w:ascii="Sylfaen" w:eastAsia="Times New Roman" w:hAnsi="Sylfaen" w:cs="Arial"/>
          <w:color w:val="000000" w:themeColor="text1"/>
          <w:sz w:val="20"/>
          <w:szCs w:val="24"/>
        </w:rPr>
      </w:pPr>
      <w:r w:rsidRPr="009057F6">
        <w:rPr>
          <w:rFonts w:ascii="Sylfaen" w:hAnsi="Sylfaen"/>
          <w:color w:val="000000" w:themeColor="text1"/>
          <w:sz w:val="20"/>
          <w:szCs w:val="24"/>
        </w:rPr>
        <w:t>Նկ. 8. «Սորտերի միասնական ռեեստրից տեղեկությունների փոխանցում» (P.AS.01.</w:t>
      </w:r>
      <w:smartTag w:uri="urn:schemas-microsoft-com:office:smarttags" w:element="stockticker">
        <w:r w:rsidRPr="009057F6">
          <w:rPr>
            <w:rFonts w:ascii="Sylfaen" w:hAnsi="Sylfaen"/>
            <w:color w:val="000000" w:themeColor="text1"/>
            <w:sz w:val="20"/>
            <w:szCs w:val="24"/>
          </w:rPr>
          <w:t>TRN</w:t>
        </w:r>
      </w:smartTag>
      <w:r w:rsidRPr="009057F6">
        <w:rPr>
          <w:rFonts w:ascii="Sylfaen" w:hAnsi="Sylfaen"/>
          <w:color w:val="000000" w:themeColor="text1"/>
          <w:sz w:val="20"/>
          <w:szCs w:val="24"/>
        </w:rPr>
        <w:t>.005) ընդհանուր գործընթացի տրանզակցիայի կատարման սխեմա</w:t>
      </w:r>
    </w:p>
    <w:p w14:paraId="77804168" w14:textId="77777777" w:rsidR="00031C62" w:rsidRPr="002A4937" w:rsidRDefault="00031C62" w:rsidP="002A4937">
      <w:pPr>
        <w:widowControl w:val="0"/>
        <w:spacing w:after="160" w:line="360" w:lineRule="auto"/>
        <w:jc w:val="both"/>
        <w:rPr>
          <w:rFonts w:ascii="Sylfaen" w:hAnsi="Sylfaen"/>
          <w:color w:val="000000" w:themeColor="text1"/>
          <w:sz w:val="24"/>
          <w:szCs w:val="24"/>
        </w:rPr>
      </w:pPr>
    </w:p>
    <w:p w14:paraId="0E5A2713" w14:textId="77777777" w:rsidR="0016396C" w:rsidRPr="002A4937" w:rsidRDefault="0016396C" w:rsidP="009057F6">
      <w:pPr>
        <w:widowControl w:val="0"/>
        <w:spacing w:after="160" w:line="360" w:lineRule="auto"/>
        <w:jc w:val="right"/>
        <w:rPr>
          <w:rFonts w:ascii="Sylfaen" w:eastAsia="Times New Roman" w:hAnsi="Sylfaen" w:cs="Times New Roman"/>
          <w:color w:val="000000" w:themeColor="text1"/>
          <w:sz w:val="24"/>
          <w:szCs w:val="24"/>
        </w:rPr>
      </w:pPr>
      <w:r w:rsidRPr="002A4937">
        <w:rPr>
          <w:rFonts w:ascii="Sylfaen" w:hAnsi="Sylfaen"/>
          <w:color w:val="000000" w:themeColor="text1"/>
          <w:sz w:val="24"/>
          <w:szCs w:val="24"/>
        </w:rPr>
        <w:t>Աղյուսակ 9</w:t>
      </w:r>
    </w:p>
    <w:p w14:paraId="3399B3C8" w14:textId="77777777" w:rsidR="0016396C" w:rsidRPr="002A4937" w:rsidRDefault="0016396C" w:rsidP="009057F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միասնական ռեեստրից տեղեկությունների փոխանցում» (P.AS.01.</w:t>
      </w:r>
      <w:smartTag w:uri="urn:schemas-microsoft-com:office:smarttags" w:element="stockticker">
        <w:r w:rsidRPr="002A4937">
          <w:rPr>
            <w:rFonts w:ascii="Sylfaen" w:hAnsi="Sylfaen"/>
            <w:color w:val="000000" w:themeColor="text1"/>
            <w:sz w:val="24"/>
            <w:szCs w:val="24"/>
          </w:rPr>
          <w:t>TRN</w:t>
        </w:r>
      </w:smartTag>
      <w:r w:rsidRPr="002A4937">
        <w:rPr>
          <w:rFonts w:ascii="Sylfaen" w:hAnsi="Sylfaen"/>
          <w:color w:val="000000" w:themeColor="text1"/>
          <w:sz w:val="24"/>
          <w:szCs w:val="24"/>
        </w:rPr>
        <w:t>.005) ընդհանուր գործընթացի տրանզակցիայի նկարագրությունը</w:t>
      </w:r>
    </w:p>
    <w:tbl>
      <w:tblPr>
        <w:tblW w:w="9360" w:type="dxa"/>
        <w:jc w:val="center"/>
        <w:tblLayout w:type="fixed"/>
        <w:tblLook w:val="00A0" w:firstRow="1" w:lastRow="0" w:firstColumn="1" w:lastColumn="0" w:noHBand="0" w:noVBand="0"/>
      </w:tblPr>
      <w:tblGrid>
        <w:gridCol w:w="1139"/>
        <w:gridCol w:w="2832"/>
        <w:gridCol w:w="5389"/>
      </w:tblGrid>
      <w:tr w:rsidR="0016396C" w:rsidRPr="009057F6" w14:paraId="1012AA2E" w14:textId="77777777" w:rsidTr="009057F6">
        <w:trPr>
          <w:tblHeader/>
          <w:jc w:val="center"/>
        </w:trPr>
        <w:tc>
          <w:tcPr>
            <w:tcW w:w="608" w:type="pct"/>
            <w:tcBorders>
              <w:top w:val="single" w:sz="4" w:space="0" w:color="auto"/>
              <w:left w:val="single" w:sz="4" w:space="0" w:color="auto"/>
              <w:bottom w:val="single" w:sz="4" w:space="0" w:color="auto"/>
              <w:right w:val="single" w:sz="4" w:space="0" w:color="auto"/>
            </w:tcBorders>
            <w:shd w:val="clear" w:color="auto" w:fill="FFFFFF"/>
            <w:hideMark/>
          </w:tcPr>
          <w:p w14:paraId="2A92DC1F"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Համարը՝ ը/կ</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5F134A48"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2158EC4"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Նկարագրությունը</w:t>
            </w:r>
          </w:p>
        </w:tc>
      </w:tr>
      <w:tr w:rsidR="0016396C" w:rsidRPr="009057F6" w14:paraId="412FD691" w14:textId="77777777" w:rsidTr="009057F6">
        <w:trPr>
          <w:tblHeader/>
          <w:jc w:val="center"/>
        </w:trPr>
        <w:tc>
          <w:tcPr>
            <w:tcW w:w="608" w:type="pct"/>
            <w:tcBorders>
              <w:top w:val="single" w:sz="4" w:space="0" w:color="auto"/>
              <w:left w:val="single" w:sz="4" w:space="0" w:color="auto"/>
              <w:bottom w:val="single" w:sz="4" w:space="0" w:color="auto"/>
              <w:right w:val="single" w:sz="4" w:space="0" w:color="auto"/>
            </w:tcBorders>
            <w:shd w:val="clear" w:color="auto" w:fill="FFFFFF"/>
            <w:hideMark/>
          </w:tcPr>
          <w:p w14:paraId="37176A4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855D04F"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F25335A"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r>
      <w:tr w:rsidR="0016396C" w:rsidRPr="009057F6" w14:paraId="7FBC0D3A"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63474E78"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19A2A9C"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61746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w:t>
            </w:r>
            <w:smartTag w:uri="urn:schemas-microsoft-com:office:smarttags" w:element="stockticker">
              <w:r w:rsidRPr="009057F6">
                <w:rPr>
                  <w:rFonts w:ascii="Sylfaen" w:hAnsi="Sylfaen"/>
                  <w:color w:val="000000" w:themeColor="text1"/>
                  <w:sz w:val="20"/>
                  <w:szCs w:val="24"/>
                </w:rPr>
                <w:t>TRN</w:t>
              </w:r>
            </w:smartTag>
            <w:r w:rsidRPr="009057F6">
              <w:rPr>
                <w:rFonts w:ascii="Sylfaen" w:hAnsi="Sylfaen"/>
                <w:color w:val="000000" w:themeColor="text1"/>
                <w:sz w:val="20"/>
                <w:szCs w:val="24"/>
              </w:rPr>
              <w:t>.005</w:t>
            </w:r>
          </w:p>
        </w:tc>
      </w:tr>
      <w:tr w:rsidR="0016396C" w:rsidRPr="009057F6" w14:paraId="003B7E3A"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6C545A89"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2</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B222C5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0BAEBD"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ռեեստրից տեղեկությունների փոխանցում</w:t>
            </w:r>
          </w:p>
        </w:tc>
      </w:tr>
      <w:tr w:rsidR="0016396C" w:rsidRPr="009057F6" w14:paraId="5C0FDCF4"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05662A53"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B726EEC"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ձ</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16217F"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հարցում/պատասխան</w:t>
            </w:r>
          </w:p>
        </w:tc>
      </w:tr>
      <w:tr w:rsidR="0016396C" w:rsidRPr="009057F6" w14:paraId="454937E9"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679C51FB"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4</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302061D"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B1710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w:t>
            </w:r>
          </w:p>
        </w:tc>
      </w:tr>
      <w:tr w:rsidR="0016396C" w:rsidRPr="009057F6" w14:paraId="77E78A7A"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24F2CBD9"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5</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1831462"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B1B131"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Սորտերի միասնական ռեեստրից տեղեկությունների հարցում</w:t>
            </w:r>
          </w:p>
        </w:tc>
      </w:tr>
      <w:tr w:rsidR="0016396C" w:rsidRPr="009057F6" w14:paraId="379E54FC"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08B856E5"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6</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2EA4A50"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319E9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ռեսպոնդենտ</w:t>
            </w:r>
          </w:p>
        </w:tc>
      </w:tr>
      <w:tr w:rsidR="0016396C" w:rsidRPr="009057F6" w14:paraId="5BFA0AB3"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502F159F"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lastRenderedPageBreak/>
              <w:t>7</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95D58F1"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29E9C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Սորտերի միասնական ռեեստրից տեղեկությունների մշակում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ներկայացում</w:t>
            </w:r>
          </w:p>
        </w:tc>
      </w:tr>
      <w:tr w:rsidR="0016396C" w:rsidRPr="009057F6" w14:paraId="474C5D6D"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22795098"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8</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3158959"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42E2A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 (P.AS.01.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.001)՝ տեղեկությունները հնարավոր չէ ներկայացնել</w:t>
            </w:r>
          </w:p>
          <w:p w14:paraId="7CFE6A99"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 (P.AS.01.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.001)՝ տեղեկությունները ներկայացվել են</w:t>
            </w:r>
          </w:p>
        </w:tc>
      </w:tr>
      <w:tr w:rsidR="0016396C" w:rsidRPr="009057F6" w14:paraId="7AFFF3CB" w14:textId="77777777" w:rsidTr="009057F6">
        <w:trPr>
          <w:jc w:val="center"/>
        </w:trPr>
        <w:tc>
          <w:tcPr>
            <w:tcW w:w="608" w:type="pct"/>
            <w:tcBorders>
              <w:top w:val="single" w:sz="4" w:space="0" w:color="auto"/>
              <w:left w:val="single" w:sz="4" w:space="0" w:color="auto"/>
              <w:bottom w:val="nil"/>
              <w:right w:val="nil"/>
            </w:tcBorders>
            <w:shd w:val="clear" w:color="auto" w:fill="FFFFFF"/>
            <w:hideMark/>
          </w:tcPr>
          <w:p w14:paraId="57A90386"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9</w:t>
            </w:r>
          </w:p>
        </w:tc>
        <w:tc>
          <w:tcPr>
            <w:tcW w:w="1513"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09F91F39"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պարամետրերը՝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352F84A1"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tc>
      </w:tr>
      <w:tr w:rsidR="0016396C" w:rsidRPr="009057F6" w14:paraId="2ACD811B" w14:textId="77777777" w:rsidTr="009057F6">
        <w:trPr>
          <w:jc w:val="center"/>
        </w:trPr>
        <w:tc>
          <w:tcPr>
            <w:tcW w:w="608" w:type="pct"/>
            <w:tcBorders>
              <w:top w:val="nil"/>
              <w:left w:val="single" w:sz="4" w:space="0" w:color="auto"/>
              <w:bottom w:val="nil"/>
              <w:right w:val="nil"/>
            </w:tcBorders>
            <w:shd w:val="clear" w:color="auto" w:fill="FFFFFF"/>
          </w:tcPr>
          <w:p w14:paraId="4838B4BF" w14:textId="77777777" w:rsidR="0016396C" w:rsidRPr="009057F6" w:rsidRDefault="0016396C" w:rsidP="009057F6">
            <w:pPr>
              <w:widowControl w:val="0"/>
              <w:spacing w:after="8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427AE2EC" w14:textId="77777777" w:rsidR="0016396C" w:rsidRPr="009057F6" w:rsidRDefault="0016396C" w:rsidP="009057F6">
            <w:pPr>
              <w:widowControl w:val="0"/>
              <w:spacing w:after="8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ստացումը հաստատելու համար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7F6041E9" w14:textId="77777777" w:rsidR="0016396C" w:rsidRPr="009057F6" w:rsidRDefault="0016396C" w:rsidP="009057F6">
            <w:pPr>
              <w:widowControl w:val="0"/>
              <w:spacing w:after="8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w:t>
            </w:r>
          </w:p>
        </w:tc>
      </w:tr>
      <w:tr w:rsidR="0016396C" w:rsidRPr="009057F6" w14:paraId="32291EDA" w14:textId="77777777" w:rsidTr="009057F6">
        <w:trPr>
          <w:jc w:val="center"/>
        </w:trPr>
        <w:tc>
          <w:tcPr>
            <w:tcW w:w="608" w:type="pct"/>
            <w:tcBorders>
              <w:top w:val="nil"/>
              <w:left w:val="single" w:sz="4" w:space="0" w:color="auto"/>
              <w:bottom w:val="nil"/>
              <w:right w:val="nil"/>
            </w:tcBorders>
            <w:shd w:val="clear" w:color="auto" w:fill="FFFFFF"/>
          </w:tcPr>
          <w:p w14:paraId="28DEAD38" w14:textId="77777777" w:rsidR="0016396C" w:rsidRPr="009057F6" w:rsidRDefault="0016396C" w:rsidP="009057F6">
            <w:pPr>
              <w:widowControl w:val="0"/>
              <w:spacing w:after="8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01A810F8" w14:textId="77777777" w:rsidR="0016396C" w:rsidRPr="009057F6" w:rsidRDefault="0016396C" w:rsidP="009057F6">
            <w:pPr>
              <w:widowControl w:val="0"/>
              <w:spacing w:after="8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մշակման համար ընդունումը հաստատելու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279FA27B" w14:textId="77777777" w:rsidR="0016396C" w:rsidRPr="009057F6" w:rsidRDefault="0016396C" w:rsidP="009057F6">
            <w:pPr>
              <w:widowControl w:val="0"/>
              <w:spacing w:after="8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20 րոպե</w:t>
            </w:r>
          </w:p>
        </w:tc>
      </w:tr>
      <w:tr w:rsidR="0016396C" w:rsidRPr="009057F6" w14:paraId="3A07B613" w14:textId="77777777" w:rsidTr="009057F6">
        <w:trPr>
          <w:jc w:val="center"/>
        </w:trPr>
        <w:tc>
          <w:tcPr>
            <w:tcW w:w="608" w:type="pct"/>
            <w:tcBorders>
              <w:top w:val="nil"/>
              <w:left w:val="single" w:sz="4" w:space="0" w:color="auto"/>
              <w:bottom w:val="nil"/>
              <w:right w:val="nil"/>
            </w:tcBorders>
            <w:shd w:val="clear" w:color="auto" w:fill="FFFFFF"/>
          </w:tcPr>
          <w:p w14:paraId="6E917230" w14:textId="77777777" w:rsidR="0016396C" w:rsidRPr="009057F6" w:rsidRDefault="0016396C" w:rsidP="009057F6">
            <w:pPr>
              <w:widowControl w:val="0"/>
              <w:spacing w:after="8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5CD68D97" w14:textId="77777777" w:rsidR="0016396C" w:rsidRPr="009057F6" w:rsidRDefault="0016396C" w:rsidP="009057F6">
            <w:pPr>
              <w:widowControl w:val="0"/>
              <w:spacing w:after="8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պատասխանին սպասելու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2E02BC8A" w14:textId="77777777" w:rsidR="0016396C" w:rsidRPr="009057F6" w:rsidRDefault="0016396C" w:rsidP="009057F6">
            <w:pPr>
              <w:widowControl w:val="0"/>
              <w:spacing w:after="8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4 ժամ</w:t>
            </w:r>
          </w:p>
        </w:tc>
      </w:tr>
      <w:tr w:rsidR="0016396C" w:rsidRPr="009057F6" w14:paraId="25F1DFC1" w14:textId="77777777" w:rsidTr="009057F6">
        <w:trPr>
          <w:jc w:val="center"/>
        </w:trPr>
        <w:tc>
          <w:tcPr>
            <w:tcW w:w="608" w:type="pct"/>
            <w:tcBorders>
              <w:top w:val="nil"/>
              <w:left w:val="single" w:sz="4" w:space="0" w:color="auto"/>
              <w:bottom w:val="nil"/>
              <w:right w:val="nil"/>
            </w:tcBorders>
            <w:shd w:val="clear" w:color="auto" w:fill="FFFFFF"/>
          </w:tcPr>
          <w:p w14:paraId="54E0DCBB" w14:textId="77777777" w:rsidR="0016396C" w:rsidRPr="009057F6" w:rsidRDefault="0016396C" w:rsidP="009057F6">
            <w:pPr>
              <w:widowControl w:val="0"/>
              <w:spacing w:after="8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5180C601" w14:textId="77777777" w:rsidR="0016396C" w:rsidRPr="009057F6" w:rsidRDefault="0016396C" w:rsidP="009057F6">
            <w:pPr>
              <w:widowControl w:val="0"/>
              <w:spacing w:after="8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ավտորիզացման հատկանիշը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5438E68F" w14:textId="77777777" w:rsidR="0016396C" w:rsidRPr="009057F6" w:rsidRDefault="0016396C" w:rsidP="009057F6">
            <w:pPr>
              <w:widowControl w:val="0"/>
              <w:spacing w:after="8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այո</w:t>
            </w:r>
          </w:p>
        </w:tc>
      </w:tr>
      <w:tr w:rsidR="0016396C" w:rsidRPr="009057F6" w14:paraId="679802B0" w14:textId="77777777" w:rsidTr="009057F6">
        <w:trPr>
          <w:jc w:val="center"/>
        </w:trPr>
        <w:tc>
          <w:tcPr>
            <w:tcW w:w="608" w:type="pct"/>
            <w:tcBorders>
              <w:top w:val="nil"/>
              <w:left w:val="single" w:sz="4" w:space="0" w:color="auto"/>
              <w:bottom w:val="single" w:sz="4" w:space="0" w:color="auto"/>
              <w:right w:val="nil"/>
            </w:tcBorders>
            <w:shd w:val="clear" w:color="auto" w:fill="FFFFFF"/>
          </w:tcPr>
          <w:p w14:paraId="4B21C6DB" w14:textId="77777777" w:rsidR="0016396C" w:rsidRPr="009057F6" w:rsidRDefault="0016396C" w:rsidP="009057F6">
            <w:pPr>
              <w:widowControl w:val="0"/>
              <w:spacing w:after="8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9D68DEE" w14:textId="77777777" w:rsidR="0016396C" w:rsidRPr="009057F6" w:rsidRDefault="0016396C" w:rsidP="009057F6">
            <w:pPr>
              <w:widowControl w:val="0"/>
              <w:spacing w:after="8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կրկնությունների քանակը</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670FE383" w14:textId="77777777" w:rsidR="0016396C" w:rsidRPr="009057F6" w:rsidRDefault="0016396C" w:rsidP="009057F6">
            <w:pPr>
              <w:widowControl w:val="0"/>
              <w:spacing w:after="8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r>
      <w:tr w:rsidR="0016396C" w:rsidRPr="009057F6" w14:paraId="49020B93" w14:textId="77777777" w:rsidTr="009057F6">
        <w:trPr>
          <w:jc w:val="center"/>
        </w:trPr>
        <w:tc>
          <w:tcPr>
            <w:tcW w:w="608" w:type="pct"/>
            <w:tcBorders>
              <w:top w:val="single" w:sz="4" w:space="0" w:color="auto"/>
              <w:left w:val="single" w:sz="4" w:space="0" w:color="auto"/>
              <w:bottom w:val="nil"/>
              <w:right w:val="nil"/>
            </w:tcBorders>
            <w:shd w:val="clear" w:color="auto" w:fill="FFFFFF"/>
            <w:hideMark/>
          </w:tcPr>
          <w:p w14:paraId="4DABFB92" w14:textId="77777777" w:rsidR="0016396C" w:rsidRPr="009057F6" w:rsidRDefault="0016396C" w:rsidP="009057F6">
            <w:pPr>
              <w:widowControl w:val="0"/>
              <w:spacing w:after="8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10</w:t>
            </w:r>
          </w:p>
        </w:tc>
        <w:tc>
          <w:tcPr>
            <w:tcW w:w="1513"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59DEDD83" w14:textId="77777777" w:rsidR="0016396C" w:rsidRPr="009057F6" w:rsidRDefault="0016396C" w:rsidP="009057F6">
            <w:pPr>
              <w:widowControl w:val="0"/>
              <w:spacing w:after="8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հաղորդագրությունները՝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55E4E3BF" w14:textId="77777777" w:rsidR="0016396C" w:rsidRPr="009057F6" w:rsidRDefault="0016396C" w:rsidP="009057F6">
            <w:pPr>
              <w:widowControl w:val="0"/>
              <w:spacing w:after="80" w:line="240" w:lineRule="auto"/>
              <w:rPr>
                <w:rFonts w:ascii="Sylfaen" w:eastAsia="Times New Roman" w:hAnsi="Sylfaen" w:cs="Arial"/>
                <w:bCs/>
                <w:color w:val="000000" w:themeColor="text1"/>
                <w:sz w:val="20"/>
                <w:szCs w:val="24"/>
              </w:rPr>
            </w:pPr>
          </w:p>
        </w:tc>
      </w:tr>
      <w:tr w:rsidR="0016396C" w:rsidRPr="009057F6" w14:paraId="0A29957A" w14:textId="77777777" w:rsidTr="009057F6">
        <w:trPr>
          <w:jc w:val="center"/>
        </w:trPr>
        <w:tc>
          <w:tcPr>
            <w:tcW w:w="608" w:type="pct"/>
            <w:tcBorders>
              <w:top w:val="nil"/>
              <w:left w:val="single" w:sz="4" w:space="0" w:color="auto"/>
              <w:bottom w:val="nil"/>
              <w:right w:val="nil"/>
            </w:tcBorders>
            <w:shd w:val="clear" w:color="auto" w:fill="FFFFFF"/>
          </w:tcPr>
          <w:p w14:paraId="6E82E389" w14:textId="77777777" w:rsidR="0016396C" w:rsidRPr="009057F6" w:rsidRDefault="0016396C" w:rsidP="009057F6">
            <w:pPr>
              <w:widowControl w:val="0"/>
              <w:spacing w:after="8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2E5FF682" w14:textId="77777777" w:rsidR="0016396C" w:rsidRPr="009057F6" w:rsidRDefault="0016396C" w:rsidP="009057F6">
            <w:pPr>
              <w:widowControl w:val="0"/>
              <w:spacing w:after="8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 հաղորդագրություն</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328096E5" w14:textId="77777777" w:rsidR="0016396C" w:rsidRPr="009057F6" w:rsidRDefault="0016396C" w:rsidP="009057F6">
            <w:pPr>
              <w:widowControl w:val="0"/>
              <w:spacing w:after="8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Սորտերի միասնական ռեեստրից տեղեկությունների հարցում (P.AS.01.MSG.007)</w:t>
            </w:r>
          </w:p>
        </w:tc>
      </w:tr>
      <w:tr w:rsidR="0016396C" w:rsidRPr="009057F6" w14:paraId="793D1AD4" w14:textId="77777777" w:rsidTr="009057F6">
        <w:trPr>
          <w:jc w:val="center"/>
        </w:trPr>
        <w:tc>
          <w:tcPr>
            <w:tcW w:w="608" w:type="pct"/>
            <w:tcBorders>
              <w:top w:val="nil"/>
              <w:left w:val="single" w:sz="4" w:space="0" w:color="auto"/>
              <w:bottom w:val="single" w:sz="4" w:space="0" w:color="auto"/>
              <w:right w:val="nil"/>
            </w:tcBorders>
            <w:shd w:val="clear" w:color="auto" w:fill="FFFFFF"/>
          </w:tcPr>
          <w:p w14:paraId="78582B54" w14:textId="77777777" w:rsidR="0016396C" w:rsidRPr="009057F6" w:rsidRDefault="0016396C" w:rsidP="009057F6">
            <w:pPr>
              <w:widowControl w:val="0"/>
              <w:spacing w:after="8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98336B1" w14:textId="77777777" w:rsidR="0016396C" w:rsidRPr="009057F6" w:rsidRDefault="0016396C" w:rsidP="009057F6">
            <w:pPr>
              <w:widowControl w:val="0"/>
              <w:spacing w:after="8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պատասխան հաղորդագրություն</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69D603D5" w14:textId="77777777" w:rsidR="0016396C" w:rsidRPr="009057F6" w:rsidRDefault="00B402DE" w:rsidP="009057F6">
            <w:pPr>
              <w:widowControl w:val="0"/>
              <w:spacing w:after="8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հ</w:t>
            </w:r>
            <w:r w:rsidR="0016396C" w:rsidRPr="009057F6">
              <w:rPr>
                <w:rFonts w:ascii="Sylfaen" w:hAnsi="Sylfaen"/>
                <w:color w:val="000000" w:themeColor="text1"/>
                <w:sz w:val="20"/>
                <w:szCs w:val="24"/>
              </w:rPr>
              <w:t>արցվող տեղեկությունները ներկայացնելու անհնարինության</w:t>
            </w:r>
            <w:r w:rsidR="000D2D1A" w:rsidRPr="009057F6">
              <w:rPr>
                <w:rFonts w:ascii="Sylfaen" w:hAnsi="Sylfaen"/>
                <w:color w:val="000000" w:themeColor="text1"/>
                <w:sz w:val="20"/>
                <w:szCs w:val="24"/>
              </w:rPr>
              <w:t xml:space="preserve"> </w:t>
            </w:r>
            <w:r w:rsidR="0016396C" w:rsidRPr="009057F6">
              <w:rPr>
                <w:rFonts w:ascii="Sylfaen" w:hAnsi="Sylfaen"/>
                <w:color w:val="000000" w:themeColor="text1"/>
                <w:sz w:val="20"/>
                <w:szCs w:val="24"/>
              </w:rPr>
              <w:t>մասին ծանուցում (P.AS.01.MSG.009)</w:t>
            </w:r>
          </w:p>
          <w:p w14:paraId="525DF2EC" w14:textId="77777777" w:rsidR="0016396C" w:rsidRPr="009057F6" w:rsidRDefault="0016396C" w:rsidP="009057F6">
            <w:pPr>
              <w:widowControl w:val="0"/>
              <w:spacing w:after="8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տեղեկություններ Սորտերի միասնական ռեեստրից (P.AS.01.MSG.008)</w:t>
            </w:r>
          </w:p>
        </w:tc>
      </w:tr>
      <w:tr w:rsidR="0016396C" w:rsidRPr="009057F6" w14:paraId="23132581" w14:textId="77777777" w:rsidTr="009057F6">
        <w:trPr>
          <w:jc w:val="center"/>
        </w:trPr>
        <w:tc>
          <w:tcPr>
            <w:tcW w:w="608" w:type="pct"/>
            <w:tcBorders>
              <w:top w:val="single" w:sz="4" w:space="0" w:color="auto"/>
              <w:left w:val="single" w:sz="4" w:space="0" w:color="auto"/>
              <w:bottom w:val="nil"/>
              <w:right w:val="nil"/>
            </w:tcBorders>
            <w:shd w:val="clear" w:color="auto" w:fill="FFFFFF"/>
            <w:hideMark/>
          </w:tcPr>
          <w:p w14:paraId="383B21B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11</w:t>
            </w:r>
          </w:p>
        </w:tc>
        <w:tc>
          <w:tcPr>
            <w:tcW w:w="1513"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4F89362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հաղորդագրությունների պարամետրերը՝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5DEE8939"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tc>
      </w:tr>
      <w:tr w:rsidR="0016396C" w:rsidRPr="009057F6" w14:paraId="2A432038" w14:textId="77777777" w:rsidTr="009057F6">
        <w:trPr>
          <w:jc w:val="center"/>
        </w:trPr>
        <w:tc>
          <w:tcPr>
            <w:tcW w:w="608" w:type="pct"/>
            <w:tcBorders>
              <w:top w:val="nil"/>
              <w:left w:val="single" w:sz="4" w:space="0" w:color="auto"/>
              <w:bottom w:val="nil"/>
              <w:right w:val="nil"/>
            </w:tcBorders>
            <w:shd w:val="clear" w:color="auto" w:fill="FFFFFF"/>
          </w:tcPr>
          <w:p w14:paraId="30927884"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7E2631B2"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ԷԹՍ-ի հատկանիշը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1A4D8063"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ոչ</w:t>
            </w:r>
          </w:p>
        </w:tc>
      </w:tr>
      <w:tr w:rsidR="0016396C" w:rsidRPr="009057F6" w14:paraId="777E1AFE" w14:textId="77777777" w:rsidTr="009057F6">
        <w:trPr>
          <w:jc w:val="center"/>
        </w:trPr>
        <w:tc>
          <w:tcPr>
            <w:tcW w:w="608" w:type="pct"/>
            <w:tcBorders>
              <w:top w:val="nil"/>
              <w:left w:val="single" w:sz="4" w:space="0" w:color="auto"/>
              <w:bottom w:val="single" w:sz="4" w:space="0" w:color="auto"/>
              <w:right w:val="nil"/>
            </w:tcBorders>
            <w:shd w:val="clear" w:color="auto" w:fill="FFFFFF"/>
          </w:tcPr>
          <w:p w14:paraId="6C37DE68"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513"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65C225C"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ոչ ճշգրիտ ԷԹՍ-ով էլեկտրոնային փաստաթղթի փոխանցում</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079EF08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w:t>
            </w:r>
          </w:p>
        </w:tc>
      </w:tr>
    </w:tbl>
    <w:p w14:paraId="3BDE8C11" w14:textId="77777777" w:rsidR="0016396C" w:rsidRPr="002A4937" w:rsidRDefault="0016396C" w:rsidP="009057F6">
      <w:pPr>
        <w:widowControl w:val="0"/>
        <w:spacing w:after="0" w:line="240" w:lineRule="auto"/>
        <w:jc w:val="both"/>
        <w:rPr>
          <w:rFonts w:ascii="Sylfaen" w:eastAsia="Times New Roman" w:hAnsi="Sylfaen"/>
          <w:color w:val="000000" w:themeColor="text1"/>
          <w:sz w:val="24"/>
          <w:szCs w:val="24"/>
        </w:rPr>
      </w:pPr>
    </w:p>
    <w:p w14:paraId="63B04383" w14:textId="77777777" w:rsidR="0016396C" w:rsidRPr="002A4937" w:rsidRDefault="0016396C" w:rsidP="009057F6">
      <w:pPr>
        <w:widowControl w:val="0"/>
        <w:spacing w:after="160" w:line="336"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6. «Սորտերի միասնական ռեեստրից փոփոխված տեղեկությունների փոխանցում» (P.AS.01.</w:t>
      </w:r>
      <w:smartTag w:uri="urn:schemas-microsoft-com:office:smarttags" w:element="stockticker">
        <w:r w:rsidRPr="002A4937">
          <w:rPr>
            <w:rFonts w:ascii="Sylfaen" w:hAnsi="Sylfaen"/>
            <w:color w:val="000000" w:themeColor="text1"/>
            <w:sz w:val="24"/>
            <w:szCs w:val="24"/>
          </w:rPr>
          <w:t>TRN</w:t>
        </w:r>
      </w:smartTag>
      <w:r w:rsidRPr="002A4937">
        <w:rPr>
          <w:rFonts w:ascii="Sylfaen" w:hAnsi="Sylfaen"/>
          <w:color w:val="000000" w:themeColor="text1"/>
          <w:sz w:val="24"/>
          <w:szCs w:val="24"/>
        </w:rPr>
        <w:t>.006) ընդհանուր գործընթացի տրանզակցիա</w:t>
      </w:r>
    </w:p>
    <w:p w14:paraId="7C1AE289" w14:textId="77777777" w:rsidR="0016396C" w:rsidRPr="002A4937" w:rsidRDefault="0016396C" w:rsidP="009057F6">
      <w:pPr>
        <w:widowControl w:val="0"/>
        <w:tabs>
          <w:tab w:val="left" w:pos="1134"/>
        </w:tabs>
        <w:spacing w:after="160" w:line="336"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20.</w:t>
      </w:r>
      <w:r w:rsidR="009057F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փոփոխված տեղեկությունների փոխանցում» (P.AS.01.</w:t>
      </w:r>
      <w:smartTag w:uri="urn:schemas-microsoft-com:office:smarttags" w:element="stockticker">
        <w:r w:rsidRPr="002A4937">
          <w:rPr>
            <w:rFonts w:ascii="Sylfaen" w:hAnsi="Sylfaen"/>
            <w:color w:val="000000" w:themeColor="text1"/>
            <w:sz w:val="24"/>
            <w:szCs w:val="24"/>
          </w:rPr>
          <w:t>TRN</w:t>
        </w:r>
      </w:smartTag>
      <w:r w:rsidRPr="002A4937">
        <w:rPr>
          <w:rFonts w:ascii="Sylfaen" w:hAnsi="Sylfaen"/>
          <w:color w:val="000000" w:themeColor="text1"/>
          <w:sz w:val="24"/>
          <w:szCs w:val="24"/>
        </w:rPr>
        <w:t>.006) ընդհանուր գործընթացի տրանզակցիան կատարվում է սկզբնավորողի հարցմամբ</w:t>
      </w:r>
      <w:r w:rsidR="000D2D1A" w:rsidRPr="002A4937">
        <w:rPr>
          <w:rFonts w:ascii="Sylfaen" w:hAnsi="Sylfaen"/>
          <w:color w:val="000000" w:themeColor="text1"/>
          <w:sz w:val="24"/>
          <w:szCs w:val="24"/>
        </w:rPr>
        <w:t>՝</w:t>
      </w:r>
      <w:r w:rsidRPr="002A4937">
        <w:rPr>
          <w:rFonts w:ascii="Sylfaen" w:hAnsi="Sylfaen"/>
          <w:color w:val="000000" w:themeColor="text1"/>
          <w:sz w:val="24"/>
          <w:szCs w:val="24"/>
        </w:rPr>
        <w:t xml:space="preserve"> ռեսպոնդենտի կողմից համապատասխան տեղեկություններ</w:t>
      </w:r>
      <w:r w:rsidR="001E01E7" w:rsidRPr="002A4937">
        <w:rPr>
          <w:rFonts w:ascii="Sylfaen" w:hAnsi="Sylfaen"/>
          <w:color w:val="000000" w:themeColor="text1"/>
          <w:sz w:val="24"/>
          <w:szCs w:val="24"/>
        </w:rPr>
        <w:t>ի</w:t>
      </w:r>
      <w:r w:rsidRPr="002A4937">
        <w:rPr>
          <w:rFonts w:ascii="Sylfaen" w:hAnsi="Sylfaen"/>
          <w:color w:val="000000" w:themeColor="text1"/>
          <w:sz w:val="24"/>
          <w:szCs w:val="24"/>
        </w:rPr>
        <w:t xml:space="preserve"> ներկայաց</w:t>
      </w:r>
      <w:r w:rsidR="001E01E7" w:rsidRPr="002A4937">
        <w:rPr>
          <w:rFonts w:ascii="Sylfaen" w:hAnsi="Sylfaen"/>
          <w:color w:val="000000" w:themeColor="text1"/>
          <w:sz w:val="24"/>
          <w:szCs w:val="24"/>
        </w:rPr>
        <w:t>ման</w:t>
      </w:r>
      <w:r w:rsidRPr="002A4937">
        <w:rPr>
          <w:rFonts w:ascii="Sylfaen" w:hAnsi="Sylfaen"/>
          <w:color w:val="000000" w:themeColor="text1"/>
          <w:sz w:val="24"/>
          <w:szCs w:val="24"/>
        </w:rPr>
        <w:t xml:space="preserve"> համար։ Ընդհանուր գործընթացի նշված տրանզակցիայի կատարման սխեման ներկայացված է 9-րդ </w:t>
      </w:r>
      <w:r w:rsidRPr="009057F6">
        <w:rPr>
          <w:rFonts w:ascii="Sylfaen" w:hAnsi="Sylfaen"/>
          <w:color w:val="000000" w:themeColor="text1"/>
          <w:spacing w:val="-4"/>
          <w:sz w:val="24"/>
          <w:szCs w:val="24"/>
        </w:rPr>
        <w:t>նկարում։ Ընդհանուր գործընթացի տրանզակցիայի պարամետրերը բերված են 10-</w:t>
      </w:r>
      <w:r w:rsidRPr="002A4937">
        <w:rPr>
          <w:rFonts w:ascii="Sylfaen" w:hAnsi="Sylfaen"/>
          <w:color w:val="000000" w:themeColor="text1"/>
          <w:sz w:val="24"/>
          <w:szCs w:val="24"/>
        </w:rPr>
        <w:t>րդ աղյուսակում։</w:t>
      </w:r>
    </w:p>
    <w:p w14:paraId="2E719BD4" w14:textId="77777777" w:rsidR="0016396C" w:rsidRPr="002A4937" w:rsidRDefault="00000000" w:rsidP="002A4937">
      <w:pPr>
        <w:widowControl w:val="0"/>
        <w:spacing w:after="160" w:line="360" w:lineRule="auto"/>
        <w:jc w:val="both"/>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ru-RU" w:eastAsia="ru-RU" w:bidi="ar-SA"/>
        </w:rPr>
        <w:pict w14:anchorId="149194C8">
          <v:group id="Group 28" o:spid="_x0000_s2226" style="position:absolute;left:0;text-align:left;margin-left:10.1pt;margin-top:6.6pt;width:441pt;height:214.15pt;z-index:251884544" coordorigin="1620,1552" coordsize="8820,4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">
            <v:rect id="Rectangle 196" o:spid="_x0000_s2227" style="position:absolute;left:2115;top:1552;width:2963;height:2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Hl38cA&#10;AADiAAAADwAAAGRycy9kb3ducmV2LnhtbESPy07DMBBF90j8gzVI7BonoTwU6lYIWpVtA4jtKB7i&#10;gD2OYrd1+Xq8qMTy6r50FqvkrDjQFAbPCqqiBEHceT1wr+D9bTN7ABEiskbrmRScKMBqeXmxwEb7&#10;I+/o0MZe5BEODSowMY6NlKEz5DAUfiTO3pefHMYsp17qCY953FlZl+WddDhwfjA40rOh7qfdOwXb&#10;6mU9fsvfFrc20v7DpM5+JqWur9LTI4hIKf6Hz+1XreC+nt/Ut1WdITJSx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B5d/HAAAA4gAAAA8AAAAAAAAAAAAAAAAAmAIAAGRy&#10;cy9kb3ducmV2LnhtbFBLBQYAAAAABAAEAPUAAACMAwAAAAA=&#10;" stroked="f">
              <v:textbox inset="0,0,0,0">
                <w:txbxContent>
                  <w:p w14:paraId="0C6C0C21" w14:textId="77777777" w:rsidR="003727B6" w:rsidRPr="00991FDE" w:rsidRDefault="003727B6" w:rsidP="00991FDE">
                    <w:pPr>
                      <w:jc w:val="center"/>
                      <w:rPr>
                        <w:rFonts w:ascii="Sylfaen" w:hAnsi="Sylfaen"/>
                        <w:sz w:val="14"/>
                        <w:szCs w:val="16"/>
                      </w:rPr>
                    </w:pPr>
                    <w:r w:rsidRPr="00991FDE">
                      <w:rPr>
                        <w:rFonts w:ascii="Sylfaen" w:hAnsi="Sylfaen"/>
                        <w:sz w:val="14"/>
                      </w:rPr>
                      <w:t>: Սկզբնավորող</w:t>
                    </w:r>
                  </w:p>
                </w:txbxContent>
              </v:textbox>
            </v:rect>
            <v:rect id="Rectangle 197" o:spid="_x0000_s2228" style="position:absolute;left:7005;top:1552;width:3360;height:2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qmVcgA&#10;AADiAAAADwAAAGRycy9kb3ducmV2LnhtbESPT0sDMRTE70K/Q3gFbzZbaYOuTYv4h3p1Vbw+Ns/N&#10;tsnLsknb6Kc3gtDjMDO/YVab7J040hj7wBrmswoEcRtMz52G97fnqxsQMSEbdIFJwzdF2KwnFyus&#10;TTjxKx2b1IkC4VijBpvSUEsZW0se4ywMxMX7CqPHVOTYSTPiqcC9k9dVpaTHnsuCxYEeLLX75uA1&#10;bOePT8NO/jS4dYkOHza37jNrfTnN93cgEuV0Dv+3X4yGpVqoW7VYKvi7VO6AX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2qZVyAAAAOIAAAAPAAAAAAAAAAAAAAAAAJgCAABk&#10;cnMvZG93bnJldi54bWxQSwUGAAAAAAQABAD1AAAAjQMAAAAA&#10;" stroked="f">
              <v:textbox inset="0,0,0,0">
                <w:txbxContent>
                  <w:p w14:paraId="08B42409" w14:textId="77777777" w:rsidR="003727B6" w:rsidRPr="00991FDE" w:rsidRDefault="003727B6" w:rsidP="00991FDE">
                    <w:pPr>
                      <w:jc w:val="center"/>
                      <w:rPr>
                        <w:rFonts w:ascii="Sylfaen" w:hAnsi="Sylfaen"/>
                        <w:sz w:val="14"/>
                        <w:szCs w:val="16"/>
                      </w:rPr>
                    </w:pPr>
                    <w:r w:rsidRPr="00991FDE">
                      <w:rPr>
                        <w:rFonts w:ascii="Sylfaen" w:hAnsi="Sylfaen"/>
                        <w:sz w:val="14"/>
                      </w:rPr>
                      <w:t>: Ռեսպոնդենտ</w:t>
                    </w:r>
                  </w:p>
                </w:txbxContent>
              </v:textbox>
            </v:rect>
            <v:rect id="Rectangle 198" o:spid="_x0000_s2229" style="position:absolute;left:1620;top:2370;width:960;height:6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JHkcUA&#10;AADiAAAADwAAAGRycy9kb3ducmV2LnhtbERPTU8CMRC9m/gfmjHhJl0gi7hSCAENXl01XifbcbvQ&#10;TjfbAtVfb01MPL687+U6OSvONITOs4LJuABB3Hjdcavg7fXpdgEiRGSN1jMp+KIA69X11RIr7S/8&#10;Quc6tiKHcKhQgYmxr6QMjSGHYex74sx9+sFhzHBopR7wksOdldOimEuHHecGgz1tDTXH+uQU7Ce7&#10;x/4gv2vc20ind5Ma+5GUGt2kzQOISCn+i//czzrPv5vN78tyUcLvpYxB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gkeRxQAAAOIAAAAPAAAAAAAAAAAAAAAAAJgCAABkcnMv&#10;ZG93bnJldi54bWxQSwUGAAAAAAQABAD1AAAAigMAAAAA&#10;" stroked="f">
              <v:textbox inset="0,0,0,0">
                <w:txbxContent>
                  <w:p w14:paraId="359CEAB9" w14:textId="77777777" w:rsidR="003727B6" w:rsidRPr="00991FDE" w:rsidRDefault="003727B6">
                    <w:pPr>
                      <w:rPr>
                        <w:rFonts w:ascii="Sylfaen" w:hAnsi="Sylfaen"/>
                        <w:sz w:val="14"/>
                        <w:szCs w:val="16"/>
                      </w:rPr>
                    </w:pPr>
                    <w:r w:rsidRPr="00991FDE">
                      <w:rPr>
                        <w:rFonts w:ascii="Sylfaen" w:hAnsi="Sylfaen"/>
                        <w:sz w:val="14"/>
                        <w:szCs w:val="16"/>
                      </w:rPr>
                      <w:t>Հսկողության սխալ</w:t>
                    </w:r>
                  </w:p>
                </w:txbxContent>
              </v:textbox>
            </v:rect>
            <v:rect id="Rectangle 199" o:spid="_x0000_s2230" style="position:absolute;left:2715;top:2580;width:2573;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PerccA&#10;AADjAAAADwAAAGRycy9kb3ducmV2LnhtbERPX2vCMBB/F/wO4YS9zcTN1lqNMgaCsO1hKvh6NGdb&#10;bC5dE7V++2Uw8PF+/2+57m0jrtT52rGGyViBIC6cqbnUcNhvnjMQPiAbbByThjt5WK+GgyXmxt34&#10;m667UIoYwj5HDVUIbS6lLyqy6MeuJY7cyXUWQzy7UpoObzHcNvJFqVRarDk2VNjSe0XFeXexGjCd&#10;mp+v0+vn/uOS4rzs1SY5Kq2fRv3bAkSgPjzE/+6tifPVPEmSbJZN4e+nCI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T3q3HAAAA4wAAAA8AAAAAAAAAAAAAAAAAmAIAAGRy&#10;cy9kb3ducmV2LnhtbFBLBQYAAAAABAAEAPUAAACMAwAAAAA=&#10;" stroked="f">
              <v:textbox>
                <w:txbxContent>
                  <w:p w14:paraId="03FE8846" w14:textId="77777777" w:rsidR="003727B6" w:rsidRPr="00C04476" w:rsidRDefault="003727B6" w:rsidP="00C04476">
                    <w:pPr>
                      <w:jc w:val="center"/>
                      <w:rPr>
                        <w:rFonts w:ascii="Sylfaen" w:hAnsi="Sylfaen"/>
                        <w:sz w:val="14"/>
                        <w:szCs w:val="16"/>
                      </w:rPr>
                    </w:pPr>
                    <w:r w:rsidRPr="00C04476">
                      <w:rPr>
                        <w:rFonts w:ascii="Sylfaen" w:hAnsi="Sylfaen"/>
                        <w:sz w:val="14"/>
                      </w:rPr>
                      <w:t>Սորտերի միասնական ռեեստրից փոփոխված տեղեկությունների հարցում</w:t>
                    </w:r>
                  </w:p>
                </w:txbxContent>
              </v:textbox>
            </v:rect>
            <v:rect id="Rectangle 200" o:spid="_x0000_s2231" style="position:absolute;left:5490;top:1912;width:2550;height:8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tKKMoA&#10;AADiAAAADwAAAGRycy9kb3ducmV2LnhtbESPS2vDMBCE74X8B7GF3hqpcWwa10oohUAh7SEP6HWx&#10;1g9qrRxLSZx/HxUKOQ4z8w1TrEbbiTMNvnWs4WWqQBCXzrRcazjs18+vIHxANtg5Jg1X8rBaTh4K&#10;zI278JbOu1CLCGGfo4YmhD6X0pcNWfRT1xNHr3KDxRDlUEsz4CXCbSdnSmXSYstxocGePhoqf3cn&#10;qwGzuTl+V8nXfnPKcFGPap3+KK2fHsf3NxCBxnAP/7c/jYY0UUqls2QBf5fiHZDLG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tLSijKAAAA4gAAAA8AAAAAAAAAAAAAAAAAmAIA&#10;AGRycy9kb3ducmV2LnhtbFBLBQYAAAAABAAEAPUAAACPAwAAAAA=&#10;" stroked="f">
              <v:textbox>
                <w:txbxContent>
                  <w:p w14:paraId="686754AD" w14:textId="77777777" w:rsidR="003727B6" w:rsidRPr="00991FDE" w:rsidRDefault="003727B6" w:rsidP="00D3218D">
                    <w:pPr>
                      <w:jc w:val="center"/>
                      <w:rPr>
                        <w:rFonts w:ascii="Sylfaen" w:hAnsi="Sylfaen"/>
                        <w:sz w:val="14"/>
                        <w:szCs w:val="16"/>
                      </w:rPr>
                    </w:pPr>
                    <w:r w:rsidRPr="00991FDE">
                      <w:rPr>
                        <w:rFonts w:ascii="Sylfaen" w:hAnsi="Sylfaen"/>
                        <w:sz w:val="14"/>
                      </w:rPr>
                      <w:t>Սորտերի միասնական ռեեստրում փոփոխված տեղեկությունների հարցում (P.AS.01.MSG.010)</w:t>
                    </w:r>
                  </w:p>
                </w:txbxContent>
              </v:textbox>
            </v:rect>
            <v:rect id="Rectangle 201" o:spid="_x0000_s2232" style="position:absolute;left:5445;top:2858;width:2640;height:6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HBP8gA&#10;AADiAAAADwAAAGRycy9kb3ducmV2LnhtbESPUUvDMBSF34X9h3CFvbm0MtpSlw2Zyny1Kr5emmtT&#10;TW5Kk23RX28EwcfDOec7nM0uOStONIfRs4JyVYAg7r0eeVDw8vxw1YAIEVmj9UwKvijAbru42GCr&#10;/Zmf6NTFQWQIhxYVmBinVsrQG3IYVn4izt67nx3GLOdB6hnPGe6svC6KSjocOS8YnGhvqP/sjk7B&#10;oby7nz7kd4cHG+n4alJv35JSy8t0ewMiUor/4b/2o1bQNOuqqsu6ht9L+Q7I7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4cE/yAAAAOIAAAAPAAAAAAAAAAAAAAAAAJgCAABk&#10;cnMvZG93bnJldi54bWxQSwUGAAAAAAQABAD1AAAAjQMAAAAA&#10;" stroked="f">
              <v:textbox inset="0,0,0,0">
                <w:txbxContent>
                  <w:p w14:paraId="2B132D97" w14:textId="77777777" w:rsidR="003727B6" w:rsidRPr="00C04476" w:rsidRDefault="003727B6" w:rsidP="00D3218D">
                    <w:pPr>
                      <w:jc w:val="center"/>
                      <w:rPr>
                        <w:rFonts w:ascii="Sylfaen" w:hAnsi="Sylfaen"/>
                        <w:sz w:val="12"/>
                        <w:szCs w:val="16"/>
                      </w:rPr>
                    </w:pPr>
                    <w:r w:rsidRPr="00C04476">
                      <w:rPr>
                        <w:rFonts w:ascii="Sylfaen" w:hAnsi="Sylfaen"/>
                        <w:sz w:val="12"/>
                      </w:rPr>
                      <w:t>Փոփոխված տեղեկություններ Սորտերի միասնական ռեեստրից (P.AS.01.MSG.011)</w:t>
                    </w:r>
                  </w:p>
                </w:txbxContent>
              </v:textbox>
            </v:rect>
            <v:rect id="Rectangle 202" o:spid="_x0000_s2233" style="position:absolute;left:5370;top:3660;width:2790;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hrA8kA&#10;AADjAAAADwAAAGRycy9kb3ducmV2LnhtbERP3WvCMBB/H+x/CDfY20zq/Fo1ypwIQxC26sDHoznb&#10;anMpTab1v18Ggz3e7/tmi87W4kKtrxxrSHoKBHHuTMWFhv1u/TQB4QOywdoxabiRh8X8/m6GqXFX&#10;/qRLFgoRQ9inqKEMoUml9HlJFn3PNcSRO7rWYohnW0jT4jWG21r2lRpJixXHhhIbeispP2ffVoPN&#10;hvuTWm2266+PbOnHh0O1nAy0fnzoXqcgAnXhX/znfjdxvhokfTVMnl/g96cIgJ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zhrA8kAAADjAAAADwAAAAAAAAAAAAAAAACYAgAA&#10;ZHJzL2Rvd25yZXYueG1sUEsFBgAAAAAEAAQA9QAAAI4DAAAAAA==&#10;" stroked="f">
              <v:textbox inset="0,0,0">
                <w:txbxContent>
                  <w:p w14:paraId="45044CA7" w14:textId="77777777" w:rsidR="003727B6" w:rsidRPr="00C04476" w:rsidRDefault="003727B6" w:rsidP="00C04476">
                    <w:pPr>
                      <w:jc w:val="center"/>
                      <w:rPr>
                        <w:rFonts w:ascii="Sylfaen" w:hAnsi="Sylfaen"/>
                        <w:sz w:val="12"/>
                        <w:szCs w:val="12"/>
                      </w:rPr>
                    </w:pPr>
                    <w:r w:rsidRPr="00C04476">
                      <w:rPr>
                        <w:rFonts w:ascii="Sylfaen" w:hAnsi="Sylfaen"/>
                        <w:sz w:val="12"/>
                        <w:szCs w:val="12"/>
                      </w:rPr>
                      <w:t>Փոփոխված տեղեկությունները ներկայացնելու անհնարինության  մասին ծանուցում (P.AS.01.MSG.012)</w:t>
                    </w:r>
                  </w:p>
                </w:txbxContent>
              </v:textbox>
            </v:rect>
            <v:rect id="Rectangle 203" o:spid="_x0000_s2234" style="position:absolute;left:1748;top:4057;width:3000;height:3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YyxMgA&#10;AADiAAAADwAAAGRycy9kb3ducmV2LnhtbESPT0sDMRTE74LfIbyCN5uNYrVr0yL+oV67Kl4fm+dm&#10;bfKybNI2+umbguBxmJnfMItV9k7saYx9YA1qWoEgboPpudPw/vZyeQciJmSDLjBp+KEIq+X52QJr&#10;Ew68oX2TOlEgHGvUYFMaailja8ljnIaBuHhfYfSYihw7aUY8FLh38qqqZtJjz2XB4kCPltpts/Ma&#10;1urpefiWvw2uXaLdh82t+8xaX0zywz2IRDn9h//ar0bDtZrP1M2tmsPpUrkDcnkE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JjLEyAAAAOIAAAAPAAAAAAAAAAAAAAAAAJgCAABk&#10;cnMvZG93bnJldi54bWxQSwUGAAAAAAQABAD1AAAAjQMAAAAA&#10;" stroked="f">
              <v:textbox inset="0,0,0,0">
                <w:txbxContent>
                  <w:p w14:paraId="25933070" w14:textId="77777777" w:rsidR="003727B6" w:rsidRPr="00C04476" w:rsidRDefault="003727B6" w:rsidP="00D3218D">
                    <w:pPr>
                      <w:spacing w:after="0" w:line="240" w:lineRule="auto"/>
                      <w:jc w:val="center"/>
                      <w:rPr>
                        <w:rFonts w:ascii="Sylfaen" w:eastAsia="Times New Roman" w:hAnsi="Sylfaen" w:cs="Times New Roman"/>
                        <w:sz w:val="12"/>
                        <w:szCs w:val="16"/>
                      </w:rPr>
                    </w:pPr>
                    <w:r w:rsidRPr="00C04476">
                      <w:rPr>
                        <w:rFonts w:ascii="Sylfaen" w:hAnsi="Sylfaen"/>
                        <w:color w:val="000000"/>
                        <w:sz w:val="12"/>
                      </w:rPr>
                      <w:t>: Սորտերի միասնական ռեեստր [փոփոխված տեղեկությունները ներկայացվել են]</w:t>
                    </w:r>
                  </w:p>
                </w:txbxContent>
              </v:textbox>
            </v:rect>
            <v:rect id="Rectangle 204" o:spid="_x0000_s2235" style="position:absolute;left:3750;top:4852;width:2618;height:4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xFMYA&#10;AADjAAAADwAAAGRycy9kb3ducmV2LnhtbERPX0vDMBB/F/Ydwg18c2mHtFqXjTGV+WpVfD2as6km&#10;l9JkW/TTG0HY4/3+32qTnBVHmsLgWUG5KEAQd14P3Ct4fXm8ugERIrJG65kUfFOAzXp2scJG+xM/&#10;07GNvcghHBpUYGIcGylDZ8hhWPiROHMffnIY8zn1Uk94yuHOymVRVNLhwLnB4Eg7Q91Xe3AK9uX9&#10;w/gpf1rc20iHN5M6+56Uupyn7R2ISCmexf/uJ53n18vr8rau6gr+fsoA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xFMYAAADjAAAADwAAAAAAAAAAAAAAAACYAgAAZHJz&#10;L2Rvd25yZXYueG1sUEsFBgAAAAAEAAQA9QAAAIsDAAAAAA==&#10;" stroked="f">
              <v:textbox inset="0,0,0,0">
                <w:txbxContent>
                  <w:p w14:paraId="534B353C" w14:textId="77777777" w:rsidR="003727B6" w:rsidRPr="00C04476" w:rsidRDefault="003727B6" w:rsidP="00C04476">
                    <w:pPr>
                      <w:spacing w:after="0" w:line="240" w:lineRule="auto"/>
                      <w:jc w:val="center"/>
                      <w:rPr>
                        <w:rFonts w:ascii="Sylfaen" w:eastAsia="Times New Roman" w:hAnsi="Sylfaen" w:cs="Times New Roman"/>
                        <w:sz w:val="10"/>
                        <w:szCs w:val="16"/>
                      </w:rPr>
                    </w:pPr>
                    <w:r w:rsidRPr="00C04476">
                      <w:rPr>
                        <w:rFonts w:ascii="Sylfaen" w:hAnsi="Sylfaen"/>
                        <w:color w:val="000000"/>
                        <w:sz w:val="10"/>
                      </w:rPr>
                      <w:t>: Սորտերի միասնական ռեեստր</w:t>
                    </w:r>
                  </w:p>
                  <w:p w14:paraId="074625AD" w14:textId="77777777" w:rsidR="003727B6" w:rsidRPr="00C04476" w:rsidRDefault="003727B6" w:rsidP="00C04476">
                    <w:pPr>
                      <w:jc w:val="center"/>
                      <w:rPr>
                        <w:rFonts w:ascii="Sylfaen" w:hAnsi="Sylfaen"/>
                        <w:sz w:val="10"/>
                        <w:szCs w:val="16"/>
                      </w:rPr>
                    </w:pPr>
                    <w:r w:rsidRPr="00C04476">
                      <w:rPr>
                        <w:rFonts w:ascii="Sylfaen" w:hAnsi="Sylfaen"/>
                        <w:color w:val="000000"/>
                        <w:sz w:val="10"/>
                      </w:rPr>
                      <w:t>[տեղեկությունները հնարավոր չէ ներկայացնել]</w:t>
                    </w:r>
                  </w:p>
                </w:txbxContent>
              </v:textbox>
            </v:rect>
            <v:rect id="Rectangle 205" o:spid="_x0000_s2236" style="position:absolute;left:2280;top:4620;width:810;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1tsUA&#10;AADjAAAADwAAAGRycy9kb3ducmV2LnhtbERPzUoDMRC+C75DGMGbTaqw2m3TUqpSr66K12Ez3awm&#10;k2WTtmmf3giCx/n+Z7HK3okDjbEPrGE6USCI22B67jS8vz3fPICICdmgC0waThRhtby8WGBtwpFf&#10;6dCkTpQQjjVqsCkNtZSxteQxTsJAXLhdGD2mco6dNCMeS7h38lapSnrsuTRYHGhjqf1u9l7Ddvr4&#10;NHzJc4Nbl2j/YXPrPrPW11d5PQeRKKd/8Z/7xZT5Ss2qWXV/V8HvTwUA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ujW2xQAAAOMAAAAPAAAAAAAAAAAAAAAAAJgCAABkcnMv&#10;ZG93bnJldi54bWxQSwUGAAAAAAQABAD1AAAAigMAAAAA&#10;" stroked="f">
              <v:textbox inset="0,0,0,0">
                <w:txbxContent>
                  <w:p w14:paraId="508734D4" w14:textId="77777777" w:rsidR="003727B6" w:rsidRPr="001334DB" w:rsidRDefault="003727B6" w:rsidP="001334DB">
                    <w:pPr>
                      <w:jc w:val="center"/>
                      <w:rPr>
                        <w:rFonts w:ascii="Sylfaen" w:hAnsi="Sylfaen"/>
                        <w:sz w:val="12"/>
                        <w:szCs w:val="10"/>
                      </w:rPr>
                    </w:pPr>
                    <w:r w:rsidRPr="001334DB">
                      <w:rPr>
                        <w:rFonts w:ascii="Sylfaen" w:hAnsi="Sylfaen"/>
                        <w:sz w:val="12"/>
                        <w:szCs w:val="10"/>
                      </w:rPr>
                      <w:t>Հաջողված</w:t>
                    </w:r>
                  </w:p>
                </w:txbxContent>
              </v:textbox>
            </v:rect>
            <v:rect id="Rectangle 206" o:spid="_x0000_s2237" style="position:absolute;left:3975;top:5460;width:930;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1jh8oA&#10;AADjAAAADwAAAGRycy9kb3ducmV2LnhtbESPT2vCQBTE7wW/w/IKvdXdpk3U1FVKQSioB/+A10f2&#10;mYRm38bsqum37wqCx2FmfsNM571txIU6XzvW8DZUIIgLZ2ouNex3i9cxCB+QDTaOScMfeZjPBk9T&#10;zI278oYu21CKCGGfo4YqhDaX0hcVWfRD1xJH7+g6iyHKrpSmw2uE20YmSmXSYs1xocKWvisqfrdn&#10;qwGzD3NaH99Xu+U5w0nZq0V6UFq/PPdfnyAC9eERvrd/jIZEpZlKk9Eogdun+Afk7B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29Y4fKAAAA4wAAAA8AAAAAAAAAAAAAAAAAmAIA&#10;AGRycy9kb3ducmV2LnhtbFBLBQYAAAAABAAEAPUAAACPAwAAAAA=&#10;" stroked="f">
              <v:textbox>
                <w:txbxContent>
                  <w:p w14:paraId="73AA62F9" w14:textId="77777777" w:rsidR="003727B6" w:rsidRPr="00C04476" w:rsidRDefault="003727B6">
                    <w:pPr>
                      <w:rPr>
                        <w:rFonts w:ascii="Sylfaen" w:hAnsi="Sylfaen"/>
                        <w:sz w:val="12"/>
                        <w:szCs w:val="16"/>
                      </w:rPr>
                    </w:pPr>
                    <w:r w:rsidRPr="00C04476">
                      <w:rPr>
                        <w:rFonts w:ascii="Sylfaen" w:hAnsi="Sylfaen"/>
                        <w:sz w:val="12"/>
                      </w:rPr>
                      <w:t>Հաջողված</w:t>
                    </w:r>
                  </w:p>
                </w:txbxContent>
              </v:textbox>
            </v:rect>
            <v:rect id="Rectangle 207" o:spid="_x0000_s2238" style="position:absolute;left:8243;top:2535;width:2197;height:10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Fe4scA&#10;AADjAAAADwAAAGRycy9kb3ducmV2LnhtbERPS2vCQBC+F/oflil4091GjWnqKiIIQvXgA3odsmMS&#10;mp1Ns6um/75bEHqc7z3zZW8bcaPO1441vI4UCOLCmZpLDefTZpiB8AHZYOOYNPyQh+Xi+WmOuXF3&#10;PtDtGEoRQ9jnqKEKoc2l9EVFFv3ItcSRu7jOYohnV0rT4T2G20YmSqXSYs2xocKW1hUVX8er1YDp&#10;xHzvL+Pd6eOa4lvZq830U2k9eOlX7yAC9eFf/HBvTZyfJbMkm6hsDH8/RQD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hXuLHAAAA4wAAAA8AAAAAAAAAAAAAAAAAmAIAAGRy&#10;cy9kb3ducmV2LnhtbFBLBQYAAAAABAAEAPUAAACMAwAAAAA=&#10;" stroked="f">
              <v:textbox>
                <w:txbxContent>
                  <w:p w14:paraId="2E7C5AFC" w14:textId="77777777" w:rsidR="003727B6" w:rsidRPr="00991FDE" w:rsidRDefault="003727B6" w:rsidP="00D3218D">
                    <w:pPr>
                      <w:spacing w:after="0" w:line="240" w:lineRule="auto"/>
                      <w:jc w:val="center"/>
                      <w:rPr>
                        <w:rFonts w:ascii="Sylfaen" w:eastAsia="Times New Roman" w:hAnsi="Sylfaen" w:cs="Times New Roman"/>
                        <w:sz w:val="14"/>
                        <w:szCs w:val="16"/>
                      </w:rPr>
                    </w:pPr>
                    <w:r w:rsidRPr="00991FDE">
                      <w:rPr>
                        <w:rFonts w:ascii="Sylfaen" w:hAnsi="Sylfaen"/>
                        <w:color w:val="000000"/>
                        <w:sz w:val="14"/>
                      </w:rPr>
                      <w:t>Սորտերի միասնական ռեեստրից փոփոխված տեղեկությունների մշակում և ներկայացում</w:t>
                    </w:r>
                  </w:p>
                </w:txbxContent>
              </v:textbox>
            </v:rect>
          </v:group>
        </w:pict>
      </w:r>
      <w:r>
        <w:rPr>
          <w:rFonts w:ascii="Sylfaen" w:eastAsia="Times New Roman" w:hAnsi="Sylfaen"/>
          <w:noProof/>
          <w:color w:val="000000" w:themeColor="text1"/>
          <w:sz w:val="24"/>
          <w:szCs w:val="24"/>
          <w:lang w:val="ru-RU" w:eastAsia="ru-RU" w:bidi="ar-SA"/>
        </w:rPr>
        <w:pict w14:anchorId="30057BBF">
          <v:rect id="_x0000_s2252" style="position:absolute;left:0;text-align:left;margin-left:337.1pt;margin-top:122.1pt;width:9pt;height:9.75pt;z-index:251900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" fillcolor="white [3212]" stroked="f" strokeweight="2pt"/>
        </w:pict>
      </w:r>
      <w:r w:rsidR="00D3218D" w:rsidRPr="002A4937">
        <w:rPr>
          <w:rFonts w:ascii="Sylfaen" w:eastAsia="Times New Roman" w:hAnsi="Sylfaen"/>
          <w:noProof/>
          <w:color w:val="000000" w:themeColor="text1"/>
          <w:sz w:val="24"/>
          <w:szCs w:val="24"/>
          <w:lang w:val="en-US" w:eastAsia="en-US" w:bidi="ar-SA"/>
        </w:rPr>
        <w:drawing>
          <wp:inline distT="0" distB="0" distL="0" distR="0" wp14:anchorId="5D6925FA" wp14:editId="25E2CEA0">
            <wp:extent cx="5943600" cy="3238500"/>
            <wp:effectExtent l="0" t="0" r="0" b="0"/>
            <wp:docPr id="2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0" cstate="email"/>
                    <a:srcRect/>
                    <a:stretch>
                      <a:fillRect/>
                    </a:stretch>
                  </pic:blipFill>
                  <pic:spPr bwMode="auto">
                    <a:xfrm>
                      <a:off x="0" y="0"/>
                      <a:ext cx="5943600" cy="3238500"/>
                    </a:xfrm>
                    <a:prstGeom prst="rect">
                      <a:avLst/>
                    </a:prstGeom>
                    <a:noFill/>
                    <a:ln w="9525">
                      <a:noFill/>
                      <a:miter lim="800000"/>
                      <a:headEnd/>
                      <a:tailEnd/>
                    </a:ln>
                  </pic:spPr>
                </pic:pic>
              </a:graphicData>
            </a:graphic>
          </wp:inline>
        </w:drawing>
      </w:r>
    </w:p>
    <w:p w14:paraId="5773E9CF" w14:textId="77777777" w:rsidR="0016396C" w:rsidRPr="009057F6" w:rsidRDefault="0016396C" w:rsidP="009057F6">
      <w:pPr>
        <w:widowControl w:val="0"/>
        <w:spacing w:after="160" w:line="360" w:lineRule="auto"/>
        <w:jc w:val="center"/>
        <w:rPr>
          <w:rFonts w:ascii="Sylfaen" w:eastAsia="Times New Roman" w:hAnsi="Sylfaen" w:cs="Arial"/>
          <w:color w:val="000000" w:themeColor="text1"/>
          <w:sz w:val="20"/>
          <w:szCs w:val="24"/>
        </w:rPr>
      </w:pPr>
      <w:r w:rsidRPr="009057F6">
        <w:rPr>
          <w:rFonts w:ascii="Sylfaen" w:hAnsi="Sylfaen"/>
          <w:color w:val="000000" w:themeColor="text1"/>
          <w:sz w:val="20"/>
          <w:szCs w:val="24"/>
        </w:rPr>
        <w:t>Նկ. 9. «Սորտերի միասնական ռեեստրից փոփոխված տեղեկությունների փոխանցում» (P.AS.01.</w:t>
      </w:r>
      <w:smartTag w:uri="urn:schemas-microsoft-com:office:smarttags" w:element="stockticker">
        <w:r w:rsidRPr="009057F6">
          <w:rPr>
            <w:rFonts w:ascii="Sylfaen" w:hAnsi="Sylfaen"/>
            <w:color w:val="000000" w:themeColor="text1"/>
            <w:sz w:val="20"/>
            <w:szCs w:val="24"/>
          </w:rPr>
          <w:t>TRN</w:t>
        </w:r>
      </w:smartTag>
      <w:r w:rsidRPr="009057F6">
        <w:rPr>
          <w:rFonts w:ascii="Sylfaen" w:hAnsi="Sylfaen"/>
          <w:color w:val="000000" w:themeColor="text1"/>
          <w:sz w:val="20"/>
          <w:szCs w:val="24"/>
        </w:rPr>
        <w:t>.006) ընդհանուր գործընթացի տրանզակցիայի կատարման սխեմա</w:t>
      </w:r>
    </w:p>
    <w:p w14:paraId="14DD8338" w14:textId="77777777" w:rsidR="0016396C" w:rsidRPr="002A4937" w:rsidRDefault="0016396C" w:rsidP="009057F6">
      <w:pPr>
        <w:widowControl w:val="0"/>
        <w:spacing w:after="160" w:line="360" w:lineRule="auto"/>
        <w:jc w:val="right"/>
        <w:rPr>
          <w:rFonts w:ascii="Sylfaen" w:eastAsia="Times New Roman" w:hAnsi="Sylfaen" w:cs="Times New Roman"/>
          <w:color w:val="000000" w:themeColor="text1"/>
          <w:sz w:val="24"/>
          <w:szCs w:val="24"/>
        </w:rPr>
      </w:pPr>
      <w:r w:rsidRPr="002A4937">
        <w:rPr>
          <w:rFonts w:ascii="Sylfaen" w:hAnsi="Sylfaen"/>
          <w:color w:val="000000" w:themeColor="text1"/>
          <w:sz w:val="24"/>
          <w:szCs w:val="24"/>
        </w:rPr>
        <w:lastRenderedPageBreak/>
        <w:t>Աղյուսակ 10</w:t>
      </w:r>
    </w:p>
    <w:p w14:paraId="10FFA6BB" w14:textId="77777777" w:rsidR="0016396C" w:rsidRPr="002A4937" w:rsidRDefault="0016396C" w:rsidP="009057F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միասնական ռեեստրից փոփոխված տեղեկությունների փոխանցում» (P.AS.01.</w:t>
      </w:r>
      <w:smartTag w:uri="urn:schemas-microsoft-com:office:smarttags" w:element="stockticker">
        <w:r w:rsidRPr="002A4937">
          <w:rPr>
            <w:rFonts w:ascii="Sylfaen" w:hAnsi="Sylfaen"/>
            <w:color w:val="000000" w:themeColor="text1"/>
            <w:sz w:val="24"/>
            <w:szCs w:val="24"/>
          </w:rPr>
          <w:t>TRN</w:t>
        </w:r>
      </w:smartTag>
      <w:r w:rsidRPr="002A4937">
        <w:rPr>
          <w:rFonts w:ascii="Sylfaen" w:hAnsi="Sylfaen"/>
          <w:color w:val="000000" w:themeColor="text1"/>
          <w:sz w:val="24"/>
          <w:szCs w:val="24"/>
        </w:rPr>
        <w:t>.006) ընդհանուր գործընթացի տրանզակցիայի նկարագրությունը</w:t>
      </w:r>
    </w:p>
    <w:tbl>
      <w:tblPr>
        <w:tblW w:w="9360" w:type="dxa"/>
        <w:jc w:val="center"/>
        <w:tblLayout w:type="fixed"/>
        <w:tblLook w:val="00A0" w:firstRow="1" w:lastRow="0" w:firstColumn="1" w:lastColumn="0" w:noHBand="0" w:noVBand="0"/>
      </w:tblPr>
      <w:tblGrid>
        <w:gridCol w:w="1279"/>
        <w:gridCol w:w="2692"/>
        <w:gridCol w:w="5389"/>
      </w:tblGrid>
      <w:tr w:rsidR="0016396C" w:rsidRPr="009057F6" w14:paraId="07CDAA4C" w14:textId="77777777" w:rsidTr="009057F6">
        <w:trPr>
          <w:tblHeader/>
          <w:jc w:val="center"/>
        </w:trPr>
        <w:tc>
          <w:tcPr>
            <w:tcW w:w="683" w:type="pct"/>
            <w:tcBorders>
              <w:top w:val="single" w:sz="4" w:space="0" w:color="auto"/>
              <w:left w:val="single" w:sz="4" w:space="0" w:color="auto"/>
              <w:bottom w:val="single" w:sz="4" w:space="0" w:color="auto"/>
              <w:right w:val="single" w:sz="4" w:space="0" w:color="auto"/>
            </w:tcBorders>
            <w:shd w:val="clear" w:color="auto" w:fill="FFFFFF"/>
            <w:hideMark/>
          </w:tcPr>
          <w:p w14:paraId="3AAC0DEE"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Համարը՝ ը/կ</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59F2D90"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6A3DFC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Նկարագրությունը</w:t>
            </w:r>
          </w:p>
        </w:tc>
      </w:tr>
      <w:tr w:rsidR="0016396C" w:rsidRPr="009057F6" w14:paraId="4B7C0446" w14:textId="77777777" w:rsidTr="009057F6">
        <w:trPr>
          <w:tblHeader/>
          <w:jc w:val="center"/>
        </w:trPr>
        <w:tc>
          <w:tcPr>
            <w:tcW w:w="683" w:type="pct"/>
            <w:tcBorders>
              <w:top w:val="single" w:sz="4" w:space="0" w:color="auto"/>
              <w:left w:val="single" w:sz="4" w:space="0" w:color="auto"/>
              <w:bottom w:val="single" w:sz="4" w:space="0" w:color="auto"/>
              <w:right w:val="single" w:sz="4" w:space="0" w:color="auto"/>
            </w:tcBorders>
            <w:shd w:val="clear" w:color="auto" w:fill="FFFFFF"/>
            <w:hideMark/>
          </w:tcPr>
          <w:p w14:paraId="780ACB98"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513189F1"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485C8FA"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r>
      <w:tr w:rsidR="0016396C" w:rsidRPr="009057F6" w14:paraId="6D371602"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6FBCC92B"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87E6B5C"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E9824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P.AS.01.</w:t>
            </w:r>
            <w:smartTag w:uri="urn:schemas-microsoft-com:office:smarttags" w:element="stockticker">
              <w:r w:rsidRPr="009057F6">
                <w:rPr>
                  <w:rFonts w:ascii="Sylfaen" w:hAnsi="Sylfaen"/>
                  <w:color w:val="000000" w:themeColor="text1"/>
                  <w:sz w:val="20"/>
                  <w:szCs w:val="24"/>
                </w:rPr>
                <w:t>TRN</w:t>
              </w:r>
            </w:smartTag>
            <w:r w:rsidRPr="009057F6">
              <w:rPr>
                <w:rFonts w:ascii="Sylfaen" w:hAnsi="Sylfaen"/>
                <w:color w:val="000000" w:themeColor="text1"/>
                <w:sz w:val="20"/>
                <w:szCs w:val="24"/>
              </w:rPr>
              <w:t>.006</w:t>
            </w:r>
          </w:p>
        </w:tc>
      </w:tr>
      <w:tr w:rsidR="0016396C" w:rsidRPr="009057F6" w14:paraId="40060ACB"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75544A7A"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2</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DBA1EFC"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437C58"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ռեեստրից փոփոխված տեղեկությունների փոխանցում</w:t>
            </w:r>
          </w:p>
        </w:tc>
      </w:tr>
      <w:tr w:rsidR="0016396C" w:rsidRPr="009057F6" w14:paraId="1316BA74"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42D8EAE2"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6B7B17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ձ</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2052D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հարցում/պատասխան</w:t>
            </w:r>
          </w:p>
        </w:tc>
      </w:tr>
      <w:tr w:rsidR="0016396C" w:rsidRPr="009057F6" w14:paraId="7CE42F66"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69FBBE64"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4</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9C402C1"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AA8CB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w:t>
            </w:r>
          </w:p>
        </w:tc>
      </w:tr>
      <w:tr w:rsidR="0016396C" w:rsidRPr="009057F6" w14:paraId="6C1F9973"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58FB58CF"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5</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D8AE7AC"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E68F99"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Սորտերի միասնական ռեեստրից փոփոխված տեղեկությունների հարցում</w:t>
            </w:r>
          </w:p>
        </w:tc>
      </w:tr>
      <w:tr w:rsidR="0016396C" w:rsidRPr="009057F6" w14:paraId="45D79E4B"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134ECBD0"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6</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50EDA7EE"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50263C"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ռեսպոնդենտ</w:t>
            </w:r>
          </w:p>
        </w:tc>
      </w:tr>
      <w:tr w:rsidR="0016396C" w:rsidRPr="009057F6" w14:paraId="2D578B8F"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7BE07C8F"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7</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E176791"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ED1BFE"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Սորտերի միասնական ռեեստրից փոփոխված տեղեկությունների մշակում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ներկայացում</w:t>
            </w:r>
          </w:p>
        </w:tc>
      </w:tr>
      <w:tr w:rsidR="0016396C" w:rsidRPr="009057F6" w14:paraId="7F5AB9BC" w14:textId="77777777" w:rsidTr="009057F6">
        <w:trPr>
          <w:jc w:val="center"/>
        </w:trPr>
        <w:tc>
          <w:tcPr>
            <w:tcW w:w="683" w:type="pct"/>
            <w:tcBorders>
              <w:top w:val="single" w:sz="4" w:space="0" w:color="auto"/>
              <w:left w:val="single" w:sz="4" w:space="0" w:color="auto"/>
              <w:bottom w:val="single" w:sz="4" w:space="0" w:color="auto"/>
              <w:right w:val="nil"/>
            </w:tcBorders>
            <w:shd w:val="clear" w:color="auto" w:fill="FFFFFF"/>
            <w:hideMark/>
          </w:tcPr>
          <w:p w14:paraId="1291ADD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8</w:t>
            </w:r>
          </w:p>
        </w:tc>
        <w:tc>
          <w:tcPr>
            <w:tcW w:w="1438"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9C6D01E"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2B05E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 (P.AS.01.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.001)՝ փոփոխված տեղեկությունները ներկայացվել են</w:t>
            </w:r>
          </w:p>
          <w:p w14:paraId="1C8D9A0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 (P.AS.01.</w:t>
            </w:r>
            <w:smartTag w:uri="urn:schemas-microsoft-com:office:smarttags" w:element="stockticker">
              <w:r w:rsidRPr="009057F6">
                <w:rPr>
                  <w:rFonts w:ascii="Sylfaen" w:hAnsi="Sylfaen"/>
                  <w:color w:val="000000" w:themeColor="text1"/>
                  <w:sz w:val="20"/>
                  <w:szCs w:val="24"/>
                </w:rPr>
                <w:t>BEN</w:t>
              </w:r>
            </w:smartTag>
            <w:r w:rsidRPr="009057F6">
              <w:rPr>
                <w:rFonts w:ascii="Sylfaen" w:hAnsi="Sylfaen"/>
                <w:color w:val="000000" w:themeColor="text1"/>
                <w:sz w:val="20"/>
                <w:szCs w:val="24"/>
              </w:rPr>
              <w:t>.001)՝ տեղեկությունները հնարավոր չէ ներկայացնել</w:t>
            </w:r>
          </w:p>
        </w:tc>
      </w:tr>
      <w:tr w:rsidR="0016396C" w:rsidRPr="009057F6" w14:paraId="6B1CB8AD" w14:textId="77777777" w:rsidTr="009057F6">
        <w:trPr>
          <w:jc w:val="center"/>
        </w:trPr>
        <w:tc>
          <w:tcPr>
            <w:tcW w:w="683" w:type="pct"/>
            <w:tcBorders>
              <w:top w:val="single" w:sz="4" w:space="0" w:color="auto"/>
              <w:left w:val="single" w:sz="4" w:space="0" w:color="auto"/>
              <w:bottom w:val="nil"/>
              <w:right w:val="nil"/>
            </w:tcBorders>
            <w:shd w:val="clear" w:color="auto" w:fill="FFFFFF"/>
            <w:hideMark/>
          </w:tcPr>
          <w:p w14:paraId="56944E2B"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9</w:t>
            </w:r>
          </w:p>
        </w:tc>
        <w:tc>
          <w:tcPr>
            <w:tcW w:w="1438"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12879E9E"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պարամետրերը՝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77DCC273"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tc>
      </w:tr>
      <w:tr w:rsidR="0016396C" w:rsidRPr="009057F6" w14:paraId="450DE0FE" w14:textId="77777777" w:rsidTr="009057F6">
        <w:trPr>
          <w:jc w:val="center"/>
        </w:trPr>
        <w:tc>
          <w:tcPr>
            <w:tcW w:w="683" w:type="pct"/>
            <w:tcBorders>
              <w:top w:val="nil"/>
              <w:left w:val="single" w:sz="4" w:space="0" w:color="auto"/>
              <w:bottom w:val="nil"/>
              <w:right w:val="nil"/>
            </w:tcBorders>
            <w:shd w:val="clear" w:color="auto" w:fill="FFFFFF"/>
          </w:tcPr>
          <w:p w14:paraId="47E5AB46"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50E881F5"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ստացումը հաստատելու համար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02CE7291"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w:t>
            </w:r>
          </w:p>
        </w:tc>
      </w:tr>
      <w:tr w:rsidR="0016396C" w:rsidRPr="009057F6" w14:paraId="1F8DB984" w14:textId="77777777" w:rsidTr="009057F6">
        <w:trPr>
          <w:jc w:val="center"/>
        </w:trPr>
        <w:tc>
          <w:tcPr>
            <w:tcW w:w="683" w:type="pct"/>
            <w:tcBorders>
              <w:top w:val="nil"/>
              <w:left w:val="single" w:sz="4" w:space="0" w:color="auto"/>
              <w:bottom w:val="nil"/>
              <w:right w:val="nil"/>
            </w:tcBorders>
            <w:shd w:val="clear" w:color="auto" w:fill="FFFFFF"/>
          </w:tcPr>
          <w:p w14:paraId="407D5295"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22D5F499"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մշակման համար ընդունումը հաստատելու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05155C9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20 րոպե</w:t>
            </w:r>
          </w:p>
        </w:tc>
      </w:tr>
      <w:tr w:rsidR="0016396C" w:rsidRPr="009057F6" w14:paraId="3D63F884" w14:textId="77777777" w:rsidTr="009057F6">
        <w:trPr>
          <w:jc w:val="center"/>
        </w:trPr>
        <w:tc>
          <w:tcPr>
            <w:tcW w:w="683" w:type="pct"/>
            <w:tcBorders>
              <w:top w:val="nil"/>
              <w:left w:val="single" w:sz="4" w:space="0" w:color="auto"/>
              <w:bottom w:val="nil"/>
              <w:right w:val="nil"/>
            </w:tcBorders>
            <w:shd w:val="clear" w:color="auto" w:fill="FFFFFF"/>
          </w:tcPr>
          <w:p w14:paraId="1B12BA52"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3882AC90"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պատասխանին սպասելու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0822E2D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4 ժամ</w:t>
            </w:r>
          </w:p>
        </w:tc>
      </w:tr>
      <w:tr w:rsidR="0016396C" w:rsidRPr="009057F6" w14:paraId="5FFFC247" w14:textId="77777777" w:rsidTr="009057F6">
        <w:trPr>
          <w:jc w:val="center"/>
        </w:trPr>
        <w:tc>
          <w:tcPr>
            <w:tcW w:w="683" w:type="pct"/>
            <w:tcBorders>
              <w:top w:val="nil"/>
              <w:left w:val="single" w:sz="4" w:space="0" w:color="auto"/>
              <w:bottom w:val="nil"/>
              <w:right w:val="nil"/>
            </w:tcBorders>
            <w:shd w:val="clear" w:color="auto" w:fill="FFFFFF"/>
          </w:tcPr>
          <w:p w14:paraId="3F41A736"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54B8927D"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ավտորիզացման հատկանիշը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47D8B76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այո</w:t>
            </w:r>
          </w:p>
        </w:tc>
      </w:tr>
      <w:tr w:rsidR="0016396C" w:rsidRPr="009057F6" w14:paraId="04004AE0" w14:textId="77777777" w:rsidTr="009057F6">
        <w:trPr>
          <w:jc w:val="center"/>
        </w:trPr>
        <w:tc>
          <w:tcPr>
            <w:tcW w:w="683" w:type="pct"/>
            <w:tcBorders>
              <w:top w:val="nil"/>
              <w:left w:val="single" w:sz="4" w:space="0" w:color="auto"/>
              <w:bottom w:val="single" w:sz="4" w:space="0" w:color="auto"/>
              <w:right w:val="nil"/>
            </w:tcBorders>
            <w:shd w:val="clear" w:color="auto" w:fill="FFFFFF"/>
          </w:tcPr>
          <w:p w14:paraId="71CD06EA"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18F3924"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կրկնությունների քանակը</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4E8FF6E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r>
      <w:tr w:rsidR="0016396C" w:rsidRPr="009057F6" w14:paraId="1475CDD3" w14:textId="77777777" w:rsidTr="009057F6">
        <w:trPr>
          <w:jc w:val="center"/>
        </w:trPr>
        <w:tc>
          <w:tcPr>
            <w:tcW w:w="683" w:type="pct"/>
            <w:tcBorders>
              <w:top w:val="single" w:sz="4" w:space="0" w:color="auto"/>
              <w:left w:val="single" w:sz="4" w:space="0" w:color="auto"/>
              <w:bottom w:val="nil"/>
              <w:right w:val="nil"/>
            </w:tcBorders>
            <w:shd w:val="clear" w:color="auto" w:fill="FFFFFF"/>
            <w:hideMark/>
          </w:tcPr>
          <w:p w14:paraId="1A451B04"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10</w:t>
            </w:r>
          </w:p>
        </w:tc>
        <w:tc>
          <w:tcPr>
            <w:tcW w:w="1438"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682A1F4C"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հաղորդագրությունները՝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32FFA55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tc>
      </w:tr>
      <w:tr w:rsidR="0016396C" w:rsidRPr="009057F6" w14:paraId="5BECE970" w14:textId="77777777" w:rsidTr="009057F6">
        <w:trPr>
          <w:jc w:val="center"/>
        </w:trPr>
        <w:tc>
          <w:tcPr>
            <w:tcW w:w="683" w:type="pct"/>
            <w:tcBorders>
              <w:top w:val="nil"/>
              <w:left w:val="single" w:sz="4" w:space="0" w:color="auto"/>
              <w:bottom w:val="nil"/>
              <w:right w:val="nil"/>
            </w:tcBorders>
            <w:shd w:val="clear" w:color="auto" w:fill="FFFFFF"/>
          </w:tcPr>
          <w:p w14:paraId="0665D060"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0AF7B99C"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սկզբնավորող հաղորդագրություն</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5C985B21"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Սորտերի միասնական ռեեստրում փոփոխված տեղեկությունների հարցում (P.AS.01.MSG.010)</w:t>
            </w:r>
          </w:p>
        </w:tc>
      </w:tr>
      <w:tr w:rsidR="0016396C" w:rsidRPr="009057F6" w14:paraId="1E53322E" w14:textId="77777777" w:rsidTr="009057F6">
        <w:trPr>
          <w:jc w:val="center"/>
        </w:trPr>
        <w:tc>
          <w:tcPr>
            <w:tcW w:w="683" w:type="pct"/>
            <w:tcBorders>
              <w:top w:val="nil"/>
              <w:left w:val="single" w:sz="4" w:space="0" w:color="auto"/>
              <w:bottom w:val="single" w:sz="4" w:space="0" w:color="auto"/>
              <w:right w:val="nil"/>
            </w:tcBorders>
            <w:shd w:val="clear" w:color="auto" w:fill="FFFFFF"/>
          </w:tcPr>
          <w:p w14:paraId="2AC44F78"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8298A02"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պատասխան հաղորդագրություն</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7CA03947" w14:textId="77777777" w:rsidR="0016396C" w:rsidRPr="009057F6" w:rsidRDefault="00156413"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փ</w:t>
            </w:r>
            <w:r w:rsidR="0016396C" w:rsidRPr="009057F6">
              <w:rPr>
                <w:rFonts w:ascii="Sylfaen" w:hAnsi="Sylfaen"/>
                <w:color w:val="000000" w:themeColor="text1"/>
                <w:sz w:val="20"/>
                <w:szCs w:val="24"/>
              </w:rPr>
              <w:t>ոփոխված տեղեկությունները ներկայա</w:t>
            </w:r>
            <w:r w:rsidR="006A5DE0" w:rsidRPr="009057F6">
              <w:rPr>
                <w:rFonts w:ascii="Sylfaen" w:hAnsi="Sylfaen"/>
                <w:color w:val="000000" w:themeColor="text1"/>
                <w:sz w:val="20"/>
                <w:szCs w:val="24"/>
              </w:rPr>
              <w:t>ց</w:t>
            </w:r>
            <w:r w:rsidR="0016396C" w:rsidRPr="009057F6">
              <w:rPr>
                <w:rFonts w:ascii="Sylfaen" w:hAnsi="Sylfaen"/>
                <w:color w:val="000000" w:themeColor="text1"/>
                <w:sz w:val="20"/>
                <w:szCs w:val="24"/>
              </w:rPr>
              <w:t>նելու անհնարինության մասին ծանուցում (P.AS.01.MSG.012)</w:t>
            </w:r>
          </w:p>
          <w:p w14:paraId="29C24EBB"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4"/>
              </w:rPr>
            </w:pPr>
            <w:r w:rsidRPr="009057F6">
              <w:rPr>
                <w:rFonts w:ascii="Sylfaen" w:hAnsi="Sylfaen"/>
                <w:color w:val="000000" w:themeColor="text1"/>
                <w:sz w:val="20"/>
                <w:szCs w:val="24"/>
              </w:rPr>
              <w:t>փոփոխված տեղեկություններ Սորտերի միասնական ռեեստրից (P.AS.01.MSG.011)</w:t>
            </w:r>
          </w:p>
        </w:tc>
      </w:tr>
      <w:tr w:rsidR="0016396C" w:rsidRPr="009057F6" w14:paraId="4A805D81" w14:textId="77777777" w:rsidTr="009057F6">
        <w:trPr>
          <w:jc w:val="center"/>
        </w:trPr>
        <w:tc>
          <w:tcPr>
            <w:tcW w:w="683" w:type="pct"/>
            <w:tcBorders>
              <w:top w:val="single" w:sz="4" w:space="0" w:color="auto"/>
              <w:left w:val="single" w:sz="4" w:space="0" w:color="auto"/>
              <w:bottom w:val="nil"/>
              <w:right w:val="nil"/>
            </w:tcBorders>
            <w:shd w:val="clear" w:color="auto" w:fill="FFFFFF"/>
            <w:hideMark/>
          </w:tcPr>
          <w:p w14:paraId="78B8C4CE"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11</w:t>
            </w:r>
          </w:p>
        </w:tc>
        <w:tc>
          <w:tcPr>
            <w:tcW w:w="1438"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6363189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տրանզակցիայի հաղորդագրությունների պարամետրերը՝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6BB2EECF"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p>
        </w:tc>
      </w:tr>
      <w:tr w:rsidR="0016396C" w:rsidRPr="009057F6" w14:paraId="188FD290" w14:textId="77777777" w:rsidTr="009057F6">
        <w:trPr>
          <w:jc w:val="center"/>
        </w:trPr>
        <w:tc>
          <w:tcPr>
            <w:tcW w:w="683" w:type="pct"/>
            <w:tcBorders>
              <w:top w:val="nil"/>
              <w:left w:val="single" w:sz="4" w:space="0" w:color="auto"/>
              <w:bottom w:val="nil"/>
              <w:right w:val="nil"/>
            </w:tcBorders>
            <w:shd w:val="clear" w:color="auto" w:fill="FFFFFF"/>
          </w:tcPr>
          <w:p w14:paraId="399003B1"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64EA715E"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ԷԹՍ-ի հատկանիշը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110C1BB6"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ոչ</w:t>
            </w:r>
          </w:p>
        </w:tc>
      </w:tr>
      <w:tr w:rsidR="0016396C" w:rsidRPr="009057F6" w14:paraId="17FC1EDF" w14:textId="77777777" w:rsidTr="009057F6">
        <w:trPr>
          <w:jc w:val="center"/>
        </w:trPr>
        <w:tc>
          <w:tcPr>
            <w:tcW w:w="683" w:type="pct"/>
            <w:tcBorders>
              <w:top w:val="nil"/>
              <w:left w:val="single" w:sz="4" w:space="0" w:color="auto"/>
              <w:bottom w:val="single" w:sz="4" w:space="0" w:color="auto"/>
              <w:right w:val="nil"/>
            </w:tcBorders>
            <w:shd w:val="clear" w:color="auto" w:fill="FFFFFF"/>
          </w:tcPr>
          <w:p w14:paraId="608D8FB0"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p>
        </w:tc>
        <w:tc>
          <w:tcPr>
            <w:tcW w:w="1438"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1CE47AD"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4"/>
              </w:rPr>
            </w:pPr>
            <w:r w:rsidRPr="009057F6">
              <w:rPr>
                <w:rFonts w:ascii="Sylfaen" w:hAnsi="Sylfaen"/>
                <w:color w:val="000000" w:themeColor="text1"/>
                <w:sz w:val="20"/>
                <w:szCs w:val="24"/>
              </w:rPr>
              <w:t>ոչ ճշգրիտ ԷԹՍ-ով էլեկտրոնային փաստաթղթի փոխանցում</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51A09189"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w:t>
            </w:r>
          </w:p>
        </w:tc>
      </w:tr>
    </w:tbl>
    <w:p w14:paraId="3E390C48"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2D98F3A2" w14:textId="77777777" w:rsidR="0016396C" w:rsidRPr="002A4937" w:rsidRDefault="0016396C" w:rsidP="009057F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7. «Սորտերի միասնական ռեեստրի գրառումների քանակի մասին տեղեկությունների փոխանցում» (P.AS.01.</w:t>
      </w:r>
      <w:smartTag w:uri="urn:schemas-microsoft-com:office:smarttags" w:element="stockticker">
        <w:r w:rsidRPr="002A4937">
          <w:rPr>
            <w:rFonts w:ascii="Sylfaen" w:hAnsi="Sylfaen"/>
            <w:color w:val="000000" w:themeColor="text1"/>
            <w:sz w:val="24"/>
            <w:szCs w:val="24"/>
          </w:rPr>
          <w:t>TRN</w:t>
        </w:r>
      </w:smartTag>
      <w:r w:rsidRPr="002A4937">
        <w:rPr>
          <w:rFonts w:ascii="Sylfaen" w:hAnsi="Sylfaen"/>
          <w:color w:val="000000" w:themeColor="text1"/>
          <w:sz w:val="24"/>
          <w:szCs w:val="24"/>
        </w:rPr>
        <w:t>.007) ընդհանուր գործընթացի տրանզակցիա</w:t>
      </w:r>
    </w:p>
    <w:p w14:paraId="5FC760A5" w14:textId="77777777" w:rsidR="0016396C" w:rsidRPr="002A4937" w:rsidRDefault="0016396C" w:rsidP="009057F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21.</w:t>
      </w:r>
      <w:r w:rsidR="009057F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 գրառումների քանակի մասին տեղեկությունների փոխանցում» (P.AS.01.</w:t>
      </w:r>
      <w:smartTag w:uri="urn:schemas-microsoft-com:office:smarttags" w:element="stockticker">
        <w:r w:rsidRPr="002A4937">
          <w:rPr>
            <w:rFonts w:ascii="Sylfaen" w:hAnsi="Sylfaen"/>
            <w:color w:val="000000" w:themeColor="text1"/>
            <w:sz w:val="24"/>
            <w:szCs w:val="24"/>
          </w:rPr>
          <w:t>TRN</w:t>
        </w:r>
      </w:smartTag>
      <w:r w:rsidRPr="002A4937">
        <w:rPr>
          <w:rFonts w:ascii="Sylfaen" w:hAnsi="Sylfaen"/>
          <w:color w:val="000000" w:themeColor="text1"/>
          <w:sz w:val="24"/>
          <w:szCs w:val="24"/>
        </w:rPr>
        <w:t>.007) ընդհանուր գործընթացի տրանզակցիան կատարվում է սկզբնավորողի հարցմամբ</w:t>
      </w:r>
      <w:r w:rsidR="009A6736" w:rsidRPr="002A4937">
        <w:rPr>
          <w:rFonts w:ascii="Sylfaen" w:hAnsi="Sylfaen"/>
          <w:color w:val="000000" w:themeColor="text1"/>
          <w:sz w:val="24"/>
          <w:szCs w:val="24"/>
        </w:rPr>
        <w:t>՝</w:t>
      </w:r>
      <w:r w:rsidRPr="002A4937">
        <w:rPr>
          <w:rFonts w:ascii="Sylfaen" w:hAnsi="Sylfaen"/>
          <w:color w:val="000000" w:themeColor="text1"/>
          <w:sz w:val="24"/>
          <w:szCs w:val="24"/>
        </w:rPr>
        <w:t xml:space="preserve"> ռեսպոնդենտի կողմից </w:t>
      </w:r>
      <w:r w:rsidRPr="002A4937">
        <w:rPr>
          <w:rFonts w:ascii="Sylfaen" w:hAnsi="Sylfaen"/>
          <w:color w:val="000000" w:themeColor="text1"/>
          <w:sz w:val="24"/>
          <w:szCs w:val="24"/>
        </w:rPr>
        <w:lastRenderedPageBreak/>
        <w:t>համապատասխան տեղեկություններ</w:t>
      </w:r>
      <w:r w:rsidR="00C007AF" w:rsidRPr="002A4937">
        <w:rPr>
          <w:rFonts w:ascii="Sylfaen" w:hAnsi="Sylfaen"/>
          <w:color w:val="000000" w:themeColor="text1"/>
          <w:sz w:val="24"/>
          <w:szCs w:val="24"/>
        </w:rPr>
        <w:t>ի</w:t>
      </w:r>
      <w:r w:rsidRPr="002A4937">
        <w:rPr>
          <w:rFonts w:ascii="Sylfaen" w:hAnsi="Sylfaen"/>
          <w:color w:val="000000" w:themeColor="text1"/>
          <w:sz w:val="24"/>
          <w:szCs w:val="24"/>
        </w:rPr>
        <w:t xml:space="preserve"> ներկայաց</w:t>
      </w:r>
      <w:r w:rsidR="00C007AF" w:rsidRPr="002A4937">
        <w:rPr>
          <w:rFonts w:ascii="Sylfaen" w:hAnsi="Sylfaen"/>
          <w:color w:val="000000" w:themeColor="text1"/>
          <w:sz w:val="24"/>
          <w:szCs w:val="24"/>
        </w:rPr>
        <w:t>ման</w:t>
      </w:r>
      <w:r w:rsidRPr="002A4937">
        <w:rPr>
          <w:rFonts w:ascii="Sylfaen" w:hAnsi="Sylfaen"/>
          <w:color w:val="000000" w:themeColor="text1"/>
          <w:sz w:val="24"/>
          <w:szCs w:val="24"/>
        </w:rPr>
        <w:t xml:space="preserve"> համար: Ընդհանուր գործընթացի նշված տրանզակցիայի կատարման սխեման ներկայացված է 10-րդ </w:t>
      </w:r>
      <w:r w:rsidRPr="009057F6">
        <w:rPr>
          <w:rFonts w:ascii="Sylfaen" w:hAnsi="Sylfaen"/>
          <w:color w:val="000000" w:themeColor="text1"/>
          <w:spacing w:val="-4"/>
          <w:sz w:val="24"/>
          <w:szCs w:val="24"/>
        </w:rPr>
        <w:t>նկարում։ Ընդհանուր գործընթացի տրանզակցիայի պարամետրերը բերված են 11-</w:t>
      </w:r>
      <w:r w:rsidRPr="002A4937">
        <w:rPr>
          <w:rFonts w:ascii="Sylfaen" w:hAnsi="Sylfaen"/>
          <w:color w:val="000000" w:themeColor="text1"/>
          <w:sz w:val="24"/>
          <w:szCs w:val="24"/>
        </w:rPr>
        <w:t>րդ աղյուսակում։</w:t>
      </w:r>
    </w:p>
    <w:p w14:paraId="7ED38F20" w14:textId="77777777" w:rsidR="0016396C" w:rsidRPr="002A4937" w:rsidRDefault="00000000" w:rsidP="002A4937">
      <w:pPr>
        <w:widowControl w:val="0"/>
        <w:spacing w:after="160" w:line="360" w:lineRule="auto"/>
        <w:jc w:val="both"/>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ru-RU" w:eastAsia="ru-RU" w:bidi="ar-SA"/>
        </w:rPr>
        <w:pict w14:anchorId="091D8BB2">
          <v:group id="Group 14" o:spid="_x0000_s2239" style="position:absolute;left:0;text-align:left;margin-left:10.7pt;margin-top:5.7pt;width:450pt;height:174.9pt;z-index:251894784" coordorigin="1635,7827" coordsize="9000,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">
            <v:rect id="Rectangle 209" o:spid="_x0000_s2240" style="position:absolute;left:2100;top:7827;width:4245;height:2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sOlskA&#10;AADiAAAADwAAAGRycy9kb3ducmV2LnhtbESPS0/DMBCE70j9D9ZW4kad8AhVqFshHirXplS9ruIl&#10;DtjrKHZbw6/HSEg9jmbmG81ilZwVRxpD71lBOStAELde99wpeN++Xs1BhIis0XomBd8UYLWcXCyw&#10;1v7EGzo2sRMZwqFGBSbGoZYytIYchpkfiLP34UeHMcuxk3rEU4Y7K6+LopIOe84LBgd6MtR+NQen&#10;YF0+vwyf8qfBtY102JnU2n1S6nKaHh9ARErxHP5vv2kF9+W8qm6ruxv4u5TvgF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TsOlskAAADiAAAADwAAAAAAAAAAAAAAAACYAgAA&#10;ZHJzL2Rvd25yZXYueG1sUEsFBgAAAAAEAAQA9QAAAI4DAAAAAA==&#10;" stroked="f">
              <v:textbox inset="0,0,0,0">
                <w:txbxContent>
                  <w:p w14:paraId="744BB5D9" w14:textId="77777777" w:rsidR="003727B6" w:rsidRPr="0008264D" w:rsidRDefault="003727B6" w:rsidP="0008264D">
                    <w:pPr>
                      <w:jc w:val="center"/>
                      <w:rPr>
                        <w:rFonts w:ascii="Sylfaen" w:hAnsi="Sylfaen"/>
                        <w:sz w:val="14"/>
                        <w:szCs w:val="16"/>
                      </w:rPr>
                    </w:pPr>
                    <w:r w:rsidRPr="0008264D">
                      <w:rPr>
                        <w:rFonts w:ascii="Sylfaen" w:hAnsi="Sylfaen"/>
                        <w:sz w:val="14"/>
                      </w:rPr>
                      <w:t>: Սկզբնավորող</w:t>
                    </w:r>
                  </w:p>
                </w:txbxContent>
              </v:textbox>
            </v:rect>
            <v:rect id="Rectangle 210" o:spid="_x0000_s2241" style="position:absolute;left:7095;top:7827;width:3540;height:2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wb8YA&#10;AADiAAAADwAAAGRycy9kb3ducmV2LnhtbERPyW7CMBC9V+o/WFOJW3EAlSVgEOoiem0K4jqKhzit&#10;PY5iA26/vj5U4vj09tUmOSsu1IfWs4LRsABBXHvdcqNg//n2OAcRIrJG65kU/FCAzfr+boWl9lf+&#10;oEsVG5FDOJSowMTYlVKG2pDDMPQdceZOvncYM+wbqXu85nBn5bgoptJhy7nBYEfPhurv6uwU7EYv&#10;r92X/K1wZyOdDybV9piUGjyk7RJEpBRv4n/3u1awmMyms3nxlDfnS/kO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Xwb8YAAADiAAAADwAAAAAAAAAAAAAAAACYAgAAZHJz&#10;L2Rvd25yZXYueG1sUEsFBgAAAAAEAAQA9QAAAIsDAAAAAA==&#10;" stroked="f">
              <v:textbox inset="0,0,0,0">
                <w:txbxContent>
                  <w:p w14:paraId="7B7E97FA" w14:textId="77777777" w:rsidR="003727B6" w:rsidRPr="0008264D" w:rsidRDefault="003727B6" w:rsidP="0008264D">
                    <w:pPr>
                      <w:jc w:val="center"/>
                      <w:rPr>
                        <w:rFonts w:ascii="Sylfaen" w:hAnsi="Sylfaen"/>
                        <w:sz w:val="14"/>
                        <w:szCs w:val="16"/>
                      </w:rPr>
                    </w:pPr>
                    <w:r w:rsidRPr="0008264D">
                      <w:rPr>
                        <w:rFonts w:ascii="Sylfaen" w:hAnsi="Sylfaen"/>
                        <w:sz w:val="14"/>
                      </w:rPr>
                      <w:t>։ Ռեսպոնդենտ</w:t>
                    </w:r>
                  </w:p>
                </w:txbxContent>
              </v:textbox>
            </v:rect>
            <v:rect id="Rectangle 211" o:spid="_x0000_s2242" style="position:absolute;left:1635;top:8760;width:885;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xdMcA&#10;AADiAAAADwAAAGRycy9kb3ducmV2LnhtbESPQUsDMRSE70L/Q3gFbzabCuquTUupSr26Kl4fm+dm&#10;NXlZNmkb/fVGEDwOM/MNs9pk78SRpjgE1qAWFQjiLpiBew0vzw8XNyBiQjboApOGL4qwWc/OVtiY&#10;cOInOrapFwXCsUENNqWxkTJ2ljzGRRiJi/ceJo+pyKmXZsJTgXsnl1V1JT0OXBYsjrSz1H22B69h&#10;r+7uxw/53eLeJTq82ty5t6z1+Txvb0Ekyuk//Nd+NBrqpVL1Za2u4fdSuQN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4f8XTHAAAA4gAAAA8AAAAAAAAAAAAAAAAAmAIAAGRy&#10;cy9kb3ducmV2LnhtbFBLBQYAAAAABAAEAPUAAACMAwAAAAA=&#10;" stroked="f">
              <v:textbox inset="0,0,0,0">
                <w:txbxContent>
                  <w:p w14:paraId="10B58D71" w14:textId="77777777" w:rsidR="003727B6" w:rsidRPr="0008264D" w:rsidRDefault="003727B6" w:rsidP="002A761F">
                    <w:pPr>
                      <w:spacing w:after="0" w:line="240" w:lineRule="auto"/>
                      <w:rPr>
                        <w:rFonts w:ascii="Sylfaen" w:hAnsi="Sylfaen"/>
                        <w:sz w:val="14"/>
                        <w:szCs w:val="16"/>
                      </w:rPr>
                    </w:pPr>
                    <w:r w:rsidRPr="0008264D">
                      <w:rPr>
                        <w:rFonts w:ascii="Sylfaen" w:hAnsi="Sylfaen"/>
                        <w:color w:val="000000"/>
                        <w:sz w:val="14"/>
                      </w:rPr>
                      <w:t>Հսկողության սխալ</w:t>
                    </w:r>
                  </w:p>
                </w:txbxContent>
              </v:textbox>
            </v:rect>
            <v:rect id="Rectangle 212" o:spid="_x0000_s2243" style="position:absolute;left:2700;top:8820;width:256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108YA&#10;AADjAAAADwAAAGRycy9kb3ducmV2LnhtbERPS08CMRC+m/AfmiHxJi1EBVcKIT6CV1cJ18l23K60&#10;0822QPXXWxMTj/O9Z7nO3okTDbELrGE6USCIm2A6bjW8vz1fLUDEhGzQBSYNXxRhvRpdLLEy4cyv&#10;dKpTK0oIxwo12JT6SsrYWPIYJ6EnLtxHGDymcg6tNAOeS7h3cqbUrfTYcWmw2NODpeZQH72G7fTx&#10;qf+U3zVuXaLjzubG7bPWl+O8uQeRKKd/8Z/7xZT585u5mi2u1R38/lQA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108YAAADjAAAADwAAAAAAAAAAAAAAAACYAgAAZHJz&#10;L2Rvd25yZXYueG1sUEsFBgAAAAAEAAQA9QAAAIsDAAAAAA==&#10;" stroked="f">
              <v:textbox inset="0,0,0,0">
                <w:txbxContent>
                  <w:p w14:paraId="372529BD" w14:textId="77777777" w:rsidR="003727B6" w:rsidRPr="0008264D" w:rsidRDefault="003727B6" w:rsidP="00D3218D">
                    <w:pPr>
                      <w:jc w:val="center"/>
                      <w:rPr>
                        <w:rFonts w:ascii="Sylfaen" w:hAnsi="Sylfaen"/>
                        <w:sz w:val="14"/>
                        <w:szCs w:val="12"/>
                      </w:rPr>
                    </w:pPr>
                    <w:r w:rsidRPr="0008264D">
                      <w:rPr>
                        <w:rFonts w:ascii="Sylfaen" w:hAnsi="Sylfaen"/>
                        <w:sz w:val="14"/>
                        <w:szCs w:val="12"/>
                      </w:rPr>
                      <w:t>Սորտերի միասնական ռեեստրի գրառումների քանակի մասին տեղեկությունների հարցում</w:t>
                    </w:r>
                  </w:p>
                </w:txbxContent>
              </v:textbox>
            </v:rect>
            <v:rect id="Rectangle 213" o:spid="_x0000_s2244" style="position:absolute;left:5490;top:8145;width:2610;height:8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wzlcgA&#10;AADiAAAADwAAAGRycy9kb3ducmV2LnhtbESPQUsDMRSE74L/IbyCN5vd1UrZNi3SKvXqqvT62Dw3&#10;a5OXZZO20V9vBKHHYWa+YZbr5Kw40Rh6zwrKaQGCuPW6507B+9vz7RxEiMgarWdS8E0B1qvrqyXW&#10;2p/5lU5N7ESGcKhRgYlxqKUMrSGHYeoH4ux9+tFhzHLspB7xnOHOyqooHqTDnvOCwYE2htpDc3QK&#10;duX2afiSPw3ubKTjh0mt3SelbibpcQEiUoqX8H/7RSuY382qWVHdl/B3Kd8Bu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vDOVyAAAAOIAAAAPAAAAAAAAAAAAAAAAAJgCAABk&#10;cnMvZG93bnJldi54bWxQSwUGAAAAAAQABAD1AAAAjQMAAAAA&#10;" stroked="f">
              <v:textbox inset="0,0,0,0">
                <w:txbxContent>
                  <w:p w14:paraId="6862896B" w14:textId="77777777" w:rsidR="003727B6" w:rsidRPr="0008264D" w:rsidRDefault="003727B6" w:rsidP="00D3218D">
                    <w:pPr>
                      <w:spacing w:after="0" w:line="240" w:lineRule="auto"/>
                      <w:jc w:val="center"/>
                      <w:rPr>
                        <w:rFonts w:ascii="Sylfaen" w:eastAsia="Times New Roman" w:hAnsi="Sylfaen" w:cs="Times New Roman"/>
                        <w:sz w:val="14"/>
                        <w:szCs w:val="16"/>
                      </w:rPr>
                    </w:pPr>
                    <w:r w:rsidRPr="0008264D">
                      <w:rPr>
                        <w:rFonts w:ascii="Sylfaen" w:hAnsi="Sylfaen"/>
                        <w:color w:val="000000"/>
                        <w:sz w:val="14"/>
                      </w:rPr>
                      <w:t>Սորտերի միասնական ռեեստրի գրառումների քանակի մասին տեղեկությունների հարցում (P.AS.01.MSG.013)</w:t>
                    </w:r>
                  </w:p>
                  <w:p w14:paraId="273EC934" w14:textId="77777777" w:rsidR="003727B6" w:rsidRPr="0008264D" w:rsidRDefault="003727B6" w:rsidP="00D3218D">
                    <w:pPr>
                      <w:jc w:val="center"/>
                      <w:rPr>
                        <w:rFonts w:ascii="Sylfaen" w:hAnsi="Sylfaen"/>
                        <w:sz w:val="14"/>
                        <w:szCs w:val="16"/>
                      </w:rPr>
                    </w:pPr>
                  </w:p>
                </w:txbxContent>
              </v:textbox>
            </v:rect>
            <v:rect id="Rectangle 214" o:spid="_x0000_s2245" style="position:absolute;left:2175;top:10297;width:3503;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I6XsgA&#10;AADjAAAADwAAAGRycy9kb3ducmV2LnhtbESPzU7DMBCE70i8g7VI3KjdIEUo1K0QLWqvhCKuq3iJ&#10;0/onit3W9OnZAxLH3Zmd+XaxKt6JM01piEHDfKZAUOiiGUKvYf/x9vAEImUMBl0MpOGHEqyWtzcL&#10;bEy8hHc6t7kXHBJSgxpszmMjZeoseUyzOFJg7TtOHjOPUy/NhBcO905WStXS4xC4weJIr5a6Y3vy&#10;Grbz9WY8yGuLW5fp9GlL576K1vd35eUZRKaS/81/1zvD+HVdVepR1QzNP/EC5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AjpeyAAAAOMAAAAPAAAAAAAAAAAAAAAAAJgCAABk&#10;cnMvZG93bnJldi54bWxQSwUGAAAAAAQABAD1AAAAjQMAAAAA&#10;" stroked="f">
              <v:textbox inset="0,0,0,0">
                <w:txbxContent>
                  <w:p w14:paraId="23947DE7" w14:textId="77777777" w:rsidR="003727B6" w:rsidRPr="0008264D" w:rsidRDefault="003727B6" w:rsidP="00D3218D">
                    <w:pPr>
                      <w:spacing w:after="0" w:line="240" w:lineRule="auto"/>
                      <w:jc w:val="center"/>
                      <w:rPr>
                        <w:rFonts w:ascii="Sylfaen" w:eastAsia="Times New Roman" w:hAnsi="Sylfaen" w:cs="Times New Roman"/>
                        <w:spacing w:val="-6"/>
                        <w:sz w:val="12"/>
                        <w:szCs w:val="16"/>
                      </w:rPr>
                    </w:pPr>
                    <w:r w:rsidRPr="0008264D">
                      <w:rPr>
                        <w:rFonts w:ascii="Sylfaen" w:hAnsi="Sylfaen"/>
                        <w:color w:val="000000"/>
                        <w:sz w:val="12"/>
                      </w:rPr>
                      <w:t xml:space="preserve">: </w:t>
                    </w:r>
                    <w:r w:rsidRPr="0008264D">
                      <w:rPr>
                        <w:rFonts w:ascii="Sylfaen" w:hAnsi="Sylfaen"/>
                        <w:color w:val="000000"/>
                        <w:spacing w:val="-6"/>
                        <w:sz w:val="12"/>
                      </w:rPr>
                      <w:t>Սորտերի միասնական ռեեստր</w:t>
                    </w:r>
                  </w:p>
                  <w:p w14:paraId="12AEBCCB" w14:textId="77777777" w:rsidR="003727B6" w:rsidRPr="0008264D" w:rsidRDefault="003727B6" w:rsidP="00D3218D">
                    <w:pPr>
                      <w:jc w:val="center"/>
                      <w:rPr>
                        <w:rFonts w:ascii="Sylfaen" w:hAnsi="Sylfaen"/>
                        <w:spacing w:val="-6"/>
                        <w:sz w:val="12"/>
                        <w:szCs w:val="16"/>
                      </w:rPr>
                    </w:pPr>
                    <w:r w:rsidRPr="0008264D">
                      <w:rPr>
                        <w:rFonts w:ascii="Sylfaen" w:hAnsi="Sylfaen"/>
                        <w:color w:val="000000"/>
                        <w:spacing w:val="-6"/>
                        <w:sz w:val="12"/>
                      </w:rPr>
                      <w:t>[գրառումների քանակի մասին տեղեկությունները ներկայացվել են]</w:t>
                    </w:r>
                  </w:p>
                </w:txbxContent>
              </v:textbox>
            </v:rect>
            <v:rect id="Rectangle 215" o:spid="_x0000_s2246" style="position:absolute;left:5490;top:9105;width:2483;height:5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T0I8kA&#10;AADiAAAADwAAAGRycy9kb3ducmV2LnhtbESPT0sDMRTE74LfITzBm82u0K1dmxbxD/Xq2tLrY/Pc&#10;bJu8LJu0jX56Iwg9DjPzG2axSs6KE42h96ygnBQgiFuve+4UbD7f7h5AhIis0XomBd8UYLW8vlpg&#10;rf2ZP+jUxE5kCIcaFZgYh1rK0BpyGCZ+IM7elx8dxizHTuoRzxnurLwviko67DkvGBzo2VB7aI5O&#10;wbp8eR328qfBtY103JrU2l1S6vYmPT2CiJTiJfzfftcKpmU5m82ragp/l/Id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LT0I8kAAADiAAAADwAAAAAAAAAAAAAAAACYAgAA&#10;ZHJzL2Rvd25yZXYueG1sUEsFBgAAAAAEAAQA9QAAAI4DAAAAAA==&#10;" stroked="f">
              <v:textbox inset="0,0,0,0">
                <w:txbxContent>
                  <w:p w14:paraId="53C9B3AD" w14:textId="77777777" w:rsidR="003727B6" w:rsidRPr="0008264D" w:rsidRDefault="003727B6" w:rsidP="00D3218D">
                    <w:pPr>
                      <w:jc w:val="center"/>
                      <w:rPr>
                        <w:rFonts w:ascii="Sylfaen" w:hAnsi="Sylfaen"/>
                        <w:sz w:val="12"/>
                        <w:szCs w:val="16"/>
                      </w:rPr>
                    </w:pPr>
                    <w:r w:rsidRPr="0008264D">
                      <w:rPr>
                        <w:rFonts w:ascii="Sylfaen" w:hAnsi="Sylfaen"/>
                        <w:sz w:val="12"/>
                      </w:rPr>
                      <w:t>Տեղեկություններ Սորտերի միասնական ռեեստրի գրառումների քանակի մասին (P.AS.01.MSG.014)</w:t>
                    </w:r>
                  </w:p>
                </w:txbxContent>
              </v:textbox>
            </v:rect>
            <v:rect id="Rectangle 217" o:spid="_x0000_s2247" style="position:absolute;left:8265;top:8760;width:2138;height:11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ujjskA&#10;AADjAAAADwAAAGRycy9kb3ducmV2LnhtbESPT0sDMRTE74LfITzBm01acV22TYv4h3p1VXp9bJ6b&#10;1eRl2aRt9NMbQehxmJnfMKtN9k4caIpDYA3zmQJB3AUzcK/h7fXpqgYRE7JBF5g0fFOEzfr8bIWN&#10;CUd+oUObelEgHBvUYFMaGyljZ8ljnIWRuHgfYfKYipx6aSY8Frh3cqFUJT0OXBYsjnRvqftq917D&#10;dv7wOH7Knxa3LtH+3ebO7bLWlxf5bgkiUU6n8H/72WhYqPqmvq5UdQt/n8ofkO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0ujjskAAADjAAAADwAAAAAAAAAAAAAAAACYAgAA&#10;ZHJzL2Rvd25yZXYueG1sUEsFBgAAAAAEAAQA9QAAAI4DAAAAAA==&#10;" stroked="f">
              <v:textbox inset="0,0,0,0">
                <w:txbxContent>
                  <w:p w14:paraId="793409F6" w14:textId="77777777" w:rsidR="003727B6" w:rsidRPr="0008264D" w:rsidRDefault="003727B6" w:rsidP="00D3218D">
                    <w:pPr>
                      <w:jc w:val="center"/>
                      <w:rPr>
                        <w:rFonts w:ascii="Sylfaen" w:hAnsi="Sylfaen"/>
                        <w:sz w:val="14"/>
                        <w:szCs w:val="16"/>
                      </w:rPr>
                    </w:pPr>
                    <w:r w:rsidRPr="0008264D">
                      <w:rPr>
                        <w:rFonts w:ascii="Sylfaen" w:hAnsi="Sylfaen"/>
                        <w:sz w:val="14"/>
                      </w:rPr>
                      <w:t>Սորտերի միասնական ռեեստրի գրառումների քանակի մասին տեղեկությունների մշակում և ներկայացում</w:t>
                    </w:r>
                  </w:p>
                </w:txbxContent>
              </v:textbox>
            </v:rect>
            <v:rect id="Rectangle 218" o:spid="_x0000_s2248" style="position:absolute;left:2752;top:11010;width:1013;height: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qOJ8gA&#10;AADiAAAADwAAAGRycy9kb3ducmV2LnhtbESPQU8CMRSE7yb8h+aReJMuSBayUAhBDV5dNV5fto/t&#10;avu62Rao/nprYsJxMjPfZNbb5Kw40xA6zwqmkwIEceN1x62Ct9enuyWIEJE1Ws+k4JsCbDejmzVW&#10;2l/4hc51bEWGcKhQgYmxr6QMjSGHYeJ74uwd/eAwZjm0Ug94yXBn5awoSumw47xgsKe9oearPjkF&#10;h+nDY/8pf2o82Eind5Ma+5GUuh2n3QpEpBSv4f/2s1Zwv5zPysW8XMDfpXwH5OY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6o4nyAAAAOIAAAAPAAAAAAAAAAAAAAAAAJgCAABk&#10;cnMvZG93bnJldi54bWxQSwUGAAAAAAQABAD1AAAAjQMAAAAA&#10;" stroked="f">
              <v:textbox inset="0,0,0,0">
                <w:txbxContent>
                  <w:p w14:paraId="2B693100" w14:textId="77777777" w:rsidR="003727B6" w:rsidRPr="00D3218D" w:rsidRDefault="003727B6">
                    <w:pPr>
                      <w:rPr>
                        <w:rFonts w:ascii="Sylfaen" w:hAnsi="Sylfaen"/>
                        <w:sz w:val="16"/>
                        <w:szCs w:val="16"/>
                      </w:rPr>
                    </w:pPr>
                    <w:r>
                      <w:rPr>
                        <w:rFonts w:ascii="Sylfaen" w:hAnsi="Sylfaen"/>
                        <w:sz w:val="16"/>
                      </w:rPr>
                      <w:t>Հաջողված</w:t>
                    </w:r>
                  </w:p>
                </w:txbxContent>
              </v:textbox>
            </v:rect>
          </v:group>
        </w:pict>
      </w:r>
      <w:r>
        <w:rPr>
          <w:rFonts w:ascii="Sylfaen" w:eastAsia="Times New Roman" w:hAnsi="Sylfaen"/>
          <w:noProof/>
          <w:color w:val="000000" w:themeColor="text1"/>
          <w:sz w:val="24"/>
          <w:szCs w:val="24"/>
          <w:lang w:val="ru-RU" w:eastAsia="ru-RU" w:bidi="ar-SA"/>
        </w:rPr>
        <w:pict w14:anchorId="4D84EEA6">
          <v:rect id="Rectangle 30" o:spid="_x0000_s2251" style="position:absolute;left:0;text-align:left;margin-left:198.35pt;margin-top:32.55pt;width:11.25pt;height:10.5pt;z-index:251902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" fillcolor="white [3212]" stroked="f" strokeweight="2pt"/>
        </w:pict>
      </w:r>
      <w:r>
        <w:rPr>
          <w:rFonts w:ascii="Sylfaen" w:eastAsia="Times New Roman" w:hAnsi="Sylfaen"/>
          <w:noProof/>
          <w:color w:val="000000" w:themeColor="text1"/>
          <w:sz w:val="24"/>
          <w:szCs w:val="24"/>
          <w:lang w:val="ru-RU" w:eastAsia="ru-RU" w:bidi="ar-SA"/>
        </w:rPr>
        <w:pict w14:anchorId="7FC43EFA">
          <v:rect id="Rectangle 29" o:spid="_x0000_s2250" style="position:absolute;left:0;text-align:left;margin-left:331.1pt;margin-top:32.55pt;width:15.4pt;height:10.5pt;z-index:251901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" fillcolor="white [3212]" stroked="f" strokeweight="2pt"/>
        </w:pict>
      </w:r>
      <w:r w:rsidR="00D3218D" w:rsidRPr="002A4937">
        <w:rPr>
          <w:rFonts w:ascii="Sylfaen" w:eastAsia="Times New Roman" w:hAnsi="Sylfaen"/>
          <w:noProof/>
          <w:color w:val="000000" w:themeColor="text1"/>
          <w:sz w:val="24"/>
          <w:szCs w:val="24"/>
          <w:lang w:val="en-US" w:eastAsia="en-US" w:bidi="ar-SA"/>
        </w:rPr>
        <w:drawing>
          <wp:inline distT="0" distB="0" distL="0" distR="0" wp14:anchorId="26B0F382" wp14:editId="6D7A9146">
            <wp:extent cx="5895975" cy="24098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email"/>
                    <a:srcRect/>
                    <a:stretch>
                      <a:fillRect/>
                    </a:stretch>
                  </pic:blipFill>
                  <pic:spPr bwMode="auto">
                    <a:xfrm>
                      <a:off x="0" y="0"/>
                      <a:ext cx="5895975" cy="2409825"/>
                    </a:xfrm>
                    <a:prstGeom prst="rect">
                      <a:avLst/>
                    </a:prstGeom>
                    <a:noFill/>
                    <a:ln w="9525">
                      <a:noFill/>
                      <a:miter lim="800000"/>
                      <a:headEnd/>
                      <a:tailEnd/>
                    </a:ln>
                  </pic:spPr>
                </pic:pic>
              </a:graphicData>
            </a:graphic>
          </wp:inline>
        </w:drawing>
      </w:r>
    </w:p>
    <w:p w14:paraId="1526C221" w14:textId="77777777" w:rsidR="0016396C" w:rsidRDefault="0016396C" w:rsidP="009057F6">
      <w:pPr>
        <w:widowControl w:val="0"/>
        <w:spacing w:after="160" w:line="360" w:lineRule="auto"/>
        <w:jc w:val="center"/>
        <w:rPr>
          <w:rFonts w:ascii="Sylfaen" w:hAnsi="Sylfaen"/>
          <w:color w:val="000000" w:themeColor="text1"/>
          <w:sz w:val="20"/>
          <w:szCs w:val="24"/>
        </w:rPr>
      </w:pPr>
      <w:r w:rsidRPr="009057F6">
        <w:rPr>
          <w:rFonts w:ascii="Sylfaen" w:hAnsi="Sylfaen"/>
          <w:color w:val="000000" w:themeColor="text1"/>
          <w:sz w:val="20"/>
          <w:szCs w:val="24"/>
        </w:rPr>
        <w:t>Նկ. 10. «Սորտերի միասնական ռեեստրի գրառումների քանակի մասին տեղեկությունների փոխանցում» (P.AS.01.</w:t>
      </w:r>
      <w:smartTag w:uri="urn:schemas-microsoft-com:office:smarttags" w:element="stockticker">
        <w:r w:rsidRPr="009057F6">
          <w:rPr>
            <w:rFonts w:ascii="Sylfaen" w:hAnsi="Sylfaen"/>
            <w:color w:val="000000" w:themeColor="text1"/>
            <w:sz w:val="20"/>
            <w:szCs w:val="24"/>
          </w:rPr>
          <w:t>TRN</w:t>
        </w:r>
      </w:smartTag>
      <w:r w:rsidRPr="009057F6">
        <w:rPr>
          <w:rFonts w:ascii="Sylfaen" w:hAnsi="Sylfaen"/>
          <w:color w:val="000000" w:themeColor="text1"/>
          <w:sz w:val="20"/>
          <w:szCs w:val="24"/>
        </w:rPr>
        <w:t>.007) ընդհանուր գործընթացի տրանզակցիայի կատարման սխեմա</w:t>
      </w:r>
    </w:p>
    <w:p w14:paraId="0AF21713" w14:textId="77777777" w:rsidR="009057F6" w:rsidRPr="009057F6" w:rsidRDefault="009057F6" w:rsidP="009057F6">
      <w:pPr>
        <w:widowControl w:val="0"/>
        <w:spacing w:after="160" w:line="360" w:lineRule="auto"/>
        <w:jc w:val="center"/>
        <w:rPr>
          <w:rFonts w:ascii="Sylfaen" w:eastAsia="Times New Roman" w:hAnsi="Sylfaen" w:cs="Arial"/>
          <w:color w:val="000000" w:themeColor="text1"/>
          <w:sz w:val="20"/>
          <w:szCs w:val="24"/>
        </w:rPr>
      </w:pPr>
    </w:p>
    <w:p w14:paraId="046BF864" w14:textId="77777777" w:rsidR="0016396C" w:rsidRPr="002A4937" w:rsidRDefault="0016396C" w:rsidP="009057F6">
      <w:pPr>
        <w:widowControl w:val="0"/>
        <w:spacing w:after="160" w:line="360" w:lineRule="auto"/>
        <w:jc w:val="right"/>
        <w:rPr>
          <w:rFonts w:ascii="Sylfaen" w:eastAsia="Times New Roman" w:hAnsi="Sylfaen" w:cs="Times New Roman"/>
          <w:color w:val="000000" w:themeColor="text1"/>
          <w:sz w:val="24"/>
          <w:szCs w:val="24"/>
        </w:rPr>
      </w:pPr>
      <w:r w:rsidRPr="002A4937">
        <w:rPr>
          <w:rFonts w:ascii="Sylfaen" w:hAnsi="Sylfaen"/>
          <w:color w:val="000000" w:themeColor="text1"/>
          <w:sz w:val="24"/>
          <w:szCs w:val="24"/>
        </w:rPr>
        <w:t>Աղյուսակ 11</w:t>
      </w:r>
    </w:p>
    <w:p w14:paraId="3D24C88E" w14:textId="77777777" w:rsidR="0016396C" w:rsidRPr="002A4937" w:rsidRDefault="0016396C" w:rsidP="009057F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միասնական ռեեստրի գրառումների քանակի մասին տեղեկությունների փոխանցում» (P.AS.01.</w:t>
      </w:r>
      <w:smartTag w:uri="urn:schemas-microsoft-com:office:smarttags" w:element="stockticker">
        <w:r w:rsidRPr="002A4937">
          <w:rPr>
            <w:rFonts w:ascii="Sylfaen" w:hAnsi="Sylfaen"/>
            <w:color w:val="000000" w:themeColor="text1"/>
            <w:sz w:val="24"/>
            <w:szCs w:val="24"/>
          </w:rPr>
          <w:t>TRN</w:t>
        </w:r>
      </w:smartTag>
      <w:r w:rsidRPr="002A4937">
        <w:rPr>
          <w:rFonts w:ascii="Sylfaen" w:hAnsi="Sylfaen"/>
          <w:color w:val="000000" w:themeColor="text1"/>
          <w:sz w:val="24"/>
          <w:szCs w:val="24"/>
        </w:rPr>
        <w:t>.007) ընդհանուր գործընթացի տրանզակցիայի նկարագրությունը</w:t>
      </w:r>
    </w:p>
    <w:tbl>
      <w:tblPr>
        <w:tblW w:w="9360" w:type="dxa"/>
        <w:jc w:val="center"/>
        <w:tblLayout w:type="fixed"/>
        <w:tblLook w:val="00A0" w:firstRow="1" w:lastRow="0" w:firstColumn="1" w:lastColumn="0" w:noHBand="0" w:noVBand="0"/>
      </w:tblPr>
      <w:tblGrid>
        <w:gridCol w:w="1139"/>
        <w:gridCol w:w="2832"/>
        <w:gridCol w:w="5389"/>
      </w:tblGrid>
      <w:tr w:rsidR="0016396C" w:rsidRPr="009057F6" w14:paraId="4AC7B991" w14:textId="77777777" w:rsidTr="009057F6">
        <w:trPr>
          <w:tblHeader/>
          <w:jc w:val="center"/>
        </w:trPr>
        <w:tc>
          <w:tcPr>
            <w:tcW w:w="608" w:type="pct"/>
            <w:tcBorders>
              <w:top w:val="single" w:sz="4" w:space="0" w:color="auto"/>
              <w:left w:val="single" w:sz="4" w:space="0" w:color="auto"/>
              <w:bottom w:val="single" w:sz="4" w:space="0" w:color="auto"/>
              <w:right w:val="single" w:sz="4" w:space="0" w:color="auto"/>
            </w:tcBorders>
            <w:shd w:val="clear" w:color="auto" w:fill="FFFFFF"/>
            <w:hideMark/>
          </w:tcPr>
          <w:p w14:paraId="472EBA3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r w:rsidRPr="009057F6">
              <w:rPr>
                <w:rFonts w:ascii="Sylfaen" w:hAnsi="Sylfaen"/>
                <w:color w:val="000000" w:themeColor="text1"/>
                <w:sz w:val="20"/>
                <w:szCs w:val="20"/>
              </w:rPr>
              <w:t>Համարը՝ ը/կ</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6AAA685"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r w:rsidRPr="009057F6">
              <w:rPr>
                <w:rFonts w:ascii="Sylfaen" w:hAnsi="Sylfaen"/>
                <w:color w:val="000000" w:themeColor="text1"/>
                <w:sz w:val="20"/>
                <w:szCs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BC334A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r w:rsidRPr="009057F6">
              <w:rPr>
                <w:rFonts w:ascii="Sylfaen" w:hAnsi="Sylfaen"/>
                <w:color w:val="000000" w:themeColor="text1"/>
                <w:sz w:val="20"/>
                <w:szCs w:val="20"/>
              </w:rPr>
              <w:t>Նկարագրությունը</w:t>
            </w:r>
          </w:p>
        </w:tc>
      </w:tr>
      <w:tr w:rsidR="0016396C" w:rsidRPr="009057F6" w14:paraId="470416D4" w14:textId="77777777" w:rsidTr="009057F6">
        <w:trPr>
          <w:tblHeader/>
          <w:jc w:val="center"/>
        </w:trPr>
        <w:tc>
          <w:tcPr>
            <w:tcW w:w="608" w:type="pct"/>
            <w:tcBorders>
              <w:top w:val="single" w:sz="4" w:space="0" w:color="auto"/>
              <w:left w:val="single" w:sz="4" w:space="0" w:color="auto"/>
              <w:bottom w:val="single" w:sz="4" w:space="0" w:color="auto"/>
              <w:right w:val="single" w:sz="4" w:space="0" w:color="auto"/>
            </w:tcBorders>
            <w:shd w:val="clear" w:color="auto" w:fill="FFFFFF"/>
            <w:hideMark/>
          </w:tcPr>
          <w:p w14:paraId="6B26D3C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r w:rsidRPr="009057F6">
              <w:rPr>
                <w:rFonts w:ascii="Sylfaen" w:hAnsi="Sylfaen"/>
                <w:color w:val="000000" w:themeColor="text1"/>
                <w:sz w:val="20"/>
                <w:szCs w:val="20"/>
              </w:rPr>
              <w:t>1</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B976CE8"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r w:rsidRPr="009057F6">
              <w:rPr>
                <w:rFonts w:ascii="Sylfaen" w:hAnsi="Sylfaen"/>
                <w:color w:val="000000" w:themeColor="text1"/>
                <w:sz w:val="20"/>
                <w:szCs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B39E49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r w:rsidRPr="009057F6">
              <w:rPr>
                <w:rFonts w:ascii="Sylfaen" w:hAnsi="Sylfaen"/>
                <w:color w:val="000000" w:themeColor="text1"/>
                <w:sz w:val="20"/>
                <w:szCs w:val="20"/>
              </w:rPr>
              <w:t>3</w:t>
            </w:r>
          </w:p>
        </w:tc>
      </w:tr>
      <w:tr w:rsidR="0016396C" w:rsidRPr="009057F6" w14:paraId="7618559B"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02EC9AE9"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r w:rsidRPr="009057F6">
              <w:rPr>
                <w:rFonts w:ascii="Sylfaen" w:hAnsi="Sylfaen"/>
                <w:color w:val="000000" w:themeColor="text1"/>
                <w:sz w:val="20"/>
                <w:szCs w:val="20"/>
              </w:rPr>
              <w:t>1</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9FF9298"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A7A2A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P.AS.01.</w:t>
            </w:r>
            <w:smartTag w:uri="urn:schemas-microsoft-com:office:smarttags" w:element="stockticker">
              <w:r w:rsidRPr="009057F6">
                <w:rPr>
                  <w:rFonts w:ascii="Sylfaen" w:hAnsi="Sylfaen"/>
                  <w:color w:val="000000" w:themeColor="text1"/>
                  <w:sz w:val="20"/>
                  <w:szCs w:val="20"/>
                </w:rPr>
                <w:t>TRN</w:t>
              </w:r>
            </w:smartTag>
            <w:r w:rsidRPr="009057F6">
              <w:rPr>
                <w:rFonts w:ascii="Sylfaen" w:hAnsi="Sylfaen"/>
                <w:color w:val="000000" w:themeColor="text1"/>
                <w:sz w:val="20"/>
                <w:szCs w:val="20"/>
              </w:rPr>
              <w:t>.007</w:t>
            </w:r>
          </w:p>
        </w:tc>
      </w:tr>
      <w:tr w:rsidR="0016396C" w:rsidRPr="009057F6" w14:paraId="611E10BE"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1E991345"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r w:rsidRPr="009057F6">
              <w:rPr>
                <w:rFonts w:ascii="Sylfaen" w:hAnsi="Sylfaen"/>
                <w:color w:val="000000" w:themeColor="text1"/>
                <w:sz w:val="20"/>
                <w:szCs w:val="20"/>
              </w:rPr>
              <w:t>2</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185108F"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D93DA1"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Սորտերի միասնական ռեեստրի գրառումների քանակի մասին տեղեկությունների փոխանցում</w:t>
            </w:r>
          </w:p>
        </w:tc>
      </w:tr>
      <w:tr w:rsidR="0016396C" w:rsidRPr="009057F6" w14:paraId="12D54EC5"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59753F42"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r w:rsidRPr="009057F6">
              <w:rPr>
                <w:rFonts w:ascii="Sylfaen" w:hAnsi="Sylfaen"/>
                <w:color w:val="000000" w:themeColor="text1"/>
                <w:sz w:val="20"/>
                <w:szCs w:val="20"/>
              </w:rPr>
              <w:t>3</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208B8F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Ընդհանուր գործընթացի տրանզակցիայի ձ</w:t>
            </w:r>
            <w:r w:rsidR="002A761F" w:rsidRPr="009057F6">
              <w:rPr>
                <w:rFonts w:ascii="Sylfaen" w:hAnsi="Sylfaen"/>
                <w:color w:val="000000" w:themeColor="text1"/>
                <w:sz w:val="20"/>
                <w:szCs w:val="20"/>
              </w:rPr>
              <w:t>եւ</w:t>
            </w:r>
            <w:r w:rsidRPr="009057F6">
              <w:rPr>
                <w:rFonts w:ascii="Sylfaen" w:hAnsi="Sylfaen"/>
                <w:color w:val="000000" w:themeColor="text1"/>
                <w:sz w:val="20"/>
                <w:szCs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ABD9F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հարց/պատասխան</w:t>
            </w:r>
          </w:p>
        </w:tc>
      </w:tr>
      <w:tr w:rsidR="0016396C" w:rsidRPr="009057F6" w14:paraId="3E876CA4"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1C3B9FFA"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r w:rsidRPr="009057F6">
              <w:rPr>
                <w:rFonts w:ascii="Sylfaen" w:hAnsi="Sylfaen"/>
                <w:color w:val="000000" w:themeColor="text1"/>
                <w:sz w:val="20"/>
                <w:szCs w:val="20"/>
              </w:rPr>
              <w:lastRenderedPageBreak/>
              <w:t>4</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6750D71"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9176CD"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սկզբնավորող</w:t>
            </w:r>
          </w:p>
        </w:tc>
      </w:tr>
      <w:tr w:rsidR="0016396C" w:rsidRPr="009057F6" w14:paraId="184DF6EF"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6C5FA512"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r w:rsidRPr="009057F6">
              <w:rPr>
                <w:rFonts w:ascii="Sylfaen" w:hAnsi="Sylfaen"/>
                <w:color w:val="000000" w:themeColor="text1"/>
                <w:sz w:val="20"/>
                <w:szCs w:val="20"/>
              </w:rPr>
              <w:t>5</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C4C870C"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0"/>
              </w:rPr>
            </w:pPr>
            <w:r w:rsidRPr="009057F6">
              <w:rPr>
                <w:rFonts w:ascii="Sylfaen" w:hAnsi="Sylfaen"/>
                <w:color w:val="000000" w:themeColor="text1"/>
                <w:sz w:val="20"/>
                <w:szCs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E5933B"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0"/>
              </w:rPr>
            </w:pPr>
            <w:r w:rsidRPr="009057F6">
              <w:rPr>
                <w:rFonts w:ascii="Sylfaen" w:hAnsi="Sylfaen"/>
                <w:color w:val="000000" w:themeColor="text1"/>
                <w:sz w:val="20"/>
                <w:szCs w:val="20"/>
              </w:rPr>
              <w:t>Սորտերի միասնական ռեեստրի գրառումների քանակի մասին տեղեկությունների հարցում</w:t>
            </w:r>
          </w:p>
        </w:tc>
      </w:tr>
      <w:tr w:rsidR="0016396C" w:rsidRPr="009057F6" w14:paraId="1A0401A6"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0206E0A8"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r w:rsidRPr="009057F6">
              <w:rPr>
                <w:rFonts w:ascii="Sylfaen" w:hAnsi="Sylfaen"/>
                <w:color w:val="000000" w:themeColor="text1"/>
                <w:sz w:val="20"/>
                <w:szCs w:val="20"/>
              </w:rPr>
              <w:t>6</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5CE5387D"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0"/>
              </w:rPr>
            </w:pPr>
            <w:r w:rsidRPr="009057F6">
              <w:rPr>
                <w:rFonts w:ascii="Sylfaen" w:hAnsi="Sylfaen"/>
                <w:color w:val="000000" w:themeColor="text1"/>
                <w:sz w:val="20"/>
                <w:szCs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B4FABD"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ռեսպոնդենտ</w:t>
            </w:r>
          </w:p>
        </w:tc>
      </w:tr>
      <w:tr w:rsidR="0016396C" w:rsidRPr="009057F6" w14:paraId="1F5FEAB3"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26C000BE"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r w:rsidRPr="009057F6">
              <w:rPr>
                <w:rFonts w:ascii="Sylfaen" w:hAnsi="Sylfaen"/>
                <w:color w:val="000000" w:themeColor="text1"/>
                <w:sz w:val="20"/>
                <w:szCs w:val="20"/>
              </w:rPr>
              <w:t>7</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EE93EC8"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0"/>
              </w:rPr>
            </w:pPr>
            <w:r w:rsidRPr="009057F6">
              <w:rPr>
                <w:rFonts w:ascii="Sylfaen" w:hAnsi="Sylfaen"/>
                <w:color w:val="000000" w:themeColor="text1"/>
                <w:sz w:val="20"/>
                <w:szCs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1A5C9E"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 xml:space="preserve">Սորտերի միասնական ռեեստրի գրառումների քանակի մասին տեղեկությունների մշակում </w:t>
            </w:r>
            <w:r w:rsidR="002A761F" w:rsidRPr="009057F6">
              <w:rPr>
                <w:rFonts w:ascii="Sylfaen" w:hAnsi="Sylfaen"/>
                <w:color w:val="000000" w:themeColor="text1"/>
                <w:sz w:val="20"/>
                <w:szCs w:val="20"/>
              </w:rPr>
              <w:t>եւ</w:t>
            </w:r>
            <w:r w:rsidRPr="009057F6">
              <w:rPr>
                <w:rFonts w:ascii="Sylfaen" w:hAnsi="Sylfaen"/>
                <w:color w:val="000000" w:themeColor="text1"/>
                <w:sz w:val="20"/>
                <w:szCs w:val="20"/>
              </w:rPr>
              <w:t xml:space="preserve"> ներկայացում</w:t>
            </w:r>
          </w:p>
        </w:tc>
      </w:tr>
      <w:tr w:rsidR="0016396C" w:rsidRPr="009057F6" w14:paraId="2307866F" w14:textId="77777777" w:rsidTr="009057F6">
        <w:trPr>
          <w:jc w:val="center"/>
        </w:trPr>
        <w:tc>
          <w:tcPr>
            <w:tcW w:w="608" w:type="pct"/>
            <w:tcBorders>
              <w:top w:val="single" w:sz="4" w:space="0" w:color="auto"/>
              <w:left w:val="single" w:sz="4" w:space="0" w:color="auto"/>
              <w:bottom w:val="single" w:sz="4" w:space="0" w:color="auto"/>
              <w:right w:val="nil"/>
            </w:tcBorders>
            <w:shd w:val="clear" w:color="auto" w:fill="FFFFFF"/>
            <w:hideMark/>
          </w:tcPr>
          <w:p w14:paraId="3DBB8B93"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r w:rsidRPr="009057F6">
              <w:rPr>
                <w:rFonts w:ascii="Sylfaen" w:hAnsi="Sylfaen"/>
                <w:color w:val="000000" w:themeColor="text1"/>
                <w:sz w:val="20"/>
                <w:szCs w:val="20"/>
              </w:rPr>
              <w:t>8</w:t>
            </w:r>
          </w:p>
        </w:tc>
        <w:tc>
          <w:tcPr>
            <w:tcW w:w="151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5EE6693B"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5FECAD"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Սորտերի միասնական ռեեստր (P.AS.01.</w:t>
            </w:r>
            <w:smartTag w:uri="urn:schemas-microsoft-com:office:smarttags" w:element="stockticker">
              <w:r w:rsidRPr="009057F6">
                <w:rPr>
                  <w:rFonts w:ascii="Sylfaen" w:hAnsi="Sylfaen"/>
                  <w:color w:val="000000" w:themeColor="text1"/>
                  <w:sz w:val="20"/>
                  <w:szCs w:val="20"/>
                </w:rPr>
                <w:t>BEN</w:t>
              </w:r>
            </w:smartTag>
            <w:r w:rsidRPr="009057F6">
              <w:rPr>
                <w:rFonts w:ascii="Sylfaen" w:hAnsi="Sylfaen"/>
                <w:color w:val="000000" w:themeColor="text1"/>
                <w:sz w:val="20"/>
                <w:szCs w:val="20"/>
              </w:rPr>
              <w:t>.001)՝ գրառումների քանակի մասին տեղեկությունները ներկայացվել են</w:t>
            </w:r>
          </w:p>
        </w:tc>
      </w:tr>
      <w:tr w:rsidR="0016396C" w:rsidRPr="009057F6" w14:paraId="3877C0B5" w14:textId="77777777" w:rsidTr="009057F6">
        <w:trPr>
          <w:jc w:val="center"/>
        </w:trPr>
        <w:tc>
          <w:tcPr>
            <w:tcW w:w="608" w:type="pct"/>
            <w:tcBorders>
              <w:top w:val="single" w:sz="4" w:space="0" w:color="auto"/>
              <w:left w:val="single" w:sz="4" w:space="0" w:color="auto"/>
              <w:bottom w:val="nil"/>
              <w:right w:val="nil"/>
            </w:tcBorders>
            <w:shd w:val="clear" w:color="auto" w:fill="FFFFFF"/>
            <w:hideMark/>
          </w:tcPr>
          <w:p w14:paraId="72BD2524"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r w:rsidRPr="009057F6">
              <w:rPr>
                <w:rFonts w:ascii="Sylfaen" w:hAnsi="Sylfaen"/>
                <w:color w:val="000000" w:themeColor="text1"/>
                <w:sz w:val="20"/>
                <w:szCs w:val="20"/>
              </w:rPr>
              <w:t>9</w:t>
            </w:r>
          </w:p>
        </w:tc>
        <w:tc>
          <w:tcPr>
            <w:tcW w:w="1513"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5D46C798"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Ընդհանուր գործընթացի տրանզակցիայի պարամետրերը՝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7F63F33F"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p>
        </w:tc>
      </w:tr>
      <w:tr w:rsidR="0016396C" w:rsidRPr="009057F6" w14:paraId="1C5C3A51" w14:textId="77777777" w:rsidTr="009057F6">
        <w:trPr>
          <w:jc w:val="center"/>
        </w:trPr>
        <w:tc>
          <w:tcPr>
            <w:tcW w:w="608" w:type="pct"/>
            <w:tcBorders>
              <w:top w:val="nil"/>
              <w:left w:val="single" w:sz="4" w:space="0" w:color="auto"/>
              <w:bottom w:val="nil"/>
              <w:right w:val="nil"/>
            </w:tcBorders>
            <w:shd w:val="clear" w:color="auto" w:fill="FFFFFF"/>
          </w:tcPr>
          <w:p w14:paraId="6528AD4E"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648D6319"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0"/>
              </w:rPr>
            </w:pPr>
            <w:r w:rsidRPr="009057F6">
              <w:rPr>
                <w:rFonts w:ascii="Sylfaen" w:hAnsi="Sylfaen"/>
                <w:color w:val="000000" w:themeColor="text1"/>
                <w:sz w:val="20"/>
                <w:szCs w:val="20"/>
              </w:rPr>
              <w:t>ստացումը հաստատելու համար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1F1FA72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w:t>
            </w:r>
          </w:p>
        </w:tc>
      </w:tr>
      <w:tr w:rsidR="0016396C" w:rsidRPr="009057F6" w14:paraId="4582877C" w14:textId="77777777" w:rsidTr="009057F6">
        <w:trPr>
          <w:jc w:val="center"/>
        </w:trPr>
        <w:tc>
          <w:tcPr>
            <w:tcW w:w="608" w:type="pct"/>
            <w:tcBorders>
              <w:top w:val="nil"/>
              <w:left w:val="single" w:sz="4" w:space="0" w:color="auto"/>
              <w:bottom w:val="nil"/>
              <w:right w:val="nil"/>
            </w:tcBorders>
            <w:shd w:val="clear" w:color="auto" w:fill="FFFFFF"/>
          </w:tcPr>
          <w:p w14:paraId="1936034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48288A11"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0"/>
              </w:rPr>
            </w:pPr>
            <w:r w:rsidRPr="009057F6">
              <w:rPr>
                <w:rFonts w:ascii="Sylfaen" w:hAnsi="Sylfaen"/>
                <w:color w:val="000000" w:themeColor="text1"/>
                <w:sz w:val="20"/>
                <w:szCs w:val="20"/>
              </w:rPr>
              <w:t>մշակման համար ընդունումը հաստատելու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56458EC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w:t>
            </w:r>
          </w:p>
        </w:tc>
      </w:tr>
      <w:tr w:rsidR="0016396C" w:rsidRPr="009057F6" w14:paraId="3649564A" w14:textId="77777777" w:rsidTr="009057F6">
        <w:trPr>
          <w:jc w:val="center"/>
        </w:trPr>
        <w:tc>
          <w:tcPr>
            <w:tcW w:w="608" w:type="pct"/>
            <w:tcBorders>
              <w:top w:val="nil"/>
              <w:left w:val="single" w:sz="4" w:space="0" w:color="auto"/>
              <w:bottom w:val="nil"/>
              <w:right w:val="nil"/>
            </w:tcBorders>
            <w:shd w:val="clear" w:color="auto" w:fill="FFFFFF"/>
          </w:tcPr>
          <w:p w14:paraId="3B94862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4BEC35ED"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0"/>
              </w:rPr>
            </w:pPr>
            <w:r w:rsidRPr="009057F6">
              <w:rPr>
                <w:rFonts w:ascii="Sylfaen" w:hAnsi="Sylfaen"/>
                <w:color w:val="000000" w:themeColor="text1"/>
                <w:sz w:val="20"/>
                <w:szCs w:val="20"/>
              </w:rPr>
              <w:t>պատասխանին սպասելու ժամանակը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3FDDAD2C"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4 ժամ</w:t>
            </w:r>
          </w:p>
        </w:tc>
      </w:tr>
      <w:tr w:rsidR="0016396C" w:rsidRPr="009057F6" w14:paraId="7146017D" w14:textId="77777777" w:rsidTr="009057F6">
        <w:trPr>
          <w:jc w:val="center"/>
        </w:trPr>
        <w:tc>
          <w:tcPr>
            <w:tcW w:w="608" w:type="pct"/>
            <w:tcBorders>
              <w:top w:val="nil"/>
              <w:left w:val="single" w:sz="4" w:space="0" w:color="auto"/>
              <w:bottom w:val="nil"/>
              <w:right w:val="nil"/>
            </w:tcBorders>
            <w:shd w:val="clear" w:color="auto" w:fill="FFFFFF"/>
          </w:tcPr>
          <w:p w14:paraId="36801E8A"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6C205CD0"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0"/>
              </w:rPr>
            </w:pPr>
            <w:r w:rsidRPr="009057F6">
              <w:rPr>
                <w:rFonts w:ascii="Sylfaen" w:hAnsi="Sylfaen"/>
                <w:color w:val="000000" w:themeColor="text1"/>
                <w:sz w:val="20"/>
                <w:szCs w:val="20"/>
              </w:rPr>
              <w:t>ավտորիզացման հատկանիշը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309578BF"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այո</w:t>
            </w:r>
          </w:p>
        </w:tc>
      </w:tr>
      <w:tr w:rsidR="0016396C" w:rsidRPr="009057F6" w14:paraId="0FC60990" w14:textId="77777777" w:rsidTr="009057F6">
        <w:trPr>
          <w:jc w:val="center"/>
        </w:trPr>
        <w:tc>
          <w:tcPr>
            <w:tcW w:w="608" w:type="pct"/>
            <w:tcBorders>
              <w:top w:val="nil"/>
              <w:left w:val="single" w:sz="4" w:space="0" w:color="auto"/>
              <w:bottom w:val="single" w:sz="4" w:space="0" w:color="auto"/>
              <w:right w:val="nil"/>
            </w:tcBorders>
            <w:shd w:val="clear" w:color="auto" w:fill="FFFFFF"/>
          </w:tcPr>
          <w:p w14:paraId="25B40AE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p>
        </w:tc>
        <w:tc>
          <w:tcPr>
            <w:tcW w:w="1513"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7130861"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0"/>
              </w:rPr>
            </w:pPr>
            <w:r w:rsidRPr="009057F6">
              <w:rPr>
                <w:rFonts w:ascii="Sylfaen" w:hAnsi="Sylfaen"/>
                <w:color w:val="000000" w:themeColor="text1"/>
                <w:sz w:val="20"/>
                <w:szCs w:val="20"/>
              </w:rPr>
              <w:t>կրկնությունների քանակը</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00351728"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3</w:t>
            </w:r>
          </w:p>
        </w:tc>
      </w:tr>
      <w:tr w:rsidR="0016396C" w:rsidRPr="009057F6" w14:paraId="69D890DB" w14:textId="77777777" w:rsidTr="009057F6">
        <w:trPr>
          <w:jc w:val="center"/>
        </w:trPr>
        <w:tc>
          <w:tcPr>
            <w:tcW w:w="608" w:type="pct"/>
            <w:tcBorders>
              <w:top w:val="single" w:sz="4" w:space="0" w:color="auto"/>
              <w:left w:val="single" w:sz="4" w:space="0" w:color="auto"/>
              <w:bottom w:val="nil"/>
              <w:right w:val="nil"/>
            </w:tcBorders>
            <w:shd w:val="clear" w:color="auto" w:fill="FFFFFF"/>
            <w:hideMark/>
          </w:tcPr>
          <w:p w14:paraId="3B699D59"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r w:rsidRPr="009057F6">
              <w:rPr>
                <w:rFonts w:ascii="Sylfaen" w:hAnsi="Sylfaen"/>
                <w:color w:val="000000" w:themeColor="text1"/>
                <w:sz w:val="20"/>
                <w:szCs w:val="20"/>
              </w:rPr>
              <w:t>10</w:t>
            </w:r>
          </w:p>
        </w:tc>
        <w:tc>
          <w:tcPr>
            <w:tcW w:w="1513"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5DC644D7"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Ընդհանուր գործընթացի տրանզակցիայի հաղորդագրությունները՝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1A4BD289"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p>
        </w:tc>
      </w:tr>
      <w:tr w:rsidR="0016396C" w:rsidRPr="009057F6" w14:paraId="5A77D653" w14:textId="77777777" w:rsidTr="009057F6">
        <w:trPr>
          <w:jc w:val="center"/>
        </w:trPr>
        <w:tc>
          <w:tcPr>
            <w:tcW w:w="608" w:type="pct"/>
            <w:tcBorders>
              <w:top w:val="nil"/>
              <w:left w:val="single" w:sz="4" w:space="0" w:color="auto"/>
              <w:bottom w:val="nil"/>
              <w:right w:val="nil"/>
            </w:tcBorders>
            <w:shd w:val="clear" w:color="auto" w:fill="FFFFFF"/>
          </w:tcPr>
          <w:p w14:paraId="343A1F84"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34D7CB64"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0"/>
              </w:rPr>
            </w:pPr>
            <w:r w:rsidRPr="009057F6">
              <w:rPr>
                <w:rFonts w:ascii="Sylfaen" w:hAnsi="Sylfaen"/>
                <w:color w:val="000000" w:themeColor="text1"/>
                <w:sz w:val="20"/>
                <w:szCs w:val="20"/>
              </w:rPr>
              <w:t>սկզբնավորող հաղորդագրություն</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55A29D42"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0"/>
              </w:rPr>
            </w:pPr>
            <w:r w:rsidRPr="009057F6">
              <w:rPr>
                <w:rFonts w:ascii="Sylfaen" w:hAnsi="Sylfaen"/>
                <w:color w:val="000000" w:themeColor="text1"/>
                <w:sz w:val="20"/>
                <w:szCs w:val="20"/>
              </w:rPr>
              <w:t>Սորտերի միասնական ռեեստրի գրառումների քանակի մասին տեղեկությունների հարցում (P.AS.01.MSG.013)</w:t>
            </w:r>
          </w:p>
        </w:tc>
      </w:tr>
      <w:tr w:rsidR="0016396C" w:rsidRPr="009057F6" w14:paraId="63C9DBB5" w14:textId="77777777" w:rsidTr="009057F6">
        <w:trPr>
          <w:jc w:val="center"/>
        </w:trPr>
        <w:tc>
          <w:tcPr>
            <w:tcW w:w="608" w:type="pct"/>
            <w:tcBorders>
              <w:top w:val="nil"/>
              <w:left w:val="single" w:sz="4" w:space="0" w:color="auto"/>
              <w:bottom w:val="single" w:sz="4" w:space="0" w:color="auto"/>
              <w:right w:val="nil"/>
            </w:tcBorders>
            <w:shd w:val="clear" w:color="auto" w:fill="FFFFFF"/>
          </w:tcPr>
          <w:p w14:paraId="426616D4"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p>
        </w:tc>
        <w:tc>
          <w:tcPr>
            <w:tcW w:w="1513"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1869356"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0"/>
              </w:rPr>
            </w:pPr>
            <w:r w:rsidRPr="009057F6">
              <w:rPr>
                <w:rFonts w:ascii="Sylfaen" w:hAnsi="Sylfaen"/>
                <w:color w:val="000000" w:themeColor="text1"/>
                <w:sz w:val="20"/>
                <w:szCs w:val="20"/>
              </w:rPr>
              <w:t>պատասխան հաղորդագրություն</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02CF3FA9" w14:textId="77777777" w:rsidR="0016396C" w:rsidRPr="009057F6" w:rsidRDefault="0016396C" w:rsidP="009057F6">
            <w:pPr>
              <w:widowControl w:val="0"/>
              <w:spacing w:after="120" w:line="240" w:lineRule="auto"/>
              <w:rPr>
                <w:rFonts w:ascii="Sylfaen" w:eastAsia="Times New Roman" w:hAnsi="Sylfaen" w:cs="Times New Roman"/>
                <w:bCs/>
                <w:color w:val="000000" w:themeColor="text1"/>
                <w:sz w:val="20"/>
                <w:szCs w:val="20"/>
              </w:rPr>
            </w:pPr>
            <w:r w:rsidRPr="009057F6">
              <w:rPr>
                <w:rFonts w:ascii="Sylfaen" w:hAnsi="Sylfaen"/>
                <w:color w:val="000000" w:themeColor="text1"/>
                <w:sz w:val="20"/>
                <w:szCs w:val="20"/>
              </w:rPr>
              <w:t>տեղեկություններ Սորտերի միասնական ռեեստրի գրառումների քանակի մասին (P.AS.01.MSG.014)</w:t>
            </w:r>
          </w:p>
        </w:tc>
      </w:tr>
      <w:tr w:rsidR="0016396C" w:rsidRPr="009057F6" w14:paraId="4256F273" w14:textId="77777777" w:rsidTr="009057F6">
        <w:trPr>
          <w:jc w:val="center"/>
        </w:trPr>
        <w:tc>
          <w:tcPr>
            <w:tcW w:w="608" w:type="pct"/>
            <w:tcBorders>
              <w:top w:val="single" w:sz="4" w:space="0" w:color="auto"/>
              <w:left w:val="single" w:sz="4" w:space="0" w:color="auto"/>
              <w:bottom w:val="nil"/>
              <w:right w:val="nil"/>
            </w:tcBorders>
            <w:shd w:val="clear" w:color="auto" w:fill="FFFFFF"/>
            <w:hideMark/>
          </w:tcPr>
          <w:p w14:paraId="51FE9A21"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r w:rsidRPr="009057F6">
              <w:rPr>
                <w:rFonts w:ascii="Sylfaen" w:hAnsi="Sylfaen"/>
                <w:color w:val="000000" w:themeColor="text1"/>
                <w:sz w:val="20"/>
                <w:szCs w:val="20"/>
              </w:rPr>
              <w:lastRenderedPageBreak/>
              <w:t>11</w:t>
            </w:r>
          </w:p>
        </w:tc>
        <w:tc>
          <w:tcPr>
            <w:tcW w:w="1513" w:type="pct"/>
            <w:tcBorders>
              <w:top w:val="single" w:sz="4" w:space="0" w:color="auto"/>
              <w:left w:val="single" w:sz="4" w:space="0" w:color="auto"/>
              <w:bottom w:val="nil"/>
              <w:right w:val="single" w:sz="4" w:space="0" w:color="auto"/>
            </w:tcBorders>
            <w:shd w:val="clear" w:color="auto" w:fill="FFFFFF"/>
            <w:tcMar>
              <w:top w:w="85" w:type="dxa"/>
              <w:left w:w="108" w:type="dxa"/>
              <w:bottom w:w="85" w:type="dxa"/>
              <w:right w:w="108" w:type="dxa"/>
            </w:tcMar>
            <w:hideMark/>
          </w:tcPr>
          <w:p w14:paraId="2F6BB9A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bottom w:val="nil"/>
              <w:right w:val="single" w:sz="4" w:space="0" w:color="auto"/>
            </w:tcBorders>
            <w:tcMar>
              <w:top w:w="85" w:type="dxa"/>
              <w:left w:w="108" w:type="dxa"/>
              <w:bottom w:w="85" w:type="dxa"/>
              <w:right w:w="108" w:type="dxa"/>
            </w:tcMar>
          </w:tcPr>
          <w:p w14:paraId="52BD46EE"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p>
        </w:tc>
      </w:tr>
      <w:tr w:rsidR="0016396C" w:rsidRPr="009057F6" w14:paraId="7A2EC94C" w14:textId="77777777" w:rsidTr="009057F6">
        <w:trPr>
          <w:jc w:val="center"/>
        </w:trPr>
        <w:tc>
          <w:tcPr>
            <w:tcW w:w="608" w:type="pct"/>
            <w:tcBorders>
              <w:top w:val="nil"/>
              <w:left w:val="single" w:sz="4" w:space="0" w:color="auto"/>
              <w:bottom w:val="nil"/>
              <w:right w:val="nil"/>
            </w:tcBorders>
            <w:shd w:val="clear" w:color="auto" w:fill="FFFFFF"/>
          </w:tcPr>
          <w:p w14:paraId="1CA00563"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p>
        </w:tc>
        <w:tc>
          <w:tcPr>
            <w:tcW w:w="1513" w:type="pct"/>
            <w:tcBorders>
              <w:top w:val="nil"/>
              <w:left w:val="single" w:sz="4" w:space="0" w:color="auto"/>
              <w:bottom w:val="nil"/>
              <w:right w:val="single" w:sz="4" w:space="0" w:color="auto"/>
            </w:tcBorders>
            <w:shd w:val="clear" w:color="auto" w:fill="FFFFFF"/>
            <w:tcMar>
              <w:top w:w="85" w:type="dxa"/>
              <w:left w:w="108" w:type="dxa"/>
              <w:bottom w:w="85" w:type="dxa"/>
              <w:right w:w="108" w:type="dxa"/>
            </w:tcMar>
            <w:hideMark/>
          </w:tcPr>
          <w:p w14:paraId="41FB781D"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0"/>
              </w:rPr>
            </w:pPr>
            <w:r w:rsidRPr="009057F6">
              <w:rPr>
                <w:rFonts w:ascii="Sylfaen" w:hAnsi="Sylfaen"/>
                <w:color w:val="000000" w:themeColor="text1"/>
                <w:sz w:val="20"/>
                <w:szCs w:val="20"/>
              </w:rPr>
              <w:t>ԷԹՍ-ի հատկանիշը</w:t>
            </w:r>
          </w:p>
        </w:tc>
        <w:tc>
          <w:tcPr>
            <w:tcW w:w="2879" w:type="pct"/>
            <w:tcBorders>
              <w:top w:val="nil"/>
              <w:left w:val="single" w:sz="4" w:space="0" w:color="auto"/>
              <w:bottom w:val="nil"/>
              <w:right w:val="single" w:sz="4" w:space="0" w:color="auto"/>
            </w:tcBorders>
            <w:tcMar>
              <w:top w:w="85" w:type="dxa"/>
              <w:left w:w="108" w:type="dxa"/>
              <w:bottom w:w="85" w:type="dxa"/>
              <w:right w:w="108" w:type="dxa"/>
            </w:tcMar>
            <w:hideMark/>
          </w:tcPr>
          <w:p w14:paraId="673BBF82"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ոչ</w:t>
            </w:r>
          </w:p>
        </w:tc>
      </w:tr>
      <w:tr w:rsidR="0016396C" w:rsidRPr="009057F6" w14:paraId="43ABCA64" w14:textId="77777777" w:rsidTr="009057F6">
        <w:trPr>
          <w:jc w:val="center"/>
        </w:trPr>
        <w:tc>
          <w:tcPr>
            <w:tcW w:w="608" w:type="pct"/>
            <w:tcBorders>
              <w:top w:val="nil"/>
              <w:left w:val="single" w:sz="4" w:space="0" w:color="auto"/>
              <w:bottom w:val="single" w:sz="4" w:space="0" w:color="auto"/>
              <w:right w:val="nil"/>
            </w:tcBorders>
            <w:shd w:val="clear" w:color="auto" w:fill="FFFFFF"/>
          </w:tcPr>
          <w:p w14:paraId="6FED581A"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0"/>
              </w:rPr>
            </w:pPr>
          </w:p>
        </w:tc>
        <w:tc>
          <w:tcPr>
            <w:tcW w:w="1513" w:type="pct"/>
            <w:tcBorders>
              <w:top w:val="nil"/>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F59C212" w14:textId="77777777" w:rsidR="0016396C" w:rsidRPr="009057F6" w:rsidRDefault="0016396C" w:rsidP="009057F6">
            <w:pPr>
              <w:widowControl w:val="0"/>
              <w:spacing w:after="120" w:line="240" w:lineRule="auto"/>
              <w:ind w:left="284"/>
              <w:rPr>
                <w:rFonts w:ascii="Sylfaen" w:eastAsia="Times New Roman" w:hAnsi="Sylfaen" w:cs="Arial"/>
                <w:bCs/>
                <w:color w:val="000000" w:themeColor="text1"/>
                <w:sz w:val="20"/>
                <w:szCs w:val="20"/>
              </w:rPr>
            </w:pPr>
            <w:r w:rsidRPr="009057F6">
              <w:rPr>
                <w:rFonts w:ascii="Sylfaen" w:hAnsi="Sylfaen"/>
                <w:color w:val="000000" w:themeColor="text1"/>
                <w:sz w:val="20"/>
                <w:szCs w:val="20"/>
              </w:rPr>
              <w:t>ոչ ճշգրիտ ԷԹՍ-ով էլեկտրոնային փաստաթղթի փոխանցում</w:t>
            </w:r>
          </w:p>
        </w:tc>
        <w:tc>
          <w:tcPr>
            <w:tcW w:w="2879" w:type="pct"/>
            <w:tcBorders>
              <w:top w:val="nil"/>
              <w:left w:val="single" w:sz="4" w:space="0" w:color="auto"/>
              <w:bottom w:val="single" w:sz="4" w:space="0" w:color="auto"/>
              <w:right w:val="single" w:sz="4" w:space="0" w:color="auto"/>
            </w:tcBorders>
            <w:tcMar>
              <w:top w:w="85" w:type="dxa"/>
              <w:left w:w="108" w:type="dxa"/>
              <w:bottom w:w="85" w:type="dxa"/>
              <w:right w:w="108" w:type="dxa"/>
            </w:tcMar>
            <w:hideMark/>
          </w:tcPr>
          <w:p w14:paraId="31772AA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0"/>
              </w:rPr>
            </w:pPr>
            <w:r w:rsidRPr="009057F6">
              <w:rPr>
                <w:rFonts w:ascii="Sylfaen" w:hAnsi="Sylfaen"/>
                <w:color w:val="000000" w:themeColor="text1"/>
                <w:sz w:val="20"/>
                <w:szCs w:val="20"/>
              </w:rPr>
              <w:t>–</w:t>
            </w:r>
          </w:p>
        </w:tc>
      </w:tr>
    </w:tbl>
    <w:p w14:paraId="30803EFD"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42FD2F86" w14:textId="77777777" w:rsidR="0016396C" w:rsidRPr="002A4937" w:rsidRDefault="0016396C" w:rsidP="009057F6">
      <w:pPr>
        <w:widowControl w:val="0"/>
        <w:spacing w:after="160" w:line="360" w:lineRule="auto"/>
        <w:jc w:val="center"/>
        <w:rPr>
          <w:rFonts w:ascii="Sylfaen" w:eastAsia="Times New Roman" w:hAnsi="Sylfaen"/>
          <w:color w:val="000000" w:themeColor="text1"/>
          <w:sz w:val="24"/>
          <w:szCs w:val="24"/>
        </w:rPr>
      </w:pPr>
      <w:r w:rsidRPr="002A4937">
        <w:rPr>
          <w:rFonts w:ascii="Sylfaen" w:hAnsi="Sylfaen"/>
          <w:color w:val="000000" w:themeColor="text1"/>
          <w:sz w:val="24"/>
          <w:szCs w:val="24"/>
        </w:rPr>
        <w:t>VIII. Արտակարգ իրավիճակներում գործողությունների կարգը</w:t>
      </w:r>
    </w:p>
    <w:p w14:paraId="061509B1" w14:textId="77777777" w:rsidR="0016396C" w:rsidRPr="002A4937" w:rsidRDefault="0016396C" w:rsidP="009057F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22.</w:t>
      </w:r>
      <w:r w:rsidR="009057F6">
        <w:rPr>
          <w:rFonts w:ascii="Sylfaen" w:hAnsi="Sylfaen"/>
          <w:color w:val="000000" w:themeColor="text1"/>
          <w:sz w:val="24"/>
          <w:szCs w:val="24"/>
        </w:rPr>
        <w:tab/>
      </w:r>
      <w:r w:rsidRPr="002A4937">
        <w:rPr>
          <w:rFonts w:ascii="Sylfaen" w:hAnsi="Sylfaen"/>
          <w:color w:val="000000" w:themeColor="text1"/>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այլ դեպքերում: Արտակարգ իրավիճակի առաջացման պատճառների վերաբերյալ մեկնաբանություններ եւ այն կարգավորելու վերաբերյալ առաջարկություններ ընդհանուր գործընթացի մասնակցի կողմից ստանալու համար նախատեսված է Միության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12-րդ աղյուսակում:</w:t>
      </w:r>
    </w:p>
    <w:p w14:paraId="70216EE4" w14:textId="77777777" w:rsidR="0016396C" w:rsidRDefault="0016396C" w:rsidP="009057F6">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23.</w:t>
      </w:r>
      <w:r w:rsidR="009057F6">
        <w:rPr>
          <w:rFonts w:ascii="Sylfaen" w:hAnsi="Sylfaen"/>
          <w:color w:val="000000" w:themeColor="text1"/>
          <w:sz w:val="24"/>
          <w:szCs w:val="24"/>
        </w:rPr>
        <w:tab/>
      </w:r>
      <w:r w:rsidRPr="002A4937">
        <w:rPr>
          <w:rFonts w:ascii="Sylfaen" w:hAnsi="Sylfaen"/>
          <w:color w:val="000000" w:themeColor="text1"/>
          <w:sz w:val="24"/>
          <w:szCs w:val="24"/>
        </w:rPr>
        <w:t xml:space="preserve">Անդամ պետության լիազորված մարմինը կատարում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w:t>
      </w:r>
      <w:r w:rsidRPr="002A4937">
        <w:rPr>
          <w:rFonts w:ascii="Sylfaen" w:hAnsi="Sylfaen"/>
          <w:color w:val="000000" w:themeColor="text1"/>
          <w:sz w:val="24"/>
          <w:szCs w:val="24"/>
        </w:rPr>
        <w:lastRenderedPageBreak/>
        <w:t>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4DA80562" w14:textId="77777777" w:rsidR="009057F6" w:rsidRPr="002A4937" w:rsidRDefault="009057F6" w:rsidP="009057F6">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41E35173" w14:textId="77777777" w:rsidR="0016396C" w:rsidRPr="002A4937" w:rsidRDefault="0016396C" w:rsidP="009057F6">
      <w:pPr>
        <w:widowControl w:val="0"/>
        <w:spacing w:after="160" w:line="360" w:lineRule="auto"/>
        <w:jc w:val="right"/>
        <w:rPr>
          <w:rFonts w:ascii="Sylfaen" w:eastAsia="Times New Roman" w:hAnsi="Sylfaen" w:cs="Arial"/>
          <w:bCs/>
          <w:color w:val="000000" w:themeColor="text1"/>
          <w:sz w:val="24"/>
          <w:szCs w:val="24"/>
        </w:rPr>
      </w:pPr>
      <w:r w:rsidRPr="002A4937">
        <w:rPr>
          <w:rFonts w:ascii="Sylfaen" w:hAnsi="Sylfaen"/>
          <w:color w:val="000000" w:themeColor="text1"/>
          <w:sz w:val="24"/>
          <w:szCs w:val="24"/>
        </w:rPr>
        <w:t>Աղյուսակ 12</w:t>
      </w:r>
    </w:p>
    <w:p w14:paraId="48B8823E" w14:textId="77777777" w:rsidR="0016396C" w:rsidRPr="002A4937" w:rsidRDefault="0016396C" w:rsidP="009057F6">
      <w:pPr>
        <w:widowControl w:val="0"/>
        <w:spacing w:after="160" w:line="360" w:lineRule="auto"/>
        <w:jc w:val="center"/>
        <w:rPr>
          <w:rFonts w:ascii="Sylfaen" w:eastAsia="Times New Roman" w:hAnsi="Sylfaen" w:cs="Times New Roman"/>
          <w:bCs/>
          <w:color w:val="000000" w:themeColor="text1"/>
          <w:sz w:val="24"/>
          <w:szCs w:val="24"/>
        </w:rPr>
      </w:pPr>
      <w:r w:rsidRPr="002A4937">
        <w:rPr>
          <w:rFonts w:ascii="Sylfaen" w:hAnsi="Sylfaen"/>
          <w:color w:val="000000" w:themeColor="text1"/>
          <w:sz w:val="24"/>
          <w:szCs w:val="24"/>
        </w:rPr>
        <w:t>Գործողություններն արտակարգ իրավիճակներում</w:t>
      </w:r>
    </w:p>
    <w:tbl>
      <w:tblPr>
        <w:tblW w:w="9360" w:type="dxa"/>
        <w:jc w:val="center"/>
        <w:tblLayout w:type="fixed"/>
        <w:tblLook w:val="00A0" w:firstRow="1" w:lastRow="0" w:firstColumn="1" w:lastColumn="0" w:noHBand="0" w:noVBand="0"/>
      </w:tblPr>
      <w:tblGrid>
        <w:gridCol w:w="1703"/>
        <w:gridCol w:w="2269"/>
        <w:gridCol w:w="2552"/>
        <w:gridCol w:w="2836"/>
      </w:tblGrid>
      <w:tr w:rsidR="0016396C" w:rsidRPr="009057F6" w14:paraId="2B7D9ABF" w14:textId="77777777" w:rsidTr="009057F6">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hideMark/>
          </w:tcPr>
          <w:p w14:paraId="696959B7"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9A3AF7B"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78FA7AC"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D204ED9"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Արտակարգ իրավիճակի առաջացման դեպքում գործողությունների նկարագրությունը</w:t>
            </w:r>
          </w:p>
        </w:tc>
      </w:tr>
      <w:tr w:rsidR="0016396C" w:rsidRPr="009057F6" w14:paraId="101C1A9D" w14:textId="77777777" w:rsidTr="009057F6">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hideMark/>
          </w:tcPr>
          <w:p w14:paraId="0CA668E8"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71345C0"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967BCCD"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BC2ED72" w14:textId="77777777" w:rsidR="0016396C" w:rsidRPr="009057F6" w:rsidRDefault="0016396C" w:rsidP="009057F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4</w:t>
            </w:r>
          </w:p>
        </w:tc>
      </w:tr>
      <w:tr w:rsidR="0016396C" w:rsidRPr="009057F6" w14:paraId="446B5D42" w14:textId="77777777" w:rsidTr="009057F6">
        <w:trPr>
          <w:jc w:val="center"/>
        </w:trPr>
        <w:tc>
          <w:tcPr>
            <w:tcW w:w="9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35B79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w:t>
            </w:r>
            <w:smartTag w:uri="urn:schemas-microsoft-com:office:smarttags" w:element="stockticker">
              <w:r w:rsidRPr="009057F6">
                <w:rPr>
                  <w:rFonts w:ascii="Sylfaen" w:hAnsi="Sylfaen"/>
                  <w:color w:val="000000" w:themeColor="text1"/>
                  <w:sz w:val="20"/>
                  <w:szCs w:val="24"/>
                </w:rPr>
                <w:t>EXC</w:t>
              </w:r>
            </w:smartTag>
            <w:r w:rsidRPr="009057F6">
              <w:rPr>
                <w:rFonts w:ascii="Sylfaen" w:hAnsi="Sylfaen"/>
                <w:color w:val="000000" w:themeColor="text1"/>
                <w:sz w:val="20"/>
                <w:szCs w:val="24"/>
              </w:rPr>
              <w:t>.002</w:t>
            </w:r>
          </w:p>
        </w:tc>
        <w:tc>
          <w:tcPr>
            <w:tcW w:w="121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D15C20"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երկկողմ տրանզակցիան սկզբնավորողը կրկնությունների համաձայնեցված քանակը լրանալուց հետո հաղորդագրություն-պատասխան չի ստացել</w:t>
            </w:r>
          </w:p>
        </w:tc>
        <w:tc>
          <w:tcPr>
            <w:tcW w:w="136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C7EE8D"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տրանսպորտային համակարգում տեխնիկական խափանումներ կամ ծրագրային ապահովման համակարգային սխալ</w:t>
            </w:r>
          </w:p>
        </w:tc>
        <w:tc>
          <w:tcPr>
            <w:tcW w:w="15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17502C"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անհրաժեշտ է հարցում ուղարկել ազգային հատվածի տեխնիկական աջակցության այն ծառայություն, որտեղ ձեւավորվել է հաղորդագրությունը</w:t>
            </w:r>
          </w:p>
        </w:tc>
      </w:tr>
      <w:tr w:rsidR="0016396C" w:rsidRPr="009057F6" w14:paraId="42704E51" w14:textId="77777777" w:rsidTr="009057F6">
        <w:trPr>
          <w:jc w:val="center"/>
        </w:trPr>
        <w:tc>
          <w:tcPr>
            <w:tcW w:w="9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E58C6F"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P.</w:t>
            </w:r>
            <w:smartTag w:uri="urn:schemas-microsoft-com:office:smarttags" w:element="stockticker">
              <w:r w:rsidRPr="009057F6">
                <w:rPr>
                  <w:rFonts w:ascii="Sylfaen" w:hAnsi="Sylfaen"/>
                  <w:color w:val="000000" w:themeColor="text1"/>
                  <w:sz w:val="20"/>
                  <w:szCs w:val="24"/>
                </w:rPr>
                <w:t>EXC</w:t>
              </w:r>
            </w:smartTag>
            <w:r w:rsidRPr="009057F6">
              <w:rPr>
                <w:rFonts w:ascii="Sylfaen" w:hAnsi="Sylfaen"/>
                <w:color w:val="000000" w:themeColor="text1"/>
                <w:sz w:val="20"/>
                <w:szCs w:val="24"/>
              </w:rPr>
              <w:t>.004</w:t>
            </w:r>
          </w:p>
        </w:tc>
        <w:tc>
          <w:tcPr>
            <w:tcW w:w="121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4967E6"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գործընթացի տրանզակցիան սկզբնավորողը սխալի վերաբերյալ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23B9C5"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տեղեկագրքերն ու դասակարգիչները չեն սինքրոնացվել, կամ էլեկտրոնային փաստաթղթերի (տեղեկությունների) XML սխեմաները չեն թարմացվել</w:t>
            </w:r>
          </w:p>
        </w:tc>
        <w:tc>
          <w:tcPr>
            <w:tcW w:w="15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9AA4E5" w14:textId="77777777" w:rsidR="0016396C" w:rsidRDefault="0016396C" w:rsidP="009057F6">
            <w:pPr>
              <w:widowControl w:val="0"/>
              <w:spacing w:after="120" w:line="240" w:lineRule="auto"/>
              <w:rPr>
                <w:rFonts w:ascii="Sylfaen" w:hAnsi="Sylfaen"/>
                <w:color w:val="000000" w:themeColor="text1"/>
                <w:sz w:val="20"/>
                <w:szCs w:val="24"/>
              </w:rPr>
            </w:pPr>
            <w:r w:rsidRPr="009057F6">
              <w:rPr>
                <w:rFonts w:ascii="Sylfaen" w:hAnsi="Sylfaen"/>
                <w:color w:val="000000" w:themeColor="text1"/>
                <w:sz w:val="20"/>
                <w:szCs w:val="24"/>
              </w:rPr>
              <w:t>անհրաժեշտ է, որ ընդհանուր գործընթացի տրանզակցիան սկզբնավորողը սինքրոնացնի օգտագործվող տեղեկագրքերն ու դասակարգիչները կամ թարմացնի էլեկտրոնային փաստաթղթերի (տեղեկությունների) XML սխեմաները։</w:t>
            </w:r>
          </w:p>
          <w:p w14:paraId="75B48F00" w14:textId="77777777" w:rsidR="009057F6" w:rsidRPr="009057F6" w:rsidRDefault="009057F6" w:rsidP="009057F6">
            <w:pPr>
              <w:widowControl w:val="0"/>
              <w:spacing w:after="0" w:line="240" w:lineRule="auto"/>
              <w:rPr>
                <w:rFonts w:ascii="Sylfaen" w:eastAsia="Times New Roman" w:hAnsi="Sylfaen" w:cs="Arial"/>
                <w:bCs/>
                <w:color w:val="000000" w:themeColor="text1"/>
                <w:sz w:val="20"/>
                <w:szCs w:val="24"/>
              </w:rPr>
            </w:pPr>
          </w:p>
          <w:p w14:paraId="2ADEDA7A" w14:textId="77777777" w:rsidR="0016396C" w:rsidRPr="009057F6" w:rsidRDefault="0016396C" w:rsidP="009057F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lastRenderedPageBreak/>
              <w:t>Եթե տեղեկագրքերն ու դասակարգիչները սինքրոնացվել են, էլեկտրոնային փաստաթղթերի (տեղեկությունների) XML սխեմաները թարմացվել</w:t>
            </w:r>
            <w:r w:rsidR="00F867B7" w:rsidRPr="009057F6">
              <w:rPr>
                <w:rFonts w:ascii="Sylfaen" w:hAnsi="Sylfaen"/>
                <w:color w:val="000000" w:themeColor="text1"/>
                <w:sz w:val="20"/>
                <w:szCs w:val="24"/>
              </w:rPr>
              <w:t xml:space="preserve"> են</w:t>
            </w:r>
            <w:r w:rsidRPr="009057F6">
              <w:rPr>
                <w:rFonts w:ascii="Sylfaen" w:hAnsi="Sylfaen"/>
                <w:color w:val="000000" w:themeColor="text1"/>
                <w:sz w:val="20"/>
                <w:szCs w:val="24"/>
              </w:rPr>
              <w:t>, ապա անհրաժեշտ է հարցում ուղարկել ընդունող մասնակցի աջակցության ծառայություն</w:t>
            </w:r>
          </w:p>
        </w:tc>
      </w:tr>
    </w:tbl>
    <w:p w14:paraId="697944A7" w14:textId="77777777" w:rsidR="00F867B7" w:rsidRPr="002A4937" w:rsidRDefault="00F867B7" w:rsidP="002A4937">
      <w:pPr>
        <w:widowControl w:val="0"/>
        <w:spacing w:after="160" w:line="360" w:lineRule="auto"/>
        <w:jc w:val="both"/>
        <w:rPr>
          <w:rFonts w:ascii="Sylfaen" w:hAnsi="Sylfaen"/>
          <w:color w:val="000000" w:themeColor="text1"/>
          <w:sz w:val="24"/>
          <w:szCs w:val="24"/>
        </w:rPr>
      </w:pPr>
    </w:p>
    <w:p w14:paraId="6C4BA297" w14:textId="77777777" w:rsidR="0016396C" w:rsidRPr="002A4937" w:rsidRDefault="0016396C" w:rsidP="009057F6">
      <w:pPr>
        <w:widowControl w:val="0"/>
        <w:spacing w:after="160" w:line="360" w:lineRule="auto"/>
        <w:jc w:val="center"/>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IX. Էլեկտրոնային փաստաթղթերի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տեղեկությունների լրացմանը ներկայացվող պահանջները</w:t>
      </w:r>
    </w:p>
    <w:p w14:paraId="2CA97896" w14:textId="77777777" w:rsidR="0016396C" w:rsidRDefault="0016396C" w:rsidP="009057F6">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24.</w:t>
      </w:r>
      <w:r w:rsidR="009057F6">
        <w:rPr>
          <w:rFonts w:ascii="Sylfaen" w:hAnsi="Sylfaen"/>
          <w:color w:val="000000" w:themeColor="text1"/>
          <w:sz w:val="24"/>
          <w:szCs w:val="24"/>
        </w:rPr>
        <w:tab/>
      </w:r>
      <w:r w:rsidRPr="002A4937">
        <w:rPr>
          <w:rFonts w:ascii="Sylfaen" w:hAnsi="Sylfaen"/>
          <w:color w:val="000000" w:themeColor="text1"/>
          <w:sz w:val="24"/>
          <w:szCs w:val="24"/>
        </w:rPr>
        <w:t>«Սորտերի մասին տեղեկություններ՝ Սորտերի միասնական ռեեստրում ներառելու համար» (P.AS.01.MSG.001) հաղորդագրությամբ փոխանցվող «Սորտերի մասին տեղեկություններ» (R.SM.AS.01.001) էլեկտրոնային փաստաթղթերի (տեղեկությունների) վավերապայմանների լրացմանը ներկայացվող պահանջները բերված են 13-րդ աղյուսակում:</w:t>
      </w:r>
    </w:p>
    <w:p w14:paraId="7C83E489" w14:textId="77777777" w:rsidR="009057F6" w:rsidRDefault="009057F6" w:rsidP="009057F6">
      <w:pPr>
        <w:widowControl w:val="0"/>
        <w:tabs>
          <w:tab w:val="left" w:pos="1134"/>
        </w:tabs>
        <w:spacing w:after="160" w:line="360" w:lineRule="auto"/>
        <w:ind w:firstLine="567"/>
        <w:jc w:val="both"/>
        <w:rPr>
          <w:rFonts w:ascii="Sylfaen" w:hAnsi="Sylfaen"/>
          <w:color w:val="000000" w:themeColor="text1"/>
          <w:sz w:val="24"/>
          <w:szCs w:val="24"/>
        </w:rPr>
      </w:pPr>
    </w:p>
    <w:p w14:paraId="6AE35800" w14:textId="77777777" w:rsidR="009057F6" w:rsidRDefault="009057F6">
      <w:pPr>
        <w:rPr>
          <w:rFonts w:ascii="Sylfaen" w:eastAsia="Times New Roman" w:hAnsi="Sylfaen"/>
          <w:color w:val="000000" w:themeColor="text1"/>
          <w:sz w:val="24"/>
          <w:szCs w:val="24"/>
        </w:rPr>
      </w:pPr>
      <w:r>
        <w:rPr>
          <w:rFonts w:ascii="Sylfaen" w:eastAsia="Times New Roman" w:hAnsi="Sylfaen"/>
          <w:color w:val="000000" w:themeColor="text1"/>
          <w:sz w:val="24"/>
          <w:szCs w:val="24"/>
        </w:rPr>
        <w:br w:type="page"/>
      </w:r>
    </w:p>
    <w:p w14:paraId="2EB3D822" w14:textId="77777777" w:rsidR="0016396C" w:rsidRPr="002A4937" w:rsidRDefault="0016396C" w:rsidP="009057F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13</w:t>
      </w:r>
    </w:p>
    <w:p w14:paraId="44776BFD" w14:textId="77777777" w:rsidR="0016396C" w:rsidRPr="002A4937" w:rsidRDefault="0016396C" w:rsidP="009057F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մասին տեղեկություններ՝ Սորտերի միասնական ռեեստրում ներառելու համար» (P.AS.01.MSG.001) հաղորդագրությամբ փոխանցվող «Սորտերի մասին տեղեկություններ» (R.SM.AS.01.001) էլեկտրոնային փաստաթղթերի (տեղեկությունների) վավերապայմանների լրացմանը ներկայացվող պահանջները</w:t>
      </w:r>
    </w:p>
    <w:tbl>
      <w:tblPr>
        <w:tblW w:w="9249" w:type="dxa"/>
        <w:jc w:val="center"/>
        <w:tblLook w:val="04A0" w:firstRow="1" w:lastRow="0" w:firstColumn="1" w:lastColumn="0" w:noHBand="0" w:noVBand="1"/>
      </w:tblPr>
      <w:tblGrid>
        <w:gridCol w:w="1366"/>
        <w:gridCol w:w="7883"/>
      </w:tblGrid>
      <w:tr w:rsidR="0016396C" w:rsidRPr="009057F6" w14:paraId="19031B6D" w14:textId="77777777" w:rsidTr="00074256">
        <w:trPr>
          <w:tblHeade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76A85F" w14:textId="77777777" w:rsidR="0016396C" w:rsidRPr="009057F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Պահանջի ծածկագիրը</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2607B9" w14:textId="77777777" w:rsidR="0016396C" w:rsidRPr="009057F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Պահանջի ձ</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ակերպումը</w:t>
            </w:r>
          </w:p>
        </w:tc>
      </w:tr>
      <w:tr w:rsidR="0016396C" w:rsidRPr="009057F6" w14:paraId="232B3ABD"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3FE88F" w14:textId="77777777" w:rsidR="0016396C" w:rsidRPr="009057F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9057F6">
              <w:rPr>
                <w:rFonts w:ascii="Sylfaen" w:hAnsi="Sylfaen"/>
                <w:color w:val="000000" w:themeColor="text1"/>
                <w:sz w:val="20"/>
                <w:szCs w:val="24"/>
              </w:rPr>
              <w:t>1</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C9861F"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հաղորդագրությունը պետք է պարունակի «Սորտ» (smcdo:PlantVarietyDetails) վավերապայմանի մեկ օրինակ</w:t>
            </w:r>
          </w:p>
        </w:tc>
      </w:tr>
      <w:tr w:rsidR="0016396C" w:rsidRPr="009057F6" w14:paraId="7DF07202"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793894"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2</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7C7063"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ռեսուրսի գրառման տեխնոլոգիական բնութագրեր» (ccdo:ResourceItemStatusDetails) բարդ վավերապայմանի կազմում «Մեկնարկի ամսաթիվը եւ ժամը» (csdo:StartDateTime) վավերապայմանը պետք է լրացնել</w:t>
            </w:r>
          </w:p>
        </w:tc>
      </w:tr>
      <w:tr w:rsidR="0016396C" w:rsidRPr="009057F6" w14:paraId="56F50BC4"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52B416"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3</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D35F1F"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ռեսուրսի գրառման տեխնոլոգիական բնութագրեր» (ccdo:ResourceItemStatusDetails) բարդ վավերապայմանի կազմում «Ավարտի ամսաթիվը եւ ժամը» (csdo:EndDateTime) վավերապայմանը չի լրացվում</w:t>
            </w:r>
          </w:p>
        </w:tc>
      </w:tr>
      <w:tr w:rsidR="0016396C" w:rsidRPr="009057F6" w14:paraId="0F7D0045"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D14070"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4</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A1C12F"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Սորտերի միասնական ռեեստրը չպետք է պարունակի սորտի մասին տեղեկություններ, որոնք կունենան նույն արժեքը, ինչ «Սորտ» (smcdo:PlantVarietyDetails) բարդ վավերապայմանի կազմում «</w:t>
            </w:r>
            <w:r w:rsidR="006114A2" w:rsidRPr="009057F6">
              <w:rPr>
                <w:rFonts w:ascii="Sylfaen" w:hAnsi="Sylfaen"/>
                <w:color w:val="000000" w:themeColor="text1"/>
                <w:sz w:val="20"/>
                <w:szCs w:val="24"/>
              </w:rPr>
              <w:t>Սորտի գրանցման համարը ա</w:t>
            </w:r>
            <w:r w:rsidRPr="009057F6">
              <w:rPr>
                <w:rFonts w:ascii="Sylfaen" w:hAnsi="Sylfaen"/>
                <w:color w:val="000000" w:themeColor="text1"/>
                <w:sz w:val="20"/>
                <w:szCs w:val="24"/>
              </w:rPr>
              <w:t>զգային ռեեստրում» (smsdo:PlantVarietyId) եւ «Երկրի ծածկագիրը» (csdo:UnifiedCountryCode) վավերապայմանները, որոնցում «Ընդհանուր ռեսուրսի գրառման տեխնոլոգիական բնութագրեր» (ccdo:ResourceItemStatusDetails) բարդ վավերապայմանի կազմում «Ավարտի ամսաթիվը եւ ժամը» (csdo:EndDateTime) վավերապայմանը լրացված չէ</w:t>
            </w:r>
          </w:p>
        </w:tc>
      </w:tr>
      <w:tr w:rsidR="0016396C" w:rsidRPr="009057F6" w14:paraId="106C30B6"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800286"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5</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EDB601"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եթե «Երկրի ծածկագիր</w:t>
            </w:r>
            <w:r w:rsidR="002815EC" w:rsidRPr="009057F6">
              <w:rPr>
                <w:rFonts w:ascii="Sylfaen" w:hAnsi="Sylfaen"/>
                <w:color w:val="000000" w:themeColor="text1"/>
                <w:sz w:val="20"/>
                <w:szCs w:val="24"/>
              </w:rPr>
              <w:t>ը</w:t>
            </w:r>
            <w:r w:rsidRPr="009057F6">
              <w:rPr>
                <w:rFonts w:ascii="Sylfaen" w:hAnsi="Sylfaen"/>
                <w:color w:val="000000" w:themeColor="text1"/>
                <w:sz w:val="20"/>
                <w:szCs w:val="24"/>
              </w:rPr>
              <w:t xml:space="preserve">» (csdo:UnifiedCountryCode)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9057F6">
                <w:rPr>
                  <w:rFonts w:ascii="Sylfaen" w:hAnsi="Sylfaen"/>
                  <w:color w:val="000000" w:themeColor="text1"/>
                  <w:sz w:val="20"/>
                  <w:szCs w:val="24"/>
                </w:rPr>
                <w:t>VII</w:t>
              </w:r>
            </w:smartTag>
            <w:r w:rsidRPr="009057F6">
              <w:rPr>
                <w:rFonts w:ascii="Sylfaen" w:hAnsi="Sylfaen"/>
                <w:color w:val="000000" w:themeColor="text1"/>
                <w:sz w:val="20"/>
                <w:szCs w:val="24"/>
              </w:rPr>
              <w:t xml:space="preserve"> բաժնում նշված՝ աշխարհի երկրների դասակարգչից երկրի ծածկագրին</w:t>
            </w:r>
          </w:p>
        </w:tc>
      </w:tr>
      <w:tr w:rsidR="0016396C" w:rsidRPr="009057F6" w14:paraId="235FD4B3"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95829F"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6</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C0D2B1"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եթե «Երկրի ծածկագիր</w:t>
            </w:r>
            <w:r w:rsidR="002815EC" w:rsidRPr="009057F6">
              <w:rPr>
                <w:rFonts w:ascii="Sylfaen" w:hAnsi="Sylfaen"/>
                <w:color w:val="000000" w:themeColor="text1"/>
                <w:sz w:val="20"/>
                <w:szCs w:val="24"/>
              </w:rPr>
              <w:t>ը</w:t>
            </w:r>
            <w:r w:rsidRPr="009057F6">
              <w:rPr>
                <w:rFonts w:ascii="Sylfaen" w:hAnsi="Sylfaen"/>
                <w:color w:val="000000" w:themeColor="text1"/>
                <w:sz w:val="20"/>
                <w:szCs w:val="24"/>
              </w:rPr>
              <w:t>» (csdo:UnifiedCountryCode) վավերապայմանը լրացված է, ապա դրա կազմում «տեղեկագրքի (դասակարգչի) նույնականացուցիչ</w:t>
            </w:r>
            <w:r w:rsidR="00B910BF" w:rsidRPr="009057F6">
              <w:rPr>
                <w:rFonts w:ascii="Sylfaen" w:hAnsi="Sylfaen"/>
                <w:color w:val="000000" w:themeColor="text1"/>
                <w:sz w:val="20"/>
                <w:szCs w:val="24"/>
              </w:rPr>
              <w:t>ը</w:t>
            </w:r>
            <w:r w:rsidRPr="009057F6">
              <w:rPr>
                <w:rFonts w:ascii="Sylfaen" w:hAnsi="Sylfaen"/>
                <w:color w:val="000000" w:themeColor="text1"/>
                <w:sz w:val="20"/>
                <w:szCs w:val="24"/>
              </w:rPr>
              <w:t>» (codeListId ատրիբուտ) ատրիբուտի արժեքը պետք է համապատասխանի ՆՏՏ-ում նշված՝ աշխարհի երկրների դասակարգչի ծածկագրի արժեքին</w:t>
            </w:r>
          </w:p>
        </w:tc>
      </w:tr>
      <w:tr w:rsidR="0016396C" w:rsidRPr="009057F6" w14:paraId="6F3C0B5D"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6FAF5F"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7</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A788E9"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«Բույսի սորտի հատկանիշի (հատկության) մասին տեղեկություններ» (smcdo:VarietyAttributeDetails) վավերապայմանը լրացնելիս դրա կազմում պարտադիր լրացվում է «Սորտի հատկանիշի (հատկության) արժեքի ծածկագիրը» (smsdo:VarietyAttributeValueCode) վավերապայմանը՝ բացառությամբ այն դեպքի, երբ գյուղատնտեսական բույսերի սորտերի հատկանիշների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հատկությունների տեղեկագրքում բացակայում է համապատասխան դիրքը։ Այդ դեպքում պարտադիր լրացվում են «Սորտի հատկանիշի (հատկության) անվանումը» (smsdo:VarietyAttributeName) եւ «Սորտի հատկանիշի (հատկության) արժեքի </w:t>
            </w:r>
            <w:r w:rsidRPr="009057F6">
              <w:rPr>
                <w:rFonts w:ascii="Sylfaen" w:hAnsi="Sylfaen"/>
                <w:color w:val="000000" w:themeColor="text1"/>
                <w:sz w:val="20"/>
                <w:szCs w:val="24"/>
              </w:rPr>
              <w:lastRenderedPageBreak/>
              <w:t>անվանումը» (smsdo:VarietyAttributeValueName) վավերապայմանները, իսկ «Սորտի հատկանիշի (հատկության) արժեքի ծածկագիրը» (smsdo:VarietyAttributeValueCode) վավերապայմանը չի լրացվում</w:t>
            </w:r>
          </w:p>
        </w:tc>
      </w:tr>
      <w:tr w:rsidR="0016396C" w:rsidRPr="009057F6" w14:paraId="4D8C8079"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8CDBE1"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lastRenderedPageBreak/>
              <w:t>8</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DC328F"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եթե «Սորտի հատկանիշի (հատկության) արժեքի ծածկագիրը» (smsdo:VarietyAttributeValueCode)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9057F6">
                <w:rPr>
                  <w:rFonts w:ascii="Sylfaen" w:hAnsi="Sylfaen"/>
                  <w:color w:val="000000" w:themeColor="text1"/>
                  <w:sz w:val="20"/>
                  <w:szCs w:val="24"/>
                </w:rPr>
                <w:t>VII</w:t>
              </w:r>
            </w:smartTag>
            <w:r w:rsidRPr="009057F6">
              <w:rPr>
                <w:rFonts w:ascii="Sylfaen" w:hAnsi="Sylfaen"/>
                <w:color w:val="000000" w:themeColor="text1"/>
                <w:sz w:val="20"/>
                <w:szCs w:val="24"/>
              </w:rPr>
              <w:t xml:space="preserve"> բաժնում նշված՝ գյուղատնտեսական բույսերի սորտերի հատկանիշների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հատկությունների տեղեկագրքից ծածկագրին</w:t>
            </w:r>
          </w:p>
        </w:tc>
      </w:tr>
      <w:tr w:rsidR="0016396C" w:rsidRPr="009057F6" w14:paraId="5ABCAC49"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298AB5"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9</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BB190C"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«Թույլտվության գոտու կամ լուսային գոտու մասին տեղեկություններ» (smcdo:AllowanceAreaDetails) բարդ վավերապայմանի կազմում «Թույլտվության գոտու կամ լուսային գոտու ծածկագիրը» (smsdo:AllowanceAreaCode) վավերապայմանը պարտադիր լրացվում է՝ բացառությամբ այն դեպքի, երբ թույլտվության գոտիների եւ լուսային գոտիների տեղեկագրքում բացակայում է համապատասխան դիրքը։ Այդ դեպքում պետք է լրացնել «Թույլտվության գոտու կամ լուսային գոտու անվանումը» (smsdo:AllowanceAreaName) վավերապայմանը, իսկ «Թույլտվության գոտու կամ լուսային գոտու ծածկագիրը» (smsdo:AllowanceAreaCode) վավերապայմանը չի լրացվում</w:t>
            </w:r>
          </w:p>
        </w:tc>
      </w:tr>
      <w:tr w:rsidR="0016396C" w:rsidRPr="009057F6" w14:paraId="2CD3633F"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2A5EF0"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10</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88DEAC"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եթե «Թույլտվության գոտու կամ լուսային գոտու ծածկագիրը» (smsdo:AllowanceAreaCode)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9057F6">
                <w:rPr>
                  <w:rFonts w:ascii="Sylfaen" w:hAnsi="Sylfaen"/>
                  <w:color w:val="000000" w:themeColor="text1"/>
                  <w:sz w:val="20"/>
                  <w:szCs w:val="24"/>
                </w:rPr>
                <w:t>VII</w:t>
              </w:r>
            </w:smartTag>
            <w:r w:rsidRPr="009057F6">
              <w:rPr>
                <w:rFonts w:ascii="Sylfaen" w:hAnsi="Sylfaen"/>
                <w:color w:val="000000" w:themeColor="text1"/>
                <w:sz w:val="20"/>
                <w:szCs w:val="24"/>
              </w:rPr>
              <w:t xml:space="preserve"> բաժնում նշված՝ թույլտվության գոտիների եւ լուսային գոտիների տեղեկագրքից ծածկագրին</w:t>
            </w:r>
          </w:p>
        </w:tc>
      </w:tr>
      <w:tr w:rsidR="0016396C" w:rsidRPr="009057F6" w14:paraId="18B8617E"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933DE8"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11</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BAB4D6"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«Բույսի ցեղը եւ տեսակը» (smcdo:PlantSpeciesDetails) բարդ վավերապայմանի կազմում «Բույսի ցեղի եւ տեսակի ծածկագիրը» (smsdo:PlantSpeciesCode) վավերապայմանը պարտադիր լրացվում է՝ բացառությամբ այն դեպքի, երբ բույսերի ցեղերի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տեսակների ցանկում բացակայում է համապատասխան դիրքը։ Այդ դեպքում պետք է լրացվեն հետ</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յալ վավերապայմանները՝ «Բույսի տեսակի </w:t>
            </w:r>
            <w:r w:rsidR="00F8592F" w:rsidRPr="009057F6">
              <w:rPr>
                <w:rFonts w:ascii="Sylfaen" w:hAnsi="Sylfaen"/>
                <w:color w:val="000000" w:themeColor="text1"/>
                <w:sz w:val="20"/>
                <w:szCs w:val="24"/>
              </w:rPr>
              <w:t>հայերեն [ռուսերեն]</w:t>
            </w:r>
            <w:r w:rsidR="002D0C8B" w:rsidRPr="009057F6">
              <w:rPr>
                <w:rFonts w:ascii="Sylfaen" w:hAnsi="Sylfaen"/>
                <w:color w:val="000000" w:themeColor="text1"/>
                <w:sz w:val="20"/>
                <w:szCs w:val="24"/>
              </w:rPr>
              <w:t xml:space="preserve"> անվանումը</w:t>
            </w:r>
            <w:r w:rsidRPr="009057F6">
              <w:rPr>
                <w:rFonts w:ascii="Sylfaen" w:hAnsi="Sylfaen"/>
                <w:color w:val="000000" w:themeColor="text1"/>
                <w:sz w:val="20"/>
                <w:szCs w:val="24"/>
              </w:rPr>
              <w:t xml:space="preserve">» (smsdo:PlantSpeciesName), «Բույսի տեսակի լատիներեն անվանումը» (smsdo:PlantSpeciesLatinName), «Բույսի ցեղի </w:t>
            </w:r>
            <w:r w:rsidR="00F8592F" w:rsidRPr="009057F6">
              <w:rPr>
                <w:rFonts w:ascii="Sylfaen" w:hAnsi="Sylfaen"/>
                <w:color w:val="000000" w:themeColor="text1"/>
                <w:sz w:val="20"/>
                <w:szCs w:val="24"/>
              </w:rPr>
              <w:t>հայերեն [ռուսերեն]</w:t>
            </w:r>
            <w:r w:rsidR="002D0C8B" w:rsidRPr="009057F6">
              <w:rPr>
                <w:rFonts w:ascii="Sylfaen" w:hAnsi="Sylfaen"/>
                <w:color w:val="000000" w:themeColor="text1"/>
                <w:sz w:val="20"/>
                <w:szCs w:val="24"/>
              </w:rPr>
              <w:t xml:space="preserve"> անվանումը</w:t>
            </w:r>
            <w:r w:rsidRPr="009057F6">
              <w:rPr>
                <w:rFonts w:ascii="Sylfaen" w:hAnsi="Sylfaen"/>
                <w:color w:val="000000" w:themeColor="text1"/>
                <w:sz w:val="20"/>
                <w:szCs w:val="24"/>
              </w:rPr>
              <w:t>» (smsdo:PlantGenusName), «Բույսի ցեղի լատիներեն անվանումը» (smsdo:PlantGenusLatinName), իսկ «Բույսի ցեղի կամ տեսակի ծածկագիրը» (smsdo:PlantSpeciesCode) վավերապայմանը չի լրացվում</w:t>
            </w:r>
          </w:p>
        </w:tc>
      </w:tr>
      <w:tr w:rsidR="0016396C" w:rsidRPr="009057F6" w14:paraId="780111F8"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80D9E4"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12</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33E5BC"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եթե «Բույսի ցեղի եւ տեսակի ծածկագիրը» (smsdo:PlantSpeciesCode)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9057F6">
                <w:rPr>
                  <w:rFonts w:ascii="Sylfaen" w:hAnsi="Sylfaen"/>
                  <w:color w:val="000000" w:themeColor="text1"/>
                  <w:sz w:val="20"/>
                  <w:szCs w:val="24"/>
                </w:rPr>
                <w:t>VII</w:t>
              </w:r>
            </w:smartTag>
            <w:r w:rsidRPr="009057F6">
              <w:rPr>
                <w:rFonts w:ascii="Sylfaen" w:hAnsi="Sylfaen"/>
                <w:color w:val="000000" w:themeColor="text1"/>
                <w:sz w:val="20"/>
                <w:szCs w:val="24"/>
              </w:rPr>
              <w:t xml:space="preserve"> բաժնում նշված՝ բույսերի ցեղերի եւ տեսակների ցանկից ծածկագրին</w:t>
            </w:r>
          </w:p>
        </w:tc>
      </w:tr>
      <w:tr w:rsidR="0016396C" w:rsidRPr="009057F6" w14:paraId="534A0274"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1B4B88"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13</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2D84BD"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եթե «Սորտի օրիգինատորը» (smcdo:MaintainerDetails) եւ (կամ) «Հայտատու» (smcdo:ApplicantDetails) վավերապայմանները լրացվել են, ապա լրացված վավերապայմանի կազմում պետք է լրացվեն «Տնտեսավարող սուբյեկտի անվանումը» (csdo:BusinessEntityName) վավերապայմանը եւ «Հասցե» (ccdo:AddressV4Details) վավերապայմանի ընդամենը մեկ օրինակ</w:t>
            </w:r>
          </w:p>
        </w:tc>
      </w:tr>
      <w:tr w:rsidR="0016396C" w:rsidRPr="009057F6" w14:paraId="7EFA3CCA"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4CF408"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lastRenderedPageBreak/>
              <w:t>14</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3AB337"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«Հասցե» (ccdo:AddressV4Details) վավերապայմանում պետք է լրացնել «Երկրի ծածկագիրը» (csdo:UnifiedCountryCode) վավերապայմանը, իսկ «Հասցեի տեսակի ծածկագիրը» (csdo:AddressKindCode) վավերապայմանը պետք է պարունակի միայն «01՝ գրանցման հասցե» արժեքը հասցեի տեսակների ցանկից, որը նշված է Տեղեկատվական փոխգործակցության կանոնների </w:t>
            </w:r>
            <w:smartTag w:uri="urn:schemas-microsoft-com:office:smarttags" w:element="stockticker">
              <w:r w:rsidRPr="009057F6">
                <w:rPr>
                  <w:rFonts w:ascii="Sylfaen" w:hAnsi="Sylfaen"/>
                  <w:color w:val="000000" w:themeColor="text1"/>
                  <w:sz w:val="20"/>
                  <w:szCs w:val="24"/>
                </w:rPr>
                <w:t>VII</w:t>
              </w:r>
            </w:smartTag>
            <w:r w:rsidRPr="009057F6">
              <w:rPr>
                <w:rFonts w:ascii="Sylfaen" w:hAnsi="Sylfaen"/>
                <w:color w:val="000000" w:themeColor="text1"/>
                <w:sz w:val="20"/>
                <w:szCs w:val="24"/>
              </w:rPr>
              <w:t xml:space="preserve"> բաժնում</w:t>
            </w:r>
          </w:p>
        </w:tc>
      </w:tr>
      <w:tr w:rsidR="0016396C" w:rsidRPr="009057F6" w14:paraId="0DC08093"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FAFC4E"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15</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AE1DF8"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«Ընդհանուր ռեսուրսի գրառման տեխնոլոգիական բնութագրերը» (ccdo:ResourceItemStatusDetails) վավերապայմանի կազմում «Թարմացման ամսաթիվը եւ ժամը» (csdo:UpdateDateTime) վավերապայմանը չի լրացվում</w:t>
            </w:r>
          </w:p>
        </w:tc>
      </w:tr>
      <w:tr w:rsidR="0016396C" w:rsidRPr="009057F6" w14:paraId="45D802D0"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1133D6"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16</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FE6792"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եթե «</w:t>
            </w:r>
            <w:r w:rsidR="000D59C3" w:rsidRPr="009057F6">
              <w:rPr>
                <w:rFonts w:ascii="Sylfaen" w:hAnsi="Sylfaen"/>
                <w:color w:val="000000" w:themeColor="text1"/>
                <w:sz w:val="20"/>
                <w:szCs w:val="24"/>
              </w:rPr>
              <w:t>Կազմակերպա-իրավական</w:t>
            </w:r>
            <w:r w:rsidRPr="009057F6">
              <w:rPr>
                <w:rFonts w:ascii="Sylfaen" w:hAnsi="Sylfaen"/>
                <w:color w:val="000000" w:themeColor="text1"/>
                <w:sz w:val="20"/>
                <w:szCs w:val="24"/>
              </w:rPr>
              <w:t xml:space="preserve"> ձեւի ծածկագիրը» (csdo:BusinessEntityTypeCode)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9057F6">
                <w:rPr>
                  <w:rFonts w:ascii="Sylfaen" w:hAnsi="Sylfaen"/>
                  <w:color w:val="000000" w:themeColor="text1"/>
                  <w:sz w:val="20"/>
                  <w:szCs w:val="24"/>
                </w:rPr>
                <w:t>VII</w:t>
              </w:r>
            </w:smartTag>
            <w:r w:rsidRPr="009057F6">
              <w:rPr>
                <w:rFonts w:ascii="Sylfaen" w:hAnsi="Sylfaen"/>
                <w:color w:val="000000" w:themeColor="text1"/>
                <w:sz w:val="20"/>
                <w:szCs w:val="24"/>
              </w:rPr>
              <w:t xml:space="preserve"> բաժնում նշված՝ Եվրասիական տնտեսական միության շրջանակներում տնտեսավարման </w:t>
            </w:r>
            <w:r w:rsidR="000D59C3" w:rsidRPr="009057F6">
              <w:rPr>
                <w:rFonts w:ascii="Sylfaen" w:hAnsi="Sylfaen"/>
                <w:color w:val="000000" w:themeColor="text1"/>
                <w:sz w:val="20"/>
                <w:szCs w:val="24"/>
              </w:rPr>
              <w:t>կազմակերպա-իրավական</w:t>
            </w:r>
            <w:r w:rsidRPr="009057F6">
              <w:rPr>
                <w:rFonts w:ascii="Sylfaen" w:hAnsi="Sylfaen"/>
                <w:color w:val="000000" w:themeColor="text1"/>
                <w:sz w:val="20"/>
                <w:szCs w:val="24"/>
              </w:rPr>
              <w:t xml:space="preserve"> ձեւերի դասակարգչից ծածկագրին, իսկ դրա կազմում «տեղեկագրքի (դասակարգչի) նույնականացուցիչ</w:t>
            </w:r>
            <w:r w:rsidR="00B910BF" w:rsidRPr="009057F6">
              <w:rPr>
                <w:rFonts w:ascii="Sylfaen" w:hAnsi="Sylfaen"/>
                <w:color w:val="000000" w:themeColor="text1"/>
                <w:sz w:val="20"/>
                <w:szCs w:val="24"/>
              </w:rPr>
              <w:t>ը</w:t>
            </w:r>
            <w:r w:rsidRPr="009057F6">
              <w:rPr>
                <w:rFonts w:ascii="Sylfaen" w:hAnsi="Sylfaen"/>
                <w:color w:val="000000" w:themeColor="text1"/>
                <w:sz w:val="20"/>
                <w:szCs w:val="24"/>
              </w:rPr>
              <w:t>» (codeListId ատրիբուտ) ատրիբուտի արժեքը պետք է համապատասխանի ՆՏՏ ռեեստրում նշված դասակարգչի ծածկագրի արժեքին</w:t>
            </w:r>
          </w:p>
        </w:tc>
      </w:tr>
      <w:tr w:rsidR="0016396C" w:rsidRPr="009057F6" w14:paraId="4DEE2219"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F0B6F0"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17</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A6D2B4"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եթե «Տնտեսավարող սուբյեկտի նույնականացուցիչը» (csdo:BusinessEntityId) վավերապայմանը լրացվել է, ապա դրա կազմում «նույնականացման մեթոդ» (kindId ատրիբուտ) ատրիբուտի արժեքը պետք է համապատասխանի Տեղեկատվական փոխգործակցության կանոնների </w:t>
            </w:r>
            <w:smartTag w:uri="urn:schemas-microsoft-com:office:smarttags" w:element="stockticker">
              <w:r w:rsidRPr="009057F6">
                <w:rPr>
                  <w:rFonts w:ascii="Sylfaen" w:hAnsi="Sylfaen"/>
                  <w:color w:val="000000" w:themeColor="text1"/>
                  <w:sz w:val="20"/>
                  <w:szCs w:val="24"/>
                </w:rPr>
                <w:t>VII</w:t>
              </w:r>
            </w:smartTag>
            <w:r w:rsidRPr="009057F6">
              <w:rPr>
                <w:rFonts w:ascii="Sylfaen" w:hAnsi="Sylfaen"/>
                <w:color w:val="000000" w:themeColor="text1"/>
                <w:sz w:val="20"/>
                <w:szCs w:val="24"/>
              </w:rPr>
              <w:t xml:space="preserve"> բաժնում նշված՝ Եվրասիական տնտեսական միության անդամ պետություններում պետական գրանցման ժամանակ տնտեսավարող սուբյեկտների նույնականացման մեթոդների տեղեկագրքից ծածկագրին</w:t>
            </w:r>
          </w:p>
        </w:tc>
      </w:tr>
      <w:tr w:rsidR="0016396C" w:rsidRPr="009057F6" w14:paraId="14AB42EF"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9F09B3"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18</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43F217"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 xml:space="preserve">եթե «Կոնտակտային վավերապայմանը» (ccdo:CommunicationDetails) վավերապայմանը լրացվել է, ապա դրա կազմում «Կապի տեսակի ծածկագիրը» (csdo:CommunicationChannelCode) վավերապայմանը պետք է համապատասխանի Տեղեկատվական փոխգործակցության կանոնների </w:t>
            </w:r>
            <w:smartTag w:uri="urn:schemas-microsoft-com:office:smarttags" w:element="stockticker">
              <w:r w:rsidRPr="009057F6">
                <w:rPr>
                  <w:rFonts w:ascii="Sylfaen" w:hAnsi="Sylfaen"/>
                  <w:color w:val="000000" w:themeColor="text1"/>
                  <w:sz w:val="20"/>
                  <w:szCs w:val="24"/>
                </w:rPr>
                <w:t>VII</w:t>
              </w:r>
            </w:smartTag>
            <w:r w:rsidRPr="009057F6">
              <w:rPr>
                <w:rFonts w:ascii="Sylfaen" w:hAnsi="Sylfaen"/>
                <w:color w:val="000000" w:themeColor="text1"/>
                <w:sz w:val="20"/>
                <w:szCs w:val="24"/>
              </w:rPr>
              <w:t xml:space="preserve"> բաժնում նշված՝ կապի միջոցների (կապուղիների) տեսակների ցանկից ծածկագրին</w:t>
            </w:r>
          </w:p>
        </w:tc>
      </w:tr>
      <w:tr w:rsidR="0016396C" w:rsidRPr="009057F6" w14:paraId="33BF9D0C"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3397DB"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19</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55558C" w14:textId="77777777" w:rsidR="0016396C" w:rsidRPr="009057F6" w:rsidRDefault="0016396C" w:rsidP="00074256">
            <w:pPr>
              <w:widowControl w:val="0"/>
              <w:spacing w:after="120" w:line="240" w:lineRule="auto"/>
              <w:rPr>
                <w:rFonts w:ascii="Sylfaen" w:eastAsia="Times New Roman" w:hAnsi="Sylfaen" w:cs="Arial"/>
                <w:bCs/>
                <w:color w:val="000000" w:themeColor="text1"/>
                <w:sz w:val="20"/>
                <w:szCs w:val="24"/>
              </w:rPr>
            </w:pPr>
            <w:r w:rsidRPr="009057F6">
              <w:rPr>
                <w:rFonts w:ascii="Sylfaen" w:hAnsi="Sylfaen"/>
                <w:color w:val="000000" w:themeColor="text1"/>
                <w:sz w:val="20"/>
                <w:szCs w:val="24"/>
              </w:rPr>
              <w:t>եթե «Կապի տեսակի ծածկագիրը» (csdo:CommunicationChannelCode) վավերապայմանը համապատասխանում է «ZZ՝ կապի այլ տեսակ» արժեքին, ապա այդ նույն «Կոնտակտային վավերապայմանը» (ccdo:CommunicationDetails) վավերապայմանի կազմում պետք է լրացնել «Կապի տեսակի անվանումը» (csdo:CommunicationChannelName) վավերապայմանը</w:t>
            </w:r>
          </w:p>
        </w:tc>
      </w:tr>
      <w:tr w:rsidR="0016396C" w:rsidRPr="009057F6" w14:paraId="08558D64"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F8B03F"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20</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8E4763" w14:textId="77777777" w:rsidR="0016396C" w:rsidRPr="009057F6" w:rsidRDefault="0016396C" w:rsidP="00074256">
            <w:pPr>
              <w:widowControl w:val="0"/>
              <w:spacing w:after="120" w:line="240" w:lineRule="auto"/>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 xml:space="preserve">պետք է լրացնել «Բույսի ցեղը </w:t>
            </w:r>
            <w:r w:rsidR="002A761F" w:rsidRPr="009057F6">
              <w:rPr>
                <w:rFonts w:ascii="Sylfaen" w:hAnsi="Sylfaen"/>
                <w:color w:val="000000" w:themeColor="text1"/>
                <w:sz w:val="20"/>
                <w:szCs w:val="24"/>
              </w:rPr>
              <w:t>եւ</w:t>
            </w:r>
            <w:r w:rsidRPr="009057F6">
              <w:rPr>
                <w:rFonts w:ascii="Sylfaen" w:hAnsi="Sylfaen"/>
                <w:color w:val="000000" w:themeColor="text1"/>
                <w:sz w:val="20"/>
                <w:szCs w:val="24"/>
              </w:rPr>
              <w:t xml:space="preserve"> տեսակը» (smcdo:PlantSpeciesDetails) վավերապայմանը</w:t>
            </w:r>
          </w:p>
        </w:tc>
      </w:tr>
      <w:tr w:rsidR="0016396C" w:rsidRPr="009057F6" w14:paraId="598143E9"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1DE26F"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21</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84A37F" w14:textId="77777777" w:rsidR="0016396C" w:rsidRPr="009057F6" w:rsidRDefault="0016396C" w:rsidP="00074256">
            <w:pPr>
              <w:widowControl w:val="0"/>
              <w:spacing w:after="120" w:line="240" w:lineRule="auto"/>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պետք է լրացնել «Սորտի պահպանելիության հատկանիշը» (smsdo:PatentIndicator) վավերապայմանը</w:t>
            </w:r>
          </w:p>
        </w:tc>
      </w:tr>
      <w:tr w:rsidR="0016396C" w:rsidRPr="009057F6" w14:paraId="21138CAC" w14:textId="77777777" w:rsidTr="00074256">
        <w:trPr>
          <w:jc w:val="center"/>
        </w:trPr>
        <w:tc>
          <w:tcPr>
            <w:tcW w:w="13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171663" w14:textId="77777777" w:rsidR="0016396C" w:rsidRPr="009057F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22</w:t>
            </w:r>
          </w:p>
        </w:tc>
        <w:tc>
          <w:tcPr>
            <w:tcW w:w="78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C2BE83" w14:textId="77777777" w:rsidR="0016396C" w:rsidRPr="009057F6" w:rsidRDefault="0016396C" w:rsidP="00074256">
            <w:pPr>
              <w:widowControl w:val="0"/>
              <w:spacing w:after="120" w:line="240" w:lineRule="auto"/>
              <w:rPr>
                <w:rFonts w:ascii="Sylfaen" w:eastAsia="Times New Roman" w:hAnsi="Sylfaen" w:cs="Times New Roman"/>
                <w:color w:val="000000" w:themeColor="text1"/>
                <w:sz w:val="20"/>
                <w:szCs w:val="24"/>
              </w:rPr>
            </w:pPr>
            <w:r w:rsidRPr="009057F6">
              <w:rPr>
                <w:rFonts w:ascii="Sylfaen" w:hAnsi="Sylfaen"/>
                <w:color w:val="000000" w:themeColor="text1"/>
                <w:sz w:val="20"/>
                <w:szCs w:val="24"/>
              </w:rPr>
              <w:t>պետք է լրացնել «Սորտի բնութագրերը» (smcdo:VarietyCharacteristicsDetails) վավերապայմանի գոնե մեկ օրինակ</w:t>
            </w:r>
          </w:p>
        </w:tc>
      </w:tr>
    </w:tbl>
    <w:p w14:paraId="0608573D" w14:textId="77777777" w:rsidR="0016396C" w:rsidRDefault="0016396C" w:rsidP="00074256">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lastRenderedPageBreak/>
        <w:t>25.</w:t>
      </w:r>
      <w:r w:rsidR="00074256">
        <w:rPr>
          <w:rFonts w:ascii="Sylfaen" w:hAnsi="Sylfaen"/>
          <w:color w:val="000000" w:themeColor="text1"/>
          <w:sz w:val="24"/>
          <w:szCs w:val="24"/>
        </w:rPr>
        <w:tab/>
      </w:r>
      <w:r w:rsidRPr="002A4937">
        <w:rPr>
          <w:rFonts w:ascii="Sylfaen" w:hAnsi="Sylfaen"/>
          <w:color w:val="000000" w:themeColor="text1"/>
          <w:sz w:val="24"/>
          <w:szCs w:val="24"/>
        </w:rPr>
        <w:t>«Սորտերի մասին տեղեկություններ՝ Սորտերի միասնական ռեեստրում փոփոխելու համար» (P.AS.01.MSG.002) հաղորդագրությամբ փոխանցվող «Սորտերի մասին տեղեկություններ» (R.SM.AS.01.001) էլեկտրոնային փաստաթղթերի (տեղեկությունների) վավերապայմանների լրացմանը ներկայացվող պահանջները բերված են 14-րդ աղյուսակում:</w:t>
      </w:r>
    </w:p>
    <w:p w14:paraId="09076DD8" w14:textId="77777777" w:rsidR="00074256" w:rsidRPr="002A4937" w:rsidRDefault="00074256" w:rsidP="00074256">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7D0DB129" w14:textId="77777777" w:rsidR="0016396C" w:rsidRPr="002A4937" w:rsidRDefault="0016396C" w:rsidP="0007425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14</w:t>
      </w:r>
    </w:p>
    <w:p w14:paraId="11526CDB" w14:textId="77777777" w:rsidR="0016396C" w:rsidRPr="002A4937" w:rsidRDefault="0016396C" w:rsidP="0007425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մասին տեղեկություններ՝ Սորտերի միասնական ռեեստրում փոփոխելու համար» (P.AS.01.MSG.002) հաղորդագրությամբ փոխանցվող «Սորտերի մասին տեղեկություններ» (R.SM.AS.01.001) էլեկտրոնային փաստաթղթերի (տեղեկությունների) վավերապայմանների լրացմանը ներկայացվող պահանջները</w:t>
      </w:r>
    </w:p>
    <w:tbl>
      <w:tblPr>
        <w:tblW w:w="9249" w:type="dxa"/>
        <w:jc w:val="center"/>
        <w:tblLook w:val="04A0" w:firstRow="1" w:lastRow="0" w:firstColumn="1" w:lastColumn="0" w:noHBand="0" w:noVBand="1"/>
      </w:tblPr>
      <w:tblGrid>
        <w:gridCol w:w="1401"/>
        <w:gridCol w:w="7848"/>
      </w:tblGrid>
      <w:tr w:rsidR="0016396C" w:rsidRPr="00074256" w14:paraId="53F079C9" w14:textId="77777777" w:rsidTr="00074256">
        <w:trPr>
          <w:tblHeade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26C3E2"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Պահանջի ծածկագիրը</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358307"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Պահանջի ձ</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ակերպումը</w:t>
            </w:r>
          </w:p>
        </w:tc>
      </w:tr>
      <w:tr w:rsidR="0016396C" w:rsidRPr="00074256" w14:paraId="2D4B34C8"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7CF07B"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1</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227E12"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հաղորդագրությունը պետք է պարունակի «Սորտ» (smcdo:PlantVarietyDetails) վավերապայմանի մեկ օրինակ</w:t>
            </w:r>
          </w:p>
        </w:tc>
      </w:tr>
      <w:tr w:rsidR="0016396C" w:rsidRPr="00074256" w14:paraId="6C34DF66"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34B7FF"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2</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837539"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«Ընդհանուր ռեսուրսի գրառման տեխնոլոգիական բնութագրեր» (ccdo:ResourceItemStatusDetails) բարդ վավերապայմանի կազմում «Մեկնարկի ամսաթիվը եւ ժամը» (csdo:StartDateTime) վավերապայմանը պետք է լրացնել</w:t>
            </w:r>
          </w:p>
        </w:tc>
      </w:tr>
      <w:tr w:rsidR="0016396C" w:rsidRPr="00074256" w14:paraId="7A7D66B4"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6B4823"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3</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BB38C4"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«Ընդհանուր ռեսուրսի գրառման տեխնոլոգիական բնութագրեր» (ccdo:ResourceItemStatusDetails) բարդ վավերապայմանի կազմում «Ավարտի ամսաթիվը եւ ժամը» (csdo:EndDateTime) վավերապայմանը չի լրացվում</w:t>
            </w:r>
          </w:p>
        </w:tc>
      </w:tr>
      <w:tr w:rsidR="0016396C" w:rsidRPr="00074256" w14:paraId="1C988620"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DA0DBD"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4</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4DD95C"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Սորտերի միասնական ռեեստրը պետք է պարունակի սորտի մասին տեղեկություններ, որոնք կունենան նույն արժեքը, ինչ «Սորտ» (smcdo:PlantVarietyDetails) բարդ վավերապայմանի կազմում «</w:t>
            </w:r>
            <w:r w:rsidR="006114A2" w:rsidRPr="00074256">
              <w:rPr>
                <w:rFonts w:ascii="Sylfaen" w:hAnsi="Sylfaen"/>
                <w:color w:val="000000" w:themeColor="text1"/>
                <w:sz w:val="20"/>
                <w:szCs w:val="24"/>
              </w:rPr>
              <w:t>Սորտի գրանցման համարը ա</w:t>
            </w:r>
            <w:r w:rsidRPr="00074256">
              <w:rPr>
                <w:rFonts w:ascii="Sylfaen" w:hAnsi="Sylfaen"/>
                <w:color w:val="000000" w:themeColor="text1"/>
                <w:sz w:val="20"/>
                <w:szCs w:val="24"/>
              </w:rPr>
              <w:t>զգային ռեեստրում» (smsdo:PlantVarietyId) եւ «Երկրի ծածկագիրը» (csdo:UnifiedCountryCode) վավերապայմանները, որոնցում «Ընդհանուր ռեսուրսի գրառման տեխնոլոգիական բնութագրեր» (ccdo:ResourceItemStatusDetails) բարդ վավերապայմանի կազմում «Ավարտի ամսաթիվը եւ ժամը» (csdo:EndDateTime) վավերապայմանը լրացված չէ</w:t>
            </w:r>
          </w:p>
        </w:tc>
      </w:tr>
      <w:tr w:rsidR="0016396C" w:rsidRPr="00074256" w14:paraId="287AE26C"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5E3C17"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5</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33F641"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եթե «Երկրի ծածկագիր</w:t>
            </w:r>
            <w:r w:rsidR="002815EC" w:rsidRPr="00074256">
              <w:rPr>
                <w:rFonts w:ascii="Sylfaen" w:hAnsi="Sylfaen"/>
                <w:color w:val="000000" w:themeColor="text1"/>
                <w:sz w:val="20"/>
                <w:szCs w:val="24"/>
              </w:rPr>
              <w:t>ը</w:t>
            </w:r>
            <w:r w:rsidRPr="00074256">
              <w:rPr>
                <w:rFonts w:ascii="Sylfaen" w:hAnsi="Sylfaen"/>
                <w:color w:val="000000" w:themeColor="text1"/>
                <w:sz w:val="20"/>
                <w:szCs w:val="24"/>
              </w:rPr>
              <w:t xml:space="preserve">» (csdo:UnifiedCountryCode)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074256">
                <w:rPr>
                  <w:rFonts w:ascii="Sylfaen" w:hAnsi="Sylfaen"/>
                  <w:color w:val="000000" w:themeColor="text1"/>
                  <w:sz w:val="20"/>
                  <w:szCs w:val="24"/>
                </w:rPr>
                <w:t>VII</w:t>
              </w:r>
            </w:smartTag>
            <w:r w:rsidRPr="00074256">
              <w:rPr>
                <w:rFonts w:ascii="Sylfaen" w:hAnsi="Sylfaen"/>
                <w:color w:val="000000" w:themeColor="text1"/>
                <w:sz w:val="20"/>
                <w:szCs w:val="24"/>
              </w:rPr>
              <w:t xml:space="preserve"> բաժնում նշված՝ աշխարհի երկրների դասակարգչից երկրի ծածկագրին</w:t>
            </w:r>
          </w:p>
        </w:tc>
      </w:tr>
      <w:tr w:rsidR="0016396C" w:rsidRPr="00074256" w14:paraId="293B135D"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4D15AA"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lastRenderedPageBreak/>
              <w:t>6</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44D8B9"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եթե «Երկրի ծածկագիր</w:t>
            </w:r>
            <w:r w:rsidR="002815EC" w:rsidRPr="00074256">
              <w:rPr>
                <w:rFonts w:ascii="Sylfaen" w:hAnsi="Sylfaen"/>
                <w:color w:val="000000" w:themeColor="text1"/>
                <w:sz w:val="20"/>
                <w:szCs w:val="24"/>
              </w:rPr>
              <w:t>ը</w:t>
            </w:r>
            <w:r w:rsidRPr="00074256">
              <w:rPr>
                <w:rFonts w:ascii="Sylfaen" w:hAnsi="Sylfaen"/>
                <w:color w:val="000000" w:themeColor="text1"/>
                <w:sz w:val="20"/>
                <w:szCs w:val="24"/>
              </w:rPr>
              <w:t>» (csdo:UnifiedCountryCode) վավերապայմանը լրացված է, ապա դրա կազմում «տեղեկագրքի (դասակարգչի) նույնականացուցիչ</w:t>
            </w:r>
            <w:r w:rsidR="00B910BF" w:rsidRPr="00074256">
              <w:rPr>
                <w:rFonts w:ascii="Sylfaen" w:hAnsi="Sylfaen"/>
                <w:color w:val="000000" w:themeColor="text1"/>
                <w:sz w:val="20"/>
                <w:szCs w:val="24"/>
              </w:rPr>
              <w:t>ը</w:t>
            </w:r>
            <w:r w:rsidRPr="00074256">
              <w:rPr>
                <w:rFonts w:ascii="Sylfaen" w:hAnsi="Sylfaen"/>
                <w:color w:val="000000" w:themeColor="text1"/>
                <w:sz w:val="20"/>
                <w:szCs w:val="24"/>
              </w:rPr>
              <w:t>» (codeListId ատրիբուտ) ատրիբուտի արժեքը պետք է համապատասխանի ՆՏՏ-ում նշված՝ աշխարհի երկրների դասակարգչի ծածկագրի արժեքին</w:t>
            </w:r>
          </w:p>
        </w:tc>
      </w:tr>
      <w:tr w:rsidR="0016396C" w:rsidRPr="00074256" w14:paraId="5DF09957"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62AEAD" w14:textId="77777777" w:rsidR="0016396C" w:rsidRPr="00074256" w:rsidRDefault="0016396C" w:rsidP="00074256">
            <w:pPr>
              <w:widowControl w:val="0"/>
              <w:spacing w:after="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7</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D3FF2A" w14:textId="77777777" w:rsidR="0016396C" w:rsidRPr="00074256" w:rsidRDefault="0016396C" w:rsidP="00074256">
            <w:pPr>
              <w:widowControl w:val="0"/>
              <w:spacing w:after="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 xml:space="preserve">«Բույսի սորտի հատկանիշի (հատկության) մասին տեղեկություններ» (smcdo:VarietyAttributeDetails) վավերապայմանը լրացնելիս դրա կազմում պարտադիր լրացվում է «Սորտի հատկանիշի (հատկության) արժեքի ծածկագիրը» (smsdo:VarietyAttributeValueCode) վավերապայմանը՝ բացառությամբ այն դեպքի, երբ գյուղատնտեսական բույսերի սորտերի հատկանիշների </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 xml:space="preserve"> հատկությունների տեղեկագրքում բացակայում է համապատասխան դիրքը։ Այդ դեպքում պարտադիր լրացվում են «Սորտի հատկանիշի (հատկության) անվանումը» (smsdo:VarietyAttributeName) եւ «Սորտի հատկանիշի (հատկության) արժեքի անվանումը» (smsdo:VarietyAttributeValueName) վավերապայմանները, իսկ «Սորտի հատկանիշի (հատկության) արժեքի ծածկագիրը» (smsdo:VarietyAttributeValueCode) վավերապայմանը չի լրացվում</w:t>
            </w:r>
          </w:p>
        </w:tc>
      </w:tr>
      <w:tr w:rsidR="0016396C" w:rsidRPr="00074256" w14:paraId="56CC2DA3"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378973" w14:textId="77777777" w:rsidR="0016396C" w:rsidRPr="00074256" w:rsidRDefault="0016396C" w:rsidP="00074256">
            <w:pPr>
              <w:widowControl w:val="0"/>
              <w:spacing w:after="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8</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A101BA" w14:textId="77777777" w:rsidR="0016396C" w:rsidRPr="00074256" w:rsidRDefault="0016396C" w:rsidP="00074256">
            <w:pPr>
              <w:widowControl w:val="0"/>
              <w:spacing w:after="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 xml:space="preserve">եթե «Սորտի հատկանիշի (հատկության) արժեքի ծածկագիրը» (smsdo:VarietyAttributeValueCode)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074256">
                <w:rPr>
                  <w:rFonts w:ascii="Sylfaen" w:hAnsi="Sylfaen"/>
                  <w:color w:val="000000" w:themeColor="text1"/>
                  <w:sz w:val="20"/>
                  <w:szCs w:val="24"/>
                </w:rPr>
                <w:t>VII</w:t>
              </w:r>
            </w:smartTag>
            <w:r w:rsidRPr="00074256">
              <w:rPr>
                <w:rFonts w:ascii="Sylfaen" w:hAnsi="Sylfaen"/>
                <w:color w:val="000000" w:themeColor="text1"/>
                <w:sz w:val="20"/>
                <w:szCs w:val="24"/>
              </w:rPr>
              <w:t xml:space="preserve"> բաժնում նշված՝ գյուղատնտեսական բույսերի սորտերի հատկանիշների </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 xml:space="preserve"> հատկությունների տեղեկագրքից ծածկագրին</w:t>
            </w:r>
          </w:p>
        </w:tc>
      </w:tr>
      <w:tr w:rsidR="0016396C" w:rsidRPr="00074256" w14:paraId="5C9FD295"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FFA3B9" w14:textId="77777777" w:rsidR="0016396C" w:rsidRPr="00074256" w:rsidRDefault="0016396C" w:rsidP="00074256">
            <w:pPr>
              <w:widowControl w:val="0"/>
              <w:spacing w:after="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9</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38E46B" w14:textId="77777777" w:rsidR="0016396C" w:rsidRPr="00074256" w:rsidRDefault="0016396C" w:rsidP="00074256">
            <w:pPr>
              <w:widowControl w:val="0"/>
              <w:spacing w:after="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«Թույլտվության գոտու կամ լուսային գոտու մասին տեղեկություններ» (smcdo:AllowanceAreaDetails) բարդ վավերապայմանի կազմում «Թույլտվության գոտու կամ լուսային գոտու ծածկագիրը» (smsdo:AllowanceAreaCode) վավերապայմանը պարտադիր լրացվում է՝ բացառությամբ այն դեպքի, երբ թույլտվության գոտիների եւ լուսային գոտիների տեղեկագրքում բացակայում է համապատասխան դիրքը։ Այդ դեպքում պետք է լրացնել «Թույլտվության գոտու կամ լուսային գոտու անվանումը» (smsdo:AllowanceAreaName) վավերապայմանը, իսկ «Թույլտվության գոտու կամ լուսային գոտու ծածկագիրը» (smsdo:AllowanceAreaCode) վավերապայմանը չի լրացվում</w:t>
            </w:r>
          </w:p>
        </w:tc>
      </w:tr>
      <w:tr w:rsidR="0016396C" w:rsidRPr="00074256" w14:paraId="4536F2A0"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5E85C0"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10</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3E1EF9"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 xml:space="preserve">եթե «Թույլտվության գոտու կամ լուսային գոտու ծածկագիրը» (smsdo:AllowanceAreaCode)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074256">
                <w:rPr>
                  <w:rFonts w:ascii="Sylfaen" w:hAnsi="Sylfaen"/>
                  <w:color w:val="000000" w:themeColor="text1"/>
                  <w:sz w:val="20"/>
                  <w:szCs w:val="24"/>
                </w:rPr>
                <w:t>VII</w:t>
              </w:r>
            </w:smartTag>
            <w:r w:rsidRPr="00074256">
              <w:rPr>
                <w:rFonts w:ascii="Sylfaen" w:hAnsi="Sylfaen"/>
                <w:color w:val="000000" w:themeColor="text1"/>
                <w:sz w:val="20"/>
                <w:szCs w:val="24"/>
              </w:rPr>
              <w:t xml:space="preserve"> բաժնում նշված՝ թույլտվության գոտիների եւ լուսային գոտիների տեղեկագրքից ծածկագրին</w:t>
            </w:r>
          </w:p>
        </w:tc>
      </w:tr>
      <w:tr w:rsidR="0016396C" w:rsidRPr="00074256" w14:paraId="1993DCCB"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06B87E"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11</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E0A7D7"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 xml:space="preserve">«Բույսի ցեղը եւ տեսակը» (smcdo:PlantSpeciesDetails) բարդ վավերապայմանի կազմում «Բույսի ցեղի եւ տեսակի ծածկագիրը» (smsdo:PlantSpeciesCode) վավերապայմանը պարտադիր լրացվում է՝ բացառությամբ այն դեպքի, երբ բույսերի ցեղերի </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 xml:space="preserve"> տեսակների ցանկում բացակայում է համապատասխան դիրքը։ Այդ դեպքում պետք է լրացվեն հետ</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 xml:space="preserve">յալ վավերապայմանները՝ «Բույսի տեսակի </w:t>
            </w:r>
            <w:r w:rsidR="00F8592F" w:rsidRPr="00074256">
              <w:rPr>
                <w:rFonts w:ascii="Sylfaen" w:hAnsi="Sylfaen"/>
                <w:color w:val="000000" w:themeColor="text1"/>
                <w:sz w:val="20"/>
                <w:szCs w:val="24"/>
              </w:rPr>
              <w:t>հայերեն [ռուսերեն]</w:t>
            </w:r>
            <w:r w:rsidR="002D0C8B" w:rsidRPr="00074256">
              <w:rPr>
                <w:rFonts w:ascii="Sylfaen" w:hAnsi="Sylfaen"/>
                <w:color w:val="000000" w:themeColor="text1"/>
                <w:sz w:val="20"/>
                <w:szCs w:val="24"/>
              </w:rPr>
              <w:t xml:space="preserve"> անվանումը</w:t>
            </w:r>
            <w:r w:rsidRPr="00074256">
              <w:rPr>
                <w:rFonts w:ascii="Sylfaen" w:hAnsi="Sylfaen"/>
                <w:color w:val="000000" w:themeColor="text1"/>
                <w:sz w:val="20"/>
                <w:szCs w:val="24"/>
              </w:rPr>
              <w:t xml:space="preserve">» (smsdo:PlantSpeciesName), «Բույսի տեսակի լատիներեն անվանումը» (smsdo:PlantSpeciesLatinName), «Բույսի ցեղի </w:t>
            </w:r>
            <w:r w:rsidR="00F8592F" w:rsidRPr="00074256">
              <w:rPr>
                <w:rFonts w:ascii="Sylfaen" w:hAnsi="Sylfaen"/>
                <w:color w:val="000000" w:themeColor="text1"/>
                <w:sz w:val="20"/>
                <w:szCs w:val="24"/>
              </w:rPr>
              <w:t>հայերեն [ռուսերեն]</w:t>
            </w:r>
            <w:r w:rsidR="002D0C8B" w:rsidRPr="00074256">
              <w:rPr>
                <w:rFonts w:ascii="Sylfaen" w:hAnsi="Sylfaen"/>
                <w:color w:val="000000" w:themeColor="text1"/>
                <w:sz w:val="20"/>
                <w:szCs w:val="24"/>
              </w:rPr>
              <w:t xml:space="preserve"> անվանումը</w:t>
            </w:r>
            <w:r w:rsidRPr="00074256">
              <w:rPr>
                <w:rFonts w:ascii="Sylfaen" w:hAnsi="Sylfaen"/>
                <w:color w:val="000000" w:themeColor="text1"/>
                <w:sz w:val="20"/>
                <w:szCs w:val="24"/>
              </w:rPr>
              <w:t>» (smsdo:PlantGenusName), «Բույսի ցեղի լատիներեն անվանումը» (smsdo:PlantGenusLatinName), իսկ «Բույսի ցեղի կամ տեսակի ծածկագիրը» (smsdo:PlantSpeciesCode) վավերապայմանը չի լրացվում</w:t>
            </w:r>
          </w:p>
        </w:tc>
      </w:tr>
      <w:tr w:rsidR="0016396C" w:rsidRPr="00074256" w14:paraId="4ED42280"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8A0A9F"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lastRenderedPageBreak/>
              <w:t>12</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C65C6A"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 xml:space="preserve">եթե «Բույսի ցեղի եւ տեսակի ծածկագիրը» (smsdo:PlantSpeciesCode)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074256">
                <w:rPr>
                  <w:rFonts w:ascii="Sylfaen" w:hAnsi="Sylfaen"/>
                  <w:color w:val="000000" w:themeColor="text1"/>
                  <w:sz w:val="20"/>
                  <w:szCs w:val="24"/>
                </w:rPr>
                <w:t>VII</w:t>
              </w:r>
            </w:smartTag>
            <w:r w:rsidRPr="00074256">
              <w:rPr>
                <w:rFonts w:ascii="Sylfaen" w:hAnsi="Sylfaen"/>
                <w:color w:val="000000" w:themeColor="text1"/>
                <w:sz w:val="20"/>
                <w:szCs w:val="24"/>
              </w:rPr>
              <w:t xml:space="preserve"> բաժնում նշված՝ բույսերի ցեղերի եւ տեսակների ցանկից ծածկագրին</w:t>
            </w:r>
          </w:p>
        </w:tc>
      </w:tr>
      <w:tr w:rsidR="0016396C" w:rsidRPr="00074256" w14:paraId="0BF21D87"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3C7A18"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13</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24AC49"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եթե «Սորտի օրիգինատորը» (smcdo:MaintainerDetails) եւ (կամ) «Հայտատու» (smcdo:ApplicantDetails) վավերապայմանները լրացվել են, ապա լրացված վավերապայմանի կազմում պետք է լրացվեն «Տնտեսավարող սուբյեկտի անվանումը» (csdo:BusinessEntityName) վավերապայմանը եւ «Հասցե» (ccdo:AddressV4Details) վավերապայմանի ընդամենը մեկ օրինակ</w:t>
            </w:r>
          </w:p>
        </w:tc>
      </w:tr>
      <w:tr w:rsidR="0016396C" w:rsidRPr="00074256" w14:paraId="213DBCE4"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636F93"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14</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BC48B3"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 xml:space="preserve">«Հասցեն »(ccdo:AddressV4Details) վավերապայմանում պետք է լրացնել «Երկրի ծածկագիրը» (csdo:UnifiedCountryCode) վավերապայմանը, իսկ «Հասցեի տեսակի ծածկագիրը» (csdo:AddressKindCode) վավերապայմանը պետք է պարունակի միայն «01՝ գրանցման հասցե» արժեքը հասցեի տեսակների ցանկից, որը նշված է Տեղեկատվական փոխգործակցության կանոնների </w:t>
            </w:r>
            <w:smartTag w:uri="urn:schemas-microsoft-com:office:smarttags" w:element="stockticker">
              <w:r w:rsidRPr="00074256">
                <w:rPr>
                  <w:rFonts w:ascii="Sylfaen" w:hAnsi="Sylfaen"/>
                  <w:color w:val="000000" w:themeColor="text1"/>
                  <w:sz w:val="20"/>
                  <w:szCs w:val="24"/>
                </w:rPr>
                <w:t>VII</w:t>
              </w:r>
            </w:smartTag>
            <w:r w:rsidRPr="00074256">
              <w:rPr>
                <w:rFonts w:ascii="Sylfaen" w:hAnsi="Sylfaen"/>
                <w:color w:val="000000" w:themeColor="text1"/>
                <w:sz w:val="20"/>
                <w:szCs w:val="24"/>
              </w:rPr>
              <w:t xml:space="preserve"> բաժնում</w:t>
            </w:r>
          </w:p>
        </w:tc>
      </w:tr>
      <w:tr w:rsidR="0016396C" w:rsidRPr="00074256" w14:paraId="0645930E"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8443B4"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15</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26382A"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«Ընդհանուր ռեսուրսի գրառման տեխնոլոգիական բնութագրերը» (ccdo:ResourceItemStatusDetails) վավերապայմանի կազմում «Թարմացման ամսաթիվը եւ ժամը» (csdo:UpdateDateTime) վավերապայմանը չի լրացվում</w:t>
            </w:r>
          </w:p>
        </w:tc>
      </w:tr>
      <w:tr w:rsidR="0016396C" w:rsidRPr="00074256" w14:paraId="4D370080"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2733DD" w14:textId="77777777" w:rsidR="0016396C" w:rsidRPr="00074256" w:rsidRDefault="0016396C" w:rsidP="00074256">
            <w:pPr>
              <w:widowControl w:val="0"/>
              <w:spacing w:after="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16</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FD6C78" w14:textId="77777777" w:rsidR="0016396C" w:rsidRPr="00074256" w:rsidRDefault="0016396C" w:rsidP="00074256">
            <w:pPr>
              <w:widowControl w:val="0"/>
              <w:spacing w:after="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եթե «</w:t>
            </w:r>
            <w:r w:rsidR="000D59C3" w:rsidRPr="00074256">
              <w:rPr>
                <w:rFonts w:ascii="Sylfaen" w:hAnsi="Sylfaen"/>
                <w:color w:val="000000" w:themeColor="text1"/>
                <w:sz w:val="20"/>
                <w:szCs w:val="24"/>
              </w:rPr>
              <w:t>Կազմակերպա-իրավական</w:t>
            </w:r>
            <w:r w:rsidRPr="00074256">
              <w:rPr>
                <w:rFonts w:ascii="Sylfaen" w:hAnsi="Sylfaen"/>
                <w:color w:val="000000" w:themeColor="text1"/>
                <w:sz w:val="20"/>
                <w:szCs w:val="24"/>
              </w:rPr>
              <w:t xml:space="preserve"> ձեւի ծածկագիրը» (csdo:BusinessEntityTypeCode)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074256">
                <w:rPr>
                  <w:rFonts w:ascii="Sylfaen" w:hAnsi="Sylfaen"/>
                  <w:color w:val="000000" w:themeColor="text1"/>
                  <w:sz w:val="20"/>
                  <w:szCs w:val="24"/>
                </w:rPr>
                <w:t>VII</w:t>
              </w:r>
            </w:smartTag>
            <w:r w:rsidRPr="00074256">
              <w:rPr>
                <w:rFonts w:ascii="Sylfaen" w:hAnsi="Sylfaen"/>
                <w:color w:val="000000" w:themeColor="text1"/>
                <w:sz w:val="20"/>
                <w:szCs w:val="24"/>
              </w:rPr>
              <w:t xml:space="preserve"> բաժնում նշված՝ Եվրասիական տնտեսական միության շրջանակներում տնտեսավարման </w:t>
            </w:r>
            <w:r w:rsidR="000D59C3" w:rsidRPr="00074256">
              <w:rPr>
                <w:rFonts w:ascii="Sylfaen" w:hAnsi="Sylfaen"/>
                <w:color w:val="000000" w:themeColor="text1"/>
                <w:sz w:val="20"/>
                <w:szCs w:val="24"/>
              </w:rPr>
              <w:t>կազմակերպա-իրավական</w:t>
            </w:r>
            <w:r w:rsidRPr="00074256">
              <w:rPr>
                <w:rFonts w:ascii="Sylfaen" w:hAnsi="Sylfaen"/>
                <w:color w:val="000000" w:themeColor="text1"/>
                <w:sz w:val="20"/>
                <w:szCs w:val="24"/>
              </w:rPr>
              <w:t xml:space="preserve"> ձեւերի դասակարգչից ծածկագրին, իսկ դրա կազմում «տեղեկագրքի (դասակարգչի) նույնականացուցիչ</w:t>
            </w:r>
            <w:r w:rsidR="00B910BF" w:rsidRPr="00074256">
              <w:rPr>
                <w:rFonts w:ascii="Sylfaen" w:hAnsi="Sylfaen"/>
                <w:color w:val="000000" w:themeColor="text1"/>
                <w:sz w:val="20"/>
                <w:szCs w:val="24"/>
              </w:rPr>
              <w:t>ը</w:t>
            </w:r>
            <w:r w:rsidRPr="00074256">
              <w:rPr>
                <w:rFonts w:ascii="Sylfaen" w:hAnsi="Sylfaen"/>
                <w:color w:val="000000" w:themeColor="text1"/>
                <w:sz w:val="20"/>
                <w:szCs w:val="24"/>
              </w:rPr>
              <w:t>» (codeListId ատրիբուտ) ատրիբուտի արժեքը պետք է համապատասխանի ՆՏՏ ռեեստրում նշված դասակարգչի ծածկագրի արժեքին</w:t>
            </w:r>
          </w:p>
        </w:tc>
      </w:tr>
      <w:tr w:rsidR="0016396C" w:rsidRPr="00074256" w14:paraId="06FD7CF2"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1AFE39" w14:textId="77777777" w:rsidR="0016396C" w:rsidRPr="00074256" w:rsidRDefault="0016396C" w:rsidP="00074256">
            <w:pPr>
              <w:widowControl w:val="0"/>
              <w:spacing w:after="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17</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97B4BC" w14:textId="77777777" w:rsidR="0016396C" w:rsidRPr="00074256" w:rsidRDefault="0016396C" w:rsidP="00074256">
            <w:pPr>
              <w:widowControl w:val="0"/>
              <w:spacing w:after="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 xml:space="preserve">եթե «Տնտեսավարող սուբյեկտի նույնականացուցիչը» (csdo:BusinessEntityId) վավերապայմանը լրացվել է, ապա դրա կազմում «նույնականացման մեթոդ» (kindId ատրիբուտ) ատրիբուտի արժեքը պետք է համապատասխանի Տեղեկատվական փոխգործակցության կանոնների </w:t>
            </w:r>
            <w:smartTag w:uri="urn:schemas-microsoft-com:office:smarttags" w:element="stockticker">
              <w:r w:rsidRPr="00074256">
                <w:rPr>
                  <w:rFonts w:ascii="Sylfaen" w:hAnsi="Sylfaen"/>
                  <w:color w:val="000000" w:themeColor="text1"/>
                  <w:sz w:val="20"/>
                  <w:szCs w:val="24"/>
                </w:rPr>
                <w:t>VII</w:t>
              </w:r>
            </w:smartTag>
            <w:r w:rsidRPr="00074256">
              <w:rPr>
                <w:rFonts w:ascii="Sylfaen" w:hAnsi="Sylfaen"/>
                <w:color w:val="000000" w:themeColor="text1"/>
                <w:sz w:val="20"/>
                <w:szCs w:val="24"/>
              </w:rPr>
              <w:t xml:space="preserve"> բաժնում նշված՝ Եվրասիական տնտեսական միության անդամ պետություններում պետական գրանցման ժամանակ տնտեսավարող սուբյեկտների նույնականացման մեթոդների տեղեկագրքից ծածկագրին</w:t>
            </w:r>
          </w:p>
        </w:tc>
      </w:tr>
      <w:tr w:rsidR="0016396C" w:rsidRPr="00074256" w14:paraId="2B441CF6"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AF1213" w14:textId="77777777" w:rsidR="0016396C" w:rsidRPr="00074256" w:rsidRDefault="0016396C" w:rsidP="00074256">
            <w:pPr>
              <w:widowControl w:val="0"/>
              <w:spacing w:after="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18</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554BA6" w14:textId="77777777" w:rsidR="0016396C" w:rsidRPr="00074256" w:rsidRDefault="0016396C" w:rsidP="00074256">
            <w:pPr>
              <w:widowControl w:val="0"/>
              <w:spacing w:after="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 xml:space="preserve">եթե «Կոնտակտային վավերապայմանը» (ccdo:CommunicationDetails) վավերապայմանը լրացվել է, ապա դրա կազմում «Կապի տեսակի ծածկագիրը» (csdo:CommunicationChannelCode) վավերապայմանը պետք է համապատասխանի Տեղեկատվական փոխգործակցության կանոնների </w:t>
            </w:r>
            <w:smartTag w:uri="urn:schemas-microsoft-com:office:smarttags" w:element="stockticker">
              <w:r w:rsidRPr="00074256">
                <w:rPr>
                  <w:rFonts w:ascii="Sylfaen" w:hAnsi="Sylfaen"/>
                  <w:color w:val="000000" w:themeColor="text1"/>
                  <w:sz w:val="20"/>
                  <w:szCs w:val="24"/>
                </w:rPr>
                <w:t>VII</w:t>
              </w:r>
            </w:smartTag>
            <w:r w:rsidRPr="00074256">
              <w:rPr>
                <w:rFonts w:ascii="Sylfaen" w:hAnsi="Sylfaen"/>
                <w:color w:val="000000" w:themeColor="text1"/>
                <w:sz w:val="20"/>
                <w:szCs w:val="24"/>
              </w:rPr>
              <w:t xml:space="preserve"> բաժնում նշված՝ կապի միջոցների (կապուղիների) տեսակների ցանկից ծածկագրին</w:t>
            </w:r>
          </w:p>
        </w:tc>
      </w:tr>
      <w:tr w:rsidR="0016396C" w:rsidRPr="00074256" w14:paraId="0722C253"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17D44B"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19</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3833AA"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եթե «Կապի տեսակի ծածկագիրը» (csdo:CommunicationChannelCode) վավերապայմանը համապատասխանում է «ZZ՝ կապի այլ տեսակ» արժեքին, ապա այդ նույն «Կոնտակտային վավերապայմանը» (ccdo:CommunicationDetails) վավերապայմանի կազմում պետք է լրացնել «Կապի տեսակի անվանումը» (csdo:CommunicationChannelName) վավերապայմանը</w:t>
            </w:r>
          </w:p>
        </w:tc>
      </w:tr>
      <w:tr w:rsidR="0016396C" w:rsidRPr="00074256" w14:paraId="6250120C"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859B28"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lastRenderedPageBreak/>
              <w:t>20</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9E2DCE"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 xml:space="preserve">պետք է լրացնել «Բույսի ցեղը </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 xml:space="preserve"> տեսակը» (smcdo:PlantSpeciesDetails) վավերապայմանը</w:t>
            </w:r>
          </w:p>
        </w:tc>
      </w:tr>
      <w:tr w:rsidR="0016396C" w:rsidRPr="00074256" w14:paraId="0DA14CFF"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D14AE0"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21</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323828"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պետք է լրացնել «Սորտի պահպանելիության հատկանիշը» (smsdo:PatentIndicator) վավերապայմանը</w:t>
            </w:r>
          </w:p>
        </w:tc>
      </w:tr>
      <w:tr w:rsidR="0016396C" w:rsidRPr="00074256" w14:paraId="464A12EA"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138CC9"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22</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0CACB3"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պետք է լրացնել «Սորտի բնութագրերը» (smcdo:VarietyCharacteristicsDetails) վավերապայմանի գոնե մեկ օրինակ</w:t>
            </w:r>
          </w:p>
        </w:tc>
      </w:tr>
    </w:tbl>
    <w:p w14:paraId="22C471DF"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655137A0" w14:textId="77777777" w:rsidR="0016396C" w:rsidRDefault="0016396C" w:rsidP="00074256">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26.</w:t>
      </w:r>
      <w:r w:rsidR="00074256">
        <w:rPr>
          <w:rFonts w:ascii="Sylfaen" w:hAnsi="Sylfaen"/>
          <w:color w:val="000000" w:themeColor="text1"/>
          <w:sz w:val="24"/>
          <w:szCs w:val="24"/>
        </w:rPr>
        <w:tab/>
      </w:r>
      <w:r w:rsidRPr="002A4937">
        <w:rPr>
          <w:rFonts w:ascii="Sylfaen" w:hAnsi="Sylfaen"/>
          <w:color w:val="000000" w:themeColor="text1"/>
          <w:sz w:val="24"/>
          <w:szCs w:val="24"/>
        </w:rPr>
        <w:t>«Սորտերի մասին տեղեկություններ՝ Սորտերի միասնական ռեեստրից հանելու համար» (P.AS.01.MSG.003) հաղորդագրությամբ փոխանցվող «Սորտերի մասին տեղեկություններ» (R.SM.AS.01.001) էլեկտրոնային փաստաթղթերի (տեղեկությունների) վավերապայմանների լրացմանը ներկայացվող պահանջները բերված են 15-րդ աղյուսակում:</w:t>
      </w:r>
    </w:p>
    <w:p w14:paraId="77CFD721" w14:textId="77777777" w:rsidR="00074256" w:rsidRPr="002A4937" w:rsidRDefault="00074256" w:rsidP="00074256">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7B7CFD4D" w14:textId="77777777" w:rsidR="0016396C" w:rsidRPr="002A4937" w:rsidRDefault="0016396C" w:rsidP="0007425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15</w:t>
      </w:r>
    </w:p>
    <w:p w14:paraId="050E7DF8" w14:textId="77777777" w:rsidR="0016396C" w:rsidRPr="002A4937" w:rsidRDefault="0016396C" w:rsidP="0007425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մասին տեղեկություններ՝ Սորտերի միասնական ռեեստրից հանելու համար» (P.AS.01.MSG.003) հաղորդագրությամբ փոխանցվող «Սորտերի մասին տեղեկություններ» (R.SM.AS.01.001) էլեկտրոնային փաստաթղթերի (տեղեկությունների) վավերապայմանների լրացմանը ներկայացվող պահանջները</w:t>
      </w:r>
    </w:p>
    <w:tbl>
      <w:tblPr>
        <w:tblW w:w="9356" w:type="dxa"/>
        <w:jc w:val="center"/>
        <w:tblLook w:val="04A0" w:firstRow="1" w:lastRow="0" w:firstColumn="1" w:lastColumn="0" w:noHBand="0" w:noVBand="1"/>
      </w:tblPr>
      <w:tblGrid>
        <w:gridCol w:w="1454"/>
        <w:gridCol w:w="7902"/>
      </w:tblGrid>
      <w:tr w:rsidR="0016396C" w:rsidRPr="00074256" w14:paraId="0CBB2A92" w14:textId="77777777" w:rsidTr="00074256">
        <w:trPr>
          <w:tblHeader/>
          <w:jc w:val="center"/>
        </w:trPr>
        <w:tc>
          <w:tcPr>
            <w:tcW w:w="14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034479"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Պահանջի ծածկագիրը</w:t>
            </w:r>
          </w:p>
        </w:tc>
        <w:tc>
          <w:tcPr>
            <w:tcW w:w="79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66A455"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Պահանջի ձ</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ակերպումը</w:t>
            </w:r>
          </w:p>
        </w:tc>
      </w:tr>
      <w:tr w:rsidR="0016396C" w:rsidRPr="00074256" w14:paraId="1E4430CA" w14:textId="77777777" w:rsidTr="00074256">
        <w:trPr>
          <w:jc w:val="center"/>
        </w:trPr>
        <w:tc>
          <w:tcPr>
            <w:tcW w:w="14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5CE6C7"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1</w:t>
            </w:r>
          </w:p>
        </w:tc>
        <w:tc>
          <w:tcPr>
            <w:tcW w:w="79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0E1B90"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հաղորդագրությունը պետք է պարունակի «Սորտ» (smcdo:PlantVarietyDetails) վավերապայմանի մեկ օրինակ</w:t>
            </w:r>
          </w:p>
        </w:tc>
      </w:tr>
      <w:tr w:rsidR="0016396C" w:rsidRPr="00074256" w14:paraId="583E33E7" w14:textId="77777777" w:rsidTr="00074256">
        <w:trPr>
          <w:jc w:val="center"/>
        </w:trPr>
        <w:tc>
          <w:tcPr>
            <w:tcW w:w="14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10882E"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2</w:t>
            </w:r>
          </w:p>
        </w:tc>
        <w:tc>
          <w:tcPr>
            <w:tcW w:w="79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451B89"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«Ընդհանուր ռեսուրսի գրառման տեխնոլոգիական բնութագրեր» (ccdo:ResourceItemStatusDetails) բարդ վավերապայմանի կազմում «Մեկնարկի ամսաթիվը եւ ժամը» (csdo:StartDateTime) վավերապայմանը պետք է լրացնել</w:t>
            </w:r>
          </w:p>
        </w:tc>
      </w:tr>
      <w:tr w:rsidR="0016396C" w:rsidRPr="00074256" w14:paraId="170FD792" w14:textId="77777777" w:rsidTr="00074256">
        <w:trPr>
          <w:jc w:val="center"/>
        </w:trPr>
        <w:tc>
          <w:tcPr>
            <w:tcW w:w="14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5A1CA7"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3</w:t>
            </w:r>
          </w:p>
        </w:tc>
        <w:tc>
          <w:tcPr>
            <w:tcW w:w="79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0A168C"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 xml:space="preserve">«Ընդհանուր ռեսուրսի գրառման տեխնոլոգիական բնութագրեր» (ccdo:ResourceItemStatusDetails) բարդ վավերապայմանի կազմում «Ավարտի ամսաթիվը </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 xml:space="preserve"> ժամը» (csdo:EndDateTime) վավերապայմանը պետք է լրացնել</w:t>
            </w:r>
          </w:p>
        </w:tc>
      </w:tr>
      <w:tr w:rsidR="0016396C" w:rsidRPr="00074256" w14:paraId="0A018E48" w14:textId="77777777" w:rsidTr="00074256">
        <w:trPr>
          <w:jc w:val="center"/>
        </w:trPr>
        <w:tc>
          <w:tcPr>
            <w:tcW w:w="14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CDC64B"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lastRenderedPageBreak/>
              <w:t>4</w:t>
            </w:r>
          </w:p>
        </w:tc>
        <w:tc>
          <w:tcPr>
            <w:tcW w:w="79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3D054F"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 xml:space="preserve">«Ընդհանուր ռեսուրսի գրառման տեխնոլոգիական բնութագրեր» (ccdo:ResourceItemStatusDetails) բարդ վավերապայմանի կազմում «Ավարտի ամսաթիվը </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 xml:space="preserve"> ժամը» (csdo:EndDateTime) վավերապայմանի արժեքը պետք է լինի «Ընդհանուր ռեսուրսի գրառման տեխնոլոգիական բնութագրեր» (ccdo:ResourceItemStatusDetails) բարդ վավերապայմանի կազմում «Մեկնարկի ամսաթիվը </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 xml:space="preserve"> ժամը» (csdo:StartDateTime) վավերապայմանի արժեքից ավելի</w:t>
            </w:r>
          </w:p>
        </w:tc>
      </w:tr>
      <w:tr w:rsidR="0016396C" w:rsidRPr="00074256" w14:paraId="22D3D5D8" w14:textId="77777777" w:rsidTr="00074256">
        <w:trPr>
          <w:jc w:val="center"/>
        </w:trPr>
        <w:tc>
          <w:tcPr>
            <w:tcW w:w="14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BC06D1"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5</w:t>
            </w:r>
          </w:p>
        </w:tc>
        <w:tc>
          <w:tcPr>
            <w:tcW w:w="79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5E75A3"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Սորտերի միասնական ռեեստրն արդեն իսկ պետք է պարունակի գրառում, որը կունենա նույն արժեքը, ինչ «Սորտ» (smcdo:PlantVarietyDetails) բարդ վավերապայմանի կազմում «</w:t>
            </w:r>
            <w:r w:rsidR="006114A2" w:rsidRPr="00074256">
              <w:rPr>
                <w:rFonts w:ascii="Sylfaen" w:hAnsi="Sylfaen"/>
                <w:color w:val="000000" w:themeColor="text1"/>
                <w:sz w:val="20"/>
                <w:szCs w:val="24"/>
              </w:rPr>
              <w:t>Սորտի գրանցման համարը ա</w:t>
            </w:r>
            <w:r w:rsidRPr="00074256">
              <w:rPr>
                <w:rFonts w:ascii="Sylfaen" w:hAnsi="Sylfaen"/>
                <w:color w:val="000000" w:themeColor="text1"/>
                <w:sz w:val="20"/>
                <w:szCs w:val="24"/>
              </w:rPr>
              <w:t xml:space="preserve">զգային ռեեստրում» (smsdo:PlantVarietyId), «Երկրի ծածկագիրը» (csdo:UnifiedCountryCode) վավերապայմանները, «Ընդհանուր ռեսուրսի գրառման տեխնոլոգիական բնութագրեր» (ccdo:ResourceItemStatusDetails) բարդ վավերապայմանի կազմում «Մեկնարկի ամսաթիվը </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 xml:space="preserve"> ժամը» (csdo:StartDateTime) վավերապայմանը, որոնցում «Ընդհանուր ռեսուրսի գրառման տեխնոլոգիական բնութագրեր» (ccdo:ResourceItemStatusDetails) բարդ վավերապայմանի կազմում «Ավարտի ամսաթիվը եւ ժամը» (csdo:EndDateTime) վավերապայմանը լրացված չէ</w:t>
            </w:r>
          </w:p>
        </w:tc>
      </w:tr>
      <w:tr w:rsidR="0016396C" w:rsidRPr="00074256" w14:paraId="62FEB92E" w14:textId="77777777" w:rsidTr="00074256">
        <w:trPr>
          <w:jc w:val="center"/>
        </w:trPr>
        <w:tc>
          <w:tcPr>
            <w:tcW w:w="14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BF7AF7" w14:textId="77777777" w:rsidR="0016396C" w:rsidRPr="00074256" w:rsidRDefault="0016396C" w:rsidP="00074256">
            <w:pPr>
              <w:widowControl w:val="0"/>
              <w:spacing w:after="120" w:line="240" w:lineRule="auto"/>
              <w:jc w:val="center"/>
              <w:rPr>
                <w:rFonts w:ascii="Sylfaen" w:eastAsia="Times New Roman" w:hAnsi="Sylfaen" w:cs="Times New Roman"/>
                <w:color w:val="000000" w:themeColor="text1"/>
                <w:sz w:val="20"/>
                <w:szCs w:val="24"/>
              </w:rPr>
            </w:pPr>
            <w:r w:rsidRPr="00074256">
              <w:rPr>
                <w:rFonts w:ascii="Sylfaen" w:hAnsi="Sylfaen"/>
                <w:color w:val="000000" w:themeColor="text1"/>
                <w:sz w:val="20"/>
                <w:szCs w:val="24"/>
              </w:rPr>
              <w:t>6</w:t>
            </w:r>
          </w:p>
        </w:tc>
        <w:tc>
          <w:tcPr>
            <w:tcW w:w="79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DD11BF"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«Ընդհանուր ռեսուրսի գրառման տեխնոլոգիական բնութագրերը» (ccdo:ResourceItemStatusDetails) վավերապայմանի կազմում «Թարմացման ամսաթիվը եւ ժամը» (csdo:UpdateDateTime) վավերապայմանը չի լրացվում</w:t>
            </w:r>
          </w:p>
        </w:tc>
      </w:tr>
    </w:tbl>
    <w:p w14:paraId="61131005"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335A88C0" w14:textId="77777777" w:rsidR="0016396C" w:rsidRDefault="0016396C" w:rsidP="00074256">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27.</w:t>
      </w:r>
      <w:r w:rsidR="0007425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ռեեստրից տեղեկությունների հարցում» (P.AS.01.MSG.007) հաղորդագրությամբ փոխանցվող «Սորտերի միասնական ռեեստրի արդիականացման վիճակ» (R.SM.AS.01.002) էլեկտրոնային փաստաթղթերի (տեղեկությունների) վավերապայմանների լրացմանը ներկայացվող պահանջները բերված են 16-րդ աղյուսակում։</w:t>
      </w:r>
    </w:p>
    <w:p w14:paraId="333D0E09" w14:textId="77777777" w:rsidR="00074256" w:rsidRDefault="00074256" w:rsidP="00074256">
      <w:pPr>
        <w:widowControl w:val="0"/>
        <w:tabs>
          <w:tab w:val="left" w:pos="1134"/>
        </w:tabs>
        <w:spacing w:after="160" w:line="360" w:lineRule="auto"/>
        <w:ind w:firstLine="567"/>
        <w:jc w:val="both"/>
        <w:rPr>
          <w:rFonts w:ascii="Sylfaen" w:hAnsi="Sylfaen"/>
          <w:color w:val="000000" w:themeColor="text1"/>
          <w:sz w:val="24"/>
          <w:szCs w:val="24"/>
        </w:rPr>
      </w:pPr>
    </w:p>
    <w:p w14:paraId="48503268" w14:textId="77777777" w:rsidR="00074256" w:rsidRDefault="00074256">
      <w:pPr>
        <w:rPr>
          <w:rFonts w:ascii="Sylfaen" w:eastAsia="Times New Roman" w:hAnsi="Sylfaen"/>
          <w:color w:val="000000" w:themeColor="text1"/>
          <w:sz w:val="24"/>
          <w:szCs w:val="24"/>
        </w:rPr>
      </w:pPr>
      <w:r>
        <w:rPr>
          <w:rFonts w:ascii="Sylfaen" w:eastAsia="Times New Roman" w:hAnsi="Sylfaen"/>
          <w:color w:val="000000" w:themeColor="text1"/>
          <w:sz w:val="24"/>
          <w:szCs w:val="24"/>
        </w:rPr>
        <w:br w:type="page"/>
      </w:r>
    </w:p>
    <w:p w14:paraId="47AA9008" w14:textId="77777777" w:rsidR="0016396C" w:rsidRPr="002A4937" w:rsidRDefault="0016396C" w:rsidP="0007425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16</w:t>
      </w:r>
    </w:p>
    <w:p w14:paraId="75644AFC" w14:textId="77777777" w:rsidR="0016396C" w:rsidRPr="002A4937" w:rsidRDefault="0016396C" w:rsidP="0007425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միասնական ռեեստրից տեղեկությունների հարցում» (P.AS.01.MSG.007) հաղորդագրությամբ փոխանցվող «Սորտերի միասնական ռեեստրի արդիականացման վիճակ» (R.SM.AS.01.002) էլեկտրոնային փաստաթղթերի (տեղեկությունների) վավերապայմանների լրացմանը ներկայացվող պահանջները</w:t>
      </w:r>
    </w:p>
    <w:tbl>
      <w:tblPr>
        <w:tblW w:w="9249" w:type="dxa"/>
        <w:jc w:val="center"/>
        <w:tblLook w:val="04A0" w:firstRow="1" w:lastRow="0" w:firstColumn="1" w:lastColumn="0" w:noHBand="0" w:noVBand="1"/>
      </w:tblPr>
      <w:tblGrid>
        <w:gridCol w:w="1401"/>
        <w:gridCol w:w="7848"/>
      </w:tblGrid>
      <w:tr w:rsidR="0016396C" w:rsidRPr="00074256" w14:paraId="6161E325" w14:textId="77777777" w:rsidTr="00074256">
        <w:trPr>
          <w:tblHeade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9D9BB6"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Պահանջի ծածկագիրը</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6B59D3"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Պահանջի ձ</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ակերպումը</w:t>
            </w:r>
          </w:p>
        </w:tc>
      </w:tr>
      <w:tr w:rsidR="0016396C" w:rsidRPr="00074256" w14:paraId="25A139AA"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53E713"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1</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D47535"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եթե «Հարցվող գրառումների քանակը» (smsdo:RecordQuantity) վավերապայմանը լրացվել է, ապա դրա արժեքը չպետք է գերազանցի 5000 գրառում</w:t>
            </w:r>
            <w:r w:rsidR="000855A9" w:rsidRPr="00074256">
              <w:rPr>
                <w:rFonts w:ascii="Sylfaen" w:hAnsi="Sylfaen"/>
                <w:color w:val="000000" w:themeColor="text1"/>
                <w:sz w:val="20"/>
                <w:szCs w:val="24"/>
              </w:rPr>
              <w:t>ը</w:t>
            </w:r>
          </w:p>
        </w:tc>
      </w:tr>
      <w:tr w:rsidR="0016396C" w:rsidRPr="00074256" w14:paraId="00AA62A0"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2DFD35"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2</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57BAE9"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w:t>
            </w:r>
            <w:r w:rsidRPr="00074256">
              <w:rPr>
                <w:rFonts w:ascii="Sylfaen" w:hAnsi="Sylfaen"/>
                <w:color w:val="000000" w:themeColor="text1"/>
                <w:spacing w:val="-4"/>
                <w:sz w:val="20"/>
                <w:szCs w:val="24"/>
              </w:rPr>
              <w:t>Թարմացման ամսաթիվը եւ ժամը» (csdo:UpdateDateTime) վավերապայմանը պետք</w:t>
            </w:r>
            <w:r w:rsidRPr="00074256">
              <w:rPr>
                <w:rFonts w:ascii="Sylfaen" w:hAnsi="Sylfaen"/>
                <w:color w:val="000000" w:themeColor="text1"/>
                <w:sz w:val="20"/>
                <w:szCs w:val="24"/>
              </w:rPr>
              <w:t xml:space="preserve"> է լրացնել</w:t>
            </w:r>
          </w:p>
        </w:tc>
      </w:tr>
      <w:tr w:rsidR="0016396C" w:rsidRPr="00074256" w14:paraId="1B909860"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964FC5"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3</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7F0285"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 xml:space="preserve">«Մեկնարկի ամսաթիվը </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 xml:space="preserve"> ժամը» (csdo:StartDateTime) </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 xml:space="preserve"> «Ավարտի ամսաթիվը </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 xml:space="preserve"> ժամը» (csdo:EndDateTime) վավերապայմանները չեն լրացվում</w:t>
            </w:r>
          </w:p>
        </w:tc>
      </w:tr>
      <w:tr w:rsidR="0016396C" w:rsidRPr="00074256" w14:paraId="4766B58E"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3253D3"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4</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C67AED"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 xml:space="preserve">եթե «Երկրի ծածկագիրը» վավերապայմանը (csdo:UnifiedCountryCode) լրացված է, ապա դրա արժեքը պետք է համապատասխանի Տեղեկատվական փոխգործակցության կանոնների </w:t>
            </w:r>
            <w:smartTag w:uri="urn:schemas-microsoft-com:office:smarttags" w:element="stockticker">
              <w:r w:rsidRPr="00074256">
                <w:rPr>
                  <w:rFonts w:ascii="Sylfaen" w:hAnsi="Sylfaen"/>
                  <w:color w:val="000000" w:themeColor="text1"/>
                  <w:sz w:val="20"/>
                  <w:szCs w:val="24"/>
                </w:rPr>
                <w:t>VII</w:t>
              </w:r>
            </w:smartTag>
            <w:r w:rsidRPr="00074256">
              <w:rPr>
                <w:rFonts w:ascii="Sylfaen" w:hAnsi="Sylfaen"/>
                <w:color w:val="000000" w:themeColor="text1"/>
                <w:sz w:val="20"/>
                <w:szCs w:val="24"/>
              </w:rPr>
              <w:t xml:space="preserve"> բաժնում նշված՝ աշխարհի երկրների դասակարգչից ծածկագրին, իսկ դրա կազմում «տեղեկագրքի (դասակարգչի) նույնականացուցիչ</w:t>
            </w:r>
            <w:r w:rsidR="00B910BF" w:rsidRPr="00074256">
              <w:rPr>
                <w:rFonts w:ascii="Sylfaen" w:hAnsi="Sylfaen"/>
                <w:color w:val="000000" w:themeColor="text1"/>
                <w:sz w:val="20"/>
                <w:szCs w:val="24"/>
              </w:rPr>
              <w:t>ը</w:t>
            </w:r>
            <w:r w:rsidRPr="00074256">
              <w:rPr>
                <w:rFonts w:ascii="Sylfaen" w:hAnsi="Sylfaen"/>
                <w:color w:val="000000" w:themeColor="text1"/>
                <w:sz w:val="20"/>
                <w:szCs w:val="24"/>
              </w:rPr>
              <w:t>» (codeListId ատրիբուտ) ատրիբուտի արժեքը պետք է համապատասխանի ՆՏՏ ռեեստրում նշված դասակարգչի ծածկագրի արժեքին</w:t>
            </w:r>
          </w:p>
        </w:tc>
      </w:tr>
    </w:tbl>
    <w:p w14:paraId="4A4FF229"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7809E61C" w14:textId="77777777" w:rsidR="0016396C" w:rsidRDefault="0016396C" w:rsidP="00074256">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28.</w:t>
      </w:r>
      <w:r w:rsidR="0007425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ռեեստրում փոփոխված տեղեկությունների հարցու</w:t>
      </w:r>
      <w:r w:rsidR="009044E7" w:rsidRPr="002A4937">
        <w:rPr>
          <w:rFonts w:ascii="Sylfaen" w:hAnsi="Sylfaen"/>
          <w:color w:val="000000" w:themeColor="text1"/>
          <w:sz w:val="24"/>
          <w:szCs w:val="24"/>
        </w:rPr>
        <w:t>մ</w:t>
      </w:r>
      <w:r w:rsidRPr="002A4937">
        <w:rPr>
          <w:rFonts w:ascii="Sylfaen" w:hAnsi="Sylfaen"/>
          <w:color w:val="000000" w:themeColor="text1"/>
          <w:sz w:val="24"/>
          <w:szCs w:val="24"/>
        </w:rPr>
        <w:t>» (P.AS.01.MSG.010) հաղորդագրությամբ փոխանցվող «Ընդհանուր ռեսուրսի արդիականացման վիճակ» (R.SM.AS.01.002) էլեկտրոնային փաստաթղթերի (տեղեկությունների) վավերապայմանների լրացմանը ներկայացվող պահանջները բերված են 17-րդ աղյուսակում։</w:t>
      </w:r>
    </w:p>
    <w:p w14:paraId="2ECDAA7F" w14:textId="77777777" w:rsidR="00074256" w:rsidRDefault="00074256">
      <w:pPr>
        <w:rPr>
          <w:rFonts w:ascii="Sylfaen" w:hAnsi="Sylfaen"/>
          <w:color w:val="000000" w:themeColor="text1"/>
          <w:sz w:val="24"/>
          <w:szCs w:val="24"/>
        </w:rPr>
      </w:pPr>
      <w:r>
        <w:rPr>
          <w:rFonts w:ascii="Sylfaen" w:hAnsi="Sylfaen"/>
          <w:color w:val="000000" w:themeColor="text1"/>
          <w:sz w:val="24"/>
          <w:szCs w:val="24"/>
        </w:rPr>
        <w:br w:type="page"/>
      </w:r>
    </w:p>
    <w:p w14:paraId="23129A63" w14:textId="77777777" w:rsidR="0016396C" w:rsidRPr="002A4937" w:rsidRDefault="0016396C" w:rsidP="0007425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17</w:t>
      </w:r>
    </w:p>
    <w:p w14:paraId="1BB9900C" w14:textId="77777777" w:rsidR="0016396C" w:rsidRPr="002A4937" w:rsidRDefault="0016396C" w:rsidP="0007425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միասնական ռեեստրում փոփոխված տեղեկությունների հարցու</w:t>
      </w:r>
      <w:r w:rsidR="009044E7" w:rsidRPr="002A4937">
        <w:rPr>
          <w:rFonts w:ascii="Sylfaen" w:hAnsi="Sylfaen"/>
          <w:color w:val="000000" w:themeColor="text1"/>
          <w:sz w:val="24"/>
          <w:szCs w:val="24"/>
        </w:rPr>
        <w:t>մ</w:t>
      </w:r>
      <w:r w:rsidRPr="002A4937">
        <w:rPr>
          <w:rFonts w:ascii="Sylfaen" w:hAnsi="Sylfaen"/>
          <w:color w:val="000000" w:themeColor="text1"/>
          <w:sz w:val="24"/>
          <w:szCs w:val="24"/>
        </w:rPr>
        <w:t>» (P.AS.01.MSG.010) հաղորդագրությամբ փոխանցվող «Ընդհանուր ռեսուրսի արդիականացման վիճակ» (R.SM.AS.01.002) էլեկտրոնային փաստաթղթերի (տեղեկությունների) վավերապայմանների լրացմանը ներկայացվող պահանջները</w:t>
      </w:r>
    </w:p>
    <w:tbl>
      <w:tblPr>
        <w:tblW w:w="9249" w:type="dxa"/>
        <w:jc w:val="center"/>
        <w:tblLook w:val="04A0" w:firstRow="1" w:lastRow="0" w:firstColumn="1" w:lastColumn="0" w:noHBand="0" w:noVBand="1"/>
      </w:tblPr>
      <w:tblGrid>
        <w:gridCol w:w="1401"/>
        <w:gridCol w:w="7848"/>
      </w:tblGrid>
      <w:tr w:rsidR="0016396C" w:rsidRPr="00074256" w14:paraId="5E5A1491" w14:textId="77777777" w:rsidTr="00074256">
        <w:trPr>
          <w:tblHeade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D7EC29"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Պահանջի ծածկագիրը</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8BA587" w14:textId="77777777" w:rsidR="0016396C" w:rsidRPr="00074256" w:rsidRDefault="0016396C" w:rsidP="00E517B7">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Պահանջի ձ</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ակերպումը</w:t>
            </w:r>
          </w:p>
        </w:tc>
      </w:tr>
      <w:tr w:rsidR="0016396C" w:rsidRPr="00074256" w14:paraId="7A3B50C1"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D3E76D"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1</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6217E4"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եթե «Հարցվող գրառումների քանակը» (smsdo:RecordQuantity) վավերապայմանը լրացվել է, ապա դրա արժեքը չպետք է գերազանցի 5000 գրառում</w:t>
            </w:r>
            <w:r w:rsidR="00195ABC" w:rsidRPr="00074256">
              <w:rPr>
                <w:rFonts w:ascii="Sylfaen" w:hAnsi="Sylfaen"/>
                <w:color w:val="000000" w:themeColor="text1"/>
                <w:sz w:val="20"/>
                <w:szCs w:val="24"/>
              </w:rPr>
              <w:t>ը</w:t>
            </w:r>
          </w:p>
        </w:tc>
      </w:tr>
      <w:tr w:rsidR="0016396C" w:rsidRPr="00074256" w14:paraId="69B53975"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95EE87"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2</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EC98F8"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«Թարմացման ամսաթիվը եւ ժամը» (csdo:UpdateDateTime) վավերապայմանը չի լրացվում</w:t>
            </w:r>
          </w:p>
        </w:tc>
      </w:tr>
      <w:tr w:rsidR="0016396C" w:rsidRPr="00074256" w14:paraId="2AB0C894"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6A35C3"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3</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9D6822"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եթե «Ավարտի ամսաթիվը եւ ժամը» (csdo:EndDateTime) վավերապայմանը լրացվել է, ապա «Մեկնարկի ամսաթիվը եւ ժամը» (csdo:StartDateTime) վավերապայմանը պետք է լրացնել, եւ «Ավարտի ամսաթիվը եւ ժամը» (csdo:EndDateTime) վավերապայմանի արժեքը պետք է լինի «Մեկնարկի ամսաթիվը եւ ժամը» (csdo:StartDateTime) վավերապայմանի արժեքից ավելի</w:t>
            </w:r>
          </w:p>
        </w:tc>
      </w:tr>
      <w:tr w:rsidR="0016396C" w:rsidRPr="00074256" w14:paraId="78B64D7C"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0BA2A4"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4</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6B555A"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 xml:space="preserve">եթե «Երկրի ծածկագիրը» վավերապայմանը (csdo:UnifiedCountryCode) լրացված է, ապա դրա արժեքը պետք է համապատասխանի Տեղեկատվական փոխգործակցության կանոնների </w:t>
            </w:r>
            <w:smartTag w:uri="urn:schemas-microsoft-com:office:smarttags" w:element="stockticker">
              <w:r w:rsidRPr="00074256">
                <w:rPr>
                  <w:rFonts w:ascii="Sylfaen" w:hAnsi="Sylfaen"/>
                  <w:color w:val="000000" w:themeColor="text1"/>
                  <w:sz w:val="20"/>
                  <w:szCs w:val="24"/>
                </w:rPr>
                <w:t>VII</w:t>
              </w:r>
            </w:smartTag>
            <w:r w:rsidRPr="00074256">
              <w:rPr>
                <w:rFonts w:ascii="Sylfaen" w:hAnsi="Sylfaen"/>
                <w:color w:val="000000" w:themeColor="text1"/>
                <w:sz w:val="20"/>
                <w:szCs w:val="24"/>
              </w:rPr>
              <w:t xml:space="preserve"> բաժնում նշված՝ աշխարհի երկրների դասակարգչից ծածկագրին, իսկ դրա կազմում «տեղեկագրքի (դասակարգչի) նույնականացուցիչ</w:t>
            </w:r>
            <w:r w:rsidR="00B910BF" w:rsidRPr="00074256">
              <w:rPr>
                <w:rFonts w:ascii="Sylfaen" w:hAnsi="Sylfaen"/>
                <w:color w:val="000000" w:themeColor="text1"/>
                <w:sz w:val="20"/>
                <w:szCs w:val="24"/>
              </w:rPr>
              <w:t>ը</w:t>
            </w:r>
            <w:r w:rsidRPr="00074256">
              <w:rPr>
                <w:rFonts w:ascii="Sylfaen" w:hAnsi="Sylfaen"/>
                <w:color w:val="000000" w:themeColor="text1"/>
                <w:sz w:val="20"/>
                <w:szCs w:val="24"/>
              </w:rPr>
              <w:t>» (codeListId ատրիբուտ) ատրիբուտի արժեքը պետք է համապատասխանի ՆՏՏ ռեեստրում նշված դասակարգչի ծածկագրի արժեքին</w:t>
            </w:r>
          </w:p>
        </w:tc>
      </w:tr>
    </w:tbl>
    <w:p w14:paraId="04C78E8E"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76B47E7A" w14:textId="77777777" w:rsidR="0016396C" w:rsidRDefault="0016396C" w:rsidP="00074256">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29.</w:t>
      </w:r>
      <w:r w:rsidR="00074256">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 գրառումների քանակի մասին տեղեկությունների հարցում» (P.AS.01.MSG.013) հաղորդագրությամբ փոխանցվող «Սորտերի միասնական ռեեստրի արդիականացման վիճակ» (R.SM.AS.01.002) էլեկտրոնային փաստաթղթերի (տեղեկությունների) վավերապայմանների լրացմանը ներկայացվող պահանջները բերված են 18-րդ աղյուսակում։</w:t>
      </w:r>
    </w:p>
    <w:p w14:paraId="05650490" w14:textId="77777777" w:rsidR="00074256" w:rsidRDefault="00074256" w:rsidP="00074256">
      <w:pPr>
        <w:widowControl w:val="0"/>
        <w:tabs>
          <w:tab w:val="left" w:pos="1134"/>
        </w:tabs>
        <w:spacing w:after="160" w:line="360" w:lineRule="auto"/>
        <w:ind w:firstLine="567"/>
        <w:jc w:val="both"/>
        <w:rPr>
          <w:rFonts w:ascii="Sylfaen" w:hAnsi="Sylfaen"/>
          <w:color w:val="000000" w:themeColor="text1"/>
          <w:sz w:val="24"/>
          <w:szCs w:val="24"/>
        </w:rPr>
      </w:pPr>
    </w:p>
    <w:p w14:paraId="0F6CADB4" w14:textId="77777777" w:rsidR="00074256" w:rsidRDefault="00074256">
      <w:pPr>
        <w:rPr>
          <w:rFonts w:ascii="Sylfaen" w:hAnsi="Sylfaen"/>
          <w:color w:val="000000" w:themeColor="text1"/>
          <w:sz w:val="24"/>
          <w:szCs w:val="24"/>
        </w:rPr>
      </w:pPr>
      <w:r>
        <w:rPr>
          <w:rFonts w:ascii="Sylfaen" w:hAnsi="Sylfaen"/>
          <w:color w:val="000000" w:themeColor="text1"/>
          <w:sz w:val="24"/>
          <w:szCs w:val="24"/>
        </w:rPr>
        <w:br w:type="page"/>
      </w:r>
    </w:p>
    <w:p w14:paraId="57509E5E" w14:textId="77777777" w:rsidR="0016396C" w:rsidRPr="002A4937" w:rsidRDefault="0016396C" w:rsidP="0007425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18</w:t>
      </w:r>
    </w:p>
    <w:p w14:paraId="4AD85D08" w14:textId="77777777" w:rsidR="0016396C" w:rsidRPr="002A4937" w:rsidRDefault="0016396C" w:rsidP="0007425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միասնական ռեեստրի գրառումների քանակի մասին տեղեկությունների հարցում» (P.AS.01.MSG.013) հաղորդագրությամբ փոխանցվող «Սորտերի միասնական ռեեստրի արդիականացման վիճակ» (R.SM.AS.01.002) էլեկտրոնային փաստաթղթերի (տեղեկությունների) վավերապայմանների լրացմանը ներկայացվող պահանջները</w:t>
      </w:r>
    </w:p>
    <w:tbl>
      <w:tblPr>
        <w:tblW w:w="9249" w:type="dxa"/>
        <w:jc w:val="center"/>
        <w:tblLook w:val="04A0" w:firstRow="1" w:lastRow="0" w:firstColumn="1" w:lastColumn="0" w:noHBand="0" w:noVBand="1"/>
      </w:tblPr>
      <w:tblGrid>
        <w:gridCol w:w="1401"/>
        <w:gridCol w:w="7848"/>
      </w:tblGrid>
      <w:tr w:rsidR="0016396C" w:rsidRPr="00074256" w14:paraId="4121049A" w14:textId="77777777" w:rsidTr="00074256">
        <w:trPr>
          <w:tblHeade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75D06C"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Պահանջի ծածկագիրը</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C9BB3D" w14:textId="77777777" w:rsidR="0016396C" w:rsidRPr="00074256" w:rsidRDefault="0016396C" w:rsidP="00E517B7">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Պահանջի ձ</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ակերպումը</w:t>
            </w:r>
          </w:p>
        </w:tc>
      </w:tr>
      <w:tr w:rsidR="0016396C" w:rsidRPr="00074256" w14:paraId="3AE08C79"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BA61F0"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1</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4BED6F"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 xml:space="preserve">«Հարցվող գրառումների քանակը» (smsdo:RecordQuantity) </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 xml:space="preserve"> «Առաջին գրառման հերթական համարը» (smsdo:RecordOrdinal) վավերապայմանները չեն լրացվում</w:t>
            </w:r>
          </w:p>
        </w:tc>
      </w:tr>
      <w:tr w:rsidR="0016396C" w:rsidRPr="00074256" w14:paraId="5C229DE6"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79CCEE"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2</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B7B18A"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եթե «Թարմացման ամսաթիվը եւ ժամը» (csdo:UpdateDateTime) վավերապայմանը լրացվել է, ապա «Ավարտի ամսաթիվը եւ ժամը» (csdo:EndDateTime) եւ «Մեկնարկի ամսաթիվը եւ ժամը» (csdo:StartDateTime) վավերապայմանները չեն լրացվում</w:t>
            </w:r>
          </w:p>
        </w:tc>
      </w:tr>
      <w:tr w:rsidR="0016396C" w:rsidRPr="00074256" w14:paraId="19D11FBB"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106530"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3</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06AABF"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եթե «Մեկնարկի ամսաթիվը եւ ժամը» (csdo:StartDateTime) վավերապայմանը լրացվել է, ապա «Թարմացման ամսաթիվը եւ ժամը» (csdo:UpdateDateTime) վավերապայմանը չի լրացվում</w:t>
            </w:r>
          </w:p>
        </w:tc>
      </w:tr>
      <w:tr w:rsidR="0016396C" w:rsidRPr="00074256" w14:paraId="1BEFB952"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BB0135"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4</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2A118A"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pacing w:val="-4"/>
                <w:sz w:val="20"/>
                <w:szCs w:val="24"/>
              </w:rPr>
              <w:t>եթե «Ավարտի ամսաթիվը եւ ժամը» (csdo:EndDateTime) վավերապայմանը լրացվել</w:t>
            </w:r>
            <w:r w:rsidRPr="00074256">
              <w:rPr>
                <w:rFonts w:ascii="Sylfaen" w:hAnsi="Sylfaen"/>
                <w:color w:val="000000" w:themeColor="text1"/>
                <w:sz w:val="20"/>
                <w:szCs w:val="24"/>
              </w:rPr>
              <w:t xml:space="preserve"> է, ապա «Մեկնարկի ամսաթիվը եւ ժամը» (csdo:StartDateTime) վավերապայմանը պետք է լրացնել, եւ «Ավարտի ամսաթիվը եւ ժամը» (csdo:EndDateTime) վավերապայմանի արժեքը պետք է լինի «Մեկնարկի ամսաթիվը եւ ժամը» (csdo:StartDateTime) վավերապայմանի արժեքից ավելի</w:t>
            </w:r>
          </w:p>
        </w:tc>
      </w:tr>
      <w:tr w:rsidR="0016396C" w:rsidRPr="00074256" w14:paraId="3BC37839" w14:textId="77777777" w:rsidTr="00074256">
        <w:trPr>
          <w:jc w:val="center"/>
        </w:trPr>
        <w:tc>
          <w:tcPr>
            <w:tcW w:w="140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A53EA0" w14:textId="77777777" w:rsidR="0016396C" w:rsidRPr="00074256" w:rsidRDefault="0016396C" w:rsidP="00074256">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5</w:t>
            </w:r>
          </w:p>
        </w:tc>
        <w:tc>
          <w:tcPr>
            <w:tcW w:w="78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60770A"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 xml:space="preserve">եթե «Երկրի ծածկագիրը» վավերապայմանը (csdo:UnifiedCountryCode) լրացված է, ապա դրա արժեքը պետք է համապատասխանի Տեղեկատվական փոխգործակցության կանոնների </w:t>
            </w:r>
            <w:smartTag w:uri="urn:schemas-microsoft-com:office:smarttags" w:element="stockticker">
              <w:r w:rsidRPr="00074256">
                <w:rPr>
                  <w:rFonts w:ascii="Sylfaen" w:hAnsi="Sylfaen"/>
                  <w:color w:val="000000" w:themeColor="text1"/>
                  <w:sz w:val="20"/>
                  <w:szCs w:val="24"/>
                </w:rPr>
                <w:t>VII</w:t>
              </w:r>
            </w:smartTag>
            <w:r w:rsidRPr="00074256">
              <w:rPr>
                <w:rFonts w:ascii="Sylfaen" w:hAnsi="Sylfaen"/>
                <w:color w:val="000000" w:themeColor="text1"/>
                <w:sz w:val="20"/>
                <w:szCs w:val="24"/>
              </w:rPr>
              <w:t xml:space="preserve"> բաժնում նշված՝ աշխարհի երկրների դասակարգչից ծածկագրին, իսկ դրա կազմում «տեղեկագրքի (դասակարգչի) նույնականացուցիչ</w:t>
            </w:r>
            <w:r w:rsidR="00B910BF" w:rsidRPr="00074256">
              <w:rPr>
                <w:rFonts w:ascii="Sylfaen" w:hAnsi="Sylfaen"/>
                <w:color w:val="000000" w:themeColor="text1"/>
                <w:sz w:val="20"/>
                <w:szCs w:val="24"/>
              </w:rPr>
              <w:t>ը</w:t>
            </w:r>
            <w:r w:rsidRPr="00074256">
              <w:rPr>
                <w:rFonts w:ascii="Sylfaen" w:hAnsi="Sylfaen"/>
                <w:color w:val="000000" w:themeColor="text1"/>
                <w:sz w:val="20"/>
                <w:szCs w:val="24"/>
              </w:rPr>
              <w:t>» (codeListId ատրիբուտ) ատրիբուտի արժեքը պետք է համապատասխանի ՆՏՏ ռեեստրում նշված դասակարգչի ծածկագրի արժեքին</w:t>
            </w:r>
          </w:p>
        </w:tc>
      </w:tr>
    </w:tbl>
    <w:p w14:paraId="54E80862" w14:textId="77777777" w:rsidR="0016396C" w:rsidRPr="002A4937" w:rsidRDefault="0016396C" w:rsidP="002A4937">
      <w:pPr>
        <w:widowControl w:val="0"/>
        <w:spacing w:after="160" w:line="360" w:lineRule="auto"/>
        <w:jc w:val="both"/>
        <w:rPr>
          <w:rFonts w:ascii="Sylfaen" w:eastAsia="Times New Roman" w:hAnsi="Sylfaen"/>
          <w:color w:val="000000" w:themeColor="text1"/>
          <w:sz w:val="24"/>
          <w:szCs w:val="24"/>
        </w:rPr>
      </w:pPr>
    </w:p>
    <w:p w14:paraId="64968419" w14:textId="77777777" w:rsidR="0016396C" w:rsidRDefault="0016396C" w:rsidP="00074256">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30.</w:t>
      </w:r>
      <w:r w:rsidR="00074256">
        <w:rPr>
          <w:rFonts w:ascii="Sylfaen" w:hAnsi="Sylfaen"/>
          <w:color w:val="000000" w:themeColor="text1"/>
          <w:sz w:val="24"/>
          <w:szCs w:val="24"/>
        </w:rPr>
        <w:tab/>
      </w:r>
      <w:r w:rsidRPr="002A4937">
        <w:rPr>
          <w:rFonts w:ascii="Sylfaen" w:hAnsi="Sylfaen"/>
          <w:color w:val="000000" w:themeColor="text1"/>
          <w:sz w:val="24"/>
          <w:szCs w:val="24"/>
        </w:rPr>
        <w:t>«Տեղեկություններ Սորտերի միասնական ռեեստրի գրառումների քանակի մասին» (P.AS.01.MSG.014) հաղորդագրությամբ փոխանցվող «Սորտերի միասնական ռեեստրի արդիականացման վիճակ» (R.SM.AS.01.002) էլեկտրոնային փաստաթղթերի (տեղեկությունների) վավերապայմանների լրացմանը ներկայացվող պահանջները բերված են 19-րդ աղյուսակում։</w:t>
      </w:r>
    </w:p>
    <w:p w14:paraId="7D568D84" w14:textId="77777777" w:rsidR="00074256" w:rsidRPr="002A4937" w:rsidRDefault="00074256" w:rsidP="00074256">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7C800A5E" w14:textId="77777777" w:rsidR="0016396C" w:rsidRPr="002A4937" w:rsidRDefault="0016396C" w:rsidP="0007425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19</w:t>
      </w:r>
    </w:p>
    <w:p w14:paraId="571ABD72" w14:textId="77777777" w:rsidR="0016396C" w:rsidRPr="002A4937" w:rsidRDefault="0016396C" w:rsidP="0007425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«Տեղեկություններ Սորտերի միասնական ռեեստրի գրառումների քանակի մասին» (P.AS.01.MSG.014) հաղորդագրությամբ փոխանցվող «Սորտերի միասնական ռեեստրի արդիականացման վիճակ» (R.SM.AS.01.002) էլեկտրոնային փաստաթղթերի (տեղեկությունների) վավերապայմանների լրացմանը ներկայացվող պահանջները</w:t>
      </w:r>
    </w:p>
    <w:tbl>
      <w:tblPr>
        <w:tblW w:w="9634" w:type="dxa"/>
        <w:jc w:val="center"/>
        <w:tblLook w:val="04A0" w:firstRow="1" w:lastRow="0" w:firstColumn="1" w:lastColumn="0" w:noHBand="0" w:noVBand="1"/>
      </w:tblPr>
      <w:tblGrid>
        <w:gridCol w:w="1452"/>
        <w:gridCol w:w="7810"/>
        <w:gridCol w:w="372"/>
      </w:tblGrid>
      <w:tr w:rsidR="0016396C" w:rsidRPr="00074256" w14:paraId="6B968B77" w14:textId="77777777" w:rsidTr="00074256">
        <w:trPr>
          <w:tblHeader/>
          <w:jc w:val="center"/>
        </w:trPr>
        <w:tc>
          <w:tcPr>
            <w:tcW w:w="14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E29DA6"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Պահանջի ծածկագիրը</w:t>
            </w:r>
          </w:p>
        </w:tc>
        <w:tc>
          <w:tcPr>
            <w:tcW w:w="79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C6BDFA" w14:textId="77777777" w:rsidR="0016396C" w:rsidRPr="00074256" w:rsidRDefault="0016396C" w:rsidP="00E517B7">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Պահանջի ձ</w:t>
            </w:r>
            <w:r w:rsidR="002A761F" w:rsidRPr="00074256">
              <w:rPr>
                <w:rFonts w:ascii="Sylfaen" w:hAnsi="Sylfaen"/>
                <w:color w:val="000000" w:themeColor="text1"/>
                <w:sz w:val="20"/>
                <w:szCs w:val="24"/>
              </w:rPr>
              <w:t>եւ</w:t>
            </w:r>
            <w:r w:rsidRPr="00074256">
              <w:rPr>
                <w:rFonts w:ascii="Sylfaen" w:hAnsi="Sylfaen"/>
                <w:color w:val="000000" w:themeColor="text1"/>
                <w:sz w:val="20"/>
                <w:szCs w:val="24"/>
              </w:rPr>
              <w:t>ակերպումը</w:t>
            </w:r>
          </w:p>
        </w:tc>
        <w:tc>
          <w:tcPr>
            <w:tcW w:w="278" w:type="dxa"/>
          </w:tcPr>
          <w:p w14:paraId="6272DD09" w14:textId="77777777" w:rsidR="0016396C" w:rsidRPr="00074256" w:rsidRDefault="0016396C" w:rsidP="00074256">
            <w:pPr>
              <w:widowControl w:val="0"/>
              <w:spacing w:after="120" w:line="240" w:lineRule="auto"/>
              <w:jc w:val="both"/>
              <w:rPr>
                <w:rFonts w:ascii="Sylfaen" w:eastAsia="Times New Roman" w:hAnsi="Sylfaen" w:cs="Arial"/>
                <w:bCs/>
                <w:color w:val="000000" w:themeColor="text1"/>
                <w:sz w:val="20"/>
                <w:szCs w:val="24"/>
              </w:rPr>
            </w:pPr>
          </w:p>
        </w:tc>
      </w:tr>
      <w:tr w:rsidR="0016396C" w:rsidRPr="00074256" w14:paraId="70B1C617" w14:textId="77777777" w:rsidTr="00074256">
        <w:trPr>
          <w:jc w:val="center"/>
        </w:trPr>
        <w:tc>
          <w:tcPr>
            <w:tcW w:w="14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715556" w14:textId="77777777" w:rsidR="0016396C" w:rsidRPr="00074256" w:rsidRDefault="0016396C" w:rsidP="00E517B7">
            <w:pPr>
              <w:widowControl w:val="0"/>
              <w:spacing w:after="120" w:line="240" w:lineRule="auto"/>
              <w:jc w:val="center"/>
              <w:rPr>
                <w:rFonts w:ascii="Sylfaen" w:eastAsia="Times New Roman" w:hAnsi="Sylfaen" w:cs="Arial"/>
                <w:bCs/>
                <w:color w:val="000000" w:themeColor="text1"/>
                <w:sz w:val="20"/>
                <w:szCs w:val="24"/>
              </w:rPr>
            </w:pPr>
            <w:r w:rsidRPr="00074256">
              <w:rPr>
                <w:rFonts w:ascii="Sylfaen" w:hAnsi="Sylfaen"/>
                <w:color w:val="000000" w:themeColor="text1"/>
                <w:sz w:val="20"/>
                <w:szCs w:val="24"/>
              </w:rPr>
              <w:t>1</w:t>
            </w:r>
          </w:p>
        </w:tc>
        <w:tc>
          <w:tcPr>
            <w:tcW w:w="79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E37685" w14:textId="77777777" w:rsidR="0016396C" w:rsidRPr="00074256" w:rsidRDefault="0016396C" w:rsidP="00074256">
            <w:pPr>
              <w:widowControl w:val="0"/>
              <w:spacing w:after="120" w:line="240" w:lineRule="auto"/>
              <w:rPr>
                <w:rFonts w:ascii="Sylfaen" w:eastAsia="Times New Roman" w:hAnsi="Sylfaen" w:cs="Arial"/>
                <w:bCs/>
                <w:color w:val="000000" w:themeColor="text1"/>
                <w:sz w:val="20"/>
                <w:szCs w:val="24"/>
              </w:rPr>
            </w:pPr>
            <w:r w:rsidRPr="00074256">
              <w:rPr>
                <w:rFonts w:ascii="Sylfaen" w:hAnsi="Sylfaen"/>
                <w:color w:val="000000" w:themeColor="text1"/>
                <w:sz w:val="20"/>
                <w:szCs w:val="24"/>
              </w:rPr>
              <w:t>«</w:t>
            </w:r>
            <w:r w:rsidRPr="00074256">
              <w:rPr>
                <w:rFonts w:ascii="Sylfaen" w:hAnsi="Sylfaen"/>
                <w:color w:val="000000" w:themeColor="text1"/>
                <w:spacing w:val="-4"/>
                <w:sz w:val="20"/>
                <w:szCs w:val="24"/>
              </w:rPr>
              <w:t>Հարցվող գրառումների քանակը» (smsdo:RecordQuantity) վավերապայմանը պետք</w:t>
            </w:r>
            <w:r w:rsidRPr="00074256">
              <w:rPr>
                <w:rFonts w:ascii="Sylfaen" w:hAnsi="Sylfaen"/>
                <w:color w:val="000000" w:themeColor="text1"/>
                <w:sz w:val="20"/>
                <w:szCs w:val="24"/>
              </w:rPr>
              <w:t xml:space="preserve"> է լրացնել</w:t>
            </w:r>
          </w:p>
        </w:tc>
        <w:tc>
          <w:tcPr>
            <w:tcW w:w="278" w:type="dxa"/>
            <w:vAlign w:val="bottom"/>
            <w:hideMark/>
          </w:tcPr>
          <w:p w14:paraId="4046A196" w14:textId="77777777" w:rsidR="0016396C" w:rsidRPr="00074256" w:rsidRDefault="00074256" w:rsidP="00074256">
            <w:pPr>
              <w:spacing w:after="120" w:line="240" w:lineRule="auto"/>
              <w:jc w:val="right"/>
              <w:rPr>
                <w:sz w:val="20"/>
              </w:rPr>
            </w:pPr>
            <w:r w:rsidRPr="00074256">
              <w:rPr>
                <w:sz w:val="20"/>
              </w:rPr>
              <w:t>»:</w:t>
            </w:r>
          </w:p>
        </w:tc>
      </w:tr>
    </w:tbl>
    <w:p w14:paraId="6F094EF2" w14:textId="77777777" w:rsidR="00074256" w:rsidRDefault="00074256" w:rsidP="002A4937">
      <w:pPr>
        <w:widowControl w:val="0"/>
        <w:spacing w:after="160" w:line="360" w:lineRule="auto"/>
        <w:ind w:firstLine="709"/>
        <w:jc w:val="both"/>
        <w:rPr>
          <w:rFonts w:ascii="Sylfaen" w:hAnsi="Sylfaen"/>
          <w:color w:val="000000" w:themeColor="text1"/>
          <w:sz w:val="24"/>
          <w:szCs w:val="24"/>
        </w:rPr>
      </w:pPr>
    </w:p>
    <w:p w14:paraId="53269E03" w14:textId="77777777" w:rsidR="0016396C" w:rsidRDefault="0016396C" w:rsidP="00074256">
      <w:pPr>
        <w:widowControl w:val="0"/>
        <w:tabs>
          <w:tab w:val="left" w:pos="1134"/>
        </w:tabs>
        <w:spacing w:after="160" w:line="360" w:lineRule="auto"/>
        <w:ind w:firstLine="567"/>
        <w:jc w:val="both"/>
        <w:rPr>
          <w:rFonts w:ascii="Times New Roman" w:eastAsia="Microsoft YaHei" w:hAnsi="Times New Roman" w:cs="Times New Roman"/>
          <w:color w:val="000000" w:themeColor="text1"/>
          <w:sz w:val="24"/>
          <w:szCs w:val="24"/>
        </w:rPr>
      </w:pPr>
      <w:r w:rsidRPr="002A4937">
        <w:rPr>
          <w:rFonts w:ascii="Sylfaen" w:hAnsi="Sylfaen"/>
          <w:color w:val="000000" w:themeColor="text1"/>
          <w:sz w:val="24"/>
          <w:szCs w:val="24"/>
        </w:rPr>
        <w:t>3.</w:t>
      </w:r>
      <w:r w:rsidR="00074256">
        <w:rPr>
          <w:rFonts w:ascii="Sylfaen" w:hAnsi="Sylfaen"/>
          <w:color w:val="000000" w:themeColor="text1"/>
          <w:sz w:val="24"/>
          <w:szCs w:val="24"/>
        </w:rPr>
        <w:tab/>
      </w:r>
      <w:r w:rsidRPr="002A4937">
        <w:rPr>
          <w:rFonts w:ascii="Sylfaen" w:hAnsi="Sylfaen"/>
          <w:color w:val="000000" w:themeColor="text1"/>
          <w:sz w:val="24"/>
          <w:szCs w:val="24"/>
        </w:rPr>
        <w:t>Նշված որոշմամբ հաստատված՝ «Գյուղատնտեսական բույսերի սորտերի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նկարագրությունը շարադրել հետ</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յալ խմբագրությամբ</w:t>
      </w:r>
      <w:r w:rsidR="00FB3317" w:rsidRPr="002A4937">
        <w:rPr>
          <w:rFonts w:ascii="Times New Roman" w:eastAsia="Microsoft YaHei" w:hAnsi="Times New Roman" w:cs="Times New Roman"/>
          <w:color w:val="000000" w:themeColor="text1"/>
          <w:sz w:val="24"/>
          <w:szCs w:val="24"/>
        </w:rPr>
        <w:t>․</w:t>
      </w:r>
    </w:p>
    <w:p w14:paraId="0B88BBEC" w14:textId="77777777" w:rsidR="00074256" w:rsidRPr="002A4937" w:rsidRDefault="00074256" w:rsidP="00074256">
      <w:pPr>
        <w:widowControl w:val="0"/>
        <w:tabs>
          <w:tab w:val="left" w:pos="1134"/>
        </w:tabs>
        <w:spacing w:after="160" w:line="360" w:lineRule="auto"/>
        <w:ind w:firstLine="567"/>
        <w:jc w:val="both"/>
        <w:rPr>
          <w:rFonts w:ascii="Sylfaen" w:hAnsi="Sylfaen" w:cs="Arial"/>
          <w:color w:val="000000" w:themeColor="text1"/>
          <w:sz w:val="24"/>
          <w:szCs w:val="24"/>
        </w:rPr>
      </w:pPr>
    </w:p>
    <w:p w14:paraId="179E169E" w14:textId="77777777" w:rsidR="00074256" w:rsidRDefault="00074256">
      <w:pPr>
        <w:rPr>
          <w:rFonts w:ascii="Sylfaen" w:hAnsi="Sylfaen"/>
          <w:color w:val="000000" w:themeColor="text1"/>
          <w:sz w:val="24"/>
          <w:szCs w:val="24"/>
        </w:rPr>
      </w:pPr>
      <w:r>
        <w:rPr>
          <w:rFonts w:ascii="Sylfaen" w:hAnsi="Sylfaen"/>
          <w:color w:val="000000" w:themeColor="text1"/>
          <w:sz w:val="24"/>
          <w:szCs w:val="24"/>
        </w:rPr>
        <w:br w:type="page"/>
      </w:r>
    </w:p>
    <w:p w14:paraId="26D6629F" w14:textId="77777777" w:rsidR="00D3218D" w:rsidRPr="002A4937" w:rsidRDefault="00D3218D" w:rsidP="00074256">
      <w:pPr>
        <w:widowControl w:val="0"/>
        <w:spacing w:after="160" w:line="360" w:lineRule="auto"/>
        <w:ind w:left="3969"/>
        <w:jc w:val="center"/>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ՀԱՍՏԱՏՎԱԾ Է</w:t>
      </w:r>
    </w:p>
    <w:p w14:paraId="09924296" w14:textId="77777777" w:rsidR="00D3218D" w:rsidRPr="002A4937" w:rsidRDefault="00D3218D" w:rsidP="00074256">
      <w:pPr>
        <w:widowControl w:val="0"/>
        <w:spacing w:after="160" w:line="360" w:lineRule="auto"/>
        <w:ind w:left="3969"/>
        <w:jc w:val="center"/>
        <w:rPr>
          <w:rFonts w:ascii="Sylfaen" w:eastAsiaTheme="minorEastAsia" w:hAnsi="Sylfaen"/>
          <w:color w:val="000000" w:themeColor="text1"/>
          <w:sz w:val="24"/>
          <w:szCs w:val="24"/>
        </w:rPr>
      </w:pPr>
      <w:r w:rsidRPr="002A4937">
        <w:rPr>
          <w:rFonts w:ascii="Sylfaen" w:hAnsi="Sylfaen"/>
          <w:color w:val="000000" w:themeColor="text1"/>
          <w:sz w:val="24"/>
          <w:szCs w:val="24"/>
        </w:rPr>
        <w:t xml:space="preserve">Եվրասիական տնտեսական հանձնաժողովի կոլեգիայի 2018 թվականի մայիսի 22-ի </w:t>
      </w:r>
      <w:r w:rsidR="00074256">
        <w:rPr>
          <w:rFonts w:ascii="Sylfaen" w:hAnsi="Sylfaen"/>
          <w:color w:val="000000" w:themeColor="text1"/>
          <w:sz w:val="24"/>
          <w:szCs w:val="24"/>
        </w:rPr>
        <w:br/>
      </w:r>
      <w:r w:rsidRPr="002A4937">
        <w:rPr>
          <w:rFonts w:ascii="Sylfaen" w:hAnsi="Sylfaen"/>
          <w:color w:val="000000" w:themeColor="text1"/>
          <w:sz w:val="24"/>
          <w:szCs w:val="24"/>
        </w:rPr>
        <w:t xml:space="preserve">թիվ 85 որոշմամբ (Եվրասիական տնտեսական հանձնաժողովի կոլեգիայի </w:t>
      </w:r>
      <w:r w:rsidR="00074256">
        <w:rPr>
          <w:rFonts w:ascii="Sylfaen" w:hAnsi="Sylfaen"/>
          <w:color w:val="000000" w:themeColor="text1"/>
          <w:sz w:val="24"/>
          <w:szCs w:val="24"/>
        </w:rPr>
        <w:br/>
      </w:r>
      <w:r w:rsidRPr="002A4937">
        <w:rPr>
          <w:rFonts w:ascii="Sylfaen" w:hAnsi="Sylfaen"/>
          <w:color w:val="000000" w:themeColor="text1"/>
          <w:sz w:val="24"/>
          <w:szCs w:val="24"/>
        </w:rPr>
        <w:t>2026 թվականի մարտի 10-ի թիվ 29 որոշման խմբագրությամբ)</w:t>
      </w:r>
    </w:p>
    <w:p w14:paraId="4B111948" w14:textId="77777777" w:rsidR="00D3218D" w:rsidRPr="002A4937" w:rsidRDefault="00D3218D" w:rsidP="002A4937">
      <w:pPr>
        <w:pStyle w:val="a3"/>
        <w:keepNext w:val="0"/>
        <w:keepLines w:val="0"/>
        <w:widowControl w:val="0"/>
        <w:spacing w:after="160" w:line="360" w:lineRule="auto"/>
        <w:jc w:val="both"/>
        <w:rPr>
          <w:rFonts w:ascii="Sylfaen" w:hAnsi="Sylfaen"/>
          <w:color w:val="000000" w:themeColor="text1"/>
          <w:sz w:val="24"/>
          <w:szCs w:val="24"/>
        </w:rPr>
      </w:pPr>
      <w:bookmarkStart w:id="70" w:name="_Hlk212733604"/>
    </w:p>
    <w:p w14:paraId="6A03C01C" w14:textId="77777777" w:rsidR="0016396C" w:rsidRPr="002A4937" w:rsidRDefault="0016396C" w:rsidP="00074256">
      <w:pPr>
        <w:pStyle w:val="a3"/>
        <w:keepNext w:val="0"/>
        <w:keepLines w:val="0"/>
        <w:widowControl w:val="0"/>
        <w:spacing w:after="160" w:line="360" w:lineRule="auto"/>
        <w:rPr>
          <w:rFonts w:ascii="Sylfaen" w:hAnsi="Sylfaen"/>
          <w:bCs/>
          <w:caps w:val="0"/>
          <w:color w:val="000000" w:themeColor="text1"/>
          <w:sz w:val="24"/>
          <w:szCs w:val="24"/>
        </w:rPr>
      </w:pPr>
      <w:r w:rsidRPr="002A4937">
        <w:rPr>
          <w:rFonts w:ascii="Sylfaen" w:hAnsi="Sylfaen"/>
          <w:color w:val="000000" w:themeColor="text1"/>
          <w:sz w:val="24"/>
          <w:szCs w:val="24"/>
        </w:rPr>
        <w:t>ՆԿԱՐԱԳՐՈՒԹՅՈՒՆ</w:t>
      </w:r>
    </w:p>
    <w:p w14:paraId="2CEDF406" w14:textId="77777777" w:rsidR="0016396C" w:rsidRDefault="0016396C" w:rsidP="00074256">
      <w:pPr>
        <w:pStyle w:val="a1"/>
        <w:widowControl w:val="0"/>
        <w:spacing w:after="160" w:line="360" w:lineRule="auto"/>
        <w:contextualSpacing w:val="0"/>
        <w:rPr>
          <w:rFonts w:ascii="Sylfaen" w:hAnsi="Sylfaen"/>
          <w:color w:val="000000" w:themeColor="text1"/>
          <w:sz w:val="24"/>
          <w:szCs w:val="24"/>
        </w:rPr>
      </w:pPr>
      <w:bookmarkStart w:id="71" w:name="_Hlk212733571"/>
      <w:r w:rsidRPr="002A4937">
        <w:rPr>
          <w:rFonts w:ascii="Sylfaen" w:hAnsi="Sylfaen"/>
          <w:color w:val="000000" w:themeColor="text1"/>
          <w:sz w:val="24"/>
          <w:szCs w:val="24"/>
        </w:rPr>
        <w:t>«Գյուղատնտեսական բույսերի սորտերի միասնական ռեեստրի ձեւավորում, վարում եւ օգտագործում</w:t>
      </w:r>
      <w:bookmarkEnd w:id="71"/>
      <w:r w:rsidRPr="002A4937">
        <w:rPr>
          <w:rFonts w:ascii="Sylfaen" w:hAnsi="Sylfaen"/>
          <w:color w:val="000000" w:themeColor="text1"/>
          <w:sz w:val="24"/>
          <w:szCs w:val="24"/>
        </w:rPr>
        <w:t>»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w:t>
      </w:r>
    </w:p>
    <w:p w14:paraId="3FB75BB4" w14:textId="77777777" w:rsidR="00074256" w:rsidRPr="002A4937" w:rsidRDefault="00074256" w:rsidP="00074256">
      <w:pPr>
        <w:pStyle w:val="a1"/>
        <w:widowControl w:val="0"/>
        <w:spacing w:after="160" w:line="360" w:lineRule="auto"/>
        <w:contextualSpacing w:val="0"/>
        <w:rPr>
          <w:rFonts w:ascii="Sylfaen" w:hAnsi="Sylfaen"/>
          <w:color w:val="000000" w:themeColor="text1"/>
          <w:sz w:val="24"/>
          <w:szCs w:val="24"/>
        </w:rPr>
      </w:pPr>
    </w:p>
    <w:p w14:paraId="7845D3D7" w14:textId="77777777" w:rsidR="0016396C" w:rsidRPr="002A4937" w:rsidRDefault="0016396C" w:rsidP="00074256">
      <w:pPr>
        <w:pStyle w:val="Heading1"/>
        <w:keepNext w:val="0"/>
        <w:keepLines w:val="0"/>
        <w:widowControl w:val="0"/>
        <w:spacing w:before="0" w:after="160"/>
        <w:jc w:val="center"/>
        <w:rPr>
          <w:rFonts w:ascii="Sylfaen" w:hAnsi="Sylfaen"/>
          <w:bCs/>
          <w:color w:val="000000" w:themeColor="text1"/>
          <w:sz w:val="24"/>
          <w:szCs w:val="24"/>
        </w:rPr>
      </w:pPr>
      <w:r w:rsidRPr="002A4937">
        <w:rPr>
          <w:rFonts w:ascii="Sylfaen" w:hAnsi="Sylfaen"/>
          <w:color w:val="000000" w:themeColor="text1"/>
          <w:sz w:val="24"/>
          <w:szCs w:val="24"/>
        </w:rPr>
        <w:t>I. Ընդհանուր դրույթներ</w:t>
      </w:r>
    </w:p>
    <w:p w14:paraId="29DCDBF0" w14:textId="77777777" w:rsidR="0016396C" w:rsidRPr="002A4937" w:rsidRDefault="0016396C" w:rsidP="0007425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w:t>
      </w:r>
      <w:r w:rsidR="00074256">
        <w:rPr>
          <w:rFonts w:ascii="Sylfaen" w:hAnsi="Sylfaen"/>
          <w:color w:val="000000" w:themeColor="text1"/>
          <w:sz w:val="24"/>
          <w:szCs w:val="24"/>
        </w:rPr>
        <w:tab/>
      </w:r>
      <w:r w:rsidRPr="002A4937">
        <w:rPr>
          <w:rFonts w:ascii="Sylfaen" w:hAnsi="Sylfaen"/>
          <w:color w:val="000000" w:themeColor="text1"/>
          <w:sz w:val="24"/>
          <w:szCs w:val="24"/>
        </w:rPr>
        <w:t>Սույն նկարագրությունը մշակվել է Եվրասիական տնտեսական միության (այսուհետ՝ Միություն) իրավունքը կազմող հետ</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յալ միջազգային պայմանագրերին եւ ակտերին համապատասխան</w:t>
      </w:r>
      <w:r w:rsidR="00007F1C" w:rsidRPr="002A4937">
        <w:rPr>
          <w:rFonts w:ascii="Sylfaen" w:hAnsi="Sylfaen"/>
          <w:color w:val="000000" w:themeColor="text1"/>
          <w:sz w:val="24"/>
          <w:szCs w:val="24"/>
        </w:rPr>
        <w:t>՝</w:t>
      </w:r>
    </w:p>
    <w:p w14:paraId="18EE5158"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bookmarkStart w:id="72" w:name="_Hlk205188463"/>
      <w:bookmarkStart w:id="73" w:name="_Toc369513671"/>
      <w:r w:rsidRPr="002A4937">
        <w:rPr>
          <w:rFonts w:ascii="Sylfaen" w:hAnsi="Sylfaen"/>
          <w:color w:val="000000" w:themeColor="text1"/>
          <w:sz w:val="24"/>
          <w:szCs w:val="24"/>
        </w:rPr>
        <w:t>«Եվրասիական տնտեսական միության մասին» 2014 թվականի մայիսի 29-ի պայմանագիր</w:t>
      </w:r>
      <w:r w:rsidR="00FB3317" w:rsidRPr="002A4937">
        <w:rPr>
          <w:rFonts w:ascii="Times New Roman" w:eastAsia="Microsoft YaHei" w:hAnsi="Times New Roman" w:cs="Times New Roman"/>
          <w:color w:val="000000" w:themeColor="text1"/>
          <w:sz w:val="24"/>
          <w:szCs w:val="24"/>
        </w:rPr>
        <w:t>․</w:t>
      </w:r>
    </w:p>
    <w:p w14:paraId="09B35791"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«Եվրասիական տնտեսական միության շրջանակներում գյուղատնտեսական բույսերի սերմերի շրջանառության մասին» 2017 թվականի նոյեմբերի 7-ի համաձայնագիր</w:t>
      </w:r>
      <w:r w:rsidR="00FB3317" w:rsidRPr="002A4937">
        <w:rPr>
          <w:rFonts w:ascii="Times New Roman" w:eastAsia="Microsoft YaHei" w:hAnsi="Times New Roman" w:cs="Times New Roman"/>
          <w:color w:val="000000" w:themeColor="text1"/>
          <w:sz w:val="24"/>
          <w:szCs w:val="24"/>
        </w:rPr>
        <w:t>․</w:t>
      </w:r>
    </w:p>
    <w:p w14:paraId="40330ACD"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Եվրասիական տնտեսական հանձնաժողովի կոլեգիայի 2014 թվականի նոյեմբերի 6-ի «Ընդհանուր գործընթացներն արտաքին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փոխադարձ առ</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տրի </w:t>
      </w:r>
      <w:r w:rsidRPr="002A4937">
        <w:rPr>
          <w:rFonts w:ascii="Sylfaen" w:hAnsi="Sylfaen"/>
          <w:color w:val="000000" w:themeColor="text1"/>
          <w:sz w:val="24"/>
          <w:szCs w:val="24"/>
        </w:rPr>
        <w:lastRenderedPageBreak/>
        <w:t>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r w:rsidR="00FB3317" w:rsidRPr="002A4937">
        <w:rPr>
          <w:rFonts w:ascii="Times New Roman" w:eastAsia="Microsoft YaHei" w:hAnsi="Times New Roman" w:cs="Times New Roman"/>
          <w:color w:val="000000" w:themeColor="text1"/>
          <w:sz w:val="24"/>
          <w:szCs w:val="24"/>
        </w:rPr>
        <w:t>․</w:t>
      </w:r>
    </w:p>
    <w:p w14:paraId="01322C00"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Եվրասիական տնտեսական հանձնաժողովի կոլեգիայի 2015 թվականի հունվարի 27-ի «Արտաքին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փոխադարձ առ</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տրի ինտեգրված տեղեկատվական համակարգում տվյալների էլեկտրոնային փոխանակման կանոնները հաստատելու մասին» թիվ 5 որոշում</w:t>
      </w:r>
      <w:r w:rsidR="00FB3317" w:rsidRPr="002A4937">
        <w:rPr>
          <w:rFonts w:ascii="Times New Roman" w:eastAsia="Microsoft YaHei" w:hAnsi="Times New Roman" w:cs="Times New Roman"/>
          <w:color w:val="000000" w:themeColor="text1"/>
          <w:sz w:val="24"/>
          <w:szCs w:val="24"/>
        </w:rPr>
        <w:t>․</w:t>
      </w:r>
    </w:p>
    <w:p w14:paraId="7CCEA116"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r w:rsidR="00FB3317" w:rsidRPr="002A4937">
        <w:rPr>
          <w:rFonts w:ascii="Times New Roman" w:eastAsia="Microsoft YaHei" w:hAnsi="Times New Roman" w:cs="Times New Roman"/>
          <w:color w:val="000000" w:themeColor="text1"/>
          <w:sz w:val="24"/>
          <w:szCs w:val="24"/>
        </w:rPr>
        <w:t>․</w:t>
      </w:r>
    </w:p>
    <w:p w14:paraId="1E06C5D4"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r w:rsidR="00FB3317" w:rsidRPr="002A4937">
        <w:rPr>
          <w:rFonts w:ascii="Times New Roman" w:eastAsia="Microsoft YaHei" w:hAnsi="Times New Roman" w:cs="Times New Roman"/>
          <w:color w:val="000000" w:themeColor="text1"/>
          <w:sz w:val="24"/>
          <w:szCs w:val="24"/>
        </w:rPr>
        <w:t>․</w:t>
      </w:r>
    </w:p>
    <w:p w14:paraId="04E00633"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r w:rsidR="00FB3317" w:rsidRPr="002A4937">
        <w:rPr>
          <w:rFonts w:ascii="Times New Roman" w:eastAsia="Microsoft YaHei" w:hAnsi="Times New Roman" w:cs="Times New Roman"/>
          <w:color w:val="000000" w:themeColor="text1"/>
          <w:sz w:val="24"/>
          <w:szCs w:val="24"/>
        </w:rPr>
        <w:t>․</w:t>
      </w:r>
    </w:p>
    <w:p w14:paraId="215A7E23" w14:textId="77777777" w:rsidR="0016396C" w:rsidRDefault="0016396C" w:rsidP="00074256">
      <w:pPr>
        <w:widowControl w:val="0"/>
        <w:spacing w:after="160" w:line="360" w:lineRule="auto"/>
        <w:ind w:firstLine="567"/>
        <w:jc w:val="both"/>
        <w:rPr>
          <w:rFonts w:ascii="Times New Roman" w:eastAsia="Microsoft YaHei" w:hAnsi="Times New Roman" w:cs="Times New Roman"/>
          <w:color w:val="000000" w:themeColor="text1"/>
          <w:sz w:val="24"/>
          <w:szCs w:val="24"/>
        </w:rPr>
      </w:pPr>
      <w:bookmarkStart w:id="74" w:name="_Hlk205189535"/>
      <w:r w:rsidRPr="002A4937">
        <w:rPr>
          <w:rFonts w:ascii="Sylfaen" w:hAnsi="Sylfaen"/>
          <w:color w:val="000000" w:themeColor="text1"/>
          <w:sz w:val="24"/>
          <w:szCs w:val="24"/>
        </w:rPr>
        <w:t>Եվրասիական տնտեսական հանձնաժողովի կոլեգիայի 2015 թվականի նոյեմբերի 17-ի «Եվրասիական տնտեսական միության նորմատիվ տեղեկատվական տեղեկությունների միասնական համակարգի մասին» թիվ 155 որոշում</w:t>
      </w:r>
      <w:r w:rsidR="00FB3317" w:rsidRPr="002A4937">
        <w:rPr>
          <w:rFonts w:ascii="Times New Roman" w:eastAsia="Microsoft YaHei" w:hAnsi="Times New Roman" w:cs="Times New Roman"/>
          <w:color w:val="000000" w:themeColor="text1"/>
          <w:sz w:val="24"/>
          <w:szCs w:val="24"/>
        </w:rPr>
        <w:t>․</w:t>
      </w:r>
    </w:p>
    <w:p w14:paraId="27A5D39E" w14:textId="77777777" w:rsidR="00074256" w:rsidRPr="002A4937" w:rsidRDefault="00074256" w:rsidP="00074256">
      <w:pPr>
        <w:widowControl w:val="0"/>
        <w:spacing w:after="160" w:line="360" w:lineRule="auto"/>
        <w:ind w:firstLine="567"/>
        <w:jc w:val="both"/>
        <w:rPr>
          <w:rFonts w:ascii="Sylfaen" w:eastAsia="Times New Roman" w:hAnsi="Sylfaen"/>
          <w:color w:val="000000" w:themeColor="text1"/>
          <w:sz w:val="24"/>
          <w:szCs w:val="24"/>
        </w:rPr>
      </w:pPr>
    </w:p>
    <w:p w14:paraId="1FB41224"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r w:rsidR="00FB3317" w:rsidRPr="002A4937">
        <w:rPr>
          <w:rFonts w:ascii="Times New Roman" w:eastAsia="Microsoft YaHei" w:hAnsi="Times New Roman" w:cs="Times New Roman"/>
          <w:color w:val="000000" w:themeColor="text1"/>
          <w:sz w:val="24"/>
          <w:szCs w:val="24"/>
        </w:rPr>
        <w:t>․</w:t>
      </w:r>
    </w:p>
    <w:p w14:paraId="5A28BC54"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Եվրասիական տնտեսական հանձնաժողովի կոլեգիայի 2017 թվականի դեկտեմբերի 26-ի «Եվրասիական տնտեսական միության տվյալների մոդելի մասին» հիմնադրույթը հաստատելու մասին» թիվ 190 որոշում</w:t>
      </w:r>
      <w:r w:rsidR="00FB3317" w:rsidRPr="002A4937">
        <w:rPr>
          <w:rFonts w:ascii="Times New Roman" w:eastAsia="Microsoft YaHei" w:hAnsi="Times New Roman" w:cs="Times New Roman"/>
          <w:color w:val="000000" w:themeColor="text1"/>
          <w:sz w:val="24"/>
          <w:szCs w:val="24"/>
        </w:rPr>
        <w:t>․</w:t>
      </w:r>
    </w:p>
    <w:bookmarkEnd w:id="74"/>
    <w:p w14:paraId="67CDC6C4"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Եվրասիական տնտեսական հանձնաժողովի կոլեգիայի 2018 թվականի փետրվարի 13-ի «Գյուղատնտեսական բույսերի սորտերի միասնական ռեեստր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ավոր</w:t>
      </w:r>
      <w:r w:rsidR="003A28C7" w:rsidRPr="002A4937">
        <w:rPr>
          <w:rFonts w:ascii="Sylfaen" w:hAnsi="Sylfaen"/>
          <w:color w:val="000000" w:themeColor="text1"/>
          <w:sz w:val="24"/>
          <w:szCs w:val="24"/>
        </w:rPr>
        <w:t>ելու</w:t>
      </w:r>
      <w:r w:rsidRPr="002A4937">
        <w:rPr>
          <w:rFonts w:ascii="Sylfaen" w:hAnsi="Sylfaen"/>
          <w:color w:val="000000" w:themeColor="text1"/>
          <w:sz w:val="24"/>
          <w:szCs w:val="24"/>
        </w:rPr>
        <w:t xml:space="preserve">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վար</w:t>
      </w:r>
      <w:r w:rsidR="003A28C7" w:rsidRPr="002A4937">
        <w:rPr>
          <w:rFonts w:ascii="Sylfaen" w:hAnsi="Sylfaen"/>
          <w:color w:val="000000" w:themeColor="text1"/>
          <w:sz w:val="24"/>
          <w:szCs w:val="24"/>
        </w:rPr>
        <w:t>ելու</w:t>
      </w:r>
      <w:r w:rsidRPr="002A4937">
        <w:rPr>
          <w:rFonts w:ascii="Sylfaen" w:hAnsi="Sylfaen"/>
          <w:color w:val="000000" w:themeColor="text1"/>
          <w:sz w:val="24"/>
          <w:szCs w:val="24"/>
        </w:rPr>
        <w:t xml:space="preserve"> կարգի մասին» թիվ 26 որոշում։</w:t>
      </w:r>
    </w:p>
    <w:bookmarkEnd w:id="72"/>
    <w:p w14:paraId="5C4F4EC1" w14:textId="77777777" w:rsidR="00F867B7" w:rsidRPr="002A4937" w:rsidRDefault="00F867B7" w:rsidP="002A4937">
      <w:pPr>
        <w:pStyle w:val="Heading1"/>
        <w:keepNext w:val="0"/>
        <w:keepLines w:val="0"/>
        <w:widowControl w:val="0"/>
        <w:spacing w:before="0" w:after="160"/>
        <w:rPr>
          <w:rFonts w:ascii="Sylfaen" w:hAnsi="Sylfaen"/>
          <w:color w:val="000000" w:themeColor="text1"/>
          <w:sz w:val="24"/>
          <w:szCs w:val="24"/>
        </w:rPr>
      </w:pPr>
    </w:p>
    <w:p w14:paraId="698D1E1F" w14:textId="77777777" w:rsidR="0016396C" w:rsidRPr="002A4937" w:rsidRDefault="0016396C" w:rsidP="00074256">
      <w:pPr>
        <w:pStyle w:val="Heading1"/>
        <w:keepNext w:val="0"/>
        <w:keepLines w:val="0"/>
        <w:widowControl w:val="0"/>
        <w:spacing w:before="0" w:after="160"/>
        <w:jc w:val="center"/>
        <w:rPr>
          <w:rFonts w:ascii="Sylfaen" w:hAnsi="Sylfaen"/>
          <w:bCs/>
          <w:color w:val="000000" w:themeColor="text1"/>
          <w:sz w:val="24"/>
          <w:szCs w:val="24"/>
        </w:rPr>
      </w:pPr>
      <w:r w:rsidRPr="002A4937">
        <w:rPr>
          <w:rFonts w:ascii="Sylfaen" w:hAnsi="Sylfaen"/>
          <w:color w:val="000000" w:themeColor="text1"/>
          <w:sz w:val="24"/>
          <w:szCs w:val="24"/>
        </w:rPr>
        <w:t>II. Կիրառության ոլորտը</w:t>
      </w:r>
      <w:bookmarkEnd w:id="73"/>
    </w:p>
    <w:p w14:paraId="65C98D8F" w14:textId="77777777" w:rsidR="0016396C" w:rsidRPr="002A4937" w:rsidRDefault="0016396C" w:rsidP="0007425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2.</w:t>
      </w:r>
      <w:r w:rsidR="00074256">
        <w:rPr>
          <w:rFonts w:ascii="Sylfaen" w:hAnsi="Sylfaen"/>
          <w:color w:val="000000" w:themeColor="text1"/>
          <w:sz w:val="24"/>
          <w:szCs w:val="24"/>
        </w:rPr>
        <w:tab/>
      </w:r>
      <w:r w:rsidRPr="002A4937">
        <w:rPr>
          <w:rFonts w:ascii="Sylfaen" w:hAnsi="Sylfaen"/>
          <w:color w:val="000000" w:themeColor="text1"/>
          <w:sz w:val="24"/>
          <w:szCs w:val="24"/>
        </w:rPr>
        <w:t xml:space="preserve">Սույն նկարագրությունը սահմանում է «Գյուղատնտեսական բույսերի սորտերի միասնական ռեեստրի ձեւավորում, վարում եւ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տեղեկությունների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աչափերին ու կառուցվածքներին ներկայացվող պահանջները:</w:t>
      </w:r>
    </w:p>
    <w:p w14:paraId="0048A249" w14:textId="77777777" w:rsidR="0016396C" w:rsidRPr="002A4937" w:rsidRDefault="0016396C" w:rsidP="0007425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3.</w:t>
      </w:r>
      <w:r w:rsidR="00074256">
        <w:rPr>
          <w:rFonts w:ascii="Sylfaen" w:hAnsi="Sylfaen"/>
          <w:color w:val="000000" w:themeColor="text1"/>
          <w:sz w:val="24"/>
          <w:szCs w:val="24"/>
        </w:rPr>
        <w:tab/>
      </w:r>
      <w:r w:rsidRPr="002A4937">
        <w:rPr>
          <w:rFonts w:ascii="Sylfaen" w:hAnsi="Sylfaen"/>
          <w:color w:val="000000" w:themeColor="text1"/>
          <w:sz w:val="24"/>
          <w:szCs w:val="24"/>
        </w:rPr>
        <w:t>Սույն նկարագրությունը կիրառվում է ընդհանուր գործընթացի ընթացակարգերը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եւ լրամշակման ժամանակ։</w:t>
      </w:r>
    </w:p>
    <w:p w14:paraId="7D867D3E" w14:textId="77777777" w:rsidR="0016396C" w:rsidRPr="002A4937" w:rsidRDefault="0016396C" w:rsidP="0007425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4.</w:t>
      </w:r>
      <w:r w:rsidR="00074256">
        <w:rPr>
          <w:rFonts w:ascii="Sylfaen" w:hAnsi="Sylfaen"/>
          <w:color w:val="000000" w:themeColor="text1"/>
          <w:sz w:val="24"/>
          <w:szCs w:val="24"/>
        </w:rPr>
        <w:tab/>
      </w:r>
      <w:r w:rsidRPr="002A4937">
        <w:rPr>
          <w:rFonts w:ascii="Sylfaen" w:hAnsi="Sylfaen"/>
          <w:color w:val="000000" w:themeColor="text1"/>
          <w:sz w:val="24"/>
          <w:szCs w:val="24"/>
        </w:rPr>
        <w:t>Էլեկտրոնային փաստաթղթերի եւ տեղեկությունների ձեւաչափերի ու կառուցվածքների նկարագրությունը բերվում է աղյուսակի ձեւով՝ նշելով վավերապայմանների ամբողջական կազմը՝ հաշվի առնելով ստորակարգության մակարդակները՝ ընդհուպ մինչեւ պարզ (անտրոհելի) վավերապայմանները:</w:t>
      </w:r>
    </w:p>
    <w:p w14:paraId="2B7FB29B" w14:textId="77777777" w:rsidR="0016396C" w:rsidRPr="002A4937" w:rsidRDefault="0016396C" w:rsidP="0007425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5.</w:t>
      </w:r>
      <w:r w:rsidR="00074256">
        <w:rPr>
          <w:rFonts w:ascii="Sylfaen" w:hAnsi="Sylfaen"/>
          <w:color w:val="000000" w:themeColor="text1"/>
          <w:sz w:val="24"/>
          <w:szCs w:val="24"/>
        </w:rPr>
        <w:tab/>
      </w:r>
      <w:r w:rsidRPr="002A4937">
        <w:rPr>
          <w:rFonts w:ascii="Sylfaen" w:hAnsi="Sylfaen"/>
          <w:color w:val="000000" w:themeColor="text1"/>
          <w:sz w:val="24"/>
          <w:szCs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5CF3A891" w14:textId="77777777" w:rsidR="0016396C" w:rsidRPr="002A4937" w:rsidRDefault="0016396C" w:rsidP="0007425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6.</w:t>
      </w:r>
      <w:r w:rsidR="00074256">
        <w:rPr>
          <w:rFonts w:ascii="Sylfaen" w:hAnsi="Sylfaen"/>
          <w:color w:val="000000" w:themeColor="text1"/>
          <w:sz w:val="24"/>
          <w:szCs w:val="24"/>
        </w:rPr>
        <w:tab/>
      </w:r>
      <w:r w:rsidRPr="002A4937">
        <w:rPr>
          <w:rFonts w:ascii="Sylfaen" w:hAnsi="Sylfaen"/>
          <w:color w:val="000000" w:themeColor="text1"/>
          <w:sz w:val="24"/>
          <w:szCs w:val="24"/>
        </w:rPr>
        <w:t>Աղյուսակում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ավորվում են հետ</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յալ դաշտերը (սյունակները)՝</w:t>
      </w:r>
    </w:p>
    <w:p w14:paraId="0A96AEBA"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«ստորակարգային համարը»՝ վավերապայմանի հերթական համարը.</w:t>
      </w:r>
    </w:p>
    <w:p w14:paraId="51B9C633"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«վավերապայմանի անվանումը»՝ վավերապայմանի հաստատուն</w:t>
      </w:r>
      <w:r w:rsidR="00553222" w:rsidRPr="002A4937">
        <w:rPr>
          <w:rFonts w:ascii="Sylfaen" w:hAnsi="Sylfaen"/>
          <w:color w:val="000000" w:themeColor="text1"/>
          <w:sz w:val="24"/>
          <w:szCs w:val="24"/>
        </w:rPr>
        <w:t xml:space="preserve"> դարձած</w:t>
      </w:r>
      <w:r w:rsidRPr="002A4937">
        <w:rPr>
          <w:rFonts w:ascii="Sylfaen" w:hAnsi="Sylfaen"/>
          <w:color w:val="000000" w:themeColor="text1"/>
          <w:sz w:val="24"/>
          <w:szCs w:val="24"/>
        </w:rPr>
        <w:t xml:space="preserve"> կամ պաշտոնական բառային նշագիրը.</w:t>
      </w:r>
    </w:p>
    <w:p w14:paraId="5EF567F2"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«վավերապայմանի նկարագրությունը»՝ վավերապայմանի իմաստը (իմաստաբանությունը) պարզաբանող տեքստը.</w:t>
      </w:r>
    </w:p>
    <w:p w14:paraId="07A18B74"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«նույնականացուցիչը»՝ վավերապայմանին համապատասխանող՝ տվյալների մոդելում տվյալների տարրի նույնականացուցիչը.</w:t>
      </w:r>
    </w:p>
    <w:p w14:paraId="5B6FA121"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«արժեքների տիրույթը»՝ վավերապայմանի հնարավոր արժեքների բառային նկարագրությունը.</w:t>
      </w:r>
    </w:p>
    <w:p w14:paraId="64854D79"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«բազմ.»՝ վավերապայմանի բազմաքանակությունը</w:t>
      </w:r>
      <w:r w:rsidR="00FB3317" w:rsidRPr="002A4937">
        <w:rPr>
          <w:rFonts w:ascii="Times New Roman" w:eastAsia="Microsoft YaHei" w:hAnsi="Times New Roman" w:cs="Times New Roman"/>
          <w:color w:val="000000" w:themeColor="text1"/>
          <w:sz w:val="24"/>
          <w:szCs w:val="24"/>
        </w:rPr>
        <w:t>․</w:t>
      </w:r>
      <w:r w:rsidRPr="002A4937">
        <w:rPr>
          <w:rFonts w:ascii="Sylfaen" w:hAnsi="Sylfaen"/>
          <w:color w:val="000000" w:themeColor="text1"/>
          <w:sz w:val="24"/>
          <w:szCs w:val="24"/>
        </w:rPr>
        <w:t xml:space="preserve"> վավերապայմանի պարտադիր (կամընտրական) լինելը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հնարավոր կրկնությունների քանակը:</w:t>
      </w:r>
    </w:p>
    <w:p w14:paraId="68F9F6AB" w14:textId="77777777" w:rsidR="0016396C" w:rsidRPr="002A4937" w:rsidRDefault="0016396C" w:rsidP="00074256">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7.</w:t>
      </w:r>
      <w:r w:rsidR="00074256">
        <w:rPr>
          <w:rFonts w:ascii="Sylfaen" w:hAnsi="Sylfaen"/>
          <w:color w:val="000000" w:themeColor="text1"/>
          <w:sz w:val="24"/>
          <w:szCs w:val="24"/>
        </w:rPr>
        <w:tab/>
      </w:r>
      <w:r w:rsidRPr="002A4937">
        <w:rPr>
          <w:rFonts w:ascii="Sylfaen" w:hAnsi="Sylfaen"/>
          <w:color w:val="000000" w:themeColor="text1"/>
          <w:sz w:val="24"/>
          <w:szCs w:val="24"/>
        </w:rPr>
        <w:t>Վավերապայմանների բազմաքանակությունը նշելու համար օգտագործվում են հետ</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յալ նշագրերը՝</w:t>
      </w:r>
    </w:p>
    <w:p w14:paraId="5878E48C"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 վավերապայմանը պարտադիր է, կրկնություններ չեն թույլատրվում.</w:t>
      </w:r>
    </w:p>
    <w:p w14:paraId="30E4B450"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n՝ վավերապայմանը պարտադիր է, պետք է կրկնվի n անգամ (n&gt;1).</w:t>
      </w:r>
    </w:p>
    <w:p w14:paraId="50E638A7"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 վավերապայմանը պարտադիր է, կարող է կրկնվել առանց սահմանափակումների.</w:t>
      </w:r>
    </w:p>
    <w:p w14:paraId="2B184579"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n..*՝ վավերապայմանը պարտադիր է, պետք է կրկնվի ոչ պակաս, քան n անգամ (n&gt;1).</w:t>
      </w:r>
    </w:p>
    <w:p w14:paraId="5D2DEE86"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n..m՝ վավերապայմանը պարտադիր է, պետք է կրկնվի ոչ պակաս, քան n անգամ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ոչ ավելի, քան m անգամ (n&gt;1, m&gt;n).</w:t>
      </w:r>
    </w:p>
    <w:p w14:paraId="46247407"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0..1՝ վավերապայմանը կամընտրական է, կրկնություններ չեն թույլատրվում.</w:t>
      </w:r>
    </w:p>
    <w:p w14:paraId="7F841937"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0..*՝ վավերապայմանը կամընտրական է, կարող է կրկնվել առանց սահմանափակումների.</w:t>
      </w:r>
    </w:p>
    <w:p w14:paraId="09C849AC" w14:textId="77777777" w:rsidR="0016396C" w:rsidRDefault="0016396C" w:rsidP="00074256">
      <w:pPr>
        <w:widowControl w:val="0"/>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0..m՝ վավերապայմանը կամընտրական է, կարող է կրկնվել ոչ ավելի, քան m անգամ (m&gt;1):</w:t>
      </w:r>
    </w:p>
    <w:p w14:paraId="63BEF42B" w14:textId="77777777" w:rsidR="00074256" w:rsidRPr="002A4937" w:rsidRDefault="00074256" w:rsidP="00074256">
      <w:pPr>
        <w:widowControl w:val="0"/>
        <w:spacing w:after="160" w:line="360" w:lineRule="auto"/>
        <w:ind w:firstLine="567"/>
        <w:jc w:val="both"/>
        <w:rPr>
          <w:rFonts w:ascii="Sylfaen" w:eastAsia="Times New Roman" w:hAnsi="Sylfaen"/>
          <w:color w:val="000000" w:themeColor="text1"/>
          <w:sz w:val="24"/>
          <w:szCs w:val="24"/>
        </w:rPr>
      </w:pPr>
    </w:p>
    <w:p w14:paraId="2FAA07AA" w14:textId="77777777" w:rsidR="0016396C" w:rsidRPr="002A4937" w:rsidRDefault="0016396C" w:rsidP="00074256">
      <w:pPr>
        <w:widowControl w:val="0"/>
        <w:spacing w:after="160" w:line="360" w:lineRule="auto"/>
        <w:jc w:val="center"/>
        <w:rPr>
          <w:rFonts w:ascii="Sylfaen" w:eastAsia="Times New Roman" w:hAnsi="Sylfaen"/>
          <w:bCs/>
          <w:color w:val="000000" w:themeColor="text1"/>
          <w:sz w:val="24"/>
          <w:szCs w:val="24"/>
        </w:rPr>
      </w:pPr>
      <w:bookmarkStart w:id="75" w:name="_Toc369513676"/>
      <w:bookmarkStart w:id="76" w:name="_Toc363723968"/>
      <w:r w:rsidRPr="002A4937">
        <w:rPr>
          <w:rFonts w:ascii="Sylfaen" w:hAnsi="Sylfaen"/>
          <w:color w:val="000000" w:themeColor="text1"/>
          <w:sz w:val="24"/>
          <w:szCs w:val="24"/>
        </w:rPr>
        <w:t>III. Հիմնական հասկացությունները</w:t>
      </w:r>
    </w:p>
    <w:p w14:paraId="28F4C9C5" w14:textId="77777777" w:rsidR="0016396C" w:rsidRPr="002A4937" w:rsidRDefault="0016396C" w:rsidP="00074256">
      <w:pPr>
        <w:widowControl w:val="0"/>
        <w:tabs>
          <w:tab w:val="left" w:pos="1134"/>
        </w:tabs>
        <w:spacing w:after="160" w:line="336" w:lineRule="auto"/>
        <w:ind w:firstLine="567"/>
        <w:jc w:val="both"/>
        <w:rPr>
          <w:rFonts w:ascii="Sylfaen" w:eastAsia="Times New Roman" w:hAnsi="Sylfaen"/>
          <w:bCs/>
          <w:color w:val="000000" w:themeColor="text1"/>
          <w:sz w:val="24"/>
          <w:szCs w:val="24"/>
        </w:rPr>
      </w:pPr>
      <w:r w:rsidRPr="002A4937">
        <w:rPr>
          <w:rFonts w:ascii="Sylfaen" w:hAnsi="Sylfaen"/>
          <w:color w:val="000000" w:themeColor="text1"/>
          <w:sz w:val="24"/>
          <w:szCs w:val="24"/>
        </w:rPr>
        <w:t>8.</w:t>
      </w:r>
      <w:r w:rsidR="00074256">
        <w:rPr>
          <w:rFonts w:ascii="Sylfaen" w:hAnsi="Sylfaen"/>
          <w:color w:val="000000" w:themeColor="text1"/>
          <w:sz w:val="24"/>
          <w:szCs w:val="24"/>
        </w:rPr>
        <w:tab/>
      </w:r>
      <w:r w:rsidRPr="002A4937">
        <w:rPr>
          <w:rFonts w:ascii="Sylfaen" w:hAnsi="Sylfaen"/>
          <w:color w:val="000000" w:themeColor="text1"/>
          <w:sz w:val="24"/>
          <w:szCs w:val="24"/>
        </w:rPr>
        <w:t>Սույն նկարագրության նպատակներով գործածվում են հասկացություններ, որոնք ունեն հետեւյալ իմաստը՝</w:t>
      </w:r>
    </w:p>
    <w:p w14:paraId="51ED4935" w14:textId="77777777" w:rsidR="0016396C" w:rsidRPr="002A4937" w:rsidRDefault="0016396C" w:rsidP="00074256">
      <w:pPr>
        <w:widowControl w:val="0"/>
        <w:spacing w:after="160" w:line="336"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«անդամ պետություն»՝ Միության անդամ հանդիսացող պետություն.</w:t>
      </w:r>
    </w:p>
    <w:p w14:paraId="171E4A67" w14:textId="77777777" w:rsidR="0016396C" w:rsidRPr="002A4937" w:rsidRDefault="0016396C" w:rsidP="00074256">
      <w:pPr>
        <w:widowControl w:val="0"/>
        <w:spacing w:after="160" w:line="336"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«վավերապայման»՝ էլեկտրոնային փաստաթղթի (տեղեկությունների) տվյալների միավոր, որը որոշակի համատեքստում համարվում է անբաժանելի:</w:t>
      </w:r>
    </w:p>
    <w:p w14:paraId="00190439" w14:textId="77777777" w:rsidR="0016396C" w:rsidRPr="002A4937" w:rsidRDefault="0016396C" w:rsidP="00074256">
      <w:pPr>
        <w:widowControl w:val="0"/>
        <w:spacing w:after="160" w:line="336"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«էլեկտրոնային փաստաթղթերի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նկարագրության մեթոդիկայով սահմանված իմաստներով։</w:t>
      </w:r>
    </w:p>
    <w:p w14:paraId="5AC3B807"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074256">
        <w:rPr>
          <w:rFonts w:ascii="Sylfaen" w:hAnsi="Sylfaen"/>
          <w:color w:val="000000" w:themeColor="text1"/>
          <w:spacing w:val="-6"/>
          <w:sz w:val="24"/>
          <w:szCs w:val="24"/>
        </w:rPr>
        <w:t>Սույն նկարագրության մեջ գործ</w:t>
      </w:r>
      <w:r w:rsidR="00553222" w:rsidRPr="00074256">
        <w:rPr>
          <w:rFonts w:ascii="Sylfaen" w:hAnsi="Sylfaen"/>
          <w:color w:val="000000" w:themeColor="text1"/>
          <w:spacing w:val="-6"/>
          <w:sz w:val="24"/>
          <w:szCs w:val="24"/>
        </w:rPr>
        <w:t>ած</w:t>
      </w:r>
      <w:r w:rsidRPr="00074256">
        <w:rPr>
          <w:rFonts w:ascii="Sylfaen" w:hAnsi="Sylfaen"/>
          <w:color w:val="000000" w:themeColor="text1"/>
          <w:spacing w:val="-6"/>
          <w:sz w:val="24"/>
          <w:szCs w:val="24"/>
        </w:rPr>
        <w:t>վող մյուս հասկացությունները կիրառվում</w:t>
      </w:r>
      <w:r w:rsidRPr="002A4937">
        <w:rPr>
          <w:rFonts w:ascii="Sylfaen" w:hAnsi="Sylfaen"/>
          <w:color w:val="000000" w:themeColor="text1"/>
          <w:sz w:val="24"/>
          <w:szCs w:val="24"/>
        </w:rPr>
        <w:t xml:space="preserve"> են </w:t>
      </w:r>
      <w:r w:rsidRPr="00074256">
        <w:rPr>
          <w:rFonts w:ascii="Sylfaen" w:hAnsi="Sylfaen"/>
          <w:color w:val="000000" w:themeColor="text1"/>
          <w:spacing w:val="-4"/>
          <w:sz w:val="24"/>
          <w:szCs w:val="24"/>
        </w:rPr>
        <w:t>Եվրասիական տնտեսական հանձնաժողովի կոլեգիայի 2018 թվականի մայիսի 22-</w:t>
      </w:r>
      <w:r w:rsidRPr="002A4937">
        <w:rPr>
          <w:rFonts w:ascii="Sylfaen" w:hAnsi="Sylfaen"/>
          <w:color w:val="000000" w:themeColor="text1"/>
          <w:sz w:val="24"/>
          <w:szCs w:val="24"/>
        </w:rPr>
        <w:t>ի թիվ 85 որոշմամբ հաստատված՝ «Գյուղատնտեսական բույսերի սորտերի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2177BCAA" w14:textId="77777777" w:rsidR="0016396C" w:rsidRPr="002A4937" w:rsidRDefault="0016396C" w:rsidP="00074256">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 xml:space="preserve">Սույն նկարագրության 4-րդ, 7-րդ, 10-րդ, 13-րդ աղյուսակներում «Տեղեկատվական փոխգործակցության կանոնակարգ» ասելով հասկացվում է </w:t>
      </w:r>
      <w:r w:rsidRPr="00074256">
        <w:rPr>
          <w:rFonts w:ascii="Sylfaen" w:hAnsi="Sylfaen"/>
          <w:color w:val="000000" w:themeColor="text1"/>
          <w:spacing w:val="-4"/>
          <w:sz w:val="24"/>
          <w:szCs w:val="24"/>
        </w:rPr>
        <w:t>Եվրասիական տնտեսական հանձնաժողովի կոլեգիայի 2018 թվականի մայիսի 22-</w:t>
      </w:r>
      <w:r w:rsidRPr="002A4937">
        <w:rPr>
          <w:rFonts w:ascii="Sylfaen" w:hAnsi="Sylfaen"/>
          <w:color w:val="000000" w:themeColor="text1"/>
          <w:sz w:val="24"/>
          <w:szCs w:val="24"/>
        </w:rPr>
        <w:t>ի թիվ 85 որոշմամբ հաստատված՝ «Գյուղատնտեսական բույսերի սորտերի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w:t>
      </w:r>
    </w:p>
    <w:p w14:paraId="098D77E3" w14:textId="77777777" w:rsidR="00D3218D" w:rsidRPr="002A4937" w:rsidRDefault="00D3218D" w:rsidP="002A4937">
      <w:pPr>
        <w:widowControl w:val="0"/>
        <w:spacing w:after="160" w:line="360" w:lineRule="auto"/>
        <w:jc w:val="both"/>
        <w:rPr>
          <w:rFonts w:ascii="Sylfaen" w:eastAsia="Times New Roman" w:hAnsi="Sylfaen"/>
          <w:bCs/>
          <w:color w:val="000000" w:themeColor="text1"/>
          <w:sz w:val="24"/>
          <w:szCs w:val="24"/>
        </w:rPr>
      </w:pPr>
    </w:p>
    <w:p w14:paraId="133D06CD" w14:textId="77777777" w:rsidR="0016396C" w:rsidRPr="002A4937" w:rsidRDefault="0016396C" w:rsidP="00074256">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 xml:space="preserve">IV. Էլեկտրոնային փաստաթղթերի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տեղեկությունների կառուցվածքները</w:t>
      </w:r>
      <w:bookmarkEnd w:id="75"/>
      <w:bookmarkEnd w:id="76"/>
    </w:p>
    <w:p w14:paraId="273A96F4" w14:textId="77777777" w:rsidR="0016396C" w:rsidRDefault="0016396C" w:rsidP="00074256">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9.</w:t>
      </w:r>
      <w:r w:rsidR="00074256">
        <w:rPr>
          <w:rFonts w:ascii="Sylfaen" w:hAnsi="Sylfaen"/>
          <w:color w:val="000000" w:themeColor="text1"/>
          <w:sz w:val="24"/>
          <w:szCs w:val="24"/>
        </w:rPr>
        <w:tab/>
      </w:r>
      <w:r w:rsidRPr="002A4937">
        <w:rPr>
          <w:rFonts w:ascii="Sylfaen" w:hAnsi="Sylfaen"/>
          <w:color w:val="000000" w:themeColor="text1"/>
          <w:sz w:val="24"/>
          <w:szCs w:val="24"/>
        </w:rPr>
        <w:t>Էլեկտրոնային փաստաթղթերի եւ տեղեկությունների կառուցվածքների ցանկը բերված է 1-ին աղյուսակում։</w:t>
      </w:r>
    </w:p>
    <w:p w14:paraId="0DBDD620" w14:textId="77777777" w:rsidR="00074256" w:rsidRPr="002A4937" w:rsidRDefault="00074256" w:rsidP="00074256">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46CC480A" w14:textId="77777777" w:rsidR="0016396C" w:rsidRPr="002A4937" w:rsidRDefault="0016396C" w:rsidP="00074256">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1</w:t>
      </w:r>
    </w:p>
    <w:p w14:paraId="25F48D3D" w14:textId="77777777" w:rsidR="0016396C" w:rsidRPr="002A4937" w:rsidRDefault="0016396C" w:rsidP="00074256">
      <w:pPr>
        <w:widowControl w:val="0"/>
        <w:spacing w:after="160" w:line="360" w:lineRule="auto"/>
        <w:jc w:val="center"/>
        <w:rPr>
          <w:rFonts w:ascii="Sylfaen" w:eastAsia="Times New Roman" w:hAnsi="Sylfaen"/>
          <w:bCs/>
          <w:color w:val="000000" w:themeColor="text1"/>
          <w:sz w:val="24"/>
          <w:szCs w:val="24"/>
        </w:rPr>
      </w:pPr>
      <w:bookmarkStart w:id="77" w:name="_Toc369257109"/>
      <w:bookmarkStart w:id="78" w:name="_Toc365543237"/>
      <w:bookmarkStart w:id="79" w:name="_Toc363724004"/>
      <w:bookmarkStart w:id="80" w:name="_Ref363722798"/>
      <w:bookmarkStart w:id="81" w:name="_Toc363548687"/>
      <w:bookmarkStart w:id="82" w:name="_Toc362892237"/>
      <w:r w:rsidRPr="002A4937">
        <w:rPr>
          <w:rFonts w:ascii="Sylfaen" w:hAnsi="Sylfaen"/>
          <w:color w:val="000000" w:themeColor="text1"/>
          <w:sz w:val="24"/>
          <w:szCs w:val="24"/>
        </w:rPr>
        <w:t>Էլեկտրոնային փաստաթղթերի եւ տեղեկությունների կառուցվածքների</w:t>
      </w:r>
      <w:bookmarkEnd w:id="77"/>
      <w:bookmarkEnd w:id="78"/>
      <w:bookmarkEnd w:id="79"/>
      <w:bookmarkEnd w:id="80"/>
      <w:bookmarkEnd w:id="81"/>
      <w:bookmarkEnd w:id="82"/>
      <w:r w:rsidRPr="002A4937">
        <w:rPr>
          <w:rFonts w:ascii="Sylfaen" w:hAnsi="Sylfaen"/>
          <w:color w:val="000000" w:themeColor="text1"/>
          <w:sz w:val="24"/>
          <w:szCs w:val="24"/>
        </w:rPr>
        <w:t xml:space="preserve"> ցանկը</w:t>
      </w:r>
    </w:p>
    <w:tbl>
      <w:tblPr>
        <w:tblStyle w:val="25"/>
        <w:tblW w:w="9641" w:type="dxa"/>
        <w:jc w:val="center"/>
        <w:tblLayout w:type="fixed"/>
        <w:tblCellMar>
          <w:left w:w="57" w:type="dxa"/>
          <w:right w:w="57" w:type="dxa"/>
        </w:tblCellMar>
        <w:tblLook w:val="0600" w:firstRow="0" w:lastRow="0" w:firstColumn="0" w:lastColumn="0" w:noHBand="1" w:noVBand="1"/>
      </w:tblPr>
      <w:tblGrid>
        <w:gridCol w:w="1134"/>
        <w:gridCol w:w="2269"/>
        <w:gridCol w:w="1982"/>
        <w:gridCol w:w="4256"/>
      </w:tblGrid>
      <w:tr w:rsidR="0016396C" w:rsidRPr="00074256" w14:paraId="2FC1B656" w14:textId="77777777" w:rsidTr="003F5CE1">
        <w:trPr>
          <w:tblHeader/>
          <w:jc w:val="center"/>
        </w:trPr>
        <w:tc>
          <w:tcPr>
            <w:tcW w:w="588"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31DB1C53" w14:textId="77777777" w:rsidR="0016396C" w:rsidRPr="00074256" w:rsidRDefault="0016396C" w:rsidP="003F5CE1">
            <w:pPr>
              <w:widowControl w:val="0"/>
              <w:spacing w:after="120"/>
              <w:jc w:val="center"/>
              <w:rPr>
                <w:rFonts w:ascii="Sylfaen" w:hAnsi="Sylfaen"/>
                <w:color w:val="000000" w:themeColor="text1"/>
                <w:kern w:val="0"/>
                <w:sz w:val="20"/>
                <w:szCs w:val="24"/>
              </w:rPr>
            </w:pPr>
            <w:r w:rsidRPr="00074256">
              <w:rPr>
                <w:rFonts w:ascii="Sylfaen" w:hAnsi="Sylfaen"/>
                <w:color w:val="000000" w:themeColor="text1"/>
                <w:kern w:val="0"/>
                <w:sz w:val="20"/>
                <w:szCs w:val="24"/>
              </w:rPr>
              <w:t>Համարը՝ ը/կ</w:t>
            </w:r>
          </w:p>
        </w:tc>
        <w:tc>
          <w:tcPr>
            <w:tcW w:w="1177"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3DDA7AB6" w14:textId="77777777" w:rsidR="0016396C" w:rsidRPr="00074256" w:rsidRDefault="0016396C" w:rsidP="003F5CE1">
            <w:pPr>
              <w:widowControl w:val="0"/>
              <w:spacing w:after="120"/>
              <w:jc w:val="center"/>
              <w:rPr>
                <w:rFonts w:ascii="Sylfaen" w:hAnsi="Sylfaen"/>
                <w:color w:val="000000" w:themeColor="text1"/>
                <w:kern w:val="0"/>
                <w:sz w:val="20"/>
                <w:szCs w:val="24"/>
              </w:rPr>
            </w:pPr>
            <w:r w:rsidRPr="00074256">
              <w:rPr>
                <w:rFonts w:ascii="Sylfaen" w:hAnsi="Sylfaen"/>
                <w:color w:val="000000" w:themeColor="text1"/>
                <w:kern w:val="0"/>
                <w:sz w:val="20"/>
                <w:szCs w:val="24"/>
              </w:rPr>
              <w:t>Նույնականացուցիչը</w:t>
            </w:r>
          </w:p>
        </w:tc>
        <w:tc>
          <w:tcPr>
            <w:tcW w:w="1028"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01A27ACD" w14:textId="77777777" w:rsidR="0016396C" w:rsidRPr="00074256" w:rsidRDefault="0016396C" w:rsidP="003F5CE1">
            <w:pPr>
              <w:widowControl w:val="0"/>
              <w:spacing w:after="120"/>
              <w:jc w:val="center"/>
              <w:rPr>
                <w:rFonts w:ascii="Sylfaen" w:hAnsi="Sylfaen"/>
                <w:color w:val="000000" w:themeColor="text1"/>
                <w:kern w:val="0"/>
                <w:sz w:val="20"/>
                <w:szCs w:val="24"/>
              </w:rPr>
            </w:pPr>
            <w:r w:rsidRPr="00074256">
              <w:rPr>
                <w:rFonts w:ascii="Sylfaen" w:hAnsi="Sylfaen"/>
                <w:color w:val="000000" w:themeColor="text1"/>
                <w:kern w:val="0"/>
                <w:sz w:val="20"/>
                <w:szCs w:val="24"/>
              </w:rPr>
              <w:t>Անվանումը</w:t>
            </w:r>
          </w:p>
        </w:tc>
        <w:tc>
          <w:tcPr>
            <w:tcW w:w="2206"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514DC66A" w14:textId="77777777" w:rsidR="0016396C" w:rsidRPr="00074256" w:rsidRDefault="0016396C" w:rsidP="003F5CE1">
            <w:pPr>
              <w:widowControl w:val="0"/>
              <w:spacing w:after="120"/>
              <w:jc w:val="center"/>
              <w:rPr>
                <w:rFonts w:ascii="Sylfaen" w:hAnsi="Sylfaen"/>
                <w:color w:val="000000" w:themeColor="text1"/>
                <w:kern w:val="0"/>
                <w:sz w:val="20"/>
                <w:szCs w:val="24"/>
              </w:rPr>
            </w:pPr>
            <w:r w:rsidRPr="00074256">
              <w:rPr>
                <w:rFonts w:ascii="Sylfaen" w:hAnsi="Sylfaen"/>
                <w:color w:val="000000" w:themeColor="text1"/>
                <w:kern w:val="0"/>
                <w:sz w:val="20"/>
                <w:szCs w:val="24"/>
              </w:rPr>
              <w:t>Անվանումների տարածությունը</w:t>
            </w:r>
          </w:p>
        </w:tc>
      </w:tr>
      <w:tr w:rsidR="0016396C" w:rsidRPr="00074256" w14:paraId="64488DE2" w14:textId="77777777" w:rsidTr="003F5CE1">
        <w:trPr>
          <w:tblHeader/>
          <w:jc w:val="center"/>
        </w:trPr>
        <w:tc>
          <w:tcPr>
            <w:tcW w:w="588"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357CE0C7" w14:textId="77777777" w:rsidR="0016396C" w:rsidRPr="00074256" w:rsidRDefault="0016396C" w:rsidP="003F5CE1">
            <w:pPr>
              <w:widowControl w:val="0"/>
              <w:spacing w:after="120"/>
              <w:jc w:val="center"/>
              <w:rPr>
                <w:rFonts w:ascii="Sylfaen" w:hAnsi="Sylfaen"/>
                <w:color w:val="000000" w:themeColor="text1"/>
                <w:kern w:val="0"/>
                <w:sz w:val="20"/>
                <w:szCs w:val="24"/>
              </w:rPr>
            </w:pPr>
            <w:r w:rsidRPr="00074256">
              <w:rPr>
                <w:rFonts w:ascii="Sylfaen" w:hAnsi="Sylfaen"/>
                <w:color w:val="000000" w:themeColor="text1"/>
                <w:kern w:val="0"/>
                <w:sz w:val="20"/>
                <w:szCs w:val="24"/>
              </w:rPr>
              <w:t>1</w:t>
            </w:r>
          </w:p>
        </w:tc>
        <w:tc>
          <w:tcPr>
            <w:tcW w:w="1177"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12C7FC7A" w14:textId="77777777" w:rsidR="0016396C" w:rsidRPr="00074256" w:rsidRDefault="0016396C" w:rsidP="003F5CE1">
            <w:pPr>
              <w:widowControl w:val="0"/>
              <w:spacing w:after="120"/>
              <w:jc w:val="center"/>
              <w:rPr>
                <w:rFonts w:ascii="Sylfaen" w:hAnsi="Sylfaen"/>
                <w:color w:val="000000" w:themeColor="text1"/>
                <w:kern w:val="0"/>
                <w:sz w:val="20"/>
                <w:szCs w:val="24"/>
              </w:rPr>
            </w:pPr>
            <w:r w:rsidRPr="00074256">
              <w:rPr>
                <w:rFonts w:ascii="Sylfaen" w:hAnsi="Sylfaen"/>
                <w:color w:val="000000" w:themeColor="text1"/>
                <w:kern w:val="0"/>
                <w:sz w:val="20"/>
                <w:szCs w:val="24"/>
              </w:rPr>
              <w:t>2</w:t>
            </w:r>
          </w:p>
        </w:tc>
        <w:tc>
          <w:tcPr>
            <w:tcW w:w="1028"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1D2D810E" w14:textId="77777777" w:rsidR="0016396C" w:rsidRPr="00074256" w:rsidRDefault="0016396C" w:rsidP="003F5CE1">
            <w:pPr>
              <w:widowControl w:val="0"/>
              <w:spacing w:after="120"/>
              <w:jc w:val="center"/>
              <w:rPr>
                <w:rFonts w:ascii="Sylfaen" w:hAnsi="Sylfaen"/>
                <w:color w:val="000000" w:themeColor="text1"/>
                <w:kern w:val="0"/>
                <w:sz w:val="20"/>
                <w:szCs w:val="24"/>
              </w:rPr>
            </w:pPr>
            <w:r w:rsidRPr="00074256">
              <w:rPr>
                <w:rFonts w:ascii="Sylfaen" w:hAnsi="Sylfaen"/>
                <w:color w:val="000000" w:themeColor="text1"/>
                <w:kern w:val="0"/>
                <w:sz w:val="20"/>
                <w:szCs w:val="24"/>
              </w:rPr>
              <w:t>3</w:t>
            </w:r>
          </w:p>
        </w:tc>
        <w:tc>
          <w:tcPr>
            <w:tcW w:w="2206"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75BCBA6B" w14:textId="77777777" w:rsidR="0016396C" w:rsidRPr="00074256" w:rsidRDefault="0016396C" w:rsidP="003F5CE1">
            <w:pPr>
              <w:widowControl w:val="0"/>
              <w:spacing w:after="120"/>
              <w:jc w:val="center"/>
              <w:rPr>
                <w:rFonts w:ascii="Sylfaen" w:hAnsi="Sylfaen"/>
                <w:color w:val="000000" w:themeColor="text1"/>
                <w:kern w:val="0"/>
                <w:sz w:val="20"/>
                <w:szCs w:val="24"/>
              </w:rPr>
            </w:pPr>
            <w:r w:rsidRPr="00074256">
              <w:rPr>
                <w:rFonts w:ascii="Sylfaen" w:hAnsi="Sylfaen"/>
                <w:color w:val="000000" w:themeColor="text1"/>
                <w:kern w:val="0"/>
                <w:sz w:val="20"/>
                <w:szCs w:val="24"/>
              </w:rPr>
              <w:t>4</w:t>
            </w:r>
          </w:p>
        </w:tc>
      </w:tr>
      <w:tr w:rsidR="0016396C" w:rsidRPr="00074256" w14:paraId="6337612C" w14:textId="77777777" w:rsidTr="003F5CE1">
        <w:trPr>
          <w:jc w:val="center"/>
        </w:trPr>
        <w:tc>
          <w:tcPr>
            <w:tcW w:w="588"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4E781069" w14:textId="77777777" w:rsidR="0016396C" w:rsidRPr="00074256" w:rsidRDefault="0016396C" w:rsidP="00074256">
            <w:pPr>
              <w:widowControl w:val="0"/>
              <w:spacing w:after="120"/>
              <w:jc w:val="center"/>
              <w:rPr>
                <w:rFonts w:ascii="Sylfaen" w:hAnsi="Sylfaen" w:cs="Arial"/>
                <w:bCs/>
                <w:color w:val="000000" w:themeColor="text1"/>
                <w:kern w:val="0"/>
                <w:sz w:val="20"/>
                <w:szCs w:val="24"/>
              </w:rPr>
            </w:pPr>
            <w:r w:rsidRPr="00074256">
              <w:rPr>
                <w:rFonts w:ascii="Sylfaen" w:hAnsi="Sylfaen"/>
                <w:color w:val="000000" w:themeColor="text1"/>
                <w:kern w:val="0"/>
                <w:sz w:val="20"/>
                <w:szCs w:val="24"/>
              </w:rPr>
              <w:t>1</w:t>
            </w:r>
          </w:p>
        </w:tc>
        <w:tc>
          <w:tcPr>
            <w:tcW w:w="4412" w:type="pct"/>
            <w:gridSpan w:val="3"/>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6F1A68E7" w14:textId="77777777" w:rsidR="0016396C" w:rsidRPr="00074256" w:rsidRDefault="00232DFE" w:rsidP="003F5CE1">
            <w:pPr>
              <w:widowControl w:val="0"/>
              <w:spacing w:after="120"/>
              <w:jc w:val="center"/>
              <w:rPr>
                <w:rFonts w:ascii="Sylfaen" w:hAnsi="Sylfaen" w:cs="Arial"/>
                <w:bCs/>
                <w:color w:val="000000" w:themeColor="text1"/>
                <w:kern w:val="0"/>
                <w:sz w:val="20"/>
                <w:szCs w:val="24"/>
              </w:rPr>
            </w:pPr>
            <w:r w:rsidRPr="00074256">
              <w:rPr>
                <w:rFonts w:ascii="Sylfaen" w:hAnsi="Sylfaen"/>
                <w:color w:val="000000" w:themeColor="text1"/>
                <w:kern w:val="0"/>
                <w:sz w:val="20"/>
                <w:szCs w:val="24"/>
              </w:rPr>
              <w:t>Է</w:t>
            </w:r>
            <w:r w:rsidR="0016396C" w:rsidRPr="00074256">
              <w:rPr>
                <w:rFonts w:ascii="Sylfaen" w:hAnsi="Sylfaen"/>
                <w:color w:val="000000" w:themeColor="text1"/>
                <w:kern w:val="0"/>
                <w:sz w:val="20"/>
                <w:szCs w:val="24"/>
              </w:rPr>
              <w:t xml:space="preserve">լեկտրոնային փաստաթղթերի </w:t>
            </w:r>
            <w:r w:rsidR="002A761F" w:rsidRPr="00074256">
              <w:rPr>
                <w:rFonts w:ascii="Sylfaen" w:hAnsi="Sylfaen"/>
                <w:color w:val="000000" w:themeColor="text1"/>
                <w:kern w:val="0"/>
                <w:sz w:val="20"/>
                <w:szCs w:val="24"/>
              </w:rPr>
              <w:t>եւ</w:t>
            </w:r>
            <w:r w:rsidR="0016396C" w:rsidRPr="00074256">
              <w:rPr>
                <w:rFonts w:ascii="Sylfaen" w:hAnsi="Sylfaen"/>
                <w:color w:val="000000" w:themeColor="text1"/>
                <w:kern w:val="0"/>
                <w:sz w:val="20"/>
                <w:szCs w:val="24"/>
              </w:rPr>
              <w:t xml:space="preserve"> տեղեկությունների կառուցվածքները</w:t>
            </w:r>
            <w:r w:rsidRPr="00074256">
              <w:rPr>
                <w:rFonts w:ascii="Sylfaen" w:hAnsi="Sylfaen"/>
                <w:color w:val="000000" w:themeColor="text1"/>
                <w:kern w:val="0"/>
                <w:sz w:val="20"/>
                <w:szCs w:val="24"/>
              </w:rPr>
              <w:t xml:space="preserve"> բազիսային մոդելում</w:t>
            </w:r>
          </w:p>
        </w:tc>
      </w:tr>
      <w:tr w:rsidR="0016396C" w:rsidRPr="00074256" w14:paraId="0AF9E6B7" w14:textId="77777777" w:rsidTr="003F5CE1">
        <w:trPr>
          <w:jc w:val="center"/>
        </w:trPr>
        <w:tc>
          <w:tcPr>
            <w:tcW w:w="588"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5E97CD8B" w14:textId="77777777" w:rsidR="0016396C" w:rsidRPr="00074256" w:rsidRDefault="0016396C" w:rsidP="00074256">
            <w:pPr>
              <w:widowControl w:val="0"/>
              <w:spacing w:after="120"/>
              <w:jc w:val="center"/>
              <w:rPr>
                <w:rFonts w:ascii="Sylfaen" w:hAnsi="Sylfaen" w:cs="Arial"/>
                <w:bCs/>
                <w:color w:val="000000" w:themeColor="text1"/>
                <w:kern w:val="0"/>
                <w:sz w:val="20"/>
                <w:szCs w:val="24"/>
              </w:rPr>
            </w:pPr>
            <w:r w:rsidRPr="00074256">
              <w:rPr>
                <w:rFonts w:ascii="Sylfaen" w:hAnsi="Sylfaen"/>
                <w:color w:val="000000" w:themeColor="text1"/>
                <w:kern w:val="0"/>
                <w:sz w:val="20"/>
                <w:szCs w:val="24"/>
              </w:rPr>
              <w:t>1.1</w:t>
            </w:r>
          </w:p>
        </w:tc>
        <w:tc>
          <w:tcPr>
            <w:tcW w:w="1177"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00B5314E" w14:textId="77777777" w:rsidR="0016396C" w:rsidRPr="00074256" w:rsidRDefault="0016396C" w:rsidP="00074256">
            <w:pPr>
              <w:widowControl w:val="0"/>
              <w:spacing w:after="120"/>
              <w:rPr>
                <w:rFonts w:ascii="Sylfaen" w:hAnsi="Sylfaen" w:cs="Arial"/>
                <w:bCs/>
                <w:color w:val="000000" w:themeColor="text1"/>
                <w:kern w:val="0"/>
                <w:sz w:val="20"/>
                <w:szCs w:val="24"/>
              </w:rPr>
            </w:pPr>
            <w:r w:rsidRPr="00074256">
              <w:rPr>
                <w:rFonts w:ascii="Sylfaen" w:hAnsi="Sylfaen"/>
                <w:color w:val="000000" w:themeColor="text1"/>
                <w:kern w:val="0"/>
                <w:sz w:val="20"/>
                <w:szCs w:val="24"/>
              </w:rPr>
              <w:t>R.006</w:t>
            </w:r>
          </w:p>
        </w:tc>
        <w:tc>
          <w:tcPr>
            <w:tcW w:w="1028"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42312EB7" w14:textId="77777777" w:rsidR="0016396C" w:rsidRPr="00074256" w:rsidRDefault="0016396C" w:rsidP="00074256">
            <w:pPr>
              <w:widowControl w:val="0"/>
              <w:spacing w:after="120"/>
              <w:rPr>
                <w:rFonts w:ascii="Sylfaen" w:hAnsi="Sylfaen" w:cs="Arial"/>
                <w:bCs/>
                <w:color w:val="000000" w:themeColor="text1"/>
                <w:kern w:val="0"/>
                <w:sz w:val="20"/>
                <w:szCs w:val="24"/>
              </w:rPr>
            </w:pPr>
            <w:r w:rsidRPr="00074256">
              <w:rPr>
                <w:rFonts w:ascii="Sylfaen" w:hAnsi="Sylfaen"/>
                <w:color w:val="000000" w:themeColor="text1"/>
                <w:kern w:val="0"/>
                <w:sz w:val="20"/>
                <w:szCs w:val="24"/>
              </w:rPr>
              <w:t>մշակման արդյունքի մասին ծանուցում</w:t>
            </w:r>
          </w:p>
        </w:tc>
        <w:tc>
          <w:tcPr>
            <w:tcW w:w="2206"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73D9F0DB" w14:textId="77777777" w:rsidR="0016396C" w:rsidRPr="00074256" w:rsidRDefault="0016396C" w:rsidP="00074256">
            <w:pPr>
              <w:widowControl w:val="0"/>
              <w:spacing w:after="120"/>
              <w:rPr>
                <w:rFonts w:ascii="Sylfaen" w:hAnsi="Sylfaen" w:cs="Arial"/>
                <w:bCs/>
                <w:color w:val="000000" w:themeColor="text1"/>
                <w:kern w:val="0"/>
                <w:sz w:val="20"/>
                <w:szCs w:val="24"/>
              </w:rPr>
            </w:pPr>
            <w:r w:rsidRPr="00074256">
              <w:rPr>
                <w:rFonts w:ascii="Sylfaen" w:hAnsi="Sylfaen"/>
                <w:color w:val="000000" w:themeColor="text1"/>
                <w:kern w:val="0"/>
                <w:sz w:val="20"/>
                <w:szCs w:val="24"/>
              </w:rPr>
              <w:t>urn:</w:t>
            </w:r>
            <w:smartTag w:uri="urn:schemas-microsoft-com:office:smarttags" w:element="stockticker">
              <w:r w:rsidRPr="00074256">
                <w:rPr>
                  <w:rFonts w:ascii="Sylfaen" w:hAnsi="Sylfaen"/>
                  <w:color w:val="000000" w:themeColor="text1"/>
                  <w:kern w:val="0"/>
                  <w:sz w:val="20"/>
                  <w:szCs w:val="24"/>
                </w:rPr>
                <w:t>EEC</w:t>
              </w:r>
            </w:smartTag>
            <w:r w:rsidRPr="00074256">
              <w:rPr>
                <w:rFonts w:ascii="Sylfaen" w:hAnsi="Sylfaen"/>
                <w:color w:val="000000" w:themeColor="text1"/>
                <w:kern w:val="0"/>
                <w:sz w:val="20"/>
                <w:szCs w:val="24"/>
              </w:rPr>
              <w:t>:R:ProcessingResultDetails:vY.Y.Y</w:t>
            </w:r>
          </w:p>
        </w:tc>
      </w:tr>
      <w:tr w:rsidR="0016396C" w:rsidRPr="00074256" w14:paraId="2E843258" w14:textId="77777777" w:rsidTr="003F5CE1">
        <w:trPr>
          <w:jc w:val="center"/>
        </w:trPr>
        <w:tc>
          <w:tcPr>
            <w:tcW w:w="588"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3014B659" w14:textId="77777777" w:rsidR="0016396C" w:rsidRPr="00074256" w:rsidRDefault="0016396C" w:rsidP="00074256">
            <w:pPr>
              <w:widowControl w:val="0"/>
              <w:spacing w:after="120"/>
              <w:jc w:val="center"/>
              <w:rPr>
                <w:rFonts w:ascii="Sylfaen" w:hAnsi="Sylfaen" w:cs="Arial"/>
                <w:bCs/>
                <w:color w:val="000000" w:themeColor="text1"/>
                <w:kern w:val="0"/>
                <w:sz w:val="20"/>
                <w:szCs w:val="24"/>
              </w:rPr>
            </w:pPr>
            <w:r w:rsidRPr="00074256">
              <w:rPr>
                <w:rFonts w:ascii="Sylfaen" w:hAnsi="Sylfaen"/>
                <w:color w:val="000000" w:themeColor="text1"/>
                <w:kern w:val="0"/>
                <w:sz w:val="20"/>
                <w:szCs w:val="24"/>
              </w:rPr>
              <w:t>1.2</w:t>
            </w:r>
          </w:p>
        </w:tc>
        <w:tc>
          <w:tcPr>
            <w:tcW w:w="1177"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25A45331" w14:textId="77777777" w:rsidR="0016396C" w:rsidRPr="00074256" w:rsidRDefault="0016396C" w:rsidP="00074256">
            <w:pPr>
              <w:widowControl w:val="0"/>
              <w:spacing w:after="120"/>
              <w:rPr>
                <w:rFonts w:ascii="Sylfaen" w:hAnsi="Sylfaen" w:cs="Arial"/>
                <w:bCs/>
                <w:color w:val="000000" w:themeColor="text1"/>
                <w:kern w:val="0"/>
                <w:sz w:val="20"/>
                <w:szCs w:val="24"/>
              </w:rPr>
            </w:pPr>
            <w:r w:rsidRPr="00074256">
              <w:rPr>
                <w:rFonts w:ascii="Sylfaen" w:hAnsi="Sylfaen"/>
                <w:color w:val="000000" w:themeColor="text1"/>
                <w:kern w:val="0"/>
                <w:sz w:val="20"/>
                <w:szCs w:val="24"/>
              </w:rPr>
              <w:t>R.007</w:t>
            </w:r>
          </w:p>
        </w:tc>
        <w:tc>
          <w:tcPr>
            <w:tcW w:w="1028"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2C1856FE" w14:textId="77777777" w:rsidR="0016396C" w:rsidRDefault="0016396C" w:rsidP="00074256">
            <w:pPr>
              <w:widowControl w:val="0"/>
              <w:spacing w:after="120"/>
              <w:rPr>
                <w:rFonts w:ascii="Sylfaen" w:hAnsi="Sylfaen"/>
                <w:color w:val="000000" w:themeColor="text1"/>
                <w:kern w:val="0"/>
                <w:sz w:val="20"/>
                <w:szCs w:val="24"/>
              </w:rPr>
            </w:pPr>
            <w:r w:rsidRPr="00074256">
              <w:rPr>
                <w:rFonts w:ascii="Sylfaen" w:hAnsi="Sylfaen"/>
                <w:color w:val="000000" w:themeColor="text1"/>
                <w:kern w:val="0"/>
                <w:sz w:val="20"/>
                <w:szCs w:val="24"/>
              </w:rPr>
              <w:t>ընդհանուր ռեսուրսի արդիականացման վիճակ</w:t>
            </w:r>
          </w:p>
          <w:p w14:paraId="3CCE2018" w14:textId="77777777" w:rsidR="003F5CE1" w:rsidRPr="00074256" w:rsidRDefault="003F5CE1" w:rsidP="00074256">
            <w:pPr>
              <w:widowControl w:val="0"/>
              <w:spacing w:after="120"/>
              <w:rPr>
                <w:rFonts w:ascii="Sylfaen" w:hAnsi="Sylfaen" w:cs="Arial"/>
                <w:bCs/>
                <w:color w:val="000000" w:themeColor="text1"/>
                <w:kern w:val="0"/>
                <w:sz w:val="20"/>
                <w:szCs w:val="24"/>
              </w:rPr>
            </w:pPr>
          </w:p>
        </w:tc>
        <w:tc>
          <w:tcPr>
            <w:tcW w:w="2206"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4AB2200B" w14:textId="77777777" w:rsidR="0016396C" w:rsidRPr="00074256" w:rsidRDefault="0016396C" w:rsidP="00074256">
            <w:pPr>
              <w:widowControl w:val="0"/>
              <w:spacing w:after="120"/>
              <w:rPr>
                <w:rFonts w:ascii="Sylfaen" w:hAnsi="Sylfaen" w:cs="Arial"/>
                <w:bCs/>
                <w:color w:val="000000" w:themeColor="text1"/>
                <w:kern w:val="0"/>
                <w:sz w:val="20"/>
                <w:szCs w:val="24"/>
              </w:rPr>
            </w:pPr>
            <w:r w:rsidRPr="00074256">
              <w:rPr>
                <w:rFonts w:ascii="Sylfaen" w:hAnsi="Sylfaen"/>
                <w:color w:val="000000" w:themeColor="text1"/>
                <w:kern w:val="0"/>
                <w:sz w:val="20"/>
                <w:szCs w:val="24"/>
              </w:rPr>
              <w:t>urn:</w:t>
            </w:r>
            <w:smartTag w:uri="urn:schemas-microsoft-com:office:smarttags" w:element="stockticker">
              <w:r w:rsidRPr="00074256">
                <w:rPr>
                  <w:rFonts w:ascii="Sylfaen" w:hAnsi="Sylfaen"/>
                  <w:color w:val="000000" w:themeColor="text1"/>
                  <w:kern w:val="0"/>
                  <w:sz w:val="20"/>
                  <w:szCs w:val="24"/>
                </w:rPr>
                <w:t>EEC</w:t>
              </w:r>
            </w:smartTag>
            <w:r w:rsidRPr="00074256">
              <w:rPr>
                <w:rFonts w:ascii="Sylfaen" w:hAnsi="Sylfaen"/>
                <w:color w:val="000000" w:themeColor="text1"/>
                <w:kern w:val="0"/>
                <w:sz w:val="20"/>
                <w:szCs w:val="24"/>
              </w:rPr>
              <w:t>:R:ResourceStatusDetails:vY.Y.Y</w:t>
            </w:r>
          </w:p>
        </w:tc>
      </w:tr>
      <w:tr w:rsidR="0016396C" w:rsidRPr="00074256" w14:paraId="6BA46CDC" w14:textId="77777777" w:rsidTr="003F5CE1">
        <w:trPr>
          <w:jc w:val="center"/>
        </w:trPr>
        <w:tc>
          <w:tcPr>
            <w:tcW w:w="588"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208C2679" w14:textId="77777777" w:rsidR="0016396C" w:rsidRPr="00074256" w:rsidRDefault="0016396C" w:rsidP="00074256">
            <w:pPr>
              <w:widowControl w:val="0"/>
              <w:spacing w:after="120"/>
              <w:jc w:val="center"/>
              <w:rPr>
                <w:rFonts w:ascii="Sylfaen" w:hAnsi="Sylfaen" w:cs="Arial"/>
                <w:bCs/>
                <w:color w:val="000000" w:themeColor="text1"/>
                <w:kern w:val="0"/>
                <w:sz w:val="20"/>
                <w:szCs w:val="24"/>
              </w:rPr>
            </w:pPr>
            <w:r w:rsidRPr="00074256">
              <w:rPr>
                <w:rFonts w:ascii="Sylfaen" w:hAnsi="Sylfaen"/>
                <w:color w:val="000000" w:themeColor="text1"/>
                <w:kern w:val="0"/>
                <w:sz w:val="20"/>
                <w:szCs w:val="24"/>
              </w:rPr>
              <w:lastRenderedPageBreak/>
              <w:t>2</w:t>
            </w:r>
          </w:p>
        </w:tc>
        <w:tc>
          <w:tcPr>
            <w:tcW w:w="4412" w:type="pct"/>
            <w:gridSpan w:val="3"/>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3BACB4E4" w14:textId="77777777" w:rsidR="0016396C" w:rsidRPr="00074256" w:rsidRDefault="0016396C" w:rsidP="003F5CE1">
            <w:pPr>
              <w:widowControl w:val="0"/>
              <w:spacing w:after="120"/>
              <w:jc w:val="center"/>
              <w:rPr>
                <w:rFonts w:ascii="Sylfaen" w:hAnsi="Sylfaen" w:cs="Arial"/>
                <w:bCs/>
                <w:color w:val="000000" w:themeColor="text1"/>
                <w:kern w:val="0"/>
                <w:sz w:val="20"/>
                <w:szCs w:val="24"/>
              </w:rPr>
            </w:pPr>
            <w:r w:rsidRPr="00074256">
              <w:rPr>
                <w:rFonts w:ascii="Sylfaen" w:hAnsi="Sylfaen"/>
                <w:color w:val="000000" w:themeColor="text1"/>
                <w:kern w:val="0"/>
                <w:sz w:val="20"/>
                <w:szCs w:val="24"/>
              </w:rPr>
              <w:t>Էլեկտրոնային փաստաթղթերի եւ տեղեկությունների կառուցվածքներն առարկայական ոլորտում</w:t>
            </w:r>
          </w:p>
        </w:tc>
      </w:tr>
      <w:tr w:rsidR="0016396C" w:rsidRPr="00074256" w14:paraId="2D9FB27B" w14:textId="77777777" w:rsidTr="003F5CE1">
        <w:trPr>
          <w:jc w:val="center"/>
        </w:trPr>
        <w:tc>
          <w:tcPr>
            <w:tcW w:w="588"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1DF1328E" w14:textId="77777777" w:rsidR="0016396C" w:rsidRPr="00074256" w:rsidRDefault="0016396C" w:rsidP="00074256">
            <w:pPr>
              <w:widowControl w:val="0"/>
              <w:spacing w:after="120"/>
              <w:jc w:val="center"/>
              <w:rPr>
                <w:rFonts w:ascii="Sylfaen" w:hAnsi="Sylfaen" w:cs="Arial"/>
                <w:bCs/>
                <w:color w:val="000000" w:themeColor="text1"/>
                <w:kern w:val="0"/>
                <w:sz w:val="20"/>
                <w:szCs w:val="24"/>
              </w:rPr>
            </w:pPr>
            <w:r w:rsidRPr="00074256">
              <w:rPr>
                <w:rFonts w:ascii="Sylfaen" w:hAnsi="Sylfaen"/>
                <w:color w:val="000000" w:themeColor="text1"/>
                <w:kern w:val="0"/>
                <w:sz w:val="20"/>
                <w:szCs w:val="24"/>
              </w:rPr>
              <w:t>2.1</w:t>
            </w:r>
          </w:p>
        </w:tc>
        <w:tc>
          <w:tcPr>
            <w:tcW w:w="1177"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492D242A" w14:textId="77777777" w:rsidR="0016396C" w:rsidRPr="00074256" w:rsidRDefault="0016396C" w:rsidP="00074256">
            <w:pPr>
              <w:widowControl w:val="0"/>
              <w:spacing w:after="120"/>
              <w:rPr>
                <w:rFonts w:ascii="Sylfaen" w:hAnsi="Sylfaen" w:cs="Arial"/>
                <w:bCs/>
                <w:color w:val="000000" w:themeColor="text1"/>
                <w:kern w:val="0"/>
                <w:sz w:val="20"/>
                <w:szCs w:val="24"/>
              </w:rPr>
            </w:pPr>
            <w:r w:rsidRPr="00074256">
              <w:rPr>
                <w:rFonts w:ascii="Sylfaen" w:hAnsi="Sylfaen"/>
                <w:color w:val="000000" w:themeColor="text1"/>
                <w:kern w:val="0"/>
                <w:sz w:val="20"/>
                <w:szCs w:val="24"/>
              </w:rPr>
              <w:t>R.SM.AS.01.001</w:t>
            </w:r>
          </w:p>
        </w:tc>
        <w:tc>
          <w:tcPr>
            <w:tcW w:w="1028"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63D12A09" w14:textId="77777777" w:rsidR="0016396C" w:rsidRPr="00074256" w:rsidRDefault="0016396C" w:rsidP="00074256">
            <w:pPr>
              <w:widowControl w:val="0"/>
              <w:spacing w:after="120"/>
              <w:rPr>
                <w:rFonts w:ascii="Sylfaen" w:hAnsi="Sylfaen" w:cs="Arial"/>
                <w:bCs/>
                <w:color w:val="000000" w:themeColor="text1"/>
                <w:kern w:val="0"/>
                <w:sz w:val="20"/>
                <w:szCs w:val="24"/>
              </w:rPr>
            </w:pPr>
            <w:r w:rsidRPr="00074256">
              <w:rPr>
                <w:rFonts w:ascii="Sylfaen" w:hAnsi="Sylfaen"/>
                <w:color w:val="000000" w:themeColor="text1"/>
                <w:kern w:val="0"/>
                <w:sz w:val="20"/>
                <w:szCs w:val="24"/>
              </w:rPr>
              <w:t>սորտերի մասին տեղեկություններ</w:t>
            </w:r>
          </w:p>
        </w:tc>
        <w:tc>
          <w:tcPr>
            <w:tcW w:w="2206"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6A467FBF" w14:textId="77777777" w:rsidR="0016396C" w:rsidRPr="00074256" w:rsidRDefault="0016396C" w:rsidP="00074256">
            <w:pPr>
              <w:widowControl w:val="0"/>
              <w:spacing w:after="120"/>
              <w:rPr>
                <w:rFonts w:ascii="Sylfaen" w:hAnsi="Sylfaen" w:cs="Arial"/>
                <w:bCs/>
                <w:color w:val="000000" w:themeColor="text1"/>
                <w:kern w:val="0"/>
                <w:sz w:val="20"/>
                <w:szCs w:val="24"/>
              </w:rPr>
            </w:pPr>
            <w:r w:rsidRPr="00074256">
              <w:rPr>
                <w:rFonts w:ascii="Sylfaen" w:hAnsi="Sylfaen"/>
                <w:color w:val="000000" w:themeColor="text1"/>
                <w:kern w:val="0"/>
                <w:sz w:val="20"/>
                <w:szCs w:val="24"/>
              </w:rPr>
              <w:t>urn:</w:t>
            </w:r>
            <w:smartTag w:uri="urn:schemas-microsoft-com:office:smarttags" w:element="stockticker">
              <w:r w:rsidRPr="00074256">
                <w:rPr>
                  <w:rFonts w:ascii="Sylfaen" w:hAnsi="Sylfaen"/>
                  <w:color w:val="000000" w:themeColor="text1"/>
                  <w:kern w:val="0"/>
                  <w:sz w:val="20"/>
                  <w:szCs w:val="24"/>
                </w:rPr>
                <w:t>EEC</w:t>
              </w:r>
            </w:smartTag>
            <w:r w:rsidRPr="00074256">
              <w:rPr>
                <w:rFonts w:ascii="Sylfaen" w:hAnsi="Sylfaen"/>
                <w:color w:val="000000" w:themeColor="text1"/>
                <w:kern w:val="0"/>
                <w:sz w:val="20"/>
                <w:szCs w:val="24"/>
              </w:rPr>
              <w:t>:R:SM:AS:01:PlantVarietyRegisterDetails:v1.1.0</w:t>
            </w:r>
          </w:p>
        </w:tc>
      </w:tr>
      <w:tr w:rsidR="0016396C" w:rsidRPr="00074256" w14:paraId="38E9CDEA" w14:textId="77777777" w:rsidTr="003F5CE1">
        <w:trPr>
          <w:jc w:val="center"/>
        </w:trPr>
        <w:tc>
          <w:tcPr>
            <w:tcW w:w="588"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628EE855" w14:textId="77777777" w:rsidR="0016396C" w:rsidRPr="00074256" w:rsidRDefault="0016396C" w:rsidP="00074256">
            <w:pPr>
              <w:widowControl w:val="0"/>
              <w:spacing w:after="120"/>
              <w:jc w:val="center"/>
              <w:rPr>
                <w:rFonts w:ascii="Sylfaen" w:hAnsi="Sylfaen" w:cs="Arial"/>
                <w:bCs/>
                <w:color w:val="000000" w:themeColor="text1"/>
                <w:kern w:val="0"/>
                <w:sz w:val="20"/>
                <w:szCs w:val="24"/>
              </w:rPr>
            </w:pPr>
            <w:r w:rsidRPr="00074256">
              <w:rPr>
                <w:rFonts w:ascii="Sylfaen" w:hAnsi="Sylfaen"/>
                <w:color w:val="000000" w:themeColor="text1"/>
                <w:kern w:val="0"/>
                <w:sz w:val="20"/>
                <w:szCs w:val="24"/>
              </w:rPr>
              <w:t>2.2</w:t>
            </w:r>
          </w:p>
        </w:tc>
        <w:tc>
          <w:tcPr>
            <w:tcW w:w="1177"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1F73E1F1" w14:textId="77777777" w:rsidR="0016396C" w:rsidRPr="00074256" w:rsidRDefault="0016396C" w:rsidP="00074256">
            <w:pPr>
              <w:widowControl w:val="0"/>
              <w:spacing w:after="120"/>
              <w:rPr>
                <w:rFonts w:ascii="Sylfaen" w:hAnsi="Sylfaen" w:cs="Arial"/>
                <w:bCs/>
                <w:color w:val="000000" w:themeColor="text1"/>
                <w:kern w:val="0"/>
                <w:sz w:val="20"/>
                <w:szCs w:val="24"/>
              </w:rPr>
            </w:pPr>
            <w:r w:rsidRPr="00074256">
              <w:rPr>
                <w:rFonts w:ascii="Sylfaen" w:hAnsi="Sylfaen"/>
                <w:color w:val="000000" w:themeColor="text1"/>
                <w:kern w:val="0"/>
                <w:sz w:val="20"/>
                <w:szCs w:val="24"/>
              </w:rPr>
              <w:t>R.SM.AS.01.002</w:t>
            </w:r>
          </w:p>
        </w:tc>
        <w:tc>
          <w:tcPr>
            <w:tcW w:w="1028"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3BAFA4F5" w14:textId="77777777" w:rsidR="0016396C" w:rsidRPr="00074256" w:rsidRDefault="0016396C" w:rsidP="00074256">
            <w:pPr>
              <w:widowControl w:val="0"/>
              <w:spacing w:after="120"/>
              <w:rPr>
                <w:rFonts w:ascii="Sylfaen" w:hAnsi="Sylfaen" w:cs="Arial"/>
                <w:bCs/>
                <w:color w:val="000000" w:themeColor="text1"/>
                <w:kern w:val="0"/>
                <w:sz w:val="20"/>
                <w:szCs w:val="24"/>
              </w:rPr>
            </w:pPr>
            <w:r w:rsidRPr="00074256">
              <w:rPr>
                <w:rFonts w:ascii="Sylfaen" w:hAnsi="Sylfaen"/>
                <w:color w:val="000000" w:themeColor="text1"/>
                <w:kern w:val="0"/>
                <w:sz w:val="20"/>
                <w:szCs w:val="24"/>
              </w:rPr>
              <w:t>Սորտերի միասնական ռեեստրի արդիականացման վիճակ</w:t>
            </w:r>
          </w:p>
        </w:tc>
        <w:tc>
          <w:tcPr>
            <w:tcW w:w="2206" w:type="pct"/>
            <w:tcBorders>
              <w:top w:val="single" w:sz="4" w:space="0" w:color="auto"/>
              <w:left w:val="single" w:sz="4" w:space="0" w:color="auto"/>
              <w:bottom w:val="single" w:sz="4" w:space="0" w:color="auto"/>
              <w:right w:val="single" w:sz="4" w:space="0" w:color="auto"/>
            </w:tcBorders>
            <w:tcMar>
              <w:top w:w="85" w:type="dxa"/>
              <w:left w:w="57" w:type="dxa"/>
              <w:bottom w:w="85" w:type="dxa"/>
              <w:right w:w="57" w:type="dxa"/>
            </w:tcMar>
            <w:hideMark/>
          </w:tcPr>
          <w:p w14:paraId="5C580CA4" w14:textId="77777777" w:rsidR="0016396C" w:rsidRPr="00074256" w:rsidRDefault="0016396C" w:rsidP="00074256">
            <w:pPr>
              <w:widowControl w:val="0"/>
              <w:spacing w:after="120"/>
              <w:rPr>
                <w:rFonts w:ascii="Sylfaen" w:hAnsi="Sylfaen" w:cs="Arial"/>
                <w:bCs/>
                <w:color w:val="000000" w:themeColor="text1"/>
                <w:kern w:val="0"/>
                <w:sz w:val="20"/>
                <w:szCs w:val="24"/>
              </w:rPr>
            </w:pPr>
            <w:r w:rsidRPr="00074256">
              <w:rPr>
                <w:rFonts w:ascii="Sylfaen" w:hAnsi="Sylfaen"/>
                <w:color w:val="000000" w:themeColor="text1"/>
                <w:kern w:val="0"/>
                <w:sz w:val="20"/>
                <w:szCs w:val="24"/>
              </w:rPr>
              <w:t>urn:</w:t>
            </w:r>
            <w:smartTag w:uri="urn:schemas-microsoft-com:office:smarttags" w:element="stockticker">
              <w:r w:rsidRPr="00074256">
                <w:rPr>
                  <w:rFonts w:ascii="Sylfaen" w:hAnsi="Sylfaen"/>
                  <w:color w:val="000000" w:themeColor="text1"/>
                  <w:kern w:val="0"/>
                  <w:sz w:val="20"/>
                  <w:szCs w:val="24"/>
                </w:rPr>
                <w:t>EEC</w:t>
              </w:r>
            </w:smartTag>
            <w:r w:rsidRPr="00074256">
              <w:rPr>
                <w:rFonts w:ascii="Sylfaen" w:hAnsi="Sylfaen"/>
                <w:color w:val="000000" w:themeColor="text1"/>
                <w:kern w:val="0"/>
                <w:sz w:val="20"/>
                <w:szCs w:val="24"/>
              </w:rPr>
              <w:t>:R:SM:AS:01:PlantVarietyRegisterStatusDetails:v1.1.0</w:t>
            </w:r>
          </w:p>
        </w:tc>
      </w:tr>
    </w:tbl>
    <w:p w14:paraId="7C8D57C8" w14:textId="77777777" w:rsidR="003F5CE1" w:rsidRDefault="003F5CE1" w:rsidP="002A4937">
      <w:pPr>
        <w:widowControl w:val="0"/>
        <w:spacing w:after="160" w:line="360" w:lineRule="auto"/>
        <w:ind w:firstLine="709"/>
        <w:jc w:val="both"/>
        <w:rPr>
          <w:rFonts w:ascii="Sylfaen" w:hAnsi="Sylfaen"/>
          <w:color w:val="000000" w:themeColor="text1"/>
          <w:sz w:val="24"/>
          <w:szCs w:val="24"/>
        </w:rPr>
      </w:pPr>
      <w:bookmarkStart w:id="83" w:name="_Toc363723969"/>
      <w:bookmarkStart w:id="84" w:name="_Toc363548679"/>
      <w:bookmarkStart w:id="85" w:name="_Toc369513677"/>
    </w:p>
    <w:p w14:paraId="556D8253" w14:textId="77777777" w:rsidR="0016396C" w:rsidRDefault="0016396C" w:rsidP="003F5CE1">
      <w:pPr>
        <w:widowControl w:val="0"/>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w:t>
      </w:r>
    </w:p>
    <w:p w14:paraId="652D8EEE" w14:textId="77777777" w:rsidR="003F5CE1" w:rsidRPr="002A4937" w:rsidRDefault="003F5CE1" w:rsidP="003F5CE1">
      <w:pPr>
        <w:widowControl w:val="0"/>
        <w:spacing w:after="160" w:line="360" w:lineRule="auto"/>
        <w:ind w:firstLine="567"/>
        <w:jc w:val="both"/>
        <w:rPr>
          <w:rFonts w:ascii="Sylfaen" w:eastAsia="Times New Roman" w:hAnsi="Sylfaen"/>
          <w:color w:val="000000" w:themeColor="text1"/>
          <w:sz w:val="24"/>
          <w:szCs w:val="24"/>
        </w:rPr>
      </w:pPr>
    </w:p>
    <w:p w14:paraId="1FD12611" w14:textId="77777777" w:rsidR="0016396C" w:rsidRPr="002A4937" w:rsidRDefault="0016396C" w:rsidP="003F5CE1">
      <w:pPr>
        <w:widowControl w:val="0"/>
        <w:spacing w:after="160" w:line="360" w:lineRule="auto"/>
        <w:jc w:val="center"/>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1. </w:t>
      </w:r>
      <w:bookmarkEnd w:id="83"/>
      <w:bookmarkEnd w:id="84"/>
      <w:bookmarkEnd w:id="85"/>
      <w:r w:rsidR="00232DFE" w:rsidRPr="002A4937">
        <w:rPr>
          <w:rFonts w:ascii="Sylfaen" w:hAnsi="Sylfaen"/>
          <w:color w:val="000000" w:themeColor="text1"/>
          <w:sz w:val="24"/>
          <w:szCs w:val="24"/>
        </w:rPr>
        <w:t>Է</w:t>
      </w:r>
      <w:r w:rsidRPr="002A4937">
        <w:rPr>
          <w:rFonts w:ascii="Sylfaen" w:hAnsi="Sylfaen"/>
          <w:color w:val="000000" w:themeColor="text1"/>
          <w:sz w:val="24"/>
          <w:szCs w:val="24"/>
        </w:rPr>
        <w:t xml:space="preserve">լեկտրոնային փաստաթղթերի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տեղեկությունների կառուցվածքները </w:t>
      </w:r>
      <w:r w:rsidR="00232DFE" w:rsidRPr="002A4937">
        <w:rPr>
          <w:rFonts w:ascii="Sylfaen" w:hAnsi="Sylfaen"/>
          <w:color w:val="000000" w:themeColor="text1"/>
          <w:sz w:val="24"/>
          <w:szCs w:val="24"/>
        </w:rPr>
        <w:t>բազիսային մոդելում</w:t>
      </w:r>
    </w:p>
    <w:p w14:paraId="35AE1957" w14:textId="77777777" w:rsidR="0016396C" w:rsidRDefault="0016396C" w:rsidP="003F5CE1">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10.</w:t>
      </w:r>
      <w:r w:rsidR="003F5CE1">
        <w:rPr>
          <w:rFonts w:ascii="Sylfaen" w:hAnsi="Sylfaen"/>
          <w:color w:val="000000" w:themeColor="text1"/>
          <w:sz w:val="24"/>
          <w:szCs w:val="24"/>
        </w:rPr>
        <w:tab/>
      </w:r>
      <w:r w:rsidRPr="002A4937">
        <w:rPr>
          <w:rFonts w:ascii="Sylfaen" w:hAnsi="Sylfaen"/>
          <w:color w:val="000000" w:themeColor="text1"/>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730EFD2A" w14:textId="77777777" w:rsidR="003F5CE1" w:rsidRPr="002A4937" w:rsidRDefault="003F5CE1" w:rsidP="003F5CE1">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211316F1" w14:textId="77777777" w:rsidR="0016396C" w:rsidRPr="002A4937" w:rsidRDefault="0016396C" w:rsidP="003F5CE1">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2</w:t>
      </w:r>
    </w:p>
    <w:p w14:paraId="7463D791" w14:textId="77777777" w:rsidR="0016396C" w:rsidRPr="002A4937" w:rsidRDefault="0016396C" w:rsidP="003F5CE1">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«Մշակման արդյունքի մասին ծանուցում» (R.006) էլեկտրոնային փաստաթղթի (տեղեկությունների) կառուցվածքի նկարագրությունը</w:t>
      </w:r>
    </w:p>
    <w:tbl>
      <w:tblPr>
        <w:tblStyle w:val="25"/>
        <w:tblW w:w="9360" w:type="dxa"/>
        <w:jc w:val="center"/>
        <w:tblLayout w:type="fixed"/>
        <w:tblLook w:val="0600" w:firstRow="0" w:lastRow="0" w:firstColumn="0" w:lastColumn="0" w:noHBand="1" w:noVBand="1"/>
      </w:tblPr>
      <w:tblGrid>
        <w:gridCol w:w="1279"/>
        <w:gridCol w:w="2268"/>
        <w:gridCol w:w="5813"/>
      </w:tblGrid>
      <w:tr w:rsidR="0016396C" w:rsidRPr="003F5CE1" w14:paraId="4E1C0C7A" w14:textId="77777777" w:rsidTr="003F5CE1">
        <w:trPr>
          <w:tblHeade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51C279"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Համարը՝ ը/կ</w:t>
            </w:r>
          </w:p>
        </w:tc>
        <w:tc>
          <w:tcPr>
            <w:tcW w:w="22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9E6BE8"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Տարրի նշագիրը</w:t>
            </w:r>
          </w:p>
        </w:tc>
        <w:tc>
          <w:tcPr>
            <w:tcW w:w="5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9E75DB"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Նկարագրությունը</w:t>
            </w:r>
          </w:p>
        </w:tc>
      </w:tr>
      <w:tr w:rsidR="0016396C" w:rsidRPr="003F5CE1" w14:paraId="034B34C8" w14:textId="77777777" w:rsidTr="003F5CE1">
        <w:trPr>
          <w:tblHeade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178DD2"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1</w:t>
            </w:r>
          </w:p>
        </w:tc>
        <w:tc>
          <w:tcPr>
            <w:tcW w:w="22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A8818A"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2</w:t>
            </w:r>
          </w:p>
        </w:tc>
        <w:tc>
          <w:tcPr>
            <w:tcW w:w="5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7E5337"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3</w:t>
            </w:r>
          </w:p>
        </w:tc>
      </w:tr>
      <w:tr w:rsidR="0016396C" w:rsidRPr="003F5CE1" w14:paraId="158AD2FF" w14:textId="77777777" w:rsidTr="003F5CE1">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34A14A"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1</w:t>
            </w:r>
          </w:p>
        </w:tc>
        <w:tc>
          <w:tcPr>
            <w:tcW w:w="22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1C7C69"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Անվանումը</w:t>
            </w:r>
          </w:p>
        </w:tc>
        <w:tc>
          <w:tcPr>
            <w:tcW w:w="5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DDA189"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մշակման արդյունքի մասին ծանուցում</w:t>
            </w:r>
          </w:p>
        </w:tc>
      </w:tr>
      <w:tr w:rsidR="0016396C" w:rsidRPr="003F5CE1" w14:paraId="546269DD" w14:textId="77777777" w:rsidTr="003F5CE1">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CD4C65"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2</w:t>
            </w:r>
          </w:p>
        </w:tc>
        <w:tc>
          <w:tcPr>
            <w:tcW w:w="22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F8644F"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Նույնականացուցիչը</w:t>
            </w:r>
          </w:p>
        </w:tc>
        <w:tc>
          <w:tcPr>
            <w:tcW w:w="5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2CE539"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R.006</w:t>
            </w:r>
          </w:p>
        </w:tc>
      </w:tr>
      <w:tr w:rsidR="0016396C" w:rsidRPr="003F5CE1" w14:paraId="2E3141DF" w14:textId="77777777" w:rsidTr="003F5CE1">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8418ED"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3</w:t>
            </w:r>
          </w:p>
        </w:tc>
        <w:tc>
          <w:tcPr>
            <w:tcW w:w="22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BD2D8B"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Տարբերակը</w:t>
            </w:r>
          </w:p>
        </w:tc>
        <w:tc>
          <w:tcPr>
            <w:tcW w:w="5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88E11F"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Y.Y.Y</w:t>
            </w:r>
          </w:p>
        </w:tc>
      </w:tr>
      <w:tr w:rsidR="0016396C" w:rsidRPr="003F5CE1" w14:paraId="24559D6A" w14:textId="77777777" w:rsidTr="003F5CE1">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B8D929"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4</w:t>
            </w:r>
          </w:p>
        </w:tc>
        <w:tc>
          <w:tcPr>
            <w:tcW w:w="22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6FC8DE"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Սահմանումը</w:t>
            </w:r>
          </w:p>
        </w:tc>
        <w:tc>
          <w:tcPr>
            <w:tcW w:w="5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79D7B8"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ռեսպոնդենտի կողմից հարց</w:t>
            </w:r>
            <w:r w:rsidR="00582E22" w:rsidRPr="003F5CE1">
              <w:rPr>
                <w:rFonts w:ascii="Sylfaen" w:hAnsi="Sylfaen"/>
                <w:color w:val="000000" w:themeColor="text1"/>
                <w:kern w:val="0"/>
                <w:sz w:val="20"/>
                <w:szCs w:val="24"/>
              </w:rPr>
              <w:t>ման</w:t>
            </w:r>
            <w:r w:rsidRPr="003F5CE1">
              <w:rPr>
                <w:rFonts w:ascii="Sylfaen" w:hAnsi="Sylfaen"/>
                <w:color w:val="000000" w:themeColor="text1"/>
                <w:kern w:val="0"/>
                <w:sz w:val="20"/>
                <w:szCs w:val="24"/>
              </w:rPr>
              <w:t xml:space="preserve"> մշակ</w:t>
            </w:r>
            <w:r w:rsidR="00582E22" w:rsidRPr="003F5CE1">
              <w:rPr>
                <w:rFonts w:ascii="Sylfaen" w:hAnsi="Sylfaen"/>
                <w:color w:val="000000" w:themeColor="text1"/>
                <w:kern w:val="0"/>
                <w:sz w:val="20"/>
                <w:szCs w:val="24"/>
              </w:rPr>
              <w:t>ման</w:t>
            </w:r>
            <w:r w:rsidRPr="003F5CE1">
              <w:rPr>
                <w:rFonts w:ascii="Sylfaen" w:hAnsi="Sylfaen"/>
                <w:color w:val="000000" w:themeColor="text1"/>
                <w:kern w:val="0"/>
                <w:sz w:val="20"/>
                <w:szCs w:val="24"/>
              </w:rPr>
              <w:t xml:space="preserve"> արդյունքի մասին տեղեկությունները</w:t>
            </w:r>
          </w:p>
        </w:tc>
      </w:tr>
      <w:tr w:rsidR="0016396C" w:rsidRPr="003F5CE1" w14:paraId="6E9FC6C7" w14:textId="77777777" w:rsidTr="003F5CE1">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84B0D2"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5</w:t>
            </w:r>
          </w:p>
        </w:tc>
        <w:tc>
          <w:tcPr>
            <w:tcW w:w="22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801C71"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Օգտագործումը</w:t>
            </w:r>
          </w:p>
        </w:tc>
        <w:tc>
          <w:tcPr>
            <w:tcW w:w="5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CFDEB7"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w:t>
            </w:r>
          </w:p>
        </w:tc>
      </w:tr>
      <w:tr w:rsidR="0016396C" w:rsidRPr="003F5CE1" w14:paraId="21BA40AC" w14:textId="77777777" w:rsidTr="003F5CE1">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99B842"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6</w:t>
            </w:r>
          </w:p>
        </w:tc>
        <w:tc>
          <w:tcPr>
            <w:tcW w:w="22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3E681C"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Անվանումների տարածության նույնականացուցիչը</w:t>
            </w:r>
          </w:p>
        </w:tc>
        <w:tc>
          <w:tcPr>
            <w:tcW w:w="5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2CD37E"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urn:</w:t>
            </w:r>
            <w:smartTag w:uri="urn:schemas-microsoft-com:office:smarttags" w:element="stockticker">
              <w:r w:rsidRPr="003F5CE1">
                <w:rPr>
                  <w:rFonts w:ascii="Sylfaen" w:hAnsi="Sylfaen"/>
                  <w:color w:val="000000" w:themeColor="text1"/>
                  <w:kern w:val="0"/>
                  <w:sz w:val="20"/>
                  <w:szCs w:val="24"/>
                </w:rPr>
                <w:t>EEC</w:t>
              </w:r>
            </w:smartTag>
            <w:r w:rsidRPr="003F5CE1">
              <w:rPr>
                <w:rFonts w:ascii="Sylfaen" w:hAnsi="Sylfaen"/>
                <w:color w:val="000000" w:themeColor="text1"/>
                <w:kern w:val="0"/>
                <w:sz w:val="20"/>
                <w:szCs w:val="24"/>
              </w:rPr>
              <w:t>:R:ProcessingResultDetails:vY.Y.Y</w:t>
            </w:r>
          </w:p>
        </w:tc>
      </w:tr>
      <w:tr w:rsidR="0016396C" w:rsidRPr="003F5CE1" w14:paraId="46AEED55" w14:textId="77777777" w:rsidTr="003F5CE1">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4FCD4C"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7</w:t>
            </w:r>
          </w:p>
        </w:tc>
        <w:tc>
          <w:tcPr>
            <w:tcW w:w="22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8382AC"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XML փաստաթղթի արմատային տարրը</w:t>
            </w:r>
          </w:p>
        </w:tc>
        <w:tc>
          <w:tcPr>
            <w:tcW w:w="5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38E4D0"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ProcessingResultDetails</w:t>
            </w:r>
          </w:p>
        </w:tc>
      </w:tr>
      <w:tr w:rsidR="0016396C" w:rsidRPr="003F5CE1" w14:paraId="1A0C04F1" w14:textId="77777777" w:rsidTr="003F5CE1">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D3B3B1"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8</w:t>
            </w:r>
          </w:p>
        </w:tc>
        <w:tc>
          <w:tcPr>
            <w:tcW w:w="22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A150AA"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XML սխեմայի նիշքի անվանումը</w:t>
            </w:r>
          </w:p>
        </w:tc>
        <w:tc>
          <w:tcPr>
            <w:tcW w:w="5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A0488C" w14:textId="77777777" w:rsidR="0016396C" w:rsidRPr="003F5CE1" w:rsidRDefault="0016396C" w:rsidP="003F5CE1">
            <w:pPr>
              <w:widowControl w:val="0"/>
              <w:spacing w:after="120"/>
              <w:rPr>
                <w:rFonts w:ascii="Sylfaen" w:hAnsi="Sylfaen" w:cs="Arial"/>
                <w:bCs/>
                <w:color w:val="000000" w:themeColor="text1"/>
                <w:kern w:val="0"/>
                <w:sz w:val="20"/>
                <w:szCs w:val="24"/>
              </w:rPr>
            </w:pPr>
            <w:smartTag w:uri="urn:schemas-microsoft-com:office:smarttags" w:element="stockticker">
              <w:r w:rsidRPr="003F5CE1">
                <w:rPr>
                  <w:rFonts w:ascii="Sylfaen" w:hAnsi="Sylfaen"/>
                  <w:color w:val="000000" w:themeColor="text1"/>
                  <w:kern w:val="0"/>
                  <w:sz w:val="20"/>
                  <w:szCs w:val="24"/>
                </w:rPr>
                <w:t>EEC</w:t>
              </w:r>
            </w:smartTag>
            <w:r w:rsidRPr="003F5CE1">
              <w:rPr>
                <w:rFonts w:ascii="Sylfaen" w:hAnsi="Sylfaen"/>
                <w:color w:val="000000" w:themeColor="text1"/>
                <w:kern w:val="0"/>
                <w:sz w:val="20"/>
                <w:szCs w:val="24"/>
              </w:rPr>
              <w:t>_R_ProcessingResultDetails_vY.Y.Y.xsd</w:t>
            </w:r>
          </w:p>
        </w:tc>
      </w:tr>
    </w:tbl>
    <w:p w14:paraId="5A266279" w14:textId="77777777" w:rsidR="003F5CE1" w:rsidRDefault="003F5CE1" w:rsidP="002A4937">
      <w:pPr>
        <w:widowControl w:val="0"/>
        <w:spacing w:after="160" w:line="360" w:lineRule="auto"/>
        <w:ind w:firstLine="709"/>
        <w:jc w:val="both"/>
        <w:rPr>
          <w:rFonts w:ascii="Sylfaen" w:hAnsi="Sylfaen"/>
          <w:color w:val="000000" w:themeColor="text1"/>
          <w:sz w:val="24"/>
          <w:szCs w:val="24"/>
        </w:rPr>
      </w:pPr>
    </w:p>
    <w:p w14:paraId="0D9C9C65" w14:textId="77777777" w:rsidR="0016396C" w:rsidRDefault="0016396C" w:rsidP="003F5CE1">
      <w:pPr>
        <w:widowControl w:val="0"/>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4C287966" w14:textId="77777777" w:rsidR="0016396C" w:rsidRDefault="0016396C" w:rsidP="003F5CE1">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lastRenderedPageBreak/>
        <w:t>11.</w:t>
      </w:r>
      <w:r w:rsidR="003F5CE1">
        <w:rPr>
          <w:rFonts w:ascii="Sylfaen" w:hAnsi="Sylfaen"/>
          <w:color w:val="000000" w:themeColor="text1"/>
          <w:sz w:val="24"/>
          <w:szCs w:val="24"/>
        </w:rPr>
        <w:tab/>
      </w:r>
      <w:r w:rsidRPr="002A4937">
        <w:rPr>
          <w:rFonts w:ascii="Sylfaen" w:hAnsi="Sylfaen"/>
          <w:color w:val="000000" w:themeColor="text1"/>
          <w:sz w:val="24"/>
          <w:szCs w:val="24"/>
        </w:rPr>
        <w:t>Ներմուծվող անվանումների տարածությունները բերված են 3-րդ աղյուսակում:</w:t>
      </w:r>
    </w:p>
    <w:p w14:paraId="47C62C6D" w14:textId="77777777" w:rsidR="003F5CE1" w:rsidRPr="002A4937" w:rsidRDefault="003F5CE1" w:rsidP="003F5CE1">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18A31A6E" w14:textId="77777777" w:rsidR="0016396C" w:rsidRPr="002A4937" w:rsidRDefault="0016396C" w:rsidP="003F5CE1">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3</w:t>
      </w:r>
    </w:p>
    <w:p w14:paraId="4439B6B7" w14:textId="77777777" w:rsidR="0016396C" w:rsidRPr="002A4937" w:rsidRDefault="0016396C" w:rsidP="003F5CE1">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Ներմուծվող անվանումների տարածությունները</w:t>
      </w:r>
    </w:p>
    <w:tbl>
      <w:tblPr>
        <w:tblStyle w:val="25"/>
        <w:tblW w:w="9360" w:type="dxa"/>
        <w:jc w:val="center"/>
        <w:tblLayout w:type="fixed"/>
        <w:tblLook w:val="0600" w:firstRow="0" w:lastRow="0" w:firstColumn="0" w:lastColumn="0" w:noHBand="1" w:noVBand="1"/>
      </w:tblPr>
      <w:tblGrid>
        <w:gridCol w:w="1138"/>
        <w:gridCol w:w="6008"/>
        <w:gridCol w:w="2214"/>
      </w:tblGrid>
      <w:tr w:rsidR="0016396C" w:rsidRPr="003F5CE1" w14:paraId="43C6F7E0" w14:textId="77777777" w:rsidTr="003F5CE1">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2372A1"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Համարը՝ ը/կ</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F176C2"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65DC73"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Նախածանցը</w:t>
            </w:r>
          </w:p>
        </w:tc>
      </w:tr>
      <w:tr w:rsidR="0016396C" w:rsidRPr="003F5CE1" w14:paraId="7C85D4B8" w14:textId="77777777" w:rsidTr="003F5CE1">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202CE2"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1</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66B224"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2</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CCF954"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3</w:t>
            </w:r>
          </w:p>
        </w:tc>
      </w:tr>
      <w:tr w:rsidR="0016396C" w:rsidRPr="003F5CE1" w14:paraId="4A516713"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3E8271" w14:textId="77777777" w:rsidR="0016396C" w:rsidRPr="003F5CE1" w:rsidRDefault="0016396C" w:rsidP="003F5CE1">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1EFC99"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urn:</w:t>
            </w:r>
            <w:smartTag w:uri="urn:schemas-microsoft-com:office:smarttags" w:element="stockticker">
              <w:r w:rsidRPr="003F5CE1">
                <w:rPr>
                  <w:rFonts w:ascii="Sylfaen" w:hAnsi="Sylfaen"/>
                  <w:color w:val="000000" w:themeColor="text1"/>
                  <w:kern w:val="0"/>
                  <w:sz w:val="20"/>
                  <w:szCs w:val="24"/>
                </w:rPr>
                <w:t>EEC</w:t>
              </w:r>
            </w:smartTag>
            <w:r w:rsidRPr="003F5CE1">
              <w:rPr>
                <w:rFonts w:ascii="Sylfaen" w:hAnsi="Sylfaen"/>
                <w:color w:val="000000" w:themeColor="text1"/>
                <w:kern w:val="0"/>
                <w:sz w:val="20"/>
                <w:szCs w:val="24"/>
              </w:rPr>
              <w:t>:M:ComplexDataObjects:vX.X.X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CD415D" w14:textId="77777777" w:rsidR="0016396C" w:rsidRPr="003F5CE1" w:rsidRDefault="0016396C" w:rsidP="003F5CE1">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ccdo</w:t>
            </w:r>
          </w:p>
        </w:tc>
      </w:tr>
      <w:tr w:rsidR="0016396C" w:rsidRPr="003F5CE1" w14:paraId="58D88389"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EC1906" w14:textId="77777777" w:rsidR="0016396C" w:rsidRPr="003F5CE1" w:rsidRDefault="0016396C" w:rsidP="003F5CE1">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2</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88BBD9"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urn:</w:t>
            </w:r>
            <w:smartTag w:uri="urn:schemas-microsoft-com:office:smarttags" w:element="stockticker">
              <w:r w:rsidRPr="003F5CE1">
                <w:rPr>
                  <w:rFonts w:ascii="Sylfaen" w:hAnsi="Sylfaen"/>
                  <w:color w:val="000000" w:themeColor="text1"/>
                  <w:kern w:val="0"/>
                  <w:sz w:val="20"/>
                  <w:szCs w:val="24"/>
                </w:rPr>
                <w:t>EEC</w:t>
              </w:r>
            </w:smartTag>
            <w:r w:rsidRPr="003F5CE1">
              <w:rPr>
                <w:rFonts w:ascii="Sylfaen" w:hAnsi="Sylfaen"/>
                <w:color w:val="000000" w:themeColor="text1"/>
                <w:kern w:val="0"/>
                <w:sz w:val="20"/>
                <w:szCs w:val="24"/>
              </w:rPr>
              <w:t>:M:SimpleDataObjects:vX.X.X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9B1DF2" w14:textId="77777777" w:rsidR="0016396C" w:rsidRPr="003F5CE1" w:rsidRDefault="0016396C" w:rsidP="003F5CE1">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p>
        </w:tc>
      </w:tr>
    </w:tbl>
    <w:p w14:paraId="053B0892" w14:textId="77777777" w:rsidR="003F5CE1" w:rsidRDefault="003F5CE1" w:rsidP="002A4937">
      <w:pPr>
        <w:widowControl w:val="0"/>
        <w:spacing w:after="160" w:line="360" w:lineRule="auto"/>
        <w:ind w:firstLine="709"/>
        <w:jc w:val="both"/>
        <w:rPr>
          <w:rFonts w:ascii="Sylfaen" w:hAnsi="Sylfaen"/>
          <w:color w:val="000000" w:themeColor="text1"/>
          <w:sz w:val="24"/>
          <w:szCs w:val="24"/>
        </w:rPr>
      </w:pPr>
    </w:p>
    <w:p w14:paraId="44C48ECC" w14:textId="77777777" w:rsidR="0016396C" w:rsidRPr="002A4937" w:rsidRDefault="0016396C" w:rsidP="003F5CE1">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Ներմուծվող անվանումների տարածություններում «X.X.X» պայմանանշանները համապատասխանում են էլեկտրոնային փաստաթղթերի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43A70612" w14:textId="77777777" w:rsidR="0016396C" w:rsidRPr="002A4937" w:rsidRDefault="0016396C" w:rsidP="003F5CE1">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12.</w:t>
      </w:r>
      <w:r w:rsidR="003F5CE1">
        <w:rPr>
          <w:rFonts w:ascii="Sylfaen" w:hAnsi="Sylfaen"/>
          <w:color w:val="000000" w:themeColor="text1"/>
          <w:sz w:val="24"/>
          <w:szCs w:val="24"/>
        </w:rPr>
        <w:tab/>
      </w:r>
      <w:r w:rsidRPr="002A4937">
        <w:rPr>
          <w:rFonts w:ascii="Sylfaen" w:hAnsi="Sylfaen"/>
          <w:color w:val="000000" w:themeColor="text1"/>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79A0B1D5" w14:textId="77777777" w:rsidR="00D3218D" w:rsidRDefault="00D3218D" w:rsidP="002A4937">
      <w:pPr>
        <w:widowControl w:val="0"/>
        <w:spacing w:after="160" w:line="360" w:lineRule="auto"/>
        <w:jc w:val="both"/>
        <w:rPr>
          <w:rFonts w:ascii="Sylfaen" w:eastAsia="Times New Roman" w:hAnsi="Sylfaen"/>
          <w:color w:val="000000" w:themeColor="text1"/>
          <w:sz w:val="24"/>
          <w:szCs w:val="24"/>
        </w:rPr>
      </w:pPr>
    </w:p>
    <w:p w14:paraId="24D33BA8" w14:textId="77777777" w:rsidR="003F5CE1" w:rsidRPr="002A4937" w:rsidRDefault="003F5CE1" w:rsidP="002A4937">
      <w:pPr>
        <w:widowControl w:val="0"/>
        <w:spacing w:after="160" w:line="360" w:lineRule="auto"/>
        <w:jc w:val="both"/>
        <w:rPr>
          <w:rFonts w:ascii="Sylfaen" w:eastAsia="Times New Roman" w:hAnsi="Sylfaen"/>
          <w:color w:val="000000" w:themeColor="text1"/>
          <w:sz w:val="24"/>
          <w:szCs w:val="24"/>
        </w:rPr>
        <w:sectPr w:rsidR="003F5CE1" w:rsidRPr="002A4937" w:rsidSect="007C7D1B">
          <w:pgSz w:w="11907" w:h="16840" w:code="9"/>
          <w:pgMar w:top="1418" w:right="1418" w:bottom="1418" w:left="1418" w:header="708" w:footer="545" w:gutter="0"/>
          <w:cols w:space="708"/>
          <w:titlePg/>
          <w:docGrid w:linePitch="360"/>
        </w:sectPr>
      </w:pPr>
    </w:p>
    <w:p w14:paraId="56A4587F" w14:textId="77777777" w:rsidR="0016396C" w:rsidRPr="002A4937" w:rsidRDefault="0016396C" w:rsidP="003F5CE1">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4</w:t>
      </w:r>
    </w:p>
    <w:p w14:paraId="79E3F060" w14:textId="77777777" w:rsidR="0016396C" w:rsidRPr="002A4937" w:rsidRDefault="0016396C" w:rsidP="003F5CE1">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«Մշակման արդյունքի մասին ծանուցում» (R.006) էլեկտրոնային փաստաթղթի (տեղեկությունների) կառուցվածքի վավերապայմանների կազմը</w:t>
      </w:r>
    </w:p>
    <w:tbl>
      <w:tblPr>
        <w:tblStyle w:val="25"/>
        <w:tblW w:w="14756" w:type="dxa"/>
        <w:jc w:val="center"/>
        <w:tblLayout w:type="fixed"/>
        <w:tblLook w:val="04A0" w:firstRow="1" w:lastRow="0" w:firstColumn="1" w:lastColumn="0" w:noHBand="0" w:noVBand="1"/>
      </w:tblPr>
      <w:tblGrid>
        <w:gridCol w:w="236"/>
        <w:gridCol w:w="3869"/>
        <w:gridCol w:w="3586"/>
        <w:gridCol w:w="2184"/>
        <w:gridCol w:w="4064"/>
        <w:gridCol w:w="817"/>
      </w:tblGrid>
      <w:tr w:rsidR="0016396C" w:rsidRPr="003F5CE1" w14:paraId="72F09714" w14:textId="77777777" w:rsidTr="003F5CE1">
        <w:trPr>
          <w:cnfStyle w:val="100000000000" w:firstRow="1" w:lastRow="0" w:firstColumn="0" w:lastColumn="0" w:oddVBand="0" w:evenVBand="0" w:oddHBand="0" w:evenHBand="0" w:firstRowFirstColumn="0" w:firstRowLastColumn="0" w:lastRowFirstColumn="0" w:lastRowLastColumn="0"/>
          <w:cantSplit/>
          <w:tblHeader/>
          <w:jc w:val="center"/>
        </w:trPr>
        <w:tc>
          <w:tcPr>
            <w:tcW w:w="1391"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8996D3" w14:textId="77777777" w:rsidR="0016396C" w:rsidRPr="003F5CE1" w:rsidRDefault="0016396C" w:rsidP="003F5CE1">
            <w:pPr>
              <w:widowControl w:val="0"/>
              <w:spacing w:after="120"/>
              <w:rPr>
                <w:rFonts w:ascii="Sylfaen" w:hAnsi="Sylfaen"/>
                <w:color w:val="000000" w:themeColor="text1"/>
                <w:kern w:val="0"/>
                <w:sz w:val="20"/>
              </w:rPr>
            </w:pPr>
            <w:r w:rsidRPr="003F5CE1">
              <w:rPr>
                <w:rFonts w:ascii="Sylfaen" w:hAnsi="Sylfaen"/>
                <w:color w:val="000000" w:themeColor="text1"/>
                <w:kern w:val="0"/>
                <w:sz w:val="20"/>
              </w:rPr>
              <w:t>Վավերապայմանի անվանումը</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6BF18D" w14:textId="77777777" w:rsidR="0016396C" w:rsidRPr="003F5CE1" w:rsidRDefault="0016396C" w:rsidP="003F5CE1">
            <w:pPr>
              <w:widowControl w:val="0"/>
              <w:spacing w:after="120"/>
              <w:rPr>
                <w:rFonts w:ascii="Sylfaen" w:hAnsi="Sylfaen"/>
                <w:color w:val="000000" w:themeColor="text1"/>
                <w:kern w:val="0"/>
                <w:sz w:val="20"/>
              </w:rPr>
            </w:pPr>
            <w:r w:rsidRPr="003F5CE1">
              <w:rPr>
                <w:rFonts w:ascii="Sylfaen" w:hAnsi="Sylfaen"/>
                <w:color w:val="000000" w:themeColor="text1"/>
                <w:kern w:val="0"/>
                <w:sz w:val="20"/>
              </w:rPr>
              <w:t>Վավերապայմանի նկարագրությունը</w:t>
            </w:r>
          </w:p>
        </w:tc>
        <w:tc>
          <w:tcPr>
            <w:tcW w:w="74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1E59FA" w14:textId="77777777" w:rsidR="0016396C" w:rsidRPr="003F5CE1" w:rsidRDefault="0016396C" w:rsidP="003F5CE1">
            <w:pPr>
              <w:widowControl w:val="0"/>
              <w:spacing w:after="120"/>
              <w:rPr>
                <w:rFonts w:ascii="Sylfaen" w:hAnsi="Sylfaen"/>
                <w:color w:val="000000" w:themeColor="text1"/>
                <w:kern w:val="0"/>
                <w:sz w:val="20"/>
              </w:rPr>
            </w:pPr>
            <w:r w:rsidRPr="003F5CE1">
              <w:rPr>
                <w:rFonts w:ascii="Sylfaen" w:hAnsi="Sylfaen"/>
                <w:color w:val="000000" w:themeColor="text1"/>
                <w:kern w:val="0"/>
                <w:sz w:val="20"/>
              </w:rPr>
              <w:t>Նույնականացուցիչը</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6ECF06" w14:textId="77777777" w:rsidR="0016396C" w:rsidRPr="003F5CE1" w:rsidRDefault="0016396C" w:rsidP="003F5CE1">
            <w:pPr>
              <w:widowControl w:val="0"/>
              <w:spacing w:after="120"/>
              <w:rPr>
                <w:rFonts w:ascii="Sylfaen" w:hAnsi="Sylfaen"/>
                <w:color w:val="000000" w:themeColor="text1"/>
                <w:kern w:val="0"/>
                <w:sz w:val="20"/>
              </w:rPr>
            </w:pPr>
            <w:r w:rsidRPr="003F5CE1">
              <w:rPr>
                <w:rFonts w:ascii="Sylfaen" w:hAnsi="Sylfaen"/>
                <w:color w:val="000000" w:themeColor="text1"/>
                <w:kern w:val="0"/>
                <w:sz w:val="20"/>
              </w:rPr>
              <w:t>Տվյալների տիպը</w:t>
            </w:r>
          </w:p>
        </w:tc>
        <w:tc>
          <w:tcPr>
            <w:tcW w:w="2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08CEC1" w14:textId="77777777" w:rsidR="0016396C" w:rsidRPr="003F5CE1" w:rsidRDefault="0016396C" w:rsidP="003F5CE1">
            <w:pPr>
              <w:widowControl w:val="0"/>
              <w:spacing w:after="120"/>
              <w:rPr>
                <w:rFonts w:ascii="Sylfaen" w:hAnsi="Sylfaen"/>
                <w:color w:val="000000" w:themeColor="text1"/>
                <w:kern w:val="0"/>
                <w:sz w:val="20"/>
              </w:rPr>
            </w:pPr>
            <w:r w:rsidRPr="003F5CE1">
              <w:rPr>
                <w:rFonts w:ascii="Sylfaen" w:hAnsi="Sylfaen"/>
                <w:color w:val="000000" w:themeColor="text1"/>
                <w:kern w:val="0"/>
                <w:sz w:val="20"/>
              </w:rPr>
              <w:t>Բազմ.</w:t>
            </w:r>
          </w:p>
        </w:tc>
      </w:tr>
      <w:tr w:rsidR="0016396C" w:rsidRPr="003F5CE1" w14:paraId="4A45202C" w14:textId="77777777" w:rsidTr="003F5CE1">
        <w:trPr>
          <w:cantSplit/>
          <w:jc w:val="center"/>
        </w:trPr>
        <w:tc>
          <w:tcPr>
            <w:tcW w:w="1391"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E0D9B9" w14:textId="77777777" w:rsidR="0016396C" w:rsidRPr="003F5CE1" w:rsidRDefault="00861394"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1. </w:t>
            </w:r>
            <w:r w:rsidR="0016396C" w:rsidRPr="003F5CE1">
              <w:rPr>
                <w:rFonts w:ascii="Sylfaen" w:hAnsi="Sylfaen"/>
                <w:color w:val="000000" w:themeColor="text1"/>
                <w:kern w:val="0"/>
                <w:sz w:val="20"/>
              </w:rPr>
              <w:t>Էլեկտրոնային փաստաթղթի (տեղեկությունների) վերնագիրը</w:t>
            </w:r>
          </w:p>
          <w:p w14:paraId="570D40A2"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(ccdo:</w:t>
            </w:r>
            <w:r w:rsidRPr="003F5CE1">
              <w:rPr>
                <w:color w:val="000000" w:themeColor="text1"/>
                <w:kern w:val="0"/>
                <w:sz w:val="20"/>
              </w:rPr>
              <w:t>‌</w:t>
            </w:r>
            <w:r w:rsidRPr="003F5CE1">
              <w:rPr>
                <w:rFonts w:ascii="Sylfaen" w:hAnsi="Sylfaen" w:cs="Sylfaen"/>
                <w:color w:val="000000" w:themeColor="text1"/>
                <w:kern w:val="0"/>
                <w:sz w:val="20"/>
              </w:rPr>
              <w:t>EDoc</w:t>
            </w:r>
            <w:r w:rsidRPr="003F5CE1">
              <w:rPr>
                <w:color w:val="000000" w:themeColor="text1"/>
                <w:kern w:val="0"/>
                <w:sz w:val="20"/>
              </w:rPr>
              <w:t>‌</w:t>
            </w:r>
            <w:r w:rsidRPr="003F5CE1">
              <w:rPr>
                <w:rFonts w:ascii="Sylfaen" w:hAnsi="Sylfaen" w:cs="Sylfaen"/>
                <w:color w:val="000000" w:themeColor="text1"/>
                <w:kern w:val="0"/>
                <w:sz w:val="20"/>
              </w:rPr>
              <w:t>Header)</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756A0F"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էլեկտրոնային փաստաթղթի (տեղեկությունների) տեխնոլոգիական վավերապայմանների ամբողջությունը</w:t>
            </w:r>
          </w:p>
        </w:tc>
        <w:tc>
          <w:tcPr>
            <w:tcW w:w="74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7287CE"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w:t>
            </w:r>
            <w:smartTag w:uri="urn:schemas-microsoft-com:office:smarttags" w:element="stockticker">
              <w:r w:rsidRPr="003F5CE1">
                <w:rPr>
                  <w:rFonts w:ascii="Sylfaen" w:hAnsi="Sylfaen"/>
                  <w:color w:val="000000" w:themeColor="text1"/>
                  <w:kern w:val="0"/>
                  <w:sz w:val="20"/>
                </w:rPr>
                <w:t>CDE</w:t>
              </w:r>
            </w:smartTag>
            <w:r w:rsidRPr="003F5CE1">
              <w:rPr>
                <w:rFonts w:ascii="Sylfaen" w:hAnsi="Sylfaen"/>
                <w:color w:val="000000" w:themeColor="text1"/>
                <w:kern w:val="0"/>
                <w:sz w:val="20"/>
              </w:rPr>
              <w:t>.90001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D0D92F"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ccdo:</w:t>
            </w:r>
            <w:r w:rsidRPr="003F5CE1">
              <w:rPr>
                <w:color w:val="000000" w:themeColor="text1"/>
                <w:kern w:val="0"/>
                <w:sz w:val="20"/>
              </w:rPr>
              <w:t>‌</w:t>
            </w:r>
            <w:r w:rsidRPr="003F5CE1">
              <w:rPr>
                <w:rFonts w:ascii="Sylfaen" w:hAnsi="Sylfaen" w:cs="Sylfaen"/>
                <w:color w:val="000000" w:themeColor="text1"/>
                <w:kern w:val="0"/>
                <w:sz w:val="20"/>
              </w:rPr>
              <w:t>EDoc</w:t>
            </w:r>
            <w:r w:rsidRPr="003F5CE1">
              <w:rPr>
                <w:color w:val="000000" w:themeColor="text1"/>
                <w:kern w:val="0"/>
                <w:sz w:val="20"/>
              </w:rPr>
              <w:t>‌</w:t>
            </w:r>
            <w:r w:rsidRPr="003F5CE1">
              <w:rPr>
                <w:rFonts w:ascii="Sylfaen" w:hAnsi="Sylfaen" w:cs="Sylfaen"/>
                <w:color w:val="000000" w:themeColor="text1"/>
                <w:kern w:val="0"/>
                <w:sz w:val="20"/>
              </w:rPr>
              <w:t>Header</w:t>
            </w:r>
            <w:r w:rsidRPr="003F5CE1">
              <w:rPr>
                <w:color w:val="000000" w:themeColor="text1"/>
                <w:kern w:val="0"/>
                <w:sz w:val="20"/>
              </w:rPr>
              <w:t>‌</w:t>
            </w:r>
            <w:r w:rsidRPr="003F5CE1">
              <w:rPr>
                <w:rFonts w:ascii="Sylfaen" w:hAnsi="Sylfaen" w:cs="Sylfaen"/>
                <w:color w:val="000000" w:themeColor="text1"/>
                <w:kern w:val="0"/>
                <w:sz w:val="20"/>
              </w:rPr>
              <w:t>Type (M.</w:t>
            </w:r>
            <w:smartTag w:uri="urn:schemas-microsoft-com:office:smarttags" w:element="stockticker">
              <w:r w:rsidRPr="003F5CE1">
                <w:rPr>
                  <w:rFonts w:ascii="Sylfaen" w:hAnsi="Sylfaen" w:cs="Sylfaen"/>
                  <w:color w:val="000000" w:themeColor="text1"/>
                  <w:kern w:val="0"/>
                  <w:sz w:val="20"/>
                </w:rPr>
                <w:t>CDT</w:t>
              </w:r>
            </w:smartTag>
            <w:r w:rsidRPr="003F5CE1">
              <w:rPr>
                <w:rFonts w:ascii="Sylfaen" w:hAnsi="Sylfaen" w:cs="Sylfaen"/>
                <w:color w:val="000000" w:themeColor="text1"/>
                <w:kern w:val="0"/>
                <w:sz w:val="20"/>
              </w:rPr>
              <w:t>.90001)</w:t>
            </w:r>
          </w:p>
          <w:p w14:paraId="20289068"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Որոշվում է ներդրված տարրերի արժեքների տիրույթներով</w:t>
            </w:r>
          </w:p>
        </w:tc>
        <w:tc>
          <w:tcPr>
            <w:tcW w:w="2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389F53"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1</w:t>
            </w:r>
          </w:p>
        </w:tc>
      </w:tr>
      <w:tr w:rsidR="0016396C" w:rsidRPr="003F5CE1" w14:paraId="5A769A75" w14:textId="77777777" w:rsidTr="003F5CE1">
        <w:trPr>
          <w:cantSplit/>
          <w:jc w:val="center"/>
        </w:trPr>
        <w:tc>
          <w:tcPr>
            <w:tcW w:w="80" w:type="pct"/>
            <w:tcBorders>
              <w:top w:val="nil"/>
              <w:left w:val="nil"/>
              <w:bottom w:val="nil"/>
              <w:right w:val="single" w:sz="4" w:space="0" w:color="auto"/>
            </w:tcBorders>
            <w:tcMar>
              <w:top w:w="85" w:type="dxa"/>
              <w:left w:w="108" w:type="dxa"/>
              <w:bottom w:w="85" w:type="dxa"/>
              <w:right w:w="108" w:type="dxa"/>
            </w:tcMar>
          </w:tcPr>
          <w:p w14:paraId="58F01CD6" w14:textId="77777777" w:rsidR="0016396C" w:rsidRPr="003F5CE1" w:rsidRDefault="0016396C" w:rsidP="003F5CE1">
            <w:pPr>
              <w:widowControl w:val="0"/>
              <w:spacing w:after="120"/>
              <w:rPr>
                <w:rFonts w:ascii="Sylfaen" w:hAnsi="Sylfaen" w:cs="Arial"/>
                <w:bCs/>
                <w:color w:val="000000" w:themeColor="text1"/>
                <w:kern w:val="0"/>
                <w:sz w:val="20"/>
              </w:rPr>
            </w:pPr>
          </w:p>
        </w:tc>
        <w:tc>
          <w:tcPr>
            <w:tcW w:w="131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8F2A51"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1.1. Ընդհանուր գործընթացի հաղորդագրության ծածկագիրը</w:t>
            </w:r>
          </w:p>
          <w:p w14:paraId="25572079"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Inf</w:t>
            </w:r>
            <w:r w:rsidRPr="003F5CE1">
              <w:rPr>
                <w:color w:val="000000" w:themeColor="text1"/>
                <w:kern w:val="0"/>
                <w:sz w:val="20"/>
              </w:rPr>
              <w:t>‌</w:t>
            </w:r>
            <w:r w:rsidRPr="003F5CE1">
              <w:rPr>
                <w:rFonts w:ascii="Sylfaen" w:hAnsi="Sylfaen" w:cs="Sylfaen"/>
                <w:color w:val="000000" w:themeColor="text1"/>
                <w:kern w:val="0"/>
                <w:sz w:val="20"/>
              </w:rPr>
              <w:t>Envelope</w:t>
            </w:r>
            <w:r w:rsidRPr="003F5CE1">
              <w:rPr>
                <w:color w:val="000000" w:themeColor="text1"/>
                <w:kern w:val="0"/>
                <w:sz w:val="20"/>
              </w:rPr>
              <w:t>‌</w:t>
            </w:r>
            <w:r w:rsidRPr="003F5CE1">
              <w:rPr>
                <w:rFonts w:ascii="Sylfaen" w:hAnsi="Sylfaen" w:cs="Sylfaen"/>
                <w:color w:val="000000" w:themeColor="text1"/>
                <w:kern w:val="0"/>
                <w:sz w:val="20"/>
              </w:rPr>
              <w:t>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857A88"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ընդհանուր գործընթացի հաղորդագրության ծածկագրային նշագիրը</w:t>
            </w:r>
          </w:p>
        </w:tc>
        <w:tc>
          <w:tcPr>
            <w:tcW w:w="74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BA6C35"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M.SDE.90010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D5D497"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Inf</w:t>
            </w:r>
            <w:r w:rsidRPr="003F5CE1">
              <w:rPr>
                <w:color w:val="000000" w:themeColor="text1"/>
                <w:kern w:val="0"/>
                <w:sz w:val="20"/>
              </w:rPr>
              <w:t>‌</w:t>
            </w:r>
            <w:r w:rsidRPr="003F5CE1">
              <w:rPr>
                <w:rFonts w:ascii="Sylfaen" w:hAnsi="Sylfaen" w:cs="Sylfaen"/>
                <w:color w:val="000000" w:themeColor="text1"/>
                <w:kern w:val="0"/>
                <w:sz w:val="20"/>
              </w:rPr>
              <w:t>Envelope</w:t>
            </w:r>
            <w:r w:rsidRPr="003F5CE1">
              <w:rPr>
                <w:color w:val="000000" w:themeColor="text1"/>
                <w:kern w:val="0"/>
                <w:sz w:val="20"/>
              </w:rPr>
              <w:t>‌</w:t>
            </w:r>
            <w:r w:rsidRPr="003F5CE1">
              <w:rPr>
                <w:rFonts w:ascii="Sylfaen" w:hAnsi="Sylfaen" w:cs="Sylfaen"/>
                <w:color w:val="000000" w:themeColor="text1"/>
                <w:kern w:val="0"/>
                <w:sz w:val="20"/>
              </w:rPr>
              <w:t>Code</w:t>
            </w:r>
            <w:r w:rsidRPr="003F5CE1">
              <w:rPr>
                <w:color w:val="000000" w:themeColor="text1"/>
                <w:kern w:val="0"/>
                <w:sz w:val="20"/>
              </w:rPr>
              <w:t>‌</w:t>
            </w:r>
            <w:r w:rsidRPr="003F5CE1">
              <w:rPr>
                <w:rFonts w:ascii="Sylfaen" w:hAnsi="Sylfaen" w:cs="Sylfaen"/>
                <w:color w:val="000000" w:themeColor="text1"/>
                <w:kern w:val="0"/>
                <w:sz w:val="20"/>
              </w:rPr>
              <w:t>Type (M.SDT.90004)</w:t>
            </w:r>
          </w:p>
          <w:p w14:paraId="7D498C8E"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Ծածկագրի արժեքը՝ Տեղեկատվական փոխգործակցության կանոնակարգին համապատասխան:</w:t>
            </w:r>
          </w:p>
          <w:p w14:paraId="09A20C6A"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Ձ</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անմուշը՝ P\.[A-Z]{2}\.[0-9]{2}\.MSG\.[0-9]{3}</w:t>
            </w:r>
          </w:p>
        </w:tc>
        <w:tc>
          <w:tcPr>
            <w:tcW w:w="2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C2F67B"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1</w:t>
            </w:r>
          </w:p>
        </w:tc>
      </w:tr>
      <w:tr w:rsidR="0016396C" w:rsidRPr="003F5CE1" w14:paraId="1804E02B" w14:textId="77777777" w:rsidTr="003F5CE1">
        <w:trPr>
          <w:cantSplit/>
          <w:jc w:val="center"/>
        </w:trPr>
        <w:tc>
          <w:tcPr>
            <w:tcW w:w="80" w:type="pct"/>
            <w:tcBorders>
              <w:top w:val="nil"/>
              <w:left w:val="nil"/>
              <w:bottom w:val="nil"/>
              <w:right w:val="single" w:sz="4" w:space="0" w:color="auto"/>
            </w:tcBorders>
            <w:tcMar>
              <w:top w:w="85" w:type="dxa"/>
              <w:left w:w="108" w:type="dxa"/>
              <w:bottom w:w="85" w:type="dxa"/>
              <w:right w:w="108" w:type="dxa"/>
            </w:tcMar>
          </w:tcPr>
          <w:p w14:paraId="1310692D" w14:textId="77777777" w:rsidR="0016396C" w:rsidRPr="003F5CE1" w:rsidRDefault="0016396C" w:rsidP="003F5CE1">
            <w:pPr>
              <w:widowControl w:val="0"/>
              <w:spacing w:after="120"/>
              <w:rPr>
                <w:rFonts w:ascii="Sylfaen" w:hAnsi="Sylfaen" w:cs="Arial"/>
                <w:bCs/>
                <w:color w:val="000000" w:themeColor="text1"/>
                <w:kern w:val="0"/>
                <w:sz w:val="20"/>
              </w:rPr>
            </w:pPr>
          </w:p>
        </w:tc>
        <w:tc>
          <w:tcPr>
            <w:tcW w:w="131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9FA1AF"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1.2. Էլեկտրոնային փաստաթղթի (տեղեկությունների) ծածկագիրը</w:t>
            </w:r>
          </w:p>
          <w:p w14:paraId="420ABB92"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EDoc</w:t>
            </w:r>
            <w:r w:rsidRPr="003F5CE1">
              <w:rPr>
                <w:color w:val="000000" w:themeColor="text1"/>
                <w:kern w:val="0"/>
                <w:sz w:val="20"/>
              </w:rPr>
              <w:t>‌</w:t>
            </w:r>
            <w:r w:rsidRPr="003F5CE1">
              <w:rPr>
                <w:rFonts w:ascii="Sylfaen" w:hAnsi="Sylfaen" w:cs="Sylfaen"/>
                <w:color w:val="000000" w:themeColor="text1"/>
                <w:kern w:val="0"/>
                <w:sz w:val="20"/>
              </w:rPr>
              <w:t>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CAB9C4"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էլեկտրոնային փաստաթղթի (տեղեկությունների) ծածկագրային նշագիրը՝ էլեկտրոնային փաստաթղթերի </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 xml:space="preserve"> տեղեկությունների կառուցվածքների ռեեստրին համապատասխան</w:t>
            </w:r>
          </w:p>
        </w:tc>
        <w:tc>
          <w:tcPr>
            <w:tcW w:w="74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4552FE"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M.SDE.90001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8DBC5B"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EDoc</w:t>
            </w:r>
            <w:r w:rsidRPr="003F5CE1">
              <w:rPr>
                <w:color w:val="000000" w:themeColor="text1"/>
                <w:kern w:val="0"/>
                <w:sz w:val="20"/>
              </w:rPr>
              <w:t>‌</w:t>
            </w:r>
            <w:r w:rsidRPr="003F5CE1">
              <w:rPr>
                <w:rFonts w:ascii="Sylfaen" w:hAnsi="Sylfaen" w:cs="Sylfaen"/>
                <w:color w:val="000000" w:themeColor="text1"/>
                <w:kern w:val="0"/>
                <w:sz w:val="20"/>
              </w:rPr>
              <w:t>Code</w:t>
            </w:r>
            <w:r w:rsidRPr="003F5CE1">
              <w:rPr>
                <w:color w:val="000000" w:themeColor="text1"/>
                <w:kern w:val="0"/>
                <w:sz w:val="20"/>
              </w:rPr>
              <w:t>‌</w:t>
            </w:r>
            <w:r w:rsidRPr="003F5CE1">
              <w:rPr>
                <w:rFonts w:ascii="Sylfaen" w:hAnsi="Sylfaen" w:cs="Sylfaen"/>
                <w:color w:val="000000" w:themeColor="text1"/>
                <w:kern w:val="0"/>
                <w:sz w:val="20"/>
              </w:rPr>
              <w:t>Type (M.SDT.90001)</w:t>
            </w:r>
          </w:p>
          <w:p w14:paraId="6A7FC00E"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Ծածկագրի արժեքը՝ էլեկտրոնային փաստաթղթերի </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 xml:space="preserve"> տեղեկությունների կառուցվածքների ռեեստրին համապատասխան:</w:t>
            </w:r>
          </w:p>
          <w:p w14:paraId="41F7C07D"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Ձ</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անմուշը՝ R(\.[A-Z] {2}\.[A-Z] {2}\.[0-9]{2})?\.[0-9]{3}</w:t>
            </w:r>
          </w:p>
        </w:tc>
        <w:tc>
          <w:tcPr>
            <w:tcW w:w="2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A0485C"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1</w:t>
            </w:r>
          </w:p>
        </w:tc>
      </w:tr>
      <w:tr w:rsidR="0016396C" w:rsidRPr="003F5CE1" w14:paraId="114F02C6" w14:textId="77777777" w:rsidTr="003F5CE1">
        <w:trPr>
          <w:cantSplit/>
          <w:jc w:val="center"/>
        </w:trPr>
        <w:tc>
          <w:tcPr>
            <w:tcW w:w="80" w:type="pct"/>
            <w:tcBorders>
              <w:top w:val="nil"/>
              <w:left w:val="nil"/>
              <w:bottom w:val="nil"/>
              <w:right w:val="single" w:sz="4" w:space="0" w:color="auto"/>
            </w:tcBorders>
            <w:tcMar>
              <w:top w:w="85" w:type="dxa"/>
              <w:left w:w="108" w:type="dxa"/>
              <w:bottom w:w="85" w:type="dxa"/>
              <w:right w:w="108" w:type="dxa"/>
            </w:tcMar>
          </w:tcPr>
          <w:p w14:paraId="0E1896EF" w14:textId="77777777" w:rsidR="0016396C" w:rsidRPr="003F5CE1" w:rsidRDefault="0016396C" w:rsidP="003F5CE1">
            <w:pPr>
              <w:widowControl w:val="0"/>
              <w:spacing w:after="120"/>
              <w:rPr>
                <w:rFonts w:ascii="Sylfaen" w:hAnsi="Sylfaen" w:cs="Arial"/>
                <w:bCs/>
                <w:color w:val="000000" w:themeColor="text1"/>
                <w:kern w:val="0"/>
                <w:sz w:val="20"/>
              </w:rPr>
            </w:pPr>
          </w:p>
        </w:tc>
        <w:tc>
          <w:tcPr>
            <w:tcW w:w="131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6302F9"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1.3. Էլեկտրոնային փաստաթղթի (տեղեկությունների) նույնականացուցիչը</w:t>
            </w:r>
          </w:p>
          <w:p w14:paraId="5175F47B"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EDoc</w:t>
            </w:r>
            <w:r w:rsidRPr="003F5CE1">
              <w:rPr>
                <w:color w:val="000000" w:themeColor="text1"/>
                <w:kern w:val="0"/>
                <w:sz w:val="20"/>
              </w:rPr>
              <w:t>‌</w:t>
            </w:r>
            <w:r w:rsidRPr="003F5CE1">
              <w:rPr>
                <w:rFonts w:ascii="Sylfaen" w:hAnsi="Sylfaen" w:cs="Sylfaen"/>
                <w:color w:val="000000" w:themeColor="text1"/>
                <w:kern w:val="0"/>
                <w:sz w:val="20"/>
              </w:rPr>
              <w:t>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30ED59"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էլեկտրոնային փաստաթուղթը (տեղեկությունները) միանշանակ նույնականացնող պայմանանշանների տողը</w:t>
            </w:r>
          </w:p>
        </w:tc>
        <w:tc>
          <w:tcPr>
            <w:tcW w:w="74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0E40EE"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M.SDE.90007</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DDBCE3"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Universally</w:t>
            </w:r>
            <w:r w:rsidRPr="003F5CE1">
              <w:rPr>
                <w:color w:val="000000" w:themeColor="text1"/>
                <w:kern w:val="0"/>
                <w:sz w:val="20"/>
              </w:rPr>
              <w:t>‌</w:t>
            </w:r>
            <w:r w:rsidRPr="003F5CE1">
              <w:rPr>
                <w:rFonts w:ascii="Sylfaen" w:hAnsi="Sylfaen" w:cs="Sylfaen"/>
                <w:color w:val="000000" w:themeColor="text1"/>
                <w:kern w:val="0"/>
                <w:sz w:val="20"/>
              </w:rPr>
              <w:t>Unique</w:t>
            </w:r>
            <w:r w:rsidRPr="003F5CE1">
              <w:rPr>
                <w:color w:val="000000" w:themeColor="text1"/>
                <w:kern w:val="0"/>
                <w:sz w:val="20"/>
              </w:rPr>
              <w:t>‌</w:t>
            </w:r>
            <w:r w:rsidRPr="003F5CE1">
              <w:rPr>
                <w:rFonts w:ascii="Sylfaen" w:hAnsi="Sylfaen" w:cs="Sylfaen"/>
                <w:color w:val="000000" w:themeColor="text1"/>
                <w:kern w:val="0"/>
                <w:sz w:val="20"/>
              </w:rPr>
              <w:t>Id</w:t>
            </w:r>
            <w:r w:rsidRPr="003F5CE1">
              <w:rPr>
                <w:color w:val="000000" w:themeColor="text1"/>
                <w:kern w:val="0"/>
                <w:sz w:val="20"/>
              </w:rPr>
              <w:t>‌</w:t>
            </w:r>
            <w:r w:rsidRPr="003F5CE1">
              <w:rPr>
                <w:rFonts w:ascii="Sylfaen" w:hAnsi="Sylfaen" w:cs="Sylfaen"/>
                <w:color w:val="000000" w:themeColor="text1"/>
                <w:kern w:val="0"/>
                <w:sz w:val="20"/>
              </w:rPr>
              <w:t>Type (M.SDT.90003)</w:t>
            </w:r>
          </w:p>
          <w:p w14:paraId="77A3FC72"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Նույնականացուցչի արժեքը՝ </w:t>
            </w:r>
            <w:smartTag w:uri="urn:schemas-microsoft-com:office:smarttags" w:element="stockticker">
              <w:r w:rsidRPr="003F5CE1">
                <w:rPr>
                  <w:rFonts w:ascii="Sylfaen" w:hAnsi="Sylfaen"/>
                  <w:color w:val="000000" w:themeColor="text1"/>
                  <w:kern w:val="0"/>
                  <w:sz w:val="20"/>
                </w:rPr>
                <w:t>ISO</w:t>
              </w:r>
            </w:smartTag>
            <w:r w:rsidRPr="003F5CE1">
              <w:rPr>
                <w:rFonts w:ascii="Sylfaen" w:hAnsi="Sylfaen"/>
                <w:color w:val="000000" w:themeColor="text1"/>
                <w:kern w:val="0"/>
                <w:sz w:val="20"/>
              </w:rPr>
              <w:t>/IEC 9834-8-ին համապատասխան։</w:t>
            </w:r>
          </w:p>
          <w:p w14:paraId="69189327"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Ձ</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անմուշը՝ [0-9a-fA-F]{8}-[0-9a-fA-F]{4}-[0-9a-fA-F]{4}-[0-9a-fA-F]{4}-[0-9a-fA-F]{12}</w:t>
            </w:r>
          </w:p>
        </w:tc>
        <w:tc>
          <w:tcPr>
            <w:tcW w:w="2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D2352D"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1</w:t>
            </w:r>
          </w:p>
        </w:tc>
      </w:tr>
      <w:tr w:rsidR="0016396C" w:rsidRPr="003F5CE1" w14:paraId="56AC7EE2" w14:textId="77777777" w:rsidTr="003F5CE1">
        <w:trPr>
          <w:cantSplit/>
          <w:jc w:val="center"/>
        </w:trPr>
        <w:tc>
          <w:tcPr>
            <w:tcW w:w="80" w:type="pct"/>
            <w:tcBorders>
              <w:top w:val="nil"/>
              <w:left w:val="nil"/>
              <w:bottom w:val="nil"/>
              <w:right w:val="single" w:sz="4" w:space="0" w:color="auto"/>
            </w:tcBorders>
            <w:tcMar>
              <w:top w:w="85" w:type="dxa"/>
              <w:left w:w="108" w:type="dxa"/>
              <w:bottom w:w="85" w:type="dxa"/>
              <w:right w:w="108" w:type="dxa"/>
            </w:tcMar>
          </w:tcPr>
          <w:p w14:paraId="1F2A307C" w14:textId="77777777" w:rsidR="0016396C" w:rsidRPr="003F5CE1" w:rsidRDefault="0016396C" w:rsidP="003F5CE1">
            <w:pPr>
              <w:widowControl w:val="0"/>
              <w:spacing w:after="120"/>
              <w:rPr>
                <w:rFonts w:ascii="Sylfaen" w:hAnsi="Sylfaen" w:cs="Arial"/>
                <w:bCs/>
                <w:color w:val="000000" w:themeColor="text1"/>
                <w:kern w:val="0"/>
                <w:sz w:val="20"/>
              </w:rPr>
            </w:pPr>
          </w:p>
        </w:tc>
        <w:tc>
          <w:tcPr>
            <w:tcW w:w="131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92D49F"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1.4. Սկզբնական էլեկտրոնային փաստաթղթի (տեղեկությունների) նույնականացուցիչը</w:t>
            </w:r>
          </w:p>
          <w:p w14:paraId="0BF3ADDC"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(csdo:EDocRefId)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617916"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էլեկտրոնային փաստաթղթի (տեղեկությունների) նույնականացուցիչը, որին ի պատասխան</w:t>
            </w:r>
            <w:r w:rsidR="00844113" w:rsidRPr="003F5CE1">
              <w:rPr>
                <w:rFonts w:ascii="Sylfaen" w:hAnsi="Sylfaen"/>
                <w:color w:val="000000" w:themeColor="text1"/>
                <w:sz w:val="20"/>
              </w:rPr>
              <w:t>`</w:t>
            </w:r>
            <w:r w:rsidRPr="003F5CE1">
              <w:rPr>
                <w:rFonts w:ascii="Sylfaen" w:hAnsi="Sylfaen"/>
                <w:color w:val="000000" w:themeColor="text1"/>
                <w:kern w:val="0"/>
                <w:sz w:val="20"/>
              </w:rPr>
              <w:t xml:space="preserve"> ձ</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ավորվել է տվյալ էլեկտրոնային փաստաթուղթը (տեղեկությունները)</w:t>
            </w:r>
          </w:p>
        </w:tc>
        <w:tc>
          <w:tcPr>
            <w:tcW w:w="74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6F0242"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M.SDE.90008</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B65978"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Universally</w:t>
            </w:r>
            <w:r w:rsidRPr="003F5CE1">
              <w:rPr>
                <w:color w:val="000000" w:themeColor="text1"/>
                <w:kern w:val="0"/>
                <w:sz w:val="20"/>
              </w:rPr>
              <w:t>‌</w:t>
            </w:r>
            <w:r w:rsidRPr="003F5CE1">
              <w:rPr>
                <w:rFonts w:ascii="Sylfaen" w:hAnsi="Sylfaen" w:cs="Sylfaen"/>
                <w:color w:val="000000" w:themeColor="text1"/>
                <w:kern w:val="0"/>
                <w:sz w:val="20"/>
              </w:rPr>
              <w:t>Unique</w:t>
            </w:r>
            <w:r w:rsidRPr="003F5CE1">
              <w:rPr>
                <w:color w:val="000000" w:themeColor="text1"/>
                <w:kern w:val="0"/>
                <w:sz w:val="20"/>
              </w:rPr>
              <w:t>‌</w:t>
            </w:r>
            <w:r w:rsidRPr="003F5CE1">
              <w:rPr>
                <w:rFonts w:ascii="Sylfaen" w:hAnsi="Sylfaen" w:cs="Sylfaen"/>
                <w:color w:val="000000" w:themeColor="text1"/>
                <w:kern w:val="0"/>
                <w:sz w:val="20"/>
              </w:rPr>
              <w:t>Id</w:t>
            </w:r>
            <w:r w:rsidRPr="003F5CE1">
              <w:rPr>
                <w:color w:val="000000" w:themeColor="text1"/>
                <w:kern w:val="0"/>
                <w:sz w:val="20"/>
              </w:rPr>
              <w:t>‌</w:t>
            </w:r>
            <w:r w:rsidRPr="003F5CE1">
              <w:rPr>
                <w:rFonts w:ascii="Sylfaen" w:hAnsi="Sylfaen" w:cs="Sylfaen"/>
                <w:color w:val="000000" w:themeColor="text1"/>
                <w:kern w:val="0"/>
                <w:sz w:val="20"/>
              </w:rPr>
              <w:t>Type (M.SDT.90003)</w:t>
            </w:r>
          </w:p>
          <w:p w14:paraId="139332FA"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Նույնականացուցչի արժեքը՝ </w:t>
            </w:r>
            <w:smartTag w:uri="urn:schemas-microsoft-com:office:smarttags" w:element="stockticker">
              <w:r w:rsidRPr="003F5CE1">
                <w:rPr>
                  <w:rFonts w:ascii="Sylfaen" w:hAnsi="Sylfaen"/>
                  <w:color w:val="000000" w:themeColor="text1"/>
                  <w:kern w:val="0"/>
                  <w:sz w:val="20"/>
                </w:rPr>
                <w:t>ISO</w:t>
              </w:r>
            </w:smartTag>
            <w:r w:rsidRPr="003F5CE1">
              <w:rPr>
                <w:rFonts w:ascii="Sylfaen" w:hAnsi="Sylfaen"/>
                <w:color w:val="000000" w:themeColor="text1"/>
                <w:kern w:val="0"/>
                <w:sz w:val="20"/>
              </w:rPr>
              <w:t>/IEC 9834-8-ին համապատասխան։</w:t>
            </w:r>
          </w:p>
          <w:p w14:paraId="11176742"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Ձ</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անմուշը՝ [0-9a-fA-F]{8}-[0-9a-fA-F]{4}-[0-9a-fA-F]{4}-[0-9a-fA-F]{4}-[0-9a-fA-F]{12}</w:t>
            </w:r>
          </w:p>
        </w:tc>
        <w:tc>
          <w:tcPr>
            <w:tcW w:w="2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E0F890"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0..1</w:t>
            </w:r>
          </w:p>
        </w:tc>
      </w:tr>
      <w:tr w:rsidR="0016396C" w:rsidRPr="003F5CE1" w14:paraId="5378E611" w14:textId="77777777" w:rsidTr="003F5CE1">
        <w:trPr>
          <w:cantSplit/>
          <w:jc w:val="center"/>
        </w:trPr>
        <w:tc>
          <w:tcPr>
            <w:tcW w:w="80" w:type="pct"/>
            <w:tcBorders>
              <w:top w:val="nil"/>
              <w:left w:val="nil"/>
              <w:bottom w:val="nil"/>
              <w:right w:val="single" w:sz="4" w:space="0" w:color="auto"/>
            </w:tcBorders>
            <w:tcMar>
              <w:top w:w="85" w:type="dxa"/>
              <w:left w:w="108" w:type="dxa"/>
              <w:bottom w:w="85" w:type="dxa"/>
              <w:right w:w="108" w:type="dxa"/>
            </w:tcMar>
          </w:tcPr>
          <w:p w14:paraId="328C8463" w14:textId="77777777" w:rsidR="0016396C" w:rsidRPr="003F5CE1" w:rsidRDefault="0016396C" w:rsidP="003F5CE1">
            <w:pPr>
              <w:widowControl w:val="0"/>
              <w:spacing w:after="120"/>
              <w:rPr>
                <w:rFonts w:ascii="Sylfaen" w:hAnsi="Sylfaen" w:cs="Arial"/>
                <w:bCs/>
                <w:color w:val="000000" w:themeColor="text1"/>
                <w:kern w:val="0"/>
                <w:sz w:val="20"/>
              </w:rPr>
            </w:pPr>
          </w:p>
        </w:tc>
        <w:tc>
          <w:tcPr>
            <w:tcW w:w="131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BF8D1A"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1.5. Էլեկտրոնային փաստաթղթի (տեղեկությունների) ամսաթիվը </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 xml:space="preserve"> ժամը</w:t>
            </w:r>
          </w:p>
          <w:p w14:paraId="7694EEB1"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EDoc</w:t>
            </w:r>
            <w:r w:rsidRPr="003F5CE1">
              <w:rPr>
                <w:color w:val="000000" w:themeColor="text1"/>
                <w:kern w:val="0"/>
                <w:sz w:val="20"/>
              </w:rPr>
              <w:t>‌</w:t>
            </w:r>
            <w:r w:rsidRPr="003F5CE1">
              <w:rPr>
                <w:rFonts w:ascii="Sylfaen" w:hAnsi="Sylfaen" w:cs="Sylfaen"/>
                <w:color w:val="000000" w:themeColor="text1"/>
                <w:kern w:val="0"/>
                <w:sz w:val="20"/>
              </w:rPr>
              <w:t>Date</w:t>
            </w:r>
            <w:r w:rsidRPr="003F5CE1">
              <w:rPr>
                <w:color w:val="000000" w:themeColor="text1"/>
                <w:kern w:val="0"/>
                <w:sz w:val="20"/>
              </w:rPr>
              <w:t>‌</w:t>
            </w:r>
            <w:r w:rsidRPr="003F5CE1">
              <w:rPr>
                <w:rFonts w:ascii="Sylfaen" w:hAnsi="Sylfaen" w:cs="Sylfaen"/>
                <w:color w:val="000000" w:themeColor="text1"/>
                <w:kern w:val="0"/>
                <w:sz w:val="20"/>
              </w:rPr>
              <w:t>Time)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95EABF"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էլեկտրոնային փաստաթղթի (տեղեկությունների) ստեղծման ամսաթիվը </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 xml:space="preserve"> ժամը</w:t>
            </w:r>
          </w:p>
        </w:tc>
        <w:tc>
          <w:tcPr>
            <w:tcW w:w="74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5B7155"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M.SDE.90002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17C2CF"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bdt:</w:t>
            </w:r>
            <w:r w:rsidRPr="003F5CE1">
              <w:rPr>
                <w:color w:val="000000" w:themeColor="text1"/>
                <w:kern w:val="0"/>
                <w:sz w:val="20"/>
              </w:rPr>
              <w:t>‌</w:t>
            </w:r>
            <w:r w:rsidRPr="003F5CE1">
              <w:rPr>
                <w:rFonts w:ascii="Sylfaen" w:hAnsi="Sylfaen" w:cs="Sylfaen"/>
                <w:color w:val="000000" w:themeColor="text1"/>
                <w:kern w:val="0"/>
                <w:sz w:val="20"/>
              </w:rPr>
              <w:t>Date</w:t>
            </w:r>
            <w:r w:rsidRPr="003F5CE1">
              <w:rPr>
                <w:color w:val="000000" w:themeColor="text1"/>
                <w:kern w:val="0"/>
                <w:sz w:val="20"/>
              </w:rPr>
              <w:t>‌</w:t>
            </w:r>
            <w:r w:rsidRPr="003F5CE1">
              <w:rPr>
                <w:rFonts w:ascii="Sylfaen" w:hAnsi="Sylfaen" w:cs="Sylfaen"/>
                <w:color w:val="000000" w:themeColor="text1"/>
                <w:kern w:val="0"/>
                <w:sz w:val="20"/>
              </w:rPr>
              <w:t>Time</w:t>
            </w:r>
            <w:r w:rsidRPr="003F5CE1">
              <w:rPr>
                <w:color w:val="000000" w:themeColor="text1"/>
                <w:kern w:val="0"/>
                <w:sz w:val="20"/>
              </w:rPr>
              <w:t>‌</w:t>
            </w:r>
            <w:r w:rsidRPr="003F5CE1">
              <w:rPr>
                <w:rFonts w:ascii="Sylfaen" w:hAnsi="Sylfaen" w:cs="Sylfaen"/>
                <w:color w:val="000000" w:themeColor="text1"/>
                <w:kern w:val="0"/>
                <w:sz w:val="20"/>
              </w:rPr>
              <w:t>Type (M.BDT.00006)</w:t>
            </w:r>
          </w:p>
          <w:p w14:paraId="719985FE"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Ամսաթվի </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 xml:space="preserve"> ժամի նշագիրը՝ </w:t>
            </w:r>
            <w:smartTag w:uri="urn:schemas-microsoft-com:office:smarttags" w:element="stockticker">
              <w:r w:rsidRPr="003F5CE1">
                <w:rPr>
                  <w:rFonts w:ascii="Sylfaen" w:hAnsi="Sylfaen"/>
                  <w:color w:val="000000" w:themeColor="text1"/>
                  <w:kern w:val="0"/>
                  <w:sz w:val="20"/>
                </w:rPr>
                <w:t>ISO</w:t>
              </w:r>
            </w:smartTag>
            <w:r w:rsidRPr="003F5CE1">
              <w:rPr>
                <w:rFonts w:ascii="Sylfaen" w:hAnsi="Sylfaen"/>
                <w:color w:val="000000" w:themeColor="text1"/>
                <w:kern w:val="0"/>
                <w:sz w:val="20"/>
              </w:rPr>
              <w:t xml:space="preserve"> 8601 ստանդարտների սերիային համապատասխան</w:t>
            </w:r>
          </w:p>
        </w:tc>
        <w:tc>
          <w:tcPr>
            <w:tcW w:w="2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B658C9"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1</w:t>
            </w:r>
          </w:p>
        </w:tc>
      </w:tr>
      <w:tr w:rsidR="0016396C" w:rsidRPr="003F5CE1" w14:paraId="68031B17" w14:textId="77777777" w:rsidTr="003F5CE1">
        <w:trPr>
          <w:cantSplit/>
          <w:jc w:val="center"/>
        </w:trPr>
        <w:tc>
          <w:tcPr>
            <w:tcW w:w="80" w:type="pct"/>
            <w:tcBorders>
              <w:top w:val="nil"/>
              <w:left w:val="nil"/>
              <w:bottom w:val="nil"/>
              <w:right w:val="single" w:sz="4" w:space="0" w:color="auto"/>
            </w:tcBorders>
            <w:tcMar>
              <w:top w:w="85" w:type="dxa"/>
              <w:left w:w="108" w:type="dxa"/>
              <w:bottom w:w="85" w:type="dxa"/>
              <w:right w:w="108" w:type="dxa"/>
            </w:tcMar>
          </w:tcPr>
          <w:p w14:paraId="601F0C37" w14:textId="77777777" w:rsidR="0016396C" w:rsidRPr="003F5CE1" w:rsidRDefault="0016396C" w:rsidP="003F5CE1">
            <w:pPr>
              <w:widowControl w:val="0"/>
              <w:spacing w:after="120"/>
              <w:rPr>
                <w:rFonts w:ascii="Sylfaen" w:hAnsi="Sylfaen" w:cs="Arial"/>
                <w:bCs/>
                <w:color w:val="000000" w:themeColor="text1"/>
                <w:kern w:val="0"/>
                <w:sz w:val="20"/>
              </w:rPr>
            </w:pPr>
          </w:p>
        </w:tc>
        <w:tc>
          <w:tcPr>
            <w:tcW w:w="131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24855B"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1.6. Լեզվի ծածկագիրը</w:t>
            </w:r>
          </w:p>
          <w:p w14:paraId="6E1CB2B2"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Language</w:t>
            </w:r>
            <w:r w:rsidRPr="003F5CE1">
              <w:rPr>
                <w:color w:val="000000" w:themeColor="text1"/>
                <w:kern w:val="0"/>
                <w:sz w:val="20"/>
              </w:rPr>
              <w:t>‌</w:t>
            </w:r>
            <w:r w:rsidRPr="003F5CE1">
              <w:rPr>
                <w:rFonts w:ascii="Sylfaen" w:hAnsi="Sylfaen" w:cs="Sylfaen"/>
                <w:color w:val="000000" w:themeColor="text1"/>
                <w:kern w:val="0"/>
                <w:sz w:val="20"/>
              </w:rPr>
              <w:t>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00512C"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լեզվի ծածկագրային նշագիրը</w:t>
            </w:r>
          </w:p>
        </w:tc>
        <w:tc>
          <w:tcPr>
            <w:tcW w:w="74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36DE39"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M.SDE.00051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F8175C"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Language</w:t>
            </w:r>
            <w:r w:rsidRPr="003F5CE1">
              <w:rPr>
                <w:color w:val="000000" w:themeColor="text1"/>
                <w:kern w:val="0"/>
                <w:sz w:val="20"/>
              </w:rPr>
              <w:t>‌</w:t>
            </w:r>
            <w:r w:rsidRPr="003F5CE1">
              <w:rPr>
                <w:rFonts w:ascii="Sylfaen" w:hAnsi="Sylfaen" w:cs="Sylfaen"/>
                <w:color w:val="000000" w:themeColor="text1"/>
                <w:kern w:val="0"/>
                <w:sz w:val="20"/>
              </w:rPr>
              <w:t>Code</w:t>
            </w:r>
            <w:r w:rsidRPr="003F5CE1">
              <w:rPr>
                <w:color w:val="000000" w:themeColor="text1"/>
                <w:kern w:val="0"/>
                <w:sz w:val="20"/>
              </w:rPr>
              <w:t>‌</w:t>
            </w:r>
            <w:r w:rsidRPr="003F5CE1">
              <w:rPr>
                <w:rFonts w:ascii="Sylfaen" w:hAnsi="Sylfaen" w:cs="Sylfaen"/>
                <w:color w:val="000000" w:themeColor="text1"/>
                <w:kern w:val="0"/>
                <w:sz w:val="20"/>
              </w:rPr>
              <w:t>Type (M.SDT.00051)</w:t>
            </w:r>
          </w:p>
          <w:p w14:paraId="64A4F86A"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Լեզվի երկտառ ծածկագիրը՝ </w:t>
            </w:r>
            <w:smartTag w:uri="urn:schemas-microsoft-com:office:smarttags" w:element="stockticker">
              <w:r w:rsidRPr="003F5CE1">
                <w:rPr>
                  <w:rFonts w:ascii="Sylfaen" w:hAnsi="Sylfaen"/>
                  <w:color w:val="000000" w:themeColor="text1"/>
                  <w:kern w:val="0"/>
                  <w:sz w:val="20"/>
                </w:rPr>
                <w:t>ISO</w:t>
              </w:r>
            </w:smartTag>
            <w:r w:rsidRPr="003F5CE1">
              <w:rPr>
                <w:rFonts w:ascii="Sylfaen" w:hAnsi="Sylfaen"/>
                <w:color w:val="000000" w:themeColor="text1"/>
                <w:kern w:val="0"/>
                <w:sz w:val="20"/>
              </w:rPr>
              <w:t xml:space="preserve"> 639-1-ին համապատասխան:</w:t>
            </w:r>
          </w:p>
          <w:p w14:paraId="27DAEC1A"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Ձ</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անմուշը՝ [a-z]{2}</w:t>
            </w:r>
          </w:p>
        </w:tc>
        <w:tc>
          <w:tcPr>
            <w:tcW w:w="2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A06303"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0..1</w:t>
            </w:r>
          </w:p>
        </w:tc>
      </w:tr>
      <w:tr w:rsidR="0016396C" w:rsidRPr="003F5CE1" w14:paraId="3202ECA8" w14:textId="77777777" w:rsidTr="003F5CE1">
        <w:trPr>
          <w:cantSplit/>
          <w:jc w:val="center"/>
        </w:trPr>
        <w:tc>
          <w:tcPr>
            <w:tcW w:w="1391"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33399D"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lastRenderedPageBreak/>
              <w:t>2. Ամսաթիվը եւ ժամը</w:t>
            </w:r>
          </w:p>
          <w:p w14:paraId="7A362A54"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Event</w:t>
            </w:r>
            <w:r w:rsidRPr="003F5CE1">
              <w:rPr>
                <w:color w:val="000000" w:themeColor="text1"/>
                <w:kern w:val="0"/>
                <w:sz w:val="20"/>
              </w:rPr>
              <w:t>‌</w:t>
            </w:r>
            <w:r w:rsidRPr="003F5CE1">
              <w:rPr>
                <w:rFonts w:ascii="Sylfaen" w:hAnsi="Sylfaen" w:cs="Sylfaen"/>
                <w:color w:val="000000" w:themeColor="text1"/>
                <w:kern w:val="0"/>
                <w:sz w:val="20"/>
              </w:rPr>
              <w:t>Date</w:t>
            </w:r>
            <w:r w:rsidRPr="003F5CE1">
              <w:rPr>
                <w:color w:val="000000" w:themeColor="text1"/>
                <w:kern w:val="0"/>
                <w:sz w:val="20"/>
              </w:rPr>
              <w:t>‌</w:t>
            </w:r>
            <w:r w:rsidRPr="003F5CE1">
              <w:rPr>
                <w:rFonts w:ascii="Sylfaen" w:hAnsi="Sylfaen" w:cs="Sylfaen"/>
                <w:color w:val="000000" w:themeColor="text1"/>
                <w:kern w:val="0"/>
                <w:sz w:val="20"/>
              </w:rPr>
              <w:t>Time)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02C0BF"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տեղեկությունների մշակման ավարտի ամսաթիվն ու ժամը</w:t>
            </w:r>
          </w:p>
        </w:tc>
        <w:tc>
          <w:tcPr>
            <w:tcW w:w="74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A905FB"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M.SDE.00132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571034"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bdt:</w:t>
            </w:r>
            <w:r w:rsidRPr="003F5CE1">
              <w:rPr>
                <w:color w:val="000000" w:themeColor="text1"/>
                <w:kern w:val="0"/>
                <w:sz w:val="20"/>
              </w:rPr>
              <w:t>‌</w:t>
            </w:r>
            <w:r w:rsidRPr="003F5CE1">
              <w:rPr>
                <w:rFonts w:ascii="Sylfaen" w:hAnsi="Sylfaen" w:cs="Sylfaen"/>
                <w:color w:val="000000" w:themeColor="text1"/>
                <w:kern w:val="0"/>
                <w:sz w:val="20"/>
              </w:rPr>
              <w:t>Date</w:t>
            </w:r>
            <w:r w:rsidRPr="003F5CE1">
              <w:rPr>
                <w:color w:val="000000" w:themeColor="text1"/>
                <w:kern w:val="0"/>
                <w:sz w:val="20"/>
              </w:rPr>
              <w:t>‌</w:t>
            </w:r>
            <w:r w:rsidRPr="003F5CE1">
              <w:rPr>
                <w:rFonts w:ascii="Sylfaen" w:hAnsi="Sylfaen" w:cs="Sylfaen"/>
                <w:color w:val="000000" w:themeColor="text1"/>
                <w:kern w:val="0"/>
                <w:sz w:val="20"/>
              </w:rPr>
              <w:t>Time</w:t>
            </w:r>
            <w:r w:rsidRPr="003F5CE1">
              <w:rPr>
                <w:color w:val="000000" w:themeColor="text1"/>
                <w:kern w:val="0"/>
                <w:sz w:val="20"/>
              </w:rPr>
              <w:t>‌</w:t>
            </w:r>
            <w:r w:rsidRPr="003F5CE1">
              <w:rPr>
                <w:rFonts w:ascii="Sylfaen" w:hAnsi="Sylfaen" w:cs="Sylfaen"/>
                <w:color w:val="000000" w:themeColor="text1"/>
                <w:kern w:val="0"/>
                <w:sz w:val="20"/>
              </w:rPr>
              <w:t>Type (M.BDT.00006)</w:t>
            </w:r>
          </w:p>
          <w:p w14:paraId="55156033"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Ամսաթվի </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 xml:space="preserve"> ժամի նշագիրը՝ </w:t>
            </w:r>
            <w:smartTag w:uri="urn:schemas-microsoft-com:office:smarttags" w:element="stockticker">
              <w:r w:rsidRPr="003F5CE1">
                <w:rPr>
                  <w:rFonts w:ascii="Sylfaen" w:hAnsi="Sylfaen"/>
                  <w:color w:val="000000" w:themeColor="text1"/>
                  <w:kern w:val="0"/>
                  <w:sz w:val="20"/>
                </w:rPr>
                <w:t>ISO</w:t>
              </w:r>
            </w:smartTag>
            <w:r w:rsidRPr="003F5CE1">
              <w:rPr>
                <w:rFonts w:ascii="Sylfaen" w:hAnsi="Sylfaen"/>
                <w:color w:val="000000" w:themeColor="text1"/>
                <w:kern w:val="0"/>
                <w:sz w:val="20"/>
              </w:rPr>
              <w:t xml:space="preserve"> 8601 ստանդարտների սերիային համապատասխան</w:t>
            </w:r>
          </w:p>
        </w:tc>
        <w:tc>
          <w:tcPr>
            <w:tcW w:w="2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185F0B"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1</w:t>
            </w:r>
          </w:p>
        </w:tc>
      </w:tr>
      <w:tr w:rsidR="0016396C" w:rsidRPr="003F5CE1" w14:paraId="148DFCFF" w14:textId="77777777" w:rsidTr="003F5CE1">
        <w:trPr>
          <w:cantSplit/>
          <w:jc w:val="center"/>
        </w:trPr>
        <w:tc>
          <w:tcPr>
            <w:tcW w:w="1391"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3DC3B2"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3. Մշակման արդյունքի ծածկագիրը</w:t>
            </w:r>
          </w:p>
          <w:p w14:paraId="1D895543"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Processing</w:t>
            </w:r>
            <w:r w:rsidRPr="003F5CE1">
              <w:rPr>
                <w:color w:val="000000" w:themeColor="text1"/>
                <w:kern w:val="0"/>
                <w:sz w:val="20"/>
              </w:rPr>
              <w:t>‌</w:t>
            </w:r>
            <w:r w:rsidRPr="003F5CE1">
              <w:rPr>
                <w:rFonts w:ascii="Sylfaen" w:hAnsi="Sylfaen" w:cs="Sylfaen"/>
                <w:color w:val="000000" w:themeColor="text1"/>
                <w:kern w:val="0"/>
                <w:sz w:val="20"/>
              </w:rPr>
              <w:t>Result</w:t>
            </w:r>
            <w:r w:rsidRPr="003F5CE1">
              <w:rPr>
                <w:color w:val="000000" w:themeColor="text1"/>
                <w:kern w:val="0"/>
                <w:sz w:val="20"/>
              </w:rPr>
              <w:t>‌</w:t>
            </w:r>
            <w:r w:rsidRPr="003F5CE1">
              <w:rPr>
                <w:rFonts w:ascii="Sylfaen" w:hAnsi="Sylfaen" w:cs="Sylfaen"/>
                <w:color w:val="000000" w:themeColor="text1"/>
                <w:kern w:val="0"/>
                <w:sz w:val="20"/>
              </w:rPr>
              <w:t>V2</w:t>
            </w:r>
            <w:r w:rsidRPr="003F5CE1">
              <w:rPr>
                <w:color w:val="000000" w:themeColor="text1"/>
                <w:kern w:val="0"/>
                <w:sz w:val="20"/>
              </w:rPr>
              <w:t>‌</w:t>
            </w:r>
            <w:r w:rsidRPr="003F5CE1">
              <w:rPr>
                <w:rFonts w:ascii="Sylfaen" w:hAnsi="Sylfaen" w:cs="Sylfaen"/>
                <w:color w:val="000000" w:themeColor="text1"/>
                <w:kern w:val="0"/>
                <w:sz w:val="20"/>
              </w:rPr>
              <w:t>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98BDC3"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ստացված էլեկտրոնային փաստաթուղթը (տեղեկությունները) ընդհանուր գործընթացի մասնակցի տեղեկատվական համակարգի միջոցով մշակվելու արդյունքի ծածկագրային նշագիրը</w:t>
            </w:r>
          </w:p>
        </w:tc>
        <w:tc>
          <w:tcPr>
            <w:tcW w:w="74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B4B42F"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M.SDE.90014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7160D0"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Processing</w:t>
            </w:r>
            <w:r w:rsidRPr="003F5CE1">
              <w:rPr>
                <w:color w:val="000000" w:themeColor="text1"/>
                <w:kern w:val="0"/>
                <w:sz w:val="20"/>
              </w:rPr>
              <w:t>‌</w:t>
            </w:r>
            <w:r w:rsidRPr="003F5CE1">
              <w:rPr>
                <w:rFonts w:ascii="Sylfaen" w:hAnsi="Sylfaen" w:cs="Sylfaen"/>
                <w:color w:val="000000" w:themeColor="text1"/>
                <w:kern w:val="0"/>
                <w:sz w:val="20"/>
              </w:rPr>
              <w:t>Result</w:t>
            </w:r>
            <w:r w:rsidRPr="003F5CE1">
              <w:rPr>
                <w:color w:val="000000" w:themeColor="text1"/>
                <w:kern w:val="0"/>
                <w:sz w:val="20"/>
              </w:rPr>
              <w:t>‌</w:t>
            </w:r>
            <w:r w:rsidRPr="003F5CE1">
              <w:rPr>
                <w:rFonts w:ascii="Sylfaen" w:hAnsi="Sylfaen" w:cs="Sylfaen"/>
                <w:color w:val="000000" w:themeColor="text1"/>
                <w:kern w:val="0"/>
                <w:sz w:val="20"/>
              </w:rPr>
              <w:t>Code</w:t>
            </w:r>
            <w:r w:rsidRPr="003F5CE1">
              <w:rPr>
                <w:color w:val="000000" w:themeColor="text1"/>
                <w:kern w:val="0"/>
                <w:sz w:val="20"/>
              </w:rPr>
              <w:t>‌</w:t>
            </w:r>
            <w:r w:rsidRPr="003F5CE1">
              <w:rPr>
                <w:rFonts w:ascii="Sylfaen" w:hAnsi="Sylfaen" w:cs="Sylfaen"/>
                <w:color w:val="000000" w:themeColor="text1"/>
                <w:kern w:val="0"/>
                <w:sz w:val="20"/>
              </w:rPr>
              <w:t>V2</w:t>
            </w:r>
            <w:r w:rsidRPr="003F5CE1">
              <w:rPr>
                <w:color w:val="000000" w:themeColor="text1"/>
                <w:kern w:val="0"/>
                <w:sz w:val="20"/>
              </w:rPr>
              <w:t>‌</w:t>
            </w:r>
            <w:r w:rsidRPr="003F5CE1">
              <w:rPr>
                <w:rFonts w:ascii="Sylfaen" w:hAnsi="Sylfaen" w:cs="Sylfaen"/>
                <w:color w:val="000000" w:themeColor="text1"/>
                <w:kern w:val="0"/>
                <w:sz w:val="20"/>
              </w:rPr>
              <w:t>Type (M.SDT.90006)</w:t>
            </w:r>
          </w:p>
          <w:p w14:paraId="319C016D"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Ծածկագրի արժեքը՝ էլեկտրոնային փաստաթղթերի եւ տեղեկությունների մշակման արդյունքների տեղեկագրքին համապատասխան:</w:t>
            </w:r>
          </w:p>
          <w:p w14:paraId="48EF81CC"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Նվազագույն երկարությունը՝ 1։</w:t>
            </w:r>
          </w:p>
          <w:p w14:paraId="275348BA"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Առավելագույն երկարությունը՝ 20</w:t>
            </w:r>
          </w:p>
        </w:tc>
        <w:tc>
          <w:tcPr>
            <w:tcW w:w="2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19C456"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1</w:t>
            </w:r>
          </w:p>
        </w:tc>
      </w:tr>
      <w:tr w:rsidR="0016396C" w:rsidRPr="003F5CE1" w14:paraId="7554CD50" w14:textId="77777777" w:rsidTr="003F5CE1">
        <w:trPr>
          <w:cantSplit/>
          <w:jc w:val="center"/>
        </w:trPr>
        <w:tc>
          <w:tcPr>
            <w:tcW w:w="1391"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2F8FBD"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4. Նկարագրությունը</w:t>
            </w:r>
          </w:p>
          <w:p w14:paraId="09AA1BFB"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Description</w:t>
            </w:r>
            <w:r w:rsidRPr="003F5CE1">
              <w:rPr>
                <w:color w:val="000000" w:themeColor="text1"/>
                <w:kern w:val="0"/>
                <w:sz w:val="20"/>
              </w:rPr>
              <w:t>‌</w:t>
            </w:r>
            <w:r w:rsidRPr="003F5CE1">
              <w:rPr>
                <w:rFonts w:ascii="Sylfaen" w:hAnsi="Sylfaen" w:cs="Sylfaen"/>
                <w:color w:val="000000" w:themeColor="text1"/>
                <w:kern w:val="0"/>
                <w:sz w:val="20"/>
              </w:rPr>
              <w:t>Text)</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002940"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տեղեկությունների մշակման արդյունքի նկարագրությունն ազատ ձ</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ով</w:t>
            </w:r>
          </w:p>
        </w:tc>
        <w:tc>
          <w:tcPr>
            <w:tcW w:w="74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3B5783"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M.SDE.00002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991F92"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Text4000</w:t>
            </w:r>
            <w:r w:rsidRPr="003F5CE1">
              <w:rPr>
                <w:color w:val="000000" w:themeColor="text1"/>
                <w:kern w:val="0"/>
                <w:sz w:val="20"/>
              </w:rPr>
              <w:t>‌</w:t>
            </w:r>
            <w:r w:rsidRPr="003F5CE1">
              <w:rPr>
                <w:rFonts w:ascii="Sylfaen" w:hAnsi="Sylfaen" w:cs="Sylfaen"/>
                <w:color w:val="000000" w:themeColor="text1"/>
                <w:kern w:val="0"/>
                <w:sz w:val="20"/>
              </w:rPr>
              <w:t>Type (M.SDT.00088)</w:t>
            </w:r>
          </w:p>
          <w:p w14:paraId="6F5CFBDA"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Պայմանանշանների տողը:</w:t>
            </w:r>
          </w:p>
          <w:p w14:paraId="5D36D5E7"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Նվազագույն երկարությունը՝ 1։</w:t>
            </w:r>
          </w:p>
          <w:p w14:paraId="1BB8D490"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Առավելագույն երկարությունը՝ 4000</w:t>
            </w:r>
          </w:p>
        </w:tc>
        <w:tc>
          <w:tcPr>
            <w:tcW w:w="2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BF6365"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0..1</w:t>
            </w:r>
          </w:p>
        </w:tc>
      </w:tr>
    </w:tbl>
    <w:p w14:paraId="51557C09" w14:textId="77777777" w:rsidR="003F5CE1" w:rsidRDefault="003F5CE1" w:rsidP="002A4937">
      <w:pPr>
        <w:widowControl w:val="0"/>
        <w:spacing w:after="160" w:line="360" w:lineRule="auto"/>
        <w:ind w:firstLine="709"/>
        <w:jc w:val="both"/>
        <w:rPr>
          <w:rFonts w:ascii="Sylfaen" w:hAnsi="Sylfaen"/>
          <w:color w:val="000000" w:themeColor="text1"/>
          <w:sz w:val="24"/>
          <w:szCs w:val="24"/>
        </w:rPr>
      </w:pPr>
    </w:p>
    <w:p w14:paraId="5784366A" w14:textId="77777777" w:rsidR="003F5CE1" w:rsidRDefault="003F5CE1" w:rsidP="002A4937">
      <w:pPr>
        <w:widowControl w:val="0"/>
        <w:spacing w:after="160" w:line="360" w:lineRule="auto"/>
        <w:ind w:firstLine="709"/>
        <w:jc w:val="both"/>
        <w:rPr>
          <w:rFonts w:ascii="Sylfaen" w:hAnsi="Sylfaen"/>
          <w:color w:val="000000" w:themeColor="text1"/>
          <w:sz w:val="24"/>
          <w:szCs w:val="24"/>
        </w:rPr>
      </w:pPr>
    </w:p>
    <w:p w14:paraId="062875D9" w14:textId="77777777" w:rsidR="003F5CE1" w:rsidRDefault="003F5CE1" w:rsidP="002A4937">
      <w:pPr>
        <w:widowControl w:val="0"/>
        <w:spacing w:after="160" w:line="360" w:lineRule="auto"/>
        <w:ind w:firstLine="709"/>
        <w:jc w:val="both"/>
        <w:rPr>
          <w:rFonts w:ascii="Sylfaen" w:hAnsi="Sylfaen"/>
          <w:color w:val="000000" w:themeColor="text1"/>
          <w:sz w:val="24"/>
          <w:szCs w:val="24"/>
        </w:rPr>
        <w:sectPr w:rsidR="003F5CE1" w:rsidSect="00D3218D">
          <w:pgSz w:w="16840" w:h="11907" w:orient="landscape" w:code="9"/>
          <w:pgMar w:top="1418" w:right="1418" w:bottom="1418" w:left="1418" w:header="708" w:footer="545" w:gutter="0"/>
          <w:cols w:space="708"/>
          <w:titlePg/>
          <w:docGrid w:linePitch="360"/>
        </w:sectPr>
      </w:pPr>
    </w:p>
    <w:p w14:paraId="593DCA8A" w14:textId="77777777" w:rsidR="0016396C" w:rsidRDefault="0016396C" w:rsidP="003F5CE1">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lastRenderedPageBreak/>
        <w:t>13.</w:t>
      </w:r>
      <w:r w:rsidR="003F5CE1">
        <w:rPr>
          <w:rFonts w:ascii="Sylfaen" w:hAnsi="Sylfaen"/>
          <w:color w:val="000000" w:themeColor="text1"/>
          <w:sz w:val="24"/>
          <w:szCs w:val="24"/>
        </w:rPr>
        <w:tab/>
      </w:r>
      <w:r w:rsidRPr="002A4937">
        <w:rPr>
          <w:rFonts w:ascii="Sylfaen" w:hAnsi="Sylfaen"/>
          <w:color w:val="000000" w:themeColor="text1"/>
          <w:sz w:val="24"/>
          <w:szCs w:val="24"/>
        </w:rPr>
        <w:t>«Ընդհանուր ռեսուրսի արդիականացման վիճակ» (R.007) էլեկտրոնային փաստաթղթի (տեղեկությունների) կառուցվածքի նկարագրությունը բերված է 5-րդ աղյուսակում:</w:t>
      </w:r>
    </w:p>
    <w:p w14:paraId="328FFFA1" w14:textId="77777777" w:rsidR="003F5CE1" w:rsidRPr="002A4937" w:rsidRDefault="003F5CE1" w:rsidP="003F5CE1">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594E81C1" w14:textId="77777777" w:rsidR="0016396C" w:rsidRPr="002A4937" w:rsidRDefault="0016396C" w:rsidP="003F5CE1">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5</w:t>
      </w:r>
    </w:p>
    <w:p w14:paraId="33D4A0C8" w14:textId="77777777" w:rsidR="0016396C" w:rsidRPr="002A4937" w:rsidRDefault="0016396C" w:rsidP="003F5CE1">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«Ընդհանուր ռեսուրսի արդիականացման վիճակ» (R.007) էլեկտրոնային փաստաթղթի (տեղեկությունների) կառուցվածքի նկարագրությունը</w:t>
      </w:r>
    </w:p>
    <w:tbl>
      <w:tblPr>
        <w:tblStyle w:val="25"/>
        <w:tblW w:w="9360" w:type="dxa"/>
        <w:jc w:val="center"/>
        <w:tblLayout w:type="fixed"/>
        <w:tblLook w:val="0600" w:firstRow="0" w:lastRow="0" w:firstColumn="0" w:lastColumn="0" w:noHBand="1" w:noVBand="1"/>
      </w:tblPr>
      <w:tblGrid>
        <w:gridCol w:w="1138"/>
        <w:gridCol w:w="2162"/>
        <w:gridCol w:w="6060"/>
      </w:tblGrid>
      <w:tr w:rsidR="0016396C" w:rsidRPr="003F5CE1" w14:paraId="76C51E32" w14:textId="77777777" w:rsidTr="003F5CE1">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28E00F"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Համարը՝ ը/կ</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28A39F"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Տարրի նշագիրը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19F47C"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Նկարագրությունը</w:t>
            </w:r>
          </w:p>
        </w:tc>
      </w:tr>
      <w:tr w:rsidR="0016396C" w:rsidRPr="003F5CE1" w14:paraId="4ED798A2" w14:textId="77777777" w:rsidTr="003F5CE1">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246C9D"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1</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676DAC"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2</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E72086"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3</w:t>
            </w:r>
          </w:p>
        </w:tc>
      </w:tr>
      <w:tr w:rsidR="0016396C" w:rsidRPr="003F5CE1" w14:paraId="4298BF2B"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076488"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1</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A87B89"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Անվանումը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983792"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ընդհանուր ռեսուրսի արդիականացման վիճակ</w:t>
            </w:r>
          </w:p>
        </w:tc>
      </w:tr>
      <w:tr w:rsidR="0016396C" w:rsidRPr="003F5CE1" w14:paraId="6AB98403"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EABA5F"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2</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FCC1F9"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AA6A36"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R.007</w:t>
            </w:r>
          </w:p>
        </w:tc>
      </w:tr>
      <w:tr w:rsidR="0016396C" w:rsidRPr="003F5CE1" w14:paraId="392990C4"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0A6498"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3</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C1FE93"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Տարբերակը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5021B2"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Y.Y.Y</w:t>
            </w:r>
          </w:p>
        </w:tc>
      </w:tr>
      <w:tr w:rsidR="0016396C" w:rsidRPr="003F5CE1" w14:paraId="5CF67A53"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A386A6"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4</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7140CF"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Սահմանումը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D00903"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տեղեկություններ՝ ընդհանուր ռեսուրսի արդիականացման համար</w:t>
            </w:r>
          </w:p>
        </w:tc>
      </w:tr>
      <w:tr w:rsidR="0016396C" w:rsidRPr="003F5CE1" w14:paraId="1734F283"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BFB1DE"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5</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178B2F"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Օգտագործումը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435587"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օգտագործվում է ընդհանուր ռեսուրսի թարմացման ամսաթվի եւ ժամի հարցում կատարելու եւ այդ հարցման պատասխանի համար, ինչպես նաեւ ընդհանուր ռեսուրսից արդիական կամ ամբողջական (փոփոխված, թարմացված) տեղեկությունների հարցում կատարելու համար</w:t>
            </w:r>
          </w:p>
        </w:tc>
      </w:tr>
      <w:tr w:rsidR="0016396C" w:rsidRPr="003F5CE1" w14:paraId="14791E9B"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485697"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6</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2ED83E"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Անվանումների տարածության 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2A7FE3"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urn:</w:t>
            </w:r>
            <w:smartTag w:uri="urn:schemas-microsoft-com:office:smarttags" w:element="stockticker">
              <w:r w:rsidRPr="003F5CE1">
                <w:rPr>
                  <w:rFonts w:ascii="Sylfaen" w:hAnsi="Sylfaen"/>
                  <w:color w:val="000000" w:themeColor="text1"/>
                  <w:kern w:val="0"/>
                  <w:sz w:val="20"/>
                  <w:szCs w:val="24"/>
                </w:rPr>
                <w:t>EEC</w:t>
              </w:r>
            </w:smartTag>
            <w:r w:rsidRPr="003F5CE1">
              <w:rPr>
                <w:rFonts w:ascii="Sylfaen" w:hAnsi="Sylfaen"/>
                <w:color w:val="000000" w:themeColor="text1"/>
                <w:kern w:val="0"/>
                <w:sz w:val="20"/>
                <w:szCs w:val="24"/>
              </w:rPr>
              <w:t>:R:ResourceStatusDetails:vY.Y.Y</w:t>
            </w:r>
          </w:p>
        </w:tc>
      </w:tr>
      <w:tr w:rsidR="0016396C" w:rsidRPr="003F5CE1" w14:paraId="470DB2A8"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97CC72"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7</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8AE45E"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XML փաստաթղթի արմատային տարրը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67B169"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ResourceStatusDetails</w:t>
            </w:r>
          </w:p>
        </w:tc>
      </w:tr>
      <w:tr w:rsidR="0016396C" w:rsidRPr="003F5CE1" w14:paraId="033F616F"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8BA2A2"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8</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EB0541"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XML սխեմայի նիշքի անվանումը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3577BD" w14:textId="77777777" w:rsidR="0016396C" w:rsidRPr="003F5CE1" w:rsidRDefault="0016396C" w:rsidP="003F5CE1">
            <w:pPr>
              <w:widowControl w:val="0"/>
              <w:spacing w:after="120"/>
              <w:rPr>
                <w:rFonts w:ascii="Sylfaen" w:hAnsi="Sylfaen" w:cs="Arial"/>
                <w:bCs/>
                <w:color w:val="000000" w:themeColor="text1"/>
                <w:kern w:val="0"/>
                <w:sz w:val="20"/>
                <w:szCs w:val="24"/>
              </w:rPr>
            </w:pPr>
            <w:smartTag w:uri="urn:schemas-microsoft-com:office:smarttags" w:element="stockticker">
              <w:r w:rsidRPr="003F5CE1">
                <w:rPr>
                  <w:rFonts w:ascii="Sylfaen" w:hAnsi="Sylfaen"/>
                  <w:color w:val="000000" w:themeColor="text1"/>
                  <w:kern w:val="0"/>
                  <w:sz w:val="20"/>
                  <w:szCs w:val="24"/>
                </w:rPr>
                <w:t>EEC</w:t>
              </w:r>
            </w:smartTag>
            <w:r w:rsidRPr="003F5CE1">
              <w:rPr>
                <w:rFonts w:ascii="Sylfaen" w:hAnsi="Sylfaen"/>
                <w:color w:val="000000" w:themeColor="text1"/>
                <w:kern w:val="0"/>
                <w:sz w:val="20"/>
                <w:szCs w:val="24"/>
              </w:rPr>
              <w:t>_R_ResourceStatusDetails_vY.Y.Y.xsd</w:t>
            </w:r>
          </w:p>
        </w:tc>
      </w:tr>
    </w:tbl>
    <w:p w14:paraId="318995A6" w14:textId="77777777" w:rsidR="003F5CE1" w:rsidRDefault="003F5CE1" w:rsidP="002A4937">
      <w:pPr>
        <w:widowControl w:val="0"/>
        <w:spacing w:after="160" w:line="360" w:lineRule="auto"/>
        <w:ind w:firstLine="709"/>
        <w:jc w:val="both"/>
        <w:rPr>
          <w:rFonts w:ascii="Sylfaen" w:hAnsi="Sylfaen"/>
          <w:color w:val="000000" w:themeColor="text1"/>
          <w:sz w:val="24"/>
          <w:szCs w:val="24"/>
        </w:rPr>
      </w:pPr>
    </w:p>
    <w:p w14:paraId="063ECF3C" w14:textId="77777777" w:rsidR="003F5CE1" w:rsidRDefault="003F5CE1" w:rsidP="002A4937">
      <w:pPr>
        <w:widowControl w:val="0"/>
        <w:spacing w:after="160" w:line="360" w:lineRule="auto"/>
        <w:ind w:firstLine="709"/>
        <w:jc w:val="both"/>
        <w:rPr>
          <w:rFonts w:ascii="Sylfaen" w:hAnsi="Sylfaen"/>
          <w:color w:val="000000" w:themeColor="text1"/>
          <w:sz w:val="24"/>
          <w:szCs w:val="24"/>
        </w:rPr>
      </w:pPr>
    </w:p>
    <w:p w14:paraId="32A0F7AE" w14:textId="77777777" w:rsidR="003F5CE1" w:rsidRDefault="003F5CE1">
      <w:pPr>
        <w:rPr>
          <w:rFonts w:ascii="Sylfaen" w:hAnsi="Sylfaen"/>
          <w:color w:val="000000" w:themeColor="text1"/>
          <w:sz w:val="24"/>
          <w:szCs w:val="24"/>
        </w:rPr>
      </w:pPr>
      <w:r>
        <w:rPr>
          <w:rFonts w:ascii="Sylfaen" w:hAnsi="Sylfaen"/>
          <w:color w:val="000000" w:themeColor="text1"/>
          <w:sz w:val="24"/>
          <w:szCs w:val="24"/>
        </w:rPr>
        <w:br w:type="page"/>
      </w:r>
    </w:p>
    <w:p w14:paraId="644AA19B" w14:textId="77777777" w:rsidR="0016396C" w:rsidRPr="002A4937" w:rsidRDefault="0016396C" w:rsidP="003F5CE1">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1E269785" w14:textId="77777777" w:rsidR="0016396C" w:rsidRDefault="0016396C" w:rsidP="003F5CE1">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14.</w:t>
      </w:r>
      <w:r w:rsidR="003F5CE1">
        <w:rPr>
          <w:rFonts w:ascii="Sylfaen" w:hAnsi="Sylfaen"/>
          <w:color w:val="000000" w:themeColor="text1"/>
          <w:sz w:val="24"/>
          <w:szCs w:val="24"/>
        </w:rPr>
        <w:tab/>
      </w:r>
      <w:r w:rsidRPr="002A4937">
        <w:rPr>
          <w:rFonts w:ascii="Sylfaen" w:hAnsi="Sylfaen"/>
          <w:color w:val="000000" w:themeColor="text1"/>
          <w:sz w:val="24"/>
          <w:szCs w:val="24"/>
        </w:rPr>
        <w:t>Ներմուծվող անվանումների տարածությունները բերված են 6-րդ աղյուսակում:</w:t>
      </w:r>
    </w:p>
    <w:p w14:paraId="498F857C" w14:textId="77777777" w:rsidR="003F5CE1" w:rsidRPr="002A4937" w:rsidRDefault="003F5CE1" w:rsidP="003F5CE1">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2200BA6B" w14:textId="77777777" w:rsidR="0016396C" w:rsidRPr="002A4937" w:rsidRDefault="0016396C" w:rsidP="003F5CE1">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6</w:t>
      </w:r>
    </w:p>
    <w:p w14:paraId="10FC6295" w14:textId="77777777" w:rsidR="0016396C" w:rsidRPr="002A4937" w:rsidRDefault="0016396C" w:rsidP="003F5CE1">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Ներմուծվող անվանումների տարածությունները</w:t>
      </w:r>
    </w:p>
    <w:tbl>
      <w:tblPr>
        <w:tblStyle w:val="25"/>
        <w:tblW w:w="9360" w:type="dxa"/>
        <w:jc w:val="center"/>
        <w:tblLayout w:type="fixed"/>
        <w:tblLook w:val="0600" w:firstRow="0" w:lastRow="0" w:firstColumn="0" w:lastColumn="0" w:noHBand="1" w:noVBand="1"/>
      </w:tblPr>
      <w:tblGrid>
        <w:gridCol w:w="1279"/>
        <w:gridCol w:w="5867"/>
        <w:gridCol w:w="2214"/>
      </w:tblGrid>
      <w:tr w:rsidR="0016396C" w:rsidRPr="003F5CE1" w14:paraId="4F193A23" w14:textId="77777777" w:rsidTr="003F5CE1">
        <w:trPr>
          <w:tblHeade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5E9B16"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Համարը՝ ը/կ</w:t>
            </w:r>
          </w:p>
        </w:tc>
        <w:tc>
          <w:tcPr>
            <w:tcW w:w="58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70743B"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27E217"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Նախածանցը</w:t>
            </w:r>
          </w:p>
        </w:tc>
      </w:tr>
      <w:tr w:rsidR="0016396C" w:rsidRPr="003F5CE1" w14:paraId="00712AFD" w14:textId="77777777" w:rsidTr="003F5CE1">
        <w:trPr>
          <w:tblHeade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D829E2"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1</w:t>
            </w:r>
          </w:p>
        </w:tc>
        <w:tc>
          <w:tcPr>
            <w:tcW w:w="58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CB936D"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2</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E38BA6"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3</w:t>
            </w:r>
          </w:p>
        </w:tc>
      </w:tr>
      <w:tr w:rsidR="0016396C" w:rsidRPr="003F5CE1" w14:paraId="56DC1459" w14:textId="77777777" w:rsidTr="003F5CE1">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8ACA8F" w14:textId="77777777" w:rsidR="0016396C" w:rsidRPr="003F5CE1" w:rsidRDefault="0016396C" w:rsidP="003F5CE1">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c>
          <w:tcPr>
            <w:tcW w:w="58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898E97"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urn:</w:t>
            </w:r>
            <w:smartTag w:uri="urn:schemas-microsoft-com:office:smarttags" w:element="stockticker">
              <w:r w:rsidRPr="003F5CE1">
                <w:rPr>
                  <w:rFonts w:ascii="Sylfaen" w:hAnsi="Sylfaen"/>
                  <w:color w:val="000000" w:themeColor="text1"/>
                  <w:kern w:val="0"/>
                  <w:sz w:val="20"/>
                  <w:szCs w:val="24"/>
                </w:rPr>
                <w:t>EEC</w:t>
              </w:r>
            </w:smartTag>
            <w:r w:rsidRPr="003F5CE1">
              <w:rPr>
                <w:rFonts w:ascii="Sylfaen" w:hAnsi="Sylfaen"/>
                <w:color w:val="000000" w:themeColor="text1"/>
                <w:kern w:val="0"/>
                <w:sz w:val="20"/>
                <w:szCs w:val="24"/>
              </w:rPr>
              <w:t>:M:ComplexDataObjects:vX.X.X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301681"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ccdo</w:t>
            </w:r>
          </w:p>
        </w:tc>
      </w:tr>
      <w:tr w:rsidR="0016396C" w:rsidRPr="003F5CE1" w14:paraId="065FCECE" w14:textId="77777777" w:rsidTr="003F5CE1">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059118" w14:textId="77777777" w:rsidR="0016396C" w:rsidRPr="003F5CE1" w:rsidRDefault="0016396C" w:rsidP="003F5CE1">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2</w:t>
            </w:r>
          </w:p>
        </w:tc>
        <w:tc>
          <w:tcPr>
            <w:tcW w:w="58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9C1BBC"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urn:</w:t>
            </w:r>
            <w:smartTag w:uri="urn:schemas-microsoft-com:office:smarttags" w:element="stockticker">
              <w:r w:rsidRPr="003F5CE1">
                <w:rPr>
                  <w:rFonts w:ascii="Sylfaen" w:hAnsi="Sylfaen"/>
                  <w:color w:val="000000" w:themeColor="text1"/>
                  <w:kern w:val="0"/>
                  <w:sz w:val="20"/>
                  <w:szCs w:val="24"/>
                </w:rPr>
                <w:t>EEC</w:t>
              </w:r>
            </w:smartTag>
            <w:r w:rsidRPr="003F5CE1">
              <w:rPr>
                <w:rFonts w:ascii="Sylfaen" w:hAnsi="Sylfaen"/>
                <w:color w:val="000000" w:themeColor="text1"/>
                <w:kern w:val="0"/>
                <w:sz w:val="20"/>
                <w:szCs w:val="24"/>
              </w:rPr>
              <w:t>:M:SimpleDataObjects:vX.X.X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E0E938"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p>
        </w:tc>
      </w:tr>
    </w:tbl>
    <w:p w14:paraId="248D76ED" w14:textId="77777777" w:rsidR="0016396C" w:rsidRPr="002A4937" w:rsidRDefault="0016396C" w:rsidP="003F5CE1">
      <w:pPr>
        <w:widowControl w:val="0"/>
        <w:spacing w:after="160" w:line="336"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Ներմուծվող անվանումների տարածություններում «X.X.X» պայմանանշանները համապատասխանում են էլեկտրոնային փաստաթղթերի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62181D84" w14:textId="77777777" w:rsidR="0016396C" w:rsidRPr="002A4937" w:rsidRDefault="0016396C" w:rsidP="003F5CE1">
      <w:pPr>
        <w:widowControl w:val="0"/>
        <w:tabs>
          <w:tab w:val="left" w:pos="1134"/>
        </w:tabs>
        <w:spacing w:after="160" w:line="336"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15.</w:t>
      </w:r>
      <w:r w:rsidR="003F5CE1">
        <w:rPr>
          <w:rFonts w:ascii="Sylfaen" w:hAnsi="Sylfaen"/>
          <w:color w:val="000000" w:themeColor="text1"/>
          <w:sz w:val="24"/>
          <w:szCs w:val="24"/>
        </w:rPr>
        <w:tab/>
      </w:r>
      <w:r w:rsidRPr="002A4937">
        <w:rPr>
          <w:rFonts w:ascii="Sylfaen" w:hAnsi="Sylfaen"/>
          <w:color w:val="000000" w:themeColor="text1"/>
          <w:sz w:val="24"/>
          <w:szCs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52312C5D" w14:textId="77777777" w:rsidR="00D3218D" w:rsidRPr="002A4937" w:rsidRDefault="00D3218D" w:rsidP="002A4937">
      <w:pPr>
        <w:widowControl w:val="0"/>
        <w:spacing w:after="160" w:line="360" w:lineRule="auto"/>
        <w:jc w:val="both"/>
        <w:rPr>
          <w:rFonts w:ascii="Sylfaen" w:eastAsia="Times New Roman" w:hAnsi="Sylfaen"/>
          <w:color w:val="000000" w:themeColor="text1"/>
          <w:sz w:val="24"/>
          <w:szCs w:val="24"/>
        </w:rPr>
        <w:sectPr w:rsidR="00D3218D" w:rsidRPr="002A4937" w:rsidSect="00D3218D">
          <w:pgSz w:w="11907" w:h="16840" w:code="9"/>
          <w:pgMar w:top="1418" w:right="1418" w:bottom="1418" w:left="1418" w:header="708" w:footer="545" w:gutter="0"/>
          <w:cols w:space="708"/>
          <w:titlePg/>
          <w:docGrid w:linePitch="360"/>
        </w:sectPr>
      </w:pPr>
    </w:p>
    <w:p w14:paraId="437FDCB4" w14:textId="77777777" w:rsidR="0016396C" w:rsidRPr="002A4937" w:rsidRDefault="0016396C" w:rsidP="003F5CE1">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7</w:t>
      </w:r>
    </w:p>
    <w:p w14:paraId="1B42B4F8" w14:textId="77777777" w:rsidR="0016396C" w:rsidRPr="002A4937" w:rsidRDefault="0016396C" w:rsidP="003F5CE1">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«Ընդհանուր ռեսուրսի արդիականացման վիճակ» (R.007) Էլեկտրոնային փաստաթղթի (տեղեկությունների) կառուցվածքի վավերապայմանների կազմը</w:t>
      </w:r>
    </w:p>
    <w:tbl>
      <w:tblPr>
        <w:tblStyle w:val="25"/>
        <w:tblW w:w="14882" w:type="dxa"/>
        <w:jc w:val="center"/>
        <w:tblLayout w:type="fixed"/>
        <w:tblLook w:val="04A0" w:firstRow="1" w:lastRow="0" w:firstColumn="1" w:lastColumn="0" w:noHBand="0" w:noVBand="1"/>
      </w:tblPr>
      <w:tblGrid>
        <w:gridCol w:w="238"/>
        <w:gridCol w:w="3869"/>
        <w:gridCol w:w="3587"/>
        <w:gridCol w:w="2372"/>
        <w:gridCol w:w="3875"/>
        <w:gridCol w:w="941"/>
      </w:tblGrid>
      <w:tr w:rsidR="0016396C" w:rsidRPr="003F5CE1" w14:paraId="1043CFDA" w14:textId="77777777" w:rsidTr="003F5CE1">
        <w:trPr>
          <w:cnfStyle w:val="100000000000" w:firstRow="1" w:lastRow="0" w:firstColumn="0" w:lastColumn="0" w:oddVBand="0" w:evenVBand="0" w:oddHBand="0" w:evenHBand="0" w:firstRowFirstColumn="0" w:firstRowLastColumn="0" w:lastRowFirstColumn="0" w:lastRowLastColumn="0"/>
          <w:cantSplit/>
          <w:tblHeader/>
          <w:jc w:val="center"/>
        </w:trPr>
        <w:tc>
          <w:tcPr>
            <w:tcW w:w="137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253DD2" w14:textId="77777777" w:rsidR="0016396C" w:rsidRPr="003F5CE1" w:rsidRDefault="0016396C" w:rsidP="003F5CE1">
            <w:pPr>
              <w:widowControl w:val="0"/>
              <w:spacing w:after="120"/>
              <w:rPr>
                <w:rFonts w:ascii="Sylfaen" w:hAnsi="Sylfaen"/>
                <w:color w:val="000000" w:themeColor="text1"/>
                <w:kern w:val="0"/>
                <w:sz w:val="20"/>
              </w:rPr>
            </w:pPr>
            <w:r w:rsidRPr="003F5CE1">
              <w:rPr>
                <w:rFonts w:ascii="Sylfaen" w:hAnsi="Sylfaen"/>
                <w:color w:val="000000" w:themeColor="text1"/>
                <w:kern w:val="0"/>
                <w:sz w:val="20"/>
              </w:rPr>
              <w:t>Վավերապայմանի անվանումը</w:t>
            </w:r>
          </w:p>
        </w:tc>
        <w:tc>
          <w:tcPr>
            <w:tcW w:w="12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C1962D" w14:textId="77777777" w:rsidR="0016396C" w:rsidRPr="003F5CE1" w:rsidRDefault="0016396C" w:rsidP="003F5CE1">
            <w:pPr>
              <w:widowControl w:val="0"/>
              <w:spacing w:after="120"/>
              <w:rPr>
                <w:rFonts w:ascii="Sylfaen" w:hAnsi="Sylfaen"/>
                <w:color w:val="000000" w:themeColor="text1"/>
                <w:kern w:val="0"/>
                <w:sz w:val="20"/>
              </w:rPr>
            </w:pPr>
            <w:r w:rsidRPr="003F5CE1">
              <w:rPr>
                <w:rFonts w:ascii="Sylfaen" w:hAnsi="Sylfaen"/>
                <w:color w:val="000000" w:themeColor="text1"/>
                <w:kern w:val="0"/>
                <w:sz w:val="20"/>
              </w:rPr>
              <w:t>Վավերապայմանի նկարագրությունը</w:t>
            </w:r>
          </w:p>
        </w:tc>
        <w:tc>
          <w:tcPr>
            <w:tcW w:w="79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AB23FA" w14:textId="77777777" w:rsidR="0016396C" w:rsidRPr="003F5CE1" w:rsidRDefault="0016396C" w:rsidP="003F5CE1">
            <w:pPr>
              <w:widowControl w:val="0"/>
              <w:spacing w:after="120"/>
              <w:rPr>
                <w:rFonts w:ascii="Sylfaen" w:hAnsi="Sylfaen"/>
                <w:color w:val="000000" w:themeColor="text1"/>
                <w:kern w:val="0"/>
                <w:sz w:val="20"/>
              </w:rPr>
            </w:pPr>
            <w:r w:rsidRPr="003F5CE1">
              <w:rPr>
                <w:rFonts w:ascii="Sylfaen" w:hAnsi="Sylfaen"/>
                <w:color w:val="000000" w:themeColor="text1"/>
                <w:kern w:val="0"/>
                <w:sz w:val="20"/>
              </w:rPr>
              <w:t>Նույնականացուցիչը</w:t>
            </w:r>
          </w:p>
        </w:tc>
        <w:tc>
          <w:tcPr>
            <w:tcW w:w="130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8FE950" w14:textId="77777777" w:rsidR="0016396C" w:rsidRPr="003F5CE1" w:rsidRDefault="0016396C" w:rsidP="003F5CE1">
            <w:pPr>
              <w:widowControl w:val="0"/>
              <w:spacing w:after="120"/>
              <w:rPr>
                <w:rFonts w:ascii="Sylfaen" w:hAnsi="Sylfaen"/>
                <w:color w:val="000000" w:themeColor="text1"/>
                <w:kern w:val="0"/>
                <w:sz w:val="20"/>
              </w:rPr>
            </w:pPr>
            <w:r w:rsidRPr="003F5CE1">
              <w:rPr>
                <w:rFonts w:ascii="Sylfaen" w:hAnsi="Sylfaen"/>
                <w:color w:val="000000" w:themeColor="text1"/>
                <w:kern w:val="0"/>
                <w:sz w:val="20"/>
              </w:rPr>
              <w:t>Տվյալների տիպը</w:t>
            </w:r>
          </w:p>
        </w:tc>
        <w:tc>
          <w:tcPr>
            <w:tcW w:w="31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F68471" w14:textId="77777777" w:rsidR="0016396C" w:rsidRPr="003F5CE1" w:rsidRDefault="0016396C" w:rsidP="003F5CE1">
            <w:pPr>
              <w:widowControl w:val="0"/>
              <w:spacing w:after="120"/>
              <w:rPr>
                <w:rFonts w:ascii="Sylfaen" w:hAnsi="Sylfaen"/>
                <w:color w:val="000000" w:themeColor="text1"/>
                <w:kern w:val="0"/>
                <w:sz w:val="20"/>
              </w:rPr>
            </w:pPr>
            <w:r w:rsidRPr="003F5CE1">
              <w:rPr>
                <w:rFonts w:ascii="Sylfaen" w:hAnsi="Sylfaen"/>
                <w:color w:val="000000" w:themeColor="text1"/>
                <w:kern w:val="0"/>
                <w:sz w:val="20"/>
              </w:rPr>
              <w:t>Բազմ.</w:t>
            </w:r>
          </w:p>
        </w:tc>
      </w:tr>
      <w:tr w:rsidR="0016396C" w:rsidRPr="003F5CE1" w14:paraId="31BBC1E8" w14:textId="77777777" w:rsidTr="003F5CE1">
        <w:trPr>
          <w:cantSplit/>
          <w:jc w:val="center"/>
        </w:trPr>
        <w:tc>
          <w:tcPr>
            <w:tcW w:w="137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8987C9"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1. Էլեկտրոնային փաստաթղթի (տեղեկությունների) վերնագիրը</w:t>
            </w:r>
          </w:p>
          <w:p w14:paraId="7B2AD639"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(ccdo:</w:t>
            </w:r>
            <w:r w:rsidRPr="003F5CE1">
              <w:rPr>
                <w:color w:val="000000" w:themeColor="text1"/>
                <w:kern w:val="0"/>
                <w:sz w:val="20"/>
              </w:rPr>
              <w:t>‌</w:t>
            </w:r>
            <w:r w:rsidRPr="003F5CE1">
              <w:rPr>
                <w:rFonts w:ascii="Sylfaen" w:hAnsi="Sylfaen" w:cs="Sylfaen"/>
                <w:color w:val="000000" w:themeColor="text1"/>
                <w:kern w:val="0"/>
                <w:sz w:val="20"/>
              </w:rPr>
              <w:t>EDoc</w:t>
            </w:r>
            <w:r w:rsidRPr="003F5CE1">
              <w:rPr>
                <w:color w:val="000000" w:themeColor="text1"/>
                <w:kern w:val="0"/>
                <w:sz w:val="20"/>
              </w:rPr>
              <w:t>‌</w:t>
            </w:r>
            <w:r w:rsidRPr="003F5CE1">
              <w:rPr>
                <w:rFonts w:ascii="Sylfaen" w:hAnsi="Sylfaen" w:cs="Sylfaen"/>
                <w:color w:val="000000" w:themeColor="text1"/>
                <w:kern w:val="0"/>
                <w:sz w:val="20"/>
              </w:rPr>
              <w:t>Header)</w:t>
            </w:r>
          </w:p>
        </w:tc>
        <w:tc>
          <w:tcPr>
            <w:tcW w:w="12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694F5B"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էլեկտրոնային փաստաթղթի (տեղեկությունների) տեխնոլոգիական վավերապայմանների ամբողջություն</w:t>
            </w:r>
          </w:p>
        </w:tc>
        <w:tc>
          <w:tcPr>
            <w:tcW w:w="79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161945"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w:t>
            </w:r>
            <w:smartTag w:uri="urn:schemas-microsoft-com:office:smarttags" w:element="stockticker">
              <w:r w:rsidRPr="003F5CE1">
                <w:rPr>
                  <w:rFonts w:ascii="Sylfaen" w:hAnsi="Sylfaen"/>
                  <w:color w:val="000000" w:themeColor="text1"/>
                  <w:kern w:val="0"/>
                  <w:sz w:val="20"/>
                </w:rPr>
                <w:t>CDE</w:t>
              </w:r>
            </w:smartTag>
            <w:r w:rsidRPr="003F5CE1">
              <w:rPr>
                <w:rFonts w:ascii="Sylfaen" w:hAnsi="Sylfaen"/>
                <w:color w:val="000000" w:themeColor="text1"/>
                <w:kern w:val="0"/>
                <w:sz w:val="20"/>
              </w:rPr>
              <w:t>.90001</w:t>
            </w:r>
          </w:p>
        </w:tc>
        <w:tc>
          <w:tcPr>
            <w:tcW w:w="130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D44348"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ccdo:</w:t>
            </w:r>
            <w:r w:rsidRPr="003F5CE1">
              <w:rPr>
                <w:color w:val="000000" w:themeColor="text1"/>
                <w:kern w:val="0"/>
                <w:sz w:val="20"/>
              </w:rPr>
              <w:t>‌</w:t>
            </w:r>
            <w:r w:rsidRPr="003F5CE1">
              <w:rPr>
                <w:rFonts w:ascii="Sylfaen" w:hAnsi="Sylfaen" w:cs="Sylfaen"/>
                <w:color w:val="000000" w:themeColor="text1"/>
                <w:kern w:val="0"/>
                <w:sz w:val="20"/>
              </w:rPr>
              <w:t>EDoc</w:t>
            </w:r>
            <w:r w:rsidRPr="003F5CE1">
              <w:rPr>
                <w:color w:val="000000" w:themeColor="text1"/>
                <w:kern w:val="0"/>
                <w:sz w:val="20"/>
              </w:rPr>
              <w:t>‌</w:t>
            </w:r>
            <w:r w:rsidRPr="003F5CE1">
              <w:rPr>
                <w:rFonts w:ascii="Sylfaen" w:hAnsi="Sylfaen" w:cs="Sylfaen"/>
                <w:color w:val="000000" w:themeColor="text1"/>
                <w:kern w:val="0"/>
                <w:sz w:val="20"/>
              </w:rPr>
              <w:t>Header</w:t>
            </w:r>
            <w:r w:rsidRPr="003F5CE1">
              <w:rPr>
                <w:color w:val="000000" w:themeColor="text1"/>
                <w:kern w:val="0"/>
                <w:sz w:val="20"/>
              </w:rPr>
              <w:t>‌</w:t>
            </w:r>
            <w:r w:rsidRPr="003F5CE1">
              <w:rPr>
                <w:rFonts w:ascii="Sylfaen" w:hAnsi="Sylfaen" w:cs="Sylfaen"/>
                <w:color w:val="000000" w:themeColor="text1"/>
                <w:kern w:val="0"/>
                <w:sz w:val="20"/>
              </w:rPr>
              <w:t>Type (M.</w:t>
            </w:r>
            <w:smartTag w:uri="urn:schemas-microsoft-com:office:smarttags" w:element="stockticker">
              <w:r w:rsidRPr="003F5CE1">
                <w:rPr>
                  <w:rFonts w:ascii="Sylfaen" w:hAnsi="Sylfaen" w:cs="Sylfaen"/>
                  <w:color w:val="000000" w:themeColor="text1"/>
                  <w:kern w:val="0"/>
                  <w:sz w:val="20"/>
                </w:rPr>
                <w:t>CDT</w:t>
              </w:r>
            </w:smartTag>
            <w:r w:rsidRPr="003F5CE1">
              <w:rPr>
                <w:rFonts w:ascii="Sylfaen" w:hAnsi="Sylfaen" w:cs="Sylfaen"/>
                <w:color w:val="000000" w:themeColor="text1"/>
                <w:kern w:val="0"/>
                <w:sz w:val="20"/>
              </w:rPr>
              <w:t>.90001)</w:t>
            </w:r>
          </w:p>
          <w:p w14:paraId="30260B7B"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Որոշվում է ներդրված տարրերի արժեքների տիրույթներով</w:t>
            </w:r>
          </w:p>
        </w:tc>
        <w:tc>
          <w:tcPr>
            <w:tcW w:w="31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933DEF"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1</w:t>
            </w:r>
          </w:p>
        </w:tc>
      </w:tr>
      <w:tr w:rsidR="0016396C" w:rsidRPr="003F5CE1" w14:paraId="05CA98ED" w14:textId="77777777" w:rsidTr="003F5CE1">
        <w:trPr>
          <w:cantSplit/>
          <w:jc w:val="center"/>
        </w:trPr>
        <w:tc>
          <w:tcPr>
            <w:tcW w:w="80" w:type="pct"/>
            <w:tcBorders>
              <w:top w:val="nil"/>
              <w:left w:val="nil"/>
              <w:bottom w:val="nil"/>
              <w:right w:val="single" w:sz="4" w:space="0" w:color="auto"/>
            </w:tcBorders>
            <w:tcMar>
              <w:top w:w="85" w:type="dxa"/>
              <w:left w:w="108" w:type="dxa"/>
              <w:bottom w:w="85" w:type="dxa"/>
              <w:right w:w="108" w:type="dxa"/>
            </w:tcMar>
          </w:tcPr>
          <w:p w14:paraId="0B0AB115" w14:textId="77777777" w:rsidR="0016396C" w:rsidRPr="003F5CE1" w:rsidRDefault="0016396C" w:rsidP="003F5CE1">
            <w:pPr>
              <w:widowControl w:val="0"/>
              <w:spacing w:after="120"/>
              <w:rPr>
                <w:rFonts w:ascii="Sylfaen" w:hAnsi="Sylfaen" w:cs="Arial"/>
                <w:bCs/>
                <w:color w:val="000000" w:themeColor="text1"/>
                <w:kern w:val="0"/>
                <w:sz w:val="20"/>
              </w:rPr>
            </w:pPr>
          </w:p>
        </w:tc>
        <w:tc>
          <w:tcPr>
            <w:tcW w:w="13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383744"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1.1. Ընդհանուր գործընթացի հաղորդագրության ծածկագիրը</w:t>
            </w:r>
          </w:p>
          <w:p w14:paraId="6BACEDDD"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Inf</w:t>
            </w:r>
            <w:r w:rsidRPr="003F5CE1">
              <w:rPr>
                <w:color w:val="000000" w:themeColor="text1"/>
                <w:kern w:val="0"/>
                <w:sz w:val="20"/>
              </w:rPr>
              <w:t>‌</w:t>
            </w:r>
            <w:r w:rsidRPr="003F5CE1">
              <w:rPr>
                <w:rFonts w:ascii="Sylfaen" w:hAnsi="Sylfaen" w:cs="Sylfaen"/>
                <w:color w:val="000000" w:themeColor="text1"/>
                <w:kern w:val="0"/>
                <w:sz w:val="20"/>
              </w:rPr>
              <w:t>Envelope</w:t>
            </w:r>
            <w:r w:rsidRPr="003F5CE1">
              <w:rPr>
                <w:color w:val="000000" w:themeColor="text1"/>
                <w:kern w:val="0"/>
                <w:sz w:val="20"/>
              </w:rPr>
              <w:t>‌</w:t>
            </w:r>
            <w:r w:rsidRPr="003F5CE1">
              <w:rPr>
                <w:rFonts w:ascii="Sylfaen" w:hAnsi="Sylfaen" w:cs="Sylfaen"/>
                <w:color w:val="000000" w:themeColor="text1"/>
                <w:kern w:val="0"/>
                <w:sz w:val="20"/>
              </w:rPr>
              <w:t>Code)</w:t>
            </w:r>
          </w:p>
        </w:tc>
        <w:tc>
          <w:tcPr>
            <w:tcW w:w="12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2E2008"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ընդհանուր գործընթացի հաղորդագրության ծածկագրային նշագիրը</w:t>
            </w:r>
          </w:p>
        </w:tc>
        <w:tc>
          <w:tcPr>
            <w:tcW w:w="79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8FD0B6"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M.SDE.90010</w:t>
            </w:r>
          </w:p>
        </w:tc>
        <w:tc>
          <w:tcPr>
            <w:tcW w:w="130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46AEFC"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Inf</w:t>
            </w:r>
            <w:r w:rsidRPr="003F5CE1">
              <w:rPr>
                <w:color w:val="000000" w:themeColor="text1"/>
                <w:kern w:val="0"/>
                <w:sz w:val="20"/>
              </w:rPr>
              <w:t>‌</w:t>
            </w:r>
            <w:r w:rsidRPr="003F5CE1">
              <w:rPr>
                <w:rFonts w:ascii="Sylfaen" w:hAnsi="Sylfaen" w:cs="Sylfaen"/>
                <w:color w:val="000000" w:themeColor="text1"/>
                <w:kern w:val="0"/>
                <w:sz w:val="20"/>
              </w:rPr>
              <w:t>Envelope</w:t>
            </w:r>
            <w:r w:rsidRPr="003F5CE1">
              <w:rPr>
                <w:color w:val="000000" w:themeColor="text1"/>
                <w:kern w:val="0"/>
                <w:sz w:val="20"/>
              </w:rPr>
              <w:t>‌</w:t>
            </w:r>
            <w:r w:rsidRPr="003F5CE1">
              <w:rPr>
                <w:rFonts w:ascii="Sylfaen" w:hAnsi="Sylfaen" w:cs="Sylfaen"/>
                <w:color w:val="000000" w:themeColor="text1"/>
                <w:kern w:val="0"/>
                <w:sz w:val="20"/>
              </w:rPr>
              <w:t>Code</w:t>
            </w:r>
            <w:r w:rsidRPr="003F5CE1">
              <w:rPr>
                <w:color w:val="000000" w:themeColor="text1"/>
                <w:kern w:val="0"/>
                <w:sz w:val="20"/>
              </w:rPr>
              <w:t>‌</w:t>
            </w:r>
            <w:r w:rsidRPr="003F5CE1">
              <w:rPr>
                <w:rFonts w:ascii="Sylfaen" w:hAnsi="Sylfaen" w:cs="Sylfaen"/>
                <w:color w:val="000000" w:themeColor="text1"/>
                <w:kern w:val="0"/>
                <w:sz w:val="20"/>
              </w:rPr>
              <w:t>Type (M.SDT.90004)</w:t>
            </w:r>
          </w:p>
          <w:p w14:paraId="52B3BD5B"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Ծածկագրի արժեքը՝ Տեղեկատվական փոխգործակցության կանոնակարգին համապատասխան:</w:t>
            </w:r>
          </w:p>
          <w:p w14:paraId="547434A8"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Ձ</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անմուշը՝ P\.[A-Z]{2}\.[0-9]{2}\.MSG\.[0-9]{3}</w:t>
            </w:r>
          </w:p>
        </w:tc>
        <w:tc>
          <w:tcPr>
            <w:tcW w:w="31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1500C1"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1</w:t>
            </w:r>
          </w:p>
        </w:tc>
      </w:tr>
      <w:tr w:rsidR="0016396C" w:rsidRPr="003F5CE1" w14:paraId="2AA9FA98" w14:textId="77777777" w:rsidTr="003F5CE1">
        <w:trPr>
          <w:cantSplit/>
          <w:jc w:val="center"/>
        </w:trPr>
        <w:tc>
          <w:tcPr>
            <w:tcW w:w="80" w:type="pct"/>
            <w:tcBorders>
              <w:top w:val="nil"/>
              <w:left w:val="nil"/>
              <w:bottom w:val="nil"/>
              <w:right w:val="single" w:sz="4" w:space="0" w:color="auto"/>
            </w:tcBorders>
            <w:tcMar>
              <w:top w:w="85" w:type="dxa"/>
              <w:left w:w="108" w:type="dxa"/>
              <w:bottom w:w="85" w:type="dxa"/>
              <w:right w:w="108" w:type="dxa"/>
            </w:tcMar>
          </w:tcPr>
          <w:p w14:paraId="4859610A" w14:textId="77777777" w:rsidR="0016396C" w:rsidRPr="003F5CE1" w:rsidRDefault="0016396C" w:rsidP="003F5CE1">
            <w:pPr>
              <w:widowControl w:val="0"/>
              <w:spacing w:after="120"/>
              <w:rPr>
                <w:rFonts w:ascii="Sylfaen" w:hAnsi="Sylfaen" w:cs="Arial"/>
                <w:bCs/>
                <w:color w:val="000000" w:themeColor="text1"/>
                <w:kern w:val="0"/>
                <w:sz w:val="20"/>
              </w:rPr>
            </w:pPr>
          </w:p>
        </w:tc>
        <w:tc>
          <w:tcPr>
            <w:tcW w:w="13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EC852A"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1.2. Էլեկտրոնային փաստաթղթի (տեղեկությունների) ծածկագիրը</w:t>
            </w:r>
          </w:p>
          <w:p w14:paraId="37BD6F81"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EDoc</w:t>
            </w:r>
            <w:r w:rsidRPr="003F5CE1">
              <w:rPr>
                <w:color w:val="000000" w:themeColor="text1"/>
                <w:kern w:val="0"/>
                <w:sz w:val="20"/>
              </w:rPr>
              <w:t>‌</w:t>
            </w:r>
            <w:r w:rsidRPr="003F5CE1">
              <w:rPr>
                <w:rFonts w:ascii="Sylfaen" w:hAnsi="Sylfaen" w:cs="Sylfaen"/>
                <w:color w:val="000000" w:themeColor="text1"/>
                <w:kern w:val="0"/>
                <w:sz w:val="20"/>
              </w:rPr>
              <w:t>Code)</w:t>
            </w:r>
          </w:p>
        </w:tc>
        <w:tc>
          <w:tcPr>
            <w:tcW w:w="12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6B7A22"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էլեկտրոնային փաստաթղթի (տեղեկությունների) ծածկագրային նշագիրը՝ էլեկտրոնային փաստաթղթերի </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 xml:space="preserve"> տեղեկությունների կառուցվածքների ռեեստրին համապատասխան</w:t>
            </w:r>
          </w:p>
        </w:tc>
        <w:tc>
          <w:tcPr>
            <w:tcW w:w="79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395520"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M.SDE.90001</w:t>
            </w:r>
          </w:p>
        </w:tc>
        <w:tc>
          <w:tcPr>
            <w:tcW w:w="130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838052"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EDoc</w:t>
            </w:r>
            <w:r w:rsidRPr="003F5CE1">
              <w:rPr>
                <w:color w:val="000000" w:themeColor="text1"/>
                <w:kern w:val="0"/>
                <w:sz w:val="20"/>
              </w:rPr>
              <w:t>‌</w:t>
            </w:r>
            <w:r w:rsidRPr="003F5CE1">
              <w:rPr>
                <w:rFonts w:ascii="Sylfaen" w:hAnsi="Sylfaen" w:cs="Sylfaen"/>
                <w:color w:val="000000" w:themeColor="text1"/>
                <w:kern w:val="0"/>
                <w:sz w:val="20"/>
              </w:rPr>
              <w:t>Code</w:t>
            </w:r>
            <w:r w:rsidRPr="003F5CE1">
              <w:rPr>
                <w:color w:val="000000" w:themeColor="text1"/>
                <w:kern w:val="0"/>
                <w:sz w:val="20"/>
              </w:rPr>
              <w:t>‌</w:t>
            </w:r>
            <w:r w:rsidRPr="003F5CE1">
              <w:rPr>
                <w:rFonts w:ascii="Sylfaen" w:hAnsi="Sylfaen" w:cs="Sylfaen"/>
                <w:color w:val="000000" w:themeColor="text1"/>
                <w:kern w:val="0"/>
                <w:sz w:val="20"/>
              </w:rPr>
              <w:t>Type (M.SDT.90001)</w:t>
            </w:r>
          </w:p>
          <w:p w14:paraId="3CDE9F82"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Ծածկագրի արժեքը՝ էլեկտրոնային փաստաթղթերի </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 xml:space="preserve"> տեղեկությունների կառուցվածքների ռեեստրին համապատասխան:</w:t>
            </w:r>
          </w:p>
          <w:p w14:paraId="439A1046"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Ձ</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անմուշը՝ R(\.[A-Z]{2}\.[A-Z]{2}\.[0-9]{2})?\.[0-9]{3}</w:t>
            </w:r>
          </w:p>
        </w:tc>
        <w:tc>
          <w:tcPr>
            <w:tcW w:w="31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6F234D"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1</w:t>
            </w:r>
          </w:p>
        </w:tc>
      </w:tr>
      <w:tr w:rsidR="0016396C" w:rsidRPr="003F5CE1" w14:paraId="73ABED28" w14:textId="77777777" w:rsidTr="003F5CE1">
        <w:trPr>
          <w:cantSplit/>
          <w:jc w:val="center"/>
        </w:trPr>
        <w:tc>
          <w:tcPr>
            <w:tcW w:w="80" w:type="pct"/>
            <w:tcBorders>
              <w:top w:val="nil"/>
              <w:left w:val="nil"/>
              <w:bottom w:val="nil"/>
              <w:right w:val="single" w:sz="4" w:space="0" w:color="auto"/>
            </w:tcBorders>
            <w:tcMar>
              <w:top w:w="85" w:type="dxa"/>
              <w:left w:w="108" w:type="dxa"/>
              <w:bottom w:w="85" w:type="dxa"/>
              <w:right w:w="108" w:type="dxa"/>
            </w:tcMar>
          </w:tcPr>
          <w:p w14:paraId="55FF66D8" w14:textId="77777777" w:rsidR="0016396C" w:rsidRPr="003F5CE1" w:rsidRDefault="0016396C" w:rsidP="003F5CE1">
            <w:pPr>
              <w:widowControl w:val="0"/>
              <w:spacing w:after="120"/>
              <w:rPr>
                <w:rFonts w:ascii="Sylfaen" w:hAnsi="Sylfaen" w:cs="Arial"/>
                <w:bCs/>
                <w:color w:val="000000" w:themeColor="text1"/>
                <w:kern w:val="0"/>
                <w:sz w:val="20"/>
              </w:rPr>
            </w:pPr>
          </w:p>
        </w:tc>
        <w:tc>
          <w:tcPr>
            <w:tcW w:w="13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194D34"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1.3. Էլեկտրոնային փաստաթղթի (տեղեկությունների) նույնականացուցիչը</w:t>
            </w:r>
          </w:p>
          <w:p w14:paraId="5FB38A79"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EDoc</w:t>
            </w:r>
            <w:r w:rsidRPr="003F5CE1">
              <w:rPr>
                <w:color w:val="000000" w:themeColor="text1"/>
                <w:kern w:val="0"/>
                <w:sz w:val="20"/>
              </w:rPr>
              <w:t>‌</w:t>
            </w:r>
            <w:r w:rsidRPr="003F5CE1">
              <w:rPr>
                <w:rFonts w:ascii="Sylfaen" w:hAnsi="Sylfaen" w:cs="Sylfaen"/>
                <w:color w:val="000000" w:themeColor="text1"/>
                <w:kern w:val="0"/>
                <w:sz w:val="20"/>
              </w:rPr>
              <w:t>Id)</w:t>
            </w:r>
          </w:p>
        </w:tc>
        <w:tc>
          <w:tcPr>
            <w:tcW w:w="12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D421D9"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էլեկտրոնային փաստաթուղթը (տեղեկությունները) միանշանակ նույնականացնող պայմանանշանների տողը</w:t>
            </w:r>
          </w:p>
        </w:tc>
        <w:tc>
          <w:tcPr>
            <w:tcW w:w="79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2325CC"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M.SDE.90007</w:t>
            </w:r>
          </w:p>
        </w:tc>
        <w:tc>
          <w:tcPr>
            <w:tcW w:w="130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6DE423"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Universally</w:t>
            </w:r>
            <w:r w:rsidRPr="003F5CE1">
              <w:rPr>
                <w:color w:val="000000" w:themeColor="text1"/>
                <w:kern w:val="0"/>
                <w:sz w:val="20"/>
              </w:rPr>
              <w:t>‌</w:t>
            </w:r>
            <w:r w:rsidRPr="003F5CE1">
              <w:rPr>
                <w:rFonts w:ascii="Sylfaen" w:hAnsi="Sylfaen" w:cs="Sylfaen"/>
                <w:color w:val="000000" w:themeColor="text1"/>
                <w:kern w:val="0"/>
                <w:sz w:val="20"/>
              </w:rPr>
              <w:t>Unique</w:t>
            </w:r>
            <w:r w:rsidRPr="003F5CE1">
              <w:rPr>
                <w:color w:val="000000" w:themeColor="text1"/>
                <w:kern w:val="0"/>
                <w:sz w:val="20"/>
              </w:rPr>
              <w:t>‌</w:t>
            </w:r>
            <w:r w:rsidRPr="003F5CE1">
              <w:rPr>
                <w:rFonts w:ascii="Sylfaen" w:hAnsi="Sylfaen" w:cs="Sylfaen"/>
                <w:color w:val="000000" w:themeColor="text1"/>
                <w:kern w:val="0"/>
                <w:sz w:val="20"/>
              </w:rPr>
              <w:t>Id</w:t>
            </w:r>
            <w:r w:rsidRPr="003F5CE1">
              <w:rPr>
                <w:color w:val="000000" w:themeColor="text1"/>
                <w:kern w:val="0"/>
                <w:sz w:val="20"/>
              </w:rPr>
              <w:t>‌</w:t>
            </w:r>
            <w:r w:rsidRPr="003F5CE1">
              <w:rPr>
                <w:rFonts w:ascii="Sylfaen" w:hAnsi="Sylfaen" w:cs="Sylfaen"/>
                <w:color w:val="000000" w:themeColor="text1"/>
                <w:kern w:val="0"/>
                <w:sz w:val="20"/>
              </w:rPr>
              <w:t>Type (M.SDT.90003)</w:t>
            </w:r>
          </w:p>
          <w:p w14:paraId="7BD61B88"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Նույնականացուցչի արժեքը՝ </w:t>
            </w:r>
            <w:smartTag w:uri="urn:schemas-microsoft-com:office:smarttags" w:element="stockticker">
              <w:r w:rsidRPr="003F5CE1">
                <w:rPr>
                  <w:rFonts w:ascii="Sylfaen" w:hAnsi="Sylfaen"/>
                  <w:color w:val="000000" w:themeColor="text1"/>
                  <w:kern w:val="0"/>
                  <w:sz w:val="20"/>
                </w:rPr>
                <w:t>ISO</w:t>
              </w:r>
            </w:smartTag>
            <w:r w:rsidRPr="003F5CE1">
              <w:rPr>
                <w:rFonts w:ascii="Sylfaen" w:hAnsi="Sylfaen"/>
                <w:color w:val="000000" w:themeColor="text1"/>
                <w:kern w:val="0"/>
                <w:sz w:val="20"/>
              </w:rPr>
              <w:t>/IEC 9834-8-ին համապատասխան։</w:t>
            </w:r>
          </w:p>
          <w:p w14:paraId="5FEB2452"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Ձ</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անմուշը՝ [0-9a-fA-F]{8}-[0-9a-fA-F]{4}-[0-9a-fA-F]{4}-[0-9a-fA-F]{4}-[0-9a-fA-F]{12}</w:t>
            </w:r>
          </w:p>
        </w:tc>
        <w:tc>
          <w:tcPr>
            <w:tcW w:w="31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DD37A0"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1</w:t>
            </w:r>
          </w:p>
        </w:tc>
      </w:tr>
      <w:tr w:rsidR="0016396C" w:rsidRPr="003F5CE1" w14:paraId="28B5F69F" w14:textId="77777777" w:rsidTr="003F5CE1">
        <w:trPr>
          <w:cantSplit/>
          <w:jc w:val="center"/>
        </w:trPr>
        <w:tc>
          <w:tcPr>
            <w:tcW w:w="80" w:type="pct"/>
            <w:tcBorders>
              <w:top w:val="nil"/>
              <w:left w:val="nil"/>
              <w:bottom w:val="nil"/>
              <w:right w:val="single" w:sz="4" w:space="0" w:color="auto"/>
            </w:tcBorders>
            <w:tcMar>
              <w:top w:w="85" w:type="dxa"/>
              <w:left w:w="108" w:type="dxa"/>
              <w:bottom w:w="85" w:type="dxa"/>
              <w:right w:w="108" w:type="dxa"/>
            </w:tcMar>
          </w:tcPr>
          <w:p w14:paraId="25B61749" w14:textId="77777777" w:rsidR="0016396C" w:rsidRPr="003F5CE1" w:rsidRDefault="0016396C" w:rsidP="003F5CE1">
            <w:pPr>
              <w:widowControl w:val="0"/>
              <w:spacing w:after="120"/>
              <w:rPr>
                <w:rFonts w:ascii="Sylfaen" w:hAnsi="Sylfaen" w:cs="Arial"/>
                <w:bCs/>
                <w:color w:val="000000" w:themeColor="text1"/>
                <w:kern w:val="0"/>
                <w:sz w:val="20"/>
              </w:rPr>
            </w:pPr>
          </w:p>
        </w:tc>
        <w:tc>
          <w:tcPr>
            <w:tcW w:w="13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A819D2"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1.4. Սկզբնական էլեկտրոնային փաստաթղթի (տեղեկությունների) նույնականացուցիչը</w:t>
            </w:r>
          </w:p>
          <w:p w14:paraId="2CF36003"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(csdo:EDocRefId)</w:t>
            </w:r>
          </w:p>
        </w:tc>
        <w:tc>
          <w:tcPr>
            <w:tcW w:w="12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B71AF3"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էլեկտրոնային փաստաթղթի (տեղեկությունների) նույնականացուցիչը, որին ի պատասխան ձ</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ավորվել է տվյալ էլեկտրոնային փաստաթուղթը (տեղեկությունները)</w:t>
            </w:r>
          </w:p>
        </w:tc>
        <w:tc>
          <w:tcPr>
            <w:tcW w:w="79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91972B"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M.SDE.90008</w:t>
            </w:r>
          </w:p>
        </w:tc>
        <w:tc>
          <w:tcPr>
            <w:tcW w:w="130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6143FC"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Universally</w:t>
            </w:r>
            <w:r w:rsidRPr="003F5CE1">
              <w:rPr>
                <w:color w:val="000000" w:themeColor="text1"/>
                <w:kern w:val="0"/>
                <w:sz w:val="20"/>
              </w:rPr>
              <w:t>‌</w:t>
            </w:r>
            <w:r w:rsidRPr="003F5CE1">
              <w:rPr>
                <w:rFonts w:ascii="Sylfaen" w:hAnsi="Sylfaen" w:cs="Sylfaen"/>
                <w:color w:val="000000" w:themeColor="text1"/>
                <w:kern w:val="0"/>
                <w:sz w:val="20"/>
              </w:rPr>
              <w:t>Unique</w:t>
            </w:r>
            <w:r w:rsidRPr="003F5CE1">
              <w:rPr>
                <w:color w:val="000000" w:themeColor="text1"/>
                <w:kern w:val="0"/>
                <w:sz w:val="20"/>
              </w:rPr>
              <w:t>‌</w:t>
            </w:r>
            <w:r w:rsidRPr="003F5CE1">
              <w:rPr>
                <w:rFonts w:ascii="Sylfaen" w:hAnsi="Sylfaen" w:cs="Sylfaen"/>
                <w:color w:val="000000" w:themeColor="text1"/>
                <w:kern w:val="0"/>
                <w:sz w:val="20"/>
              </w:rPr>
              <w:t>Id</w:t>
            </w:r>
            <w:r w:rsidRPr="003F5CE1">
              <w:rPr>
                <w:color w:val="000000" w:themeColor="text1"/>
                <w:kern w:val="0"/>
                <w:sz w:val="20"/>
              </w:rPr>
              <w:t>‌</w:t>
            </w:r>
            <w:r w:rsidRPr="003F5CE1">
              <w:rPr>
                <w:rFonts w:ascii="Sylfaen" w:hAnsi="Sylfaen" w:cs="Sylfaen"/>
                <w:color w:val="000000" w:themeColor="text1"/>
                <w:kern w:val="0"/>
                <w:sz w:val="20"/>
              </w:rPr>
              <w:t>Type (M.SDT.90003)</w:t>
            </w:r>
          </w:p>
          <w:p w14:paraId="5879DBA9"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Նույնականացուցչի արժեքը՝ </w:t>
            </w:r>
            <w:smartTag w:uri="urn:schemas-microsoft-com:office:smarttags" w:element="stockticker">
              <w:r w:rsidRPr="003F5CE1">
                <w:rPr>
                  <w:rFonts w:ascii="Sylfaen" w:hAnsi="Sylfaen"/>
                  <w:color w:val="000000" w:themeColor="text1"/>
                  <w:kern w:val="0"/>
                  <w:sz w:val="20"/>
                </w:rPr>
                <w:t>ISO</w:t>
              </w:r>
            </w:smartTag>
            <w:r w:rsidRPr="003F5CE1">
              <w:rPr>
                <w:rFonts w:ascii="Sylfaen" w:hAnsi="Sylfaen"/>
                <w:color w:val="000000" w:themeColor="text1"/>
                <w:kern w:val="0"/>
                <w:sz w:val="20"/>
              </w:rPr>
              <w:t>/IEC 9834-8-ին համապատասխան։</w:t>
            </w:r>
          </w:p>
          <w:p w14:paraId="55ECB650"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Ձ</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անմուշը՝ [0-9a-fA-F]{8}-[0-9a-fA-F]{4}-[0-9a-fA-F]{4}-[0-9a-fA-F]{4}-[0-9a-fA-F]{12}</w:t>
            </w:r>
          </w:p>
        </w:tc>
        <w:tc>
          <w:tcPr>
            <w:tcW w:w="31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1B05AF"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0..1</w:t>
            </w:r>
          </w:p>
        </w:tc>
      </w:tr>
      <w:tr w:rsidR="0016396C" w:rsidRPr="003F5CE1" w14:paraId="02FB8F6E" w14:textId="77777777" w:rsidTr="003F5CE1">
        <w:trPr>
          <w:cantSplit/>
          <w:jc w:val="center"/>
        </w:trPr>
        <w:tc>
          <w:tcPr>
            <w:tcW w:w="80" w:type="pct"/>
            <w:tcBorders>
              <w:top w:val="nil"/>
              <w:left w:val="nil"/>
              <w:bottom w:val="nil"/>
              <w:right w:val="single" w:sz="4" w:space="0" w:color="auto"/>
            </w:tcBorders>
            <w:tcMar>
              <w:top w:w="85" w:type="dxa"/>
              <w:left w:w="108" w:type="dxa"/>
              <w:bottom w:w="85" w:type="dxa"/>
              <w:right w:w="108" w:type="dxa"/>
            </w:tcMar>
          </w:tcPr>
          <w:p w14:paraId="67C308E7" w14:textId="77777777" w:rsidR="0016396C" w:rsidRPr="003F5CE1" w:rsidRDefault="0016396C" w:rsidP="003F5CE1">
            <w:pPr>
              <w:widowControl w:val="0"/>
              <w:spacing w:after="120"/>
              <w:rPr>
                <w:rFonts w:ascii="Sylfaen" w:hAnsi="Sylfaen" w:cs="Arial"/>
                <w:bCs/>
                <w:color w:val="000000" w:themeColor="text1"/>
                <w:kern w:val="0"/>
                <w:sz w:val="20"/>
              </w:rPr>
            </w:pPr>
          </w:p>
        </w:tc>
        <w:tc>
          <w:tcPr>
            <w:tcW w:w="13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396946"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1.5. Էլեկտրոնային փաստաթղթի (տեղեկությունների) ամսաթիվը </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 xml:space="preserve"> ժամը</w:t>
            </w:r>
          </w:p>
          <w:p w14:paraId="758876B9"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EDoc</w:t>
            </w:r>
            <w:r w:rsidRPr="003F5CE1">
              <w:rPr>
                <w:color w:val="000000" w:themeColor="text1"/>
                <w:kern w:val="0"/>
                <w:sz w:val="20"/>
              </w:rPr>
              <w:t>‌</w:t>
            </w:r>
            <w:r w:rsidRPr="003F5CE1">
              <w:rPr>
                <w:rFonts w:ascii="Sylfaen" w:hAnsi="Sylfaen" w:cs="Sylfaen"/>
                <w:color w:val="000000" w:themeColor="text1"/>
                <w:kern w:val="0"/>
                <w:sz w:val="20"/>
              </w:rPr>
              <w:t>Date</w:t>
            </w:r>
            <w:r w:rsidRPr="003F5CE1">
              <w:rPr>
                <w:color w:val="000000" w:themeColor="text1"/>
                <w:kern w:val="0"/>
                <w:sz w:val="20"/>
              </w:rPr>
              <w:t>‌</w:t>
            </w:r>
            <w:r w:rsidRPr="003F5CE1">
              <w:rPr>
                <w:rFonts w:ascii="Sylfaen" w:hAnsi="Sylfaen" w:cs="Sylfaen"/>
                <w:color w:val="000000" w:themeColor="text1"/>
                <w:kern w:val="0"/>
                <w:sz w:val="20"/>
              </w:rPr>
              <w:t>Time)</w:t>
            </w:r>
          </w:p>
        </w:tc>
        <w:tc>
          <w:tcPr>
            <w:tcW w:w="12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3F7E50"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էլեկտրոնային փաստաթղթի (տեղեկությունների) ստեղծման ամսաթիվը </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 xml:space="preserve"> ժամը</w:t>
            </w:r>
          </w:p>
        </w:tc>
        <w:tc>
          <w:tcPr>
            <w:tcW w:w="79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DD7425"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M.SDE.90002</w:t>
            </w:r>
          </w:p>
        </w:tc>
        <w:tc>
          <w:tcPr>
            <w:tcW w:w="130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BD61F1"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bdt:</w:t>
            </w:r>
            <w:r w:rsidRPr="003F5CE1">
              <w:rPr>
                <w:color w:val="000000" w:themeColor="text1"/>
                <w:kern w:val="0"/>
                <w:sz w:val="20"/>
              </w:rPr>
              <w:t>‌</w:t>
            </w:r>
            <w:r w:rsidRPr="003F5CE1">
              <w:rPr>
                <w:rFonts w:ascii="Sylfaen" w:hAnsi="Sylfaen" w:cs="Sylfaen"/>
                <w:color w:val="000000" w:themeColor="text1"/>
                <w:kern w:val="0"/>
                <w:sz w:val="20"/>
              </w:rPr>
              <w:t>Date</w:t>
            </w:r>
            <w:r w:rsidRPr="003F5CE1">
              <w:rPr>
                <w:color w:val="000000" w:themeColor="text1"/>
                <w:kern w:val="0"/>
                <w:sz w:val="20"/>
              </w:rPr>
              <w:t>‌</w:t>
            </w:r>
            <w:r w:rsidRPr="003F5CE1">
              <w:rPr>
                <w:rFonts w:ascii="Sylfaen" w:hAnsi="Sylfaen" w:cs="Sylfaen"/>
                <w:color w:val="000000" w:themeColor="text1"/>
                <w:kern w:val="0"/>
                <w:sz w:val="20"/>
              </w:rPr>
              <w:t>Time</w:t>
            </w:r>
            <w:r w:rsidRPr="003F5CE1">
              <w:rPr>
                <w:color w:val="000000" w:themeColor="text1"/>
                <w:kern w:val="0"/>
                <w:sz w:val="20"/>
              </w:rPr>
              <w:t>‌</w:t>
            </w:r>
            <w:r w:rsidRPr="003F5CE1">
              <w:rPr>
                <w:rFonts w:ascii="Sylfaen" w:hAnsi="Sylfaen" w:cs="Sylfaen"/>
                <w:color w:val="000000" w:themeColor="text1"/>
                <w:kern w:val="0"/>
                <w:sz w:val="20"/>
              </w:rPr>
              <w:t>Type (M.BDT.00006)</w:t>
            </w:r>
          </w:p>
          <w:p w14:paraId="376344BA"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Ամսաթվի </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 xml:space="preserve"> ժամի նշագիրը՝ </w:t>
            </w:r>
            <w:smartTag w:uri="urn:schemas-microsoft-com:office:smarttags" w:element="stockticker">
              <w:r w:rsidRPr="003F5CE1">
                <w:rPr>
                  <w:rFonts w:ascii="Sylfaen" w:hAnsi="Sylfaen"/>
                  <w:color w:val="000000" w:themeColor="text1"/>
                  <w:kern w:val="0"/>
                  <w:sz w:val="20"/>
                </w:rPr>
                <w:t>ISO</w:t>
              </w:r>
            </w:smartTag>
            <w:r w:rsidRPr="003F5CE1">
              <w:rPr>
                <w:rFonts w:ascii="Sylfaen" w:hAnsi="Sylfaen"/>
                <w:color w:val="000000" w:themeColor="text1"/>
                <w:kern w:val="0"/>
                <w:sz w:val="20"/>
              </w:rPr>
              <w:t xml:space="preserve"> 8601 ստանդարտների սերիային համապատասխան</w:t>
            </w:r>
          </w:p>
        </w:tc>
        <w:tc>
          <w:tcPr>
            <w:tcW w:w="31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5055E1"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1</w:t>
            </w:r>
          </w:p>
        </w:tc>
      </w:tr>
      <w:tr w:rsidR="0016396C" w:rsidRPr="003F5CE1" w14:paraId="2D5E3CF0" w14:textId="77777777" w:rsidTr="003F5CE1">
        <w:trPr>
          <w:cantSplit/>
          <w:jc w:val="center"/>
        </w:trPr>
        <w:tc>
          <w:tcPr>
            <w:tcW w:w="80" w:type="pct"/>
            <w:tcBorders>
              <w:top w:val="nil"/>
              <w:left w:val="nil"/>
              <w:bottom w:val="nil"/>
              <w:right w:val="single" w:sz="4" w:space="0" w:color="auto"/>
            </w:tcBorders>
            <w:tcMar>
              <w:top w:w="85" w:type="dxa"/>
              <w:left w:w="108" w:type="dxa"/>
              <w:bottom w:w="85" w:type="dxa"/>
              <w:right w:w="108" w:type="dxa"/>
            </w:tcMar>
          </w:tcPr>
          <w:p w14:paraId="07BA17A7" w14:textId="77777777" w:rsidR="0016396C" w:rsidRPr="003F5CE1" w:rsidRDefault="0016396C" w:rsidP="003F5CE1">
            <w:pPr>
              <w:widowControl w:val="0"/>
              <w:spacing w:after="120"/>
              <w:rPr>
                <w:rFonts w:ascii="Sylfaen" w:hAnsi="Sylfaen" w:cs="Arial"/>
                <w:bCs/>
                <w:color w:val="000000" w:themeColor="text1"/>
                <w:kern w:val="0"/>
                <w:sz w:val="20"/>
              </w:rPr>
            </w:pPr>
          </w:p>
        </w:tc>
        <w:tc>
          <w:tcPr>
            <w:tcW w:w="13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2A06FD"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1.6. Լեզվի ծածկագիրը</w:t>
            </w:r>
          </w:p>
          <w:p w14:paraId="2C5ACD8D"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Language</w:t>
            </w:r>
            <w:r w:rsidRPr="003F5CE1">
              <w:rPr>
                <w:color w:val="000000" w:themeColor="text1"/>
                <w:kern w:val="0"/>
                <w:sz w:val="20"/>
              </w:rPr>
              <w:t>‌</w:t>
            </w:r>
            <w:r w:rsidRPr="003F5CE1">
              <w:rPr>
                <w:rFonts w:ascii="Sylfaen" w:hAnsi="Sylfaen" w:cs="Sylfaen"/>
                <w:color w:val="000000" w:themeColor="text1"/>
                <w:kern w:val="0"/>
                <w:sz w:val="20"/>
              </w:rPr>
              <w:t>Code)</w:t>
            </w:r>
          </w:p>
        </w:tc>
        <w:tc>
          <w:tcPr>
            <w:tcW w:w="12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8C66E7"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լեզվի ծածկագրային նշագիրը</w:t>
            </w:r>
          </w:p>
        </w:tc>
        <w:tc>
          <w:tcPr>
            <w:tcW w:w="79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548635"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M.SDE.00051</w:t>
            </w:r>
          </w:p>
        </w:tc>
        <w:tc>
          <w:tcPr>
            <w:tcW w:w="130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AD745F"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Language</w:t>
            </w:r>
            <w:r w:rsidRPr="003F5CE1">
              <w:rPr>
                <w:color w:val="000000" w:themeColor="text1"/>
                <w:kern w:val="0"/>
                <w:sz w:val="20"/>
              </w:rPr>
              <w:t>‌</w:t>
            </w:r>
            <w:r w:rsidRPr="003F5CE1">
              <w:rPr>
                <w:rFonts w:ascii="Sylfaen" w:hAnsi="Sylfaen" w:cs="Sylfaen"/>
                <w:color w:val="000000" w:themeColor="text1"/>
                <w:kern w:val="0"/>
                <w:sz w:val="20"/>
              </w:rPr>
              <w:t>Code</w:t>
            </w:r>
            <w:r w:rsidRPr="003F5CE1">
              <w:rPr>
                <w:color w:val="000000" w:themeColor="text1"/>
                <w:kern w:val="0"/>
                <w:sz w:val="20"/>
              </w:rPr>
              <w:t>‌</w:t>
            </w:r>
            <w:r w:rsidRPr="003F5CE1">
              <w:rPr>
                <w:rFonts w:ascii="Sylfaen" w:hAnsi="Sylfaen" w:cs="Sylfaen"/>
                <w:color w:val="000000" w:themeColor="text1"/>
                <w:kern w:val="0"/>
                <w:sz w:val="20"/>
              </w:rPr>
              <w:t>Type (M.SDT.00051)</w:t>
            </w:r>
          </w:p>
          <w:p w14:paraId="3156478A"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Լեզվի երկտառ ծածկագիրը՝ </w:t>
            </w:r>
            <w:smartTag w:uri="urn:schemas-microsoft-com:office:smarttags" w:element="stockticker">
              <w:r w:rsidRPr="003F5CE1">
                <w:rPr>
                  <w:rFonts w:ascii="Sylfaen" w:hAnsi="Sylfaen"/>
                  <w:color w:val="000000" w:themeColor="text1"/>
                  <w:kern w:val="0"/>
                  <w:sz w:val="20"/>
                </w:rPr>
                <w:t>ISO</w:t>
              </w:r>
            </w:smartTag>
            <w:r w:rsidRPr="003F5CE1">
              <w:rPr>
                <w:rFonts w:ascii="Sylfaen" w:hAnsi="Sylfaen"/>
                <w:color w:val="000000" w:themeColor="text1"/>
                <w:kern w:val="0"/>
                <w:sz w:val="20"/>
              </w:rPr>
              <w:t xml:space="preserve"> 639-1-ին համապատասխան:</w:t>
            </w:r>
          </w:p>
          <w:p w14:paraId="560349AE"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Ձ</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անմուշը՝ [a-z]{2}</w:t>
            </w:r>
          </w:p>
        </w:tc>
        <w:tc>
          <w:tcPr>
            <w:tcW w:w="31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2E7C2A"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0..1</w:t>
            </w:r>
          </w:p>
        </w:tc>
      </w:tr>
      <w:tr w:rsidR="0016396C" w:rsidRPr="003F5CE1" w14:paraId="1507E169" w14:textId="77777777" w:rsidTr="003F5CE1">
        <w:trPr>
          <w:cantSplit/>
          <w:jc w:val="center"/>
        </w:trPr>
        <w:tc>
          <w:tcPr>
            <w:tcW w:w="137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548953"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lastRenderedPageBreak/>
              <w:t xml:space="preserve">2. Թարմացման ամսաթիվը </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 xml:space="preserve"> ժամը</w:t>
            </w:r>
          </w:p>
          <w:p w14:paraId="2D24E93B"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Update</w:t>
            </w:r>
            <w:r w:rsidRPr="003F5CE1">
              <w:rPr>
                <w:color w:val="000000" w:themeColor="text1"/>
                <w:kern w:val="0"/>
                <w:sz w:val="20"/>
              </w:rPr>
              <w:t>‌</w:t>
            </w:r>
            <w:r w:rsidRPr="003F5CE1">
              <w:rPr>
                <w:rFonts w:ascii="Sylfaen" w:hAnsi="Sylfaen" w:cs="Sylfaen"/>
                <w:color w:val="000000" w:themeColor="text1"/>
                <w:kern w:val="0"/>
                <w:sz w:val="20"/>
              </w:rPr>
              <w:t>Date</w:t>
            </w:r>
            <w:r w:rsidRPr="003F5CE1">
              <w:rPr>
                <w:color w:val="000000" w:themeColor="text1"/>
                <w:kern w:val="0"/>
                <w:sz w:val="20"/>
              </w:rPr>
              <w:t>‌</w:t>
            </w:r>
            <w:r w:rsidRPr="003F5CE1">
              <w:rPr>
                <w:rFonts w:ascii="Sylfaen" w:hAnsi="Sylfaen" w:cs="Sylfaen"/>
                <w:color w:val="000000" w:themeColor="text1"/>
                <w:kern w:val="0"/>
                <w:sz w:val="20"/>
              </w:rPr>
              <w:t>Time)</w:t>
            </w:r>
          </w:p>
        </w:tc>
        <w:tc>
          <w:tcPr>
            <w:tcW w:w="12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14391F"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ընդհանուր ռեսուրսի (ռեեստրի, ցանկի, տվյալների բազայի) թարմացման ամսաթիվն ու ժամը</w:t>
            </w:r>
          </w:p>
        </w:tc>
        <w:tc>
          <w:tcPr>
            <w:tcW w:w="79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E05F69"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M.SDE.00079</w:t>
            </w:r>
          </w:p>
        </w:tc>
        <w:tc>
          <w:tcPr>
            <w:tcW w:w="130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B91070"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bdt:</w:t>
            </w:r>
            <w:r w:rsidRPr="003F5CE1">
              <w:rPr>
                <w:color w:val="000000" w:themeColor="text1"/>
                <w:kern w:val="0"/>
                <w:sz w:val="20"/>
              </w:rPr>
              <w:t>‌</w:t>
            </w:r>
            <w:r w:rsidRPr="003F5CE1">
              <w:rPr>
                <w:rFonts w:ascii="Sylfaen" w:hAnsi="Sylfaen" w:cs="Sylfaen"/>
                <w:color w:val="000000" w:themeColor="text1"/>
                <w:kern w:val="0"/>
                <w:sz w:val="20"/>
              </w:rPr>
              <w:t>Date</w:t>
            </w:r>
            <w:r w:rsidRPr="003F5CE1">
              <w:rPr>
                <w:color w:val="000000" w:themeColor="text1"/>
                <w:kern w:val="0"/>
                <w:sz w:val="20"/>
              </w:rPr>
              <w:t>‌</w:t>
            </w:r>
            <w:r w:rsidRPr="003F5CE1">
              <w:rPr>
                <w:rFonts w:ascii="Sylfaen" w:hAnsi="Sylfaen" w:cs="Sylfaen"/>
                <w:color w:val="000000" w:themeColor="text1"/>
                <w:kern w:val="0"/>
                <w:sz w:val="20"/>
              </w:rPr>
              <w:t>Time</w:t>
            </w:r>
            <w:r w:rsidRPr="003F5CE1">
              <w:rPr>
                <w:color w:val="000000" w:themeColor="text1"/>
                <w:kern w:val="0"/>
                <w:sz w:val="20"/>
              </w:rPr>
              <w:t>‌</w:t>
            </w:r>
            <w:r w:rsidRPr="003F5CE1">
              <w:rPr>
                <w:rFonts w:ascii="Sylfaen" w:hAnsi="Sylfaen" w:cs="Sylfaen"/>
                <w:color w:val="000000" w:themeColor="text1"/>
                <w:kern w:val="0"/>
                <w:sz w:val="20"/>
              </w:rPr>
              <w:t>Type (M.BDT.00006)</w:t>
            </w:r>
          </w:p>
          <w:p w14:paraId="06B89BF7"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 xml:space="preserve">Ամսաթվի </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 xml:space="preserve"> ժամի նշագիրը՝ </w:t>
            </w:r>
            <w:smartTag w:uri="urn:schemas-microsoft-com:office:smarttags" w:element="stockticker">
              <w:r w:rsidRPr="003F5CE1">
                <w:rPr>
                  <w:rFonts w:ascii="Sylfaen" w:hAnsi="Sylfaen"/>
                  <w:color w:val="000000" w:themeColor="text1"/>
                  <w:kern w:val="0"/>
                  <w:sz w:val="20"/>
                </w:rPr>
                <w:t>ISO</w:t>
              </w:r>
            </w:smartTag>
            <w:r w:rsidRPr="003F5CE1">
              <w:rPr>
                <w:rFonts w:ascii="Sylfaen" w:hAnsi="Sylfaen"/>
                <w:color w:val="000000" w:themeColor="text1"/>
                <w:kern w:val="0"/>
                <w:sz w:val="20"/>
              </w:rPr>
              <w:t xml:space="preserve"> 8601 ստանդարտների սերիային համապատասխան</w:t>
            </w:r>
          </w:p>
        </w:tc>
        <w:tc>
          <w:tcPr>
            <w:tcW w:w="31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440F32"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0..1</w:t>
            </w:r>
          </w:p>
        </w:tc>
      </w:tr>
      <w:tr w:rsidR="0016396C" w:rsidRPr="003F5CE1" w14:paraId="58B1A9E8" w14:textId="77777777" w:rsidTr="003F5CE1">
        <w:trPr>
          <w:cantSplit/>
          <w:jc w:val="center"/>
        </w:trPr>
        <w:tc>
          <w:tcPr>
            <w:tcW w:w="137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5F3084"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3. Երկրի ծածկագիրը</w:t>
            </w:r>
          </w:p>
          <w:p w14:paraId="60D51AB5"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(csdo:UnifiedCountryCode)</w:t>
            </w:r>
          </w:p>
        </w:tc>
        <w:tc>
          <w:tcPr>
            <w:tcW w:w="12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6E7B07"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տեղեկություններն ընդհանուր ռեսուրս (ռեեստր, ցանկ, տվյալների բազա) ներկայացրած երկրի ծածկագրային նշագիրը</w:t>
            </w:r>
          </w:p>
        </w:tc>
        <w:tc>
          <w:tcPr>
            <w:tcW w:w="79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729D40"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M.SDE.00162</w:t>
            </w:r>
          </w:p>
        </w:tc>
        <w:tc>
          <w:tcPr>
            <w:tcW w:w="130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0774B1"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Unified</w:t>
            </w:r>
            <w:r w:rsidRPr="003F5CE1">
              <w:rPr>
                <w:color w:val="000000" w:themeColor="text1"/>
                <w:kern w:val="0"/>
                <w:sz w:val="20"/>
              </w:rPr>
              <w:t>‌</w:t>
            </w:r>
            <w:r w:rsidRPr="003F5CE1">
              <w:rPr>
                <w:rFonts w:ascii="Sylfaen" w:hAnsi="Sylfaen" w:cs="Sylfaen"/>
                <w:color w:val="000000" w:themeColor="text1"/>
                <w:kern w:val="0"/>
                <w:sz w:val="20"/>
              </w:rPr>
              <w:t>Country</w:t>
            </w:r>
            <w:r w:rsidRPr="003F5CE1">
              <w:rPr>
                <w:color w:val="000000" w:themeColor="text1"/>
                <w:kern w:val="0"/>
                <w:sz w:val="20"/>
              </w:rPr>
              <w:t>‌</w:t>
            </w:r>
            <w:r w:rsidRPr="003F5CE1">
              <w:rPr>
                <w:rFonts w:ascii="Sylfaen" w:hAnsi="Sylfaen" w:cs="Sylfaen"/>
                <w:color w:val="000000" w:themeColor="text1"/>
                <w:kern w:val="0"/>
                <w:sz w:val="20"/>
              </w:rPr>
              <w:t>Code</w:t>
            </w:r>
            <w:r w:rsidRPr="003F5CE1">
              <w:rPr>
                <w:color w:val="000000" w:themeColor="text1"/>
                <w:kern w:val="0"/>
                <w:sz w:val="20"/>
              </w:rPr>
              <w:t>‌</w:t>
            </w:r>
            <w:r w:rsidRPr="003F5CE1">
              <w:rPr>
                <w:rFonts w:ascii="Sylfaen" w:hAnsi="Sylfaen" w:cs="Sylfaen"/>
                <w:color w:val="000000" w:themeColor="text1"/>
                <w:kern w:val="0"/>
                <w:sz w:val="20"/>
              </w:rPr>
              <w:t>Type (M.SDT.00112)</w:t>
            </w:r>
          </w:p>
          <w:p w14:paraId="24149F57"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w:t>
            </w:r>
            <w:r w:rsidR="00B910BF" w:rsidRPr="003F5CE1">
              <w:rPr>
                <w:rFonts w:ascii="Sylfaen" w:hAnsi="Sylfaen"/>
                <w:color w:val="000000" w:themeColor="text1"/>
                <w:kern w:val="0"/>
                <w:sz w:val="20"/>
              </w:rPr>
              <w:t>ը</w:t>
            </w:r>
            <w:r w:rsidRPr="003F5CE1">
              <w:rPr>
                <w:rFonts w:ascii="Sylfaen" w:hAnsi="Sylfaen"/>
                <w:color w:val="000000" w:themeColor="text1"/>
                <w:kern w:val="0"/>
                <w:sz w:val="20"/>
              </w:rPr>
              <w:t>» ատրիբուտում:</w:t>
            </w:r>
          </w:p>
          <w:p w14:paraId="46319BCE"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Ձ</w:t>
            </w:r>
            <w:r w:rsidR="002A761F" w:rsidRPr="003F5CE1">
              <w:rPr>
                <w:rFonts w:ascii="Sylfaen" w:hAnsi="Sylfaen"/>
                <w:color w:val="000000" w:themeColor="text1"/>
                <w:kern w:val="0"/>
                <w:sz w:val="20"/>
              </w:rPr>
              <w:t>եւ</w:t>
            </w:r>
            <w:r w:rsidRPr="003F5CE1">
              <w:rPr>
                <w:rFonts w:ascii="Sylfaen" w:hAnsi="Sylfaen"/>
                <w:color w:val="000000" w:themeColor="text1"/>
                <w:kern w:val="0"/>
                <w:sz w:val="20"/>
              </w:rPr>
              <w:t>անմուշը՝ [A-Z]{2}</w:t>
            </w:r>
          </w:p>
        </w:tc>
        <w:tc>
          <w:tcPr>
            <w:tcW w:w="31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330772"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0..*</w:t>
            </w:r>
          </w:p>
        </w:tc>
      </w:tr>
      <w:tr w:rsidR="0016396C" w:rsidRPr="003F5CE1" w14:paraId="757A4D74" w14:textId="77777777" w:rsidTr="003F5CE1">
        <w:trPr>
          <w:cantSplit/>
          <w:jc w:val="center"/>
        </w:trPr>
        <w:tc>
          <w:tcPr>
            <w:tcW w:w="80" w:type="pct"/>
            <w:tcBorders>
              <w:top w:val="nil"/>
              <w:left w:val="nil"/>
              <w:bottom w:val="single" w:sz="4" w:space="0" w:color="auto"/>
              <w:right w:val="single" w:sz="4" w:space="0" w:color="auto"/>
            </w:tcBorders>
            <w:tcMar>
              <w:top w:w="85" w:type="dxa"/>
              <w:left w:w="108" w:type="dxa"/>
              <w:bottom w:w="85" w:type="dxa"/>
              <w:right w:w="108" w:type="dxa"/>
            </w:tcMar>
          </w:tcPr>
          <w:p w14:paraId="32D00F1C" w14:textId="77777777" w:rsidR="0016396C" w:rsidRPr="003F5CE1" w:rsidRDefault="0016396C" w:rsidP="003F5CE1">
            <w:pPr>
              <w:widowControl w:val="0"/>
              <w:spacing w:after="120"/>
              <w:rPr>
                <w:rFonts w:ascii="Sylfaen" w:hAnsi="Sylfaen" w:cs="Arial"/>
                <w:bCs/>
                <w:color w:val="000000" w:themeColor="text1"/>
                <w:kern w:val="0"/>
                <w:sz w:val="20"/>
                <w:highlight w:val="yellow"/>
              </w:rPr>
            </w:pPr>
          </w:p>
        </w:tc>
        <w:tc>
          <w:tcPr>
            <w:tcW w:w="13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E0793D"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ա) տեղեկագրքի (դասակարգչի) նույնականացուցիչը</w:t>
            </w:r>
          </w:p>
          <w:p w14:paraId="289811B9"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(codeListId ատրիբուտ)</w:t>
            </w:r>
          </w:p>
        </w:tc>
        <w:tc>
          <w:tcPr>
            <w:tcW w:w="12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ECA3B9"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այն տեղեկագրքի (դասակարգչի) նշագիրը, որին համապատասխան նշված է ծածկագիրը</w:t>
            </w:r>
          </w:p>
        </w:tc>
        <w:tc>
          <w:tcPr>
            <w:tcW w:w="79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51CEEA"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w:t>
            </w:r>
          </w:p>
        </w:tc>
        <w:tc>
          <w:tcPr>
            <w:tcW w:w="130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7BD7A0"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Reference</w:t>
            </w:r>
            <w:r w:rsidRPr="003F5CE1">
              <w:rPr>
                <w:color w:val="000000" w:themeColor="text1"/>
                <w:kern w:val="0"/>
                <w:sz w:val="20"/>
              </w:rPr>
              <w:t>‌</w:t>
            </w:r>
            <w:r w:rsidRPr="003F5CE1">
              <w:rPr>
                <w:rFonts w:ascii="Sylfaen" w:hAnsi="Sylfaen" w:cs="Sylfaen"/>
                <w:color w:val="000000" w:themeColor="text1"/>
                <w:kern w:val="0"/>
                <w:sz w:val="20"/>
              </w:rPr>
              <w:t>Data</w:t>
            </w:r>
            <w:r w:rsidRPr="003F5CE1">
              <w:rPr>
                <w:color w:val="000000" w:themeColor="text1"/>
                <w:kern w:val="0"/>
                <w:sz w:val="20"/>
              </w:rPr>
              <w:t>‌</w:t>
            </w:r>
            <w:r w:rsidRPr="003F5CE1">
              <w:rPr>
                <w:rFonts w:ascii="Sylfaen" w:hAnsi="Sylfaen" w:cs="Sylfaen"/>
                <w:color w:val="000000" w:themeColor="text1"/>
                <w:kern w:val="0"/>
                <w:sz w:val="20"/>
              </w:rPr>
              <w:t>Id</w:t>
            </w:r>
            <w:r w:rsidRPr="003F5CE1">
              <w:rPr>
                <w:color w:val="000000" w:themeColor="text1"/>
                <w:kern w:val="0"/>
                <w:sz w:val="20"/>
              </w:rPr>
              <w:t>‌</w:t>
            </w:r>
            <w:r w:rsidRPr="003F5CE1">
              <w:rPr>
                <w:rFonts w:ascii="Sylfaen" w:hAnsi="Sylfaen" w:cs="Sylfaen"/>
                <w:color w:val="000000" w:themeColor="text1"/>
                <w:kern w:val="0"/>
                <w:sz w:val="20"/>
              </w:rPr>
              <w:t>Type (M.SDT.00091)</w:t>
            </w:r>
          </w:p>
          <w:p w14:paraId="680BEF30"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Պայմանանշանների նորմալացված տողը:</w:t>
            </w:r>
          </w:p>
          <w:p w14:paraId="2CE3EB04"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Նվազագույն երկարությունը՝ 1։</w:t>
            </w:r>
          </w:p>
          <w:p w14:paraId="3EBBC57B"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Առավելագույն երկարությունը՝ 20</w:t>
            </w:r>
          </w:p>
        </w:tc>
        <w:tc>
          <w:tcPr>
            <w:tcW w:w="31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93CF08"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1</w:t>
            </w:r>
          </w:p>
        </w:tc>
      </w:tr>
      <w:tr w:rsidR="0016396C" w:rsidRPr="003F5CE1" w14:paraId="254DF329" w14:textId="77777777" w:rsidTr="003F5CE1">
        <w:trPr>
          <w:cantSplit/>
          <w:jc w:val="center"/>
        </w:trPr>
        <w:tc>
          <w:tcPr>
            <w:tcW w:w="137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FA5C64"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lastRenderedPageBreak/>
              <w:t>4. Ընդհանուր գործընթացի տեղեկատվական օբյեկտի նույնականացուցիչը</w:t>
            </w:r>
          </w:p>
          <w:p w14:paraId="72B74EE7"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Information</w:t>
            </w:r>
            <w:r w:rsidRPr="003F5CE1">
              <w:rPr>
                <w:color w:val="000000" w:themeColor="text1"/>
                <w:kern w:val="0"/>
                <w:sz w:val="20"/>
              </w:rPr>
              <w:t>‌</w:t>
            </w:r>
            <w:r w:rsidRPr="003F5CE1">
              <w:rPr>
                <w:rFonts w:ascii="Sylfaen" w:hAnsi="Sylfaen" w:cs="Sylfaen"/>
                <w:color w:val="000000" w:themeColor="text1"/>
                <w:kern w:val="0"/>
                <w:sz w:val="20"/>
              </w:rPr>
              <w:t>Resource</w:t>
            </w:r>
            <w:r w:rsidRPr="003F5CE1">
              <w:rPr>
                <w:color w:val="000000" w:themeColor="text1"/>
                <w:kern w:val="0"/>
                <w:sz w:val="20"/>
              </w:rPr>
              <w:t>‌</w:t>
            </w:r>
            <w:r w:rsidRPr="003F5CE1">
              <w:rPr>
                <w:rFonts w:ascii="Sylfaen" w:hAnsi="Sylfaen" w:cs="Sylfaen"/>
                <w:color w:val="000000" w:themeColor="text1"/>
                <w:kern w:val="0"/>
                <w:sz w:val="20"/>
              </w:rPr>
              <w:t>Id)</w:t>
            </w:r>
          </w:p>
        </w:tc>
        <w:tc>
          <w:tcPr>
            <w:tcW w:w="120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5AE761"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ընդհանուր ռեսուրսը (ռեեստրը, ցանկը, տվյալների բազան) նույնականացնող պայմանանշանների տողը</w:t>
            </w:r>
          </w:p>
        </w:tc>
        <w:tc>
          <w:tcPr>
            <w:tcW w:w="79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6B70FF"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M.SDE.00326</w:t>
            </w:r>
          </w:p>
        </w:tc>
        <w:tc>
          <w:tcPr>
            <w:tcW w:w="130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DAAABF"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csdo:</w:t>
            </w:r>
            <w:r w:rsidRPr="003F5CE1">
              <w:rPr>
                <w:color w:val="000000" w:themeColor="text1"/>
                <w:kern w:val="0"/>
                <w:sz w:val="20"/>
              </w:rPr>
              <w:t>‌</w:t>
            </w:r>
            <w:r w:rsidRPr="003F5CE1">
              <w:rPr>
                <w:rFonts w:ascii="Sylfaen" w:hAnsi="Sylfaen" w:cs="Sylfaen"/>
                <w:color w:val="000000" w:themeColor="text1"/>
                <w:kern w:val="0"/>
                <w:sz w:val="20"/>
              </w:rPr>
              <w:t>Information</w:t>
            </w:r>
            <w:r w:rsidRPr="003F5CE1">
              <w:rPr>
                <w:color w:val="000000" w:themeColor="text1"/>
                <w:kern w:val="0"/>
                <w:sz w:val="20"/>
              </w:rPr>
              <w:t>‌</w:t>
            </w:r>
            <w:r w:rsidRPr="003F5CE1">
              <w:rPr>
                <w:rFonts w:ascii="Sylfaen" w:hAnsi="Sylfaen" w:cs="Sylfaen"/>
                <w:color w:val="000000" w:themeColor="text1"/>
                <w:kern w:val="0"/>
                <w:sz w:val="20"/>
              </w:rPr>
              <w:t>Resource</w:t>
            </w:r>
            <w:r w:rsidRPr="003F5CE1">
              <w:rPr>
                <w:color w:val="000000" w:themeColor="text1"/>
                <w:kern w:val="0"/>
                <w:sz w:val="20"/>
              </w:rPr>
              <w:t>‌</w:t>
            </w:r>
            <w:r w:rsidRPr="003F5CE1">
              <w:rPr>
                <w:rFonts w:ascii="Sylfaen" w:hAnsi="Sylfaen" w:cs="Sylfaen"/>
                <w:color w:val="000000" w:themeColor="text1"/>
                <w:kern w:val="0"/>
                <w:sz w:val="20"/>
              </w:rPr>
              <w:t>Id</w:t>
            </w:r>
            <w:r w:rsidRPr="003F5CE1">
              <w:rPr>
                <w:color w:val="000000" w:themeColor="text1"/>
                <w:kern w:val="0"/>
                <w:sz w:val="20"/>
              </w:rPr>
              <w:t>‌</w:t>
            </w:r>
            <w:r w:rsidRPr="003F5CE1">
              <w:rPr>
                <w:rFonts w:ascii="Sylfaen" w:hAnsi="Sylfaen" w:cs="Sylfaen"/>
                <w:color w:val="000000" w:themeColor="text1"/>
                <w:kern w:val="0"/>
                <w:sz w:val="20"/>
              </w:rPr>
              <w:t>Type (M.SDT.00330)</w:t>
            </w:r>
          </w:p>
          <w:p w14:paraId="3ED53F7F"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Պայմանանշանների նորմալացված տողը։</w:t>
            </w:r>
          </w:p>
          <w:p w14:paraId="15F1CA60"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Նվազագույն երկարությունը՝ 1։</w:t>
            </w:r>
          </w:p>
          <w:p w14:paraId="77ED732D" w14:textId="77777777" w:rsidR="0016396C" w:rsidRPr="003F5CE1" w:rsidRDefault="0016396C" w:rsidP="003F5CE1">
            <w:pPr>
              <w:widowControl w:val="0"/>
              <w:spacing w:after="120"/>
              <w:rPr>
                <w:rFonts w:ascii="Sylfaen" w:hAnsi="Sylfaen" w:cs="Arial"/>
                <w:bCs/>
                <w:color w:val="000000" w:themeColor="text1"/>
                <w:kern w:val="0"/>
                <w:sz w:val="20"/>
              </w:rPr>
            </w:pPr>
            <w:r w:rsidRPr="003F5CE1">
              <w:rPr>
                <w:rFonts w:ascii="Sylfaen" w:hAnsi="Sylfaen"/>
                <w:color w:val="000000" w:themeColor="text1"/>
                <w:kern w:val="0"/>
                <w:sz w:val="20"/>
              </w:rPr>
              <w:t>Առավելագույն երկարությունը՝ 20</w:t>
            </w:r>
          </w:p>
        </w:tc>
        <w:tc>
          <w:tcPr>
            <w:tcW w:w="31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688F4A" w14:textId="77777777" w:rsidR="0016396C" w:rsidRPr="003F5CE1" w:rsidRDefault="0016396C" w:rsidP="003F5CE1">
            <w:pPr>
              <w:widowControl w:val="0"/>
              <w:spacing w:after="120"/>
              <w:jc w:val="center"/>
              <w:rPr>
                <w:rFonts w:ascii="Sylfaen" w:hAnsi="Sylfaen" w:cs="Arial"/>
                <w:bCs/>
                <w:color w:val="000000" w:themeColor="text1"/>
                <w:kern w:val="0"/>
                <w:sz w:val="20"/>
              </w:rPr>
            </w:pPr>
            <w:r w:rsidRPr="003F5CE1">
              <w:rPr>
                <w:rFonts w:ascii="Sylfaen" w:hAnsi="Sylfaen"/>
                <w:color w:val="000000" w:themeColor="text1"/>
                <w:kern w:val="0"/>
                <w:sz w:val="20"/>
              </w:rPr>
              <w:t>0..1</w:t>
            </w:r>
          </w:p>
        </w:tc>
      </w:tr>
    </w:tbl>
    <w:p w14:paraId="3A762750" w14:textId="77777777" w:rsidR="003F5CE1" w:rsidRDefault="003F5CE1" w:rsidP="002A4937">
      <w:pPr>
        <w:widowControl w:val="0"/>
        <w:spacing w:after="160" w:line="360" w:lineRule="auto"/>
        <w:ind w:firstLine="709"/>
        <w:jc w:val="both"/>
        <w:rPr>
          <w:rFonts w:ascii="Sylfaen" w:hAnsi="Sylfaen"/>
          <w:color w:val="000000" w:themeColor="text1"/>
          <w:sz w:val="24"/>
          <w:szCs w:val="24"/>
        </w:rPr>
      </w:pPr>
    </w:p>
    <w:p w14:paraId="61CF0379" w14:textId="77777777" w:rsidR="003F5CE1" w:rsidRDefault="003F5CE1" w:rsidP="002A4937">
      <w:pPr>
        <w:widowControl w:val="0"/>
        <w:spacing w:after="160" w:line="360" w:lineRule="auto"/>
        <w:ind w:firstLine="709"/>
        <w:jc w:val="both"/>
        <w:rPr>
          <w:rFonts w:ascii="Sylfaen" w:hAnsi="Sylfaen"/>
          <w:color w:val="000000" w:themeColor="text1"/>
          <w:sz w:val="24"/>
          <w:szCs w:val="24"/>
        </w:rPr>
      </w:pPr>
    </w:p>
    <w:p w14:paraId="5DC529DF" w14:textId="77777777" w:rsidR="003F5CE1" w:rsidRDefault="003F5CE1" w:rsidP="002A4937">
      <w:pPr>
        <w:widowControl w:val="0"/>
        <w:spacing w:after="160" w:line="360" w:lineRule="auto"/>
        <w:ind w:firstLine="709"/>
        <w:jc w:val="both"/>
        <w:rPr>
          <w:rFonts w:ascii="Sylfaen" w:hAnsi="Sylfaen"/>
          <w:color w:val="000000" w:themeColor="text1"/>
          <w:sz w:val="24"/>
          <w:szCs w:val="24"/>
        </w:rPr>
        <w:sectPr w:rsidR="003F5CE1" w:rsidSect="00D3218D">
          <w:pgSz w:w="16840" w:h="11907" w:orient="landscape" w:code="9"/>
          <w:pgMar w:top="1418" w:right="1418" w:bottom="1418" w:left="1418" w:header="708" w:footer="545" w:gutter="0"/>
          <w:cols w:space="708"/>
          <w:titlePg/>
          <w:docGrid w:linePitch="360"/>
        </w:sectPr>
      </w:pPr>
    </w:p>
    <w:p w14:paraId="6FE445F2" w14:textId="77777777" w:rsidR="0016396C" w:rsidRPr="002A4937" w:rsidRDefault="0016396C" w:rsidP="003F5CE1">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2.</w:t>
      </w:r>
      <w:r w:rsidR="003F5CE1">
        <w:rPr>
          <w:rFonts w:ascii="Sylfaen" w:hAnsi="Sylfaen"/>
          <w:color w:val="000000" w:themeColor="text1"/>
          <w:sz w:val="24"/>
          <w:szCs w:val="24"/>
        </w:rPr>
        <w:tab/>
      </w:r>
      <w:r w:rsidRPr="002A4937">
        <w:rPr>
          <w:rFonts w:ascii="Sylfaen" w:hAnsi="Sylfaen"/>
          <w:color w:val="000000" w:themeColor="text1"/>
          <w:sz w:val="24"/>
          <w:szCs w:val="24"/>
        </w:rPr>
        <w:t xml:space="preserve">Էլեկտրոնային փաստաթղթերի եւ տեղեկությունների կառուցվածքներն առարկայական ոլորտում </w:t>
      </w:r>
    </w:p>
    <w:p w14:paraId="235C515F" w14:textId="77777777" w:rsidR="0016396C" w:rsidRPr="002A4937" w:rsidRDefault="0016396C" w:rsidP="003F5CE1">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16.</w:t>
      </w:r>
      <w:r w:rsidR="003F5CE1">
        <w:rPr>
          <w:rFonts w:ascii="Sylfaen" w:hAnsi="Sylfaen"/>
          <w:color w:val="000000" w:themeColor="text1"/>
          <w:sz w:val="24"/>
          <w:szCs w:val="24"/>
        </w:rPr>
        <w:tab/>
      </w:r>
      <w:r w:rsidRPr="002A4937">
        <w:rPr>
          <w:rFonts w:ascii="Sylfaen" w:hAnsi="Sylfaen"/>
          <w:color w:val="000000" w:themeColor="text1"/>
          <w:sz w:val="24"/>
          <w:szCs w:val="24"/>
        </w:rPr>
        <w:t>«Սորտերի մասին տեղեկություններ» (R.SM.AS.01.001) էլեկտրոնային փաստաթղթի (տեղեկությունների) կառուցվածքի նկարագրությունը բերված է 8-րդ աղյուսակում։</w:t>
      </w:r>
    </w:p>
    <w:p w14:paraId="27AA781D" w14:textId="77777777" w:rsidR="00D3218D" w:rsidRDefault="00D3218D" w:rsidP="002A4937">
      <w:pPr>
        <w:widowControl w:val="0"/>
        <w:spacing w:after="160" w:line="360" w:lineRule="auto"/>
        <w:jc w:val="both"/>
        <w:rPr>
          <w:rFonts w:ascii="Sylfaen" w:eastAsia="Times New Roman" w:hAnsi="Sylfaen"/>
          <w:color w:val="000000" w:themeColor="text1"/>
          <w:sz w:val="24"/>
          <w:szCs w:val="24"/>
        </w:rPr>
      </w:pPr>
    </w:p>
    <w:p w14:paraId="51CEB8C4" w14:textId="77777777" w:rsidR="0016396C" w:rsidRPr="002A4937" w:rsidRDefault="0016396C" w:rsidP="003F5CE1">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8</w:t>
      </w:r>
    </w:p>
    <w:p w14:paraId="029314F1" w14:textId="77777777" w:rsidR="0016396C" w:rsidRPr="002A4937" w:rsidRDefault="0016396C" w:rsidP="003F5CE1">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մասին տեղեկություններ» (R.SM.AS.01.001) էլեկտրոնային փաստաթղթի (տեղեկությունների) կառուցվածքի նկարագրությունը</w:t>
      </w:r>
    </w:p>
    <w:tbl>
      <w:tblPr>
        <w:tblStyle w:val="25"/>
        <w:tblW w:w="9360" w:type="dxa"/>
        <w:jc w:val="center"/>
        <w:tblLayout w:type="fixed"/>
        <w:tblLook w:val="0600" w:firstRow="0" w:lastRow="0" w:firstColumn="0" w:lastColumn="0" w:noHBand="1" w:noVBand="1"/>
      </w:tblPr>
      <w:tblGrid>
        <w:gridCol w:w="1138"/>
        <w:gridCol w:w="2162"/>
        <w:gridCol w:w="6060"/>
      </w:tblGrid>
      <w:tr w:rsidR="0016396C" w:rsidRPr="003F5CE1" w14:paraId="713EDD29" w14:textId="77777777" w:rsidTr="003F5CE1">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971DF1"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Համարը՝ ը/կ</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648FD4"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Տարրի նշագիրը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EE8A5E"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Նկարագրությունը</w:t>
            </w:r>
          </w:p>
        </w:tc>
      </w:tr>
      <w:tr w:rsidR="0016396C" w:rsidRPr="003F5CE1" w14:paraId="18841800" w14:textId="77777777" w:rsidTr="003F5CE1">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B763C3"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1</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7AD8AC"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2</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D73E76"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3</w:t>
            </w:r>
          </w:p>
        </w:tc>
      </w:tr>
      <w:tr w:rsidR="0016396C" w:rsidRPr="003F5CE1" w14:paraId="2863C56E"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997777"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1</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88E44E"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Անվանումը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AB302C"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սորտերի մասին տեղեկություններ</w:t>
            </w:r>
          </w:p>
        </w:tc>
      </w:tr>
      <w:tr w:rsidR="0016396C" w:rsidRPr="003F5CE1" w14:paraId="1FBECF3D"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99C9D8"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2</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E11A22"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B43E16"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R.SM.AS.01.001</w:t>
            </w:r>
          </w:p>
        </w:tc>
      </w:tr>
      <w:tr w:rsidR="0016396C" w:rsidRPr="003F5CE1" w14:paraId="197B844A"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210EE7"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3</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45B983"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Տարբերակը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EAD1B3"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1.1.0</w:t>
            </w:r>
          </w:p>
        </w:tc>
      </w:tr>
      <w:tr w:rsidR="0016396C" w:rsidRPr="003F5CE1" w14:paraId="2EF2F4AC"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8ED091"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4</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E421AB"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Սահմանումը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EC728A"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պարունակում է տեղեկություններ՝ գյուղատնտեսական բույսերի սորտերի մասին</w:t>
            </w:r>
          </w:p>
        </w:tc>
      </w:tr>
      <w:tr w:rsidR="0016396C" w:rsidRPr="003F5CE1" w14:paraId="36455345"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A12A79"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5</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E74270"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Օգտագործումը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ECC4C4"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գյուղատնտեսական բույսերի սորտերի մասին տեղեկությունների ներկայացում</w:t>
            </w:r>
          </w:p>
        </w:tc>
      </w:tr>
      <w:tr w:rsidR="0016396C" w:rsidRPr="003F5CE1" w14:paraId="24A05ABF"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983D29"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6</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6EFF20"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Անվանումների տարածության 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3E2F11"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urn:</w:t>
            </w:r>
            <w:smartTag w:uri="urn:schemas-microsoft-com:office:smarttags" w:element="stockticker">
              <w:r w:rsidRPr="003F5CE1">
                <w:rPr>
                  <w:rFonts w:ascii="Sylfaen" w:hAnsi="Sylfaen"/>
                  <w:color w:val="000000" w:themeColor="text1"/>
                  <w:kern w:val="0"/>
                  <w:sz w:val="20"/>
                  <w:szCs w:val="24"/>
                </w:rPr>
                <w:t>EEC</w:t>
              </w:r>
            </w:smartTag>
            <w:r w:rsidRPr="003F5CE1">
              <w:rPr>
                <w:rFonts w:ascii="Sylfaen" w:hAnsi="Sylfaen"/>
                <w:color w:val="000000" w:themeColor="text1"/>
                <w:kern w:val="0"/>
                <w:sz w:val="20"/>
                <w:szCs w:val="24"/>
              </w:rPr>
              <w:t>:R:SM:AS:01:PlantVarietyRegisterDetails:v1.1.0</w:t>
            </w:r>
          </w:p>
        </w:tc>
      </w:tr>
      <w:tr w:rsidR="0016396C" w:rsidRPr="003F5CE1" w14:paraId="24B3D5E4"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C61460"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7</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08692F"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XML փաստաթղթի արմատային տարրը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B826C3"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PlantVarietyRegisterDetails</w:t>
            </w:r>
          </w:p>
        </w:tc>
      </w:tr>
      <w:tr w:rsidR="0016396C" w:rsidRPr="003F5CE1" w14:paraId="78DB999D"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215782"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8</w:t>
            </w:r>
          </w:p>
        </w:tc>
        <w:tc>
          <w:tcPr>
            <w:tcW w:w="216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26DB3C" w14:textId="77777777" w:rsidR="0016396C" w:rsidRPr="003F5CE1" w:rsidRDefault="0016396C" w:rsidP="003F5CE1">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XML սխեմայի նիշքի անվանումը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B571CE" w14:textId="77777777" w:rsidR="0016396C" w:rsidRPr="003F5CE1" w:rsidRDefault="0016396C" w:rsidP="003F5CE1">
            <w:pPr>
              <w:widowControl w:val="0"/>
              <w:spacing w:after="120"/>
              <w:rPr>
                <w:rFonts w:ascii="Sylfaen" w:hAnsi="Sylfaen" w:cs="Arial"/>
                <w:bCs/>
                <w:color w:val="000000" w:themeColor="text1"/>
                <w:kern w:val="0"/>
                <w:sz w:val="20"/>
                <w:szCs w:val="24"/>
              </w:rPr>
            </w:pPr>
            <w:smartTag w:uri="urn:schemas-microsoft-com:office:smarttags" w:element="stockticker">
              <w:r w:rsidRPr="003F5CE1">
                <w:rPr>
                  <w:rFonts w:ascii="Sylfaen" w:hAnsi="Sylfaen"/>
                  <w:color w:val="000000" w:themeColor="text1"/>
                  <w:kern w:val="0"/>
                  <w:sz w:val="20"/>
                  <w:szCs w:val="24"/>
                </w:rPr>
                <w:t>EEC</w:t>
              </w:r>
            </w:smartTag>
            <w:r w:rsidRPr="003F5CE1">
              <w:rPr>
                <w:rFonts w:ascii="Sylfaen" w:hAnsi="Sylfaen"/>
                <w:color w:val="000000" w:themeColor="text1"/>
                <w:kern w:val="0"/>
                <w:sz w:val="20"/>
                <w:szCs w:val="24"/>
              </w:rPr>
              <w:t>_R_SM_AS_01_PlantVarietyRegisterDetails_v1.1.0.xsd</w:t>
            </w:r>
          </w:p>
        </w:tc>
      </w:tr>
    </w:tbl>
    <w:p w14:paraId="1BA11B91" w14:textId="77777777" w:rsidR="003F5CE1" w:rsidRDefault="003F5CE1" w:rsidP="002A4937">
      <w:pPr>
        <w:widowControl w:val="0"/>
        <w:spacing w:after="160" w:line="360" w:lineRule="auto"/>
        <w:ind w:firstLine="709"/>
        <w:jc w:val="both"/>
        <w:rPr>
          <w:rFonts w:ascii="Sylfaen" w:hAnsi="Sylfaen"/>
          <w:color w:val="000000" w:themeColor="text1"/>
          <w:sz w:val="24"/>
          <w:szCs w:val="24"/>
        </w:rPr>
      </w:pPr>
    </w:p>
    <w:p w14:paraId="0EAB4326" w14:textId="77777777" w:rsidR="003F5CE1" w:rsidRDefault="003F5CE1" w:rsidP="002A4937">
      <w:pPr>
        <w:widowControl w:val="0"/>
        <w:spacing w:after="160" w:line="360" w:lineRule="auto"/>
        <w:ind w:firstLine="709"/>
        <w:jc w:val="both"/>
        <w:rPr>
          <w:rFonts w:ascii="Sylfaen" w:hAnsi="Sylfaen"/>
          <w:color w:val="000000" w:themeColor="text1"/>
          <w:sz w:val="24"/>
          <w:szCs w:val="24"/>
        </w:rPr>
      </w:pPr>
    </w:p>
    <w:p w14:paraId="5B3BC87E" w14:textId="77777777" w:rsidR="0016396C" w:rsidRDefault="0016396C" w:rsidP="003F5CE1">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lastRenderedPageBreak/>
        <w:t>17.</w:t>
      </w:r>
      <w:r w:rsidR="003F5CE1">
        <w:rPr>
          <w:rFonts w:ascii="Sylfaen" w:hAnsi="Sylfaen"/>
          <w:color w:val="000000" w:themeColor="text1"/>
          <w:sz w:val="24"/>
          <w:szCs w:val="24"/>
        </w:rPr>
        <w:tab/>
      </w:r>
      <w:r w:rsidRPr="002A4937">
        <w:rPr>
          <w:rFonts w:ascii="Sylfaen" w:hAnsi="Sylfaen"/>
          <w:color w:val="000000" w:themeColor="text1"/>
          <w:sz w:val="24"/>
          <w:szCs w:val="24"/>
        </w:rPr>
        <w:t>Ներմուծվող անվանումների տարածությունները բերված են 9-րդ աղյուսակում:</w:t>
      </w:r>
    </w:p>
    <w:p w14:paraId="1F8772C0" w14:textId="77777777" w:rsidR="003F5CE1" w:rsidRPr="002A4937" w:rsidRDefault="003F5CE1" w:rsidP="003F5CE1">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2A49F596" w14:textId="77777777" w:rsidR="0016396C" w:rsidRPr="002A4937" w:rsidRDefault="0016396C" w:rsidP="003F5CE1">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9</w:t>
      </w:r>
    </w:p>
    <w:p w14:paraId="725F3A0E" w14:textId="77777777" w:rsidR="0016396C" w:rsidRPr="002A4937" w:rsidRDefault="0016396C" w:rsidP="003F5CE1">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Ներմուծվող անվանումների տարածությունները</w:t>
      </w:r>
    </w:p>
    <w:tbl>
      <w:tblPr>
        <w:tblStyle w:val="25"/>
        <w:tblW w:w="9360" w:type="dxa"/>
        <w:jc w:val="center"/>
        <w:tblLayout w:type="fixed"/>
        <w:tblLook w:val="0600" w:firstRow="0" w:lastRow="0" w:firstColumn="0" w:lastColumn="0" w:noHBand="1" w:noVBand="1"/>
      </w:tblPr>
      <w:tblGrid>
        <w:gridCol w:w="1138"/>
        <w:gridCol w:w="6008"/>
        <w:gridCol w:w="2214"/>
      </w:tblGrid>
      <w:tr w:rsidR="0016396C" w:rsidRPr="003F5CE1" w14:paraId="1878C590" w14:textId="77777777" w:rsidTr="003F5CE1">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431EA0"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Համարը՝ ը/կ</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FABD90"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470432"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Նախածանցը</w:t>
            </w:r>
          </w:p>
        </w:tc>
      </w:tr>
      <w:tr w:rsidR="0016396C" w:rsidRPr="003F5CE1" w14:paraId="13A1C8A8" w14:textId="77777777" w:rsidTr="003F5CE1">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3FDF28"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1</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60E40F"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2</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1A0E42" w14:textId="77777777" w:rsidR="0016396C" w:rsidRPr="003F5CE1" w:rsidRDefault="0016396C" w:rsidP="003F5CE1">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3</w:t>
            </w:r>
          </w:p>
        </w:tc>
      </w:tr>
      <w:tr w:rsidR="0016396C" w:rsidRPr="003F5CE1" w14:paraId="62ADF958"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9B7DDE" w14:textId="77777777" w:rsidR="0016396C" w:rsidRPr="003F5CE1" w:rsidRDefault="0016396C" w:rsidP="003F5CE1">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388744"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urn:</w:t>
            </w:r>
            <w:smartTag w:uri="urn:schemas-microsoft-com:office:smarttags" w:element="stockticker">
              <w:r w:rsidRPr="003F5CE1">
                <w:rPr>
                  <w:rFonts w:ascii="Sylfaen" w:hAnsi="Sylfaen"/>
                  <w:color w:val="000000" w:themeColor="text1"/>
                  <w:kern w:val="0"/>
                  <w:sz w:val="20"/>
                  <w:szCs w:val="24"/>
                </w:rPr>
                <w:t>EEC</w:t>
              </w:r>
            </w:smartTag>
            <w:r w:rsidRPr="003F5CE1">
              <w:rPr>
                <w:rFonts w:ascii="Sylfaen" w:hAnsi="Sylfaen"/>
                <w:color w:val="000000" w:themeColor="text1"/>
                <w:kern w:val="0"/>
                <w:sz w:val="20"/>
                <w:szCs w:val="24"/>
              </w:rPr>
              <w:t>:M:ComplexDataObjects:vX.X.X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A9F879" w14:textId="77777777" w:rsidR="0016396C" w:rsidRPr="003F5CE1" w:rsidRDefault="0016396C" w:rsidP="003F5CE1">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ccdo</w:t>
            </w:r>
          </w:p>
        </w:tc>
      </w:tr>
      <w:tr w:rsidR="0016396C" w:rsidRPr="003F5CE1" w14:paraId="162092FE"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43986F" w14:textId="77777777" w:rsidR="0016396C" w:rsidRPr="003F5CE1" w:rsidRDefault="0016396C" w:rsidP="003F5CE1">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2</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3BB0A5"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urn:</w:t>
            </w:r>
            <w:smartTag w:uri="urn:schemas-microsoft-com:office:smarttags" w:element="stockticker">
              <w:r w:rsidRPr="003F5CE1">
                <w:rPr>
                  <w:rFonts w:ascii="Sylfaen" w:hAnsi="Sylfaen"/>
                  <w:color w:val="000000" w:themeColor="text1"/>
                  <w:kern w:val="0"/>
                  <w:sz w:val="20"/>
                  <w:szCs w:val="24"/>
                </w:rPr>
                <w:t>EEC</w:t>
              </w:r>
            </w:smartTag>
            <w:r w:rsidRPr="003F5CE1">
              <w:rPr>
                <w:rFonts w:ascii="Sylfaen" w:hAnsi="Sylfaen"/>
                <w:color w:val="000000" w:themeColor="text1"/>
                <w:kern w:val="0"/>
                <w:sz w:val="20"/>
                <w:szCs w:val="24"/>
              </w:rPr>
              <w:t>:M:SM:ComplexDataObjects:vZ.Z.Z</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F46703" w14:textId="77777777" w:rsidR="0016396C" w:rsidRPr="003F5CE1" w:rsidRDefault="0016396C" w:rsidP="003F5CE1">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smcdo</w:t>
            </w:r>
          </w:p>
        </w:tc>
      </w:tr>
      <w:tr w:rsidR="0016396C" w:rsidRPr="003F5CE1" w14:paraId="5C0C7916"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B3D6E3" w14:textId="77777777" w:rsidR="0016396C" w:rsidRPr="003F5CE1" w:rsidRDefault="0016396C" w:rsidP="003F5CE1">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3</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47C0A4"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urn:</w:t>
            </w:r>
            <w:smartTag w:uri="urn:schemas-microsoft-com:office:smarttags" w:element="stockticker">
              <w:r w:rsidRPr="003F5CE1">
                <w:rPr>
                  <w:rFonts w:ascii="Sylfaen" w:hAnsi="Sylfaen"/>
                  <w:color w:val="000000" w:themeColor="text1"/>
                  <w:kern w:val="0"/>
                  <w:sz w:val="20"/>
                  <w:szCs w:val="24"/>
                </w:rPr>
                <w:t>EEC</w:t>
              </w:r>
            </w:smartTag>
            <w:r w:rsidRPr="003F5CE1">
              <w:rPr>
                <w:rFonts w:ascii="Sylfaen" w:hAnsi="Sylfaen"/>
                <w:color w:val="000000" w:themeColor="text1"/>
                <w:kern w:val="0"/>
                <w:sz w:val="20"/>
                <w:szCs w:val="24"/>
              </w:rPr>
              <w:t>:M:SM:SimpleDataObjects:vZ.Z.Z</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B64F49" w14:textId="77777777" w:rsidR="0016396C" w:rsidRPr="003F5CE1" w:rsidRDefault="0016396C" w:rsidP="003F5CE1">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p>
        </w:tc>
      </w:tr>
      <w:tr w:rsidR="0016396C" w:rsidRPr="003F5CE1" w14:paraId="4CA6B6C6" w14:textId="77777777" w:rsidTr="003F5CE1">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8E2B77" w14:textId="77777777" w:rsidR="0016396C" w:rsidRPr="003F5CE1" w:rsidRDefault="0016396C" w:rsidP="003F5CE1">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4</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265258" w14:textId="77777777" w:rsidR="0016396C" w:rsidRPr="003F5CE1" w:rsidRDefault="0016396C" w:rsidP="003F5CE1">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urn:</w:t>
            </w:r>
            <w:smartTag w:uri="urn:schemas-microsoft-com:office:smarttags" w:element="stockticker">
              <w:r w:rsidRPr="003F5CE1">
                <w:rPr>
                  <w:rFonts w:ascii="Sylfaen" w:hAnsi="Sylfaen"/>
                  <w:color w:val="000000" w:themeColor="text1"/>
                  <w:kern w:val="0"/>
                  <w:sz w:val="20"/>
                  <w:szCs w:val="24"/>
                </w:rPr>
                <w:t>EEC</w:t>
              </w:r>
            </w:smartTag>
            <w:r w:rsidRPr="003F5CE1">
              <w:rPr>
                <w:rFonts w:ascii="Sylfaen" w:hAnsi="Sylfaen"/>
                <w:color w:val="000000" w:themeColor="text1"/>
                <w:kern w:val="0"/>
                <w:sz w:val="20"/>
                <w:szCs w:val="24"/>
              </w:rPr>
              <w:t>:M:SimpleDataObjects:vX.X.X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31B2D7" w14:textId="77777777" w:rsidR="0016396C" w:rsidRPr="003F5CE1" w:rsidRDefault="0016396C" w:rsidP="003F5CE1">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p>
        </w:tc>
      </w:tr>
    </w:tbl>
    <w:p w14:paraId="32BEAD83" w14:textId="77777777" w:rsidR="003F5CE1" w:rsidRDefault="003F5CE1" w:rsidP="002A4937">
      <w:pPr>
        <w:widowControl w:val="0"/>
        <w:spacing w:after="160" w:line="360" w:lineRule="auto"/>
        <w:ind w:firstLine="709"/>
        <w:jc w:val="both"/>
        <w:rPr>
          <w:rFonts w:ascii="Sylfaen" w:hAnsi="Sylfaen"/>
          <w:color w:val="000000" w:themeColor="text1"/>
          <w:sz w:val="24"/>
          <w:szCs w:val="24"/>
        </w:rPr>
      </w:pPr>
    </w:p>
    <w:p w14:paraId="58133D6D" w14:textId="77777777" w:rsidR="0016396C" w:rsidRPr="002A4937" w:rsidRDefault="0016396C" w:rsidP="003F5CE1">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Ներմուծվող անվանումների տարածություններում «X.X.X»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«Z.Z.Z» պայմանանշանները համապատասխանում են էլեկտրոնային փաստաթղթերի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առարկայական ոլորտի տվյալների մոդելի տարբերակի համարին:</w:t>
      </w:r>
    </w:p>
    <w:p w14:paraId="75285955" w14:textId="77777777" w:rsidR="0016396C" w:rsidRPr="002A4937" w:rsidRDefault="0016396C" w:rsidP="003F5CE1">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18.</w:t>
      </w:r>
      <w:r w:rsidR="003F5CE1">
        <w:rPr>
          <w:rFonts w:ascii="Sylfaen" w:hAnsi="Sylfaen"/>
          <w:color w:val="000000" w:themeColor="text1"/>
          <w:sz w:val="24"/>
          <w:szCs w:val="24"/>
        </w:rPr>
        <w:tab/>
      </w:r>
      <w:r w:rsidRPr="002A4937">
        <w:rPr>
          <w:rFonts w:ascii="Sylfaen" w:hAnsi="Sylfaen"/>
          <w:color w:val="000000" w:themeColor="text1"/>
          <w:sz w:val="24"/>
          <w:szCs w:val="24"/>
        </w:rPr>
        <w:t>«Սորտերի մասին տեղեկություններ» (R.SM.AS.01.001) էլեկտրոնային փաստաթղթի (տեղեկությունների) կառուցվածքի վավերապայմանների կազմը բերված է 10-րդ աղյուսակում։</w:t>
      </w:r>
    </w:p>
    <w:p w14:paraId="27F810CF" w14:textId="77777777" w:rsidR="00D3218D" w:rsidRDefault="00D3218D" w:rsidP="002A4937">
      <w:pPr>
        <w:widowControl w:val="0"/>
        <w:spacing w:after="160" w:line="360" w:lineRule="auto"/>
        <w:jc w:val="both"/>
        <w:rPr>
          <w:rFonts w:ascii="Sylfaen" w:eastAsia="Times New Roman" w:hAnsi="Sylfaen"/>
          <w:color w:val="000000" w:themeColor="text1"/>
          <w:sz w:val="24"/>
          <w:szCs w:val="24"/>
        </w:rPr>
      </w:pPr>
    </w:p>
    <w:p w14:paraId="72A9A3A5" w14:textId="77777777" w:rsidR="003F5CE1" w:rsidRPr="002A4937" w:rsidRDefault="003F5CE1" w:rsidP="002A4937">
      <w:pPr>
        <w:widowControl w:val="0"/>
        <w:spacing w:after="160" w:line="360" w:lineRule="auto"/>
        <w:jc w:val="both"/>
        <w:rPr>
          <w:rFonts w:ascii="Sylfaen" w:eastAsia="Times New Roman" w:hAnsi="Sylfaen"/>
          <w:color w:val="000000" w:themeColor="text1"/>
          <w:sz w:val="24"/>
          <w:szCs w:val="24"/>
        </w:rPr>
        <w:sectPr w:rsidR="003F5CE1" w:rsidRPr="002A4937" w:rsidSect="00D3218D">
          <w:pgSz w:w="11907" w:h="16840" w:code="9"/>
          <w:pgMar w:top="1418" w:right="1418" w:bottom="1418" w:left="1418" w:header="708" w:footer="545" w:gutter="0"/>
          <w:cols w:space="708"/>
          <w:titlePg/>
          <w:docGrid w:linePitch="360"/>
        </w:sectPr>
      </w:pPr>
    </w:p>
    <w:p w14:paraId="70F7F7F6" w14:textId="77777777" w:rsidR="0016396C" w:rsidRPr="002A4937" w:rsidRDefault="0016396C" w:rsidP="003F5CE1">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10</w:t>
      </w:r>
    </w:p>
    <w:p w14:paraId="73F07E7E" w14:textId="77777777" w:rsidR="0016396C" w:rsidRPr="002A4937" w:rsidRDefault="0016396C" w:rsidP="003F5CE1">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մասին տեղեկություններ» (R.SM.AS.01.001) էլեկտրոնային փաստաթղթի (տեղեկությունների) կառուցվածքի վավերապայմանների կազմը</w:t>
      </w:r>
    </w:p>
    <w:tbl>
      <w:tblPr>
        <w:tblStyle w:val="25"/>
        <w:tblW w:w="14740" w:type="dxa"/>
        <w:jc w:val="center"/>
        <w:tblLayout w:type="fixed"/>
        <w:tblLook w:val="0600" w:firstRow="0" w:lastRow="0" w:firstColumn="0" w:lastColumn="0" w:noHBand="1" w:noVBand="1"/>
      </w:tblPr>
      <w:tblGrid>
        <w:gridCol w:w="236"/>
        <w:gridCol w:w="186"/>
        <w:gridCol w:w="119"/>
        <w:gridCol w:w="23"/>
        <w:gridCol w:w="128"/>
        <w:gridCol w:w="13"/>
        <w:gridCol w:w="3396"/>
        <w:gridCol w:w="3583"/>
        <w:gridCol w:w="2323"/>
        <w:gridCol w:w="3920"/>
        <w:gridCol w:w="813"/>
      </w:tblGrid>
      <w:tr w:rsidR="0016396C" w:rsidRPr="003F5CE1" w14:paraId="1840C33C" w14:textId="77777777" w:rsidTr="00827019">
        <w:trPr>
          <w:tblHeader/>
          <w:jc w:val="center"/>
        </w:trPr>
        <w:tc>
          <w:tcPr>
            <w:tcW w:w="4101" w:type="dxa"/>
            <w:gridSpan w:val="7"/>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3197CA" w14:textId="77777777" w:rsidR="0016396C" w:rsidRPr="003F5CE1" w:rsidRDefault="0016396C" w:rsidP="00827019">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990F80" w14:textId="77777777" w:rsidR="0016396C" w:rsidRPr="003F5CE1" w:rsidRDefault="0016396C" w:rsidP="00827019">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Վավերապայմանի նկարագրությունը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F489BA" w14:textId="77777777" w:rsidR="0016396C" w:rsidRPr="003F5CE1" w:rsidRDefault="0016396C" w:rsidP="00827019">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Նույնականացուցիչը</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547173" w14:textId="77777777" w:rsidR="0016396C" w:rsidRPr="003F5CE1" w:rsidRDefault="0016396C" w:rsidP="00827019">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Տվյալների տիպը</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910A31" w14:textId="77777777" w:rsidR="0016396C" w:rsidRPr="003F5CE1" w:rsidRDefault="0016396C" w:rsidP="00827019">
            <w:pPr>
              <w:widowControl w:val="0"/>
              <w:spacing w:after="120"/>
              <w:jc w:val="center"/>
              <w:rPr>
                <w:rFonts w:ascii="Sylfaen" w:hAnsi="Sylfaen"/>
                <w:color w:val="000000" w:themeColor="text1"/>
                <w:kern w:val="0"/>
                <w:sz w:val="20"/>
                <w:szCs w:val="24"/>
              </w:rPr>
            </w:pPr>
            <w:r w:rsidRPr="003F5CE1">
              <w:rPr>
                <w:rFonts w:ascii="Sylfaen" w:hAnsi="Sylfaen"/>
                <w:color w:val="000000" w:themeColor="text1"/>
                <w:kern w:val="0"/>
                <w:sz w:val="20"/>
                <w:szCs w:val="24"/>
              </w:rPr>
              <w:t>Բազմ.</w:t>
            </w:r>
          </w:p>
        </w:tc>
      </w:tr>
      <w:tr w:rsidR="0016396C" w:rsidRPr="003F5CE1" w14:paraId="4B018ABE" w14:textId="77777777" w:rsidTr="00827019">
        <w:trPr>
          <w:jc w:val="center"/>
        </w:trPr>
        <w:tc>
          <w:tcPr>
            <w:tcW w:w="4101" w:type="dxa"/>
            <w:gridSpan w:val="7"/>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78E889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 Էլեկտրոնային փաստաթղթի (տեղեկությունների) վերնագիրը</w:t>
            </w:r>
          </w:p>
          <w:p w14:paraId="021A369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(ccdo:</w:t>
            </w:r>
            <w:r w:rsidRPr="003F5CE1">
              <w:rPr>
                <w:color w:val="000000" w:themeColor="text1"/>
                <w:kern w:val="0"/>
                <w:sz w:val="20"/>
                <w:szCs w:val="24"/>
              </w:rPr>
              <w:t>‌</w:t>
            </w:r>
            <w:r w:rsidRPr="003F5CE1">
              <w:rPr>
                <w:rFonts w:ascii="Sylfaen" w:hAnsi="Sylfaen" w:cs="Sylfaen"/>
                <w:color w:val="000000" w:themeColor="text1"/>
                <w:kern w:val="0"/>
                <w:sz w:val="20"/>
                <w:szCs w:val="24"/>
              </w:rPr>
              <w:t>EDoc</w:t>
            </w:r>
            <w:r w:rsidRPr="003F5CE1">
              <w:rPr>
                <w:color w:val="000000" w:themeColor="text1"/>
                <w:kern w:val="0"/>
                <w:sz w:val="20"/>
                <w:szCs w:val="24"/>
              </w:rPr>
              <w:t>‌</w:t>
            </w:r>
            <w:r w:rsidRPr="003F5CE1">
              <w:rPr>
                <w:rFonts w:ascii="Sylfaen" w:hAnsi="Sylfaen" w:cs="Sylfaen"/>
                <w:color w:val="000000" w:themeColor="text1"/>
                <w:kern w:val="0"/>
                <w:sz w:val="20"/>
                <w:szCs w:val="24"/>
              </w:rPr>
              <w:t>Header)</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ACE166"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էլեկտրոնային փաստաթղթի (տեղեկությունների) տեխնոլոգիական վավերապայմանների ամբողջությունը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4FD5C7"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w:t>
            </w:r>
            <w:smartTag w:uri="urn:schemas-microsoft-com:office:smarttags" w:element="stockticker">
              <w:r w:rsidRPr="003F5CE1">
                <w:rPr>
                  <w:rFonts w:ascii="Sylfaen" w:hAnsi="Sylfaen"/>
                  <w:color w:val="000000" w:themeColor="text1"/>
                  <w:kern w:val="0"/>
                  <w:sz w:val="20"/>
                  <w:szCs w:val="24"/>
                </w:rPr>
                <w:t>CDE</w:t>
              </w:r>
            </w:smartTag>
            <w:r w:rsidRPr="003F5CE1">
              <w:rPr>
                <w:rFonts w:ascii="Sylfaen" w:hAnsi="Sylfaen"/>
                <w:color w:val="000000" w:themeColor="text1"/>
                <w:kern w:val="0"/>
                <w:sz w:val="20"/>
                <w:szCs w:val="24"/>
              </w:rPr>
              <w:t>.90001</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C92E5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ccdo:</w:t>
            </w:r>
            <w:r w:rsidRPr="003F5CE1">
              <w:rPr>
                <w:color w:val="000000" w:themeColor="text1"/>
                <w:kern w:val="0"/>
                <w:sz w:val="20"/>
                <w:szCs w:val="24"/>
              </w:rPr>
              <w:t>‌</w:t>
            </w:r>
            <w:r w:rsidRPr="003F5CE1">
              <w:rPr>
                <w:rFonts w:ascii="Sylfaen" w:hAnsi="Sylfaen" w:cs="Sylfaen"/>
                <w:color w:val="000000" w:themeColor="text1"/>
                <w:kern w:val="0"/>
                <w:sz w:val="20"/>
                <w:szCs w:val="24"/>
              </w:rPr>
              <w:t>EDoc</w:t>
            </w:r>
            <w:r w:rsidRPr="003F5CE1">
              <w:rPr>
                <w:color w:val="000000" w:themeColor="text1"/>
                <w:kern w:val="0"/>
                <w:sz w:val="20"/>
                <w:szCs w:val="24"/>
              </w:rPr>
              <w:t>‌</w:t>
            </w:r>
            <w:r w:rsidRPr="003F5CE1">
              <w:rPr>
                <w:rFonts w:ascii="Sylfaen" w:hAnsi="Sylfaen" w:cs="Sylfaen"/>
                <w:color w:val="000000" w:themeColor="text1"/>
                <w:kern w:val="0"/>
                <w:sz w:val="20"/>
                <w:szCs w:val="24"/>
              </w:rPr>
              <w:t>Header</w:t>
            </w:r>
            <w:r w:rsidRPr="003F5CE1">
              <w:rPr>
                <w:color w:val="000000" w:themeColor="text1"/>
                <w:kern w:val="0"/>
                <w:sz w:val="20"/>
                <w:szCs w:val="24"/>
              </w:rPr>
              <w:t>‌</w:t>
            </w:r>
            <w:r w:rsidRPr="003F5CE1">
              <w:rPr>
                <w:rFonts w:ascii="Sylfaen" w:hAnsi="Sylfaen" w:cs="Sylfaen"/>
                <w:color w:val="000000" w:themeColor="text1"/>
                <w:kern w:val="0"/>
                <w:sz w:val="20"/>
                <w:szCs w:val="24"/>
              </w:rPr>
              <w:t>Type (M.</w:t>
            </w:r>
            <w:smartTag w:uri="urn:schemas-microsoft-com:office:smarttags" w:element="stockticker">
              <w:r w:rsidRPr="003F5CE1">
                <w:rPr>
                  <w:rFonts w:ascii="Sylfaen" w:hAnsi="Sylfaen" w:cs="Sylfaen"/>
                  <w:color w:val="000000" w:themeColor="text1"/>
                  <w:kern w:val="0"/>
                  <w:sz w:val="20"/>
                  <w:szCs w:val="24"/>
                </w:rPr>
                <w:t>CDT</w:t>
              </w:r>
            </w:smartTag>
            <w:r w:rsidRPr="003F5CE1">
              <w:rPr>
                <w:rFonts w:ascii="Sylfaen" w:hAnsi="Sylfaen" w:cs="Sylfaen"/>
                <w:color w:val="000000" w:themeColor="text1"/>
                <w:kern w:val="0"/>
                <w:sz w:val="20"/>
                <w:szCs w:val="24"/>
              </w:rPr>
              <w:t>.90001)</w:t>
            </w:r>
          </w:p>
          <w:p w14:paraId="130309E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9EF3F2"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26D9B011"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1534705F"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865" w:type="dxa"/>
            <w:gridSpan w:val="6"/>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7C79BB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1.1. Ընդհանուր գործընթացի հաղորդագրության ծածկագիրը</w:t>
            </w:r>
          </w:p>
          <w:p w14:paraId="5FADA5F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Inf</w:t>
            </w:r>
            <w:r w:rsidRPr="003F5CE1">
              <w:rPr>
                <w:color w:val="000000" w:themeColor="text1"/>
                <w:kern w:val="0"/>
                <w:sz w:val="20"/>
                <w:szCs w:val="24"/>
              </w:rPr>
              <w:t>‌</w:t>
            </w:r>
            <w:r w:rsidRPr="003F5CE1">
              <w:rPr>
                <w:rFonts w:ascii="Sylfaen" w:hAnsi="Sylfaen" w:cs="Sylfaen"/>
                <w:color w:val="000000" w:themeColor="text1"/>
                <w:kern w:val="0"/>
                <w:sz w:val="20"/>
                <w:szCs w:val="24"/>
              </w:rPr>
              <w:t>Envelope</w:t>
            </w:r>
            <w:r w:rsidRPr="003F5CE1">
              <w:rPr>
                <w:color w:val="000000" w:themeColor="text1"/>
                <w:kern w:val="0"/>
                <w:sz w:val="20"/>
                <w:szCs w:val="24"/>
              </w:rPr>
              <w:t>‌</w:t>
            </w:r>
            <w:r w:rsidRPr="003F5CE1">
              <w:rPr>
                <w:rFonts w:ascii="Sylfaen" w:hAnsi="Sylfaen" w:cs="Sylfaen"/>
                <w:color w:val="000000" w:themeColor="text1"/>
                <w:kern w:val="0"/>
                <w:sz w:val="20"/>
                <w:szCs w:val="24"/>
              </w:rPr>
              <w:t>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C45FC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ընդհանուր գործընթացի հաղորդագրության ծածկագրային նշագիրը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9A27FC"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M.SDE.90010</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FCC33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Inf</w:t>
            </w:r>
            <w:r w:rsidRPr="003F5CE1">
              <w:rPr>
                <w:color w:val="000000" w:themeColor="text1"/>
                <w:kern w:val="0"/>
                <w:sz w:val="20"/>
                <w:szCs w:val="24"/>
              </w:rPr>
              <w:t>‌</w:t>
            </w:r>
            <w:r w:rsidRPr="003F5CE1">
              <w:rPr>
                <w:rFonts w:ascii="Sylfaen" w:hAnsi="Sylfaen" w:cs="Sylfaen"/>
                <w:color w:val="000000" w:themeColor="text1"/>
                <w:kern w:val="0"/>
                <w:sz w:val="20"/>
                <w:szCs w:val="24"/>
              </w:rPr>
              <w:t>Envelope</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Type (M.SDT.90004)</w:t>
            </w:r>
          </w:p>
          <w:p w14:paraId="56D9F88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Ծածկագրի արժեքը՝ Տեղեկատվական փոխգործակցության կանոնակարգին համապատասխան:</w:t>
            </w:r>
          </w:p>
          <w:p w14:paraId="03216F2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անմուշը՝ P\.[A-Z]{2}\.[0-9]{2}\.MSG\.[0-9]{3}</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B1DF8B"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1A7EF5F6"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08443B1F"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865" w:type="dxa"/>
            <w:gridSpan w:val="6"/>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C9CB78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1.2. Էլեկտրոնային փաստաթղթի (տեղեկությունների) ծածկագիրը</w:t>
            </w:r>
          </w:p>
          <w:p w14:paraId="633A8B4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EDoc</w:t>
            </w:r>
            <w:r w:rsidRPr="003F5CE1">
              <w:rPr>
                <w:color w:val="000000" w:themeColor="text1"/>
                <w:kern w:val="0"/>
                <w:sz w:val="20"/>
                <w:szCs w:val="24"/>
              </w:rPr>
              <w:t>‌</w:t>
            </w:r>
            <w:r w:rsidRPr="003F5CE1">
              <w:rPr>
                <w:rFonts w:ascii="Sylfaen" w:hAnsi="Sylfaen" w:cs="Sylfaen"/>
                <w:color w:val="000000" w:themeColor="text1"/>
                <w:kern w:val="0"/>
                <w:sz w:val="20"/>
                <w:szCs w:val="24"/>
              </w:rPr>
              <w:t>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FD90E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էլեկտրոնային փաստաթղթի (տեղեկությունների) ծածկագրային նշագիրը՝ էլեկտրոնային փաստաթղթերի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տեղեկությունների կառուցվածքների ռեեստրին համապատասխան</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AC1E7F"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M.SDE.90001</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1AB34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EDoc</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Type (M.SDT.90001)</w:t>
            </w:r>
          </w:p>
          <w:p w14:paraId="465D373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Ծածկագրի արժեքը՝ էլեկտրոնային փաստաթղթերի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տեղեկությունների կառուցվածքների ռեեստրին համապատասխան:</w:t>
            </w:r>
          </w:p>
          <w:p w14:paraId="011AF85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անմուշը՝ R(\.[A-Z]{2}\.[A-Z]{2}\.[0-9]{2})?\.[0-9]{3}</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B5FB86"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47A924BD"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13AE98C6"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865" w:type="dxa"/>
            <w:gridSpan w:val="6"/>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C27AA2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1.3. Էլեկտրոնային փաստաթղթի (տեղեկությունների) նույնականացուցիչը</w:t>
            </w:r>
          </w:p>
          <w:p w14:paraId="08B8521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EDoc</w:t>
            </w:r>
            <w:r w:rsidRPr="003F5CE1">
              <w:rPr>
                <w:color w:val="000000" w:themeColor="text1"/>
                <w:kern w:val="0"/>
                <w:sz w:val="20"/>
                <w:szCs w:val="24"/>
              </w:rPr>
              <w:t>‌</w:t>
            </w:r>
            <w:r w:rsidRPr="003F5CE1">
              <w:rPr>
                <w:rFonts w:ascii="Sylfaen" w:hAnsi="Sylfaen" w:cs="Sylfaen"/>
                <w:color w:val="000000" w:themeColor="text1"/>
                <w:kern w:val="0"/>
                <w:sz w:val="20"/>
                <w:szCs w:val="24"/>
              </w:rPr>
              <w:t>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30D32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էլեկտրոնային փաստաթուղթը (տեղեկությունները) միանշանակ նույնականացնող պայմանանշանների տողը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20EB6D"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M.SDE.90007</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F4808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Universally</w:t>
            </w:r>
            <w:r w:rsidRPr="003F5CE1">
              <w:rPr>
                <w:color w:val="000000" w:themeColor="text1"/>
                <w:kern w:val="0"/>
                <w:sz w:val="20"/>
                <w:szCs w:val="24"/>
              </w:rPr>
              <w:t>‌</w:t>
            </w:r>
            <w:r w:rsidRPr="003F5CE1">
              <w:rPr>
                <w:rFonts w:ascii="Sylfaen" w:hAnsi="Sylfaen" w:cs="Sylfaen"/>
                <w:color w:val="000000" w:themeColor="text1"/>
                <w:kern w:val="0"/>
                <w:sz w:val="20"/>
                <w:szCs w:val="24"/>
              </w:rPr>
              <w:t>Unique</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 xml:space="preserve">Type </w:t>
            </w:r>
            <w:r w:rsidRPr="003F5CE1">
              <w:rPr>
                <w:rFonts w:ascii="Sylfaen" w:hAnsi="Sylfaen"/>
                <w:color w:val="000000" w:themeColor="text1"/>
                <w:kern w:val="0"/>
                <w:sz w:val="20"/>
                <w:szCs w:val="24"/>
              </w:rPr>
              <w:t>(M.SDT.90003)</w:t>
            </w:r>
          </w:p>
          <w:p w14:paraId="79F3F84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Նույնականացուցչի արժեքը՝ </w:t>
            </w:r>
            <w:smartTag w:uri="urn:schemas-microsoft-com:office:smarttags" w:element="stockticker">
              <w:r w:rsidRPr="003F5CE1">
                <w:rPr>
                  <w:rFonts w:ascii="Sylfaen" w:hAnsi="Sylfaen"/>
                  <w:color w:val="000000" w:themeColor="text1"/>
                  <w:kern w:val="0"/>
                  <w:sz w:val="20"/>
                  <w:szCs w:val="24"/>
                </w:rPr>
                <w:t>ISO</w:t>
              </w:r>
            </w:smartTag>
            <w:r w:rsidRPr="003F5CE1">
              <w:rPr>
                <w:rFonts w:ascii="Sylfaen" w:hAnsi="Sylfaen"/>
                <w:color w:val="000000" w:themeColor="text1"/>
                <w:kern w:val="0"/>
                <w:sz w:val="20"/>
                <w:szCs w:val="24"/>
              </w:rPr>
              <w:t>/IEC 9834-8-ին համապատասխան։</w:t>
            </w:r>
          </w:p>
          <w:p w14:paraId="1F89E84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անմուշը՝ [0-9a-fA-F]{8}-[0-9a-fA-F]{4}-[0-9a-fA-F]{4}-[0-9a-fA-F]{4}-[0-9a-fA-F]{12}</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A1F10D"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30D570F0"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3EF33629"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865" w:type="dxa"/>
            <w:gridSpan w:val="6"/>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3719206"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1.4. Սկզբնական էլեկտրոնային փաստաթղթի (տեղեկությունների) նույնականացուցիչը</w:t>
            </w:r>
          </w:p>
          <w:p w14:paraId="06FB9C7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(csdo:EDocRefId)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AE421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էլեկտրոնային փաստաթղթի (տեղեկությունների) նույնականացուցիչը, որին ի պատասխան 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ավորվել է տվյալ էլեկտրոնային փաստաթուղթը (տեղեկությունները)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2B5E47"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M.SDE.90008</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CC9A7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Universally</w:t>
            </w:r>
            <w:r w:rsidRPr="003F5CE1">
              <w:rPr>
                <w:color w:val="000000" w:themeColor="text1"/>
                <w:kern w:val="0"/>
                <w:sz w:val="20"/>
                <w:szCs w:val="24"/>
              </w:rPr>
              <w:t>‌</w:t>
            </w:r>
            <w:r w:rsidRPr="003F5CE1">
              <w:rPr>
                <w:rFonts w:ascii="Sylfaen" w:hAnsi="Sylfaen" w:cs="Sylfaen"/>
                <w:color w:val="000000" w:themeColor="text1"/>
                <w:kern w:val="0"/>
                <w:sz w:val="20"/>
                <w:szCs w:val="24"/>
              </w:rPr>
              <w:t>Unique</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Type (M.SDT.90003)</w:t>
            </w:r>
          </w:p>
          <w:p w14:paraId="1F4F9F4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Նույնականացուցչի արժեքը՝ </w:t>
            </w:r>
            <w:smartTag w:uri="urn:schemas-microsoft-com:office:smarttags" w:element="stockticker">
              <w:r w:rsidRPr="003F5CE1">
                <w:rPr>
                  <w:rFonts w:ascii="Sylfaen" w:hAnsi="Sylfaen"/>
                  <w:color w:val="000000" w:themeColor="text1"/>
                  <w:kern w:val="0"/>
                  <w:sz w:val="20"/>
                  <w:szCs w:val="24"/>
                </w:rPr>
                <w:t>ISO</w:t>
              </w:r>
            </w:smartTag>
            <w:r w:rsidRPr="003F5CE1">
              <w:rPr>
                <w:rFonts w:ascii="Sylfaen" w:hAnsi="Sylfaen"/>
                <w:color w:val="000000" w:themeColor="text1"/>
                <w:kern w:val="0"/>
                <w:sz w:val="20"/>
                <w:szCs w:val="24"/>
              </w:rPr>
              <w:t>/IEC 9834-8-ին համապատասխան։</w:t>
            </w:r>
          </w:p>
          <w:p w14:paraId="4C9F2A6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անմուշը՝ [0-9a-fA-F]{8}-[0-9a-fA-F]{4}-[0-9a-fA-F]{4}-[0-9a-fA-F]{4}-[0-9a-fA-F]{12}</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2AC508"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40084637"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075A8766"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865" w:type="dxa"/>
            <w:gridSpan w:val="6"/>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709103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1.5. Էլեկտրոնային փաստաթղթի (տեղեկությունների) ամսաթիվը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ժամը</w:t>
            </w:r>
          </w:p>
          <w:p w14:paraId="71C02F1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EDoc</w:t>
            </w:r>
            <w:r w:rsidRPr="003F5CE1">
              <w:rPr>
                <w:color w:val="000000" w:themeColor="text1"/>
                <w:kern w:val="0"/>
                <w:sz w:val="20"/>
                <w:szCs w:val="24"/>
              </w:rPr>
              <w:t>‌</w:t>
            </w:r>
            <w:r w:rsidRPr="003F5CE1">
              <w:rPr>
                <w:rFonts w:ascii="Sylfaen" w:hAnsi="Sylfaen" w:cs="Sylfaen"/>
                <w:color w:val="000000" w:themeColor="text1"/>
                <w:kern w:val="0"/>
                <w:sz w:val="20"/>
                <w:szCs w:val="24"/>
              </w:rPr>
              <w:t>Date</w:t>
            </w:r>
            <w:r w:rsidRPr="003F5CE1">
              <w:rPr>
                <w:color w:val="000000" w:themeColor="text1"/>
                <w:kern w:val="0"/>
                <w:sz w:val="20"/>
                <w:szCs w:val="24"/>
              </w:rPr>
              <w:t>‌</w:t>
            </w:r>
            <w:r w:rsidRPr="003F5CE1">
              <w:rPr>
                <w:rFonts w:ascii="Sylfaen" w:hAnsi="Sylfaen" w:cs="Sylfaen"/>
                <w:color w:val="000000" w:themeColor="text1"/>
                <w:kern w:val="0"/>
                <w:sz w:val="20"/>
                <w:szCs w:val="24"/>
              </w:rPr>
              <w:t>Time)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DAD9F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էլեկտրոնային փաստաթղթի (տեղեկությունների) ստեղծման ամսաթիվը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ժամը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E8F8DB"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M.SDE.90002</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9FA37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bdt:</w:t>
            </w:r>
            <w:r w:rsidRPr="003F5CE1">
              <w:rPr>
                <w:color w:val="000000" w:themeColor="text1"/>
                <w:kern w:val="0"/>
                <w:sz w:val="20"/>
                <w:szCs w:val="24"/>
              </w:rPr>
              <w:t>‌</w:t>
            </w:r>
            <w:r w:rsidRPr="003F5CE1">
              <w:rPr>
                <w:rFonts w:ascii="Sylfaen" w:hAnsi="Sylfaen" w:cs="Sylfaen"/>
                <w:color w:val="000000" w:themeColor="text1"/>
                <w:kern w:val="0"/>
                <w:sz w:val="20"/>
                <w:szCs w:val="24"/>
              </w:rPr>
              <w:t>Date</w:t>
            </w:r>
            <w:r w:rsidRPr="003F5CE1">
              <w:rPr>
                <w:color w:val="000000" w:themeColor="text1"/>
                <w:kern w:val="0"/>
                <w:sz w:val="20"/>
                <w:szCs w:val="24"/>
              </w:rPr>
              <w:t>‌</w:t>
            </w:r>
            <w:r w:rsidRPr="003F5CE1">
              <w:rPr>
                <w:rFonts w:ascii="Sylfaen" w:hAnsi="Sylfaen" w:cs="Sylfaen"/>
                <w:color w:val="000000" w:themeColor="text1"/>
                <w:kern w:val="0"/>
                <w:sz w:val="20"/>
                <w:szCs w:val="24"/>
              </w:rPr>
              <w:t>Time</w:t>
            </w:r>
            <w:r w:rsidRPr="003F5CE1">
              <w:rPr>
                <w:color w:val="000000" w:themeColor="text1"/>
                <w:kern w:val="0"/>
                <w:sz w:val="20"/>
                <w:szCs w:val="24"/>
              </w:rPr>
              <w:t>‌</w:t>
            </w:r>
            <w:r w:rsidRPr="003F5CE1">
              <w:rPr>
                <w:rFonts w:ascii="Sylfaen" w:hAnsi="Sylfaen" w:cs="Sylfaen"/>
                <w:color w:val="000000" w:themeColor="text1"/>
                <w:kern w:val="0"/>
                <w:sz w:val="20"/>
                <w:szCs w:val="24"/>
              </w:rPr>
              <w:t>Type (M.BDT.00006)</w:t>
            </w:r>
          </w:p>
          <w:p w14:paraId="554F68D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Ամսաթվի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ժամի նշագիրը՝ </w:t>
            </w:r>
            <w:smartTag w:uri="urn:schemas-microsoft-com:office:smarttags" w:element="stockticker">
              <w:r w:rsidRPr="003F5CE1">
                <w:rPr>
                  <w:rFonts w:ascii="Sylfaen" w:hAnsi="Sylfaen"/>
                  <w:color w:val="000000" w:themeColor="text1"/>
                  <w:kern w:val="0"/>
                  <w:sz w:val="20"/>
                  <w:szCs w:val="24"/>
                </w:rPr>
                <w:t>ISO</w:t>
              </w:r>
            </w:smartTag>
            <w:r w:rsidRPr="003F5CE1">
              <w:rPr>
                <w:rFonts w:ascii="Sylfaen" w:hAnsi="Sylfaen"/>
                <w:color w:val="000000" w:themeColor="text1"/>
                <w:kern w:val="0"/>
                <w:sz w:val="20"/>
                <w:szCs w:val="24"/>
              </w:rPr>
              <w:t xml:space="preserve"> 8601 ստանդարտների սերիային համապատասխան</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751089"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02802BE2"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187A7BC8"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865" w:type="dxa"/>
            <w:gridSpan w:val="6"/>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DEB6C4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1.6. Լեզվի ծածկագիրը</w:t>
            </w:r>
          </w:p>
          <w:p w14:paraId="3BA63B6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Language</w:t>
            </w:r>
            <w:r w:rsidRPr="003F5CE1">
              <w:rPr>
                <w:color w:val="000000" w:themeColor="text1"/>
                <w:kern w:val="0"/>
                <w:sz w:val="20"/>
                <w:szCs w:val="24"/>
              </w:rPr>
              <w:t>‌</w:t>
            </w:r>
            <w:r w:rsidRPr="003F5CE1">
              <w:rPr>
                <w:rFonts w:ascii="Sylfaen" w:hAnsi="Sylfaen" w:cs="Sylfaen"/>
                <w:color w:val="000000" w:themeColor="text1"/>
                <w:kern w:val="0"/>
                <w:sz w:val="20"/>
                <w:szCs w:val="24"/>
              </w:rPr>
              <w:t>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41ED8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լեզվի ծածկագրային նշագիրը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4251B3"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M.SDE.00051</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450B0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Language</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Type (M.SDT.00051)</w:t>
            </w:r>
          </w:p>
          <w:p w14:paraId="0DC504E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Լեզվի երկտառ ծածկագիրը՝ </w:t>
            </w:r>
            <w:smartTag w:uri="urn:schemas-microsoft-com:office:smarttags" w:element="stockticker">
              <w:r w:rsidRPr="003F5CE1">
                <w:rPr>
                  <w:rFonts w:ascii="Sylfaen" w:hAnsi="Sylfaen"/>
                  <w:color w:val="000000" w:themeColor="text1"/>
                  <w:kern w:val="0"/>
                  <w:sz w:val="20"/>
                  <w:szCs w:val="24"/>
                </w:rPr>
                <w:t>ISO</w:t>
              </w:r>
            </w:smartTag>
            <w:r w:rsidRPr="003F5CE1">
              <w:rPr>
                <w:rFonts w:ascii="Sylfaen" w:hAnsi="Sylfaen"/>
                <w:color w:val="000000" w:themeColor="text1"/>
                <w:kern w:val="0"/>
                <w:sz w:val="20"/>
                <w:szCs w:val="24"/>
              </w:rPr>
              <w:t xml:space="preserve"> 639-1-ին համապատասխան:</w:t>
            </w:r>
          </w:p>
          <w:p w14:paraId="5A5ADBD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անմուշը՝ [a-z]{2}</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B024C9"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188DA9EC" w14:textId="77777777" w:rsidTr="00827019">
        <w:trPr>
          <w:jc w:val="center"/>
        </w:trPr>
        <w:tc>
          <w:tcPr>
            <w:tcW w:w="4101" w:type="dxa"/>
            <w:gridSpan w:val="7"/>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A20300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lastRenderedPageBreak/>
              <w:t>2. Սորտը</w:t>
            </w:r>
          </w:p>
          <w:p w14:paraId="0FE0505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(smcdo:</w:t>
            </w:r>
            <w:r w:rsidRPr="003F5CE1">
              <w:rPr>
                <w:color w:val="000000" w:themeColor="text1"/>
                <w:kern w:val="0"/>
                <w:sz w:val="20"/>
                <w:szCs w:val="24"/>
              </w:rPr>
              <w:t>‌</w:t>
            </w:r>
            <w:r w:rsidRPr="003F5CE1">
              <w:rPr>
                <w:rFonts w:ascii="Sylfaen" w:hAnsi="Sylfaen" w:cs="Sylfaen"/>
                <w:color w:val="000000" w:themeColor="text1"/>
                <w:kern w:val="0"/>
                <w:sz w:val="20"/>
                <w:szCs w:val="24"/>
              </w:rPr>
              <w:t>Plant</w:t>
            </w:r>
            <w:r w:rsidRPr="003F5CE1">
              <w:rPr>
                <w:color w:val="000000" w:themeColor="text1"/>
                <w:kern w:val="0"/>
                <w:sz w:val="20"/>
                <w:szCs w:val="24"/>
              </w:rPr>
              <w:t>‌</w:t>
            </w:r>
            <w:r w:rsidRPr="003F5CE1">
              <w:rPr>
                <w:rFonts w:ascii="Sylfaen" w:hAnsi="Sylfaen" w:cs="Sylfaen"/>
                <w:color w:val="000000" w:themeColor="text1"/>
                <w:kern w:val="0"/>
                <w:sz w:val="20"/>
                <w:szCs w:val="24"/>
              </w:rPr>
              <w:t>Variety</w:t>
            </w:r>
            <w:r w:rsidRPr="003F5CE1">
              <w:rPr>
                <w:color w:val="000000" w:themeColor="text1"/>
                <w:kern w:val="0"/>
                <w:sz w:val="20"/>
                <w:szCs w:val="24"/>
              </w:rPr>
              <w:t>‌</w:t>
            </w:r>
            <w:r w:rsidRPr="003F5CE1">
              <w:rPr>
                <w:rFonts w:ascii="Sylfaen" w:hAnsi="Sylfaen" w:cs="Sylfaen"/>
                <w:color w:val="000000" w:themeColor="text1"/>
                <w:kern w:val="0"/>
                <w:sz w:val="20"/>
                <w:szCs w:val="24"/>
              </w:rPr>
              <w:t>Details)</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7726D6"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օգտագործման համար արտոնված (թույլատրված, երաշխավորվող) սորտի մասին տեղեկությունները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19B966"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w:t>
            </w:r>
            <w:smartTag w:uri="urn:schemas-microsoft-com:office:smarttags" w:element="stockticker">
              <w:r w:rsidRPr="003F5CE1">
                <w:rPr>
                  <w:rFonts w:ascii="Sylfaen" w:hAnsi="Sylfaen"/>
                  <w:color w:val="000000" w:themeColor="text1"/>
                  <w:kern w:val="0"/>
                  <w:sz w:val="20"/>
                  <w:szCs w:val="24"/>
                </w:rPr>
                <w:t>CDE</w:t>
              </w:r>
            </w:smartTag>
            <w:r w:rsidRPr="003F5CE1">
              <w:rPr>
                <w:rFonts w:ascii="Sylfaen" w:hAnsi="Sylfaen"/>
                <w:color w:val="000000" w:themeColor="text1"/>
                <w:kern w:val="0"/>
                <w:sz w:val="20"/>
                <w:szCs w:val="24"/>
              </w:rPr>
              <w:t>.00017</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EA2B2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smcdo:</w:t>
            </w:r>
            <w:r w:rsidRPr="003F5CE1">
              <w:rPr>
                <w:color w:val="000000" w:themeColor="text1"/>
                <w:kern w:val="0"/>
                <w:sz w:val="20"/>
                <w:szCs w:val="24"/>
              </w:rPr>
              <w:t>‌</w:t>
            </w:r>
            <w:r w:rsidRPr="003F5CE1">
              <w:rPr>
                <w:rFonts w:ascii="Sylfaen" w:hAnsi="Sylfaen" w:cs="Sylfaen"/>
                <w:color w:val="000000" w:themeColor="text1"/>
                <w:kern w:val="0"/>
                <w:sz w:val="20"/>
                <w:szCs w:val="24"/>
              </w:rPr>
              <w:t>Plant</w:t>
            </w:r>
            <w:r w:rsidRPr="003F5CE1">
              <w:rPr>
                <w:color w:val="000000" w:themeColor="text1"/>
                <w:kern w:val="0"/>
                <w:sz w:val="20"/>
                <w:szCs w:val="24"/>
              </w:rPr>
              <w:t>‌</w:t>
            </w:r>
            <w:r w:rsidRPr="003F5CE1">
              <w:rPr>
                <w:rFonts w:ascii="Sylfaen" w:hAnsi="Sylfaen" w:cs="Sylfaen"/>
                <w:color w:val="000000" w:themeColor="text1"/>
                <w:kern w:val="0"/>
                <w:sz w:val="20"/>
                <w:szCs w:val="24"/>
              </w:rPr>
              <w:t>Variety</w:t>
            </w:r>
            <w:r w:rsidRPr="003F5CE1">
              <w:rPr>
                <w:color w:val="000000" w:themeColor="text1"/>
                <w:kern w:val="0"/>
                <w:sz w:val="20"/>
                <w:szCs w:val="24"/>
              </w:rPr>
              <w:t>‌</w:t>
            </w:r>
            <w:r w:rsidRPr="003F5CE1">
              <w:rPr>
                <w:rFonts w:ascii="Sylfaen" w:hAnsi="Sylfaen" w:cs="Sylfaen"/>
                <w:color w:val="000000" w:themeColor="text1"/>
                <w:kern w:val="0"/>
                <w:sz w:val="20"/>
                <w:szCs w:val="24"/>
              </w:rPr>
              <w:t>Details</w:t>
            </w:r>
            <w:r w:rsidRPr="003F5CE1">
              <w:rPr>
                <w:color w:val="000000" w:themeColor="text1"/>
                <w:kern w:val="0"/>
                <w:sz w:val="20"/>
                <w:szCs w:val="24"/>
              </w:rPr>
              <w:t>‌</w:t>
            </w:r>
            <w:r w:rsidRPr="003F5CE1">
              <w:rPr>
                <w:rFonts w:ascii="Sylfaen" w:hAnsi="Sylfaen" w:cs="Sylfaen"/>
                <w:color w:val="000000" w:themeColor="text1"/>
                <w:kern w:val="0"/>
                <w:sz w:val="20"/>
                <w:szCs w:val="24"/>
              </w:rPr>
              <w:t>Type (M.SM.</w:t>
            </w:r>
            <w:smartTag w:uri="urn:schemas-microsoft-com:office:smarttags" w:element="stockticker">
              <w:r w:rsidRPr="003F5CE1">
                <w:rPr>
                  <w:rFonts w:ascii="Sylfaen" w:hAnsi="Sylfaen" w:cs="Sylfaen"/>
                  <w:color w:val="000000" w:themeColor="text1"/>
                  <w:kern w:val="0"/>
                  <w:sz w:val="20"/>
                  <w:szCs w:val="24"/>
                </w:rPr>
                <w:t>CDT</w:t>
              </w:r>
            </w:smartTag>
            <w:r w:rsidRPr="003F5CE1">
              <w:rPr>
                <w:rFonts w:ascii="Sylfaen" w:hAnsi="Sylfaen" w:cs="Sylfaen"/>
                <w:color w:val="000000" w:themeColor="text1"/>
                <w:kern w:val="0"/>
                <w:sz w:val="20"/>
                <w:szCs w:val="24"/>
              </w:rPr>
              <w:t>.00002)</w:t>
            </w:r>
          </w:p>
          <w:p w14:paraId="30853B2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3A7B02"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17F5672A"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0DBC88B0"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865" w:type="dxa"/>
            <w:gridSpan w:val="6"/>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4D46E6B"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2.1. Երկրի ծածկագիրը</w:t>
            </w:r>
          </w:p>
          <w:p w14:paraId="349CA99E"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(csdo:UnifiedCountryCode)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23F111"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ընդհանուր ռեսուրսում գրառում տրամադրած երկիրը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E4197D"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M.SDE.00162</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B2BFD4"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Unified</w:t>
            </w:r>
            <w:r w:rsidRPr="003F5CE1">
              <w:rPr>
                <w:color w:val="000000" w:themeColor="text1"/>
                <w:kern w:val="0"/>
                <w:sz w:val="20"/>
                <w:szCs w:val="24"/>
              </w:rPr>
              <w:t>‌</w:t>
            </w:r>
            <w:r w:rsidRPr="003F5CE1">
              <w:rPr>
                <w:rFonts w:ascii="Sylfaen" w:hAnsi="Sylfaen" w:cs="Sylfaen"/>
                <w:color w:val="000000" w:themeColor="text1"/>
                <w:kern w:val="0"/>
                <w:sz w:val="20"/>
                <w:szCs w:val="24"/>
              </w:rPr>
              <w:t>Country</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Type (M.SDT.00112)</w:t>
            </w:r>
          </w:p>
          <w:p w14:paraId="6B7605C0"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w:t>
            </w:r>
            <w:r w:rsidR="00B910BF" w:rsidRPr="003F5CE1">
              <w:rPr>
                <w:rFonts w:ascii="Sylfaen" w:hAnsi="Sylfaen"/>
                <w:color w:val="000000" w:themeColor="text1"/>
                <w:kern w:val="0"/>
                <w:sz w:val="20"/>
                <w:szCs w:val="24"/>
              </w:rPr>
              <w:t>ը</w:t>
            </w:r>
            <w:r w:rsidRPr="003F5CE1">
              <w:rPr>
                <w:rFonts w:ascii="Sylfaen" w:hAnsi="Sylfaen"/>
                <w:color w:val="000000" w:themeColor="text1"/>
                <w:kern w:val="0"/>
                <w:sz w:val="20"/>
                <w:szCs w:val="24"/>
              </w:rPr>
              <w:t>» ատրիբուտում:</w:t>
            </w:r>
          </w:p>
          <w:p w14:paraId="29C77982"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անմուշը՝ [A-Z]{2}</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8D3349"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1FB7D8FA"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3C838276" w14:textId="77777777" w:rsidR="0016396C" w:rsidRPr="003F5CE1" w:rsidRDefault="0016396C" w:rsidP="00827019">
            <w:pPr>
              <w:widowControl w:val="0"/>
              <w:spacing w:after="6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C30B84B"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 տեղեկագրքի (դասակարգչի) նույնականացուցիչը</w:t>
            </w:r>
          </w:p>
          <w:p w14:paraId="141ADD68"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(codeListId ատրիբուտ)</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AC8F2F"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այն տեղեկագրքի (դասակարգչի) նշագիրը, որին համապատասխան նշված է ծածկագիրը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FDE4F4"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45272D"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Reference</w:t>
            </w:r>
            <w:r w:rsidRPr="003F5CE1">
              <w:rPr>
                <w:color w:val="000000" w:themeColor="text1"/>
                <w:kern w:val="0"/>
                <w:sz w:val="20"/>
                <w:szCs w:val="24"/>
              </w:rPr>
              <w:t>‌</w:t>
            </w:r>
            <w:r w:rsidRPr="003F5CE1">
              <w:rPr>
                <w:rFonts w:ascii="Sylfaen" w:hAnsi="Sylfaen" w:cs="Sylfaen"/>
                <w:color w:val="000000" w:themeColor="text1"/>
                <w:kern w:val="0"/>
                <w:sz w:val="20"/>
                <w:szCs w:val="24"/>
              </w:rPr>
              <w:t>Data</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Type (M.SDT.00091)</w:t>
            </w:r>
          </w:p>
          <w:p w14:paraId="41FCCE93"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1A8DC674"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4C031CF1"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7A2A5C"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7379C8F2"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6B0BA238"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865" w:type="dxa"/>
            <w:gridSpan w:val="6"/>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85B2F69"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2.2. </w:t>
            </w:r>
            <w:r w:rsidR="006114A2" w:rsidRPr="003F5CE1">
              <w:rPr>
                <w:rFonts w:ascii="Sylfaen" w:hAnsi="Sylfaen"/>
                <w:color w:val="000000" w:themeColor="text1"/>
                <w:kern w:val="0"/>
                <w:sz w:val="20"/>
                <w:szCs w:val="24"/>
              </w:rPr>
              <w:t>Ս</w:t>
            </w:r>
            <w:r w:rsidRPr="003F5CE1">
              <w:rPr>
                <w:rFonts w:ascii="Sylfaen" w:hAnsi="Sylfaen"/>
                <w:color w:val="000000" w:themeColor="text1"/>
                <w:kern w:val="0"/>
                <w:sz w:val="20"/>
                <w:szCs w:val="24"/>
              </w:rPr>
              <w:t>որտի գրանցման համարը</w:t>
            </w:r>
            <w:r w:rsidR="006114A2" w:rsidRPr="003F5CE1">
              <w:rPr>
                <w:rFonts w:ascii="Sylfaen" w:hAnsi="Sylfaen"/>
                <w:color w:val="000000" w:themeColor="text1"/>
                <w:kern w:val="0"/>
                <w:sz w:val="20"/>
                <w:szCs w:val="24"/>
              </w:rPr>
              <w:t xml:space="preserve"> ազգային ռեեստրում</w:t>
            </w:r>
          </w:p>
          <w:p w14:paraId="1D36ACBB"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Plant</w:t>
            </w:r>
            <w:r w:rsidRPr="003F5CE1">
              <w:rPr>
                <w:color w:val="000000" w:themeColor="text1"/>
                <w:kern w:val="0"/>
                <w:sz w:val="20"/>
                <w:szCs w:val="24"/>
              </w:rPr>
              <w:t>‌</w:t>
            </w:r>
            <w:r w:rsidRPr="003F5CE1">
              <w:rPr>
                <w:rFonts w:ascii="Sylfaen" w:hAnsi="Sylfaen" w:cs="Sylfaen"/>
                <w:color w:val="000000" w:themeColor="text1"/>
                <w:kern w:val="0"/>
                <w:sz w:val="20"/>
                <w:szCs w:val="24"/>
              </w:rPr>
              <w:t>Variety</w:t>
            </w:r>
            <w:r w:rsidRPr="003F5CE1">
              <w:rPr>
                <w:color w:val="000000" w:themeColor="text1"/>
                <w:kern w:val="0"/>
                <w:sz w:val="20"/>
                <w:szCs w:val="24"/>
              </w:rPr>
              <w:t>‌</w:t>
            </w:r>
            <w:r w:rsidRPr="003F5CE1">
              <w:rPr>
                <w:rFonts w:ascii="Sylfaen" w:hAnsi="Sylfaen" w:cs="Sylfaen"/>
                <w:color w:val="000000" w:themeColor="text1"/>
                <w:kern w:val="0"/>
                <w:sz w:val="20"/>
                <w:szCs w:val="24"/>
              </w:rPr>
              <w:t>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8D56C0"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սորտի գրանցման համարը, որը տալիս է անդամ պետության լիազորված մարմինը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45F545"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M.SM.SDE.00033</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DF12A9"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Id40</w:t>
            </w:r>
            <w:r w:rsidRPr="003F5CE1">
              <w:rPr>
                <w:color w:val="000000" w:themeColor="text1"/>
                <w:kern w:val="0"/>
                <w:sz w:val="20"/>
                <w:szCs w:val="24"/>
              </w:rPr>
              <w:t>‌</w:t>
            </w:r>
            <w:r w:rsidRPr="003F5CE1">
              <w:rPr>
                <w:rFonts w:ascii="Sylfaen" w:hAnsi="Sylfaen" w:cs="Sylfaen"/>
                <w:color w:val="000000" w:themeColor="text1"/>
                <w:kern w:val="0"/>
                <w:sz w:val="20"/>
                <w:szCs w:val="24"/>
              </w:rPr>
              <w:t>Type (M.SDT.00108)</w:t>
            </w:r>
          </w:p>
          <w:p w14:paraId="00DBB8E3"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085087A1"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146FD095"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40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A19FBD"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138A496F"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221EE5B6"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865" w:type="dxa"/>
            <w:gridSpan w:val="6"/>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65F47A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2.3. Սորտի անվանումը</w:t>
            </w:r>
          </w:p>
          <w:p w14:paraId="604D28B6"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Plant</w:t>
            </w:r>
            <w:r w:rsidRPr="003F5CE1">
              <w:rPr>
                <w:color w:val="000000" w:themeColor="text1"/>
                <w:kern w:val="0"/>
                <w:sz w:val="20"/>
                <w:szCs w:val="24"/>
              </w:rPr>
              <w:t>‌</w:t>
            </w:r>
            <w:r w:rsidRPr="003F5CE1">
              <w:rPr>
                <w:rFonts w:ascii="Sylfaen" w:hAnsi="Sylfaen" w:cs="Sylfaen"/>
                <w:color w:val="000000" w:themeColor="text1"/>
                <w:kern w:val="0"/>
                <w:sz w:val="20"/>
                <w:szCs w:val="24"/>
              </w:rPr>
              <w:t>Variety</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1FB3C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սորտի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415F3E"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M.SM.SDE.00040</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EFA7F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3D0B6B6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7A24ED0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75A5AA0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791793"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7B92EA95"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3B2FD182"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865" w:type="dxa"/>
            <w:gridSpan w:val="6"/>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4854C2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2.4. Բույսի ցեղը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տեսակը</w:t>
            </w:r>
          </w:p>
          <w:p w14:paraId="78C8666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(smcdo:</w:t>
            </w:r>
            <w:r w:rsidRPr="003F5CE1">
              <w:rPr>
                <w:color w:val="000000" w:themeColor="text1"/>
                <w:kern w:val="0"/>
                <w:sz w:val="20"/>
                <w:szCs w:val="24"/>
              </w:rPr>
              <w:t>‌</w:t>
            </w:r>
            <w:r w:rsidRPr="003F5CE1">
              <w:rPr>
                <w:rFonts w:ascii="Sylfaen" w:hAnsi="Sylfaen" w:cs="Sylfaen"/>
                <w:color w:val="000000" w:themeColor="text1"/>
                <w:kern w:val="0"/>
                <w:sz w:val="20"/>
                <w:szCs w:val="24"/>
              </w:rPr>
              <w:t>Plant</w:t>
            </w:r>
            <w:r w:rsidRPr="003F5CE1">
              <w:rPr>
                <w:color w:val="000000" w:themeColor="text1"/>
                <w:kern w:val="0"/>
                <w:sz w:val="20"/>
                <w:szCs w:val="24"/>
              </w:rPr>
              <w:t>‌</w:t>
            </w:r>
            <w:r w:rsidRPr="003F5CE1">
              <w:rPr>
                <w:rFonts w:ascii="Sylfaen" w:hAnsi="Sylfaen" w:cs="Sylfaen"/>
                <w:color w:val="000000" w:themeColor="text1"/>
                <w:kern w:val="0"/>
                <w:sz w:val="20"/>
                <w:szCs w:val="24"/>
              </w:rPr>
              <w:t>Species</w:t>
            </w:r>
            <w:r w:rsidRPr="003F5CE1">
              <w:rPr>
                <w:color w:val="000000" w:themeColor="text1"/>
                <w:kern w:val="0"/>
                <w:sz w:val="20"/>
                <w:szCs w:val="24"/>
              </w:rPr>
              <w:t>‌</w:t>
            </w:r>
            <w:r w:rsidRPr="003F5CE1">
              <w:rPr>
                <w:rFonts w:ascii="Sylfaen" w:hAnsi="Sylfaen" w:cs="Sylfaen"/>
                <w:color w:val="000000" w:themeColor="text1"/>
                <w:kern w:val="0"/>
                <w:sz w:val="20"/>
                <w:szCs w:val="24"/>
              </w:rPr>
              <w:t>Details)</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0CD076"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տեղեկություններ բույսի ցեղի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տեսակի մասին</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A6194D"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w:t>
            </w:r>
            <w:smartTag w:uri="urn:schemas-microsoft-com:office:smarttags" w:element="stockticker">
              <w:r w:rsidRPr="003F5CE1">
                <w:rPr>
                  <w:rFonts w:ascii="Sylfaen" w:hAnsi="Sylfaen"/>
                  <w:color w:val="000000" w:themeColor="text1"/>
                  <w:kern w:val="0"/>
                  <w:sz w:val="20"/>
                  <w:szCs w:val="24"/>
                </w:rPr>
                <w:t>CDE</w:t>
              </w:r>
            </w:smartTag>
            <w:r w:rsidRPr="003F5CE1">
              <w:rPr>
                <w:rFonts w:ascii="Sylfaen" w:hAnsi="Sylfaen"/>
                <w:color w:val="000000" w:themeColor="text1"/>
                <w:kern w:val="0"/>
                <w:sz w:val="20"/>
                <w:szCs w:val="24"/>
              </w:rPr>
              <w:t>.00120</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25A86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smcdo:</w:t>
            </w:r>
            <w:r w:rsidRPr="003F5CE1">
              <w:rPr>
                <w:color w:val="000000" w:themeColor="text1"/>
                <w:kern w:val="0"/>
                <w:sz w:val="20"/>
                <w:szCs w:val="24"/>
              </w:rPr>
              <w:t>‌</w:t>
            </w:r>
            <w:r w:rsidRPr="003F5CE1">
              <w:rPr>
                <w:rFonts w:ascii="Sylfaen" w:hAnsi="Sylfaen" w:cs="Sylfaen"/>
                <w:color w:val="000000" w:themeColor="text1"/>
                <w:kern w:val="0"/>
                <w:sz w:val="20"/>
                <w:szCs w:val="24"/>
              </w:rPr>
              <w:t>Plant</w:t>
            </w:r>
            <w:r w:rsidRPr="003F5CE1">
              <w:rPr>
                <w:color w:val="000000" w:themeColor="text1"/>
                <w:kern w:val="0"/>
                <w:sz w:val="20"/>
                <w:szCs w:val="24"/>
              </w:rPr>
              <w:t>‌</w:t>
            </w:r>
            <w:r w:rsidRPr="003F5CE1">
              <w:rPr>
                <w:rFonts w:ascii="Sylfaen" w:hAnsi="Sylfaen" w:cs="Sylfaen"/>
                <w:color w:val="000000" w:themeColor="text1"/>
                <w:kern w:val="0"/>
                <w:sz w:val="20"/>
                <w:szCs w:val="24"/>
              </w:rPr>
              <w:t>Species</w:t>
            </w:r>
            <w:r w:rsidRPr="003F5CE1">
              <w:rPr>
                <w:color w:val="000000" w:themeColor="text1"/>
                <w:kern w:val="0"/>
                <w:sz w:val="20"/>
                <w:szCs w:val="24"/>
              </w:rPr>
              <w:t>‌</w:t>
            </w:r>
            <w:r w:rsidRPr="003F5CE1">
              <w:rPr>
                <w:rFonts w:ascii="Sylfaen" w:hAnsi="Sylfaen" w:cs="Sylfaen"/>
                <w:color w:val="000000" w:themeColor="text1"/>
                <w:kern w:val="0"/>
                <w:sz w:val="20"/>
                <w:szCs w:val="24"/>
              </w:rPr>
              <w:t>Details</w:t>
            </w:r>
            <w:r w:rsidRPr="003F5CE1">
              <w:rPr>
                <w:color w:val="000000" w:themeColor="text1"/>
                <w:kern w:val="0"/>
                <w:sz w:val="20"/>
                <w:szCs w:val="24"/>
              </w:rPr>
              <w:t>‌</w:t>
            </w:r>
            <w:r w:rsidRPr="003F5CE1">
              <w:rPr>
                <w:rFonts w:ascii="Sylfaen" w:hAnsi="Sylfaen" w:cs="Sylfaen"/>
                <w:color w:val="000000" w:themeColor="text1"/>
                <w:kern w:val="0"/>
                <w:sz w:val="20"/>
                <w:szCs w:val="24"/>
              </w:rPr>
              <w:t>Type (M.SM.</w:t>
            </w:r>
            <w:smartTag w:uri="urn:schemas-microsoft-com:office:smarttags" w:element="stockticker">
              <w:r w:rsidRPr="003F5CE1">
                <w:rPr>
                  <w:rFonts w:ascii="Sylfaen" w:hAnsi="Sylfaen" w:cs="Sylfaen"/>
                  <w:color w:val="000000" w:themeColor="text1"/>
                  <w:kern w:val="0"/>
                  <w:sz w:val="20"/>
                  <w:szCs w:val="24"/>
                </w:rPr>
                <w:t>CDT</w:t>
              </w:r>
            </w:smartTag>
            <w:r w:rsidRPr="003F5CE1">
              <w:rPr>
                <w:rFonts w:ascii="Sylfaen" w:hAnsi="Sylfaen" w:cs="Sylfaen"/>
                <w:color w:val="000000" w:themeColor="text1"/>
                <w:kern w:val="0"/>
                <w:sz w:val="20"/>
                <w:szCs w:val="24"/>
              </w:rPr>
              <w:t>.00099)</w:t>
            </w:r>
          </w:p>
          <w:p w14:paraId="3FB9E34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506080"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0381DC9D"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4E3E5F66"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9DE9CE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2.4.1. Բույսի ցեղի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տեսակի ծածկագիրը</w:t>
            </w:r>
          </w:p>
          <w:p w14:paraId="7C36236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Plant</w:t>
            </w:r>
            <w:r w:rsidRPr="003F5CE1">
              <w:rPr>
                <w:color w:val="000000" w:themeColor="text1"/>
                <w:kern w:val="0"/>
                <w:sz w:val="20"/>
                <w:szCs w:val="24"/>
              </w:rPr>
              <w:t>‌</w:t>
            </w:r>
            <w:r w:rsidRPr="003F5CE1">
              <w:rPr>
                <w:rFonts w:ascii="Sylfaen" w:hAnsi="Sylfaen" w:cs="Sylfaen"/>
                <w:color w:val="000000" w:themeColor="text1"/>
                <w:kern w:val="0"/>
                <w:sz w:val="20"/>
                <w:szCs w:val="24"/>
              </w:rPr>
              <w:t>Species</w:t>
            </w:r>
            <w:r w:rsidRPr="003F5CE1">
              <w:rPr>
                <w:color w:val="000000" w:themeColor="text1"/>
                <w:kern w:val="0"/>
                <w:sz w:val="20"/>
                <w:szCs w:val="24"/>
              </w:rPr>
              <w:t>‌</w:t>
            </w:r>
            <w:r w:rsidRPr="003F5CE1">
              <w:rPr>
                <w:rFonts w:ascii="Sylfaen" w:hAnsi="Sylfaen" w:cs="Sylfaen"/>
                <w:color w:val="000000" w:themeColor="text1"/>
                <w:kern w:val="0"/>
                <w:sz w:val="20"/>
                <w:szCs w:val="24"/>
              </w:rPr>
              <w:t>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F83BC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բույսի ցեղի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տեսակի ծածկագրային նշագիրը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1AC8D1"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M.SM.SDE.00959</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96CD4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Plant</w:t>
            </w:r>
            <w:r w:rsidRPr="003F5CE1">
              <w:rPr>
                <w:color w:val="000000" w:themeColor="text1"/>
                <w:kern w:val="0"/>
                <w:sz w:val="20"/>
                <w:szCs w:val="24"/>
              </w:rPr>
              <w:t>‌</w:t>
            </w:r>
            <w:r w:rsidRPr="003F5CE1">
              <w:rPr>
                <w:rFonts w:ascii="Sylfaen" w:hAnsi="Sylfaen" w:cs="Sylfaen"/>
                <w:color w:val="000000" w:themeColor="text1"/>
                <w:kern w:val="0"/>
                <w:sz w:val="20"/>
                <w:szCs w:val="24"/>
              </w:rPr>
              <w:t>Species</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Type (M.SM.SDT.00055)</w:t>
            </w:r>
          </w:p>
          <w:p w14:paraId="274CC32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Ծածկագրի արժեքը՝ բույսերի ցեղերի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տեսակների ցանկին համապատասխան։</w:t>
            </w:r>
          </w:p>
          <w:p w14:paraId="46E6894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անմուշը՝ \d{6}</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2D3CCA"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64615C2B"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27F93499"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E63A8F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2.4.2. Բույսի ցեղի </w:t>
            </w:r>
            <w:r w:rsidR="00F8592F" w:rsidRPr="003F5CE1">
              <w:rPr>
                <w:rFonts w:ascii="Sylfaen" w:hAnsi="Sylfaen"/>
                <w:color w:val="000000" w:themeColor="text1"/>
                <w:kern w:val="0"/>
                <w:sz w:val="20"/>
                <w:szCs w:val="24"/>
              </w:rPr>
              <w:t>հայերեն [ռուսերեն]</w:t>
            </w:r>
            <w:r w:rsidR="002D0C8B" w:rsidRPr="003F5CE1">
              <w:rPr>
                <w:rFonts w:ascii="Sylfaen" w:hAnsi="Sylfaen"/>
                <w:color w:val="000000" w:themeColor="text1"/>
                <w:kern w:val="0"/>
                <w:sz w:val="20"/>
                <w:szCs w:val="24"/>
              </w:rPr>
              <w:t xml:space="preserve"> անվանումը</w:t>
            </w:r>
          </w:p>
          <w:p w14:paraId="7055442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Plant</w:t>
            </w:r>
            <w:r w:rsidRPr="003F5CE1">
              <w:rPr>
                <w:color w:val="000000" w:themeColor="text1"/>
                <w:kern w:val="0"/>
                <w:sz w:val="20"/>
                <w:szCs w:val="24"/>
              </w:rPr>
              <w:t>‌</w:t>
            </w:r>
            <w:r w:rsidRPr="003F5CE1">
              <w:rPr>
                <w:rFonts w:ascii="Sylfaen" w:hAnsi="Sylfaen" w:cs="Sylfaen"/>
                <w:color w:val="000000" w:themeColor="text1"/>
                <w:kern w:val="0"/>
                <w:sz w:val="20"/>
                <w:szCs w:val="24"/>
              </w:rPr>
              <w:t>Genus</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253A4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բույսի ցեղի </w:t>
            </w:r>
            <w:r w:rsidR="00F8592F" w:rsidRPr="003F5CE1">
              <w:rPr>
                <w:rFonts w:ascii="Sylfaen" w:hAnsi="Sylfaen"/>
                <w:color w:val="000000" w:themeColor="text1"/>
                <w:kern w:val="0"/>
                <w:sz w:val="20"/>
                <w:szCs w:val="24"/>
              </w:rPr>
              <w:t>հայերեն [ռուսերեն]</w:t>
            </w:r>
            <w:r w:rsidR="002D0C8B" w:rsidRPr="003F5CE1">
              <w:rPr>
                <w:rFonts w:ascii="Sylfaen" w:hAnsi="Sylfaen"/>
                <w:color w:val="000000" w:themeColor="text1"/>
                <w:kern w:val="0"/>
                <w:sz w:val="20"/>
                <w:szCs w:val="24"/>
              </w:rPr>
              <w:t xml:space="preserve">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399E05"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M.SM.SDE.00988</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6FF2B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4BBE581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6045C0C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6F0126AC" w14:textId="77777777" w:rsidR="0016396C" w:rsidRDefault="0016396C" w:rsidP="00827019">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p w14:paraId="1A357DE9" w14:textId="77777777" w:rsidR="00827019" w:rsidRPr="003F5CE1" w:rsidRDefault="00827019" w:rsidP="00827019">
            <w:pPr>
              <w:widowControl w:val="0"/>
              <w:spacing w:after="120"/>
              <w:rPr>
                <w:rFonts w:ascii="Sylfaen" w:hAnsi="Sylfaen" w:cs="Arial"/>
                <w:bCs/>
                <w:color w:val="000000" w:themeColor="text1"/>
                <w:kern w:val="0"/>
                <w:sz w:val="20"/>
                <w:szCs w:val="24"/>
              </w:rPr>
            </w:pP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2C1D01"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43796C64"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0619CF4B"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732126A"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2.4.3. Բույսի ցեղի լատիներեն անվանումը</w:t>
            </w:r>
          </w:p>
          <w:p w14:paraId="46F93FC1"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Plant</w:t>
            </w:r>
            <w:r w:rsidRPr="003F5CE1">
              <w:rPr>
                <w:color w:val="000000" w:themeColor="text1"/>
                <w:kern w:val="0"/>
                <w:sz w:val="20"/>
                <w:szCs w:val="24"/>
              </w:rPr>
              <w:t>‌</w:t>
            </w:r>
            <w:r w:rsidRPr="003F5CE1">
              <w:rPr>
                <w:rFonts w:ascii="Sylfaen" w:hAnsi="Sylfaen" w:cs="Sylfaen"/>
                <w:color w:val="000000" w:themeColor="text1"/>
                <w:kern w:val="0"/>
                <w:sz w:val="20"/>
                <w:szCs w:val="24"/>
              </w:rPr>
              <w:t>Genus</w:t>
            </w:r>
            <w:r w:rsidRPr="003F5CE1">
              <w:rPr>
                <w:color w:val="000000" w:themeColor="text1"/>
                <w:kern w:val="0"/>
                <w:sz w:val="20"/>
                <w:szCs w:val="24"/>
              </w:rPr>
              <w:t>‌</w:t>
            </w:r>
            <w:r w:rsidRPr="003F5CE1">
              <w:rPr>
                <w:rFonts w:ascii="Sylfaen" w:hAnsi="Sylfaen" w:cs="Sylfaen"/>
                <w:color w:val="000000" w:themeColor="text1"/>
                <w:kern w:val="0"/>
                <w:sz w:val="20"/>
                <w:szCs w:val="24"/>
              </w:rPr>
              <w:t>Latin</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0FA162"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բույսի ցեղի լատիներեն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AF175F" w14:textId="77777777" w:rsidR="0016396C" w:rsidRPr="003F5CE1" w:rsidRDefault="0016396C" w:rsidP="00827019">
            <w:pPr>
              <w:widowControl w:val="0"/>
              <w:spacing w:after="8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M.SM.SDE.00976</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20917E"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657A83E2"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282271B6"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4C710937"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7B625E" w14:textId="77777777" w:rsidR="0016396C" w:rsidRPr="003F5CE1" w:rsidRDefault="0016396C" w:rsidP="00827019">
            <w:pPr>
              <w:widowControl w:val="0"/>
              <w:spacing w:after="8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22B76378"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244013AB"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93F4AB5"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2.4.4. Բույսի տեսակի </w:t>
            </w:r>
            <w:r w:rsidR="00F8592F" w:rsidRPr="003F5CE1">
              <w:rPr>
                <w:rFonts w:ascii="Sylfaen" w:hAnsi="Sylfaen"/>
                <w:color w:val="000000" w:themeColor="text1"/>
                <w:kern w:val="0"/>
                <w:sz w:val="20"/>
                <w:szCs w:val="24"/>
              </w:rPr>
              <w:t>հայերեն [ռուսերեն]</w:t>
            </w:r>
            <w:r w:rsidR="002D0C8B" w:rsidRPr="003F5CE1">
              <w:rPr>
                <w:rFonts w:ascii="Sylfaen" w:hAnsi="Sylfaen"/>
                <w:color w:val="000000" w:themeColor="text1"/>
                <w:kern w:val="0"/>
                <w:sz w:val="20"/>
                <w:szCs w:val="24"/>
              </w:rPr>
              <w:t xml:space="preserve"> անվանումը</w:t>
            </w:r>
          </w:p>
          <w:p w14:paraId="1C21D574"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Plant</w:t>
            </w:r>
            <w:r w:rsidRPr="003F5CE1">
              <w:rPr>
                <w:color w:val="000000" w:themeColor="text1"/>
                <w:kern w:val="0"/>
                <w:sz w:val="20"/>
                <w:szCs w:val="24"/>
              </w:rPr>
              <w:t>‌</w:t>
            </w:r>
            <w:r w:rsidRPr="003F5CE1">
              <w:rPr>
                <w:rFonts w:ascii="Sylfaen" w:hAnsi="Sylfaen" w:cs="Sylfaen"/>
                <w:color w:val="000000" w:themeColor="text1"/>
                <w:kern w:val="0"/>
                <w:sz w:val="20"/>
                <w:szCs w:val="24"/>
              </w:rPr>
              <w:t>Species</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06727E"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բույսի տեսակի </w:t>
            </w:r>
            <w:r w:rsidR="00F8592F" w:rsidRPr="003F5CE1">
              <w:rPr>
                <w:rFonts w:ascii="Sylfaen" w:hAnsi="Sylfaen"/>
                <w:color w:val="000000" w:themeColor="text1"/>
                <w:kern w:val="0"/>
                <w:sz w:val="20"/>
                <w:szCs w:val="24"/>
              </w:rPr>
              <w:t>հայերեն [ռուսերեն]</w:t>
            </w:r>
            <w:r w:rsidR="002D0C8B" w:rsidRPr="003F5CE1">
              <w:rPr>
                <w:rFonts w:ascii="Sylfaen" w:hAnsi="Sylfaen"/>
                <w:color w:val="000000" w:themeColor="text1"/>
                <w:kern w:val="0"/>
                <w:sz w:val="20"/>
                <w:szCs w:val="24"/>
              </w:rPr>
              <w:t xml:space="preserve">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63442E" w14:textId="77777777" w:rsidR="0016396C" w:rsidRPr="003F5CE1" w:rsidRDefault="0016396C" w:rsidP="00827019">
            <w:pPr>
              <w:widowControl w:val="0"/>
              <w:spacing w:after="8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M.SM.SDE.00022</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3B94F1"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16CDC189"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6E867265"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36DF6D6D"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75B542" w14:textId="77777777" w:rsidR="0016396C" w:rsidRPr="003F5CE1" w:rsidRDefault="0016396C" w:rsidP="00827019">
            <w:pPr>
              <w:widowControl w:val="0"/>
              <w:spacing w:after="8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2C0FEA11"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706FB8CD"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91171E2"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2.4.5. Բույսի տեսակի լատիներեն անվանումը</w:t>
            </w:r>
          </w:p>
          <w:p w14:paraId="7D4AA3AB"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Plant</w:t>
            </w:r>
            <w:r w:rsidRPr="003F5CE1">
              <w:rPr>
                <w:color w:val="000000" w:themeColor="text1"/>
                <w:kern w:val="0"/>
                <w:sz w:val="20"/>
                <w:szCs w:val="24"/>
              </w:rPr>
              <w:t>‌</w:t>
            </w:r>
            <w:r w:rsidRPr="003F5CE1">
              <w:rPr>
                <w:rFonts w:ascii="Sylfaen" w:hAnsi="Sylfaen" w:cs="Sylfaen"/>
                <w:color w:val="000000" w:themeColor="text1"/>
                <w:kern w:val="0"/>
                <w:sz w:val="20"/>
                <w:szCs w:val="24"/>
              </w:rPr>
              <w:t>Species</w:t>
            </w:r>
            <w:r w:rsidRPr="003F5CE1">
              <w:rPr>
                <w:color w:val="000000" w:themeColor="text1"/>
                <w:kern w:val="0"/>
                <w:sz w:val="20"/>
                <w:szCs w:val="24"/>
              </w:rPr>
              <w:t>‌</w:t>
            </w:r>
            <w:r w:rsidRPr="003F5CE1">
              <w:rPr>
                <w:rFonts w:ascii="Sylfaen" w:hAnsi="Sylfaen" w:cs="Sylfaen"/>
                <w:color w:val="000000" w:themeColor="text1"/>
                <w:kern w:val="0"/>
                <w:sz w:val="20"/>
                <w:szCs w:val="24"/>
              </w:rPr>
              <w:t>Latin</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75DCA5"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բույսի տեսակի լատիներեն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9E73CB" w14:textId="77777777" w:rsidR="0016396C" w:rsidRPr="003F5CE1" w:rsidRDefault="0016396C" w:rsidP="00827019">
            <w:pPr>
              <w:widowControl w:val="0"/>
              <w:spacing w:after="8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M.SM.SDE.00986</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CD0206"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0BD35A67"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463FDA10"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1A9D7DF1"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F55022" w14:textId="77777777" w:rsidR="0016396C" w:rsidRPr="003F5CE1" w:rsidRDefault="0016396C" w:rsidP="00827019">
            <w:pPr>
              <w:widowControl w:val="0"/>
              <w:spacing w:after="8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39B50DD3"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79934D1D"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865" w:type="dxa"/>
            <w:gridSpan w:val="6"/>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302418E"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2.5. </w:t>
            </w:r>
            <w:r w:rsidRPr="003F5CE1">
              <w:rPr>
                <w:rFonts w:ascii="Sylfaen" w:hAnsi="Sylfaen"/>
                <w:color w:val="000000" w:themeColor="text1"/>
                <w:sz w:val="20"/>
                <w:szCs w:val="24"/>
              </w:rPr>
              <w:t>Սորտի օրիգինատորը</w:t>
            </w:r>
          </w:p>
          <w:p w14:paraId="2899AD58"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(smcdo:</w:t>
            </w:r>
            <w:r w:rsidRPr="003F5CE1">
              <w:rPr>
                <w:color w:val="000000" w:themeColor="text1"/>
                <w:kern w:val="0"/>
                <w:sz w:val="20"/>
                <w:szCs w:val="24"/>
              </w:rPr>
              <w:t>‌</w:t>
            </w:r>
            <w:r w:rsidRPr="003F5CE1">
              <w:rPr>
                <w:rFonts w:ascii="Sylfaen" w:hAnsi="Sylfaen" w:cs="Sylfaen"/>
                <w:color w:val="000000" w:themeColor="text1"/>
                <w:kern w:val="0"/>
                <w:sz w:val="20"/>
                <w:szCs w:val="24"/>
              </w:rPr>
              <w:t>Maintainer</w:t>
            </w:r>
            <w:r w:rsidRPr="003F5CE1">
              <w:rPr>
                <w:color w:val="000000" w:themeColor="text1"/>
                <w:kern w:val="0"/>
                <w:sz w:val="20"/>
                <w:szCs w:val="24"/>
              </w:rPr>
              <w:t>‌</w:t>
            </w:r>
            <w:r w:rsidRPr="003F5CE1">
              <w:rPr>
                <w:rFonts w:ascii="Sylfaen" w:hAnsi="Sylfaen" w:cs="Sylfaen"/>
                <w:color w:val="000000" w:themeColor="text1"/>
                <w:kern w:val="0"/>
                <w:sz w:val="20"/>
                <w:szCs w:val="24"/>
              </w:rPr>
              <w:t>Details)</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9BCAC2"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անդամ պետության ֆիզիկական կամ իրավաբանական անձը (տնտեսավարող սուբյեկտը), որ</w:t>
            </w:r>
            <w:r w:rsidR="00C32EE9" w:rsidRPr="003F5CE1">
              <w:rPr>
                <w:rFonts w:ascii="Sylfaen" w:hAnsi="Sylfaen"/>
                <w:color w:val="000000" w:themeColor="text1"/>
                <w:kern w:val="0"/>
                <w:sz w:val="20"/>
                <w:szCs w:val="24"/>
              </w:rPr>
              <w:t>ն</w:t>
            </w:r>
            <w:r w:rsidRPr="003F5CE1">
              <w:rPr>
                <w:rFonts w:ascii="Sylfaen" w:hAnsi="Sylfaen"/>
                <w:color w:val="000000" w:themeColor="text1"/>
                <w:kern w:val="0"/>
                <w:sz w:val="20"/>
                <w:szCs w:val="24"/>
              </w:rPr>
              <w:t xml:space="preserve"> ստեղծել, ստացել, հայտնաբերել է սորտը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(կամ) ապահովում է դրա պահպանությունը,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որի մասին տվյալները մուտքագրված են ազգային ռեեստր</w:t>
            </w:r>
            <w:r w:rsidR="00EF79E4" w:rsidRPr="003F5CE1">
              <w:rPr>
                <w:rFonts w:ascii="Sylfaen" w:hAnsi="Sylfaen"/>
                <w:color w:val="000000" w:themeColor="text1"/>
                <w:kern w:val="0"/>
                <w:sz w:val="20"/>
                <w:szCs w:val="24"/>
              </w:rPr>
              <w:t>ում</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BE3A63" w14:textId="77777777" w:rsidR="0016396C" w:rsidRPr="003F5CE1" w:rsidRDefault="0016396C" w:rsidP="00827019">
            <w:pPr>
              <w:widowControl w:val="0"/>
              <w:spacing w:after="8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w:t>
            </w:r>
            <w:smartTag w:uri="urn:schemas-microsoft-com:office:smarttags" w:element="stockticker">
              <w:r w:rsidRPr="003F5CE1">
                <w:rPr>
                  <w:rFonts w:ascii="Sylfaen" w:hAnsi="Sylfaen"/>
                  <w:color w:val="000000" w:themeColor="text1"/>
                  <w:kern w:val="0"/>
                  <w:sz w:val="20"/>
                  <w:szCs w:val="24"/>
                </w:rPr>
                <w:t>CDE</w:t>
              </w:r>
            </w:smartTag>
            <w:r w:rsidRPr="003F5CE1">
              <w:rPr>
                <w:rFonts w:ascii="Sylfaen" w:hAnsi="Sylfaen"/>
                <w:color w:val="000000" w:themeColor="text1"/>
                <w:kern w:val="0"/>
                <w:sz w:val="20"/>
                <w:szCs w:val="24"/>
              </w:rPr>
              <w:t>.00071</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D2AD7F"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smcdo:</w:t>
            </w:r>
            <w:r w:rsidRPr="003F5CE1">
              <w:rPr>
                <w:color w:val="000000" w:themeColor="text1"/>
                <w:kern w:val="0"/>
                <w:sz w:val="20"/>
                <w:szCs w:val="24"/>
              </w:rPr>
              <w:t>‌</w:t>
            </w:r>
            <w:r w:rsidRPr="003F5CE1">
              <w:rPr>
                <w:rFonts w:ascii="Sylfaen" w:hAnsi="Sylfaen" w:cs="Sylfaen"/>
                <w:color w:val="000000" w:themeColor="text1"/>
                <w:kern w:val="0"/>
                <w:sz w:val="20"/>
                <w:szCs w:val="24"/>
              </w:rPr>
              <w:t>National</w:t>
            </w:r>
            <w:r w:rsidRPr="003F5CE1">
              <w:rPr>
                <w:color w:val="000000" w:themeColor="text1"/>
                <w:kern w:val="0"/>
                <w:sz w:val="20"/>
                <w:szCs w:val="24"/>
              </w:rPr>
              <w:t>‌</w:t>
            </w:r>
            <w:r w:rsidRPr="003F5CE1">
              <w:rPr>
                <w:rFonts w:ascii="Sylfaen" w:hAnsi="Sylfaen" w:cs="Sylfaen"/>
                <w:color w:val="000000" w:themeColor="text1"/>
                <w:kern w:val="0"/>
                <w:sz w:val="20"/>
                <w:szCs w:val="24"/>
              </w:rPr>
              <w:t>Register</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Details</w:t>
            </w:r>
            <w:r w:rsidRPr="003F5CE1">
              <w:rPr>
                <w:color w:val="000000" w:themeColor="text1"/>
                <w:kern w:val="0"/>
                <w:sz w:val="20"/>
                <w:szCs w:val="24"/>
              </w:rPr>
              <w:t>‌</w:t>
            </w:r>
            <w:r w:rsidRPr="003F5CE1">
              <w:rPr>
                <w:rFonts w:ascii="Sylfaen" w:hAnsi="Sylfaen" w:cs="Sylfaen"/>
                <w:color w:val="000000" w:themeColor="text1"/>
                <w:kern w:val="0"/>
                <w:sz w:val="20"/>
                <w:szCs w:val="24"/>
              </w:rPr>
              <w:t>Type (M.SM.</w:t>
            </w:r>
            <w:smartTag w:uri="urn:schemas-microsoft-com:office:smarttags" w:element="stockticker">
              <w:r w:rsidRPr="003F5CE1">
                <w:rPr>
                  <w:rFonts w:ascii="Sylfaen" w:hAnsi="Sylfaen" w:cs="Sylfaen"/>
                  <w:color w:val="000000" w:themeColor="text1"/>
                  <w:kern w:val="0"/>
                  <w:sz w:val="20"/>
                  <w:szCs w:val="24"/>
                </w:rPr>
                <w:t>CDT</w:t>
              </w:r>
            </w:smartTag>
            <w:r w:rsidRPr="003F5CE1">
              <w:rPr>
                <w:rFonts w:ascii="Sylfaen" w:hAnsi="Sylfaen" w:cs="Sylfaen"/>
                <w:color w:val="000000" w:themeColor="text1"/>
                <w:kern w:val="0"/>
                <w:sz w:val="20"/>
                <w:szCs w:val="24"/>
              </w:rPr>
              <w:t>.00416)</w:t>
            </w:r>
          </w:p>
          <w:p w14:paraId="7656D08D"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8BB53E" w14:textId="77777777" w:rsidR="0016396C" w:rsidRPr="003F5CE1" w:rsidRDefault="0016396C" w:rsidP="00827019">
            <w:pPr>
              <w:widowControl w:val="0"/>
              <w:spacing w:after="8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w:t>
            </w:r>
          </w:p>
        </w:tc>
      </w:tr>
      <w:tr w:rsidR="0016396C" w:rsidRPr="003F5CE1" w14:paraId="4055F483"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71E02CB1"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01F88B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2.5.1. Երկրի ծածկագիրը</w:t>
            </w:r>
          </w:p>
          <w:p w14:paraId="14CCF5F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(csdo:UnifiedCountryCode)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0455D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տնտեսավարող սուբյեկտի գրանցման երկրի ծածկագրային նշագիրը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5D64BB"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M.SDE.00162</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EE350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Unified</w:t>
            </w:r>
            <w:r w:rsidRPr="003F5CE1">
              <w:rPr>
                <w:color w:val="000000" w:themeColor="text1"/>
                <w:kern w:val="0"/>
                <w:sz w:val="20"/>
                <w:szCs w:val="24"/>
              </w:rPr>
              <w:t>‌</w:t>
            </w:r>
            <w:r w:rsidRPr="003F5CE1">
              <w:rPr>
                <w:rFonts w:ascii="Sylfaen" w:hAnsi="Sylfaen" w:cs="Sylfaen"/>
                <w:color w:val="000000" w:themeColor="text1"/>
                <w:kern w:val="0"/>
                <w:sz w:val="20"/>
                <w:szCs w:val="24"/>
              </w:rPr>
              <w:t>Country</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Type (M.SDT.00112)</w:t>
            </w:r>
          </w:p>
          <w:p w14:paraId="5975E26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w:t>
            </w:r>
            <w:r w:rsidR="00B910BF" w:rsidRPr="003F5CE1">
              <w:rPr>
                <w:rFonts w:ascii="Sylfaen" w:hAnsi="Sylfaen"/>
                <w:color w:val="000000" w:themeColor="text1"/>
                <w:kern w:val="0"/>
                <w:sz w:val="20"/>
                <w:szCs w:val="24"/>
              </w:rPr>
              <w:t>ը</w:t>
            </w:r>
            <w:r w:rsidRPr="003F5CE1">
              <w:rPr>
                <w:rFonts w:ascii="Sylfaen" w:hAnsi="Sylfaen"/>
                <w:color w:val="000000" w:themeColor="text1"/>
                <w:kern w:val="0"/>
                <w:sz w:val="20"/>
                <w:szCs w:val="24"/>
              </w:rPr>
              <w:t>» ատրիբուտում:</w:t>
            </w:r>
          </w:p>
          <w:p w14:paraId="1A7B698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անմուշը՝ [A-Z]{2}</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8D21CA"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38CE4C60"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3C920CEC"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A069093"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 տեղեկագրքի (դասակարգչի) նույնականացուցիչը</w:t>
            </w:r>
          </w:p>
          <w:p w14:paraId="78E5453E"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(codeListId ատրիբուտ)</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9E66AB"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այն տեղեկագրքի (դասակարգչի) նշագիրը, որին համապատասխան նշված է ծածկագիրը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D56D6F"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D427D2"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Reference</w:t>
            </w:r>
            <w:r w:rsidRPr="003F5CE1">
              <w:rPr>
                <w:color w:val="000000" w:themeColor="text1"/>
                <w:kern w:val="0"/>
                <w:sz w:val="20"/>
                <w:szCs w:val="24"/>
              </w:rPr>
              <w:t>‌</w:t>
            </w:r>
            <w:r w:rsidRPr="003F5CE1">
              <w:rPr>
                <w:rFonts w:ascii="Sylfaen" w:hAnsi="Sylfaen" w:cs="Sylfaen"/>
                <w:color w:val="000000" w:themeColor="text1"/>
                <w:kern w:val="0"/>
                <w:sz w:val="20"/>
                <w:szCs w:val="24"/>
              </w:rPr>
              <w:t>Data</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Type (M.SDT.00091)</w:t>
            </w:r>
          </w:p>
          <w:p w14:paraId="79087DB9"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55CC2BA0"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14B27810"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B4B69C"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07807BA7"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5D54C036"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75EC072"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2.5.2. Տնտեսավարող սուբյեկտի անվանումը</w:t>
            </w:r>
          </w:p>
          <w:p w14:paraId="29098D50"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7EFCDE"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տնտեսավարող սուբյեկտի լրիվ անվանումը կամ տնտեսական գործունեություն վարող ֆիզիկական անձի ազգանունը, անունը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հայրանունը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B7C371"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M.SDE.00187</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D18404"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Name300</w:t>
            </w:r>
            <w:r w:rsidRPr="003F5CE1">
              <w:rPr>
                <w:color w:val="000000" w:themeColor="text1"/>
                <w:kern w:val="0"/>
                <w:sz w:val="20"/>
                <w:szCs w:val="24"/>
              </w:rPr>
              <w:t>‌</w:t>
            </w:r>
            <w:r w:rsidRPr="003F5CE1">
              <w:rPr>
                <w:rFonts w:ascii="Sylfaen" w:hAnsi="Sylfaen" w:cs="Sylfaen"/>
                <w:color w:val="000000" w:themeColor="text1"/>
                <w:kern w:val="0"/>
                <w:sz w:val="20"/>
                <w:szCs w:val="24"/>
              </w:rPr>
              <w:t>Type (M.SDT.00056)</w:t>
            </w:r>
          </w:p>
          <w:p w14:paraId="6CC26F9B"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7A408B8F"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1936EFB4"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300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967E84"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44C2A1C4"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67146625"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49F874A"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2.5.3. Տնտեսավարող սուբյեկտի կրճատ անվանումը</w:t>
            </w:r>
          </w:p>
          <w:p w14:paraId="4715E04C"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Brief</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4AA937"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տնտեսավարող սուբյեկտի կրճատված անվանումը կամ տնտեսական գործունեություն վարող ֆիզիկական անձի ազգանունը, անունը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հայրանունը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4A6226"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M.SDE.00188</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A40400"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333A56AF"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601C3384"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34F134C8"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82B0BA"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66DA0A45"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79C4C001"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C06E47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2.5.4. </w:t>
            </w:r>
            <w:r w:rsidR="000D59C3" w:rsidRPr="003F5CE1">
              <w:rPr>
                <w:rFonts w:ascii="Sylfaen" w:hAnsi="Sylfaen"/>
                <w:color w:val="000000" w:themeColor="text1"/>
                <w:kern w:val="0"/>
                <w:sz w:val="20"/>
                <w:szCs w:val="24"/>
              </w:rPr>
              <w:t>Կազմակերպա-իրավական</w:t>
            </w:r>
            <w:r w:rsidRPr="003F5CE1">
              <w:rPr>
                <w:rFonts w:ascii="Sylfaen" w:hAnsi="Sylfaen"/>
                <w:color w:val="000000" w:themeColor="text1"/>
                <w:kern w:val="0"/>
                <w:sz w:val="20"/>
                <w:szCs w:val="24"/>
              </w:rPr>
              <w:t xml:space="preserve"> 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ի ծածկագիրը</w:t>
            </w:r>
          </w:p>
          <w:p w14:paraId="7F779E0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Type</w:t>
            </w:r>
            <w:r w:rsidRPr="003F5CE1">
              <w:rPr>
                <w:color w:val="000000" w:themeColor="text1"/>
                <w:kern w:val="0"/>
                <w:sz w:val="20"/>
                <w:szCs w:val="24"/>
              </w:rPr>
              <w:t>‌</w:t>
            </w:r>
            <w:r w:rsidRPr="003F5CE1">
              <w:rPr>
                <w:rFonts w:ascii="Sylfaen" w:hAnsi="Sylfaen" w:cs="Sylfaen"/>
                <w:color w:val="000000" w:themeColor="text1"/>
                <w:kern w:val="0"/>
                <w:sz w:val="20"/>
                <w:szCs w:val="24"/>
              </w:rPr>
              <w:t>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F6ECA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այն </w:t>
            </w:r>
            <w:r w:rsidR="000D59C3" w:rsidRPr="003F5CE1">
              <w:rPr>
                <w:rFonts w:ascii="Sylfaen" w:hAnsi="Sylfaen"/>
                <w:color w:val="000000" w:themeColor="text1"/>
                <w:kern w:val="0"/>
                <w:sz w:val="20"/>
                <w:szCs w:val="24"/>
              </w:rPr>
              <w:t>կազմակերպա-իրավական</w:t>
            </w:r>
            <w:r w:rsidRPr="003F5CE1">
              <w:rPr>
                <w:rFonts w:ascii="Sylfaen" w:hAnsi="Sylfaen"/>
                <w:color w:val="000000" w:themeColor="text1"/>
                <w:kern w:val="0"/>
                <w:sz w:val="20"/>
                <w:szCs w:val="24"/>
              </w:rPr>
              <w:t xml:space="preserve"> 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ի ծածկագրային նշագիրը, որով գրանցված է տնտեսավարող սուբյեկտը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E1A8CB"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M.SDE.00023</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1563B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Unified</w:t>
            </w:r>
            <w:r w:rsidRPr="003F5CE1">
              <w:rPr>
                <w:color w:val="000000" w:themeColor="text1"/>
                <w:kern w:val="0"/>
                <w:sz w:val="20"/>
                <w:szCs w:val="24"/>
              </w:rPr>
              <w:t>‌</w:t>
            </w:r>
            <w:r w:rsidRPr="003F5CE1">
              <w:rPr>
                <w:rFonts w:ascii="Sylfaen" w:hAnsi="Sylfaen" w:cs="Sylfaen"/>
                <w:color w:val="000000" w:themeColor="text1"/>
                <w:kern w:val="0"/>
                <w:sz w:val="20"/>
                <w:szCs w:val="24"/>
              </w:rPr>
              <w:t>Code20</w:t>
            </w:r>
            <w:r w:rsidRPr="003F5CE1">
              <w:rPr>
                <w:color w:val="000000" w:themeColor="text1"/>
                <w:kern w:val="0"/>
                <w:sz w:val="20"/>
                <w:szCs w:val="24"/>
              </w:rPr>
              <w:t>‌</w:t>
            </w:r>
            <w:r w:rsidRPr="003F5CE1">
              <w:rPr>
                <w:rFonts w:ascii="Sylfaen" w:hAnsi="Sylfaen" w:cs="Sylfaen"/>
                <w:color w:val="000000" w:themeColor="text1"/>
                <w:kern w:val="0"/>
                <w:sz w:val="20"/>
                <w:szCs w:val="24"/>
              </w:rPr>
              <w:t>Type (M.SDT.00140)</w:t>
            </w:r>
          </w:p>
          <w:p w14:paraId="109E3F0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Ծածկագրի արժեքը՝ այն տեղեկագրքին (դասակարգչին) համապատասխան, որի նույնականացուցիչը սահմանված է «Տեղեկագրքի (դասակարգչի) նույնականացուցիչ</w:t>
            </w:r>
            <w:r w:rsidR="00B910BF" w:rsidRPr="003F5CE1">
              <w:rPr>
                <w:rFonts w:ascii="Sylfaen" w:hAnsi="Sylfaen"/>
                <w:color w:val="000000" w:themeColor="text1"/>
                <w:kern w:val="0"/>
                <w:sz w:val="20"/>
                <w:szCs w:val="24"/>
              </w:rPr>
              <w:t>ը</w:t>
            </w:r>
            <w:r w:rsidRPr="003F5CE1">
              <w:rPr>
                <w:rFonts w:ascii="Sylfaen" w:hAnsi="Sylfaen"/>
                <w:color w:val="000000" w:themeColor="text1"/>
                <w:kern w:val="0"/>
                <w:sz w:val="20"/>
                <w:szCs w:val="24"/>
              </w:rPr>
              <w:t>» ատրիբուտում։</w:t>
            </w:r>
          </w:p>
          <w:p w14:paraId="21E43B6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4BC75B5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082E03"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5ED3C1A0"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55C8E975"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7B1190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 տեղեկագրքի (դասակարգչի) նույնականացուցիչը</w:t>
            </w:r>
          </w:p>
          <w:p w14:paraId="0019EE2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(codeListId ատրիբուտ)</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D0E72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այն տեղեկագրքի (դասակարգչի) նշագիրը, որին համապատասխան նշված է ծածկագիրը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41102C"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164E6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Reference</w:t>
            </w:r>
            <w:r w:rsidRPr="003F5CE1">
              <w:rPr>
                <w:color w:val="000000" w:themeColor="text1"/>
                <w:kern w:val="0"/>
                <w:sz w:val="20"/>
                <w:szCs w:val="24"/>
              </w:rPr>
              <w:t>‌</w:t>
            </w:r>
            <w:r w:rsidRPr="003F5CE1">
              <w:rPr>
                <w:rFonts w:ascii="Sylfaen" w:hAnsi="Sylfaen" w:cs="Sylfaen"/>
                <w:color w:val="000000" w:themeColor="text1"/>
                <w:kern w:val="0"/>
                <w:sz w:val="20"/>
                <w:szCs w:val="24"/>
              </w:rPr>
              <w:t>Data</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Type (M.SDT.00091)</w:t>
            </w:r>
          </w:p>
          <w:p w14:paraId="63CAF79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7C89802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4206FEC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6946F4"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095ACC8B"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7CB7FFCC"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9DD2BC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2.5.5. </w:t>
            </w:r>
            <w:r w:rsidR="000D59C3" w:rsidRPr="003F5CE1">
              <w:rPr>
                <w:rFonts w:ascii="Sylfaen" w:hAnsi="Sylfaen"/>
                <w:color w:val="000000" w:themeColor="text1"/>
                <w:kern w:val="0"/>
                <w:sz w:val="20"/>
                <w:szCs w:val="24"/>
              </w:rPr>
              <w:t>Կազմակերպա-իրավական</w:t>
            </w:r>
            <w:r w:rsidRPr="003F5CE1">
              <w:rPr>
                <w:rFonts w:ascii="Sylfaen" w:hAnsi="Sylfaen"/>
                <w:color w:val="000000" w:themeColor="text1"/>
                <w:kern w:val="0"/>
                <w:sz w:val="20"/>
                <w:szCs w:val="24"/>
              </w:rPr>
              <w:t xml:space="preserve"> ձեւի անվանումը</w:t>
            </w:r>
          </w:p>
          <w:p w14:paraId="74E6002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Type</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A0F09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այն </w:t>
            </w:r>
            <w:r w:rsidR="000D59C3" w:rsidRPr="003F5CE1">
              <w:rPr>
                <w:rFonts w:ascii="Sylfaen" w:hAnsi="Sylfaen"/>
                <w:color w:val="000000" w:themeColor="text1"/>
                <w:kern w:val="0"/>
                <w:sz w:val="20"/>
                <w:szCs w:val="24"/>
              </w:rPr>
              <w:t>կազմակերպա-իրավական</w:t>
            </w:r>
            <w:r w:rsidRPr="003F5CE1">
              <w:rPr>
                <w:rFonts w:ascii="Sylfaen" w:hAnsi="Sylfaen"/>
                <w:color w:val="000000" w:themeColor="text1"/>
                <w:kern w:val="0"/>
                <w:sz w:val="20"/>
                <w:szCs w:val="24"/>
              </w:rPr>
              <w:t xml:space="preserve"> 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ի անվանումը, որով գրանցված է տնտեսավարող սուբյեկտը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39FC8F"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M.SDE.00090</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9AECE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Name300</w:t>
            </w:r>
            <w:r w:rsidRPr="003F5CE1">
              <w:rPr>
                <w:color w:val="000000" w:themeColor="text1"/>
                <w:kern w:val="0"/>
                <w:sz w:val="20"/>
                <w:szCs w:val="24"/>
              </w:rPr>
              <w:t>‌</w:t>
            </w:r>
            <w:r w:rsidRPr="003F5CE1">
              <w:rPr>
                <w:rFonts w:ascii="Sylfaen" w:hAnsi="Sylfaen" w:cs="Sylfaen"/>
                <w:color w:val="000000" w:themeColor="text1"/>
                <w:kern w:val="0"/>
                <w:sz w:val="20"/>
                <w:szCs w:val="24"/>
              </w:rPr>
              <w:t xml:space="preserve">Type </w:t>
            </w:r>
            <w:r w:rsidRPr="003F5CE1">
              <w:rPr>
                <w:rFonts w:ascii="Sylfaen" w:hAnsi="Sylfaen"/>
                <w:color w:val="000000" w:themeColor="text1"/>
                <w:kern w:val="0"/>
                <w:sz w:val="20"/>
                <w:szCs w:val="24"/>
              </w:rPr>
              <w:t>(M.SDT.00056)</w:t>
            </w:r>
          </w:p>
          <w:p w14:paraId="607EB2B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779B89D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2504227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300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AB514D"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4D581654"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7B65B49A"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7CE7C6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2.5.6. Տնտեսավարող սուբյեկտի նույնականացուցիչը</w:t>
            </w:r>
          </w:p>
          <w:p w14:paraId="1787F41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AC847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պետական գրանցման ժամանակ տրված գրառման համարը (ծածկագիրը)՝ ըստ ռեեստրի (ռեգիստրի)</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631FE6"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M.SDE.00189</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CBA3C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Type (M.SDT.00157)</w:t>
            </w:r>
          </w:p>
          <w:p w14:paraId="2655FDD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4BF86CC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lastRenderedPageBreak/>
              <w:t>Նվազագույն երկարությունը՝ 1։</w:t>
            </w:r>
          </w:p>
          <w:p w14:paraId="1471432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298ECC"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lastRenderedPageBreak/>
              <w:t>0..1</w:t>
            </w:r>
          </w:p>
        </w:tc>
      </w:tr>
      <w:tr w:rsidR="0016396C" w:rsidRPr="003F5CE1" w14:paraId="7BDFC4CE"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475D75C6"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77BFDED"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ա) նույնականացման մեթոդը</w:t>
            </w:r>
          </w:p>
          <w:p w14:paraId="1AC95480"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(kindId ատրիբուտ)</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BB7F74"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տնտեսավարող սուբյեկտների նույնականացման մեթոդը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154D86" w14:textId="77777777" w:rsidR="0016396C" w:rsidRPr="003F5CE1" w:rsidRDefault="0016396C" w:rsidP="00827019">
            <w:pPr>
              <w:widowControl w:val="0"/>
              <w:spacing w:after="8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4BD2FD"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Kind</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Type (M.SDT.00158)</w:t>
            </w:r>
          </w:p>
          <w:p w14:paraId="7FEA0E6C"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Նույնականացուցչի արժեքը՝ տնտեսավարող սուբյեկտների նույնականացման մեթոդների տեղեկագրքից։</w:t>
            </w:r>
          </w:p>
          <w:p w14:paraId="51382F42"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7379D1B6"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6F320C" w14:textId="77777777" w:rsidR="0016396C" w:rsidRPr="003F5CE1" w:rsidRDefault="0016396C" w:rsidP="00827019">
            <w:pPr>
              <w:widowControl w:val="0"/>
              <w:spacing w:after="8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3FE3D473"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528E19DB"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082CCB0"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2.5.7. Նույնականացման եզակի մաքսային համարը</w:t>
            </w:r>
          </w:p>
          <w:p w14:paraId="24F34585"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Unique</w:t>
            </w:r>
            <w:r w:rsidRPr="003F5CE1">
              <w:rPr>
                <w:color w:val="000000" w:themeColor="text1"/>
                <w:kern w:val="0"/>
                <w:sz w:val="20"/>
                <w:szCs w:val="24"/>
              </w:rPr>
              <w:t>‌</w:t>
            </w:r>
            <w:r w:rsidRPr="003F5CE1">
              <w:rPr>
                <w:rFonts w:ascii="Sylfaen" w:hAnsi="Sylfaen" w:cs="Sylfaen"/>
                <w:color w:val="000000" w:themeColor="text1"/>
                <w:kern w:val="0"/>
                <w:sz w:val="20"/>
                <w:szCs w:val="24"/>
              </w:rPr>
              <w:t>Customs</w:t>
            </w:r>
            <w:r w:rsidRPr="003F5CE1">
              <w:rPr>
                <w:color w:val="000000" w:themeColor="text1"/>
                <w:kern w:val="0"/>
                <w:sz w:val="20"/>
                <w:szCs w:val="24"/>
              </w:rPr>
              <w:t>‌</w:t>
            </w:r>
            <w:r w:rsidRPr="003F5CE1">
              <w:rPr>
                <w:rFonts w:ascii="Sylfaen" w:hAnsi="Sylfaen" w:cs="Sylfaen"/>
                <w:color w:val="000000" w:themeColor="text1"/>
                <w:kern w:val="0"/>
                <w:sz w:val="20"/>
                <w:szCs w:val="24"/>
              </w:rPr>
              <w:t>Number</w:t>
            </w:r>
            <w:r w:rsidRPr="003F5CE1">
              <w:rPr>
                <w:color w:val="000000" w:themeColor="text1"/>
                <w:kern w:val="0"/>
                <w:sz w:val="20"/>
                <w:szCs w:val="24"/>
              </w:rPr>
              <w:t>‌</w:t>
            </w:r>
            <w:r w:rsidRPr="003F5CE1">
              <w:rPr>
                <w:rFonts w:ascii="Sylfaen" w:hAnsi="Sylfaen" w:cs="Sylfaen"/>
                <w:color w:val="000000" w:themeColor="text1"/>
                <w:kern w:val="0"/>
                <w:sz w:val="20"/>
                <w:szCs w:val="24"/>
              </w:rPr>
              <w:t>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BEC108"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տնտեսավարող սուբյեկտի՝ մաքսային հսկողության նպատակների համար նախատեսված՝ նույնականացման եզակի համարը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000ED8" w14:textId="77777777" w:rsidR="0016396C" w:rsidRPr="003F5CE1" w:rsidRDefault="0016396C" w:rsidP="00827019">
            <w:pPr>
              <w:widowControl w:val="0"/>
              <w:spacing w:after="8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M.SDE.00135</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46647C"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Unique</w:t>
            </w:r>
            <w:r w:rsidRPr="003F5CE1">
              <w:rPr>
                <w:color w:val="000000" w:themeColor="text1"/>
                <w:kern w:val="0"/>
                <w:sz w:val="20"/>
                <w:szCs w:val="24"/>
              </w:rPr>
              <w:t>‌</w:t>
            </w:r>
            <w:r w:rsidRPr="003F5CE1">
              <w:rPr>
                <w:rFonts w:ascii="Sylfaen" w:hAnsi="Sylfaen" w:cs="Sylfaen"/>
                <w:color w:val="000000" w:themeColor="text1"/>
                <w:kern w:val="0"/>
                <w:sz w:val="20"/>
                <w:szCs w:val="24"/>
              </w:rPr>
              <w:t>Customs</w:t>
            </w:r>
            <w:r w:rsidRPr="003F5CE1">
              <w:rPr>
                <w:color w:val="000000" w:themeColor="text1"/>
                <w:kern w:val="0"/>
                <w:sz w:val="20"/>
                <w:szCs w:val="24"/>
              </w:rPr>
              <w:t>‌</w:t>
            </w:r>
            <w:r w:rsidRPr="003F5CE1">
              <w:rPr>
                <w:rFonts w:ascii="Sylfaen" w:hAnsi="Sylfaen" w:cs="Sylfaen"/>
                <w:color w:val="000000" w:themeColor="text1"/>
                <w:kern w:val="0"/>
                <w:sz w:val="20"/>
                <w:szCs w:val="24"/>
              </w:rPr>
              <w:t>Number</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Type (M.SDT.00089)</w:t>
            </w:r>
          </w:p>
          <w:p w14:paraId="5889D817"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3B33CB8A"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4D143729"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17</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950B6B" w14:textId="77777777" w:rsidR="0016396C" w:rsidRPr="003F5CE1" w:rsidRDefault="0016396C" w:rsidP="00827019">
            <w:pPr>
              <w:widowControl w:val="0"/>
              <w:spacing w:after="8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781A9FCA"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225A0BAF"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37EEC1F"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2.5.8. Հարկ վճարողի նույնականացուցիչը</w:t>
            </w:r>
          </w:p>
          <w:p w14:paraId="67356043"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Taxpayer</w:t>
            </w:r>
            <w:r w:rsidRPr="003F5CE1">
              <w:rPr>
                <w:color w:val="000000" w:themeColor="text1"/>
                <w:kern w:val="0"/>
                <w:sz w:val="20"/>
                <w:szCs w:val="24"/>
              </w:rPr>
              <w:t>‌</w:t>
            </w:r>
            <w:r w:rsidRPr="003F5CE1">
              <w:rPr>
                <w:rFonts w:ascii="Sylfaen" w:hAnsi="Sylfaen" w:cs="Sylfaen"/>
                <w:color w:val="000000" w:themeColor="text1"/>
                <w:kern w:val="0"/>
                <w:sz w:val="20"/>
                <w:szCs w:val="24"/>
              </w:rPr>
              <w:t>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BAE60D"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տնտեսավարող սուբյեկտի նույնականացուցիչը</w:t>
            </w:r>
            <w:r w:rsidR="00844113" w:rsidRPr="003F5CE1">
              <w:rPr>
                <w:rFonts w:ascii="Sylfaen" w:hAnsi="Sylfaen"/>
                <w:color w:val="000000" w:themeColor="text1"/>
                <w:sz w:val="20"/>
                <w:szCs w:val="24"/>
              </w:rPr>
              <w:t>`</w:t>
            </w:r>
            <w:r w:rsidRPr="003F5CE1">
              <w:rPr>
                <w:rFonts w:ascii="Sylfaen" w:hAnsi="Sylfaen"/>
                <w:color w:val="000000" w:themeColor="text1"/>
                <w:kern w:val="0"/>
                <w:sz w:val="20"/>
                <w:szCs w:val="24"/>
              </w:rPr>
              <w:t xml:space="preserve"> հարկ վճարողի գրանցման երկրի հարկ վճարողների ռեեստրում</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182FED" w14:textId="77777777" w:rsidR="0016396C" w:rsidRPr="003F5CE1" w:rsidRDefault="0016396C" w:rsidP="00827019">
            <w:pPr>
              <w:widowControl w:val="0"/>
              <w:spacing w:after="8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M.SDE.00025</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F38192"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Taxpayer</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 xml:space="preserve">Type </w:t>
            </w:r>
            <w:r w:rsidRPr="003F5CE1">
              <w:rPr>
                <w:rFonts w:ascii="Sylfaen" w:hAnsi="Sylfaen"/>
                <w:color w:val="000000" w:themeColor="text1"/>
                <w:kern w:val="0"/>
                <w:sz w:val="20"/>
                <w:szCs w:val="24"/>
              </w:rPr>
              <w:t>(M.SDT.00025)</w:t>
            </w:r>
          </w:p>
          <w:p w14:paraId="08BE9C3A"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Նույնականացուցչի արժեքը՝ հարկ վճարողի գրանցման երկրում ընդունված կանոններին համապատասխան։</w:t>
            </w:r>
          </w:p>
          <w:p w14:paraId="137C1CEA"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1B6DE732" w14:textId="77777777" w:rsidR="0016396C" w:rsidRPr="003F5CE1" w:rsidRDefault="0016396C" w:rsidP="00827019">
            <w:pPr>
              <w:widowControl w:val="0"/>
              <w:spacing w:after="8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4B26C1" w14:textId="77777777" w:rsidR="0016396C" w:rsidRPr="003F5CE1" w:rsidRDefault="0016396C" w:rsidP="00827019">
            <w:pPr>
              <w:widowControl w:val="0"/>
              <w:spacing w:after="8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46B50558"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3070F4E1"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86F362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2.5.9. Հաշվառման վերցնելու պատճառի ծածկագիրը</w:t>
            </w:r>
          </w:p>
          <w:p w14:paraId="5D7E3F6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Tax</w:t>
            </w:r>
            <w:r w:rsidRPr="003F5CE1">
              <w:rPr>
                <w:color w:val="000000" w:themeColor="text1"/>
                <w:kern w:val="0"/>
                <w:sz w:val="20"/>
                <w:szCs w:val="24"/>
              </w:rPr>
              <w:t>‌</w:t>
            </w:r>
            <w:r w:rsidRPr="003F5CE1">
              <w:rPr>
                <w:rFonts w:ascii="Sylfaen" w:hAnsi="Sylfaen" w:cs="Sylfaen"/>
                <w:color w:val="000000" w:themeColor="text1"/>
                <w:kern w:val="0"/>
                <w:sz w:val="20"/>
                <w:szCs w:val="24"/>
              </w:rPr>
              <w:t>Registration</w:t>
            </w:r>
            <w:r w:rsidRPr="003F5CE1">
              <w:rPr>
                <w:color w:val="000000" w:themeColor="text1"/>
                <w:kern w:val="0"/>
                <w:sz w:val="20"/>
                <w:szCs w:val="24"/>
              </w:rPr>
              <w:t>‌</w:t>
            </w:r>
            <w:r w:rsidRPr="003F5CE1">
              <w:rPr>
                <w:rFonts w:ascii="Sylfaen" w:hAnsi="Sylfaen" w:cs="Sylfaen"/>
                <w:color w:val="000000" w:themeColor="text1"/>
                <w:kern w:val="0"/>
                <w:sz w:val="20"/>
                <w:szCs w:val="24"/>
              </w:rPr>
              <w:t>Reason</w:t>
            </w:r>
            <w:r w:rsidRPr="003F5CE1">
              <w:rPr>
                <w:color w:val="000000" w:themeColor="text1"/>
                <w:kern w:val="0"/>
                <w:sz w:val="20"/>
                <w:szCs w:val="24"/>
              </w:rPr>
              <w:t>‌</w:t>
            </w:r>
            <w:r w:rsidRPr="003F5CE1">
              <w:rPr>
                <w:rFonts w:ascii="Sylfaen" w:hAnsi="Sylfaen" w:cs="Sylfaen"/>
                <w:color w:val="000000" w:themeColor="text1"/>
                <w:kern w:val="0"/>
                <w:sz w:val="20"/>
                <w:szCs w:val="24"/>
              </w:rPr>
              <w:t>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53315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Ռուսաստանի Դաշնությունում տնտեսավարող սուբյեկտին հարկային հաշվառման վերցնելու պատճառը նույնականացնող ծածկագիրը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9928DB"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M.SDE.00030</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C1274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Tax</w:t>
            </w:r>
            <w:r w:rsidRPr="003F5CE1">
              <w:rPr>
                <w:color w:val="000000" w:themeColor="text1"/>
                <w:kern w:val="0"/>
                <w:sz w:val="20"/>
                <w:szCs w:val="24"/>
              </w:rPr>
              <w:t>‌</w:t>
            </w:r>
            <w:r w:rsidRPr="003F5CE1">
              <w:rPr>
                <w:rFonts w:ascii="Sylfaen" w:hAnsi="Sylfaen" w:cs="Sylfaen"/>
                <w:color w:val="000000" w:themeColor="text1"/>
                <w:kern w:val="0"/>
                <w:sz w:val="20"/>
                <w:szCs w:val="24"/>
              </w:rPr>
              <w:t>Registration</w:t>
            </w:r>
            <w:r w:rsidRPr="003F5CE1">
              <w:rPr>
                <w:color w:val="000000" w:themeColor="text1"/>
                <w:kern w:val="0"/>
                <w:sz w:val="20"/>
                <w:szCs w:val="24"/>
              </w:rPr>
              <w:t>‌</w:t>
            </w:r>
            <w:r w:rsidRPr="003F5CE1">
              <w:rPr>
                <w:rFonts w:ascii="Sylfaen" w:hAnsi="Sylfaen" w:cs="Sylfaen"/>
                <w:color w:val="000000" w:themeColor="text1"/>
                <w:kern w:val="0"/>
                <w:sz w:val="20"/>
                <w:szCs w:val="24"/>
              </w:rPr>
              <w:t>Reason</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Type (M.SDT.00030)</w:t>
            </w:r>
          </w:p>
          <w:p w14:paraId="500BF6A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760333A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անմուշը՝ \d{9}</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E22BBE"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26EB36FE"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299ADB69"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4E007D6"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2.5.10. Հասցեն</w:t>
            </w:r>
          </w:p>
          <w:p w14:paraId="11997B8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(ccdo:</w:t>
            </w:r>
            <w:r w:rsidRPr="003F5CE1">
              <w:rPr>
                <w:color w:val="000000" w:themeColor="text1"/>
                <w:kern w:val="0"/>
                <w:sz w:val="20"/>
                <w:szCs w:val="24"/>
              </w:rPr>
              <w:t>‌</w:t>
            </w:r>
            <w:r w:rsidRPr="003F5CE1">
              <w:rPr>
                <w:rFonts w:ascii="Sylfaen" w:hAnsi="Sylfaen" w:cs="Sylfaen"/>
                <w:color w:val="000000" w:themeColor="text1"/>
                <w:kern w:val="0"/>
                <w:sz w:val="20"/>
                <w:szCs w:val="24"/>
              </w:rPr>
              <w:t>Address</w:t>
            </w:r>
            <w:r w:rsidRPr="003F5CE1">
              <w:rPr>
                <w:color w:val="000000" w:themeColor="text1"/>
                <w:kern w:val="0"/>
                <w:sz w:val="20"/>
                <w:szCs w:val="24"/>
              </w:rPr>
              <w:t>‌</w:t>
            </w:r>
            <w:r w:rsidRPr="003F5CE1">
              <w:rPr>
                <w:rFonts w:ascii="Sylfaen" w:hAnsi="Sylfaen" w:cs="Sylfaen"/>
                <w:color w:val="000000" w:themeColor="text1"/>
                <w:kern w:val="0"/>
                <w:sz w:val="20"/>
                <w:szCs w:val="24"/>
              </w:rPr>
              <w:t>V4</w:t>
            </w:r>
            <w:r w:rsidRPr="003F5CE1">
              <w:rPr>
                <w:color w:val="000000" w:themeColor="text1"/>
                <w:kern w:val="0"/>
                <w:sz w:val="20"/>
                <w:szCs w:val="24"/>
              </w:rPr>
              <w:t>‌</w:t>
            </w:r>
            <w:r w:rsidRPr="003F5CE1">
              <w:rPr>
                <w:rFonts w:ascii="Sylfaen" w:hAnsi="Sylfaen" w:cs="Sylfaen"/>
                <w:color w:val="000000" w:themeColor="text1"/>
                <w:kern w:val="0"/>
                <w:sz w:val="20"/>
                <w:szCs w:val="24"/>
              </w:rPr>
              <w:t>Details)</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24BB4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տեղեկություններ հասցեի մասին</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30F5A5"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w:t>
            </w:r>
            <w:smartTag w:uri="urn:schemas-microsoft-com:office:smarttags" w:element="stockticker">
              <w:r w:rsidRPr="003F5CE1">
                <w:rPr>
                  <w:rFonts w:ascii="Sylfaen" w:hAnsi="Sylfaen"/>
                  <w:color w:val="000000" w:themeColor="text1"/>
                  <w:kern w:val="0"/>
                  <w:sz w:val="20"/>
                  <w:szCs w:val="24"/>
                </w:rPr>
                <w:t>CDE</w:t>
              </w:r>
            </w:smartTag>
            <w:r w:rsidRPr="003F5CE1">
              <w:rPr>
                <w:rFonts w:ascii="Sylfaen" w:hAnsi="Sylfaen"/>
                <w:color w:val="000000" w:themeColor="text1"/>
                <w:kern w:val="0"/>
                <w:sz w:val="20"/>
                <w:szCs w:val="24"/>
              </w:rPr>
              <w:t>.00076</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4CA1E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ccdo:</w:t>
            </w:r>
            <w:r w:rsidRPr="003F5CE1">
              <w:rPr>
                <w:color w:val="000000" w:themeColor="text1"/>
                <w:kern w:val="0"/>
                <w:sz w:val="20"/>
                <w:szCs w:val="24"/>
              </w:rPr>
              <w:t>‌</w:t>
            </w:r>
            <w:r w:rsidRPr="003F5CE1">
              <w:rPr>
                <w:rFonts w:ascii="Sylfaen" w:hAnsi="Sylfaen" w:cs="Sylfaen"/>
                <w:color w:val="000000" w:themeColor="text1"/>
                <w:kern w:val="0"/>
                <w:sz w:val="20"/>
                <w:szCs w:val="24"/>
              </w:rPr>
              <w:t>Address</w:t>
            </w:r>
            <w:r w:rsidRPr="003F5CE1">
              <w:rPr>
                <w:color w:val="000000" w:themeColor="text1"/>
                <w:kern w:val="0"/>
                <w:sz w:val="20"/>
                <w:szCs w:val="24"/>
              </w:rPr>
              <w:t>‌</w:t>
            </w:r>
            <w:r w:rsidRPr="003F5CE1">
              <w:rPr>
                <w:rFonts w:ascii="Sylfaen" w:hAnsi="Sylfaen" w:cs="Sylfaen"/>
                <w:color w:val="000000" w:themeColor="text1"/>
                <w:kern w:val="0"/>
                <w:sz w:val="20"/>
                <w:szCs w:val="24"/>
              </w:rPr>
              <w:t>Details</w:t>
            </w:r>
            <w:r w:rsidRPr="003F5CE1">
              <w:rPr>
                <w:color w:val="000000" w:themeColor="text1"/>
                <w:kern w:val="0"/>
                <w:sz w:val="20"/>
                <w:szCs w:val="24"/>
              </w:rPr>
              <w:t>‌</w:t>
            </w:r>
            <w:r w:rsidRPr="003F5CE1">
              <w:rPr>
                <w:rFonts w:ascii="Sylfaen" w:hAnsi="Sylfaen" w:cs="Sylfaen"/>
                <w:color w:val="000000" w:themeColor="text1"/>
                <w:kern w:val="0"/>
                <w:sz w:val="20"/>
                <w:szCs w:val="24"/>
              </w:rPr>
              <w:t>V4</w:t>
            </w:r>
            <w:r w:rsidRPr="003F5CE1">
              <w:rPr>
                <w:color w:val="000000" w:themeColor="text1"/>
                <w:kern w:val="0"/>
                <w:sz w:val="20"/>
                <w:szCs w:val="24"/>
              </w:rPr>
              <w:t>‌</w:t>
            </w:r>
            <w:r w:rsidRPr="003F5CE1">
              <w:rPr>
                <w:rFonts w:ascii="Sylfaen" w:hAnsi="Sylfaen" w:cs="Sylfaen"/>
                <w:color w:val="000000" w:themeColor="text1"/>
                <w:kern w:val="0"/>
                <w:sz w:val="20"/>
                <w:szCs w:val="24"/>
              </w:rPr>
              <w:t>Type (M.</w:t>
            </w:r>
            <w:smartTag w:uri="urn:schemas-microsoft-com:office:smarttags" w:element="stockticker">
              <w:r w:rsidRPr="003F5CE1">
                <w:rPr>
                  <w:rFonts w:ascii="Sylfaen" w:hAnsi="Sylfaen" w:cs="Sylfaen"/>
                  <w:color w:val="000000" w:themeColor="text1"/>
                  <w:kern w:val="0"/>
                  <w:sz w:val="20"/>
                  <w:szCs w:val="24"/>
                </w:rPr>
                <w:t>CDT</w:t>
              </w:r>
            </w:smartTag>
            <w:r w:rsidRPr="003F5CE1">
              <w:rPr>
                <w:rFonts w:ascii="Sylfaen" w:hAnsi="Sylfaen" w:cs="Sylfaen"/>
                <w:color w:val="000000" w:themeColor="text1"/>
                <w:kern w:val="0"/>
                <w:sz w:val="20"/>
                <w:szCs w:val="24"/>
              </w:rPr>
              <w:t>.00079)</w:t>
            </w:r>
          </w:p>
          <w:p w14:paraId="07EB97B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2768C5"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w:t>
            </w:r>
          </w:p>
        </w:tc>
      </w:tr>
      <w:tr w:rsidR="0016396C" w:rsidRPr="003F5CE1" w14:paraId="52772887"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28A977A1"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85F2EA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 Հասցեի տեսակի ծածկագիրը</w:t>
            </w:r>
          </w:p>
          <w:p w14:paraId="468DD4B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(csdo:AddressKindCode)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259F8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հասցեի տեսակի ծածկագրային նշագիրը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670432"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M.SDE.00192</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18C47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Address</w:t>
            </w:r>
            <w:r w:rsidRPr="003F5CE1">
              <w:rPr>
                <w:color w:val="000000" w:themeColor="text1"/>
                <w:kern w:val="0"/>
                <w:sz w:val="20"/>
                <w:szCs w:val="24"/>
              </w:rPr>
              <w:t>‌</w:t>
            </w:r>
            <w:r w:rsidRPr="003F5CE1">
              <w:rPr>
                <w:rFonts w:ascii="Sylfaen" w:hAnsi="Sylfaen" w:cs="Sylfaen"/>
                <w:color w:val="000000" w:themeColor="text1"/>
                <w:kern w:val="0"/>
                <w:sz w:val="20"/>
                <w:szCs w:val="24"/>
              </w:rPr>
              <w:t>Kind</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Type (M.SDT.00162)</w:t>
            </w:r>
          </w:p>
          <w:p w14:paraId="7034C11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Ծածկագրի արժեքը՝ հասցեների տեսակների տեղեկագրքին համապատասխան։</w:t>
            </w:r>
          </w:p>
          <w:p w14:paraId="32E0AFB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70C15B2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D24A3F"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402DB8C8"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405AB47C"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2CAD30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 Երկրի ծածկագիրը</w:t>
            </w:r>
          </w:p>
          <w:p w14:paraId="6A0EDFE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(csdo:UnifiedCountryCode)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AF8BE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երկրի ծածկագրային նշագիրը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965271"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M.SDE.00162</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E57DC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Unified</w:t>
            </w:r>
            <w:r w:rsidRPr="003F5CE1">
              <w:rPr>
                <w:color w:val="000000" w:themeColor="text1"/>
                <w:kern w:val="0"/>
                <w:sz w:val="20"/>
                <w:szCs w:val="24"/>
              </w:rPr>
              <w:t>‌</w:t>
            </w:r>
            <w:r w:rsidRPr="003F5CE1">
              <w:rPr>
                <w:rFonts w:ascii="Sylfaen" w:hAnsi="Sylfaen" w:cs="Sylfaen"/>
                <w:color w:val="000000" w:themeColor="text1"/>
                <w:kern w:val="0"/>
                <w:sz w:val="20"/>
                <w:szCs w:val="24"/>
              </w:rPr>
              <w:t>Country</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Type (M.SDT.00112)</w:t>
            </w:r>
          </w:p>
          <w:p w14:paraId="20166AF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w:t>
            </w:r>
            <w:r w:rsidR="00B910BF" w:rsidRPr="003F5CE1">
              <w:rPr>
                <w:rFonts w:ascii="Sylfaen" w:hAnsi="Sylfaen"/>
                <w:color w:val="000000" w:themeColor="text1"/>
                <w:kern w:val="0"/>
                <w:sz w:val="20"/>
                <w:szCs w:val="24"/>
              </w:rPr>
              <w:t>ը</w:t>
            </w:r>
            <w:r w:rsidRPr="003F5CE1">
              <w:rPr>
                <w:rFonts w:ascii="Sylfaen" w:hAnsi="Sylfaen"/>
                <w:color w:val="000000" w:themeColor="text1"/>
                <w:kern w:val="0"/>
                <w:sz w:val="20"/>
                <w:szCs w:val="24"/>
              </w:rPr>
              <w:t>» ատրիբուտում:</w:t>
            </w:r>
          </w:p>
          <w:p w14:paraId="171290B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անմուշը՝ [A-Z]{2}</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46E0E0"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4F700A9F" w14:textId="77777777" w:rsidTr="00827019">
        <w:trPr>
          <w:jc w:val="center"/>
        </w:trPr>
        <w:tc>
          <w:tcPr>
            <w:tcW w:w="692" w:type="dxa"/>
            <w:gridSpan w:val="5"/>
            <w:tcBorders>
              <w:top w:val="nil"/>
              <w:left w:val="nil"/>
              <w:bottom w:val="nil"/>
              <w:right w:val="single" w:sz="4" w:space="0" w:color="auto"/>
            </w:tcBorders>
            <w:tcMar>
              <w:top w:w="85" w:type="dxa"/>
              <w:left w:w="108" w:type="dxa"/>
              <w:bottom w:w="85" w:type="dxa"/>
              <w:right w:w="108" w:type="dxa"/>
            </w:tcMar>
          </w:tcPr>
          <w:p w14:paraId="3516AE78"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409" w:type="dxa"/>
            <w:gridSpan w:val="2"/>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22FF4F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 տեղեկագրքի (դասակարգչի) նույնականացուցիչը</w:t>
            </w:r>
          </w:p>
          <w:p w14:paraId="44D519C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(codeListId ատրիբուտ)</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4B62D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այն տեղեկագրքի (դասակարգչի) նշագիրը, որին համապատասխան նշված է ծածկագիրը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1B2FF0"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0AEA9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Reference</w:t>
            </w:r>
            <w:r w:rsidRPr="003F5CE1">
              <w:rPr>
                <w:color w:val="000000" w:themeColor="text1"/>
                <w:kern w:val="0"/>
                <w:sz w:val="20"/>
                <w:szCs w:val="24"/>
              </w:rPr>
              <w:t>‌</w:t>
            </w:r>
            <w:r w:rsidRPr="003F5CE1">
              <w:rPr>
                <w:rFonts w:ascii="Sylfaen" w:hAnsi="Sylfaen" w:cs="Sylfaen"/>
                <w:color w:val="000000" w:themeColor="text1"/>
                <w:kern w:val="0"/>
                <w:sz w:val="20"/>
                <w:szCs w:val="24"/>
              </w:rPr>
              <w:t>Data</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Type (M.SDT.00091)</w:t>
            </w:r>
          </w:p>
          <w:p w14:paraId="08D7A6E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542B079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11D0237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EDA215"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39A90FC1"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18544D81"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52E1C3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*.3. Տարածքի ծածկագիրը</w:t>
            </w:r>
          </w:p>
          <w:p w14:paraId="04FE29D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(csdo:TerritoryCode)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98540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վարչատարածքային բաժանման միավորի ծածկագիրը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DB92F6"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M.SDE.00031</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A1D71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Territory</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Type (M.SDT.00031)</w:t>
            </w:r>
          </w:p>
          <w:p w14:paraId="2CC53A2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2555289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4F01E4D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17</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B505B8"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4920E9F9"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25CE2386"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0359F4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*.4. Տարածաշրջանը</w:t>
            </w:r>
          </w:p>
          <w:p w14:paraId="542D1BB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(csdo:RegionName)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8D5E7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առաջին մակարդակի վարչատարածքային բաժանման միավորի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6D3E3E"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M.SDE.00007</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F9898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741E7C1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508BCCC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1E3BFEA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A633DF"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5366CF12"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0EBCC7F5"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B4FB4F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*.5. Շրջանը</w:t>
            </w:r>
          </w:p>
          <w:p w14:paraId="3BDDE24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(csdo:DistrictName)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3DF44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երկրորդ մակարդակի վարչատարածքային բաժանման միավորի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D18D74"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M.SDE.00008</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2C7B6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2C87C7B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7006478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3BF38DF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992681"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47B6D318"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2A22C5D3"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30BF2C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*.6. Քաղաքը</w:t>
            </w:r>
          </w:p>
          <w:p w14:paraId="4C6DFFA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City</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F4B1E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քաղաքի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5AED9F"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M.SDE.00009</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5AD7C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1714160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789CE6D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36500AE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BF79F7"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20F1F1AD"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4BCD1BCE"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6B090B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*.7. Բնակավայրը</w:t>
            </w:r>
          </w:p>
          <w:p w14:paraId="0EAD99E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Settlement</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F4D97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բնակավայրի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47F284"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M.SDE.00057</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2F799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5F583BD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56FCAAD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36326D4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97ADC3"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7346D476"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7CD13989"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19925C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*.8. Փողոցը</w:t>
            </w:r>
          </w:p>
          <w:p w14:paraId="6B49D64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Street</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AEE726"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քաղաքային ենթակառուցվածքի փողոցաճանապարհային ցանցի տարրի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E64B08"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M.SDE.00010</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D974E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3C65C90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27DF1ED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35ADEDA6"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82DC35"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4E175434"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7F51B2C4"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C440BC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*.9. Շենքի համարը</w:t>
            </w:r>
          </w:p>
          <w:p w14:paraId="5985A86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Building</w:t>
            </w:r>
            <w:r w:rsidRPr="003F5CE1">
              <w:rPr>
                <w:color w:val="000000" w:themeColor="text1"/>
                <w:kern w:val="0"/>
                <w:sz w:val="20"/>
                <w:szCs w:val="24"/>
              </w:rPr>
              <w:t>‌</w:t>
            </w:r>
            <w:r w:rsidRPr="003F5CE1">
              <w:rPr>
                <w:rFonts w:ascii="Sylfaen" w:hAnsi="Sylfaen" w:cs="Sylfaen"/>
                <w:color w:val="000000" w:themeColor="text1"/>
                <w:kern w:val="0"/>
                <w:sz w:val="20"/>
                <w:szCs w:val="24"/>
              </w:rPr>
              <w:t>Number</w:t>
            </w:r>
            <w:r w:rsidRPr="003F5CE1">
              <w:rPr>
                <w:color w:val="000000" w:themeColor="text1"/>
                <w:kern w:val="0"/>
                <w:sz w:val="20"/>
                <w:szCs w:val="24"/>
              </w:rPr>
              <w:t>‌</w:t>
            </w:r>
            <w:r w:rsidRPr="003F5CE1">
              <w:rPr>
                <w:rFonts w:ascii="Sylfaen" w:hAnsi="Sylfaen" w:cs="Sylfaen"/>
                <w:color w:val="000000" w:themeColor="text1"/>
                <w:kern w:val="0"/>
                <w:sz w:val="20"/>
                <w:szCs w:val="24"/>
              </w:rPr>
              <w:t>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99D3F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շենքի, մասնաշենքի, շինության նշագիրը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65FAE1"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M.SDE.00011</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567AA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Id50</w:t>
            </w:r>
            <w:r w:rsidRPr="003F5CE1">
              <w:rPr>
                <w:color w:val="000000" w:themeColor="text1"/>
                <w:kern w:val="0"/>
                <w:sz w:val="20"/>
                <w:szCs w:val="24"/>
              </w:rPr>
              <w:t>‌</w:t>
            </w:r>
            <w:r w:rsidRPr="003F5CE1">
              <w:rPr>
                <w:rFonts w:ascii="Sylfaen" w:hAnsi="Sylfaen" w:cs="Sylfaen"/>
                <w:color w:val="000000" w:themeColor="text1"/>
                <w:kern w:val="0"/>
                <w:sz w:val="20"/>
                <w:szCs w:val="24"/>
              </w:rPr>
              <w:t>Type (M.SDT.00093)</w:t>
            </w:r>
          </w:p>
          <w:p w14:paraId="42AC4E9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67506666"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12754BF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50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EF442D"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246166D2"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70063145"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89D10D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*.10. Սենքի համարը</w:t>
            </w:r>
          </w:p>
          <w:p w14:paraId="7C9CBE3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(csdo:RoomNumberId)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3AD65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գրասենյակի կամ բնակարանի նշագիրը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3EB496"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M.SDE.00012</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A2893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Id20</w:t>
            </w:r>
            <w:r w:rsidRPr="003F5CE1">
              <w:rPr>
                <w:color w:val="000000" w:themeColor="text1"/>
                <w:kern w:val="0"/>
                <w:sz w:val="20"/>
                <w:szCs w:val="24"/>
              </w:rPr>
              <w:t>‌</w:t>
            </w:r>
            <w:r w:rsidRPr="003F5CE1">
              <w:rPr>
                <w:rFonts w:ascii="Sylfaen" w:hAnsi="Sylfaen" w:cs="Sylfaen"/>
                <w:color w:val="000000" w:themeColor="text1"/>
                <w:kern w:val="0"/>
                <w:sz w:val="20"/>
                <w:szCs w:val="24"/>
              </w:rPr>
              <w:t>Type (M.SDT.00092)</w:t>
            </w:r>
          </w:p>
          <w:p w14:paraId="767657E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3516E9C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4B12968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26D90C"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454C89F4"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47B24860"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D8F6CA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*.11. Փոստային դասիչը</w:t>
            </w:r>
          </w:p>
          <w:p w14:paraId="2248447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Post</w:t>
            </w:r>
            <w:r w:rsidRPr="003F5CE1">
              <w:rPr>
                <w:color w:val="000000" w:themeColor="text1"/>
                <w:kern w:val="0"/>
                <w:sz w:val="20"/>
                <w:szCs w:val="24"/>
              </w:rPr>
              <w:t>‌</w:t>
            </w:r>
            <w:r w:rsidRPr="003F5CE1">
              <w:rPr>
                <w:rFonts w:ascii="Sylfaen" w:hAnsi="Sylfaen" w:cs="Sylfaen"/>
                <w:color w:val="000000" w:themeColor="text1"/>
                <w:kern w:val="0"/>
                <w:sz w:val="20"/>
                <w:szCs w:val="24"/>
              </w:rPr>
              <w:t>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7693F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փոստային կապի ձեռնարկության փոստային դասիչը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1760AA"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M.SDE.00006</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E4563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Post</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 xml:space="preserve">Type </w:t>
            </w:r>
            <w:r w:rsidRPr="003F5CE1">
              <w:rPr>
                <w:rFonts w:ascii="Sylfaen" w:hAnsi="Sylfaen"/>
                <w:color w:val="000000" w:themeColor="text1"/>
                <w:kern w:val="0"/>
                <w:sz w:val="20"/>
                <w:szCs w:val="24"/>
              </w:rPr>
              <w:t>(M.SDT.00006)</w:t>
            </w:r>
          </w:p>
          <w:p w14:paraId="6ECC4A8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2E531E7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անմուշը՝ [A-Z0-9][A-Z0-9-]{1,8}[A-Z0-9]</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C58357"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5A74096C"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24553E51"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54479B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*.12. Բաժանորդային արկղի համարը</w:t>
            </w:r>
          </w:p>
          <w:p w14:paraId="5EFF89C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(csdo:PostOfficeBoxId)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56493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փոստային կապի ձեռնարկության բաժանորդային արկղի համարը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44020C"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M.SDE.00013</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0F673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Id20</w:t>
            </w:r>
            <w:r w:rsidRPr="003F5CE1">
              <w:rPr>
                <w:color w:val="000000" w:themeColor="text1"/>
                <w:kern w:val="0"/>
                <w:sz w:val="20"/>
                <w:szCs w:val="24"/>
              </w:rPr>
              <w:t>‌</w:t>
            </w:r>
            <w:r w:rsidRPr="003F5CE1">
              <w:rPr>
                <w:rFonts w:ascii="Sylfaen" w:hAnsi="Sylfaen" w:cs="Sylfaen"/>
                <w:color w:val="000000" w:themeColor="text1"/>
                <w:kern w:val="0"/>
                <w:sz w:val="20"/>
                <w:szCs w:val="24"/>
              </w:rPr>
              <w:t>Type (M.SDT.00092)</w:t>
            </w:r>
          </w:p>
          <w:p w14:paraId="52F88A0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23D49DA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2EB067A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857205"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56A51EBC"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309A6BBF"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F244D5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*.13. Հասցե</w:t>
            </w:r>
            <w:r w:rsidR="00F53A04" w:rsidRPr="003F5CE1">
              <w:rPr>
                <w:rFonts w:ascii="Sylfaen" w:hAnsi="Sylfaen"/>
                <w:color w:val="000000" w:themeColor="text1"/>
                <w:kern w:val="0"/>
                <w:sz w:val="20"/>
                <w:szCs w:val="24"/>
              </w:rPr>
              <w:t>ն</w:t>
            </w:r>
            <w:r w:rsidRPr="003F5CE1">
              <w:rPr>
                <w:rFonts w:ascii="Sylfaen" w:hAnsi="Sylfaen"/>
                <w:color w:val="000000" w:themeColor="text1"/>
                <w:kern w:val="0"/>
                <w:sz w:val="20"/>
                <w:szCs w:val="24"/>
              </w:rPr>
              <w:t>՝ տեքստի 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ով</w:t>
            </w:r>
          </w:p>
          <w:p w14:paraId="1EB8AD7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(csdo:AddressText)</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E4AA4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ազատ 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ով՝ տեքստի տեսքով ներկայացված՝ հասցեի տարրերի հավաքակազմը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64D755"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M.SDE.00005</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A5AF8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Text1000</w:t>
            </w:r>
            <w:r w:rsidRPr="003F5CE1">
              <w:rPr>
                <w:color w:val="000000" w:themeColor="text1"/>
                <w:kern w:val="0"/>
                <w:sz w:val="20"/>
                <w:szCs w:val="24"/>
              </w:rPr>
              <w:t>‌</w:t>
            </w:r>
            <w:r w:rsidRPr="003F5CE1">
              <w:rPr>
                <w:rFonts w:ascii="Sylfaen" w:hAnsi="Sylfaen" w:cs="Sylfaen"/>
                <w:color w:val="000000" w:themeColor="text1"/>
                <w:kern w:val="0"/>
                <w:sz w:val="20"/>
                <w:szCs w:val="24"/>
              </w:rPr>
              <w:t>Type (M.SDT.00071)</w:t>
            </w:r>
          </w:p>
          <w:p w14:paraId="624C554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տողը:</w:t>
            </w:r>
          </w:p>
          <w:p w14:paraId="256FEF8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52445E50" w14:textId="77777777" w:rsidR="0016396C" w:rsidRDefault="0016396C" w:rsidP="00827019">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Առավելագույն երկարությունը՝ 1000</w:t>
            </w:r>
          </w:p>
          <w:p w14:paraId="23E30838" w14:textId="77777777" w:rsidR="00827019" w:rsidRPr="003F5CE1" w:rsidRDefault="00827019" w:rsidP="00827019">
            <w:pPr>
              <w:widowControl w:val="0"/>
              <w:spacing w:after="120"/>
              <w:rPr>
                <w:rFonts w:ascii="Sylfaen" w:hAnsi="Sylfaen" w:cs="Arial"/>
                <w:bCs/>
                <w:color w:val="000000" w:themeColor="text1"/>
                <w:kern w:val="0"/>
                <w:sz w:val="20"/>
                <w:szCs w:val="24"/>
              </w:rPr>
            </w:pP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BF080F"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018ECCA6"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1798F2BB"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1A4C10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2.5.11. Կոնտակտային վավերապայմանը</w:t>
            </w:r>
          </w:p>
          <w:p w14:paraId="088D31B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(ccdo:</w:t>
            </w:r>
            <w:r w:rsidRPr="003F5CE1">
              <w:rPr>
                <w:color w:val="000000" w:themeColor="text1"/>
                <w:kern w:val="0"/>
                <w:sz w:val="20"/>
                <w:szCs w:val="24"/>
              </w:rPr>
              <w:t>‌</w:t>
            </w:r>
            <w:r w:rsidRPr="003F5CE1">
              <w:rPr>
                <w:rFonts w:ascii="Sylfaen" w:hAnsi="Sylfaen" w:cs="Sylfaen"/>
                <w:color w:val="000000" w:themeColor="text1"/>
                <w:kern w:val="0"/>
                <w:sz w:val="20"/>
                <w:szCs w:val="24"/>
              </w:rPr>
              <w:t>Communication</w:t>
            </w:r>
            <w:r w:rsidRPr="003F5CE1">
              <w:rPr>
                <w:color w:val="000000" w:themeColor="text1"/>
                <w:kern w:val="0"/>
                <w:sz w:val="20"/>
                <w:szCs w:val="24"/>
              </w:rPr>
              <w:t>‌</w:t>
            </w:r>
            <w:r w:rsidRPr="003F5CE1">
              <w:rPr>
                <w:rFonts w:ascii="Sylfaen" w:hAnsi="Sylfaen" w:cs="Sylfaen"/>
                <w:color w:val="000000" w:themeColor="text1"/>
                <w:kern w:val="0"/>
                <w:sz w:val="20"/>
                <w:szCs w:val="24"/>
              </w:rPr>
              <w:t>Details)</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B9C22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տնտեսավարող սուբյեկտի կոնտակտային վավերապայմանը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5934BF"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w:t>
            </w:r>
            <w:smartTag w:uri="urn:schemas-microsoft-com:office:smarttags" w:element="stockticker">
              <w:r w:rsidRPr="003F5CE1">
                <w:rPr>
                  <w:rFonts w:ascii="Sylfaen" w:hAnsi="Sylfaen"/>
                  <w:color w:val="000000" w:themeColor="text1"/>
                  <w:kern w:val="0"/>
                  <w:sz w:val="20"/>
                  <w:szCs w:val="24"/>
                </w:rPr>
                <w:t>CDE</w:t>
              </w:r>
            </w:smartTag>
            <w:r w:rsidRPr="003F5CE1">
              <w:rPr>
                <w:rFonts w:ascii="Sylfaen" w:hAnsi="Sylfaen"/>
                <w:color w:val="000000" w:themeColor="text1"/>
                <w:kern w:val="0"/>
                <w:sz w:val="20"/>
                <w:szCs w:val="24"/>
              </w:rPr>
              <w:t>.00003</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49452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ccdo:</w:t>
            </w:r>
            <w:r w:rsidRPr="003F5CE1">
              <w:rPr>
                <w:color w:val="000000" w:themeColor="text1"/>
                <w:kern w:val="0"/>
                <w:sz w:val="20"/>
                <w:szCs w:val="24"/>
              </w:rPr>
              <w:t>‌</w:t>
            </w:r>
            <w:r w:rsidRPr="003F5CE1">
              <w:rPr>
                <w:rFonts w:ascii="Sylfaen" w:hAnsi="Sylfaen" w:cs="Sylfaen"/>
                <w:color w:val="000000" w:themeColor="text1"/>
                <w:kern w:val="0"/>
                <w:sz w:val="20"/>
                <w:szCs w:val="24"/>
              </w:rPr>
              <w:t>Communication</w:t>
            </w:r>
            <w:r w:rsidRPr="003F5CE1">
              <w:rPr>
                <w:color w:val="000000" w:themeColor="text1"/>
                <w:kern w:val="0"/>
                <w:sz w:val="20"/>
                <w:szCs w:val="24"/>
              </w:rPr>
              <w:t>‌</w:t>
            </w:r>
            <w:r w:rsidRPr="003F5CE1">
              <w:rPr>
                <w:rFonts w:ascii="Sylfaen" w:hAnsi="Sylfaen" w:cs="Sylfaen"/>
                <w:color w:val="000000" w:themeColor="text1"/>
                <w:kern w:val="0"/>
                <w:sz w:val="20"/>
                <w:szCs w:val="24"/>
              </w:rPr>
              <w:t>Details</w:t>
            </w:r>
            <w:r w:rsidRPr="003F5CE1">
              <w:rPr>
                <w:color w:val="000000" w:themeColor="text1"/>
                <w:kern w:val="0"/>
                <w:sz w:val="20"/>
                <w:szCs w:val="24"/>
              </w:rPr>
              <w:t>‌</w:t>
            </w:r>
            <w:r w:rsidRPr="003F5CE1">
              <w:rPr>
                <w:rFonts w:ascii="Sylfaen" w:hAnsi="Sylfaen" w:cs="Sylfaen"/>
                <w:color w:val="000000" w:themeColor="text1"/>
                <w:kern w:val="0"/>
                <w:sz w:val="20"/>
                <w:szCs w:val="24"/>
              </w:rPr>
              <w:t xml:space="preserve">Type </w:t>
            </w:r>
            <w:r w:rsidRPr="003F5CE1">
              <w:rPr>
                <w:rFonts w:ascii="Sylfaen" w:hAnsi="Sylfaen"/>
                <w:color w:val="000000" w:themeColor="text1"/>
                <w:kern w:val="0"/>
                <w:sz w:val="20"/>
                <w:szCs w:val="24"/>
              </w:rPr>
              <w:t>(M.</w:t>
            </w:r>
            <w:smartTag w:uri="urn:schemas-microsoft-com:office:smarttags" w:element="stockticker">
              <w:r w:rsidRPr="003F5CE1">
                <w:rPr>
                  <w:rFonts w:ascii="Sylfaen" w:hAnsi="Sylfaen"/>
                  <w:color w:val="000000" w:themeColor="text1"/>
                  <w:kern w:val="0"/>
                  <w:sz w:val="20"/>
                  <w:szCs w:val="24"/>
                </w:rPr>
                <w:t>CDT</w:t>
              </w:r>
            </w:smartTag>
            <w:r w:rsidRPr="003F5CE1">
              <w:rPr>
                <w:rFonts w:ascii="Sylfaen" w:hAnsi="Sylfaen"/>
                <w:color w:val="000000" w:themeColor="text1"/>
                <w:kern w:val="0"/>
                <w:sz w:val="20"/>
                <w:szCs w:val="24"/>
              </w:rPr>
              <w:t>.00003)</w:t>
            </w:r>
          </w:p>
          <w:p w14:paraId="1AEF954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3DCA82"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w:t>
            </w:r>
          </w:p>
        </w:tc>
      </w:tr>
      <w:tr w:rsidR="0016396C" w:rsidRPr="003F5CE1" w14:paraId="250EA742"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5E4DB3AD"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5F2D69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 Կապի տեսակի ծածկագիրը</w:t>
            </w:r>
          </w:p>
          <w:p w14:paraId="301FC6A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(csdo:CommunicationChannelCode)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16014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կապի միջոցի (կապուղու) տեսակի (հեռախոս, ֆաքս, էլեկտրոնային փոստ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այլն) ծածկագրային նշագիրը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3B5170"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M.SDE.00014</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B0175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Communication</w:t>
            </w:r>
            <w:r w:rsidRPr="003F5CE1">
              <w:rPr>
                <w:color w:val="000000" w:themeColor="text1"/>
                <w:kern w:val="0"/>
                <w:sz w:val="20"/>
                <w:szCs w:val="24"/>
              </w:rPr>
              <w:t>‌</w:t>
            </w:r>
            <w:r w:rsidRPr="003F5CE1">
              <w:rPr>
                <w:rFonts w:ascii="Sylfaen" w:hAnsi="Sylfaen" w:cs="Sylfaen"/>
                <w:color w:val="000000" w:themeColor="text1"/>
                <w:kern w:val="0"/>
                <w:sz w:val="20"/>
                <w:szCs w:val="24"/>
              </w:rPr>
              <w:t>Channel</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V2</w:t>
            </w:r>
            <w:r w:rsidRPr="003F5CE1">
              <w:rPr>
                <w:color w:val="000000" w:themeColor="text1"/>
                <w:kern w:val="0"/>
                <w:sz w:val="20"/>
                <w:szCs w:val="24"/>
              </w:rPr>
              <w:t>‌</w:t>
            </w:r>
            <w:r w:rsidRPr="003F5CE1">
              <w:rPr>
                <w:rFonts w:ascii="Sylfaen" w:hAnsi="Sylfaen" w:cs="Sylfaen"/>
                <w:color w:val="000000" w:themeColor="text1"/>
                <w:kern w:val="0"/>
                <w:sz w:val="20"/>
                <w:szCs w:val="24"/>
              </w:rPr>
              <w:t>Type (M.SDT.00163)</w:t>
            </w:r>
          </w:p>
          <w:p w14:paraId="297B724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Ծածկագրի արժեքը՝ կապի միջոցների (կապուղիների) տեսակների ցանկին համապատասխան։</w:t>
            </w:r>
          </w:p>
          <w:p w14:paraId="7FDB6D7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2004965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07CB49"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49297FDC"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3E334CA5"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51101C3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 Կապի տեսակի անվանումը</w:t>
            </w:r>
          </w:p>
          <w:p w14:paraId="72179F1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Communication</w:t>
            </w:r>
            <w:r w:rsidRPr="003F5CE1">
              <w:rPr>
                <w:color w:val="000000" w:themeColor="text1"/>
                <w:kern w:val="0"/>
                <w:sz w:val="20"/>
                <w:szCs w:val="24"/>
              </w:rPr>
              <w:t>‌</w:t>
            </w:r>
            <w:r w:rsidRPr="003F5CE1">
              <w:rPr>
                <w:rFonts w:ascii="Sylfaen" w:hAnsi="Sylfaen" w:cs="Sylfaen"/>
                <w:color w:val="000000" w:themeColor="text1"/>
                <w:kern w:val="0"/>
                <w:sz w:val="20"/>
                <w:szCs w:val="24"/>
              </w:rPr>
              <w:t>Channel</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3EC37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կապի միջոցի (կապուղու) տեսակի (հեռախոս, ֆաքս, էլեկտրոնային փոստ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այլն)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DCA595"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M.SDE.00093</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C935A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3E1CDAB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74000A3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409457A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F3E875"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6F344DEA"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581AECF8"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C01BBF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*.3. Կապուղու նույնականացուցիչը</w:t>
            </w:r>
          </w:p>
          <w:p w14:paraId="0994AC5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(csdo:CommunicationChannelId)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A4C65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կապուղին նույնականացնող պայմանանշանների հաջորդականությունը (հեռախոսահամարի, ֆաքսի, էլեկտրոնային փոստի հասցեի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այլնի նշում)</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591885"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M.SDE.00015</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0E934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Communication</w:t>
            </w:r>
            <w:r w:rsidRPr="003F5CE1">
              <w:rPr>
                <w:color w:val="000000" w:themeColor="text1"/>
                <w:kern w:val="0"/>
                <w:sz w:val="20"/>
                <w:szCs w:val="24"/>
              </w:rPr>
              <w:t>‌</w:t>
            </w:r>
            <w:r w:rsidRPr="003F5CE1">
              <w:rPr>
                <w:rFonts w:ascii="Sylfaen" w:hAnsi="Sylfaen" w:cs="Sylfaen"/>
                <w:color w:val="000000" w:themeColor="text1"/>
                <w:kern w:val="0"/>
                <w:sz w:val="20"/>
                <w:szCs w:val="24"/>
              </w:rPr>
              <w:t>Channel</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Type (M.SDT.00015)</w:t>
            </w:r>
          </w:p>
          <w:p w14:paraId="3A344F6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03D5EE2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411DB3D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1000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8A2EDB"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18EC7567"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449DF95A"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B73C88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2.5.12. Լիազորված մարմնի տեղեկատվական համակարգում տնտեսավարող սուբյեկտի գրանցման համարը</w:t>
            </w:r>
          </w:p>
          <w:p w14:paraId="23E11D9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National</w:t>
            </w:r>
            <w:r w:rsidRPr="003F5CE1">
              <w:rPr>
                <w:color w:val="000000" w:themeColor="text1"/>
                <w:kern w:val="0"/>
                <w:sz w:val="20"/>
                <w:szCs w:val="24"/>
              </w:rPr>
              <w:t>‌</w:t>
            </w:r>
            <w:r w:rsidRPr="003F5CE1">
              <w:rPr>
                <w:rFonts w:ascii="Sylfaen" w:hAnsi="Sylfaen" w:cs="Sylfaen"/>
                <w:color w:val="000000" w:themeColor="text1"/>
                <w:kern w:val="0"/>
                <w:sz w:val="20"/>
                <w:szCs w:val="24"/>
              </w:rPr>
              <w:t>Register</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39F4F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տնտեսավարող սուբյեկտի՝ անդամ պետության լիազորված մարմնի կողմից տրվող գրանցման համարը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7774E8"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M.SM.SDE.00431</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CCC59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Id20</w:t>
            </w:r>
            <w:r w:rsidRPr="003F5CE1">
              <w:rPr>
                <w:color w:val="000000" w:themeColor="text1"/>
                <w:kern w:val="0"/>
                <w:sz w:val="20"/>
                <w:szCs w:val="24"/>
              </w:rPr>
              <w:t>‌</w:t>
            </w:r>
            <w:r w:rsidRPr="003F5CE1">
              <w:rPr>
                <w:rFonts w:ascii="Sylfaen" w:hAnsi="Sylfaen" w:cs="Sylfaen"/>
                <w:color w:val="000000" w:themeColor="text1"/>
                <w:kern w:val="0"/>
                <w:sz w:val="20"/>
                <w:szCs w:val="24"/>
              </w:rPr>
              <w:t>Type (M.SDT.00092)</w:t>
            </w:r>
          </w:p>
          <w:p w14:paraId="07C42AF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0BB1E13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4218A78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DFF5FB"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5C8D8AF7"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4260B461"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865" w:type="dxa"/>
            <w:gridSpan w:val="6"/>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2F4BD6A"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2.6. Հայտատու</w:t>
            </w:r>
          </w:p>
          <w:p w14:paraId="52134C9F"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(smcdo:</w:t>
            </w:r>
            <w:r w:rsidRPr="003F5CE1">
              <w:rPr>
                <w:color w:val="000000" w:themeColor="text1"/>
                <w:kern w:val="0"/>
                <w:sz w:val="20"/>
                <w:szCs w:val="24"/>
              </w:rPr>
              <w:t>‌</w:t>
            </w:r>
            <w:r w:rsidRPr="003F5CE1">
              <w:rPr>
                <w:rFonts w:ascii="Sylfaen" w:hAnsi="Sylfaen" w:cs="Sylfaen"/>
                <w:color w:val="000000" w:themeColor="text1"/>
                <w:kern w:val="0"/>
                <w:sz w:val="20"/>
                <w:szCs w:val="24"/>
              </w:rPr>
              <w:t>Applicant</w:t>
            </w:r>
            <w:r w:rsidRPr="003F5CE1">
              <w:rPr>
                <w:color w:val="000000" w:themeColor="text1"/>
                <w:kern w:val="0"/>
                <w:sz w:val="20"/>
                <w:szCs w:val="24"/>
              </w:rPr>
              <w:t>‌</w:t>
            </w:r>
            <w:r w:rsidRPr="003F5CE1">
              <w:rPr>
                <w:rFonts w:ascii="Sylfaen" w:hAnsi="Sylfaen" w:cs="Sylfaen"/>
                <w:color w:val="000000" w:themeColor="text1"/>
                <w:kern w:val="0"/>
                <w:sz w:val="20"/>
                <w:szCs w:val="24"/>
              </w:rPr>
              <w:t>Details)</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6F43AE"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ֆիզիկական կամ իրավաբանական անձ (տնտեսավարող սուբյեկտ), որը սորտի մասին տեղեկություններն ազգային ռեեստրում ներառելու համար</w:t>
            </w:r>
            <w:r w:rsidR="00E4642F" w:rsidRPr="003F5CE1">
              <w:rPr>
                <w:rFonts w:ascii="Sylfaen" w:hAnsi="Sylfaen"/>
                <w:color w:val="000000" w:themeColor="text1"/>
                <w:kern w:val="0"/>
                <w:sz w:val="20"/>
                <w:szCs w:val="24"/>
              </w:rPr>
              <w:t xml:space="preserve"> հայտ է ներկայացրել</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8454D5"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w:t>
            </w:r>
            <w:smartTag w:uri="urn:schemas-microsoft-com:office:smarttags" w:element="stockticker">
              <w:r w:rsidRPr="003F5CE1">
                <w:rPr>
                  <w:rFonts w:ascii="Sylfaen" w:hAnsi="Sylfaen"/>
                  <w:color w:val="000000" w:themeColor="text1"/>
                  <w:kern w:val="0"/>
                  <w:sz w:val="20"/>
                  <w:szCs w:val="24"/>
                </w:rPr>
                <w:t>CDE</w:t>
              </w:r>
            </w:smartTag>
            <w:r w:rsidRPr="003F5CE1">
              <w:rPr>
                <w:rFonts w:ascii="Sylfaen" w:hAnsi="Sylfaen"/>
                <w:color w:val="000000" w:themeColor="text1"/>
                <w:kern w:val="0"/>
                <w:sz w:val="20"/>
                <w:szCs w:val="24"/>
              </w:rPr>
              <w:t>.00072</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B75B6E"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smcdo:</w:t>
            </w:r>
            <w:r w:rsidRPr="003F5CE1">
              <w:rPr>
                <w:color w:val="000000" w:themeColor="text1"/>
                <w:kern w:val="0"/>
                <w:sz w:val="20"/>
                <w:szCs w:val="24"/>
              </w:rPr>
              <w:t>‌</w:t>
            </w:r>
            <w:r w:rsidRPr="003F5CE1">
              <w:rPr>
                <w:rFonts w:ascii="Sylfaen" w:hAnsi="Sylfaen" w:cs="Sylfaen"/>
                <w:color w:val="000000" w:themeColor="text1"/>
                <w:kern w:val="0"/>
                <w:sz w:val="20"/>
                <w:szCs w:val="24"/>
              </w:rPr>
              <w:t>National</w:t>
            </w:r>
            <w:r w:rsidRPr="003F5CE1">
              <w:rPr>
                <w:color w:val="000000" w:themeColor="text1"/>
                <w:kern w:val="0"/>
                <w:sz w:val="20"/>
                <w:szCs w:val="24"/>
              </w:rPr>
              <w:t>‌</w:t>
            </w:r>
            <w:r w:rsidRPr="003F5CE1">
              <w:rPr>
                <w:rFonts w:ascii="Sylfaen" w:hAnsi="Sylfaen" w:cs="Sylfaen"/>
                <w:color w:val="000000" w:themeColor="text1"/>
                <w:kern w:val="0"/>
                <w:sz w:val="20"/>
                <w:szCs w:val="24"/>
              </w:rPr>
              <w:t>Register</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Details</w:t>
            </w:r>
            <w:r w:rsidRPr="003F5CE1">
              <w:rPr>
                <w:color w:val="000000" w:themeColor="text1"/>
                <w:kern w:val="0"/>
                <w:sz w:val="20"/>
                <w:szCs w:val="24"/>
              </w:rPr>
              <w:t>‌</w:t>
            </w:r>
            <w:r w:rsidRPr="003F5CE1">
              <w:rPr>
                <w:rFonts w:ascii="Sylfaen" w:hAnsi="Sylfaen" w:cs="Sylfaen"/>
                <w:color w:val="000000" w:themeColor="text1"/>
                <w:kern w:val="0"/>
                <w:sz w:val="20"/>
                <w:szCs w:val="24"/>
              </w:rPr>
              <w:t>Type (M.SM.</w:t>
            </w:r>
            <w:smartTag w:uri="urn:schemas-microsoft-com:office:smarttags" w:element="stockticker">
              <w:r w:rsidRPr="003F5CE1">
                <w:rPr>
                  <w:rFonts w:ascii="Sylfaen" w:hAnsi="Sylfaen" w:cs="Sylfaen"/>
                  <w:color w:val="000000" w:themeColor="text1"/>
                  <w:kern w:val="0"/>
                  <w:sz w:val="20"/>
                  <w:szCs w:val="24"/>
                </w:rPr>
                <w:t>CDT</w:t>
              </w:r>
            </w:smartTag>
            <w:r w:rsidRPr="003F5CE1">
              <w:rPr>
                <w:rFonts w:ascii="Sylfaen" w:hAnsi="Sylfaen" w:cs="Sylfaen"/>
                <w:color w:val="000000" w:themeColor="text1"/>
                <w:kern w:val="0"/>
                <w:sz w:val="20"/>
                <w:szCs w:val="24"/>
              </w:rPr>
              <w:t>.00416)</w:t>
            </w:r>
          </w:p>
          <w:p w14:paraId="143B3B98"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69E546"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w:t>
            </w:r>
          </w:p>
        </w:tc>
      </w:tr>
      <w:tr w:rsidR="0016396C" w:rsidRPr="003F5CE1" w14:paraId="6A3A325B"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3D190C15" w14:textId="77777777" w:rsidR="0016396C" w:rsidRPr="003F5CE1" w:rsidRDefault="0016396C" w:rsidP="00827019">
            <w:pPr>
              <w:widowControl w:val="0"/>
              <w:spacing w:after="6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4F1601E"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2.6.1. Երկրի ծածկագիրը</w:t>
            </w:r>
          </w:p>
          <w:p w14:paraId="3B01143F"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(csdo:UnifiedCountryCode)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729B51"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տնտեսավարող սուբյեկտի գրանցման երկրի ծածկագրային նշագիրը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BD3184"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M.SDE.00162</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216C8B"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Unified</w:t>
            </w:r>
            <w:r w:rsidRPr="003F5CE1">
              <w:rPr>
                <w:color w:val="000000" w:themeColor="text1"/>
                <w:kern w:val="0"/>
                <w:sz w:val="20"/>
                <w:szCs w:val="24"/>
              </w:rPr>
              <w:t>‌</w:t>
            </w:r>
            <w:r w:rsidRPr="003F5CE1">
              <w:rPr>
                <w:rFonts w:ascii="Sylfaen" w:hAnsi="Sylfaen" w:cs="Sylfaen"/>
                <w:color w:val="000000" w:themeColor="text1"/>
                <w:kern w:val="0"/>
                <w:sz w:val="20"/>
                <w:szCs w:val="24"/>
              </w:rPr>
              <w:t>Country</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Type (M.SDT.00112)</w:t>
            </w:r>
          </w:p>
          <w:p w14:paraId="5C4DF74C"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w:t>
            </w:r>
            <w:r w:rsidR="00B910BF" w:rsidRPr="003F5CE1">
              <w:rPr>
                <w:rFonts w:ascii="Sylfaen" w:hAnsi="Sylfaen"/>
                <w:color w:val="000000" w:themeColor="text1"/>
                <w:kern w:val="0"/>
                <w:sz w:val="20"/>
                <w:szCs w:val="24"/>
              </w:rPr>
              <w:t>ը</w:t>
            </w:r>
            <w:r w:rsidRPr="003F5CE1">
              <w:rPr>
                <w:rFonts w:ascii="Sylfaen" w:hAnsi="Sylfaen"/>
                <w:color w:val="000000" w:themeColor="text1"/>
                <w:kern w:val="0"/>
                <w:sz w:val="20"/>
                <w:szCs w:val="24"/>
              </w:rPr>
              <w:t>» ատրիբուտում:</w:t>
            </w:r>
          </w:p>
          <w:p w14:paraId="3615008B"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անմուշը՝ [A-Z]{2}</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C2977B"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6DEBACB0"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55AAC3BE" w14:textId="77777777" w:rsidR="0016396C" w:rsidRPr="003F5CE1" w:rsidRDefault="0016396C" w:rsidP="00827019">
            <w:pPr>
              <w:widowControl w:val="0"/>
              <w:spacing w:after="6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3244570"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 տեղեկագրքի (դասակարգչի) նույնականացուցիչը</w:t>
            </w:r>
          </w:p>
          <w:p w14:paraId="7188A55D"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(codeListId ատրիբուտ)</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3CCC29"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այն տեղեկագրքի (դասակարգչի) նշագիրը, որին համապատասխան նշված է ծածկագիրը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70FF9D"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0ADEC9"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Reference</w:t>
            </w:r>
            <w:r w:rsidRPr="003F5CE1">
              <w:rPr>
                <w:color w:val="000000" w:themeColor="text1"/>
                <w:kern w:val="0"/>
                <w:sz w:val="20"/>
                <w:szCs w:val="24"/>
              </w:rPr>
              <w:t>‌</w:t>
            </w:r>
            <w:r w:rsidRPr="003F5CE1">
              <w:rPr>
                <w:rFonts w:ascii="Sylfaen" w:hAnsi="Sylfaen" w:cs="Sylfaen"/>
                <w:color w:val="000000" w:themeColor="text1"/>
                <w:kern w:val="0"/>
                <w:sz w:val="20"/>
                <w:szCs w:val="24"/>
              </w:rPr>
              <w:t>Data</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Type (M.SDT.00091)</w:t>
            </w:r>
          </w:p>
          <w:p w14:paraId="37119A10"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395037DF"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557C3A9B"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E128EC"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5FBE2371"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054CDCAB"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0BA41F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2.6.2. Տնտեսավարող սուբյեկտի անվանումը</w:t>
            </w:r>
          </w:p>
          <w:p w14:paraId="34829E1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F8ADA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տնտեսավարող սուբյեկտի լրիվ անվանումը կամ տնտեսական գործունեություն վարող ֆիզիկական անձի ազգանունը, անունը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հայրանունը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2AC7D2"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M.SDE.00187</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40893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Name300</w:t>
            </w:r>
            <w:r w:rsidRPr="003F5CE1">
              <w:rPr>
                <w:color w:val="000000" w:themeColor="text1"/>
                <w:kern w:val="0"/>
                <w:sz w:val="20"/>
                <w:szCs w:val="24"/>
              </w:rPr>
              <w:t>‌</w:t>
            </w:r>
            <w:r w:rsidRPr="003F5CE1">
              <w:rPr>
                <w:rFonts w:ascii="Sylfaen" w:hAnsi="Sylfaen" w:cs="Sylfaen"/>
                <w:color w:val="000000" w:themeColor="text1"/>
                <w:kern w:val="0"/>
                <w:sz w:val="20"/>
                <w:szCs w:val="24"/>
              </w:rPr>
              <w:t>Type (M.SDT.00056)</w:t>
            </w:r>
          </w:p>
          <w:p w14:paraId="26DC2F1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680641D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5319BF4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300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CD157D"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3BDDF01E"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1C628763"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AF0929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2.6.3. Տնտեսավարող սուբյեկտի կրճատ անվանումը</w:t>
            </w:r>
          </w:p>
          <w:p w14:paraId="4A33A7F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Brief</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BF2F5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տնտեսավարող սուբյեկտի կրճատված անվանումը կամ տնտեսական գործունեություն վարող ֆիզիկական անձի ազգանունը, անունը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հայրանունը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8794BD"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M.SDE.00188</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61EDB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 xml:space="preserve">Type </w:t>
            </w:r>
            <w:r w:rsidRPr="003F5CE1">
              <w:rPr>
                <w:rFonts w:ascii="Sylfaen" w:hAnsi="Sylfaen"/>
                <w:color w:val="000000" w:themeColor="text1"/>
                <w:kern w:val="0"/>
                <w:sz w:val="20"/>
                <w:szCs w:val="24"/>
              </w:rPr>
              <w:t>(M.SDT.00055)</w:t>
            </w:r>
          </w:p>
          <w:p w14:paraId="2EE9D4F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5B9B936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7A73569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CE068C"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030B6110"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4C517EC6"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D793D8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2.6.4. </w:t>
            </w:r>
            <w:r w:rsidR="000D59C3" w:rsidRPr="003F5CE1">
              <w:rPr>
                <w:rFonts w:ascii="Sylfaen" w:hAnsi="Sylfaen"/>
                <w:color w:val="000000" w:themeColor="text1"/>
                <w:kern w:val="0"/>
                <w:sz w:val="20"/>
                <w:szCs w:val="24"/>
              </w:rPr>
              <w:t>Կազմակերպա-իրավական</w:t>
            </w:r>
            <w:r w:rsidRPr="003F5CE1">
              <w:rPr>
                <w:rFonts w:ascii="Sylfaen" w:hAnsi="Sylfaen"/>
                <w:color w:val="000000" w:themeColor="text1"/>
                <w:kern w:val="0"/>
                <w:sz w:val="20"/>
                <w:szCs w:val="24"/>
              </w:rPr>
              <w:t xml:space="preserve"> 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ի ծածկագիրը</w:t>
            </w:r>
          </w:p>
          <w:p w14:paraId="5F3A6EC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Type</w:t>
            </w:r>
            <w:r w:rsidRPr="003F5CE1">
              <w:rPr>
                <w:color w:val="000000" w:themeColor="text1"/>
                <w:kern w:val="0"/>
                <w:sz w:val="20"/>
                <w:szCs w:val="24"/>
              </w:rPr>
              <w:t>‌</w:t>
            </w:r>
            <w:r w:rsidRPr="003F5CE1">
              <w:rPr>
                <w:rFonts w:ascii="Sylfaen" w:hAnsi="Sylfaen" w:cs="Sylfaen"/>
                <w:color w:val="000000" w:themeColor="text1"/>
                <w:kern w:val="0"/>
                <w:sz w:val="20"/>
                <w:szCs w:val="24"/>
              </w:rPr>
              <w:t>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B9E45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այն </w:t>
            </w:r>
            <w:r w:rsidR="000D59C3" w:rsidRPr="003F5CE1">
              <w:rPr>
                <w:rFonts w:ascii="Sylfaen" w:hAnsi="Sylfaen"/>
                <w:color w:val="000000" w:themeColor="text1"/>
                <w:kern w:val="0"/>
                <w:sz w:val="20"/>
                <w:szCs w:val="24"/>
              </w:rPr>
              <w:t>կազմակերպա-իրավական</w:t>
            </w:r>
            <w:r w:rsidRPr="003F5CE1">
              <w:rPr>
                <w:rFonts w:ascii="Sylfaen" w:hAnsi="Sylfaen"/>
                <w:color w:val="000000" w:themeColor="text1"/>
                <w:kern w:val="0"/>
                <w:sz w:val="20"/>
                <w:szCs w:val="24"/>
              </w:rPr>
              <w:t xml:space="preserve"> 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ի ծածկագրային նշագիրը, որով գրանցված է տնտեսավարող սուբյեկտը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7917EB"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M.SDE.00023</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97956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Unified</w:t>
            </w:r>
            <w:r w:rsidRPr="003F5CE1">
              <w:rPr>
                <w:color w:val="000000" w:themeColor="text1"/>
                <w:kern w:val="0"/>
                <w:sz w:val="20"/>
                <w:szCs w:val="24"/>
              </w:rPr>
              <w:t>‌</w:t>
            </w:r>
            <w:r w:rsidRPr="003F5CE1">
              <w:rPr>
                <w:rFonts w:ascii="Sylfaen" w:hAnsi="Sylfaen" w:cs="Sylfaen"/>
                <w:color w:val="000000" w:themeColor="text1"/>
                <w:kern w:val="0"/>
                <w:sz w:val="20"/>
                <w:szCs w:val="24"/>
              </w:rPr>
              <w:t>Code20</w:t>
            </w:r>
            <w:r w:rsidRPr="003F5CE1">
              <w:rPr>
                <w:color w:val="000000" w:themeColor="text1"/>
                <w:kern w:val="0"/>
                <w:sz w:val="20"/>
                <w:szCs w:val="24"/>
              </w:rPr>
              <w:t>‌</w:t>
            </w:r>
            <w:r w:rsidRPr="003F5CE1">
              <w:rPr>
                <w:rFonts w:ascii="Sylfaen" w:hAnsi="Sylfaen" w:cs="Sylfaen"/>
                <w:color w:val="000000" w:themeColor="text1"/>
                <w:kern w:val="0"/>
                <w:sz w:val="20"/>
                <w:szCs w:val="24"/>
              </w:rPr>
              <w:t>Type (M.SDT.00140)</w:t>
            </w:r>
          </w:p>
          <w:p w14:paraId="134C1E3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Ծածկագրի արժեքը՝ այն տեղեկագրքին (դասակարգչին) համապատասխան, որի նույնականացուցիչը սահմանված է «Տեղեկագրքի (դասակարգչի) նույնականացուցիչ</w:t>
            </w:r>
            <w:r w:rsidR="00B910BF" w:rsidRPr="003F5CE1">
              <w:rPr>
                <w:rFonts w:ascii="Sylfaen" w:hAnsi="Sylfaen"/>
                <w:color w:val="000000" w:themeColor="text1"/>
                <w:kern w:val="0"/>
                <w:sz w:val="20"/>
                <w:szCs w:val="24"/>
              </w:rPr>
              <w:t>ը</w:t>
            </w:r>
            <w:r w:rsidRPr="003F5CE1">
              <w:rPr>
                <w:rFonts w:ascii="Sylfaen" w:hAnsi="Sylfaen"/>
                <w:color w:val="000000" w:themeColor="text1"/>
                <w:kern w:val="0"/>
                <w:sz w:val="20"/>
                <w:szCs w:val="24"/>
              </w:rPr>
              <w:t>» ատրիբուտում։</w:t>
            </w:r>
          </w:p>
          <w:p w14:paraId="6A30C10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6B69421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1865EF"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601E83B2"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6697511E"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560FCF7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 տեղեկագրքի (դասակարգչի) նույնականացուցիչը</w:t>
            </w:r>
          </w:p>
          <w:p w14:paraId="37977B86"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(codeListId ատրիբուտ)</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6A955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այն տեղեկագրքի (դասակարգչի) նշագիրը, որին համապատասխան նշված է ծածկագիրը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F07716"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15553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Reference</w:t>
            </w:r>
            <w:r w:rsidRPr="003F5CE1">
              <w:rPr>
                <w:color w:val="000000" w:themeColor="text1"/>
                <w:kern w:val="0"/>
                <w:sz w:val="20"/>
                <w:szCs w:val="24"/>
              </w:rPr>
              <w:t>‌</w:t>
            </w:r>
            <w:r w:rsidRPr="003F5CE1">
              <w:rPr>
                <w:rFonts w:ascii="Sylfaen" w:hAnsi="Sylfaen" w:cs="Sylfaen"/>
                <w:color w:val="000000" w:themeColor="text1"/>
                <w:kern w:val="0"/>
                <w:sz w:val="20"/>
                <w:szCs w:val="24"/>
              </w:rPr>
              <w:t>Data</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Type (M.SDT.00091)</w:t>
            </w:r>
          </w:p>
          <w:p w14:paraId="3973111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0E63B81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lastRenderedPageBreak/>
              <w:t>Նվազագույն երկարությունը՝ 1։</w:t>
            </w:r>
          </w:p>
          <w:p w14:paraId="2298F85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7BA965"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lastRenderedPageBreak/>
              <w:t>1</w:t>
            </w:r>
          </w:p>
        </w:tc>
      </w:tr>
      <w:tr w:rsidR="0016396C" w:rsidRPr="003F5CE1" w14:paraId="30DF340D"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0DAF351C"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59526C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2.6.5. </w:t>
            </w:r>
            <w:r w:rsidR="000D59C3" w:rsidRPr="003F5CE1">
              <w:rPr>
                <w:rFonts w:ascii="Sylfaen" w:hAnsi="Sylfaen"/>
                <w:color w:val="000000" w:themeColor="text1"/>
                <w:kern w:val="0"/>
                <w:sz w:val="20"/>
                <w:szCs w:val="24"/>
              </w:rPr>
              <w:t>Կազմակերպա-իրավական</w:t>
            </w:r>
            <w:r w:rsidRPr="003F5CE1">
              <w:rPr>
                <w:rFonts w:ascii="Sylfaen" w:hAnsi="Sylfaen"/>
                <w:color w:val="000000" w:themeColor="text1"/>
                <w:kern w:val="0"/>
                <w:sz w:val="20"/>
                <w:szCs w:val="24"/>
              </w:rPr>
              <w:t xml:space="preserve"> ձեւի անվանումը</w:t>
            </w:r>
          </w:p>
          <w:p w14:paraId="15FE3FB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Type</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DF46F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այն </w:t>
            </w:r>
            <w:r w:rsidR="000D59C3" w:rsidRPr="003F5CE1">
              <w:rPr>
                <w:rFonts w:ascii="Sylfaen" w:hAnsi="Sylfaen"/>
                <w:color w:val="000000" w:themeColor="text1"/>
                <w:kern w:val="0"/>
                <w:sz w:val="20"/>
                <w:szCs w:val="24"/>
              </w:rPr>
              <w:t>կազմակերպա-իրավական</w:t>
            </w:r>
            <w:r w:rsidRPr="003F5CE1">
              <w:rPr>
                <w:rFonts w:ascii="Sylfaen" w:hAnsi="Sylfaen"/>
                <w:color w:val="000000" w:themeColor="text1"/>
                <w:kern w:val="0"/>
                <w:sz w:val="20"/>
                <w:szCs w:val="24"/>
              </w:rPr>
              <w:t xml:space="preserve"> 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ի անվանումը, որով գրանցված է տնտեսավարող սուբյեկտը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B34D3F"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M.SDE.00090</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A754F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Name300</w:t>
            </w:r>
            <w:r w:rsidRPr="003F5CE1">
              <w:rPr>
                <w:color w:val="000000" w:themeColor="text1"/>
                <w:kern w:val="0"/>
                <w:sz w:val="20"/>
                <w:szCs w:val="24"/>
              </w:rPr>
              <w:t>‌</w:t>
            </w:r>
            <w:r w:rsidRPr="003F5CE1">
              <w:rPr>
                <w:rFonts w:ascii="Sylfaen" w:hAnsi="Sylfaen" w:cs="Sylfaen"/>
                <w:color w:val="000000" w:themeColor="text1"/>
                <w:kern w:val="0"/>
                <w:sz w:val="20"/>
                <w:szCs w:val="24"/>
              </w:rPr>
              <w:t xml:space="preserve">Type </w:t>
            </w:r>
            <w:r w:rsidRPr="003F5CE1">
              <w:rPr>
                <w:rFonts w:ascii="Sylfaen" w:hAnsi="Sylfaen"/>
                <w:color w:val="000000" w:themeColor="text1"/>
                <w:kern w:val="0"/>
                <w:sz w:val="20"/>
                <w:szCs w:val="24"/>
              </w:rPr>
              <w:t>(M.SDT.00056)</w:t>
            </w:r>
          </w:p>
          <w:p w14:paraId="5C732A9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49350EA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137F56C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300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303EA0"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2626C47E"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7DDCABD6"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5B93E2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2.6.6. Տնտեսավարող սուբյեկտի նույնականացուցիչը</w:t>
            </w:r>
          </w:p>
          <w:p w14:paraId="7E916EE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58518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պետական գրանցման ժամանակ տրված գրառման համարը (ծածկագիրը)՝ ըստ ռեեստրի (ռեգիստրի)</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3BCE0E"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M.SDE.00189</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5CC32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Type (M.SDT.00157)</w:t>
            </w:r>
          </w:p>
          <w:p w14:paraId="59B7A7B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75AA6E5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2659309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AAEBD9"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1C6E8772"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384CD563"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6A318F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 նույնականացման մեթոդը</w:t>
            </w:r>
          </w:p>
          <w:p w14:paraId="6A01D26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(kind</w:t>
            </w:r>
            <w:r w:rsidRPr="003F5CE1">
              <w:rPr>
                <w:color w:val="000000" w:themeColor="text1"/>
                <w:kern w:val="0"/>
                <w:sz w:val="20"/>
                <w:szCs w:val="24"/>
              </w:rPr>
              <w:t>​</w:t>
            </w:r>
            <w:r w:rsidRPr="003F5CE1">
              <w:rPr>
                <w:rFonts w:ascii="Sylfaen" w:hAnsi="Sylfaen" w:cs="Sylfaen"/>
                <w:color w:val="000000" w:themeColor="text1"/>
                <w:kern w:val="0"/>
                <w:sz w:val="20"/>
                <w:szCs w:val="24"/>
              </w:rPr>
              <w:t>Id ատրիբուտ)</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F1EAC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տնտեսավարող սուբյեկտների նույնականացման մեթոդը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C88598"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BA05F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Kind</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Type (M.SDT.00158)</w:t>
            </w:r>
          </w:p>
          <w:p w14:paraId="038498C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Նույնականացուցչի արժեքը՝ տնտեսավարող սուբյեկտների նույնականացման մեթոդների տեղեկագրքից։</w:t>
            </w:r>
          </w:p>
          <w:p w14:paraId="10E6947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78D96DB7" w14:textId="77777777" w:rsidR="0016396C" w:rsidRDefault="0016396C" w:rsidP="00827019">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p w14:paraId="48530E4D" w14:textId="77777777" w:rsidR="00827019" w:rsidRPr="003F5CE1" w:rsidRDefault="00827019" w:rsidP="00827019">
            <w:pPr>
              <w:widowControl w:val="0"/>
              <w:spacing w:after="120"/>
              <w:rPr>
                <w:rFonts w:ascii="Sylfaen" w:hAnsi="Sylfaen" w:cs="Arial"/>
                <w:bCs/>
                <w:color w:val="000000" w:themeColor="text1"/>
                <w:kern w:val="0"/>
                <w:sz w:val="20"/>
                <w:szCs w:val="24"/>
              </w:rPr>
            </w:pP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586D86"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11AE8189"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574EEB1E"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99EBB6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2.6.7. Նույնականացման եզակի մաքսային համարը</w:t>
            </w:r>
          </w:p>
          <w:p w14:paraId="298878F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Unique</w:t>
            </w:r>
            <w:r w:rsidRPr="003F5CE1">
              <w:rPr>
                <w:color w:val="000000" w:themeColor="text1"/>
                <w:kern w:val="0"/>
                <w:sz w:val="20"/>
                <w:szCs w:val="24"/>
              </w:rPr>
              <w:t>‌</w:t>
            </w:r>
            <w:r w:rsidRPr="003F5CE1">
              <w:rPr>
                <w:rFonts w:ascii="Sylfaen" w:hAnsi="Sylfaen" w:cs="Sylfaen"/>
                <w:color w:val="000000" w:themeColor="text1"/>
                <w:kern w:val="0"/>
                <w:sz w:val="20"/>
                <w:szCs w:val="24"/>
              </w:rPr>
              <w:t>Customs</w:t>
            </w:r>
            <w:r w:rsidRPr="003F5CE1">
              <w:rPr>
                <w:color w:val="000000" w:themeColor="text1"/>
                <w:kern w:val="0"/>
                <w:sz w:val="20"/>
                <w:szCs w:val="24"/>
              </w:rPr>
              <w:t>‌</w:t>
            </w:r>
            <w:r w:rsidRPr="003F5CE1">
              <w:rPr>
                <w:rFonts w:ascii="Sylfaen" w:hAnsi="Sylfaen" w:cs="Sylfaen"/>
                <w:color w:val="000000" w:themeColor="text1"/>
                <w:kern w:val="0"/>
                <w:sz w:val="20"/>
                <w:szCs w:val="24"/>
              </w:rPr>
              <w:t>Number</w:t>
            </w:r>
            <w:r w:rsidRPr="003F5CE1">
              <w:rPr>
                <w:color w:val="000000" w:themeColor="text1"/>
                <w:kern w:val="0"/>
                <w:sz w:val="20"/>
                <w:szCs w:val="24"/>
              </w:rPr>
              <w:t>‌</w:t>
            </w:r>
            <w:r w:rsidRPr="003F5CE1">
              <w:rPr>
                <w:rFonts w:ascii="Sylfaen" w:hAnsi="Sylfaen" w:cs="Sylfaen"/>
                <w:color w:val="000000" w:themeColor="text1"/>
                <w:kern w:val="0"/>
                <w:sz w:val="20"/>
                <w:szCs w:val="24"/>
              </w:rPr>
              <w:t>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969DE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տնտեսավարող սուբյեկտի՝ մաքսային հսկողության նպատակների համար նախատեսված՝ նույնականացման եզակի համարը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34D439"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M.SDE.00135</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BE942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Unique</w:t>
            </w:r>
            <w:r w:rsidRPr="003F5CE1">
              <w:rPr>
                <w:color w:val="000000" w:themeColor="text1"/>
                <w:kern w:val="0"/>
                <w:sz w:val="20"/>
                <w:szCs w:val="24"/>
              </w:rPr>
              <w:t>‌</w:t>
            </w:r>
            <w:r w:rsidRPr="003F5CE1">
              <w:rPr>
                <w:rFonts w:ascii="Sylfaen" w:hAnsi="Sylfaen" w:cs="Sylfaen"/>
                <w:color w:val="000000" w:themeColor="text1"/>
                <w:kern w:val="0"/>
                <w:sz w:val="20"/>
                <w:szCs w:val="24"/>
              </w:rPr>
              <w:t>Customs</w:t>
            </w:r>
            <w:r w:rsidRPr="003F5CE1">
              <w:rPr>
                <w:color w:val="000000" w:themeColor="text1"/>
                <w:kern w:val="0"/>
                <w:sz w:val="20"/>
                <w:szCs w:val="24"/>
              </w:rPr>
              <w:t>‌</w:t>
            </w:r>
            <w:r w:rsidRPr="003F5CE1">
              <w:rPr>
                <w:rFonts w:ascii="Sylfaen" w:hAnsi="Sylfaen" w:cs="Sylfaen"/>
                <w:color w:val="000000" w:themeColor="text1"/>
                <w:kern w:val="0"/>
                <w:sz w:val="20"/>
                <w:szCs w:val="24"/>
              </w:rPr>
              <w:t>Number</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Type (M.SDT.00089)</w:t>
            </w:r>
          </w:p>
          <w:p w14:paraId="0F46895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200F9B0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11BB663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17</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4DEDF4"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0D2D3C76"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6EAC1AB7"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5B89D64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2.6.8. Հարկ վճարողի նույնականացուցիչը</w:t>
            </w:r>
          </w:p>
          <w:p w14:paraId="51EEBFC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Taxpayer</w:t>
            </w:r>
            <w:r w:rsidRPr="003F5CE1">
              <w:rPr>
                <w:color w:val="000000" w:themeColor="text1"/>
                <w:kern w:val="0"/>
                <w:sz w:val="20"/>
                <w:szCs w:val="24"/>
              </w:rPr>
              <w:t>‌</w:t>
            </w:r>
            <w:r w:rsidRPr="003F5CE1">
              <w:rPr>
                <w:rFonts w:ascii="Sylfaen" w:hAnsi="Sylfaen" w:cs="Sylfaen"/>
                <w:color w:val="000000" w:themeColor="text1"/>
                <w:kern w:val="0"/>
                <w:sz w:val="20"/>
                <w:szCs w:val="24"/>
              </w:rPr>
              <w:t>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41236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տնտեսավարող սուբյեկտի նույնականացուցիչը</w:t>
            </w:r>
            <w:r w:rsidR="00E4642F" w:rsidRPr="003F5CE1">
              <w:rPr>
                <w:rFonts w:ascii="Sylfaen" w:hAnsi="Sylfaen"/>
                <w:color w:val="000000" w:themeColor="text1"/>
                <w:kern w:val="0"/>
                <w:sz w:val="20"/>
                <w:szCs w:val="24"/>
              </w:rPr>
              <w:t>՝</w:t>
            </w:r>
            <w:r w:rsidRPr="003F5CE1">
              <w:rPr>
                <w:rFonts w:ascii="Sylfaen" w:hAnsi="Sylfaen"/>
                <w:color w:val="000000" w:themeColor="text1"/>
                <w:kern w:val="0"/>
                <w:sz w:val="20"/>
                <w:szCs w:val="24"/>
              </w:rPr>
              <w:t xml:space="preserve"> հարկ վճարողի գրանցման երկրի հարկ վճարողների ռեեստրում</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F7A034"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M.SDE.00025</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C99B7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Taxpayer</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 xml:space="preserve">Type </w:t>
            </w:r>
            <w:r w:rsidRPr="003F5CE1">
              <w:rPr>
                <w:rFonts w:ascii="Sylfaen" w:hAnsi="Sylfaen"/>
                <w:color w:val="000000" w:themeColor="text1"/>
                <w:kern w:val="0"/>
                <w:sz w:val="20"/>
                <w:szCs w:val="24"/>
              </w:rPr>
              <w:t>(M.SDT.00025)</w:t>
            </w:r>
          </w:p>
          <w:p w14:paraId="7F5D32D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Նույնականացուցչի արժեքը՝ հարկ վճարողի գրանցման երկրում ընդունված կանոններին համապատասխան։</w:t>
            </w:r>
          </w:p>
          <w:p w14:paraId="357528F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6AB08BA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EB5BCB"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6628EAD7"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1B7539CF"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B3783D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2.6.9. Հաշվառման վերցնելու պատճառի ծածկագիրը</w:t>
            </w:r>
          </w:p>
          <w:p w14:paraId="1BCA313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Tax</w:t>
            </w:r>
            <w:r w:rsidRPr="003F5CE1">
              <w:rPr>
                <w:color w:val="000000" w:themeColor="text1"/>
                <w:kern w:val="0"/>
                <w:sz w:val="20"/>
                <w:szCs w:val="24"/>
              </w:rPr>
              <w:t>‌</w:t>
            </w:r>
            <w:r w:rsidRPr="003F5CE1">
              <w:rPr>
                <w:rFonts w:ascii="Sylfaen" w:hAnsi="Sylfaen" w:cs="Sylfaen"/>
                <w:color w:val="000000" w:themeColor="text1"/>
                <w:kern w:val="0"/>
                <w:sz w:val="20"/>
                <w:szCs w:val="24"/>
              </w:rPr>
              <w:t>Registration</w:t>
            </w:r>
            <w:r w:rsidRPr="003F5CE1">
              <w:rPr>
                <w:color w:val="000000" w:themeColor="text1"/>
                <w:kern w:val="0"/>
                <w:sz w:val="20"/>
                <w:szCs w:val="24"/>
              </w:rPr>
              <w:t>‌</w:t>
            </w:r>
            <w:r w:rsidRPr="003F5CE1">
              <w:rPr>
                <w:rFonts w:ascii="Sylfaen" w:hAnsi="Sylfaen" w:cs="Sylfaen"/>
                <w:color w:val="000000" w:themeColor="text1"/>
                <w:kern w:val="0"/>
                <w:sz w:val="20"/>
                <w:szCs w:val="24"/>
              </w:rPr>
              <w:t>Reason</w:t>
            </w:r>
            <w:r w:rsidRPr="003F5CE1">
              <w:rPr>
                <w:color w:val="000000" w:themeColor="text1"/>
                <w:kern w:val="0"/>
                <w:sz w:val="20"/>
                <w:szCs w:val="24"/>
              </w:rPr>
              <w:t>‌</w:t>
            </w:r>
            <w:r w:rsidRPr="003F5CE1">
              <w:rPr>
                <w:rFonts w:ascii="Sylfaen" w:hAnsi="Sylfaen" w:cs="Sylfaen"/>
                <w:color w:val="000000" w:themeColor="text1"/>
                <w:kern w:val="0"/>
                <w:sz w:val="20"/>
                <w:szCs w:val="24"/>
              </w:rPr>
              <w:t>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CFD27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Ռուսաստանի Դաշնությունում տնտեսավարող սուբյեկտին հարկային հաշվառման վերցնելու պատճառը նույնականացնող ծածկագիրը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CB03BD"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M.SDE.00030</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5B4CF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Tax</w:t>
            </w:r>
            <w:r w:rsidRPr="003F5CE1">
              <w:rPr>
                <w:color w:val="000000" w:themeColor="text1"/>
                <w:kern w:val="0"/>
                <w:sz w:val="20"/>
                <w:szCs w:val="24"/>
              </w:rPr>
              <w:t>‌</w:t>
            </w:r>
            <w:r w:rsidRPr="003F5CE1">
              <w:rPr>
                <w:rFonts w:ascii="Sylfaen" w:hAnsi="Sylfaen" w:cs="Sylfaen"/>
                <w:color w:val="000000" w:themeColor="text1"/>
                <w:kern w:val="0"/>
                <w:sz w:val="20"/>
                <w:szCs w:val="24"/>
              </w:rPr>
              <w:t>Registration</w:t>
            </w:r>
            <w:r w:rsidRPr="003F5CE1">
              <w:rPr>
                <w:color w:val="000000" w:themeColor="text1"/>
                <w:kern w:val="0"/>
                <w:sz w:val="20"/>
                <w:szCs w:val="24"/>
              </w:rPr>
              <w:t>‌</w:t>
            </w:r>
            <w:r w:rsidRPr="003F5CE1">
              <w:rPr>
                <w:rFonts w:ascii="Sylfaen" w:hAnsi="Sylfaen" w:cs="Sylfaen"/>
                <w:color w:val="000000" w:themeColor="text1"/>
                <w:kern w:val="0"/>
                <w:sz w:val="20"/>
                <w:szCs w:val="24"/>
              </w:rPr>
              <w:t>Reason</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Type (M.SDT.00030)</w:t>
            </w:r>
          </w:p>
          <w:p w14:paraId="59A386E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717A2A9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անմուշը՝ \d{9}</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C106A5"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52D69DDB"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4AC62088"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DDAE6D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2.6.10. Հասցեն</w:t>
            </w:r>
          </w:p>
          <w:p w14:paraId="41D75D8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(ccdo:</w:t>
            </w:r>
            <w:r w:rsidRPr="003F5CE1">
              <w:rPr>
                <w:color w:val="000000" w:themeColor="text1"/>
                <w:kern w:val="0"/>
                <w:sz w:val="20"/>
                <w:szCs w:val="24"/>
              </w:rPr>
              <w:t>‌</w:t>
            </w:r>
            <w:r w:rsidRPr="003F5CE1">
              <w:rPr>
                <w:rFonts w:ascii="Sylfaen" w:hAnsi="Sylfaen" w:cs="Sylfaen"/>
                <w:color w:val="000000" w:themeColor="text1"/>
                <w:kern w:val="0"/>
                <w:sz w:val="20"/>
                <w:szCs w:val="24"/>
              </w:rPr>
              <w:t>Address</w:t>
            </w:r>
            <w:r w:rsidRPr="003F5CE1">
              <w:rPr>
                <w:color w:val="000000" w:themeColor="text1"/>
                <w:kern w:val="0"/>
                <w:sz w:val="20"/>
                <w:szCs w:val="24"/>
              </w:rPr>
              <w:t>‌</w:t>
            </w:r>
            <w:r w:rsidRPr="003F5CE1">
              <w:rPr>
                <w:rFonts w:ascii="Sylfaen" w:hAnsi="Sylfaen" w:cs="Sylfaen"/>
                <w:color w:val="000000" w:themeColor="text1"/>
                <w:kern w:val="0"/>
                <w:sz w:val="20"/>
                <w:szCs w:val="24"/>
              </w:rPr>
              <w:t>V4</w:t>
            </w:r>
            <w:r w:rsidRPr="003F5CE1">
              <w:rPr>
                <w:color w:val="000000" w:themeColor="text1"/>
                <w:kern w:val="0"/>
                <w:sz w:val="20"/>
                <w:szCs w:val="24"/>
              </w:rPr>
              <w:t>‌</w:t>
            </w:r>
            <w:r w:rsidRPr="003F5CE1">
              <w:rPr>
                <w:rFonts w:ascii="Sylfaen" w:hAnsi="Sylfaen" w:cs="Sylfaen"/>
                <w:color w:val="000000" w:themeColor="text1"/>
                <w:kern w:val="0"/>
                <w:sz w:val="20"/>
                <w:szCs w:val="24"/>
              </w:rPr>
              <w:t>Details)</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2B516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տեղեկություններ հասցեի մասին</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DE4B42"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w:t>
            </w:r>
            <w:smartTag w:uri="urn:schemas-microsoft-com:office:smarttags" w:element="stockticker">
              <w:r w:rsidRPr="003F5CE1">
                <w:rPr>
                  <w:rFonts w:ascii="Sylfaen" w:hAnsi="Sylfaen"/>
                  <w:color w:val="000000" w:themeColor="text1"/>
                  <w:kern w:val="0"/>
                  <w:sz w:val="20"/>
                  <w:szCs w:val="24"/>
                </w:rPr>
                <w:t>CDE</w:t>
              </w:r>
            </w:smartTag>
            <w:r w:rsidRPr="003F5CE1">
              <w:rPr>
                <w:rFonts w:ascii="Sylfaen" w:hAnsi="Sylfaen"/>
                <w:color w:val="000000" w:themeColor="text1"/>
                <w:kern w:val="0"/>
                <w:sz w:val="20"/>
                <w:szCs w:val="24"/>
              </w:rPr>
              <w:t>.00076</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FA0C6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ccdo:</w:t>
            </w:r>
            <w:r w:rsidRPr="003F5CE1">
              <w:rPr>
                <w:color w:val="000000" w:themeColor="text1"/>
                <w:kern w:val="0"/>
                <w:sz w:val="20"/>
                <w:szCs w:val="24"/>
              </w:rPr>
              <w:t>‌</w:t>
            </w:r>
            <w:r w:rsidRPr="003F5CE1">
              <w:rPr>
                <w:rFonts w:ascii="Sylfaen" w:hAnsi="Sylfaen" w:cs="Sylfaen"/>
                <w:color w:val="000000" w:themeColor="text1"/>
                <w:kern w:val="0"/>
                <w:sz w:val="20"/>
                <w:szCs w:val="24"/>
              </w:rPr>
              <w:t>Address</w:t>
            </w:r>
            <w:r w:rsidRPr="003F5CE1">
              <w:rPr>
                <w:color w:val="000000" w:themeColor="text1"/>
                <w:kern w:val="0"/>
                <w:sz w:val="20"/>
                <w:szCs w:val="24"/>
              </w:rPr>
              <w:t>‌</w:t>
            </w:r>
            <w:r w:rsidRPr="003F5CE1">
              <w:rPr>
                <w:rFonts w:ascii="Sylfaen" w:hAnsi="Sylfaen" w:cs="Sylfaen"/>
                <w:color w:val="000000" w:themeColor="text1"/>
                <w:kern w:val="0"/>
                <w:sz w:val="20"/>
                <w:szCs w:val="24"/>
              </w:rPr>
              <w:t>Details</w:t>
            </w:r>
            <w:r w:rsidRPr="003F5CE1">
              <w:rPr>
                <w:color w:val="000000" w:themeColor="text1"/>
                <w:kern w:val="0"/>
                <w:sz w:val="20"/>
                <w:szCs w:val="24"/>
              </w:rPr>
              <w:t>‌</w:t>
            </w:r>
            <w:r w:rsidRPr="003F5CE1">
              <w:rPr>
                <w:rFonts w:ascii="Sylfaen" w:hAnsi="Sylfaen" w:cs="Sylfaen"/>
                <w:color w:val="000000" w:themeColor="text1"/>
                <w:kern w:val="0"/>
                <w:sz w:val="20"/>
                <w:szCs w:val="24"/>
              </w:rPr>
              <w:t>V4</w:t>
            </w:r>
            <w:r w:rsidRPr="003F5CE1">
              <w:rPr>
                <w:color w:val="000000" w:themeColor="text1"/>
                <w:kern w:val="0"/>
                <w:sz w:val="20"/>
                <w:szCs w:val="24"/>
              </w:rPr>
              <w:t>‌</w:t>
            </w:r>
            <w:r w:rsidRPr="003F5CE1">
              <w:rPr>
                <w:rFonts w:ascii="Sylfaen" w:hAnsi="Sylfaen" w:cs="Sylfaen"/>
                <w:color w:val="000000" w:themeColor="text1"/>
                <w:kern w:val="0"/>
                <w:sz w:val="20"/>
                <w:szCs w:val="24"/>
              </w:rPr>
              <w:t>Type (M.</w:t>
            </w:r>
            <w:smartTag w:uri="urn:schemas-microsoft-com:office:smarttags" w:element="stockticker">
              <w:r w:rsidRPr="003F5CE1">
                <w:rPr>
                  <w:rFonts w:ascii="Sylfaen" w:hAnsi="Sylfaen" w:cs="Sylfaen"/>
                  <w:color w:val="000000" w:themeColor="text1"/>
                  <w:kern w:val="0"/>
                  <w:sz w:val="20"/>
                  <w:szCs w:val="24"/>
                </w:rPr>
                <w:t>CDT</w:t>
              </w:r>
            </w:smartTag>
            <w:r w:rsidRPr="003F5CE1">
              <w:rPr>
                <w:rFonts w:ascii="Sylfaen" w:hAnsi="Sylfaen" w:cs="Sylfaen"/>
                <w:color w:val="000000" w:themeColor="text1"/>
                <w:kern w:val="0"/>
                <w:sz w:val="20"/>
                <w:szCs w:val="24"/>
              </w:rPr>
              <w:t>.00079)</w:t>
            </w:r>
          </w:p>
          <w:p w14:paraId="63BA94B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E7633C"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w:t>
            </w:r>
          </w:p>
        </w:tc>
      </w:tr>
      <w:tr w:rsidR="0016396C" w:rsidRPr="003F5CE1" w14:paraId="74D8105D"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0E72C915"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498DB0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 Հասցեի տեսակի ծածկագիրը</w:t>
            </w:r>
          </w:p>
          <w:p w14:paraId="5717A8C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(csdo:AddressKindCode)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B2E98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հասցեի տեսակի ծածկագրային նշագիրը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B6D1D1"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M.SDE.00192</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9C019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Address</w:t>
            </w:r>
            <w:r w:rsidRPr="003F5CE1">
              <w:rPr>
                <w:color w:val="000000" w:themeColor="text1"/>
                <w:kern w:val="0"/>
                <w:sz w:val="20"/>
                <w:szCs w:val="24"/>
              </w:rPr>
              <w:t>‌</w:t>
            </w:r>
            <w:r w:rsidRPr="003F5CE1">
              <w:rPr>
                <w:rFonts w:ascii="Sylfaen" w:hAnsi="Sylfaen" w:cs="Sylfaen"/>
                <w:color w:val="000000" w:themeColor="text1"/>
                <w:kern w:val="0"/>
                <w:sz w:val="20"/>
                <w:szCs w:val="24"/>
              </w:rPr>
              <w:t>Kind</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Type (M.SDT.00162)</w:t>
            </w:r>
          </w:p>
          <w:p w14:paraId="7AF6B0D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Ծածկագրի արժեքը՝ հասցեների տեսակների տեղեկագրքին համապատասխան։</w:t>
            </w:r>
          </w:p>
          <w:p w14:paraId="64EAE28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220208C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176DB2"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6C436E81"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1FF8C3A9"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576F83F"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*.2. Երկրի ծածկագիրը</w:t>
            </w:r>
          </w:p>
          <w:p w14:paraId="601E5829"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(csdo:UnifiedCountryCode)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28FD7B"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երկրի ծածկագրային նշագիրը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911054"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M.SDE.00162</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2C4CA5"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Unified</w:t>
            </w:r>
            <w:r w:rsidRPr="003F5CE1">
              <w:rPr>
                <w:color w:val="000000" w:themeColor="text1"/>
                <w:kern w:val="0"/>
                <w:sz w:val="20"/>
                <w:szCs w:val="24"/>
              </w:rPr>
              <w:t>‌</w:t>
            </w:r>
            <w:r w:rsidRPr="003F5CE1">
              <w:rPr>
                <w:rFonts w:ascii="Sylfaen" w:hAnsi="Sylfaen" w:cs="Sylfaen"/>
                <w:color w:val="000000" w:themeColor="text1"/>
                <w:kern w:val="0"/>
                <w:sz w:val="20"/>
                <w:szCs w:val="24"/>
              </w:rPr>
              <w:t>Country</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Type (M.SDT.00112)</w:t>
            </w:r>
          </w:p>
          <w:p w14:paraId="50851F85"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w:t>
            </w:r>
            <w:r w:rsidR="00B910BF" w:rsidRPr="003F5CE1">
              <w:rPr>
                <w:rFonts w:ascii="Sylfaen" w:hAnsi="Sylfaen"/>
                <w:color w:val="000000" w:themeColor="text1"/>
                <w:kern w:val="0"/>
                <w:sz w:val="20"/>
                <w:szCs w:val="24"/>
              </w:rPr>
              <w:t>ը</w:t>
            </w:r>
            <w:r w:rsidRPr="003F5CE1">
              <w:rPr>
                <w:rFonts w:ascii="Sylfaen" w:hAnsi="Sylfaen"/>
                <w:color w:val="000000" w:themeColor="text1"/>
                <w:kern w:val="0"/>
                <w:sz w:val="20"/>
                <w:szCs w:val="24"/>
              </w:rPr>
              <w:t>» ատրիբուտում:</w:t>
            </w:r>
          </w:p>
          <w:p w14:paraId="1E171965"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անմուշը՝ [A-Z]{2}</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35F6A1"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1895B4A1" w14:textId="77777777" w:rsidTr="00827019">
        <w:trPr>
          <w:jc w:val="center"/>
        </w:trPr>
        <w:tc>
          <w:tcPr>
            <w:tcW w:w="692" w:type="dxa"/>
            <w:gridSpan w:val="5"/>
            <w:tcBorders>
              <w:top w:val="nil"/>
              <w:left w:val="nil"/>
              <w:bottom w:val="nil"/>
              <w:right w:val="single" w:sz="4" w:space="0" w:color="auto"/>
            </w:tcBorders>
            <w:tcMar>
              <w:top w:w="85" w:type="dxa"/>
              <w:left w:w="108" w:type="dxa"/>
              <w:bottom w:w="85" w:type="dxa"/>
              <w:right w:w="108" w:type="dxa"/>
            </w:tcMar>
          </w:tcPr>
          <w:p w14:paraId="71F339FB" w14:textId="77777777" w:rsidR="0016396C" w:rsidRPr="003F5CE1" w:rsidRDefault="0016396C" w:rsidP="00827019">
            <w:pPr>
              <w:widowControl w:val="0"/>
              <w:spacing w:after="60"/>
              <w:rPr>
                <w:rFonts w:ascii="Sylfaen" w:hAnsi="Sylfaen" w:cs="Arial"/>
                <w:bCs/>
                <w:color w:val="000000" w:themeColor="text1"/>
                <w:kern w:val="0"/>
                <w:sz w:val="20"/>
                <w:szCs w:val="24"/>
              </w:rPr>
            </w:pPr>
          </w:p>
        </w:tc>
        <w:tc>
          <w:tcPr>
            <w:tcW w:w="3409" w:type="dxa"/>
            <w:gridSpan w:val="2"/>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B043A69"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 տեղեկագրքի (դասակարգչի) նույնականացուցիչը</w:t>
            </w:r>
          </w:p>
          <w:p w14:paraId="0C419B19"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(codeListId ատրիբուտ)</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E7D676"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այն տեղեկագրքի (դասակարգչի) նշագիրը, որին համապատասխան նշված է ծածկագիրը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1B588B"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2080A5"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Reference</w:t>
            </w:r>
            <w:r w:rsidRPr="003F5CE1">
              <w:rPr>
                <w:color w:val="000000" w:themeColor="text1"/>
                <w:kern w:val="0"/>
                <w:sz w:val="20"/>
                <w:szCs w:val="24"/>
              </w:rPr>
              <w:t>‌</w:t>
            </w:r>
            <w:r w:rsidRPr="003F5CE1">
              <w:rPr>
                <w:rFonts w:ascii="Sylfaen" w:hAnsi="Sylfaen" w:cs="Sylfaen"/>
                <w:color w:val="000000" w:themeColor="text1"/>
                <w:kern w:val="0"/>
                <w:sz w:val="20"/>
                <w:szCs w:val="24"/>
              </w:rPr>
              <w:t>Data</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Type (M.SDT.00091)</w:t>
            </w:r>
          </w:p>
          <w:p w14:paraId="35F423F7"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72149577"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1AB6F529"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E7F457"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73409905"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423F4441"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02A3B3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*.3. Տարածքի ծածկագիրը</w:t>
            </w:r>
          </w:p>
          <w:p w14:paraId="3F2DAEE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(csdo:TerritoryCode)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9AACA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վարչատարածքային բաժանման միավորի ծածկագիրը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DF58DF"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M.SDE.00031</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61055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Territory</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Type (M.SDT.00031)</w:t>
            </w:r>
          </w:p>
          <w:p w14:paraId="421648B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6BEFC50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lastRenderedPageBreak/>
              <w:t>Նվազագույն երկարությունը՝ 1։</w:t>
            </w:r>
          </w:p>
          <w:p w14:paraId="6867959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17</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E34E52"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lastRenderedPageBreak/>
              <w:t>0..1</w:t>
            </w:r>
          </w:p>
        </w:tc>
      </w:tr>
      <w:tr w:rsidR="0016396C" w:rsidRPr="003F5CE1" w14:paraId="4A4FA658"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103B50FA"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E9E398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*.4. Տարածաշրջանը</w:t>
            </w:r>
          </w:p>
          <w:p w14:paraId="2712889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(csdo:RegionName)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0E4BA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առաջին մակարդակի վարչատարածքային բաժանման միավորի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789D0E"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M.SDE.00007</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2E110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7051205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7353D7F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7292124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D4E485"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1DB2F63B"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6CAD6A9D"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53DFF16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*.5. Շրջանը</w:t>
            </w:r>
          </w:p>
          <w:p w14:paraId="513D240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(csdo:DistrictName)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9C2D6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երկրորդ մակարդակի վարչատարածքային բաժանման միավորի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86DB34"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M.SDE.00008</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942D5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669D099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318610F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7F46B50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9B4500"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12835752"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759CF81E"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1E78A1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*.6. Քաղաքը</w:t>
            </w:r>
          </w:p>
          <w:p w14:paraId="4AA868B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City</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C5492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քաղաքի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9565B7"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M.SDE.00009</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6C0EE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72854DB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7F0391D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46FDD01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2437F4"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152779F3"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53B9A9CC"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14B3DC1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*.7. Բնակավայրը</w:t>
            </w:r>
          </w:p>
          <w:p w14:paraId="531018A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Settlement</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8FA46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բնակավայրի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A1D68F"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M.SDE.00057</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B1041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70F5CB0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207AB6F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lastRenderedPageBreak/>
              <w:t>Նվազագույն երկարությունը՝ 1։</w:t>
            </w:r>
          </w:p>
          <w:p w14:paraId="1ECAF40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00B4DD"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lastRenderedPageBreak/>
              <w:t>0..1</w:t>
            </w:r>
          </w:p>
        </w:tc>
      </w:tr>
      <w:tr w:rsidR="0016396C" w:rsidRPr="003F5CE1" w14:paraId="505449B6"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267E15E7"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E1B025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*.8. Փողոցը</w:t>
            </w:r>
          </w:p>
          <w:p w14:paraId="7D3622D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Street</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E289E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քաղաքային ենթակառուցվածքի փողոցաճանապարհային ցանցի տարրի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D09AEA"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M.SDE.00010</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D3C77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7599075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0ABC456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73BFCA0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B726B2"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69C81768"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4C9CBD28"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41192E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*.9. Շենքի համարը</w:t>
            </w:r>
          </w:p>
          <w:p w14:paraId="213D8CE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Building</w:t>
            </w:r>
            <w:r w:rsidRPr="003F5CE1">
              <w:rPr>
                <w:color w:val="000000" w:themeColor="text1"/>
                <w:kern w:val="0"/>
                <w:sz w:val="20"/>
                <w:szCs w:val="24"/>
              </w:rPr>
              <w:t>‌</w:t>
            </w:r>
            <w:r w:rsidRPr="003F5CE1">
              <w:rPr>
                <w:rFonts w:ascii="Sylfaen" w:hAnsi="Sylfaen" w:cs="Sylfaen"/>
                <w:color w:val="000000" w:themeColor="text1"/>
                <w:kern w:val="0"/>
                <w:sz w:val="20"/>
                <w:szCs w:val="24"/>
              </w:rPr>
              <w:t>Number</w:t>
            </w:r>
            <w:r w:rsidRPr="003F5CE1">
              <w:rPr>
                <w:color w:val="000000" w:themeColor="text1"/>
                <w:kern w:val="0"/>
                <w:sz w:val="20"/>
                <w:szCs w:val="24"/>
              </w:rPr>
              <w:t>‌</w:t>
            </w:r>
            <w:r w:rsidRPr="003F5CE1">
              <w:rPr>
                <w:rFonts w:ascii="Sylfaen" w:hAnsi="Sylfaen" w:cs="Sylfaen"/>
                <w:color w:val="000000" w:themeColor="text1"/>
                <w:kern w:val="0"/>
                <w:sz w:val="20"/>
                <w:szCs w:val="24"/>
              </w:rPr>
              <w:t>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540DE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շենքի, մասնաշենքի, շինության նշագիրը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A549E8"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M.SDE.00011</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11029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Id50</w:t>
            </w:r>
            <w:r w:rsidRPr="003F5CE1">
              <w:rPr>
                <w:color w:val="000000" w:themeColor="text1"/>
                <w:kern w:val="0"/>
                <w:sz w:val="20"/>
                <w:szCs w:val="24"/>
              </w:rPr>
              <w:t>‌</w:t>
            </w:r>
            <w:r w:rsidRPr="003F5CE1">
              <w:rPr>
                <w:rFonts w:ascii="Sylfaen" w:hAnsi="Sylfaen" w:cs="Sylfaen"/>
                <w:color w:val="000000" w:themeColor="text1"/>
                <w:kern w:val="0"/>
                <w:sz w:val="20"/>
                <w:szCs w:val="24"/>
              </w:rPr>
              <w:t>Type (M.SDT.00093)</w:t>
            </w:r>
          </w:p>
          <w:p w14:paraId="279DA61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65F87EA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092038D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50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317E53"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3A700320"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3C36E824"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174947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*.10. Սենքի համարը</w:t>
            </w:r>
          </w:p>
          <w:p w14:paraId="1070FFA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(csdo:RoomNumberId)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0BD89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գրասենյակի կամ բնակարանի նշագիրը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812AE5"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M.SDE.00012</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57475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Id20</w:t>
            </w:r>
            <w:r w:rsidRPr="003F5CE1">
              <w:rPr>
                <w:color w:val="000000" w:themeColor="text1"/>
                <w:kern w:val="0"/>
                <w:sz w:val="20"/>
                <w:szCs w:val="24"/>
              </w:rPr>
              <w:t>‌</w:t>
            </w:r>
            <w:r w:rsidRPr="003F5CE1">
              <w:rPr>
                <w:rFonts w:ascii="Sylfaen" w:hAnsi="Sylfaen" w:cs="Sylfaen"/>
                <w:color w:val="000000" w:themeColor="text1"/>
                <w:kern w:val="0"/>
                <w:sz w:val="20"/>
                <w:szCs w:val="24"/>
              </w:rPr>
              <w:t>Type (M.SDT.00092)</w:t>
            </w:r>
          </w:p>
          <w:p w14:paraId="7858BEA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7F960126"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38B706E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911F70"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61966F72"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7634AAA1"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5D82D1A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*.11. Փոստային դասիչը</w:t>
            </w:r>
          </w:p>
          <w:p w14:paraId="7EB2EF5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Post</w:t>
            </w:r>
            <w:r w:rsidRPr="003F5CE1">
              <w:rPr>
                <w:color w:val="000000" w:themeColor="text1"/>
                <w:kern w:val="0"/>
                <w:sz w:val="20"/>
                <w:szCs w:val="24"/>
              </w:rPr>
              <w:t>‌</w:t>
            </w:r>
            <w:r w:rsidRPr="003F5CE1">
              <w:rPr>
                <w:rFonts w:ascii="Sylfaen" w:hAnsi="Sylfaen" w:cs="Sylfaen"/>
                <w:color w:val="000000" w:themeColor="text1"/>
                <w:kern w:val="0"/>
                <w:sz w:val="20"/>
                <w:szCs w:val="24"/>
              </w:rPr>
              <w:t>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9451A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փոստային կապի ձեռնարկության փոստային դասիչը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0DD32E"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M.SDE.00006</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6B5F2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Post</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 xml:space="preserve">Type </w:t>
            </w:r>
            <w:r w:rsidRPr="003F5CE1">
              <w:rPr>
                <w:rFonts w:ascii="Sylfaen" w:hAnsi="Sylfaen"/>
                <w:color w:val="000000" w:themeColor="text1"/>
                <w:kern w:val="0"/>
                <w:sz w:val="20"/>
                <w:szCs w:val="24"/>
              </w:rPr>
              <w:t>(M.SDT.00006)</w:t>
            </w:r>
          </w:p>
          <w:p w14:paraId="3D2F4EE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5AF238E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lastRenderedPageBreak/>
              <w:t>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անմուշը՝ [A-Z0-9][A-Z0-9-]{1,8}[A-Z0-9]</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7CBE1F"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lastRenderedPageBreak/>
              <w:t>0..1</w:t>
            </w:r>
          </w:p>
        </w:tc>
      </w:tr>
      <w:tr w:rsidR="0016396C" w:rsidRPr="003F5CE1" w14:paraId="2E21ECDD"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633E4D7E"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82FB5E2"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*.12. Բաժանորդային արկղի համարը</w:t>
            </w:r>
          </w:p>
          <w:p w14:paraId="09619A83"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(csdo:PostOfficeBoxId)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714D4A"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փոստային կապի ձեռնարկության բաժանորդային արկղի համարը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AEBE1E"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M.SDE.00013</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C03B25"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Id20</w:t>
            </w:r>
            <w:r w:rsidRPr="003F5CE1">
              <w:rPr>
                <w:color w:val="000000" w:themeColor="text1"/>
                <w:kern w:val="0"/>
                <w:sz w:val="20"/>
                <w:szCs w:val="24"/>
              </w:rPr>
              <w:t>‌</w:t>
            </w:r>
            <w:r w:rsidRPr="003F5CE1">
              <w:rPr>
                <w:rFonts w:ascii="Sylfaen" w:hAnsi="Sylfaen" w:cs="Sylfaen"/>
                <w:color w:val="000000" w:themeColor="text1"/>
                <w:kern w:val="0"/>
                <w:sz w:val="20"/>
                <w:szCs w:val="24"/>
              </w:rPr>
              <w:t>Type (M.SDT.00092)</w:t>
            </w:r>
          </w:p>
          <w:p w14:paraId="48A9F343"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3AE63A77"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2D5DBB00"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DBCBAF"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6F751E92"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6688B087"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4E90782"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*.13. Հասցե</w:t>
            </w:r>
            <w:r w:rsidR="00AF0AD3" w:rsidRPr="003F5CE1">
              <w:rPr>
                <w:rFonts w:ascii="Sylfaen" w:hAnsi="Sylfaen"/>
                <w:color w:val="000000" w:themeColor="text1"/>
                <w:kern w:val="0"/>
                <w:sz w:val="20"/>
                <w:szCs w:val="24"/>
              </w:rPr>
              <w:t>ն</w:t>
            </w:r>
            <w:r w:rsidRPr="003F5CE1">
              <w:rPr>
                <w:rFonts w:ascii="Sylfaen" w:hAnsi="Sylfaen"/>
                <w:color w:val="000000" w:themeColor="text1"/>
                <w:kern w:val="0"/>
                <w:sz w:val="20"/>
                <w:szCs w:val="24"/>
              </w:rPr>
              <w:t>՝ տեքստի 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ով</w:t>
            </w:r>
          </w:p>
          <w:p w14:paraId="1AD1BF40"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(csdo:AddressText)</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A2B67D"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ազատ 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ով՝ տեքստի տեսքով ներկայացված՝ հասցեի տարրերի հավաքակազմը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3FDB1D"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M.SDE.00005</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C5AB32"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Text1000</w:t>
            </w:r>
            <w:r w:rsidRPr="003F5CE1">
              <w:rPr>
                <w:color w:val="000000" w:themeColor="text1"/>
                <w:kern w:val="0"/>
                <w:sz w:val="20"/>
                <w:szCs w:val="24"/>
              </w:rPr>
              <w:t>‌</w:t>
            </w:r>
            <w:r w:rsidRPr="003F5CE1">
              <w:rPr>
                <w:rFonts w:ascii="Sylfaen" w:hAnsi="Sylfaen" w:cs="Sylfaen"/>
                <w:color w:val="000000" w:themeColor="text1"/>
                <w:kern w:val="0"/>
                <w:sz w:val="20"/>
                <w:szCs w:val="24"/>
              </w:rPr>
              <w:t>Type (M.SDT.00071)</w:t>
            </w:r>
          </w:p>
          <w:p w14:paraId="424577D4"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տողը:</w:t>
            </w:r>
          </w:p>
          <w:p w14:paraId="7E12D19C"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33004675"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1000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9BC8DA"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6A0B494D"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7B22BCE6"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EB5B91D"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2.6.11. Կոնտակտային վավերապայմանը</w:t>
            </w:r>
          </w:p>
          <w:p w14:paraId="1C8B8D97"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(ccdo:</w:t>
            </w:r>
            <w:r w:rsidRPr="003F5CE1">
              <w:rPr>
                <w:color w:val="000000" w:themeColor="text1"/>
                <w:kern w:val="0"/>
                <w:sz w:val="20"/>
                <w:szCs w:val="24"/>
              </w:rPr>
              <w:t>‌</w:t>
            </w:r>
            <w:r w:rsidRPr="003F5CE1">
              <w:rPr>
                <w:rFonts w:ascii="Sylfaen" w:hAnsi="Sylfaen" w:cs="Sylfaen"/>
                <w:color w:val="000000" w:themeColor="text1"/>
                <w:kern w:val="0"/>
                <w:sz w:val="20"/>
                <w:szCs w:val="24"/>
              </w:rPr>
              <w:t>Communication</w:t>
            </w:r>
            <w:r w:rsidRPr="003F5CE1">
              <w:rPr>
                <w:color w:val="000000" w:themeColor="text1"/>
                <w:kern w:val="0"/>
                <w:sz w:val="20"/>
                <w:szCs w:val="24"/>
              </w:rPr>
              <w:t>‌</w:t>
            </w:r>
            <w:r w:rsidRPr="003F5CE1">
              <w:rPr>
                <w:rFonts w:ascii="Sylfaen" w:hAnsi="Sylfaen" w:cs="Sylfaen"/>
                <w:color w:val="000000" w:themeColor="text1"/>
                <w:kern w:val="0"/>
                <w:sz w:val="20"/>
                <w:szCs w:val="24"/>
              </w:rPr>
              <w:t>Details)</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C39DAB"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տնտեսավարող սուբյեկտի կոնտակտային վավերապայմանը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846B5B"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w:t>
            </w:r>
            <w:smartTag w:uri="urn:schemas-microsoft-com:office:smarttags" w:element="stockticker">
              <w:r w:rsidRPr="003F5CE1">
                <w:rPr>
                  <w:rFonts w:ascii="Sylfaen" w:hAnsi="Sylfaen"/>
                  <w:color w:val="000000" w:themeColor="text1"/>
                  <w:kern w:val="0"/>
                  <w:sz w:val="20"/>
                  <w:szCs w:val="24"/>
                </w:rPr>
                <w:t>CDE</w:t>
              </w:r>
            </w:smartTag>
            <w:r w:rsidRPr="003F5CE1">
              <w:rPr>
                <w:rFonts w:ascii="Sylfaen" w:hAnsi="Sylfaen"/>
                <w:color w:val="000000" w:themeColor="text1"/>
                <w:kern w:val="0"/>
                <w:sz w:val="20"/>
                <w:szCs w:val="24"/>
              </w:rPr>
              <w:t>.00003</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1771C8"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ccdo:</w:t>
            </w:r>
            <w:r w:rsidRPr="003F5CE1">
              <w:rPr>
                <w:color w:val="000000" w:themeColor="text1"/>
                <w:kern w:val="0"/>
                <w:sz w:val="20"/>
                <w:szCs w:val="24"/>
              </w:rPr>
              <w:t>‌</w:t>
            </w:r>
            <w:r w:rsidRPr="003F5CE1">
              <w:rPr>
                <w:rFonts w:ascii="Sylfaen" w:hAnsi="Sylfaen" w:cs="Sylfaen"/>
                <w:color w:val="000000" w:themeColor="text1"/>
                <w:kern w:val="0"/>
                <w:sz w:val="20"/>
                <w:szCs w:val="24"/>
              </w:rPr>
              <w:t>Communication</w:t>
            </w:r>
            <w:r w:rsidRPr="003F5CE1">
              <w:rPr>
                <w:color w:val="000000" w:themeColor="text1"/>
                <w:kern w:val="0"/>
                <w:sz w:val="20"/>
                <w:szCs w:val="24"/>
              </w:rPr>
              <w:t>‌</w:t>
            </w:r>
            <w:r w:rsidRPr="003F5CE1">
              <w:rPr>
                <w:rFonts w:ascii="Sylfaen" w:hAnsi="Sylfaen" w:cs="Sylfaen"/>
                <w:color w:val="000000" w:themeColor="text1"/>
                <w:kern w:val="0"/>
                <w:sz w:val="20"/>
                <w:szCs w:val="24"/>
              </w:rPr>
              <w:t>Details</w:t>
            </w:r>
            <w:r w:rsidRPr="003F5CE1">
              <w:rPr>
                <w:color w:val="000000" w:themeColor="text1"/>
                <w:kern w:val="0"/>
                <w:sz w:val="20"/>
                <w:szCs w:val="24"/>
              </w:rPr>
              <w:t>‌</w:t>
            </w:r>
            <w:r w:rsidRPr="003F5CE1">
              <w:rPr>
                <w:rFonts w:ascii="Sylfaen" w:hAnsi="Sylfaen" w:cs="Sylfaen"/>
                <w:color w:val="000000" w:themeColor="text1"/>
                <w:kern w:val="0"/>
                <w:sz w:val="20"/>
                <w:szCs w:val="24"/>
              </w:rPr>
              <w:t xml:space="preserve">Type </w:t>
            </w:r>
            <w:r w:rsidRPr="003F5CE1">
              <w:rPr>
                <w:rFonts w:ascii="Sylfaen" w:hAnsi="Sylfaen"/>
                <w:color w:val="000000" w:themeColor="text1"/>
                <w:kern w:val="0"/>
                <w:sz w:val="20"/>
                <w:szCs w:val="24"/>
              </w:rPr>
              <w:t>(M.</w:t>
            </w:r>
            <w:smartTag w:uri="urn:schemas-microsoft-com:office:smarttags" w:element="stockticker">
              <w:r w:rsidRPr="003F5CE1">
                <w:rPr>
                  <w:rFonts w:ascii="Sylfaen" w:hAnsi="Sylfaen"/>
                  <w:color w:val="000000" w:themeColor="text1"/>
                  <w:kern w:val="0"/>
                  <w:sz w:val="20"/>
                  <w:szCs w:val="24"/>
                </w:rPr>
                <w:t>CDT</w:t>
              </w:r>
            </w:smartTag>
            <w:r w:rsidRPr="003F5CE1">
              <w:rPr>
                <w:rFonts w:ascii="Sylfaen" w:hAnsi="Sylfaen"/>
                <w:color w:val="000000" w:themeColor="text1"/>
                <w:kern w:val="0"/>
                <w:sz w:val="20"/>
                <w:szCs w:val="24"/>
              </w:rPr>
              <w:t>.00003)</w:t>
            </w:r>
          </w:p>
          <w:p w14:paraId="5874B276" w14:textId="77777777" w:rsidR="0016396C" w:rsidRPr="003F5CE1" w:rsidRDefault="0016396C" w:rsidP="00827019">
            <w:pPr>
              <w:widowControl w:val="0"/>
              <w:spacing w:after="60"/>
              <w:rPr>
                <w:rFonts w:ascii="Sylfaen" w:hAnsi="Sylfaen" w:cs="Arial"/>
                <w:bCs/>
                <w:color w:val="000000" w:themeColor="text1"/>
                <w:kern w:val="0"/>
                <w:sz w:val="20"/>
                <w:szCs w:val="24"/>
              </w:rPr>
            </w:pPr>
            <w:r w:rsidRPr="003F5CE1">
              <w:rPr>
                <w:rFonts w:ascii="Sylfaen" w:hAnsi="Sylfaen"/>
                <w:color w:val="000000" w:themeColor="text1"/>
                <w:kern w:val="0"/>
                <w:sz w:val="20"/>
                <w:szCs w:val="24"/>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EF4A8A" w14:textId="77777777" w:rsidR="0016396C" w:rsidRPr="003F5CE1" w:rsidRDefault="0016396C" w:rsidP="00827019">
            <w:pPr>
              <w:widowControl w:val="0"/>
              <w:spacing w:after="6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w:t>
            </w:r>
          </w:p>
        </w:tc>
      </w:tr>
      <w:tr w:rsidR="0016396C" w:rsidRPr="003F5CE1" w14:paraId="31259103"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4E07FF84"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3E23E0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 Կապի տեսակի ծածկագիրը</w:t>
            </w:r>
          </w:p>
          <w:p w14:paraId="39733D0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(csdo:CommunicationChannelCode)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FA351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կապի միջոցի (կապուղու) տեսակի (հեռախոս, ֆաքս, էլեկտրոնային փոստ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այլն) ծածկագրային նշագիրը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D3F951"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M.SDE.00014</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106E3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Communication</w:t>
            </w:r>
            <w:r w:rsidRPr="003F5CE1">
              <w:rPr>
                <w:color w:val="000000" w:themeColor="text1"/>
                <w:kern w:val="0"/>
                <w:sz w:val="20"/>
                <w:szCs w:val="24"/>
              </w:rPr>
              <w:t>‌</w:t>
            </w:r>
            <w:r w:rsidRPr="003F5CE1">
              <w:rPr>
                <w:rFonts w:ascii="Sylfaen" w:hAnsi="Sylfaen" w:cs="Sylfaen"/>
                <w:color w:val="000000" w:themeColor="text1"/>
                <w:kern w:val="0"/>
                <w:sz w:val="20"/>
                <w:szCs w:val="24"/>
              </w:rPr>
              <w:t>Channel</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V2</w:t>
            </w:r>
            <w:r w:rsidRPr="003F5CE1">
              <w:rPr>
                <w:color w:val="000000" w:themeColor="text1"/>
                <w:kern w:val="0"/>
                <w:sz w:val="20"/>
                <w:szCs w:val="24"/>
              </w:rPr>
              <w:t>‌</w:t>
            </w:r>
            <w:r w:rsidRPr="003F5CE1">
              <w:rPr>
                <w:rFonts w:ascii="Sylfaen" w:hAnsi="Sylfaen" w:cs="Sylfaen"/>
                <w:color w:val="000000" w:themeColor="text1"/>
                <w:kern w:val="0"/>
                <w:sz w:val="20"/>
                <w:szCs w:val="24"/>
              </w:rPr>
              <w:t>Type (M.SDT.00163)</w:t>
            </w:r>
          </w:p>
          <w:p w14:paraId="1961335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Ծածկագրի արժեքը՝ կապի միջոցների (կապուղիների) տեսակների ցանկին համապատասխան։</w:t>
            </w:r>
          </w:p>
          <w:p w14:paraId="40FC222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23B7ABF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4D8649"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3E525E4F"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0938E88D"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73E0F2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 Կապի տեսակի անվանումը</w:t>
            </w:r>
          </w:p>
          <w:p w14:paraId="52D7881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Communication</w:t>
            </w:r>
            <w:r w:rsidRPr="003F5CE1">
              <w:rPr>
                <w:color w:val="000000" w:themeColor="text1"/>
                <w:kern w:val="0"/>
                <w:sz w:val="20"/>
                <w:szCs w:val="24"/>
              </w:rPr>
              <w:t>‌</w:t>
            </w:r>
            <w:r w:rsidRPr="003F5CE1">
              <w:rPr>
                <w:rFonts w:ascii="Sylfaen" w:hAnsi="Sylfaen" w:cs="Sylfaen"/>
                <w:color w:val="000000" w:themeColor="text1"/>
                <w:kern w:val="0"/>
                <w:sz w:val="20"/>
                <w:szCs w:val="24"/>
              </w:rPr>
              <w:t>Channel</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8D5E3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կապի միջոցի (կապուղու) տեսակի (հեռախոս, ֆաքս, էլեկտրոնային փոստ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այլն)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63EE66"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M.SDE.00093</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BD7C0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534CACA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3F8869D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6F5161E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24C97C"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6F612AE0"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78F8C261"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A46009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*.3. Կապուղու նույնականացուցիչը</w:t>
            </w:r>
          </w:p>
          <w:p w14:paraId="6A919CB6"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(csdo:CommunicationChannelId)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35D5B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կապուղին նույնականացնող պայմանանշանների հաջորդականությունը (հեռախոսահամարի, ֆաքսի, էլեկտրոնային փոստի հասցեի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այլնի նշում)</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53F6DC"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M.SDE.00015</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325706"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Communication</w:t>
            </w:r>
            <w:r w:rsidRPr="003F5CE1">
              <w:rPr>
                <w:color w:val="000000" w:themeColor="text1"/>
                <w:kern w:val="0"/>
                <w:sz w:val="20"/>
                <w:szCs w:val="24"/>
              </w:rPr>
              <w:t>‌</w:t>
            </w:r>
            <w:r w:rsidRPr="003F5CE1">
              <w:rPr>
                <w:rFonts w:ascii="Sylfaen" w:hAnsi="Sylfaen" w:cs="Sylfaen"/>
                <w:color w:val="000000" w:themeColor="text1"/>
                <w:kern w:val="0"/>
                <w:sz w:val="20"/>
                <w:szCs w:val="24"/>
              </w:rPr>
              <w:t>Channel</w:t>
            </w:r>
            <w:r w:rsidRPr="003F5CE1">
              <w:rPr>
                <w:color w:val="000000" w:themeColor="text1"/>
                <w:kern w:val="0"/>
                <w:sz w:val="20"/>
                <w:szCs w:val="24"/>
              </w:rPr>
              <w:t>‌</w:t>
            </w:r>
            <w:r w:rsidRPr="003F5CE1">
              <w:rPr>
                <w:rFonts w:ascii="Sylfaen" w:hAnsi="Sylfaen" w:cs="Sylfaen"/>
                <w:color w:val="000000" w:themeColor="text1"/>
                <w:kern w:val="0"/>
                <w:sz w:val="20"/>
                <w:szCs w:val="24"/>
              </w:rPr>
              <w:t>Id</w:t>
            </w:r>
            <w:r w:rsidRPr="003F5CE1">
              <w:rPr>
                <w:color w:val="000000" w:themeColor="text1"/>
                <w:kern w:val="0"/>
                <w:sz w:val="20"/>
                <w:szCs w:val="24"/>
              </w:rPr>
              <w:t>‌</w:t>
            </w:r>
            <w:r w:rsidRPr="003F5CE1">
              <w:rPr>
                <w:rFonts w:ascii="Sylfaen" w:hAnsi="Sylfaen" w:cs="Sylfaen"/>
                <w:color w:val="000000" w:themeColor="text1"/>
                <w:kern w:val="0"/>
                <w:sz w:val="20"/>
                <w:szCs w:val="24"/>
              </w:rPr>
              <w:t>Type (M.SDT.00015)</w:t>
            </w:r>
          </w:p>
          <w:p w14:paraId="4D4159D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5F1FA28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5BAC168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1000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E9E773"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18EDF668"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7DB6B634"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578D93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2.6.12. Լիազորված մարմնի տեղեկատվական համակարգում տնտեսավարող սուբյեկտի գրանցման համարը</w:t>
            </w:r>
          </w:p>
          <w:p w14:paraId="6831AAE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National</w:t>
            </w:r>
            <w:r w:rsidRPr="003F5CE1">
              <w:rPr>
                <w:color w:val="000000" w:themeColor="text1"/>
                <w:kern w:val="0"/>
                <w:sz w:val="20"/>
                <w:szCs w:val="24"/>
              </w:rPr>
              <w:t>‌</w:t>
            </w:r>
            <w:r w:rsidRPr="003F5CE1">
              <w:rPr>
                <w:rFonts w:ascii="Sylfaen" w:hAnsi="Sylfaen" w:cs="Sylfaen"/>
                <w:color w:val="000000" w:themeColor="text1"/>
                <w:kern w:val="0"/>
                <w:sz w:val="20"/>
                <w:szCs w:val="24"/>
              </w:rPr>
              <w:t>Register</w:t>
            </w:r>
            <w:r w:rsidRPr="003F5CE1">
              <w:rPr>
                <w:color w:val="000000" w:themeColor="text1"/>
                <w:kern w:val="0"/>
                <w:sz w:val="20"/>
                <w:szCs w:val="24"/>
              </w:rPr>
              <w:t>‌</w:t>
            </w:r>
            <w:r w:rsidRPr="003F5CE1">
              <w:rPr>
                <w:rFonts w:ascii="Sylfaen" w:hAnsi="Sylfaen" w:cs="Sylfaen"/>
                <w:color w:val="000000" w:themeColor="text1"/>
                <w:kern w:val="0"/>
                <w:sz w:val="20"/>
                <w:szCs w:val="24"/>
              </w:rPr>
              <w:t>Business</w:t>
            </w:r>
            <w:r w:rsidRPr="003F5CE1">
              <w:rPr>
                <w:color w:val="000000" w:themeColor="text1"/>
                <w:kern w:val="0"/>
                <w:sz w:val="20"/>
                <w:szCs w:val="24"/>
              </w:rPr>
              <w:t>‌</w:t>
            </w:r>
            <w:r w:rsidRPr="003F5CE1">
              <w:rPr>
                <w:rFonts w:ascii="Sylfaen" w:hAnsi="Sylfaen" w:cs="Sylfaen"/>
                <w:color w:val="000000" w:themeColor="text1"/>
                <w:kern w:val="0"/>
                <w:sz w:val="20"/>
                <w:szCs w:val="24"/>
              </w:rPr>
              <w:t>Entity</w:t>
            </w:r>
            <w:r w:rsidRPr="003F5CE1">
              <w:rPr>
                <w:color w:val="000000" w:themeColor="text1"/>
                <w:kern w:val="0"/>
                <w:sz w:val="20"/>
                <w:szCs w:val="24"/>
              </w:rPr>
              <w:t>‌</w:t>
            </w:r>
            <w:r w:rsidRPr="003F5CE1">
              <w:rPr>
                <w:rFonts w:ascii="Sylfaen" w:hAnsi="Sylfaen" w:cs="Sylfaen"/>
                <w:color w:val="000000" w:themeColor="text1"/>
                <w:kern w:val="0"/>
                <w:sz w:val="20"/>
                <w:szCs w:val="24"/>
              </w:rPr>
              <w:t>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7577C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տնտեսավարող սուբյեկտի՝ անդամ պետության լիազորված մարմնի կողմից տրվող գրանցման համարը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8087F9"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M.SM.SDE.00431</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ED394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Id20</w:t>
            </w:r>
            <w:r w:rsidRPr="003F5CE1">
              <w:rPr>
                <w:color w:val="000000" w:themeColor="text1"/>
                <w:kern w:val="0"/>
                <w:sz w:val="20"/>
                <w:szCs w:val="24"/>
              </w:rPr>
              <w:t>‌</w:t>
            </w:r>
            <w:r w:rsidRPr="003F5CE1">
              <w:rPr>
                <w:rFonts w:ascii="Sylfaen" w:hAnsi="Sylfaen" w:cs="Sylfaen"/>
                <w:color w:val="000000" w:themeColor="text1"/>
                <w:kern w:val="0"/>
                <w:sz w:val="20"/>
                <w:szCs w:val="24"/>
              </w:rPr>
              <w:t>Type (M.SDT.00092)</w:t>
            </w:r>
          </w:p>
          <w:p w14:paraId="31BACF6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66B46DC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32E340D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3AFC4D"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31A93A23"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7C12C4DA"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865" w:type="dxa"/>
            <w:gridSpan w:val="6"/>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716CD9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2.7. Սորտի բնութագրերը</w:t>
            </w:r>
          </w:p>
          <w:p w14:paraId="40D8FC9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(smcdo:</w:t>
            </w:r>
            <w:r w:rsidRPr="003F5CE1">
              <w:rPr>
                <w:color w:val="000000" w:themeColor="text1"/>
                <w:kern w:val="0"/>
                <w:sz w:val="20"/>
                <w:szCs w:val="24"/>
              </w:rPr>
              <w:t>‌</w:t>
            </w:r>
            <w:r w:rsidRPr="003F5CE1">
              <w:rPr>
                <w:rFonts w:ascii="Sylfaen" w:hAnsi="Sylfaen" w:cs="Sylfaen"/>
                <w:color w:val="000000" w:themeColor="text1"/>
                <w:kern w:val="0"/>
                <w:sz w:val="20"/>
                <w:szCs w:val="24"/>
              </w:rPr>
              <w:t>Variety</w:t>
            </w:r>
            <w:r w:rsidRPr="003F5CE1">
              <w:rPr>
                <w:color w:val="000000" w:themeColor="text1"/>
                <w:kern w:val="0"/>
                <w:sz w:val="20"/>
                <w:szCs w:val="24"/>
              </w:rPr>
              <w:t>‌</w:t>
            </w:r>
            <w:r w:rsidRPr="003F5CE1">
              <w:rPr>
                <w:rFonts w:ascii="Sylfaen" w:hAnsi="Sylfaen" w:cs="Sylfaen"/>
                <w:color w:val="000000" w:themeColor="text1"/>
                <w:kern w:val="0"/>
                <w:sz w:val="20"/>
                <w:szCs w:val="24"/>
              </w:rPr>
              <w:t>Characteristics</w:t>
            </w:r>
            <w:r w:rsidRPr="003F5CE1">
              <w:rPr>
                <w:color w:val="000000" w:themeColor="text1"/>
                <w:kern w:val="0"/>
                <w:sz w:val="20"/>
                <w:szCs w:val="24"/>
              </w:rPr>
              <w:t>‌</w:t>
            </w:r>
            <w:r w:rsidRPr="003F5CE1">
              <w:rPr>
                <w:rFonts w:ascii="Sylfaen" w:hAnsi="Sylfaen" w:cs="Sylfaen"/>
                <w:color w:val="000000" w:themeColor="text1"/>
                <w:kern w:val="0"/>
                <w:sz w:val="20"/>
                <w:szCs w:val="24"/>
              </w:rPr>
              <w:t>Details)</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5EAFED"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բույսի սորտի բնութագրերի մասին տեղեկությունները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900218"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w:t>
            </w:r>
            <w:smartTag w:uri="urn:schemas-microsoft-com:office:smarttags" w:element="stockticker">
              <w:r w:rsidRPr="003F5CE1">
                <w:rPr>
                  <w:rFonts w:ascii="Sylfaen" w:hAnsi="Sylfaen"/>
                  <w:color w:val="000000" w:themeColor="text1"/>
                  <w:kern w:val="0"/>
                  <w:sz w:val="20"/>
                  <w:szCs w:val="24"/>
                </w:rPr>
                <w:t>CDE</w:t>
              </w:r>
            </w:smartTag>
            <w:r w:rsidRPr="003F5CE1">
              <w:rPr>
                <w:rFonts w:ascii="Sylfaen" w:hAnsi="Sylfaen"/>
                <w:color w:val="000000" w:themeColor="text1"/>
                <w:kern w:val="0"/>
                <w:sz w:val="20"/>
                <w:szCs w:val="24"/>
              </w:rPr>
              <w:t>.01900</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AD3B3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smcdo:</w:t>
            </w:r>
            <w:r w:rsidRPr="003F5CE1">
              <w:rPr>
                <w:color w:val="000000" w:themeColor="text1"/>
                <w:kern w:val="0"/>
                <w:sz w:val="20"/>
                <w:szCs w:val="24"/>
              </w:rPr>
              <w:t>‌</w:t>
            </w:r>
            <w:r w:rsidRPr="003F5CE1">
              <w:rPr>
                <w:rFonts w:ascii="Sylfaen" w:hAnsi="Sylfaen" w:cs="Sylfaen"/>
                <w:color w:val="000000" w:themeColor="text1"/>
                <w:kern w:val="0"/>
                <w:sz w:val="20"/>
                <w:szCs w:val="24"/>
              </w:rPr>
              <w:t>Variety</w:t>
            </w:r>
            <w:r w:rsidRPr="003F5CE1">
              <w:rPr>
                <w:color w:val="000000" w:themeColor="text1"/>
                <w:kern w:val="0"/>
                <w:sz w:val="20"/>
                <w:szCs w:val="24"/>
              </w:rPr>
              <w:t>‌</w:t>
            </w:r>
            <w:r w:rsidRPr="003F5CE1">
              <w:rPr>
                <w:rFonts w:ascii="Sylfaen" w:hAnsi="Sylfaen" w:cs="Sylfaen"/>
                <w:color w:val="000000" w:themeColor="text1"/>
                <w:kern w:val="0"/>
                <w:sz w:val="20"/>
                <w:szCs w:val="24"/>
              </w:rPr>
              <w:t>Characteristics</w:t>
            </w:r>
            <w:r w:rsidRPr="003F5CE1">
              <w:rPr>
                <w:color w:val="000000" w:themeColor="text1"/>
                <w:kern w:val="0"/>
                <w:sz w:val="20"/>
                <w:szCs w:val="24"/>
              </w:rPr>
              <w:t>‌</w:t>
            </w:r>
            <w:r w:rsidRPr="003F5CE1">
              <w:rPr>
                <w:rFonts w:ascii="Sylfaen" w:hAnsi="Sylfaen" w:cs="Sylfaen"/>
                <w:color w:val="000000" w:themeColor="text1"/>
                <w:kern w:val="0"/>
                <w:sz w:val="20"/>
                <w:szCs w:val="24"/>
              </w:rPr>
              <w:t>Details</w:t>
            </w:r>
            <w:r w:rsidRPr="003F5CE1">
              <w:rPr>
                <w:color w:val="000000" w:themeColor="text1"/>
                <w:kern w:val="0"/>
                <w:sz w:val="20"/>
                <w:szCs w:val="24"/>
              </w:rPr>
              <w:t>‌</w:t>
            </w:r>
            <w:r w:rsidRPr="003F5CE1">
              <w:rPr>
                <w:rFonts w:ascii="Sylfaen" w:hAnsi="Sylfaen" w:cs="Sylfaen"/>
                <w:color w:val="000000" w:themeColor="text1"/>
                <w:kern w:val="0"/>
                <w:sz w:val="20"/>
                <w:szCs w:val="24"/>
              </w:rPr>
              <w:t>Type (M.SM.</w:t>
            </w:r>
            <w:smartTag w:uri="urn:schemas-microsoft-com:office:smarttags" w:element="stockticker">
              <w:r w:rsidRPr="003F5CE1">
                <w:rPr>
                  <w:rFonts w:ascii="Sylfaen" w:hAnsi="Sylfaen" w:cs="Sylfaen"/>
                  <w:color w:val="000000" w:themeColor="text1"/>
                  <w:kern w:val="0"/>
                  <w:sz w:val="20"/>
                  <w:szCs w:val="24"/>
                </w:rPr>
                <w:t>CDT</w:t>
              </w:r>
            </w:smartTag>
            <w:r w:rsidRPr="003F5CE1">
              <w:rPr>
                <w:rFonts w:ascii="Sylfaen" w:hAnsi="Sylfaen" w:cs="Sylfaen"/>
                <w:color w:val="000000" w:themeColor="text1"/>
                <w:kern w:val="0"/>
                <w:sz w:val="20"/>
                <w:szCs w:val="24"/>
              </w:rPr>
              <w:t>.01900)</w:t>
            </w:r>
          </w:p>
          <w:p w14:paraId="61C6A24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4C2EB9"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w:t>
            </w:r>
          </w:p>
        </w:tc>
      </w:tr>
      <w:tr w:rsidR="0016396C" w:rsidRPr="003F5CE1" w14:paraId="29CE2CEE"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44281CC4"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51E4730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w:t>
            </w:r>
            <w:r w:rsidR="00FB3317" w:rsidRPr="003F5CE1">
              <w:rPr>
                <w:rFonts w:eastAsia="Microsoft YaHei"/>
                <w:color w:val="000000" w:themeColor="text1"/>
                <w:sz w:val="20"/>
                <w:szCs w:val="24"/>
              </w:rPr>
              <w:t>․</w:t>
            </w:r>
            <w:r w:rsidRPr="003F5CE1">
              <w:rPr>
                <w:rFonts w:ascii="Sylfaen" w:hAnsi="Sylfaen" w:cs="Sylfaen"/>
                <w:color w:val="000000" w:themeColor="text1"/>
                <w:kern w:val="0"/>
                <w:sz w:val="20"/>
                <w:szCs w:val="24"/>
              </w:rPr>
              <w:t>7</w:t>
            </w:r>
            <w:r w:rsidR="00FB3317" w:rsidRPr="003F5CE1">
              <w:rPr>
                <w:rFonts w:eastAsia="Microsoft YaHei"/>
                <w:color w:val="000000" w:themeColor="text1"/>
                <w:sz w:val="20"/>
                <w:szCs w:val="24"/>
              </w:rPr>
              <w:t>․</w:t>
            </w:r>
            <w:r w:rsidRPr="003F5CE1">
              <w:rPr>
                <w:rFonts w:ascii="Sylfaen" w:hAnsi="Sylfaen" w:cs="Sylfaen"/>
                <w:color w:val="000000" w:themeColor="text1"/>
                <w:kern w:val="0"/>
                <w:sz w:val="20"/>
                <w:szCs w:val="24"/>
              </w:rPr>
              <w:t>1</w:t>
            </w:r>
            <w:r w:rsidR="00FB3317" w:rsidRPr="003F5CE1">
              <w:rPr>
                <w:rFonts w:eastAsia="Microsoft YaHei"/>
                <w:color w:val="000000" w:themeColor="text1"/>
                <w:sz w:val="20"/>
                <w:szCs w:val="24"/>
              </w:rPr>
              <w:t>․</w:t>
            </w:r>
            <w:r w:rsidRPr="003F5CE1">
              <w:rPr>
                <w:rFonts w:ascii="Sylfaen" w:hAnsi="Sylfaen" w:cs="Sylfaen"/>
                <w:color w:val="000000" w:themeColor="text1"/>
                <w:kern w:val="0"/>
                <w:sz w:val="20"/>
                <w:szCs w:val="24"/>
              </w:rPr>
              <w:t xml:space="preserve"> Տարին</w:t>
            </w:r>
          </w:p>
          <w:p w14:paraId="441EB07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Event</w:t>
            </w:r>
            <w:r w:rsidRPr="003F5CE1">
              <w:rPr>
                <w:color w:val="000000" w:themeColor="text1"/>
                <w:kern w:val="0"/>
                <w:sz w:val="20"/>
                <w:szCs w:val="24"/>
              </w:rPr>
              <w:t>‌</w:t>
            </w:r>
            <w:r w:rsidRPr="003F5CE1">
              <w:rPr>
                <w:rFonts w:ascii="Sylfaen" w:hAnsi="Sylfaen" w:cs="Sylfaen"/>
                <w:color w:val="000000" w:themeColor="text1"/>
                <w:kern w:val="0"/>
                <w:sz w:val="20"/>
                <w:szCs w:val="24"/>
              </w:rPr>
              <w:t>Year)</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655B1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սորտն ազգային ռեեստրում ներառելու տարին</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6362BC"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M.SDE.00227</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CF8BA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bdt:</w:t>
            </w:r>
            <w:r w:rsidRPr="003F5CE1">
              <w:rPr>
                <w:color w:val="000000" w:themeColor="text1"/>
                <w:kern w:val="0"/>
                <w:sz w:val="20"/>
                <w:szCs w:val="24"/>
              </w:rPr>
              <w:t>‌</w:t>
            </w:r>
            <w:r w:rsidRPr="003F5CE1">
              <w:rPr>
                <w:rFonts w:ascii="Sylfaen" w:hAnsi="Sylfaen" w:cs="Sylfaen"/>
                <w:color w:val="000000" w:themeColor="text1"/>
                <w:kern w:val="0"/>
                <w:sz w:val="20"/>
                <w:szCs w:val="24"/>
              </w:rPr>
              <w:t>Year</w:t>
            </w:r>
            <w:r w:rsidRPr="003F5CE1">
              <w:rPr>
                <w:color w:val="000000" w:themeColor="text1"/>
                <w:kern w:val="0"/>
                <w:sz w:val="20"/>
                <w:szCs w:val="24"/>
              </w:rPr>
              <w:t>‌</w:t>
            </w:r>
            <w:r w:rsidRPr="003F5CE1">
              <w:rPr>
                <w:rFonts w:ascii="Sylfaen" w:hAnsi="Sylfaen" w:cs="Sylfaen"/>
                <w:color w:val="000000" w:themeColor="text1"/>
                <w:kern w:val="0"/>
                <w:sz w:val="20"/>
                <w:szCs w:val="24"/>
              </w:rPr>
              <w:t>Type (M.BDT.00025)</w:t>
            </w:r>
          </w:p>
          <w:p w14:paraId="432E73B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Տարվա նշագիրը՝ </w:t>
            </w:r>
            <w:smartTag w:uri="urn:schemas-microsoft-com:office:smarttags" w:element="stockticker">
              <w:r w:rsidRPr="003F5CE1">
                <w:rPr>
                  <w:rFonts w:ascii="Sylfaen" w:hAnsi="Sylfaen"/>
                  <w:color w:val="000000" w:themeColor="text1"/>
                  <w:kern w:val="0"/>
                  <w:sz w:val="20"/>
                  <w:szCs w:val="24"/>
                </w:rPr>
                <w:t>ISO</w:t>
              </w:r>
            </w:smartTag>
            <w:r w:rsidRPr="003F5CE1">
              <w:rPr>
                <w:rFonts w:ascii="Sylfaen" w:hAnsi="Sylfaen"/>
                <w:color w:val="000000" w:themeColor="text1"/>
                <w:kern w:val="0"/>
                <w:sz w:val="20"/>
                <w:szCs w:val="24"/>
              </w:rPr>
              <w:t xml:space="preserve"> 8601 ստանդարտների սերիային համապատասխան</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193333"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165F1F00"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659E7489"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AE98FF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w:t>
            </w:r>
            <w:r w:rsidR="00FB3317" w:rsidRPr="003F5CE1">
              <w:rPr>
                <w:rFonts w:eastAsia="Microsoft YaHei"/>
                <w:color w:val="000000" w:themeColor="text1"/>
                <w:sz w:val="20"/>
                <w:szCs w:val="24"/>
              </w:rPr>
              <w:t>․</w:t>
            </w:r>
            <w:r w:rsidRPr="003F5CE1">
              <w:rPr>
                <w:rFonts w:ascii="Sylfaen" w:hAnsi="Sylfaen" w:cs="Sylfaen"/>
                <w:color w:val="000000" w:themeColor="text1"/>
                <w:kern w:val="0"/>
                <w:sz w:val="20"/>
                <w:szCs w:val="24"/>
              </w:rPr>
              <w:t>7</w:t>
            </w:r>
            <w:r w:rsidR="00FB3317" w:rsidRPr="003F5CE1">
              <w:rPr>
                <w:rFonts w:eastAsia="Microsoft YaHei"/>
                <w:color w:val="000000" w:themeColor="text1"/>
                <w:sz w:val="20"/>
                <w:szCs w:val="24"/>
              </w:rPr>
              <w:t>․</w:t>
            </w:r>
            <w:r w:rsidRPr="003F5CE1">
              <w:rPr>
                <w:rFonts w:ascii="Sylfaen" w:hAnsi="Sylfaen" w:cs="Sylfaen"/>
                <w:color w:val="000000" w:themeColor="text1"/>
                <w:kern w:val="0"/>
                <w:sz w:val="20"/>
                <w:szCs w:val="24"/>
              </w:rPr>
              <w:t>2</w:t>
            </w:r>
            <w:r w:rsidR="00FB3317" w:rsidRPr="003F5CE1">
              <w:rPr>
                <w:rFonts w:eastAsia="Microsoft YaHei"/>
                <w:color w:val="000000" w:themeColor="text1"/>
                <w:sz w:val="20"/>
                <w:szCs w:val="24"/>
              </w:rPr>
              <w:t>․</w:t>
            </w:r>
            <w:r w:rsidRPr="003F5CE1">
              <w:rPr>
                <w:rFonts w:ascii="Sylfaen" w:hAnsi="Sylfaen" w:cs="Sylfaen"/>
                <w:color w:val="000000" w:themeColor="text1"/>
                <w:kern w:val="0"/>
                <w:sz w:val="20"/>
                <w:szCs w:val="24"/>
              </w:rPr>
              <w:t xml:space="preserve"> Թույլտվության գոտու կամ լուսային գոտու մասին տեղեկություններ</w:t>
            </w:r>
          </w:p>
          <w:p w14:paraId="3D44317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(smcdo:</w:t>
            </w:r>
            <w:r w:rsidRPr="003F5CE1">
              <w:rPr>
                <w:color w:val="000000" w:themeColor="text1"/>
                <w:kern w:val="0"/>
                <w:sz w:val="20"/>
                <w:szCs w:val="24"/>
              </w:rPr>
              <w:t>‌</w:t>
            </w:r>
            <w:r w:rsidRPr="003F5CE1">
              <w:rPr>
                <w:rFonts w:ascii="Sylfaen" w:hAnsi="Sylfaen" w:cs="Sylfaen"/>
                <w:color w:val="000000" w:themeColor="text1"/>
                <w:kern w:val="0"/>
                <w:sz w:val="20"/>
                <w:szCs w:val="24"/>
              </w:rPr>
              <w:t>Allowance</w:t>
            </w:r>
            <w:r w:rsidRPr="003F5CE1">
              <w:rPr>
                <w:color w:val="000000" w:themeColor="text1"/>
                <w:kern w:val="0"/>
                <w:sz w:val="20"/>
                <w:szCs w:val="24"/>
              </w:rPr>
              <w:t>‌</w:t>
            </w:r>
            <w:r w:rsidRPr="003F5CE1">
              <w:rPr>
                <w:rFonts w:ascii="Sylfaen" w:hAnsi="Sylfaen" w:cs="Sylfaen"/>
                <w:color w:val="000000" w:themeColor="text1"/>
                <w:kern w:val="0"/>
                <w:sz w:val="20"/>
                <w:szCs w:val="24"/>
              </w:rPr>
              <w:t>Area</w:t>
            </w:r>
            <w:r w:rsidRPr="003F5CE1">
              <w:rPr>
                <w:color w:val="000000" w:themeColor="text1"/>
                <w:kern w:val="0"/>
                <w:sz w:val="20"/>
                <w:szCs w:val="24"/>
              </w:rPr>
              <w:t>‌</w:t>
            </w:r>
            <w:r w:rsidRPr="003F5CE1">
              <w:rPr>
                <w:rFonts w:ascii="Sylfaen" w:hAnsi="Sylfaen" w:cs="Sylfaen"/>
                <w:color w:val="000000" w:themeColor="text1"/>
                <w:kern w:val="0"/>
                <w:sz w:val="20"/>
                <w:szCs w:val="24"/>
              </w:rPr>
              <w:t>Details)</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2BB54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տեղեկություններ անդամ պետության տարածքի մասի </w:t>
            </w:r>
            <w:r w:rsidR="00E21A14" w:rsidRPr="003F5CE1">
              <w:rPr>
                <w:rFonts w:ascii="Sylfaen" w:hAnsi="Sylfaen"/>
                <w:color w:val="000000" w:themeColor="text1"/>
                <w:kern w:val="0"/>
                <w:sz w:val="20"/>
                <w:szCs w:val="24"/>
              </w:rPr>
              <w:t>վերաբերյալ</w:t>
            </w:r>
            <w:r w:rsidRPr="003F5CE1">
              <w:rPr>
                <w:rFonts w:ascii="Sylfaen" w:hAnsi="Sylfaen"/>
                <w:color w:val="000000" w:themeColor="text1"/>
                <w:kern w:val="0"/>
                <w:sz w:val="20"/>
                <w:szCs w:val="24"/>
              </w:rPr>
              <w:t xml:space="preserve">, որում սորտը արտոնված (թույլատրված, երաշխավորված) է օգտագործել,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որը նշված է ազգային ռեեստրում (թույլտվության գոտի), կամ անդամ պետության տարածքի մասի </w:t>
            </w:r>
            <w:r w:rsidR="00E43429" w:rsidRPr="003F5CE1">
              <w:rPr>
                <w:rFonts w:ascii="Sylfaen" w:hAnsi="Sylfaen"/>
                <w:color w:val="000000" w:themeColor="text1"/>
                <w:kern w:val="0"/>
                <w:sz w:val="20"/>
                <w:szCs w:val="24"/>
              </w:rPr>
              <w:t>վերաբերյալ</w:t>
            </w:r>
            <w:r w:rsidRPr="003F5CE1">
              <w:rPr>
                <w:rFonts w:ascii="Sylfaen" w:hAnsi="Sylfaen"/>
                <w:color w:val="000000" w:themeColor="text1"/>
                <w:kern w:val="0"/>
                <w:sz w:val="20"/>
                <w:szCs w:val="24"/>
              </w:rPr>
              <w:t xml:space="preserve">, որը բնութագրվում է բնական ֆոտոսինթետիկ ակտիվ ճառագայթման ներհոսքի որոշակի մեծությամբ,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որը նշված է ազգային ռեեստրում (այսուհետ՝ լուսային գոտի)</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D5F3A1"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w:t>
            </w:r>
            <w:smartTag w:uri="urn:schemas-microsoft-com:office:smarttags" w:element="stockticker">
              <w:r w:rsidRPr="003F5CE1">
                <w:rPr>
                  <w:rFonts w:ascii="Sylfaen" w:hAnsi="Sylfaen"/>
                  <w:color w:val="000000" w:themeColor="text1"/>
                  <w:kern w:val="0"/>
                  <w:sz w:val="20"/>
                  <w:szCs w:val="24"/>
                </w:rPr>
                <w:t>CDE</w:t>
              </w:r>
            </w:smartTag>
            <w:r w:rsidRPr="003F5CE1">
              <w:rPr>
                <w:rFonts w:ascii="Sylfaen" w:hAnsi="Sylfaen"/>
                <w:color w:val="000000" w:themeColor="text1"/>
                <w:kern w:val="0"/>
                <w:sz w:val="20"/>
                <w:szCs w:val="24"/>
              </w:rPr>
              <w:t>.00158</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F0402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smcdo:</w:t>
            </w:r>
            <w:r w:rsidRPr="003F5CE1">
              <w:rPr>
                <w:color w:val="000000" w:themeColor="text1"/>
                <w:kern w:val="0"/>
                <w:sz w:val="20"/>
                <w:szCs w:val="24"/>
              </w:rPr>
              <w:t>‌</w:t>
            </w:r>
            <w:r w:rsidRPr="003F5CE1">
              <w:rPr>
                <w:rFonts w:ascii="Sylfaen" w:hAnsi="Sylfaen" w:cs="Sylfaen"/>
                <w:color w:val="000000" w:themeColor="text1"/>
                <w:kern w:val="0"/>
                <w:sz w:val="20"/>
                <w:szCs w:val="24"/>
              </w:rPr>
              <w:t>Allowance</w:t>
            </w:r>
            <w:r w:rsidRPr="003F5CE1">
              <w:rPr>
                <w:color w:val="000000" w:themeColor="text1"/>
                <w:kern w:val="0"/>
                <w:sz w:val="20"/>
                <w:szCs w:val="24"/>
              </w:rPr>
              <w:t>‌</w:t>
            </w:r>
            <w:r w:rsidRPr="003F5CE1">
              <w:rPr>
                <w:rFonts w:ascii="Sylfaen" w:hAnsi="Sylfaen" w:cs="Sylfaen"/>
                <w:color w:val="000000" w:themeColor="text1"/>
                <w:kern w:val="0"/>
                <w:sz w:val="20"/>
                <w:szCs w:val="24"/>
              </w:rPr>
              <w:t>Area</w:t>
            </w:r>
            <w:r w:rsidRPr="003F5CE1">
              <w:rPr>
                <w:color w:val="000000" w:themeColor="text1"/>
                <w:kern w:val="0"/>
                <w:sz w:val="20"/>
                <w:szCs w:val="24"/>
              </w:rPr>
              <w:t>‌</w:t>
            </w:r>
            <w:r w:rsidRPr="003F5CE1">
              <w:rPr>
                <w:rFonts w:ascii="Sylfaen" w:hAnsi="Sylfaen" w:cs="Sylfaen"/>
                <w:color w:val="000000" w:themeColor="text1"/>
                <w:kern w:val="0"/>
                <w:sz w:val="20"/>
                <w:szCs w:val="24"/>
              </w:rPr>
              <w:t>Details</w:t>
            </w:r>
            <w:r w:rsidRPr="003F5CE1">
              <w:rPr>
                <w:color w:val="000000" w:themeColor="text1"/>
                <w:kern w:val="0"/>
                <w:sz w:val="20"/>
                <w:szCs w:val="24"/>
              </w:rPr>
              <w:t>‌</w:t>
            </w:r>
            <w:r w:rsidRPr="003F5CE1">
              <w:rPr>
                <w:rFonts w:ascii="Sylfaen" w:hAnsi="Sylfaen" w:cs="Sylfaen"/>
                <w:color w:val="000000" w:themeColor="text1"/>
                <w:kern w:val="0"/>
                <w:sz w:val="20"/>
                <w:szCs w:val="24"/>
              </w:rPr>
              <w:t>Type (M.SM.</w:t>
            </w:r>
            <w:smartTag w:uri="urn:schemas-microsoft-com:office:smarttags" w:element="stockticker">
              <w:r w:rsidRPr="003F5CE1">
                <w:rPr>
                  <w:rFonts w:ascii="Sylfaen" w:hAnsi="Sylfaen" w:cs="Sylfaen"/>
                  <w:color w:val="000000" w:themeColor="text1"/>
                  <w:kern w:val="0"/>
                  <w:sz w:val="20"/>
                  <w:szCs w:val="24"/>
                </w:rPr>
                <w:t>CDT</w:t>
              </w:r>
            </w:smartTag>
            <w:r w:rsidRPr="003F5CE1">
              <w:rPr>
                <w:rFonts w:ascii="Sylfaen" w:hAnsi="Sylfaen" w:cs="Sylfaen"/>
                <w:color w:val="000000" w:themeColor="text1"/>
                <w:kern w:val="0"/>
                <w:sz w:val="20"/>
                <w:szCs w:val="24"/>
              </w:rPr>
              <w:t>.00133)</w:t>
            </w:r>
          </w:p>
          <w:p w14:paraId="68D9074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F83D93"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w:t>
            </w:r>
          </w:p>
        </w:tc>
      </w:tr>
      <w:tr w:rsidR="0016396C" w:rsidRPr="003F5CE1" w14:paraId="2A7C9566" w14:textId="77777777" w:rsidTr="00827019">
        <w:trPr>
          <w:jc w:val="center"/>
        </w:trPr>
        <w:tc>
          <w:tcPr>
            <w:tcW w:w="564" w:type="dxa"/>
            <w:gridSpan w:val="4"/>
            <w:tcBorders>
              <w:top w:val="nil"/>
              <w:left w:val="nil"/>
              <w:bottom w:val="nil"/>
              <w:right w:val="single" w:sz="4" w:space="0" w:color="auto"/>
            </w:tcBorders>
            <w:tcMar>
              <w:top w:w="85" w:type="dxa"/>
              <w:left w:w="108" w:type="dxa"/>
              <w:bottom w:w="85" w:type="dxa"/>
              <w:right w:w="108" w:type="dxa"/>
            </w:tcMar>
          </w:tcPr>
          <w:p w14:paraId="5A34FA5F"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37" w:type="dxa"/>
            <w:gridSpan w:val="3"/>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D75F14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 Թույլտվության գոտու կամ լուսային գոտու ծածկագիրը</w:t>
            </w:r>
          </w:p>
          <w:p w14:paraId="70B5A6F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Allowance</w:t>
            </w:r>
            <w:r w:rsidRPr="003F5CE1">
              <w:rPr>
                <w:color w:val="000000" w:themeColor="text1"/>
                <w:kern w:val="0"/>
                <w:sz w:val="20"/>
                <w:szCs w:val="24"/>
              </w:rPr>
              <w:t>‌</w:t>
            </w:r>
            <w:r w:rsidRPr="003F5CE1">
              <w:rPr>
                <w:rFonts w:ascii="Sylfaen" w:hAnsi="Sylfaen" w:cs="Sylfaen"/>
                <w:color w:val="000000" w:themeColor="text1"/>
                <w:kern w:val="0"/>
                <w:sz w:val="20"/>
                <w:szCs w:val="24"/>
              </w:rPr>
              <w:t>Area</w:t>
            </w:r>
            <w:r w:rsidRPr="003F5CE1">
              <w:rPr>
                <w:color w:val="000000" w:themeColor="text1"/>
                <w:kern w:val="0"/>
                <w:sz w:val="20"/>
                <w:szCs w:val="24"/>
              </w:rPr>
              <w:t>‌</w:t>
            </w:r>
            <w:r w:rsidRPr="003F5CE1">
              <w:rPr>
                <w:rFonts w:ascii="Sylfaen" w:hAnsi="Sylfaen" w:cs="Sylfaen"/>
                <w:color w:val="000000" w:themeColor="text1"/>
                <w:kern w:val="0"/>
                <w:sz w:val="20"/>
                <w:szCs w:val="24"/>
              </w:rPr>
              <w:t>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D3A68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թույլտվության գոտու կամ լուսային գոտու ծածկագրային նշագիրը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A85D7C"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M.SM.SDE.00415</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17531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Allowance</w:t>
            </w:r>
            <w:r w:rsidRPr="003F5CE1">
              <w:rPr>
                <w:color w:val="000000" w:themeColor="text1"/>
                <w:kern w:val="0"/>
                <w:sz w:val="20"/>
                <w:szCs w:val="24"/>
              </w:rPr>
              <w:t>‌</w:t>
            </w:r>
            <w:r w:rsidRPr="003F5CE1">
              <w:rPr>
                <w:rFonts w:ascii="Sylfaen" w:hAnsi="Sylfaen" w:cs="Sylfaen"/>
                <w:color w:val="000000" w:themeColor="text1"/>
                <w:kern w:val="0"/>
                <w:sz w:val="20"/>
                <w:szCs w:val="24"/>
              </w:rPr>
              <w:t>Area</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Type (M.SM.SDT.00405)</w:t>
            </w:r>
          </w:p>
          <w:p w14:paraId="48DB423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Ծածկագրի արժեքը՝ թույլտվության գոտիների կամ լուսային գոտիների տեղեկագրքին համապատասխան։</w:t>
            </w:r>
          </w:p>
          <w:p w14:paraId="1E872B7E" w14:textId="77777777" w:rsidR="0016396C" w:rsidRDefault="0016396C" w:rsidP="00827019">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անմուշը՝ (A|L)\.[A-Z]{2}\.\d{2}</w:t>
            </w:r>
          </w:p>
          <w:p w14:paraId="429C4482" w14:textId="77777777" w:rsidR="00827019" w:rsidRPr="003F5CE1" w:rsidRDefault="00827019" w:rsidP="00827019">
            <w:pPr>
              <w:widowControl w:val="0"/>
              <w:spacing w:after="120"/>
              <w:rPr>
                <w:rFonts w:ascii="Sylfaen" w:hAnsi="Sylfaen" w:cs="Arial"/>
                <w:bCs/>
                <w:color w:val="000000" w:themeColor="text1"/>
                <w:kern w:val="0"/>
                <w:sz w:val="20"/>
                <w:szCs w:val="24"/>
              </w:rPr>
            </w:pP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FD10DB"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38918633" w14:textId="77777777" w:rsidTr="00827019">
        <w:trPr>
          <w:jc w:val="center"/>
        </w:trPr>
        <w:tc>
          <w:tcPr>
            <w:tcW w:w="564" w:type="dxa"/>
            <w:gridSpan w:val="4"/>
            <w:tcBorders>
              <w:top w:val="nil"/>
              <w:left w:val="nil"/>
              <w:bottom w:val="nil"/>
              <w:right w:val="single" w:sz="4" w:space="0" w:color="auto"/>
            </w:tcBorders>
            <w:tcMar>
              <w:top w:w="85" w:type="dxa"/>
              <w:left w:w="108" w:type="dxa"/>
              <w:bottom w:w="85" w:type="dxa"/>
              <w:right w:w="108" w:type="dxa"/>
            </w:tcMar>
          </w:tcPr>
          <w:p w14:paraId="087C3D01"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37" w:type="dxa"/>
            <w:gridSpan w:val="3"/>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13D05C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 Թույլտվության գոտու կամ լուսային գոտու անվանումը</w:t>
            </w:r>
          </w:p>
          <w:p w14:paraId="3D12DEB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Allowance</w:t>
            </w:r>
            <w:r w:rsidRPr="003F5CE1">
              <w:rPr>
                <w:color w:val="000000" w:themeColor="text1"/>
                <w:kern w:val="0"/>
                <w:sz w:val="20"/>
                <w:szCs w:val="24"/>
              </w:rPr>
              <w:t>‌</w:t>
            </w:r>
            <w:r w:rsidRPr="003F5CE1">
              <w:rPr>
                <w:rFonts w:ascii="Sylfaen" w:hAnsi="Sylfaen" w:cs="Sylfaen"/>
                <w:color w:val="000000" w:themeColor="text1"/>
                <w:kern w:val="0"/>
                <w:sz w:val="20"/>
                <w:szCs w:val="24"/>
              </w:rPr>
              <w:t>Area</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F7A46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թույլտվության գոտու կամ լուսային գոտու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6B79B6"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M.SM.SDE.00413</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28F09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Allowance</w:t>
            </w:r>
            <w:r w:rsidRPr="003F5CE1">
              <w:rPr>
                <w:color w:val="000000" w:themeColor="text1"/>
                <w:kern w:val="0"/>
                <w:sz w:val="20"/>
                <w:szCs w:val="24"/>
              </w:rPr>
              <w:t>‌</w:t>
            </w:r>
            <w:r w:rsidRPr="003F5CE1">
              <w:rPr>
                <w:rFonts w:ascii="Sylfaen" w:hAnsi="Sylfaen" w:cs="Sylfaen"/>
                <w:color w:val="000000" w:themeColor="text1"/>
                <w:kern w:val="0"/>
                <w:sz w:val="20"/>
                <w:szCs w:val="24"/>
              </w:rPr>
              <w:t>Area</w:t>
            </w:r>
            <w:r w:rsidRPr="003F5CE1">
              <w:rPr>
                <w:color w:val="000000" w:themeColor="text1"/>
                <w:kern w:val="0"/>
                <w:sz w:val="20"/>
                <w:szCs w:val="24"/>
              </w:rPr>
              <w:t>‌</w:t>
            </w:r>
            <w:r w:rsidRPr="003F5CE1">
              <w:rPr>
                <w:rFonts w:ascii="Sylfaen" w:hAnsi="Sylfaen" w:cs="Sylfaen"/>
                <w:color w:val="000000" w:themeColor="text1"/>
                <w:kern w:val="0"/>
                <w:sz w:val="20"/>
                <w:szCs w:val="24"/>
              </w:rPr>
              <w:t>Name</w:t>
            </w:r>
            <w:r w:rsidRPr="003F5CE1">
              <w:rPr>
                <w:color w:val="000000" w:themeColor="text1"/>
                <w:kern w:val="0"/>
                <w:sz w:val="20"/>
                <w:szCs w:val="24"/>
              </w:rPr>
              <w:t>‌</w:t>
            </w:r>
            <w:r w:rsidRPr="003F5CE1">
              <w:rPr>
                <w:rFonts w:ascii="Sylfaen" w:hAnsi="Sylfaen" w:cs="Sylfaen"/>
                <w:color w:val="000000" w:themeColor="text1"/>
                <w:kern w:val="0"/>
                <w:sz w:val="20"/>
                <w:szCs w:val="24"/>
              </w:rPr>
              <w:t>Type (M.SM.SDT.00410)</w:t>
            </w:r>
          </w:p>
          <w:p w14:paraId="7DA3AB6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0AF3454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31B51A0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B4F7C2"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03978A87" w14:textId="77777777" w:rsidTr="00827019">
        <w:trPr>
          <w:jc w:val="center"/>
        </w:trPr>
        <w:tc>
          <w:tcPr>
            <w:tcW w:w="705" w:type="dxa"/>
            <w:gridSpan w:val="6"/>
            <w:tcBorders>
              <w:top w:val="nil"/>
              <w:left w:val="nil"/>
              <w:bottom w:val="nil"/>
              <w:right w:val="single" w:sz="4" w:space="0" w:color="auto"/>
            </w:tcBorders>
            <w:tcMar>
              <w:top w:w="85" w:type="dxa"/>
              <w:left w:w="108" w:type="dxa"/>
              <w:bottom w:w="85" w:type="dxa"/>
              <w:right w:w="108" w:type="dxa"/>
            </w:tcMar>
          </w:tcPr>
          <w:p w14:paraId="41D61943"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396" w:type="dxa"/>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D93E4C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 գոտու տեսակի ցուցիչը</w:t>
            </w:r>
          </w:p>
          <w:p w14:paraId="3DBD4E8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(lightAreaNameIndicator ատրիբուտ)</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7BA5B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հատկանիշ, որով որոշվում է այն գոտու տեսակը, որի անվանումը հաղորդվում է հետեւյալ վավերապայմաններով. 1՝ վավերապայմանով հաղորդվում է լուսային գոտու անվանումը, 0՝ (արժեքը լռելյայն) վավերապայմանով հաղորդվում է թույլտվության գոտու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91D258"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3F6AE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bdt:</w:t>
            </w:r>
            <w:r w:rsidRPr="003F5CE1">
              <w:rPr>
                <w:color w:val="000000" w:themeColor="text1"/>
                <w:kern w:val="0"/>
                <w:sz w:val="20"/>
                <w:szCs w:val="24"/>
              </w:rPr>
              <w:t>‌</w:t>
            </w:r>
            <w:r w:rsidRPr="003F5CE1">
              <w:rPr>
                <w:rFonts w:ascii="Sylfaen" w:hAnsi="Sylfaen" w:cs="Sylfaen"/>
                <w:color w:val="000000" w:themeColor="text1"/>
                <w:kern w:val="0"/>
                <w:sz w:val="20"/>
                <w:szCs w:val="24"/>
              </w:rPr>
              <w:t>Indicator</w:t>
            </w:r>
            <w:r w:rsidRPr="003F5CE1">
              <w:rPr>
                <w:color w:val="000000" w:themeColor="text1"/>
                <w:kern w:val="0"/>
                <w:sz w:val="20"/>
                <w:szCs w:val="24"/>
              </w:rPr>
              <w:t>‌</w:t>
            </w:r>
            <w:r w:rsidRPr="003F5CE1">
              <w:rPr>
                <w:rFonts w:ascii="Sylfaen" w:hAnsi="Sylfaen" w:cs="Sylfaen"/>
                <w:color w:val="000000" w:themeColor="text1"/>
                <w:kern w:val="0"/>
                <w:sz w:val="20"/>
                <w:szCs w:val="24"/>
              </w:rPr>
              <w:t>Type</w:t>
            </w:r>
            <w:r w:rsidRPr="003F5CE1">
              <w:rPr>
                <w:rFonts w:ascii="Sylfaen" w:hAnsi="Sylfaen"/>
                <w:color w:val="000000" w:themeColor="text1"/>
                <w:kern w:val="0"/>
                <w:sz w:val="20"/>
                <w:szCs w:val="24"/>
              </w:rPr>
              <w:t xml:space="preserve"> (M.BDT.00013)</w:t>
            </w:r>
          </w:p>
          <w:p w14:paraId="78F4561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Երկու արժեքներից մեկը՝ «true» (ճիշտ է) կամ «false» (սխալ է)</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987399"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221FEEFD"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67AA1DA1"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43F995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w:t>
            </w:r>
            <w:r w:rsidR="00FB3317" w:rsidRPr="003F5CE1">
              <w:rPr>
                <w:rFonts w:eastAsia="Microsoft YaHei"/>
                <w:color w:val="000000" w:themeColor="text1"/>
                <w:sz w:val="20"/>
                <w:szCs w:val="24"/>
              </w:rPr>
              <w:t>․</w:t>
            </w:r>
            <w:r w:rsidRPr="003F5CE1">
              <w:rPr>
                <w:rFonts w:ascii="Sylfaen" w:hAnsi="Sylfaen" w:cs="Sylfaen"/>
                <w:color w:val="000000" w:themeColor="text1"/>
                <w:kern w:val="0"/>
                <w:sz w:val="20"/>
                <w:szCs w:val="24"/>
              </w:rPr>
              <w:t>7</w:t>
            </w:r>
            <w:r w:rsidR="00FB3317" w:rsidRPr="003F5CE1">
              <w:rPr>
                <w:rFonts w:eastAsia="Microsoft YaHei"/>
                <w:color w:val="000000" w:themeColor="text1"/>
                <w:sz w:val="20"/>
                <w:szCs w:val="24"/>
              </w:rPr>
              <w:t>․</w:t>
            </w:r>
            <w:r w:rsidRPr="003F5CE1">
              <w:rPr>
                <w:rFonts w:ascii="Sylfaen" w:hAnsi="Sylfaen" w:cs="Sylfaen"/>
                <w:color w:val="000000" w:themeColor="text1"/>
                <w:kern w:val="0"/>
                <w:sz w:val="20"/>
                <w:szCs w:val="24"/>
              </w:rPr>
              <w:t>3</w:t>
            </w:r>
            <w:r w:rsidR="00FB3317" w:rsidRPr="003F5CE1">
              <w:rPr>
                <w:rFonts w:eastAsia="Microsoft YaHei"/>
                <w:color w:val="000000" w:themeColor="text1"/>
                <w:sz w:val="20"/>
                <w:szCs w:val="24"/>
              </w:rPr>
              <w:t>․</w:t>
            </w:r>
            <w:r w:rsidRPr="003F5CE1">
              <w:rPr>
                <w:rFonts w:ascii="Sylfaen" w:hAnsi="Sylfaen" w:cs="Sylfaen"/>
                <w:color w:val="000000" w:themeColor="text1"/>
                <w:kern w:val="0"/>
                <w:sz w:val="20"/>
                <w:szCs w:val="24"/>
              </w:rPr>
              <w:t xml:space="preserve"> Բույսի սորտի հատկանիշի (հատկության) մասին տեղեկությունները</w:t>
            </w:r>
          </w:p>
          <w:p w14:paraId="16EB192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(smcdo:</w:t>
            </w:r>
            <w:r w:rsidRPr="003F5CE1">
              <w:rPr>
                <w:color w:val="000000" w:themeColor="text1"/>
                <w:kern w:val="0"/>
                <w:sz w:val="20"/>
                <w:szCs w:val="24"/>
              </w:rPr>
              <w:t>‌</w:t>
            </w:r>
            <w:r w:rsidRPr="003F5CE1">
              <w:rPr>
                <w:rFonts w:ascii="Sylfaen" w:hAnsi="Sylfaen" w:cs="Sylfaen"/>
                <w:color w:val="000000" w:themeColor="text1"/>
                <w:kern w:val="0"/>
                <w:sz w:val="20"/>
                <w:szCs w:val="24"/>
              </w:rPr>
              <w:t>Variety</w:t>
            </w:r>
            <w:r w:rsidRPr="003F5CE1">
              <w:rPr>
                <w:color w:val="000000" w:themeColor="text1"/>
                <w:kern w:val="0"/>
                <w:sz w:val="20"/>
                <w:szCs w:val="24"/>
              </w:rPr>
              <w:t>‌</w:t>
            </w:r>
            <w:r w:rsidRPr="003F5CE1">
              <w:rPr>
                <w:rFonts w:ascii="Sylfaen" w:hAnsi="Sylfaen" w:cs="Sylfaen"/>
                <w:color w:val="000000" w:themeColor="text1"/>
                <w:kern w:val="0"/>
                <w:sz w:val="20"/>
                <w:szCs w:val="24"/>
              </w:rPr>
              <w:t>Attribute</w:t>
            </w:r>
            <w:r w:rsidRPr="003F5CE1">
              <w:rPr>
                <w:color w:val="000000" w:themeColor="text1"/>
                <w:kern w:val="0"/>
                <w:sz w:val="20"/>
                <w:szCs w:val="24"/>
              </w:rPr>
              <w:t>‌</w:t>
            </w:r>
            <w:r w:rsidRPr="003F5CE1">
              <w:rPr>
                <w:rFonts w:ascii="Sylfaen" w:hAnsi="Sylfaen" w:cs="Sylfaen"/>
                <w:color w:val="000000" w:themeColor="text1"/>
                <w:kern w:val="0"/>
                <w:sz w:val="20"/>
                <w:szCs w:val="24"/>
              </w:rPr>
              <w:t>Details)</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3149A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սորտի հատկանիշի (հատկության) մասին տեղեկությունները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E487DC"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w:t>
            </w:r>
            <w:smartTag w:uri="urn:schemas-microsoft-com:office:smarttags" w:element="stockticker">
              <w:r w:rsidRPr="003F5CE1">
                <w:rPr>
                  <w:rFonts w:ascii="Sylfaen" w:hAnsi="Sylfaen"/>
                  <w:color w:val="000000" w:themeColor="text1"/>
                  <w:kern w:val="0"/>
                  <w:sz w:val="20"/>
                  <w:szCs w:val="24"/>
                </w:rPr>
                <w:t>CDE</w:t>
              </w:r>
            </w:smartTag>
            <w:r w:rsidRPr="003F5CE1">
              <w:rPr>
                <w:rFonts w:ascii="Sylfaen" w:hAnsi="Sylfaen"/>
                <w:color w:val="000000" w:themeColor="text1"/>
                <w:kern w:val="0"/>
                <w:sz w:val="20"/>
                <w:szCs w:val="24"/>
              </w:rPr>
              <w:t>.00150</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3CA8C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smcdo:</w:t>
            </w:r>
            <w:r w:rsidRPr="003F5CE1">
              <w:rPr>
                <w:color w:val="000000" w:themeColor="text1"/>
                <w:kern w:val="0"/>
                <w:sz w:val="20"/>
                <w:szCs w:val="24"/>
              </w:rPr>
              <w:t>‌</w:t>
            </w:r>
            <w:r w:rsidRPr="003F5CE1">
              <w:rPr>
                <w:rFonts w:ascii="Sylfaen" w:hAnsi="Sylfaen" w:cs="Sylfaen"/>
                <w:color w:val="000000" w:themeColor="text1"/>
                <w:kern w:val="0"/>
                <w:sz w:val="20"/>
                <w:szCs w:val="24"/>
              </w:rPr>
              <w:t>Variety</w:t>
            </w:r>
            <w:r w:rsidRPr="003F5CE1">
              <w:rPr>
                <w:color w:val="000000" w:themeColor="text1"/>
                <w:kern w:val="0"/>
                <w:sz w:val="20"/>
                <w:szCs w:val="24"/>
              </w:rPr>
              <w:t>‌</w:t>
            </w:r>
            <w:r w:rsidRPr="003F5CE1">
              <w:rPr>
                <w:rFonts w:ascii="Sylfaen" w:hAnsi="Sylfaen" w:cs="Sylfaen"/>
                <w:color w:val="000000" w:themeColor="text1"/>
                <w:kern w:val="0"/>
                <w:sz w:val="20"/>
                <w:szCs w:val="24"/>
              </w:rPr>
              <w:t>Attribute</w:t>
            </w:r>
            <w:r w:rsidRPr="003F5CE1">
              <w:rPr>
                <w:color w:val="000000" w:themeColor="text1"/>
                <w:kern w:val="0"/>
                <w:sz w:val="20"/>
                <w:szCs w:val="24"/>
              </w:rPr>
              <w:t>‌</w:t>
            </w:r>
            <w:r w:rsidRPr="003F5CE1">
              <w:rPr>
                <w:rFonts w:ascii="Sylfaen" w:hAnsi="Sylfaen" w:cs="Sylfaen"/>
                <w:color w:val="000000" w:themeColor="text1"/>
                <w:kern w:val="0"/>
                <w:sz w:val="20"/>
                <w:szCs w:val="24"/>
              </w:rPr>
              <w:t>Details</w:t>
            </w:r>
            <w:r w:rsidRPr="003F5CE1">
              <w:rPr>
                <w:color w:val="000000" w:themeColor="text1"/>
                <w:kern w:val="0"/>
                <w:sz w:val="20"/>
                <w:szCs w:val="24"/>
              </w:rPr>
              <w:t>‌</w:t>
            </w:r>
            <w:r w:rsidRPr="003F5CE1">
              <w:rPr>
                <w:rFonts w:ascii="Sylfaen" w:hAnsi="Sylfaen" w:cs="Sylfaen"/>
                <w:color w:val="000000" w:themeColor="text1"/>
                <w:kern w:val="0"/>
                <w:sz w:val="20"/>
                <w:szCs w:val="24"/>
              </w:rPr>
              <w:t>Type (M.SM.</w:t>
            </w:r>
            <w:smartTag w:uri="urn:schemas-microsoft-com:office:smarttags" w:element="stockticker">
              <w:r w:rsidRPr="003F5CE1">
                <w:rPr>
                  <w:rFonts w:ascii="Sylfaen" w:hAnsi="Sylfaen" w:cs="Sylfaen"/>
                  <w:color w:val="000000" w:themeColor="text1"/>
                  <w:kern w:val="0"/>
                  <w:sz w:val="20"/>
                  <w:szCs w:val="24"/>
                </w:rPr>
                <w:t>CDT</w:t>
              </w:r>
            </w:smartTag>
            <w:r w:rsidRPr="003F5CE1">
              <w:rPr>
                <w:rFonts w:ascii="Sylfaen" w:hAnsi="Sylfaen" w:cs="Sylfaen"/>
                <w:color w:val="000000" w:themeColor="text1"/>
                <w:kern w:val="0"/>
                <w:sz w:val="20"/>
                <w:szCs w:val="24"/>
              </w:rPr>
              <w:t>.00125)</w:t>
            </w:r>
          </w:p>
          <w:p w14:paraId="2D23104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33DFDD"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w:t>
            </w:r>
          </w:p>
        </w:tc>
      </w:tr>
      <w:tr w:rsidR="0016396C" w:rsidRPr="003F5CE1" w14:paraId="4B5E925E" w14:textId="77777777" w:rsidTr="00827019">
        <w:trPr>
          <w:jc w:val="center"/>
        </w:trPr>
        <w:tc>
          <w:tcPr>
            <w:tcW w:w="564" w:type="dxa"/>
            <w:gridSpan w:val="4"/>
            <w:tcBorders>
              <w:top w:val="nil"/>
              <w:left w:val="nil"/>
              <w:bottom w:val="nil"/>
              <w:right w:val="single" w:sz="4" w:space="0" w:color="auto"/>
            </w:tcBorders>
            <w:tcMar>
              <w:top w:w="85" w:type="dxa"/>
              <w:left w:w="108" w:type="dxa"/>
              <w:bottom w:w="85" w:type="dxa"/>
              <w:right w:w="108" w:type="dxa"/>
            </w:tcMar>
          </w:tcPr>
          <w:p w14:paraId="3E202140"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37" w:type="dxa"/>
            <w:gridSpan w:val="3"/>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1A856B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 Սորտի հատկանիշի (հատկության) արժեքի ծածկագիրը</w:t>
            </w:r>
          </w:p>
          <w:p w14:paraId="6213626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Variety</w:t>
            </w:r>
            <w:r w:rsidRPr="003F5CE1">
              <w:rPr>
                <w:color w:val="000000" w:themeColor="text1"/>
                <w:kern w:val="0"/>
                <w:sz w:val="20"/>
                <w:szCs w:val="24"/>
              </w:rPr>
              <w:t>‌</w:t>
            </w:r>
            <w:r w:rsidRPr="003F5CE1">
              <w:rPr>
                <w:rFonts w:ascii="Sylfaen" w:hAnsi="Sylfaen" w:cs="Sylfaen"/>
                <w:color w:val="000000" w:themeColor="text1"/>
                <w:kern w:val="0"/>
                <w:sz w:val="20"/>
                <w:szCs w:val="24"/>
              </w:rPr>
              <w:t>Attribute</w:t>
            </w:r>
            <w:r w:rsidRPr="003F5CE1">
              <w:rPr>
                <w:color w:val="000000" w:themeColor="text1"/>
                <w:kern w:val="0"/>
                <w:sz w:val="20"/>
                <w:szCs w:val="24"/>
              </w:rPr>
              <w:t>‌</w:t>
            </w:r>
            <w:r w:rsidRPr="003F5CE1">
              <w:rPr>
                <w:rFonts w:ascii="Sylfaen" w:hAnsi="Sylfaen" w:cs="Sylfaen"/>
                <w:color w:val="000000" w:themeColor="text1"/>
                <w:kern w:val="0"/>
                <w:sz w:val="20"/>
                <w:szCs w:val="24"/>
              </w:rPr>
              <w:t>Value</w:t>
            </w:r>
            <w:r w:rsidRPr="003F5CE1">
              <w:rPr>
                <w:color w:val="000000" w:themeColor="text1"/>
                <w:kern w:val="0"/>
                <w:sz w:val="20"/>
                <w:szCs w:val="24"/>
              </w:rPr>
              <w:t>‌</w:t>
            </w:r>
            <w:r w:rsidRPr="003F5CE1">
              <w:rPr>
                <w:rFonts w:ascii="Sylfaen" w:hAnsi="Sylfaen" w:cs="Sylfaen"/>
                <w:color w:val="000000" w:themeColor="text1"/>
                <w:kern w:val="0"/>
                <w:sz w:val="20"/>
                <w:szCs w:val="24"/>
              </w:rPr>
              <w:t>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B1EA3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սորտի հատկանիշի (հատկության) արժեքի ծածկագրային նշագիրը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725A86"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M.SM.SDE.00419</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07C92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Variety</w:t>
            </w:r>
            <w:r w:rsidRPr="003F5CE1">
              <w:rPr>
                <w:color w:val="000000" w:themeColor="text1"/>
                <w:kern w:val="0"/>
                <w:sz w:val="20"/>
                <w:szCs w:val="24"/>
              </w:rPr>
              <w:t>‌</w:t>
            </w:r>
            <w:r w:rsidRPr="003F5CE1">
              <w:rPr>
                <w:rFonts w:ascii="Sylfaen" w:hAnsi="Sylfaen" w:cs="Sylfaen"/>
                <w:color w:val="000000" w:themeColor="text1"/>
                <w:kern w:val="0"/>
                <w:sz w:val="20"/>
                <w:szCs w:val="24"/>
              </w:rPr>
              <w:t>Attribute</w:t>
            </w:r>
            <w:r w:rsidRPr="003F5CE1">
              <w:rPr>
                <w:color w:val="000000" w:themeColor="text1"/>
                <w:kern w:val="0"/>
                <w:sz w:val="20"/>
                <w:szCs w:val="24"/>
              </w:rPr>
              <w:t>‌</w:t>
            </w:r>
            <w:r w:rsidRPr="003F5CE1">
              <w:rPr>
                <w:rFonts w:ascii="Sylfaen" w:hAnsi="Sylfaen" w:cs="Sylfaen"/>
                <w:color w:val="000000" w:themeColor="text1"/>
                <w:kern w:val="0"/>
                <w:sz w:val="20"/>
                <w:szCs w:val="24"/>
              </w:rPr>
              <w:t>Value</w:t>
            </w:r>
            <w:r w:rsidRPr="003F5CE1">
              <w:rPr>
                <w:color w:val="000000" w:themeColor="text1"/>
                <w:kern w:val="0"/>
                <w:sz w:val="20"/>
                <w:szCs w:val="24"/>
              </w:rPr>
              <w:t>‌</w:t>
            </w:r>
            <w:r w:rsidRPr="003F5CE1">
              <w:rPr>
                <w:rFonts w:ascii="Sylfaen" w:hAnsi="Sylfaen" w:cs="Sylfaen"/>
                <w:color w:val="000000" w:themeColor="text1"/>
                <w:kern w:val="0"/>
                <w:sz w:val="20"/>
                <w:szCs w:val="24"/>
              </w:rPr>
              <w:t>Code</w:t>
            </w:r>
            <w:r w:rsidRPr="003F5CE1">
              <w:rPr>
                <w:color w:val="000000" w:themeColor="text1"/>
                <w:kern w:val="0"/>
                <w:sz w:val="20"/>
                <w:szCs w:val="24"/>
              </w:rPr>
              <w:t>‌</w:t>
            </w:r>
            <w:r w:rsidRPr="003F5CE1">
              <w:rPr>
                <w:rFonts w:ascii="Sylfaen" w:hAnsi="Sylfaen" w:cs="Sylfaen"/>
                <w:color w:val="000000" w:themeColor="text1"/>
                <w:kern w:val="0"/>
                <w:sz w:val="20"/>
                <w:szCs w:val="24"/>
              </w:rPr>
              <w:t>Type (M.SM.SDT.00408)</w:t>
            </w:r>
          </w:p>
          <w:p w14:paraId="3BBBD9F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Ծածկագրի արժեքը՝ գյուղատնտեսական բույսերի սորտերի հատկանիշների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հատկությունների </w:t>
            </w:r>
            <w:r w:rsidRPr="003F5CE1">
              <w:rPr>
                <w:rFonts w:ascii="Sylfaen" w:hAnsi="Sylfaen"/>
                <w:color w:val="000000" w:themeColor="text1"/>
                <w:kern w:val="0"/>
                <w:sz w:val="20"/>
                <w:szCs w:val="24"/>
              </w:rPr>
              <w:lastRenderedPageBreak/>
              <w:t>տեղեկագրքին համապատասխան։</w:t>
            </w:r>
          </w:p>
          <w:p w14:paraId="30A5D6F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Ձ</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անմուշը՝ [A-Z][0-9]{2}</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355DDB"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lastRenderedPageBreak/>
              <w:t>0..1</w:t>
            </w:r>
          </w:p>
        </w:tc>
      </w:tr>
      <w:tr w:rsidR="0016396C" w:rsidRPr="003F5CE1" w14:paraId="27B58707" w14:textId="77777777" w:rsidTr="00827019">
        <w:trPr>
          <w:jc w:val="center"/>
        </w:trPr>
        <w:tc>
          <w:tcPr>
            <w:tcW w:w="564" w:type="dxa"/>
            <w:gridSpan w:val="4"/>
            <w:tcBorders>
              <w:top w:val="nil"/>
              <w:left w:val="nil"/>
              <w:bottom w:val="nil"/>
              <w:right w:val="single" w:sz="4" w:space="0" w:color="auto"/>
            </w:tcBorders>
            <w:tcMar>
              <w:top w:w="85" w:type="dxa"/>
              <w:left w:w="108" w:type="dxa"/>
              <w:bottom w:w="85" w:type="dxa"/>
              <w:right w:w="108" w:type="dxa"/>
            </w:tcMar>
          </w:tcPr>
          <w:p w14:paraId="06220B00"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37" w:type="dxa"/>
            <w:gridSpan w:val="3"/>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30CB33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 Սորտի հատկանիշի (հատկության) անվանումը</w:t>
            </w:r>
          </w:p>
          <w:p w14:paraId="794482B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Variety</w:t>
            </w:r>
            <w:r w:rsidRPr="003F5CE1">
              <w:rPr>
                <w:color w:val="000000" w:themeColor="text1"/>
                <w:kern w:val="0"/>
                <w:sz w:val="20"/>
                <w:szCs w:val="24"/>
              </w:rPr>
              <w:t>‌</w:t>
            </w:r>
            <w:r w:rsidRPr="003F5CE1">
              <w:rPr>
                <w:rFonts w:ascii="Sylfaen" w:hAnsi="Sylfaen" w:cs="Sylfaen"/>
                <w:color w:val="000000" w:themeColor="text1"/>
                <w:kern w:val="0"/>
                <w:sz w:val="20"/>
                <w:szCs w:val="24"/>
              </w:rPr>
              <w:t>Attribute</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56E39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սորտի հատկանիշի (հատկության)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652A16"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M.SM.SDE.00421</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0C63D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6E5FCEE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6C9167E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214C100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0F301B"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083C41DC" w14:textId="77777777" w:rsidTr="00827019">
        <w:trPr>
          <w:jc w:val="center"/>
        </w:trPr>
        <w:tc>
          <w:tcPr>
            <w:tcW w:w="564" w:type="dxa"/>
            <w:gridSpan w:val="4"/>
            <w:tcBorders>
              <w:top w:val="nil"/>
              <w:left w:val="nil"/>
              <w:bottom w:val="nil"/>
              <w:right w:val="single" w:sz="4" w:space="0" w:color="auto"/>
            </w:tcBorders>
            <w:tcMar>
              <w:top w:w="85" w:type="dxa"/>
              <w:left w:w="108" w:type="dxa"/>
              <w:bottom w:w="85" w:type="dxa"/>
              <w:right w:w="108" w:type="dxa"/>
            </w:tcMar>
          </w:tcPr>
          <w:p w14:paraId="7A09DDE6"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37" w:type="dxa"/>
            <w:gridSpan w:val="3"/>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792AFE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*.3. Սորտի հատկանիշի (հատկության) արժեքի անվանումը</w:t>
            </w:r>
          </w:p>
          <w:p w14:paraId="0172E16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Variety</w:t>
            </w:r>
            <w:r w:rsidRPr="003F5CE1">
              <w:rPr>
                <w:color w:val="000000" w:themeColor="text1"/>
                <w:kern w:val="0"/>
                <w:sz w:val="20"/>
                <w:szCs w:val="24"/>
              </w:rPr>
              <w:t>‌</w:t>
            </w:r>
            <w:r w:rsidRPr="003F5CE1">
              <w:rPr>
                <w:rFonts w:ascii="Sylfaen" w:hAnsi="Sylfaen" w:cs="Sylfaen"/>
                <w:color w:val="000000" w:themeColor="text1"/>
                <w:kern w:val="0"/>
                <w:sz w:val="20"/>
                <w:szCs w:val="24"/>
              </w:rPr>
              <w:t>Attribute</w:t>
            </w:r>
            <w:r w:rsidRPr="003F5CE1">
              <w:rPr>
                <w:color w:val="000000" w:themeColor="text1"/>
                <w:kern w:val="0"/>
                <w:sz w:val="20"/>
                <w:szCs w:val="24"/>
              </w:rPr>
              <w:t>‌</w:t>
            </w:r>
            <w:r w:rsidRPr="003F5CE1">
              <w:rPr>
                <w:rFonts w:ascii="Sylfaen" w:hAnsi="Sylfaen" w:cs="Sylfaen"/>
                <w:color w:val="000000" w:themeColor="text1"/>
                <w:kern w:val="0"/>
                <w:sz w:val="20"/>
                <w:szCs w:val="24"/>
              </w:rPr>
              <w:t>Value</w:t>
            </w:r>
            <w:r w:rsidRPr="003F5CE1">
              <w:rPr>
                <w:color w:val="000000" w:themeColor="text1"/>
                <w:kern w:val="0"/>
                <w:sz w:val="20"/>
                <w:szCs w:val="24"/>
              </w:rPr>
              <w:t>‌</w:t>
            </w:r>
            <w:r w:rsidRPr="003F5CE1">
              <w:rPr>
                <w:rFonts w:ascii="Sylfaen" w:hAnsi="Sylfaen" w:cs="Sylfaen"/>
                <w:color w:val="000000" w:themeColor="text1"/>
                <w:kern w:val="0"/>
                <w:sz w:val="20"/>
                <w:szCs w:val="24"/>
              </w:rPr>
              <w:t>Name)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3DCD8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սորտի հատկանիշի (հատկության) արժեքի անվանումը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02E58C"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M.SM.SDE.00420</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2D1CF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Name120</w:t>
            </w:r>
            <w:r w:rsidRPr="003F5CE1">
              <w:rPr>
                <w:color w:val="000000" w:themeColor="text1"/>
                <w:kern w:val="0"/>
                <w:sz w:val="20"/>
                <w:szCs w:val="24"/>
              </w:rPr>
              <w:t>‌</w:t>
            </w:r>
            <w:r w:rsidRPr="003F5CE1">
              <w:rPr>
                <w:rFonts w:ascii="Sylfaen" w:hAnsi="Sylfaen" w:cs="Sylfaen"/>
                <w:color w:val="000000" w:themeColor="text1"/>
                <w:kern w:val="0"/>
                <w:sz w:val="20"/>
                <w:szCs w:val="24"/>
              </w:rPr>
              <w:t>Type (M.SDT.00055)</w:t>
            </w:r>
          </w:p>
          <w:p w14:paraId="38BCFD9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Պայմանանշանների նորմալացված տողը:</w:t>
            </w:r>
          </w:p>
          <w:p w14:paraId="45590C6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Նվազագույն երկարությունը՝ 1։</w:t>
            </w:r>
          </w:p>
          <w:p w14:paraId="043DAC0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FC5B02"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762AEB50"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0AB73824"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865" w:type="dxa"/>
            <w:gridSpan w:val="6"/>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1F17EC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w:t>
            </w:r>
            <w:r w:rsidR="00FB3317" w:rsidRPr="003F5CE1">
              <w:rPr>
                <w:rFonts w:eastAsia="Microsoft YaHei"/>
                <w:color w:val="000000" w:themeColor="text1"/>
                <w:sz w:val="20"/>
                <w:szCs w:val="24"/>
              </w:rPr>
              <w:t>․</w:t>
            </w:r>
            <w:r w:rsidRPr="003F5CE1">
              <w:rPr>
                <w:rFonts w:ascii="Sylfaen" w:hAnsi="Sylfaen" w:cs="Sylfaen"/>
                <w:color w:val="000000" w:themeColor="text1"/>
                <w:kern w:val="0"/>
                <w:sz w:val="20"/>
                <w:szCs w:val="24"/>
              </w:rPr>
              <w:t>8</w:t>
            </w:r>
            <w:r w:rsidR="00FB3317" w:rsidRPr="003F5CE1">
              <w:rPr>
                <w:rFonts w:eastAsia="Microsoft YaHei"/>
                <w:color w:val="000000" w:themeColor="text1"/>
                <w:sz w:val="20"/>
                <w:szCs w:val="24"/>
              </w:rPr>
              <w:t>․</w:t>
            </w:r>
            <w:r w:rsidRPr="003F5CE1">
              <w:rPr>
                <w:rFonts w:ascii="Sylfaen" w:hAnsi="Sylfaen" w:cs="Sylfaen"/>
                <w:color w:val="000000" w:themeColor="text1"/>
                <w:kern w:val="0"/>
                <w:sz w:val="20"/>
                <w:szCs w:val="24"/>
              </w:rPr>
              <w:t xml:space="preserve"> Գենաինժեներային նյութի պարունակության հատկանիշը</w:t>
            </w:r>
          </w:p>
          <w:p w14:paraId="1899F0B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Genetically</w:t>
            </w:r>
            <w:r w:rsidRPr="003F5CE1">
              <w:rPr>
                <w:color w:val="000000" w:themeColor="text1"/>
                <w:kern w:val="0"/>
                <w:sz w:val="20"/>
                <w:szCs w:val="24"/>
              </w:rPr>
              <w:t>‌</w:t>
            </w:r>
            <w:r w:rsidRPr="003F5CE1">
              <w:rPr>
                <w:rFonts w:ascii="Sylfaen" w:hAnsi="Sylfaen" w:cs="Sylfaen"/>
                <w:color w:val="000000" w:themeColor="text1"/>
                <w:kern w:val="0"/>
                <w:sz w:val="20"/>
                <w:szCs w:val="24"/>
              </w:rPr>
              <w:t>Engineered</w:t>
            </w:r>
            <w:r w:rsidRPr="003F5CE1">
              <w:rPr>
                <w:color w:val="000000" w:themeColor="text1"/>
                <w:kern w:val="0"/>
                <w:sz w:val="20"/>
                <w:szCs w:val="24"/>
              </w:rPr>
              <w:t>‌</w:t>
            </w:r>
            <w:r w:rsidRPr="003F5CE1">
              <w:rPr>
                <w:rFonts w:ascii="Sylfaen" w:hAnsi="Sylfaen" w:cs="Sylfaen"/>
                <w:color w:val="000000" w:themeColor="text1"/>
                <w:kern w:val="0"/>
                <w:sz w:val="20"/>
                <w:szCs w:val="24"/>
              </w:rPr>
              <w:t>Material</w:t>
            </w:r>
            <w:r w:rsidRPr="003F5CE1">
              <w:rPr>
                <w:color w:val="000000" w:themeColor="text1"/>
                <w:kern w:val="0"/>
                <w:sz w:val="20"/>
                <w:szCs w:val="24"/>
              </w:rPr>
              <w:t>‌</w:t>
            </w:r>
            <w:r w:rsidRPr="003F5CE1">
              <w:rPr>
                <w:rFonts w:ascii="Sylfaen" w:hAnsi="Sylfaen" w:cs="Sylfaen"/>
                <w:color w:val="000000" w:themeColor="text1"/>
                <w:kern w:val="0"/>
                <w:sz w:val="20"/>
                <w:szCs w:val="24"/>
              </w:rPr>
              <w:t>Indicator)</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B35997" w14:textId="77777777" w:rsidR="0016396C" w:rsidRDefault="0016396C" w:rsidP="00827019">
            <w:pPr>
              <w:widowControl w:val="0"/>
              <w:spacing w:after="120"/>
              <w:rPr>
                <w:rFonts w:ascii="Sylfaen" w:hAnsi="Sylfaen"/>
                <w:color w:val="000000" w:themeColor="text1"/>
                <w:kern w:val="0"/>
                <w:sz w:val="20"/>
                <w:szCs w:val="24"/>
              </w:rPr>
            </w:pPr>
            <w:r w:rsidRPr="003F5CE1">
              <w:rPr>
                <w:rFonts w:ascii="Sylfaen" w:hAnsi="Sylfaen"/>
                <w:color w:val="000000" w:themeColor="text1"/>
                <w:kern w:val="0"/>
                <w:sz w:val="20"/>
                <w:szCs w:val="24"/>
              </w:rPr>
              <w:t>սորտի գենետիկ ծրագրում գենաինժեներային նյութի պարունակությունը սահմանող հատկանիշ. 1՝ սորտի գենետիկ ծրագիրը պարունակում է գենաինժեներային նյութ, 0` սորտի գենետիկ ծրագիրը չի պարունակում գենաինժեներային նյութ</w:t>
            </w:r>
          </w:p>
          <w:p w14:paraId="4F80E4E6" w14:textId="77777777" w:rsidR="00827019" w:rsidRPr="003F5CE1" w:rsidRDefault="00827019" w:rsidP="00827019">
            <w:pPr>
              <w:widowControl w:val="0"/>
              <w:spacing w:after="120"/>
              <w:rPr>
                <w:rFonts w:ascii="Sylfaen" w:hAnsi="Sylfaen" w:cs="Arial"/>
                <w:bCs/>
                <w:color w:val="000000" w:themeColor="text1"/>
                <w:kern w:val="0"/>
                <w:sz w:val="20"/>
                <w:szCs w:val="24"/>
              </w:rPr>
            </w:pP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DA2CBD"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M.SM.SDE.00968</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F318B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bdt:</w:t>
            </w:r>
            <w:r w:rsidRPr="003F5CE1">
              <w:rPr>
                <w:color w:val="000000" w:themeColor="text1"/>
                <w:kern w:val="0"/>
                <w:sz w:val="20"/>
                <w:szCs w:val="24"/>
              </w:rPr>
              <w:t>‌</w:t>
            </w:r>
            <w:r w:rsidRPr="003F5CE1">
              <w:rPr>
                <w:rFonts w:ascii="Sylfaen" w:hAnsi="Sylfaen" w:cs="Sylfaen"/>
                <w:color w:val="000000" w:themeColor="text1"/>
                <w:kern w:val="0"/>
                <w:sz w:val="20"/>
                <w:szCs w:val="24"/>
              </w:rPr>
              <w:t>Indicator</w:t>
            </w:r>
            <w:r w:rsidRPr="003F5CE1">
              <w:rPr>
                <w:color w:val="000000" w:themeColor="text1"/>
                <w:kern w:val="0"/>
                <w:sz w:val="20"/>
                <w:szCs w:val="24"/>
              </w:rPr>
              <w:t>‌</w:t>
            </w:r>
            <w:r w:rsidRPr="003F5CE1">
              <w:rPr>
                <w:rFonts w:ascii="Sylfaen" w:hAnsi="Sylfaen" w:cs="Sylfaen"/>
                <w:color w:val="000000" w:themeColor="text1"/>
                <w:kern w:val="0"/>
                <w:sz w:val="20"/>
                <w:szCs w:val="24"/>
              </w:rPr>
              <w:t>Type (M.BDT.00013)</w:t>
            </w:r>
          </w:p>
          <w:p w14:paraId="33070376"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Երկու արժեքներից մեկը՝ «true» (ճիշտ է) կամ «false» (սխալ է)</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1C9272"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0E563736"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67925C56"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865" w:type="dxa"/>
            <w:gridSpan w:val="6"/>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4ED4E3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2.9. Սորտի նկարագրությունը</w:t>
            </w:r>
          </w:p>
          <w:p w14:paraId="4EDF9C2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Variety</w:t>
            </w:r>
            <w:r w:rsidRPr="003F5CE1">
              <w:rPr>
                <w:color w:val="000000" w:themeColor="text1"/>
                <w:kern w:val="0"/>
                <w:sz w:val="20"/>
                <w:szCs w:val="24"/>
              </w:rPr>
              <w:t>‌</w:t>
            </w:r>
            <w:r w:rsidRPr="003F5CE1">
              <w:rPr>
                <w:rFonts w:ascii="Sylfaen" w:hAnsi="Sylfaen" w:cs="Sylfaen"/>
                <w:color w:val="000000" w:themeColor="text1"/>
                <w:kern w:val="0"/>
                <w:sz w:val="20"/>
                <w:szCs w:val="24"/>
              </w:rPr>
              <w:t>Description</w:t>
            </w:r>
            <w:r w:rsidRPr="003F5CE1">
              <w:rPr>
                <w:color w:val="000000" w:themeColor="text1"/>
                <w:kern w:val="0"/>
                <w:sz w:val="20"/>
                <w:szCs w:val="24"/>
              </w:rPr>
              <w:t>‌</w:t>
            </w:r>
            <w:r w:rsidRPr="003F5CE1">
              <w:rPr>
                <w:rFonts w:ascii="Sylfaen" w:hAnsi="Sylfaen" w:cs="Sylfaen"/>
                <w:color w:val="000000" w:themeColor="text1"/>
                <w:kern w:val="0"/>
                <w:sz w:val="20"/>
                <w:szCs w:val="24"/>
              </w:rPr>
              <w:t>Text)</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76794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սորտի տնտեսական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կենսաբանական հատկությունների նկարագրությունը (առկայության դեպքում)</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179553"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M.SM.SDE.00430</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C866C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bdt:</w:t>
            </w:r>
            <w:r w:rsidRPr="003F5CE1">
              <w:rPr>
                <w:color w:val="000000" w:themeColor="text1"/>
                <w:kern w:val="0"/>
                <w:sz w:val="20"/>
                <w:szCs w:val="24"/>
              </w:rPr>
              <w:t>‌</w:t>
            </w:r>
            <w:r w:rsidRPr="003F5CE1">
              <w:rPr>
                <w:rFonts w:ascii="Sylfaen" w:hAnsi="Sylfaen" w:cs="Sylfaen"/>
                <w:color w:val="000000" w:themeColor="text1"/>
                <w:kern w:val="0"/>
                <w:sz w:val="20"/>
                <w:szCs w:val="24"/>
              </w:rPr>
              <w:t>Text</w:t>
            </w:r>
            <w:r w:rsidRPr="003F5CE1">
              <w:rPr>
                <w:color w:val="000000" w:themeColor="text1"/>
                <w:kern w:val="0"/>
                <w:sz w:val="20"/>
                <w:szCs w:val="24"/>
              </w:rPr>
              <w:t>‌</w:t>
            </w:r>
            <w:r w:rsidRPr="003F5CE1">
              <w:rPr>
                <w:rFonts w:ascii="Sylfaen" w:hAnsi="Sylfaen" w:cs="Sylfaen"/>
                <w:color w:val="000000" w:themeColor="text1"/>
                <w:kern w:val="0"/>
                <w:sz w:val="20"/>
                <w:szCs w:val="24"/>
              </w:rPr>
              <w:t>Type (M.BDT.00019)</w:t>
            </w:r>
          </w:p>
          <w:p w14:paraId="551C6B3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Վերջավոր երկարության պայմանանշանների տողը</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48EA6D"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4C79BB3F"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1C90BD67"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865" w:type="dxa"/>
            <w:gridSpan w:val="6"/>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7BEE76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2.10. Սորտի պահպանելիության հատկանիշը</w:t>
            </w:r>
          </w:p>
          <w:p w14:paraId="71BFD266"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(smsdo:</w:t>
            </w:r>
            <w:r w:rsidRPr="003F5CE1">
              <w:rPr>
                <w:color w:val="000000" w:themeColor="text1"/>
                <w:kern w:val="0"/>
                <w:sz w:val="20"/>
                <w:szCs w:val="24"/>
              </w:rPr>
              <w:t>‌</w:t>
            </w:r>
            <w:r w:rsidRPr="003F5CE1">
              <w:rPr>
                <w:rFonts w:ascii="Sylfaen" w:hAnsi="Sylfaen" w:cs="Sylfaen"/>
                <w:color w:val="000000" w:themeColor="text1"/>
                <w:kern w:val="0"/>
                <w:sz w:val="20"/>
                <w:szCs w:val="24"/>
              </w:rPr>
              <w:t>Patent</w:t>
            </w:r>
            <w:r w:rsidRPr="003F5CE1">
              <w:rPr>
                <w:color w:val="000000" w:themeColor="text1"/>
                <w:kern w:val="0"/>
                <w:sz w:val="20"/>
                <w:szCs w:val="24"/>
              </w:rPr>
              <w:t>‌</w:t>
            </w:r>
            <w:r w:rsidRPr="003F5CE1">
              <w:rPr>
                <w:rFonts w:ascii="Sylfaen" w:hAnsi="Sylfaen" w:cs="Sylfaen"/>
                <w:color w:val="000000" w:themeColor="text1"/>
                <w:kern w:val="0"/>
                <w:sz w:val="20"/>
                <w:szCs w:val="24"/>
              </w:rPr>
              <w:t>Indicator)</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F7829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անդամ պետության օրենսդրությանը համապատասխան՝ իրավական պահպանության առկայության հատկանիշը.</w:t>
            </w:r>
          </w:p>
          <w:p w14:paraId="405AF96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1՝ սորտն իրավական պահպանության օբյեկտ է</w:t>
            </w:r>
            <w:r w:rsidR="00B03CF5" w:rsidRPr="003F5CE1">
              <w:rPr>
                <w:rFonts w:ascii="Sylfaen" w:hAnsi="Sylfaen"/>
                <w:color w:val="000000" w:themeColor="text1"/>
                <w:kern w:val="0"/>
                <w:sz w:val="20"/>
                <w:szCs w:val="24"/>
              </w:rPr>
              <w:t>՝</w:t>
            </w:r>
            <w:r w:rsidRPr="003F5CE1">
              <w:rPr>
                <w:rFonts w:ascii="Sylfaen" w:hAnsi="Sylfaen"/>
                <w:color w:val="000000" w:themeColor="text1"/>
                <w:kern w:val="0"/>
                <w:sz w:val="20"/>
                <w:szCs w:val="24"/>
              </w:rPr>
              <w:t xml:space="preserve"> անդամ պետության օրենսդրությանը համապատասխան,</w:t>
            </w:r>
          </w:p>
          <w:p w14:paraId="7D1FF1D6"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0՝ սորտն իրավական պաշտպանության օբյեկտ չէ</w:t>
            </w:r>
            <w:r w:rsidR="00B03CF5" w:rsidRPr="003F5CE1">
              <w:rPr>
                <w:rFonts w:ascii="Sylfaen" w:hAnsi="Sylfaen"/>
                <w:color w:val="000000" w:themeColor="text1"/>
                <w:kern w:val="0"/>
                <w:sz w:val="20"/>
                <w:szCs w:val="24"/>
              </w:rPr>
              <w:t>՝</w:t>
            </w:r>
            <w:r w:rsidRPr="003F5CE1">
              <w:rPr>
                <w:rFonts w:ascii="Sylfaen" w:hAnsi="Sylfaen"/>
                <w:color w:val="000000" w:themeColor="text1"/>
                <w:kern w:val="0"/>
                <w:sz w:val="20"/>
                <w:szCs w:val="24"/>
              </w:rPr>
              <w:t xml:space="preserve"> անդամ պետության օրենսդրությանը համապատասխան</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8D88C4"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M.SM.SDE.00967</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C4A1F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bdt:</w:t>
            </w:r>
            <w:r w:rsidRPr="003F5CE1">
              <w:rPr>
                <w:color w:val="000000" w:themeColor="text1"/>
                <w:kern w:val="0"/>
                <w:sz w:val="20"/>
                <w:szCs w:val="24"/>
              </w:rPr>
              <w:t>‌</w:t>
            </w:r>
            <w:r w:rsidRPr="003F5CE1">
              <w:rPr>
                <w:rFonts w:ascii="Sylfaen" w:hAnsi="Sylfaen" w:cs="Sylfaen"/>
                <w:color w:val="000000" w:themeColor="text1"/>
                <w:kern w:val="0"/>
                <w:sz w:val="20"/>
                <w:szCs w:val="24"/>
              </w:rPr>
              <w:t>Indicator</w:t>
            </w:r>
            <w:r w:rsidRPr="003F5CE1">
              <w:rPr>
                <w:color w:val="000000" w:themeColor="text1"/>
                <w:kern w:val="0"/>
                <w:sz w:val="20"/>
                <w:szCs w:val="24"/>
              </w:rPr>
              <w:t>‌</w:t>
            </w:r>
            <w:r w:rsidRPr="003F5CE1">
              <w:rPr>
                <w:rFonts w:ascii="Sylfaen" w:hAnsi="Sylfaen" w:cs="Sylfaen"/>
                <w:color w:val="000000" w:themeColor="text1"/>
                <w:kern w:val="0"/>
                <w:sz w:val="20"/>
                <w:szCs w:val="24"/>
              </w:rPr>
              <w:t>Type (M.BDT.00013)</w:t>
            </w:r>
          </w:p>
          <w:p w14:paraId="1785731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Երկու արժեքներից մեկը՝ «true» (ճիշտ է) կամ «false» (սխալ է)</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9E1432"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071CABB9"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75114E1A"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865" w:type="dxa"/>
            <w:gridSpan w:val="6"/>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3EE4311"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2.11. Ընդհանուր ռեսուրսի գրառման տեխնոլոգիական բնութագրերը</w:t>
            </w:r>
          </w:p>
          <w:p w14:paraId="568FB45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(ccdo:</w:t>
            </w:r>
            <w:r w:rsidRPr="003F5CE1">
              <w:rPr>
                <w:color w:val="000000" w:themeColor="text1"/>
                <w:kern w:val="0"/>
                <w:sz w:val="20"/>
                <w:szCs w:val="24"/>
              </w:rPr>
              <w:t>‌</w:t>
            </w:r>
            <w:r w:rsidRPr="003F5CE1">
              <w:rPr>
                <w:rFonts w:ascii="Sylfaen" w:hAnsi="Sylfaen" w:cs="Sylfaen"/>
                <w:color w:val="000000" w:themeColor="text1"/>
                <w:kern w:val="0"/>
                <w:sz w:val="20"/>
                <w:szCs w:val="24"/>
              </w:rPr>
              <w:t>Resource</w:t>
            </w:r>
            <w:r w:rsidRPr="003F5CE1">
              <w:rPr>
                <w:color w:val="000000" w:themeColor="text1"/>
                <w:kern w:val="0"/>
                <w:sz w:val="20"/>
                <w:szCs w:val="24"/>
              </w:rPr>
              <w:t>‌</w:t>
            </w:r>
            <w:r w:rsidRPr="003F5CE1">
              <w:rPr>
                <w:rFonts w:ascii="Sylfaen" w:hAnsi="Sylfaen" w:cs="Sylfaen"/>
                <w:color w:val="000000" w:themeColor="text1"/>
                <w:kern w:val="0"/>
                <w:sz w:val="20"/>
                <w:szCs w:val="24"/>
              </w:rPr>
              <w:t>Item</w:t>
            </w:r>
            <w:r w:rsidRPr="003F5CE1">
              <w:rPr>
                <w:color w:val="000000" w:themeColor="text1"/>
                <w:kern w:val="0"/>
                <w:sz w:val="20"/>
                <w:szCs w:val="24"/>
              </w:rPr>
              <w:t>‌</w:t>
            </w:r>
            <w:r w:rsidRPr="003F5CE1">
              <w:rPr>
                <w:rFonts w:ascii="Sylfaen" w:hAnsi="Sylfaen" w:cs="Sylfaen"/>
                <w:color w:val="000000" w:themeColor="text1"/>
                <w:kern w:val="0"/>
                <w:sz w:val="20"/>
                <w:szCs w:val="24"/>
              </w:rPr>
              <w:t>Status</w:t>
            </w:r>
            <w:r w:rsidRPr="003F5CE1">
              <w:rPr>
                <w:color w:val="000000" w:themeColor="text1"/>
                <w:kern w:val="0"/>
                <w:sz w:val="20"/>
                <w:szCs w:val="24"/>
              </w:rPr>
              <w:t>‌</w:t>
            </w:r>
            <w:r w:rsidRPr="003F5CE1">
              <w:rPr>
                <w:rFonts w:ascii="Sylfaen" w:hAnsi="Sylfaen" w:cs="Sylfaen"/>
                <w:color w:val="000000" w:themeColor="text1"/>
                <w:kern w:val="0"/>
                <w:sz w:val="20"/>
                <w:szCs w:val="24"/>
              </w:rPr>
              <w:t>Details)</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05A320"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ընդհանուր ռեսուրսի գրառման վերաբերյալ տեխնոլոգիական տեղեկությունների ամբողջությունը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4FEDB3"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w:t>
            </w:r>
            <w:smartTag w:uri="urn:schemas-microsoft-com:office:smarttags" w:element="stockticker">
              <w:r w:rsidRPr="003F5CE1">
                <w:rPr>
                  <w:rFonts w:ascii="Sylfaen" w:hAnsi="Sylfaen"/>
                  <w:color w:val="000000" w:themeColor="text1"/>
                  <w:kern w:val="0"/>
                  <w:sz w:val="20"/>
                  <w:szCs w:val="24"/>
                </w:rPr>
                <w:t>CDE</w:t>
              </w:r>
            </w:smartTag>
            <w:r w:rsidRPr="003F5CE1">
              <w:rPr>
                <w:rFonts w:ascii="Sylfaen" w:hAnsi="Sylfaen"/>
                <w:color w:val="000000" w:themeColor="text1"/>
                <w:kern w:val="0"/>
                <w:sz w:val="20"/>
                <w:szCs w:val="24"/>
              </w:rPr>
              <w:t>.00032</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5EB528"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ccdo:</w:t>
            </w:r>
            <w:r w:rsidRPr="003F5CE1">
              <w:rPr>
                <w:color w:val="000000" w:themeColor="text1"/>
                <w:kern w:val="0"/>
                <w:sz w:val="20"/>
                <w:szCs w:val="24"/>
              </w:rPr>
              <w:t>‌</w:t>
            </w:r>
            <w:r w:rsidRPr="003F5CE1">
              <w:rPr>
                <w:rFonts w:ascii="Sylfaen" w:hAnsi="Sylfaen" w:cs="Sylfaen"/>
                <w:color w:val="000000" w:themeColor="text1"/>
                <w:kern w:val="0"/>
                <w:sz w:val="20"/>
                <w:szCs w:val="24"/>
              </w:rPr>
              <w:t>Resource</w:t>
            </w:r>
            <w:r w:rsidRPr="003F5CE1">
              <w:rPr>
                <w:color w:val="000000" w:themeColor="text1"/>
                <w:kern w:val="0"/>
                <w:sz w:val="20"/>
                <w:szCs w:val="24"/>
              </w:rPr>
              <w:t>‌</w:t>
            </w:r>
            <w:r w:rsidRPr="003F5CE1">
              <w:rPr>
                <w:rFonts w:ascii="Sylfaen" w:hAnsi="Sylfaen" w:cs="Sylfaen"/>
                <w:color w:val="000000" w:themeColor="text1"/>
                <w:kern w:val="0"/>
                <w:sz w:val="20"/>
                <w:szCs w:val="24"/>
              </w:rPr>
              <w:t>Item</w:t>
            </w:r>
            <w:r w:rsidRPr="003F5CE1">
              <w:rPr>
                <w:color w:val="000000" w:themeColor="text1"/>
                <w:kern w:val="0"/>
                <w:sz w:val="20"/>
                <w:szCs w:val="24"/>
              </w:rPr>
              <w:t>‌</w:t>
            </w:r>
            <w:r w:rsidRPr="003F5CE1">
              <w:rPr>
                <w:rFonts w:ascii="Sylfaen" w:hAnsi="Sylfaen" w:cs="Sylfaen"/>
                <w:color w:val="000000" w:themeColor="text1"/>
                <w:kern w:val="0"/>
                <w:sz w:val="20"/>
                <w:szCs w:val="24"/>
              </w:rPr>
              <w:t>Status</w:t>
            </w:r>
            <w:r w:rsidRPr="003F5CE1">
              <w:rPr>
                <w:color w:val="000000" w:themeColor="text1"/>
                <w:kern w:val="0"/>
                <w:sz w:val="20"/>
                <w:szCs w:val="24"/>
              </w:rPr>
              <w:t>‌</w:t>
            </w:r>
            <w:r w:rsidRPr="003F5CE1">
              <w:rPr>
                <w:rFonts w:ascii="Sylfaen" w:hAnsi="Sylfaen" w:cs="Sylfaen"/>
                <w:color w:val="000000" w:themeColor="text1"/>
                <w:kern w:val="0"/>
                <w:sz w:val="20"/>
                <w:szCs w:val="24"/>
              </w:rPr>
              <w:t>Details</w:t>
            </w:r>
            <w:r w:rsidRPr="003F5CE1">
              <w:rPr>
                <w:color w:val="000000" w:themeColor="text1"/>
                <w:kern w:val="0"/>
                <w:sz w:val="20"/>
                <w:szCs w:val="24"/>
              </w:rPr>
              <w:t>‌</w:t>
            </w:r>
            <w:r w:rsidRPr="003F5CE1">
              <w:rPr>
                <w:rFonts w:ascii="Sylfaen" w:hAnsi="Sylfaen" w:cs="Sylfaen"/>
                <w:color w:val="000000" w:themeColor="text1"/>
                <w:kern w:val="0"/>
                <w:sz w:val="20"/>
                <w:szCs w:val="24"/>
              </w:rPr>
              <w:t>Type (M.</w:t>
            </w:r>
            <w:smartTag w:uri="urn:schemas-microsoft-com:office:smarttags" w:element="stockticker">
              <w:r w:rsidRPr="003F5CE1">
                <w:rPr>
                  <w:rFonts w:ascii="Sylfaen" w:hAnsi="Sylfaen" w:cs="Sylfaen"/>
                  <w:color w:val="000000" w:themeColor="text1"/>
                  <w:kern w:val="0"/>
                  <w:sz w:val="20"/>
                  <w:szCs w:val="24"/>
                </w:rPr>
                <w:t>CDT</w:t>
              </w:r>
            </w:smartTag>
            <w:r w:rsidRPr="003F5CE1">
              <w:rPr>
                <w:rFonts w:ascii="Sylfaen" w:hAnsi="Sylfaen" w:cs="Sylfaen"/>
                <w:color w:val="000000" w:themeColor="text1"/>
                <w:kern w:val="0"/>
                <w:sz w:val="20"/>
                <w:szCs w:val="24"/>
              </w:rPr>
              <w:t>.00033)</w:t>
            </w:r>
          </w:p>
          <w:p w14:paraId="2258A429"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9E9090"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1</w:t>
            </w:r>
          </w:p>
        </w:tc>
      </w:tr>
      <w:tr w:rsidR="0016396C" w:rsidRPr="003F5CE1" w14:paraId="35D998EC"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71F48FA7"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E37E36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2.11.1. Գործողության ժամանակահատվածը</w:t>
            </w:r>
          </w:p>
          <w:p w14:paraId="511B588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(ccdo:</w:t>
            </w:r>
            <w:r w:rsidRPr="003F5CE1">
              <w:rPr>
                <w:color w:val="000000" w:themeColor="text1"/>
                <w:kern w:val="0"/>
                <w:sz w:val="20"/>
                <w:szCs w:val="24"/>
              </w:rPr>
              <w:t>‌</w:t>
            </w:r>
            <w:r w:rsidRPr="003F5CE1">
              <w:rPr>
                <w:rFonts w:ascii="Sylfaen" w:hAnsi="Sylfaen" w:cs="Sylfaen"/>
                <w:color w:val="000000" w:themeColor="text1"/>
                <w:kern w:val="0"/>
                <w:sz w:val="20"/>
                <w:szCs w:val="24"/>
              </w:rPr>
              <w:t>Validity</w:t>
            </w:r>
            <w:r w:rsidRPr="003F5CE1">
              <w:rPr>
                <w:color w:val="000000" w:themeColor="text1"/>
                <w:kern w:val="0"/>
                <w:sz w:val="20"/>
                <w:szCs w:val="24"/>
              </w:rPr>
              <w:t>‌</w:t>
            </w:r>
            <w:r w:rsidRPr="003F5CE1">
              <w:rPr>
                <w:rFonts w:ascii="Sylfaen" w:hAnsi="Sylfaen" w:cs="Sylfaen"/>
                <w:color w:val="000000" w:themeColor="text1"/>
                <w:kern w:val="0"/>
                <w:sz w:val="20"/>
                <w:szCs w:val="24"/>
              </w:rPr>
              <w:t>Period</w:t>
            </w:r>
            <w:r w:rsidRPr="003F5CE1">
              <w:rPr>
                <w:color w:val="000000" w:themeColor="text1"/>
                <w:kern w:val="0"/>
                <w:sz w:val="20"/>
                <w:szCs w:val="24"/>
              </w:rPr>
              <w:t>‌</w:t>
            </w:r>
            <w:r w:rsidRPr="003F5CE1">
              <w:rPr>
                <w:rFonts w:ascii="Sylfaen" w:hAnsi="Sylfaen" w:cs="Sylfaen"/>
                <w:color w:val="000000" w:themeColor="text1"/>
                <w:kern w:val="0"/>
                <w:sz w:val="20"/>
                <w:szCs w:val="24"/>
              </w:rPr>
              <w:t>Details)</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2128A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ընդհանուր ռեսուրսի (ռեեստրի, ցանկի, տվյալների բազայի) գրառման գործողության ժամանակահատվածը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20C205"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w:t>
            </w:r>
            <w:smartTag w:uri="urn:schemas-microsoft-com:office:smarttags" w:element="stockticker">
              <w:r w:rsidRPr="003F5CE1">
                <w:rPr>
                  <w:rFonts w:ascii="Sylfaen" w:hAnsi="Sylfaen"/>
                  <w:color w:val="000000" w:themeColor="text1"/>
                  <w:kern w:val="0"/>
                  <w:sz w:val="20"/>
                  <w:szCs w:val="24"/>
                </w:rPr>
                <w:t>CDE</w:t>
              </w:r>
            </w:smartTag>
            <w:r w:rsidRPr="003F5CE1">
              <w:rPr>
                <w:rFonts w:ascii="Sylfaen" w:hAnsi="Sylfaen"/>
                <w:color w:val="000000" w:themeColor="text1"/>
                <w:kern w:val="0"/>
                <w:sz w:val="20"/>
                <w:szCs w:val="24"/>
              </w:rPr>
              <w:t>.00033</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BFF442"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ccdo:</w:t>
            </w:r>
            <w:r w:rsidRPr="003F5CE1">
              <w:rPr>
                <w:color w:val="000000" w:themeColor="text1"/>
                <w:kern w:val="0"/>
                <w:sz w:val="20"/>
                <w:szCs w:val="24"/>
              </w:rPr>
              <w:t>‌</w:t>
            </w:r>
            <w:r w:rsidRPr="003F5CE1">
              <w:rPr>
                <w:rFonts w:ascii="Sylfaen" w:hAnsi="Sylfaen" w:cs="Sylfaen"/>
                <w:color w:val="000000" w:themeColor="text1"/>
                <w:kern w:val="0"/>
                <w:sz w:val="20"/>
                <w:szCs w:val="24"/>
              </w:rPr>
              <w:t>Period</w:t>
            </w:r>
            <w:r w:rsidRPr="003F5CE1">
              <w:rPr>
                <w:color w:val="000000" w:themeColor="text1"/>
                <w:kern w:val="0"/>
                <w:sz w:val="20"/>
                <w:szCs w:val="24"/>
              </w:rPr>
              <w:t>‌</w:t>
            </w:r>
            <w:r w:rsidRPr="003F5CE1">
              <w:rPr>
                <w:rFonts w:ascii="Sylfaen" w:hAnsi="Sylfaen" w:cs="Sylfaen"/>
                <w:color w:val="000000" w:themeColor="text1"/>
                <w:kern w:val="0"/>
                <w:sz w:val="20"/>
                <w:szCs w:val="24"/>
              </w:rPr>
              <w:t>Details</w:t>
            </w:r>
            <w:r w:rsidRPr="003F5CE1">
              <w:rPr>
                <w:color w:val="000000" w:themeColor="text1"/>
                <w:kern w:val="0"/>
                <w:sz w:val="20"/>
                <w:szCs w:val="24"/>
              </w:rPr>
              <w:t>‌</w:t>
            </w:r>
            <w:r w:rsidRPr="003F5CE1">
              <w:rPr>
                <w:rFonts w:ascii="Sylfaen" w:hAnsi="Sylfaen" w:cs="Sylfaen"/>
                <w:color w:val="000000" w:themeColor="text1"/>
                <w:kern w:val="0"/>
                <w:sz w:val="20"/>
                <w:szCs w:val="24"/>
              </w:rPr>
              <w:t>Type (M.</w:t>
            </w:r>
            <w:smartTag w:uri="urn:schemas-microsoft-com:office:smarttags" w:element="stockticker">
              <w:r w:rsidRPr="003F5CE1">
                <w:rPr>
                  <w:rFonts w:ascii="Sylfaen" w:hAnsi="Sylfaen" w:cs="Sylfaen"/>
                  <w:color w:val="000000" w:themeColor="text1"/>
                  <w:kern w:val="0"/>
                  <w:sz w:val="20"/>
                  <w:szCs w:val="24"/>
                </w:rPr>
                <w:t>CDT</w:t>
              </w:r>
            </w:smartTag>
            <w:r w:rsidRPr="003F5CE1">
              <w:rPr>
                <w:rFonts w:ascii="Sylfaen" w:hAnsi="Sylfaen" w:cs="Sylfaen"/>
                <w:color w:val="000000" w:themeColor="text1"/>
                <w:kern w:val="0"/>
                <w:sz w:val="20"/>
                <w:szCs w:val="24"/>
              </w:rPr>
              <w:t>.00026)</w:t>
            </w:r>
          </w:p>
          <w:p w14:paraId="060A7BE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3FB397"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481EF707"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77CC733E"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96E05BC"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*.1. Մեկնարկի ամսաթիվը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ժամը</w:t>
            </w:r>
          </w:p>
          <w:p w14:paraId="0CDEF30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(csdo:StartDateTime)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1D7B5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մեկնարկի ամսաթիվը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ժամը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120D8D"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M.SDE.00133</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9EBC9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bdt:</w:t>
            </w:r>
            <w:r w:rsidRPr="003F5CE1">
              <w:rPr>
                <w:color w:val="000000" w:themeColor="text1"/>
                <w:kern w:val="0"/>
                <w:sz w:val="20"/>
                <w:szCs w:val="24"/>
              </w:rPr>
              <w:t>‌</w:t>
            </w:r>
            <w:r w:rsidRPr="003F5CE1">
              <w:rPr>
                <w:rFonts w:ascii="Sylfaen" w:hAnsi="Sylfaen" w:cs="Sylfaen"/>
                <w:color w:val="000000" w:themeColor="text1"/>
                <w:kern w:val="0"/>
                <w:sz w:val="20"/>
                <w:szCs w:val="24"/>
              </w:rPr>
              <w:t>Date</w:t>
            </w:r>
            <w:r w:rsidRPr="003F5CE1">
              <w:rPr>
                <w:color w:val="000000" w:themeColor="text1"/>
                <w:kern w:val="0"/>
                <w:sz w:val="20"/>
                <w:szCs w:val="24"/>
              </w:rPr>
              <w:t>‌</w:t>
            </w:r>
            <w:r w:rsidRPr="003F5CE1">
              <w:rPr>
                <w:rFonts w:ascii="Sylfaen" w:hAnsi="Sylfaen" w:cs="Sylfaen"/>
                <w:color w:val="000000" w:themeColor="text1"/>
                <w:kern w:val="0"/>
                <w:sz w:val="20"/>
                <w:szCs w:val="24"/>
              </w:rPr>
              <w:t>Time</w:t>
            </w:r>
            <w:r w:rsidRPr="003F5CE1">
              <w:rPr>
                <w:color w:val="000000" w:themeColor="text1"/>
                <w:kern w:val="0"/>
                <w:sz w:val="20"/>
                <w:szCs w:val="24"/>
              </w:rPr>
              <w:t>‌</w:t>
            </w:r>
            <w:r w:rsidRPr="003F5CE1">
              <w:rPr>
                <w:rFonts w:ascii="Sylfaen" w:hAnsi="Sylfaen" w:cs="Sylfaen"/>
                <w:color w:val="000000" w:themeColor="text1"/>
                <w:kern w:val="0"/>
                <w:sz w:val="20"/>
                <w:szCs w:val="24"/>
              </w:rPr>
              <w:t>Type (M.BDT.00006)</w:t>
            </w:r>
          </w:p>
          <w:p w14:paraId="2DB64CBE"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Ամսաթվի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ժամի նշագիրը՝ </w:t>
            </w:r>
            <w:smartTag w:uri="urn:schemas-microsoft-com:office:smarttags" w:element="stockticker">
              <w:r w:rsidRPr="003F5CE1">
                <w:rPr>
                  <w:rFonts w:ascii="Sylfaen" w:hAnsi="Sylfaen"/>
                  <w:color w:val="000000" w:themeColor="text1"/>
                  <w:kern w:val="0"/>
                  <w:sz w:val="20"/>
                  <w:szCs w:val="24"/>
                </w:rPr>
                <w:t>ISO</w:t>
              </w:r>
            </w:smartTag>
            <w:r w:rsidRPr="003F5CE1">
              <w:rPr>
                <w:rFonts w:ascii="Sylfaen" w:hAnsi="Sylfaen"/>
                <w:color w:val="000000" w:themeColor="text1"/>
                <w:kern w:val="0"/>
                <w:sz w:val="20"/>
                <w:szCs w:val="24"/>
              </w:rPr>
              <w:t xml:space="preserve"> 8601 ստանդարտների սերիային համապատասխան</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AAE4F9"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483C058A" w14:textId="77777777" w:rsidTr="00827019">
        <w:trPr>
          <w:jc w:val="center"/>
        </w:trPr>
        <w:tc>
          <w:tcPr>
            <w:tcW w:w="541" w:type="dxa"/>
            <w:gridSpan w:val="3"/>
            <w:tcBorders>
              <w:top w:val="nil"/>
              <w:left w:val="nil"/>
              <w:bottom w:val="nil"/>
              <w:right w:val="single" w:sz="4" w:space="0" w:color="auto"/>
            </w:tcBorders>
            <w:tcMar>
              <w:top w:w="85" w:type="dxa"/>
              <w:left w:w="108" w:type="dxa"/>
              <w:bottom w:w="85" w:type="dxa"/>
              <w:right w:w="108" w:type="dxa"/>
            </w:tcMar>
          </w:tcPr>
          <w:p w14:paraId="66F7A7D3"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560" w:type="dxa"/>
            <w:gridSpan w:val="4"/>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5EE332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*.2. Ավարտի ամսաթիվը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ժամը</w:t>
            </w:r>
          </w:p>
          <w:p w14:paraId="5E2D2F6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End</w:t>
            </w:r>
            <w:r w:rsidRPr="003F5CE1">
              <w:rPr>
                <w:color w:val="000000" w:themeColor="text1"/>
                <w:kern w:val="0"/>
                <w:sz w:val="20"/>
                <w:szCs w:val="24"/>
              </w:rPr>
              <w:t>‌</w:t>
            </w:r>
            <w:r w:rsidRPr="003F5CE1">
              <w:rPr>
                <w:rFonts w:ascii="Sylfaen" w:hAnsi="Sylfaen" w:cs="Sylfaen"/>
                <w:color w:val="000000" w:themeColor="text1"/>
                <w:kern w:val="0"/>
                <w:sz w:val="20"/>
                <w:szCs w:val="24"/>
              </w:rPr>
              <w:t>Date</w:t>
            </w:r>
            <w:r w:rsidRPr="003F5CE1">
              <w:rPr>
                <w:color w:val="000000" w:themeColor="text1"/>
                <w:kern w:val="0"/>
                <w:sz w:val="20"/>
                <w:szCs w:val="24"/>
              </w:rPr>
              <w:t>‌</w:t>
            </w:r>
            <w:r w:rsidRPr="003F5CE1">
              <w:rPr>
                <w:rFonts w:ascii="Sylfaen" w:hAnsi="Sylfaen" w:cs="Sylfaen"/>
                <w:color w:val="000000" w:themeColor="text1"/>
                <w:kern w:val="0"/>
                <w:sz w:val="20"/>
                <w:szCs w:val="24"/>
              </w:rPr>
              <w:t>Time)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80E3F5"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ավարտի ամսաթիվը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ժամը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B5D771"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M.SDE.00134</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16CEAF"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bdt:</w:t>
            </w:r>
            <w:r w:rsidRPr="003F5CE1">
              <w:rPr>
                <w:color w:val="000000" w:themeColor="text1"/>
                <w:kern w:val="0"/>
                <w:sz w:val="20"/>
                <w:szCs w:val="24"/>
              </w:rPr>
              <w:t>‌</w:t>
            </w:r>
            <w:r w:rsidRPr="003F5CE1">
              <w:rPr>
                <w:rFonts w:ascii="Sylfaen" w:hAnsi="Sylfaen" w:cs="Sylfaen"/>
                <w:color w:val="000000" w:themeColor="text1"/>
                <w:kern w:val="0"/>
                <w:sz w:val="20"/>
                <w:szCs w:val="24"/>
              </w:rPr>
              <w:t>Date</w:t>
            </w:r>
            <w:r w:rsidRPr="003F5CE1">
              <w:rPr>
                <w:color w:val="000000" w:themeColor="text1"/>
                <w:kern w:val="0"/>
                <w:sz w:val="20"/>
                <w:szCs w:val="24"/>
              </w:rPr>
              <w:t>‌</w:t>
            </w:r>
            <w:r w:rsidRPr="003F5CE1">
              <w:rPr>
                <w:rFonts w:ascii="Sylfaen" w:hAnsi="Sylfaen" w:cs="Sylfaen"/>
                <w:color w:val="000000" w:themeColor="text1"/>
                <w:kern w:val="0"/>
                <w:sz w:val="20"/>
                <w:szCs w:val="24"/>
              </w:rPr>
              <w:t>Time</w:t>
            </w:r>
            <w:r w:rsidRPr="003F5CE1">
              <w:rPr>
                <w:color w:val="000000" w:themeColor="text1"/>
                <w:kern w:val="0"/>
                <w:sz w:val="20"/>
                <w:szCs w:val="24"/>
              </w:rPr>
              <w:t>‌</w:t>
            </w:r>
            <w:r w:rsidRPr="003F5CE1">
              <w:rPr>
                <w:rFonts w:ascii="Sylfaen" w:hAnsi="Sylfaen" w:cs="Sylfaen"/>
                <w:color w:val="000000" w:themeColor="text1"/>
                <w:kern w:val="0"/>
                <w:sz w:val="20"/>
                <w:szCs w:val="24"/>
              </w:rPr>
              <w:t>Type (M.BDT.00006)</w:t>
            </w:r>
          </w:p>
          <w:p w14:paraId="3603F81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Ամսաթվի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ժամի նշագիրը՝ </w:t>
            </w:r>
            <w:smartTag w:uri="urn:schemas-microsoft-com:office:smarttags" w:element="stockticker">
              <w:r w:rsidRPr="003F5CE1">
                <w:rPr>
                  <w:rFonts w:ascii="Sylfaen" w:hAnsi="Sylfaen"/>
                  <w:color w:val="000000" w:themeColor="text1"/>
                  <w:kern w:val="0"/>
                  <w:sz w:val="20"/>
                  <w:szCs w:val="24"/>
                </w:rPr>
                <w:t>ISO</w:t>
              </w:r>
            </w:smartTag>
            <w:r w:rsidRPr="003F5CE1">
              <w:rPr>
                <w:rFonts w:ascii="Sylfaen" w:hAnsi="Sylfaen"/>
                <w:color w:val="000000" w:themeColor="text1"/>
                <w:kern w:val="0"/>
                <w:sz w:val="20"/>
                <w:szCs w:val="24"/>
              </w:rPr>
              <w:t xml:space="preserve"> 8601 ստանդարտների սերիային համապատասխան</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51BFE8"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r w:rsidR="0016396C" w:rsidRPr="003F5CE1" w14:paraId="225268DD" w14:textId="77777777" w:rsidTr="00827019">
        <w:trPr>
          <w:jc w:val="center"/>
        </w:trPr>
        <w:tc>
          <w:tcPr>
            <w:tcW w:w="422" w:type="dxa"/>
            <w:gridSpan w:val="2"/>
            <w:tcBorders>
              <w:top w:val="nil"/>
              <w:left w:val="nil"/>
              <w:bottom w:val="nil"/>
              <w:right w:val="single" w:sz="4" w:space="0" w:color="auto"/>
            </w:tcBorders>
            <w:tcMar>
              <w:top w:w="85" w:type="dxa"/>
              <w:left w:w="108" w:type="dxa"/>
              <w:bottom w:w="85" w:type="dxa"/>
              <w:right w:w="108" w:type="dxa"/>
            </w:tcMar>
          </w:tcPr>
          <w:p w14:paraId="41AD6C4E" w14:textId="77777777" w:rsidR="0016396C" w:rsidRPr="003F5CE1" w:rsidRDefault="0016396C" w:rsidP="00827019">
            <w:pPr>
              <w:widowControl w:val="0"/>
              <w:spacing w:after="120"/>
              <w:rPr>
                <w:rFonts w:ascii="Sylfaen" w:hAnsi="Sylfaen" w:cs="Arial"/>
                <w:bCs/>
                <w:color w:val="000000" w:themeColor="text1"/>
                <w:kern w:val="0"/>
                <w:sz w:val="20"/>
                <w:szCs w:val="24"/>
              </w:rPr>
            </w:pPr>
          </w:p>
        </w:tc>
        <w:tc>
          <w:tcPr>
            <w:tcW w:w="3679" w:type="dxa"/>
            <w:gridSpan w:val="5"/>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520B8C4"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2.11.2. Թարմացման ամսաթիվը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ժամը</w:t>
            </w:r>
          </w:p>
          <w:p w14:paraId="435CF52B"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(csdo:</w:t>
            </w:r>
            <w:r w:rsidRPr="003F5CE1">
              <w:rPr>
                <w:color w:val="000000" w:themeColor="text1"/>
                <w:kern w:val="0"/>
                <w:sz w:val="20"/>
                <w:szCs w:val="24"/>
              </w:rPr>
              <w:t>‌</w:t>
            </w:r>
            <w:r w:rsidRPr="003F5CE1">
              <w:rPr>
                <w:rFonts w:ascii="Sylfaen" w:hAnsi="Sylfaen" w:cs="Sylfaen"/>
                <w:color w:val="000000" w:themeColor="text1"/>
                <w:kern w:val="0"/>
                <w:sz w:val="20"/>
                <w:szCs w:val="24"/>
              </w:rPr>
              <w:t>Update</w:t>
            </w:r>
            <w:r w:rsidRPr="003F5CE1">
              <w:rPr>
                <w:color w:val="000000" w:themeColor="text1"/>
                <w:kern w:val="0"/>
                <w:sz w:val="20"/>
                <w:szCs w:val="24"/>
              </w:rPr>
              <w:t>‌</w:t>
            </w:r>
            <w:r w:rsidRPr="003F5CE1">
              <w:rPr>
                <w:rFonts w:ascii="Sylfaen" w:hAnsi="Sylfaen" w:cs="Sylfaen"/>
                <w:color w:val="000000" w:themeColor="text1"/>
                <w:kern w:val="0"/>
                <w:sz w:val="20"/>
                <w:szCs w:val="24"/>
              </w:rPr>
              <w:t>Date</w:t>
            </w:r>
            <w:r w:rsidRPr="003F5CE1">
              <w:rPr>
                <w:color w:val="000000" w:themeColor="text1"/>
                <w:kern w:val="0"/>
                <w:sz w:val="20"/>
                <w:szCs w:val="24"/>
              </w:rPr>
              <w:t>‌</w:t>
            </w:r>
            <w:r w:rsidRPr="003F5CE1">
              <w:rPr>
                <w:rFonts w:ascii="Sylfaen" w:hAnsi="Sylfaen" w:cs="Sylfaen"/>
                <w:color w:val="000000" w:themeColor="text1"/>
                <w:kern w:val="0"/>
                <w:sz w:val="20"/>
                <w:szCs w:val="24"/>
              </w:rPr>
              <w:t>Time)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3654C7"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ընդհանուր ռեսուրսի (ռեեստրի, ցանկի, տվյալների բազայի) գրառումը թարմացնելու ամսաթիվը եւ ժամը</w:t>
            </w:r>
          </w:p>
        </w:tc>
        <w:tc>
          <w:tcPr>
            <w:tcW w:w="23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5F2E30"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M.SDE.00079</w:t>
            </w:r>
          </w:p>
        </w:tc>
        <w:tc>
          <w:tcPr>
            <w:tcW w:w="3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7B9D63"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bdt:</w:t>
            </w:r>
            <w:r w:rsidRPr="003F5CE1">
              <w:rPr>
                <w:color w:val="000000" w:themeColor="text1"/>
                <w:kern w:val="0"/>
                <w:sz w:val="20"/>
                <w:szCs w:val="24"/>
              </w:rPr>
              <w:t>‌</w:t>
            </w:r>
            <w:r w:rsidRPr="003F5CE1">
              <w:rPr>
                <w:rFonts w:ascii="Sylfaen" w:hAnsi="Sylfaen" w:cs="Sylfaen"/>
                <w:color w:val="000000" w:themeColor="text1"/>
                <w:kern w:val="0"/>
                <w:sz w:val="20"/>
                <w:szCs w:val="24"/>
              </w:rPr>
              <w:t>Date</w:t>
            </w:r>
            <w:r w:rsidRPr="003F5CE1">
              <w:rPr>
                <w:color w:val="000000" w:themeColor="text1"/>
                <w:kern w:val="0"/>
                <w:sz w:val="20"/>
                <w:szCs w:val="24"/>
              </w:rPr>
              <w:t>‌</w:t>
            </w:r>
            <w:r w:rsidRPr="003F5CE1">
              <w:rPr>
                <w:rFonts w:ascii="Sylfaen" w:hAnsi="Sylfaen" w:cs="Sylfaen"/>
                <w:color w:val="000000" w:themeColor="text1"/>
                <w:kern w:val="0"/>
                <w:sz w:val="20"/>
                <w:szCs w:val="24"/>
              </w:rPr>
              <w:t>Time</w:t>
            </w:r>
            <w:r w:rsidRPr="003F5CE1">
              <w:rPr>
                <w:color w:val="000000" w:themeColor="text1"/>
                <w:kern w:val="0"/>
                <w:sz w:val="20"/>
                <w:szCs w:val="24"/>
              </w:rPr>
              <w:t>‌</w:t>
            </w:r>
            <w:r w:rsidRPr="003F5CE1">
              <w:rPr>
                <w:rFonts w:ascii="Sylfaen" w:hAnsi="Sylfaen" w:cs="Sylfaen"/>
                <w:color w:val="000000" w:themeColor="text1"/>
                <w:kern w:val="0"/>
                <w:sz w:val="20"/>
                <w:szCs w:val="24"/>
              </w:rPr>
              <w:t>Type (M.BDT.00006)</w:t>
            </w:r>
          </w:p>
          <w:p w14:paraId="1E51B06A" w14:textId="77777777" w:rsidR="0016396C" w:rsidRPr="003F5CE1" w:rsidRDefault="0016396C" w:rsidP="00827019">
            <w:pPr>
              <w:widowControl w:val="0"/>
              <w:spacing w:after="120"/>
              <w:rPr>
                <w:rFonts w:ascii="Sylfaen" w:hAnsi="Sylfaen" w:cs="Arial"/>
                <w:bCs/>
                <w:color w:val="000000" w:themeColor="text1"/>
                <w:kern w:val="0"/>
                <w:sz w:val="20"/>
                <w:szCs w:val="24"/>
              </w:rPr>
            </w:pPr>
            <w:r w:rsidRPr="003F5CE1">
              <w:rPr>
                <w:rFonts w:ascii="Sylfaen" w:hAnsi="Sylfaen"/>
                <w:color w:val="000000" w:themeColor="text1"/>
                <w:kern w:val="0"/>
                <w:sz w:val="20"/>
                <w:szCs w:val="24"/>
              </w:rPr>
              <w:t xml:space="preserve">Ամսաթվի </w:t>
            </w:r>
            <w:r w:rsidR="002A761F" w:rsidRPr="003F5CE1">
              <w:rPr>
                <w:rFonts w:ascii="Sylfaen" w:hAnsi="Sylfaen"/>
                <w:color w:val="000000" w:themeColor="text1"/>
                <w:kern w:val="0"/>
                <w:sz w:val="20"/>
                <w:szCs w:val="24"/>
              </w:rPr>
              <w:t>եւ</w:t>
            </w:r>
            <w:r w:rsidRPr="003F5CE1">
              <w:rPr>
                <w:rFonts w:ascii="Sylfaen" w:hAnsi="Sylfaen"/>
                <w:color w:val="000000" w:themeColor="text1"/>
                <w:kern w:val="0"/>
                <w:sz w:val="20"/>
                <w:szCs w:val="24"/>
              </w:rPr>
              <w:t xml:space="preserve"> ժամի նշագիրը՝ </w:t>
            </w:r>
            <w:smartTag w:uri="urn:schemas-microsoft-com:office:smarttags" w:element="stockticker">
              <w:r w:rsidRPr="003F5CE1">
                <w:rPr>
                  <w:rFonts w:ascii="Sylfaen" w:hAnsi="Sylfaen"/>
                  <w:color w:val="000000" w:themeColor="text1"/>
                  <w:kern w:val="0"/>
                  <w:sz w:val="20"/>
                  <w:szCs w:val="24"/>
                </w:rPr>
                <w:t>ISO</w:t>
              </w:r>
            </w:smartTag>
            <w:r w:rsidRPr="003F5CE1">
              <w:rPr>
                <w:rFonts w:ascii="Sylfaen" w:hAnsi="Sylfaen"/>
                <w:color w:val="000000" w:themeColor="text1"/>
                <w:kern w:val="0"/>
                <w:sz w:val="20"/>
                <w:szCs w:val="24"/>
              </w:rPr>
              <w:t xml:space="preserve"> 8601 ստանդարտների սերիային համապատասխան</w:t>
            </w:r>
          </w:p>
        </w:tc>
        <w:tc>
          <w:tcPr>
            <w:tcW w:w="81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E996FE" w14:textId="77777777" w:rsidR="0016396C" w:rsidRPr="003F5CE1" w:rsidRDefault="0016396C" w:rsidP="00827019">
            <w:pPr>
              <w:widowControl w:val="0"/>
              <w:spacing w:after="120"/>
              <w:jc w:val="center"/>
              <w:rPr>
                <w:rFonts w:ascii="Sylfaen" w:hAnsi="Sylfaen" w:cs="Arial"/>
                <w:bCs/>
                <w:color w:val="000000" w:themeColor="text1"/>
                <w:kern w:val="0"/>
                <w:sz w:val="20"/>
                <w:szCs w:val="24"/>
              </w:rPr>
            </w:pPr>
            <w:r w:rsidRPr="003F5CE1">
              <w:rPr>
                <w:rFonts w:ascii="Sylfaen" w:hAnsi="Sylfaen"/>
                <w:color w:val="000000" w:themeColor="text1"/>
                <w:kern w:val="0"/>
                <w:sz w:val="20"/>
                <w:szCs w:val="24"/>
              </w:rPr>
              <w:t>0..1</w:t>
            </w:r>
          </w:p>
        </w:tc>
      </w:tr>
    </w:tbl>
    <w:p w14:paraId="4E8DB0EA" w14:textId="77777777" w:rsidR="00827019" w:rsidRDefault="00827019" w:rsidP="002A4937">
      <w:pPr>
        <w:widowControl w:val="0"/>
        <w:spacing w:after="160" w:line="360" w:lineRule="auto"/>
        <w:ind w:firstLine="709"/>
        <w:jc w:val="both"/>
        <w:rPr>
          <w:rFonts w:ascii="Sylfaen" w:hAnsi="Sylfaen"/>
          <w:color w:val="000000" w:themeColor="text1"/>
          <w:sz w:val="24"/>
          <w:szCs w:val="24"/>
        </w:rPr>
      </w:pPr>
    </w:p>
    <w:p w14:paraId="2CC8D78D" w14:textId="77777777" w:rsidR="00827019" w:rsidRDefault="00827019" w:rsidP="002A4937">
      <w:pPr>
        <w:widowControl w:val="0"/>
        <w:spacing w:after="160" w:line="360" w:lineRule="auto"/>
        <w:ind w:firstLine="709"/>
        <w:jc w:val="both"/>
        <w:rPr>
          <w:rFonts w:ascii="Sylfaen" w:hAnsi="Sylfaen"/>
          <w:color w:val="000000" w:themeColor="text1"/>
          <w:sz w:val="24"/>
          <w:szCs w:val="24"/>
        </w:rPr>
      </w:pPr>
    </w:p>
    <w:p w14:paraId="30020E32" w14:textId="77777777" w:rsidR="00827019" w:rsidRDefault="00827019" w:rsidP="002A4937">
      <w:pPr>
        <w:widowControl w:val="0"/>
        <w:spacing w:after="160" w:line="360" w:lineRule="auto"/>
        <w:ind w:firstLine="709"/>
        <w:jc w:val="both"/>
        <w:rPr>
          <w:rFonts w:ascii="Sylfaen" w:hAnsi="Sylfaen"/>
          <w:color w:val="000000" w:themeColor="text1"/>
          <w:sz w:val="24"/>
          <w:szCs w:val="24"/>
        </w:rPr>
        <w:sectPr w:rsidR="00827019" w:rsidSect="00D3218D">
          <w:pgSz w:w="16840" w:h="11907" w:orient="landscape" w:code="9"/>
          <w:pgMar w:top="1418" w:right="1418" w:bottom="1418" w:left="1418" w:header="708" w:footer="545" w:gutter="0"/>
          <w:cols w:space="708"/>
          <w:titlePg/>
          <w:docGrid w:linePitch="360"/>
        </w:sectPr>
      </w:pPr>
    </w:p>
    <w:p w14:paraId="59E76310" w14:textId="77777777" w:rsidR="0016396C" w:rsidRDefault="0016396C" w:rsidP="00827019">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lastRenderedPageBreak/>
        <w:t>19.</w:t>
      </w:r>
      <w:r w:rsidR="00827019">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 արդիականացման վիճակ» (R.SM.AS.01.002) էլեկտրոնային փաստաթղթի (տեղեկությունների) կառուցվածքի նկարագրությունը բերված է 11-րդ աղյուսակում:</w:t>
      </w:r>
    </w:p>
    <w:p w14:paraId="1CD040EB" w14:textId="77777777" w:rsidR="00827019" w:rsidRPr="002A4937" w:rsidRDefault="00827019" w:rsidP="00827019">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7C57449E" w14:textId="77777777" w:rsidR="0016396C" w:rsidRPr="002A4937" w:rsidRDefault="0016396C" w:rsidP="00827019">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t>Աղյուսակ 11</w:t>
      </w:r>
    </w:p>
    <w:p w14:paraId="3AF06C04" w14:textId="77777777" w:rsidR="0016396C" w:rsidRPr="002A4937" w:rsidRDefault="0016396C" w:rsidP="00827019">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միասնական ռեեստրի արդիականացման վիճակ» (R.SM.AS.01.002) էլեկտրոնային փաստաթղթի (տեղեկությունների) կառուցվածքի նկարագրությունը</w:t>
      </w:r>
    </w:p>
    <w:tbl>
      <w:tblPr>
        <w:tblStyle w:val="25"/>
        <w:tblW w:w="9360" w:type="dxa"/>
        <w:jc w:val="center"/>
        <w:tblLayout w:type="fixed"/>
        <w:tblLook w:val="0600" w:firstRow="0" w:lastRow="0" w:firstColumn="0" w:lastColumn="0" w:noHBand="1" w:noVBand="1"/>
      </w:tblPr>
      <w:tblGrid>
        <w:gridCol w:w="1279"/>
        <w:gridCol w:w="2127"/>
        <w:gridCol w:w="5954"/>
      </w:tblGrid>
      <w:tr w:rsidR="0016396C" w:rsidRPr="00827019" w14:paraId="06068420" w14:textId="77777777" w:rsidTr="00827019">
        <w:trPr>
          <w:tblHeade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6CB0CB"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Համարը՝ ը/կ</w:t>
            </w:r>
          </w:p>
        </w:tc>
        <w:tc>
          <w:tcPr>
            <w:tcW w:w="212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C71F55"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Տարրի նշագիրը</w:t>
            </w:r>
          </w:p>
        </w:tc>
        <w:tc>
          <w:tcPr>
            <w:tcW w:w="59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09D394"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Նկարագրությունը</w:t>
            </w:r>
          </w:p>
        </w:tc>
      </w:tr>
      <w:tr w:rsidR="0016396C" w:rsidRPr="00827019" w14:paraId="36AC3605" w14:textId="77777777" w:rsidTr="00827019">
        <w:trPr>
          <w:tblHeade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076B4F"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1</w:t>
            </w:r>
          </w:p>
        </w:tc>
        <w:tc>
          <w:tcPr>
            <w:tcW w:w="212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AC8B92"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2</w:t>
            </w:r>
          </w:p>
        </w:tc>
        <w:tc>
          <w:tcPr>
            <w:tcW w:w="59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7319AA"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3</w:t>
            </w:r>
          </w:p>
        </w:tc>
      </w:tr>
      <w:tr w:rsidR="0016396C" w:rsidRPr="00827019" w14:paraId="5EB36489" w14:textId="77777777" w:rsidTr="00827019">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A13E8D"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1</w:t>
            </w:r>
          </w:p>
        </w:tc>
        <w:tc>
          <w:tcPr>
            <w:tcW w:w="212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E96DCE" w14:textId="77777777" w:rsidR="0016396C" w:rsidRPr="00827019" w:rsidRDefault="0016396C" w:rsidP="00827019">
            <w:pPr>
              <w:widowControl w:val="0"/>
              <w:spacing w:after="120"/>
              <w:rPr>
                <w:rFonts w:ascii="Sylfaen" w:hAnsi="Sylfaen"/>
                <w:color w:val="000000" w:themeColor="text1"/>
                <w:kern w:val="0"/>
                <w:sz w:val="20"/>
                <w:szCs w:val="24"/>
              </w:rPr>
            </w:pPr>
            <w:r w:rsidRPr="00827019">
              <w:rPr>
                <w:rFonts w:ascii="Sylfaen" w:hAnsi="Sylfaen"/>
                <w:color w:val="000000" w:themeColor="text1"/>
                <w:kern w:val="0"/>
                <w:sz w:val="20"/>
                <w:szCs w:val="24"/>
              </w:rPr>
              <w:t>Անվանումը</w:t>
            </w:r>
          </w:p>
        </w:tc>
        <w:tc>
          <w:tcPr>
            <w:tcW w:w="59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2655B9"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Սորտերի միասնական ռեեստրի արդիականացման վիճակ</w:t>
            </w:r>
          </w:p>
        </w:tc>
      </w:tr>
      <w:tr w:rsidR="0016396C" w:rsidRPr="00827019" w14:paraId="6FF8BB1C" w14:textId="77777777" w:rsidTr="00827019">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24BCCE"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2</w:t>
            </w:r>
          </w:p>
        </w:tc>
        <w:tc>
          <w:tcPr>
            <w:tcW w:w="212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6BE6ED" w14:textId="77777777" w:rsidR="0016396C" w:rsidRPr="00827019" w:rsidRDefault="0016396C" w:rsidP="00827019">
            <w:pPr>
              <w:widowControl w:val="0"/>
              <w:spacing w:after="120"/>
              <w:rPr>
                <w:rFonts w:ascii="Sylfaen" w:hAnsi="Sylfaen"/>
                <w:color w:val="000000" w:themeColor="text1"/>
                <w:kern w:val="0"/>
                <w:sz w:val="20"/>
                <w:szCs w:val="24"/>
              </w:rPr>
            </w:pPr>
            <w:r w:rsidRPr="00827019">
              <w:rPr>
                <w:rFonts w:ascii="Sylfaen" w:hAnsi="Sylfaen"/>
                <w:color w:val="000000" w:themeColor="text1"/>
                <w:kern w:val="0"/>
                <w:sz w:val="20"/>
                <w:szCs w:val="24"/>
              </w:rPr>
              <w:t>Նույնականացուցիչը</w:t>
            </w:r>
          </w:p>
        </w:tc>
        <w:tc>
          <w:tcPr>
            <w:tcW w:w="59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8705DC"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R.SM.AS.01.002</w:t>
            </w:r>
          </w:p>
        </w:tc>
      </w:tr>
      <w:tr w:rsidR="0016396C" w:rsidRPr="00827019" w14:paraId="6E2579B5" w14:textId="77777777" w:rsidTr="00827019">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2F1A7B"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3</w:t>
            </w:r>
          </w:p>
        </w:tc>
        <w:tc>
          <w:tcPr>
            <w:tcW w:w="212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17BD86" w14:textId="77777777" w:rsidR="0016396C" w:rsidRPr="00827019" w:rsidRDefault="0016396C" w:rsidP="00827019">
            <w:pPr>
              <w:widowControl w:val="0"/>
              <w:spacing w:after="120"/>
              <w:rPr>
                <w:rFonts w:ascii="Sylfaen" w:hAnsi="Sylfaen"/>
                <w:color w:val="000000" w:themeColor="text1"/>
                <w:kern w:val="0"/>
                <w:sz w:val="20"/>
                <w:szCs w:val="24"/>
              </w:rPr>
            </w:pPr>
            <w:r w:rsidRPr="00827019">
              <w:rPr>
                <w:rFonts w:ascii="Sylfaen" w:hAnsi="Sylfaen"/>
                <w:color w:val="000000" w:themeColor="text1"/>
                <w:kern w:val="0"/>
                <w:sz w:val="20"/>
                <w:szCs w:val="24"/>
              </w:rPr>
              <w:t>Տարբերակը</w:t>
            </w:r>
          </w:p>
        </w:tc>
        <w:tc>
          <w:tcPr>
            <w:tcW w:w="59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CE732E"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1.1.0</w:t>
            </w:r>
          </w:p>
        </w:tc>
      </w:tr>
      <w:tr w:rsidR="0016396C" w:rsidRPr="00827019" w14:paraId="3E8D2583" w14:textId="77777777" w:rsidTr="00827019">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BB1854"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4</w:t>
            </w:r>
          </w:p>
        </w:tc>
        <w:tc>
          <w:tcPr>
            <w:tcW w:w="212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A126DB" w14:textId="77777777" w:rsidR="0016396C" w:rsidRPr="00827019" w:rsidRDefault="0016396C" w:rsidP="00827019">
            <w:pPr>
              <w:widowControl w:val="0"/>
              <w:spacing w:after="120"/>
              <w:rPr>
                <w:rFonts w:ascii="Sylfaen" w:hAnsi="Sylfaen"/>
                <w:color w:val="000000" w:themeColor="text1"/>
                <w:kern w:val="0"/>
                <w:sz w:val="20"/>
                <w:szCs w:val="24"/>
              </w:rPr>
            </w:pPr>
            <w:r w:rsidRPr="00827019">
              <w:rPr>
                <w:rFonts w:ascii="Sylfaen" w:hAnsi="Sylfaen"/>
                <w:color w:val="000000" w:themeColor="text1"/>
                <w:kern w:val="0"/>
                <w:sz w:val="20"/>
                <w:szCs w:val="24"/>
              </w:rPr>
              <w:t>Սահմանումը</w:t>
            </w:r>
          </w:p>
        </w:tc>
        <w:tc>
          <w:tcPr>
            <w:tcW w:w="59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5C7F50"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տեղեկություններ՝ Սորտերի միասնական ռեեստրի արդիականացման համար</w:t>
            </w:r>
          </w:p>
        </w:tc>
      </w:tr>
      <w:tr w:rsidR="0016396C" w:rsidRPr="00827019" w14:paraId="574E363F" w14:textId="77777777" w:rsidTr="00827019">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E4D966"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5</w:t>
            </w:r>
          </w:p>
        </w:tc>
        <w:tc>
          <w:tcPr>
            <w:tcW w:w="212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74EA7C" w14:textId="77777777" w:rsidR="0016396C" w:rsidRPr="00827019" w:rsidRDefault="0016396C" w:rsidP="00827019">
            <w:pPr>
              <w:widowControl w:val="0"/>
              <w:spacing w:after="120"/>
              <w:rPr>
                <w:rFonts w:ascii="Sylfaen" w:hAnsi="Sylfaen"/>
                <w:color w:val="000000" w:themeColor="text1"/>
                <w:kern w:val="0"/>
                <w:sz w:val="20"/>
                <w:szCs w:val="24"/>
              </w:rPr>
            </w:pPr>
            <w:r w:rsidRPr="00827019">
              <w:rPr>
                <w:rFonts w:ascii="Sylfaen" w:hAnsi="Sylfaen"/>
                <w:color w:val="000000" w:themeColor="text1"/>
                <w:kern w:val="0"/>
                <w:sz w:val="20"/>
                <w:szCs w:val="24"/>
              </w:rPr>
              <w:t>Օգտագործումը</w:t>
            </w:r>
          </w:p>
        </w:tc>
        <w:tc>
          <w:tcPr>
            <w:tcW w:w="59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545503"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օգտագործվում է Սորտերի միասնական ռեեստրից արդիական կամ ամբողջական (փոփոխված, թարմացված) տեղեկությունների հարցում կատարելու համար</w:t>
            </w:r>
          </w:p>
        </w:tc>
      </w:tr>
      <w:tr w:rsidR="0016396C" w:rsidRPr="00827019" w14:paraId="46BE521C" w14:textId="77777777" w:rsidTr="00827019">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83E6ED"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6</w:t>
            </w:r>
          </w:p>
        </w:tc>
        <w:tc>
          <w:tcPr>
            <w:tcW w:w="212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3EFC58" w14:textId="77777777" w:rsidR="0016396C" w:rsidRPr="00827019" w:rsidRDefault="0016396C" w:rsidP="00827019">
            <w:pPr>
              <w:widowControl w:val="0"/>
              <w:spacing w:after="120"/>
              <w:rPr>
                <w:rFonts w:ascii="Sylfaen" w:hAnsi="Sylfaen"/>
                <w:color w:val="000000" w:themeColor="text1"/>
                <w:kern w:val="0"/>
                <w:sz w:val="20"/>
                <w:szCs w:val="24"/>
              </w:rPr>
            </w:pPr>
            <w:r w:rsidRPr="00827019">
              <w:rPr>
                <w:rFonts w:ascii="Sylfaen" w:hAnsi="Sylfaen"/>
                <w:color w:val="000000" w:themeColor="text1"/>
                <w:kern w:val="0"/>
                <w:sz w:val="20"/>
                <w:szCs w:val="24"/>
              </w:rPr>
              <w:t>Անվանումների տարածության նույնականացուցիչը</w:t>
            </w:r>
          </w:p>
        </w:tc>
        <w:tc>
          <w:tcPr>
            <w:tcW w:w="59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63ABAF"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urn:</w:t>
            </w:r>
            <w:smartTag w:uri="urn:schemas-microsoft-com:office:smarttags" w:element="stockticker">
              <w:r w:rsidRPr="00827019">
                <w:rPr>
                  <w:rFonts w:ascii="Sylfaen" w:hAnsi="Sylfaen"/>
                  <w:color w:val="000000" w:themeColor="text1"/>
                  <w:kern w:val="0"/>
                  <w:sz w:val="20"/>
                  <w:szCs w:val="24"/>
                </w:rPr>
                <w:t>EEC</w:t>
              </w:r>
            </w:smartTag>
            <w:r w:rsidRPr="00827019">
              <w:rPr>
                <w:rFonts w:ascii="Sylfaen" w:hAnsi="Sylfaen"/>
                <w:color w:val="000000" w:themeColor="text1"/>
                <w:kern w:val="0"/>
                <w:sz w:val="20"/>
                <w:szCs w:val="24"/>
              </w:rPr>
              <w:t>:R:SM:AS:01:PlantVarietyRegisterStatusDetails:v1.1.0</w:t>
            </w:r>
          </w:p>
        </w:tc>
      </w:tr>
      <w:tr w:rsidR="0016396C" w:rsidRPr="00827019" w14:paraId="54809ABA" w14:textId="77777777" w:rsidTr="00827019">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60C7A1"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7</w:t>
            </w:r>
          </w:p>
        </w:tc>
        <w:tc>
          <w:tcPr>
            <w:tcW w:w="212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D71B98" w14:textId="77777777" w:rsidR="0016396C" w:rsidRPr="00827019" w:rsidRDefault="0016396C" w:rsidP="00827019">
            <w:pPr>
              <w:widowControl w:val="0"/>
              <w:spacing w:after="120"/>
              <w:rPr>
                <w:rFonts w:ascii="Sylfaen" w:hAnsi="Sylfaen"/>
                <w:color w:val="000000" w:themeColor="text1"/>
                <w:kern w:val="0"/>
                <w:sz w:val="20"/>
                <w:szCs w:val="24"/>
              </w:rPr>
            </w:pPr>
            <w:r w:rsidRPr="00827019">
              <w:rPr>
                <w:rFonts w:ascii="Sylfaen" w:hAnsi="Sylfaen"/>
                <w:color w:val="000000" w:themeColor="text1"/>
                <w:kern w:val="0"/>
                <w:sz w:val="20"/>
                <w:szCs w:val="24"/>
              </w:rPr>
              <w:t>XML փաստաթղթի արմատային տարրը</w:t>
            </w:r>
          </w:p>
        </w:tc>
        <w:tc>
          <w:tcPr>
            <w:tcW w:w="59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4A6139"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PlantVarietyRegisterStatusDetails</w:t>
            </w:r>
          </w:p>
        </w:tc>
      </w:tr>
      <w:tr w:rsidR="0016396C" w:rsidRPr="00827019" w14:paraId="1AAAF76B" w14:textId="77777777" w:rsidTr="00827019">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BCB54C"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8</w:t>
            </w:r>
          </w:p>
        </w:tc>
        <w:tc>
          <w:tcPr>
            <w:tcW w:w="212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841BBF" w14:textId="77777777" w:rsidR="0016396C" w:rsidRPr="00827019" w:rsidRDefault="0016396C" w:rsidP="00827019">
            <w:pPr>
              <w:widowControl w:val="0"/>
              <w:spacing w:after="120"/>
              <w:rPr>
                <w:rFonts w:ascii="Sylfaen" w:hAnsi="Sylfaen"/>
                <w:color w:val="000000" w:themeColor="text1"/>
                <w:kern w:val="0"/>
                <w:sz w:val="20"/>
                <w:szCs w:val="24"/>
              </w:rPr>
            </w:pPr>
            <w:r w:rsidRPr="00827019">
              <w:rPr>
                <w:rFonts w:ascii="Sylfaen" w:hAnsi="Sylfaen"/>
                <w:color w:val="000000" w:themeColor="text1"/>
                <w:kern w:val="0"/>
                <w:sz w:val="20"/>
                <w:szCs w:val="24"/>
              </w:rPr>
              <w:t>XML սխեմայի նիշքի անվանումը</w:t>
            </w:r>
          </w:p>
        </w:tc>
        <w:tc>
          <w:tcPr>
            <w:tcW w:w="59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2940E3" w14:textId="77777777" w:rsidR="0016396C" w:rsidRPr="00827019" w:rsidRDefault="0016396C" w:rsidP="00827019">
            <w:pPr>
              <w:widowControl w:val="0"/>
              <w:spacing w:after="120"/>
              <w:rPr>
                <w:rFonts w:ascii="Sylfaen" w:hAnsi="Sylfaen" w:cs="Arial"/>
                <w:bCs/>
                <w:color w:val="000000" w:themeColor="text1"/>
                <w:kern w:val="0"/>
                <w:sz w:val="20"/>
                <w:szCs w:val="24"/>
              </w:rPr>
            </w:pPr>
            <w:smartTag w:uri="urn:schemas-microsoft-com:office:smarttags" w:element="stockticker">
              <w:r w:rsidRPr="00827019">
                <w:rPr>
                  <w:rFonts w:ascii="Sylfaen" w:hAnsi="Sylfaen"/>
                  <w:color w:val="000000" w:themeColor="text1"/>
                  <w:kern w:val="0"/>
                  <w:sz w:val="20"/>
                  <w:szCs w:val="24"/>
                </w:rPr>
                <w:t>EEC</w:t>
              </w:r>
            </w:smartTag>
            <w:r w:rsidRPr="00827019">
              <w:rPr>
                <w:rFonts w:ascii="Sylfaen" w:hAnsi="Sylfaen"/>
                <w:color w:val="000000" w:themeColor="text1"/>
                <w:kern w:val="0"/>
                <w:sz w:val="20"/>
                <w:szCs w:val="24"/>
              </w:rPr>
              <w:t>_R_SM_AS_01_PlantVarietyRegisterStatusDetails_v1.1.0.xsd</w:t>
            </w:r>
          </w:p>
        </w:tc>
      </w:tr>
    </w:tbl>
    <w:p w14:paraId="2BE28B21" w14:textId="77777777" w:rsidR="00827019" w:rsidRDefault="00827019" w:rsidP="002A4937">
      <w:pPr>
        <w:widowControl w:val="0"/>
        <w:spacing w:after="160" w:line="360" w:lineRule="auto"/>
        <w:ind w:firstLine="709"/>
        <w:jc w:val="both"/>
        <w:rPr>
          <w:rFonts w:ascii="Sylfaen" w:hAnsi="Sylfaen"/>
          <w:color w:val="000000" w:themeColor="text1"/>
          <w:sz w:val="24"/>
          <w:szCs w:val="24"/>
        </w:rPr>
      </w:pPr>
    </w:p>
    <w:p w14:paraId="2D0040DD" w14:textId="77777777" w:rsidR="0016396C" w:rsidRDefault="0016396C" w:rsidP="00827019">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20.</w:t>
      </w:r>
      <w:r w:rsidR="00827019">
        <w:rPr>
          <w:rFonts w:ascii="Sylfaen" w:hAnsi="Sylfaen"/>
          <w:color w:val="000000" w:themeColor="text1"/>
          <w:sz w:val="24"/>
          <w:szCs w:val="24"/>
        </w:rPr>
        <w:tab/>
      </w:r>
      <w:r w:rsidRPr="002A4937">
        <w:rPr>
          <w:rFonts w:ascii="Sylfaen" w:hAnsi="Sylfaen"/>
          <w:color w:val="000000" w:themeColor="text1"/>
          <w:sz w:val="24"/>
          <w:szCs w:val="24"/>
        </w:rPr>
        <w:t>Ներմուծվող անվանումների տարածությունները բերված են 12-րդ աղյուսակում:</w:t>
      </w:r>
    </w:p>
    <w:p w14:paraId="7DC529E2" w14:textId="77777777" w:rsidR="00827019" w:rsidRPr="002A4937" w:rsidRDefault="00827019" w:rsidP="002A4937">
      <w:pPr>
        <w:widowControl w:val="0"/>
        <w:spacing w:after="160" w:line="360" w:lineRule="auto"/>
        <w:ind w:firstLine="709"/>
        <w:jc w:val="both"/>
        <w:rPr>
          <w:rFonts w:ascii="Sylfaen" w:eastAsia="Times New Roman" w:hAnsi="Sylfaen"/>
          <w:color w:val="000000" w:themeColor="text1"/>
          <w:sz w:val="24"/>
          <w:szCs w:val="24"/>
        </w:rPr>
      </w:pPr>
    </w:p>
    <w:p w14:paraId="0FE4CDDF" w14:textId="77777777" w:rsidR="0016396C" w:rsidRPr="002A4937" w:rsidRDefault="0016396C" w:rsidP="00827019">
      <w:pPr>
        <w:widowControl w:val="0"/>
        <w:spacing w:after="160" w:line="360" w:lineRule="auto"/>
        <w:jc w:val="right"/>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Աղյուսակ 12</w:t>
      </w:r>
    </w:p>
    <w:p w14:paraId="57BAA6C6" w14:textId="77777777" w:rsidR="0016396C" w:rsidRPr="002A4937" w:rsidRDefault="0016396C" w:rsidP="00827019">
      <w:pPr>
        <w:widowControl w:val="0"/>
        <w:spacing w:after="160" w:line="360" w:lineRule="auto"/>
        <w:jc w:val="center"/>
        <w:rPr>
          <w:rFonts w:ascii="Sylfaen" w:eastAsia="Times New Roman" w:hAnsi="Sylfaen"/>
          <w:bCs/>
          <w:color w:val="000000" w:themeColor="text1"/>
          <w:sz w:val="24"/>
          <w:szCs w:val="24"/>
        </w:rPr>
      </w:pPr>
      <w:bookmarkStart w:id="86" w:name="_Toc373227740"/>
      <w:bookmarkStart w:id="87" w:name="_Toc365287962"/>
      <w:r w:rsidRPr="002A4937">
        <w:rPr>
          <w:rFonts w:ascii="Sylfaen" w:hAnsi="Sylfaen"/>
          <w:color w:val="000000" w:themeColor="text1"/>
          <w:sz w:val="24"/>
          <w:szCs w:val="24"/>
        </w:rPr>
        <w:t>Ներմուծվող անվանումների տարածությունները</w:t>
      </w:r>
      <w:bookmarkEnd w:id="86"/>
      <w:bookmarkEnd w:id="87"/>
    </w:p>
    <w:tbl>
      <w:tblPr>
        <w:tblStyle w:val="25"/>
        <w:tblW w:w="9360" w:type="dxa"/>
        <w:jc w:val="center"/>
        <w:tblLayout w:type="fixed"/>
        <w:tblLook w:val="0600" w:firstRow="0" w:lastRow="0" w:firstColumn="0" w:lastColumn="0" w:noHBand="1" w:noVBand="1"/>
      </w:tblPr>
      <w:tblGrid>
        <w:gridCol w:w="1279"/>
        <w:gridCol w:w="5867"/>
        <w:gridCol w:w="2214"/>
      </w:tblGrid>
      <w:tr w:rsidR="0016396C" w:rsidRPr="00827019" w14:paraId="00E8E607" w14:textId="77777777" w:rsidTr="00827019">
        <w:trPr>
          <w:tblHeade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9CCDB3"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Համարը՝ ը/կ</w:t>
            </w:r>
          </w:p>
        </w:tc>
        <w:tc>
          <w:tcPr>
            <w:tcW w:w="58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8C28B7"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02C268"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Նախածանցը</w:t>
            </w:r>
          </w:p>
        </w:tc>
      </w:tr>
      <w:tr w:rsidR="0016396C" w:rsidRPr="00827019" w14:paraId="436AC5FA" w14:textId="77777777" w:rsidTr="00827019">
        <w:trPr>
          <w:tblHeade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CD50A5"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1</w:t>
            </w:r>
          </w:p>
        </w:tc>
        <w:tc>
          <w:tcPr>
            <w:tcW w:w="58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9B82F7"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2</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FC0579"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3</w:t>
            </w:r>
          </w:p>
        </w:tc>
      </w:tr>
      <w:tr w:rsidR="0016396C" w:rsidRPr="00827019" w14:paraId="6744C668" w14:textId="77777777" w:rsidTr="00827019">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39EB8C" w14:textId="77777777" w:rsidR="0016396C" w:rsidRPr="00827019" w:rsidRDefault="0016396C" w:rsidP="00827019">
            <w:pPr>
              <w:widowControl w:val="0"/>
              <w:spacing w:after="120"/>
              <w:jc w:val="center"/>
              <w:rPr>
                <w:rFonts w:ascii="Sylfaen" w:hAnsi="Sylfaen" w:cs="Arial"/>
                <w:bCs/>
                <w:color w:val="000000" w:themeColor="text1"/>
                <w:kern w:val="0"/>
                <w:sz w:val="20"/>
                <w:szCs w:val="24"/>
              </w:rPr>
            </w:pPr>
            <w:r w:rsidRPr="00827019">
              <w:rPr>
                <w:rFonts w:ascii="Sylfaen" w:hAnsi="Sylfaen"/>
                <w:color w:val="000000" w:themeColor="text1"/>
                <w:kern w:val="0"/>
                <w:sz w:val="20"/>
                <w:szCs w:val="24"/>
              </w:rPr>
              <w:t>1</w:t>
            </w:r>
          </w:p>
        </w:tc>
        <w:tc>
          <w:tcPr>
            <w:tcW w:w="58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0E50FF"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urn:</w:t>
            </w:r>
            <w:smartTag w:uri="urn:schemas-microsoft-com:office:smarttags" w:element="stockticker">
              <w:r w:rsidRPr="00827019">
                <w:rPr>
                  <w:rFonts w:ascii="Sylfaen" w:hAnsi="Sylfaen"/>
                  <w:color w:val="000000" w:themeColor="text1"/>
                  <w:kern w:val="0"/>
                  <w:sz w:val="20"/>
                  <w:szCs w:val="24"/>
                </w:rPr>
                <w:t>EEC</w:t>
              </w:r>
            </w:smartTag>
            <w:r w:rsidRPr="00827019">
              <w:rPr>
                <w:rFonts w:ascii="Sylfaen" w:hAnsi="Sylfaen"/>
                <w:color w:val="000000" w:themeColor="text1"/>
                <w:kern w:val="0"/>
                <w:sz w:val="20"/>
                <w:szCs w:val="24"/>
              </w:rPr>
              <w:t>:M:ComplexDataObjects:vX.X.X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461948"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ccdo</w:t>
            </w:r>
          </w:p>
        </w:tc>
      </w:tr>
      <w:tr w:rsidR="0016396C" w:rsidRPr="00827019" w14:paraId="3FB486EF" w14:textId="77777777" w:rsidTr="00827019">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7C6929" w14:textId="77777777" w:rsidR="0016396C" w:rsidRPr="00827019" w:rsidRDefault="0016396C" w:rsidP="00827019">
            <w:pPr>
              <w:widowControl w:val="0"/>
              <w:spacing w:after="120"/>
              <w:jc w:val="center"/>
              <w:rPr>
                <w:rFonts w:ascii="Sylfaen" w:hAnsi="Sylfaen" w:cs="Arial"/>
                <w:bCs/>
                <w:color w:val="000000" w:themeColor="text1"/>
                <w:kern w:val="0"/>
                <w:sz w:val="20"/>
                <w:szCs w:val="24"/>
              </w:rPr>
            </w:pPr>
            <w:r w:rsidRPr="00827019">
              <w:rPr>
                <w:rFonts w:ascii="Sylfaen" w:hAnsi="Sylfaen"/>
                <w:color w:val="000000" w:themeColor="text1"/>
                <w:kern w:val="0"/>
                <w:sz w:val="20"/>
                <w:szCs w:val="24"/>
              </w:rPr>
              <w:t>2</w:t>
            </w:r>
          </w:p>
        </w:tc>
        <w:tc>
          <w:tcPr>
            <w:tcW w:w="58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DB1A84"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urn:</w:t>
            </w:r>
            <w:smartTag w:uri="urn:schemas-microsoft-com:office:smarttags" w:element="stockticker">
              <w:r w:rsidRPr="00827019">
                <w:rPr>
                  <w:rFonts w:ascii="Sylfaen" w:hAnsi="Sylfaen"/>
                  <w:color w:val="000000" w:themeColor="text1"/>
                  <w:kern w:val="0"/>
                  <w:sz w:val="20"/>
                  <w:szCs w:val="24"/>
                </w:rPr>
                <w:t>EEC</w:t>
              </w:r>
            </w:smartTag>
            <w:r w:rsidRPr="00827019">
              <w:rPr>
                <w:rFonts w:ascii="Sylfaen" w:hAnsi="Sylfaen"/>
                <w:color w:val="000000" w:themeColor="text1"/>
                <w:kern w:val="0"/>
                <w:sz w:val="20"/>
                <w:szCs w:val="24"/>
              </w:rPr>
              <w:t>:M:SM:SimpleDataObjects:vZ.Z.Z</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9524E0"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smsdo</w:t>
            </w:r>
          </w:p>
        </w:tc>
      </w:tr>
      <w:tr w:rsidR="0016396C" w:rsidRPr="00827019" w14:paraId="16F5F2AF" w14:textId="77777777" w:rsidTr="00827019">
        <w:trPr>
          <w:jc w:val="center"/>
        </w:trPr>
        <w:tc>
          <w:tcPr>
            <w:tcW w:w="12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A94556" w14:textId="77777777" w:rsidR="0016396C" w:rsidRPr="00827019" w:rsidRDefault="0016396C" w:rsidP="00827019">
            <w:pPr>
              <w:widowControl w:val="0"/>
              <w:spacing w:after="120"/>
              <w:jc w:val="center"/>
              <w:rPr>
                <w:rFonts w:ascii="Sylfaen" w:hAnsi="Sylfaen" w:cs="Arial"/>
                <w:bCs/>
                <w:color w:val="000000" w:themeColor="text1"/>
                <w:kern w:val="0"/>
                <w:sz w:val="20"/>
                <w:szCs w:val="24"/>
              </w:rPr>
            </w:pPr>
            <w:r w:rsidRPr="00827019">
              <w:rPr>
                <w:rFonts w:ascii="Sylfaen" w:hAnsi="Sylfaen"/>
                <w:color w:val="000000" w:themeColor="text1"/>
                <w:kern w:val="0"/>
                <w:sz w:val="20"/>
                <w:szCs w:val="24"/>
              </w:rPr>
              <w:t>3</w:t>
            </w:r>
          </w:p>
        </w:tc>
        <w:tc>
          <w:tcPr>
            <w:tcW w:w="5867"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D5A4CB"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urn:</w:t>
            </w:r>
            <w:smartTag w:uri="urn:schemas-microsoft-com:office:smarttags" w:element="stockticker">
              <w:r w:rsidRPr="00827019">
                <w:rPr>
                  <w:rFonts w:ascii="Sylfaen" w:hAnsi="Sylfaen"/>
                  <w:color w:val="000000" w:themeColor="text1"/>
                  <w:kern w:val="0"/>
                  <w:sz w:val="20"/>
                  <w:szCs w:val="24"/>
                </w:rPr>
                <w:t>EEC</w:t>
              </w:r>
            </w:smartTag>
            <w:r w:rsidRPr="00827019">
              <w:rPr>
                <w:rFonts w:ascii="Sylfaen" w:hAnsi="Sylfaen"/>
                <w:color w:val="000000" w:themeColor="text1"/>
                <w:kern w:val="0"/>
                <w:sz w:val="20"/>
                <w:szCs w:val="24"/>
              </w:rPr>
              <w:t>:M:SimpleDataObjects:vX.X.X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1FF48F"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w:t>
            </w:r>
          </w:p>
        </w:tc>
      </w:tr>
    </w:tbl>
    <w:p w14:paraId="746BEA27" w14:textId="77777777" w:rsidR="00827019" w:rsidRDefault="00827019" w:rsidP="002A4937">
      <w:pPr>
        <w:widowControl w:val="0"/>
        <w:spacing w:after="160" w:line="360" w:lineRule="auto"/>
        <w:ind w:firstLine="709"/>
        <w:jc w:val="both"/>
        <w:rPr>
          <w:rFonts w:ascii="Sylfaen" w:hAnsi="Sylfaen"/>
          <w:color w:val="000000" w:themeColor="text1"/>
          <w:sz w:val="24"/>
          <w:szCs w:val="24"/>
        </w:rPr>
      </w:pPr>
    </w:p>
    <w:p w14:paraId="6B02DE6A" w14:textId="77777777" w:rsidR="0016396C" w:rsidRPr="002A4937" w:rsidRDefault="0016396C" w:rsidP="00827019">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 xml:space="preserve">Ներմուծվող անվանումների տարածություններում «X.X.X»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«Z.Z.Z» պայմանանշանները համապատասխանում են էլեկտրոնային փաստաթղթերի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առարկայական ոլորտի տվյալների մոդելի տարբերակի համարին:</w:t>
      </w:r>
    </w:p>
    <w:p w14:paraId="681B7946" w14:textId="77777777" w:rsidR="0016396C" w:rsidRDefault="0016396C" w:rsidP="00827019">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21.</w:t>
      </w:r>
      <w:r w:rsidR="00827019">
        <w:rPr>
          <w:rFonts w:ascii="Sylfaen" w:hAnsi="Sylfaen"/>
          <w:color w:val="000000" w:themeColor="text1"/>
          <w:sz w:val="24"/>
          <w:szCs w:val="24"/>
        </w:rPr>
        <w:tab/>
      </w:r>
      <w:r w:rsidRPr="002A4937">
        <w:rPr>
          <w:rFonts w:ascii="Sylfaen" w:hAnsi="Sylfaen"/>
          <w:color w:val="000000" w:themeColor="text1"/>
          <w:sz w:val="24"/>
          <w:szCs w:val="24"/>
        </w:rPr>
        <w:t>«Սորտերի միասնական ռեեստրի արդիականացման վիճակ» (R.SM.AS.01.002) էլեկտրոնային փաստաթղթի (տեղեկությունների) կառուցվածքի վավերապայմանների կազմը բերված է 13-րդ աղյուսակում:</w:t>
      </w:r>
    </w:p>
    <w:p w14:paraId="01085A82" w14:textId="77777777" w:rsidR="00827019" w:rsidRDefault="00827019" w:rsidP="00827019">
      <w:pPr>
        <w:widowControl w:val="0"/>
        <w:tabs>
          <w:tab w:val="left" w:pos="1134"/>
        </w:tabs>
        <w:spacing w:after="160" w:line="360" w:lineRule="auto"/>
        <w:ind w:firstLine="567"/>
        <w:jc w:val="both"/>
        <w:rPr>
          <w:rFonts w:ascii="Sylfaen" w:eastAsia="Times New Roman" w:hAnsi="Sylfaen"/>
          <w:color w:val="000000" w:themeColor="text1"/>
          <w:sz w:val="24"/>
          <w:szCs w:val="24"/>
        </w:rPr>
      </w:pPr>
    </w:p>
    <w:p w14:paraId="3884EC2B" w14:textId="77777777" w:rsidR="00827019" w:rsidRDefault="00827019" w:rsidP="00827019">
      <w:pPr>
        <w:widowControl w:val="0"/>
        <w:tabs>
          <w:tab w:val="left" w:pos="1134"/>
        </w:tabs>
        <w:spacing w:after="160" w:line="360" w:lineRule="auto"/>
        <w:ind w:firstLine="567"/>
        <w:jc w:val="both"/>
        <w:rPr>
          <w:rFonts w:ascii="Sylfaen" w:eastAsia="Times New Roman" w:hAnsi="Sylfaen"/>
          <w:color w:val="000000" w:themeColor="text1"/>
          <w:sz w:val="24"/>
          <w:szCs w:val="24"/>
        </w:rPr>
        <w:sectPr w:rsidR="00827019" w:rsidSect="00827019">
          <w:pgSz w:w="11907" w:h="16840" w:code="9"/>
          <w:pgMar w:top="1418" w:right="1418" w:bottom="1418" w:left="1418" w:header="708" w:footer="545" w:gutter="0"/>
          <w:cols w:space="708"/>
          <w:titlePg/>
          <w:docGrid w:linePitch="360"/>
        </w:sectPr>
      </w:pPr>
    </w:p>
    <w:p w14:paraId="5E64F746" w14:textId="77777777" w:rsidR="0016396C" w:rsidRPr="002A4937" w:rsidRDefault="0016396C" w:rsidP="00827019">
      <w:pPr>
        <w:widowControl w:val="0"/>
        <w:spacing w:after="160" w:line="360" w:lineRule="auto"/>
        <w:jc w:val="right"/>
        <w:rPr>
          <w:rFonts w:ascii="Sylfaen" w:eastAsia="Times New Roman" w:hAnsi="Sylfaen"/>
          <w:color w:val="000000" w:themeColor="text1"/>
          <w:sz w:val="24"/>
          <w:szCs w:val="24"/>
        </w:rPr>
      </w:pPr>
      <w:bookmarkStart w:id="88" w:name="_Ref363722998"/>
      <w:bookmarkStart w:id="89" w:name="_Ref362367580"/>
      <w:bookmarkStart w:id="90" w:name="_Toc363724006"/>
      <w:bookmarkStart w:id="91" w:name="_Toc363548689"/>
      <w:bookmarkStart w:id="92" w:name="_Toc362892239"/>
      <w:bookmarkStart w:id="93" w:name="_Toc362384178"/>
      <w:bookmarkStart w:id="94" w:name="_Toc369257110"/>
      <w:r w:rsidRPr="002A4937">
        <w:rPr>
          <w:rFonts w:ascii="Sylfaen" w:hAnsi="Sylfaen"/>
          <w:color w:val="000000" w:themeColor="text1"/>
          <w:sz w:val="24"/>
          <w:szCs w:val="24"/>
        </w:rPr>
        <w:lastRenderedPageBreak/>
        <w:t>Աղյուսակ 13</w:t>
      </w:r>
    </w:p>
    <w:bookmarkEnd w:id="88"/>
    <w:bookmarkEnd w:id="89"/>
    <w:p w14:paraId="626F32F0" w14:textId="77777777" w:rsidR="0016396C" w:rsidRPr="002A4937" w:rsidRDefault="0016396C" w:rsidP="00827019">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«Սորտերի միասնական ռեեստրի արդիականացման վիճակ» (R.SM.AS.01.002) էլեկտրոնային փաստաթղթի (տեղեկությունների) կառուցվածքի վավերապայմանների կազմը</w:t>
      </w:r>
      <w:bookmarkEnd w:id="90"/>
      <w:bookmarkEnd w:id="91"/>
      <w:bookmarkEnd w:id="92"/>
      <w:bookmarkEnd w:id="93"/>
      <w:bookmarkEnd w:id="94"/>
    </w:p>
    <w:tbl>
      <w:tblPr>
        <w:tblStyle w:val="25"/>
        <w:tblW w:w="14882" w:type="dxa"/>
        <w:jc w:val="center"/>
        <w:tblLayout w:type="fixed"/>
        <w:tblLook w:val="0600" w:firstRow="0" w:lastRow="0" w:firstColumn="0" w:lastColumn="0" w:noHBand="1" w:noVBand="1"/>
      </w:tblPr>
      <w:tblGrid>
        <w:gridCol w:w="236"/>
        <w:gridCol w:w="3865"/>
        <w:gridCol w:w="3583"/>
        <w:gridCol w:w="2394"/>
        <w:gridCol w:w="3849"/>
        <w:gridCol w:w="955"/>
      </w:tblGrid>
      <w:tr w:rsidR="0016396C" w:rsidRPr="00827019" w14:paraId="20B70433" w14:textId="77777777" w:rsidTr="00827019">
        <w:trPr>
          <w:tblHeader/>
          <w:jc w:val="center"/>
        </w:trPr>
        <w:tc>
          <w:tcPr>
            <w:tcW w:w="4101" w:type="dxa"/>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01FA5A"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EE2E60"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Վավերապայմանի նկարագրությունը</w:t>
            </w:r>
          </w:p>
        </w:tc>
        <w:tc>
          <w:tcPr>
            <w:tcW w:w="23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76175A"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Նույնականացուցիչը</w:t>
            </w:r>
          </w:p>
        </w:tc>
        <w:tc>
          <w:tcPr>
            <w:tcW w:w="38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6AC8E9"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Տվյալների տիպը</w:t>
            </w:r>
          </w:p>
        </w:tc>
        <w:tc>
          <w:tcPr>
            <w:tcW w:w="9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AA7E2B"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Բազմ.</w:t>
            </w:r>
          </w:p>
        </w:tc>
      </w:tr>
      <w:tr w:rsidR="0016396C" w:rsidRPr="00827019" w14:paraId="7BB36D6B" w14:textId="77777777" w:rsidTr="00827019">
        <w:trPr>
          <w:jc w:val="center"/>
        </w:trPr>
        <w:tc>
          <w:tcPr>
            <w:tcW w:w="4101" w:type="dxa"/>
            <w:gridSpan w:val="2"/>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828E46E"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1. Էլեկտրոնային փաստաթղթի (տեղեկությունների) վերնագիրը</w:t>
            </w:r>
          </w:p>
          <w:p w14:paraId="43D029E0"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(ccdo:</w:t>
            </w:r>
            <w:r w:rsidRPr="00827019">
              <w:rPr>
                <w:color w:val="000000" w:themeColor="text1"/>
                <w:kern w:val="0"/>
                <w:sz w:val="20"/>
                <w:szCs w:val="24"/>
              </w:rPr>
              <w:t>‌</w:t>
            </w:r>
            <w:r w:rsidRPr="00827019">
              <w:rPr>
                <w:rFonts w:ascii="Sylfaen" w:hAnsi="Sylfaen" w:cs="Sylfaen"/>
                <w:color w:val="000000" w:themeColor="text1"/>
                <w:kern w:val="0"/>
                <w:sz w:val="20"/>
                <w:szCs w:val="24"/>
              </w:rPr>
              <w:t>EDoc</w:t>
            </w:r>
            <w:r w:rsidRPr="00827019">
              <w:rPr>
                <w:color w:val="000000" w:themeColor="text1"/>
                <w:kern w:val="0"/>
                <w:sz w:val="20"/>
                <w:szCs w:val="24"/>
              </w:rPr>
              <w:t>‌</w:t>
            </w:r>
            <w:r w:rsidRPr="00827019">
              <w:rPr>
                <w:rFonts w:ascii="Sylfaen" w:hAnsi="Sylfaen" w:cs="Sylfaen"/>
                <w:color w:val="000000" w:themeColor="text1"/>
                <w:kern w:val="0"/>
                <w:sz w:val="20"/>
                <w:szCs w:val="24"/>
              </w:rPr>
              <w:t>Header)</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E34F04"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էլեկտրոնային փաստաթղթի (տեղեկությունների) տեխնոլոգիական վավերապայմանների ամբողջությունը</w:t>
            </w:r>
          </w:p>
        </w:tc>
        <w:tc>
          <w:tcPr>
            <w:tcW w:w="23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5B21B8"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M.</w:t>
            </w:r>
            <w:smartTag w:uri="urn:schemas-microsoft-com:office:smarttags" w:element="stockticker">
              <w:r w:rsidRPr="00827019">
                <w:rPr>
                  <w:rFonts w:ascii="Sylfaen" w:hAnsi="Sylfaen"/>
                  <w:color w:val="000000" w:themeColor="text1"/>
                  <w:kern w:val="0"/>
                  <w:sz w:val="20"/>
                  <w:szCs w:val="24"/>
                </w:rPr>
                <w:t>CDE</w:t>
              </w:r>
            </w:smartTag>
            <w:r w:rsidRPr="00827019">
              <w:rPr>
                <w:rFonts w:ascii="Sylfaen" w:hAnsi="Sylfaen"/>
                <w:color w:val="000000" w:themeColor="text1"/>
                <w:kern w:val="0"/>
                <w:sz w:val="20"/>
                <w:szCs w:val="24"/>
              </w:rPr>
              <w:t>.90001</w:t>
            </w:r>
          </w:p>
        </w:tc>
        <w:tc>
          <w:tcPr>
            <w:tcW w:w="38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2984CE"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ccdo:</w:t>
            </w:r>
            <w:r w:rsidRPr="00827019">
              <w:rPr>
                <w:color w:val="000000" w:themeColor="text1"/>
                <w:kern w:val="0"/>
                <w:sz w:val="20"/>
                <w:szCs w:val="24"/>
              </w:rPr>
              <w:t>‌</w:t>
            </w:r>
            <w:r w:rsidRPr="00827019">
              <w:rPr>
                <w:rFonts w:ascii="Sylfaen" w:hAnsi="Sylfaen" w:cs="Sylfaen"/>
                <w:color w:val="000000" w:themeColor="text1"/>
                <w:kern w:val="0"/>
                <w:sz w:val="20"/>
                <w:szCs w:val="24"/>
              </w:rPr>
              <w:t>EDoc</w:t>
            </w:r>
            <w:r w:rsidRPr="00827019">
              <w:rPr>
                <w:color w:val="000000" w:themeColor="text1"/>
                <w:kern w:val="0"/>
                <w:sz w:val="20"/>
                <w:szCs w:val="24"/>
              </w:rPr>
              <w:t>‌</w:t>
            </w:r>
            <w:r w:rsidRPr="00827019">
              <w:rPr>
                <w:rFonts w:ascii="Sylfaen" w:hAnsi="Sylfaen" w:cs="Sylfaen"/>
                <w:color w:val="000000" w:themeColor="text1"/>
                <w:kern w:val="0"/>
                <w:sz w:val="20"/>
                <w:szCs w:val="24"/>
              </w:rPr>
              <w:t>Header</w:t>
            </w:r>
            <w:r w:rsidRPr="00827019">
              <w:rPr>
                <w:color w:val="000000" w:themeColor="text1"/>
                <w:kern w:val="0"/>
                <w:sz w:val="20"/>
                <w:szCs w:val="24"/>
              </w:rPr>
              <w:t>‌</w:t>
            </w:r>
            <w:r w:rsidRPr="00827019">
              <w:rPr>
                <w:rFonts w:ascii="Sylfaen" w:hAnsi="Sylfaen" w:cs="Sylfaen"/>
                <w:color w:val="000000" w:themeColor="text1"/>
                <w:kern w:val="0"/>
                <w:sz w:val="20"/>
                <w:szCs w:val="24"/>
              </w:rPr>
              <w:t>Type (M.</w:t>
            </w:r>
            <w:smartTag w:uri="urn:schemas-microsoft-com:office:smarttags" w:element="stockticker">
              <w:r w:rsidRPr="00827019">
                <w:rPr>
                  <w:rFonts w:ascii="Sylfaen" w:hAnsi="Sylfaen" w:cs="Sylfaen"/>
                  <w:color w:val="000000" w:themeColor="text1"/>
                  <w:kern w:val="0"/>
                  <w:sz w:val="20"/>
                  <w:szCs w:val="24"/>
                </w:rPr>
                <w:t>CDT</w:t>
              </w:r>
            </w:smartTag>
            <w:r w:rsidRPr="00827019">
              <w:rPr>
                <w:rFonts w:ascii="Sylfaen" w:hAnsi="Sylfaen" w:cs="Sylfaen"/>
                <w:color w:val="000000" w:themeColor="text1"/>
                <w:kern w:val="0"/>
                <w:sz w:val="20"/>
                <w:szCs w:val="24"/>
              </w:rPr>
              <w:t>.90001)</w:t>
            </w:r>
          </w:p>
          <w:p w14:paraId="1CD8C16F"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Որոշվում է ներդրված տարրերի արժեքների տիրույթներով</w:t>
            </w:r>
          </w:p>
        </w:tc>
        <w:tc>
          <w:tcPr>
            <w:tcW w:w="9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8176B2"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1</w:t>
            </w:r>
          </w:p>
        </w:tc>
      </w:tr>
      <w:tr w:rsidR="0016396C" w:rsidRPr="00827019" w14:paraId="16741C39"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2D798B26" w14:textId="77777777" w:rsidR="0016396C" w:rsidRPr="00827019" w:rsidRDefault="0016396C" w:rsidP="00827019">
            <w:pPr>
              <w:widowControl w:val="0"/>
              <w:spacing w:after="120"/>
              <w:rPr>
                <w:rFonts w:ascii="Sylfaen" w:hAnsi="Sylfaen" w:cs="Arial"/>
                <w:bCs/>
                <w:color w:val="000000" w:themeColor="text1"/>
                <w:kern w:val="0"/>
                <w:sz w:val="20"/>
                <w:szCs w:val="24"/>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ADBEC39"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1.1. Ընդհանուր գործընթացի հաղորդագրության ծածկագիրը</w:t>
            </w:r>
          </w:p>
          <w:p w14:paraId="5202221E"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w:t>
            </w:r>
            <w:r w:rsidRPr="00827019">
              <w:rPr>
                <w:color w:val="000000" w:themeColor="text1"/>
                <w:kern w:val="0"/>
                <w:sz w:val="20"/>
                <w:szCs w:val="24"/>
              </w:rPr>
              <w:t>‌</w:t>
            </w:r>
            <w:r w:rsidRPr="00827019">
              <w:rPr>
                <w:rFonts w:ascii="Sylfaen" w:hAnsi="Sylfaen" w:cs="Sylfaen"/>
                <w:color w:val="000000" w:themeColor="text1"/>
                <w:kern w:val="0"/>
                <w:sz w:val="20"/>
                <w:szCs w:val="24"/>
              </w:rPr>
              <w:t>Inf</w:t>
            </w:r>
            <w:r w:rsidRPr="00827019">
              <w:rPr>
                <w:color w:val="000000" w:themeColor="text1"/>
                <w:kern w:val="0"/>
                <w:sz w:val="20"/>
                <w:szCs w:val="24"/>
              </w:rPr>
              <w:t>‌</w:t>
            </w:r>
            <w:r w:rsidRPr="00827019">
              <w:rPr>
                <w:rFonts w:ascii="Sylfaen" w:hAnsi="Sylfaen" w:cs="Sylfaen"/>
                <w:color w:val="000000" w:themeColor="text1"/>
                <w:kern w:val="0"/>
                <w:sz w:val="20"/>
                <w:szCs w:val="24"/>
              </w:rPr>
              <w:t>Envelope</w:t>
            </w:r>
            <w:r w:rsidRPr="00827019">
              <w:rPr>
                <w:color w:val="000000" w:themeColor="text1"/>
                <w:kern w:val="0"/>
                <w:sz w:val="20"/>
                <w:szCs w:val="24"/>
              </w:rPr>
              <w:t>‌</w:t>
            </w:r>
            <w:r w:rsidRPr="00827019">
              <w:rPr>
                <w:rFonts w:ascii="Sylfaen" w:hAnsi="Sylfaen" w:cs="Sylfaen"/>
                <w:color w:val="000000" w:themeColor="text1"/>
                <w:kern w:val="0"/>
                <w:sz w:val="20"/>
                <w:szCs w:val="24"/>
              </w:rPr>
              <w:t>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E3C9D1"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ընդհանուր գործընթացի հաղորդագրության ծածկագրային նշագիրը</w:t>
            </w:r>
          </w:p>
        </w:tc>
        <w:tc>
          <w:tcPr>
            <w:tcW w:w="23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C22680"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M.SDE.90010</w:t>
            </w:r>
          </w:p>
        </w:tc>
        <w:tc>
          <w:tcPr>
            <w:tcW w:w="38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4BD298"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w:t>
            </w:r>
            <w:r w:rsidRPr="00827019">
              <w:rPr>
                <w:color w:val="000000" w:themeColor="text1"/>
                <w:kern w:val="0"/>
                <w:sz w:val="20"/>
                <w:szCs w:val="24"/>
              </w:rPr>
              <w:t>‌</w:t>
            </w:r>
            <w:r w:rsidRPr="00827019">
              <w:rPr>
                <w:rFonts w:ascii="Sylfaen" w:hAnsi="Sylfaen" w:cs="Sylfaen"/>
                <w:color w:val="000000" w:themeColor="text1"/>
                <w:kern w:val="0"/>
                <w:sz w:val="20"/>
                <w:szCs w:val="24"/>
              </w:rPr>
              <w:t>Inf</w:t>
            </w:r>
            <w:r w:rsidRPr="00827019">
              <w:rPr>
                <w:color w:val="000000" w:themeColor="text1"/>
                <w:kern w:val="0"/>
                <w:sz w:val="20"/>
                <w:szCs w:val="24"/>
              </w:rPr>
              <w:t>‌</w:t>
            </w:r>
            <w:r w:rsidRPr="00827019">
              <w:rPr>
                <w:rFonts w:ascii="Sylfaen" w:hAnsi="Sylfaen" w:cs="Sylfaen"/>
                <w:color w:val="000000" w:themeColor="text1"/>
                <w:kern w:val="0"/>
                <w:sz w:val="20"/>
                <w:szCs w:val="24"/>
              </w:rPr>
              <w:t>Envelope</w:t>
            </w:r>
            <w:r w:rsidRPr="00827019">
              <w:rPr>
                <w:color w:val="000000" w:themeColor="text1"/>
                <w:kern w:val="0"/>
                <w:sz w:val="20"/>
                <w:szCs w:val="24"/>
              </w:rPr>
              <w:t>‌</w:t>
            </w:r>
            <w:r w:rsidRPr="00827019">
              <w:rPr>
                <w:rFonts w:ascii="Sylfaen" w:hAnsi="Sylfaen" w:cs="Sylfaen"/>
                <w:color w:val="000000" w:themeColor="text1"/>
                <w:kern w:val="0"/>
                <w:sz w:val="20"/>
                <w:szCs w:val="24"/>
              </w:rPr>
              <w:t>Code</w:t>
            </w:r>
            <w:r w:rsidRPr="00827019">
              <w:rPr>
                <w:color w:val="000000" w:themeColor="text1"/>
                <w:kern w:val="0"/>
                <w:sz w:val="20"/>
                <w:szCs w:val="24"/>
              </w:rPr>
              <w:t>‌</w:t>
            </w:r>
            <w:r w:rsidRPr="00827019">
              <w:rPr>
                <w:rFonts w:ascii="Sylfaen" w:hAnsi="Sylfaen" w:cs="Sylfaen"/>
                <w:color w:val="000000" w:themeColor="text1"/>
                <w:kern w:val="0"/>
                <w:sz w:val="20"/>
                <w:szCs w:val="24"/>
              </w:rPr>
              <w:t>Type (M.SDT.90004)</w:t>
            </w:r>
          </w:p>
          <w:p w14:paraId="71DADFBE"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Ծածկագրի արժեքը՝ Տեղեկատվական փոխգործակցության կանոնակարգին համապատասխան:</w:t>
            </w:r>
          </w:p>
          <w:p w14:paraId="74C663A5"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Ձ</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անմուշը՝ P\.[A-Z]{2}\.[0-9]{2}\.MSG\.[0-9]{3}</w:t>
            </w:r>
          </w:p>
        </w:tc>
        <w:tc>
          <w:tcPr>
            <w:tcW w:w="9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E9B93C"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1</w:t>
            </w:r>
          </w:p>
        </w:tc>
      </w:tr>
      <w:tr w:rsidR="0016396C" w:rsidRPr="00827019" w14:paraId="41FFF40D"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7F6B800F" w14:textId="77777777" w:rsidR="0016396C" w:rsidRPr="00827019" w:rsidRDefault="0016396C" w:rsidP="00827019">
            <w:pPr>
              <w:widowControl w:val="0"/>
              <w:spacing w:after="120"/>
              <w:rPr>
                <w:rFonts w:ascii="Sylfaen" w:hAnsi="Sylfaen" w:cs="Arial"/>
                <w:bCs/>
                <w:color w:val="000000" w:themeColor="text1"/>
                <w:kern w:val="0"/>
                <w:sz w:val="20"/>
                <w:szCs w:val="24"/>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5A1CB8FB"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1.2. Էլեկտրոնային փաստաթղթի (տեղեկությունների) ծածկագիրը</w:t>
            </w:r>
          </w:p>
          <w:p w14:paraId="1AF16701"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w:t>
            </w:r>
            <w:r w:rsidRPr="00827019">
              <w:rPr>
                <w:color w:val="000000" w:themeColor="text1"/>
                <w:kern w:val="0"/>
                <w:sz w:val="20"/>
                <w:szCs w:val="24"/>
              </w:rPr>
              <w:t>‌</w:t>
            </w:r>
            <w:r w:rsidRPr="00827019">
              <w:rPr>
                <w:rFonts w:ascii="Sylfaen" w:hAnsi="Sylfaen" w:cs="Sylfaen"/>
                <w:color w:val="000000" w:themeColor="text1"/>
                <w:kern w:val="0"/>
                <w:sz w:val="20"/>
                <w:szCs w:val="24"/>
              </w:rPr>
              <w:t>EDoc</w:t>
            </w:r>
            <w:r w:rsidRPr="00827019">
              <w:rPr>
                <w:color w:val="000000" w:themeColor="text1"/>
                <w:kern w:val="0"/>
                <w:sz w:val="20"/>
                <w:szCs w:val="24"/>
              </w:rPr>
              <w:t>‌</w:t>
            </w:r>
            <w:r w:rsidRPr="00827019">
              <w:rPr>
                <w:rFonts w:ascii="Sylfaen" w:hAnsi="Sylfaen" w:cs="Sylfaen"/>
                <w:color w:val="000000" w:themeColor="text1"/>
                <w:kern w:val="0"/>
                <w:sz w:val="20"/>
                <w:szCs w:val="24"/>
              </w:rPr>
              <w:t>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094178"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 xml:space="preserve">էլեկտրոնային փաստաթղթի (տեղեկությունների) ծածկագրային նշագիրը՝ էլեկտրոնային փաստաթղթերի </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 xml:space="preserve"> տեղեկությունների կառուցվածքների ռեեստրին համապատասխան</w:t>
            </w:r>
          </w:p>
        </w:tc>
        <w:tc>
          <w:tcPr>
            <w:tcW w:w="23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21639A"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M.SDE.90001</w:t>
            </w:r>
          </w:p>
        </w:tc>
        <w:tc>
          <w:tcPr>
            <w:tcW w:w="38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F6B79A"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w:t>
            </w:r>
            <w:r w:rsidRPr="00827019">
              <w:rPr>
                <w:color w:val="000000" w:themeColor="text1"/>
                <w:kern w:val="0"/>
                <w:sz w:val="20"/>
                <w:szCs w:val="24"/>
              </w:rPr>
              <w:t>‌</w:t>
            </w:r>
            <w:r w:rsidRPr="00827019">
              <w:rPr>
                <w:rFonts w:ascii="Sylfaen" w:hAnsi="Sylfaen" w:cs="Sylfaen"/>
                <w:color w:val="000000" w:themeColor="text1"/>
                <w:kern w:val="0"/>
                <w:sz w:val="20"/>
                <w:szCs w:val="24"/>
              </w:rPr>
              <w:t>EDoc</w:t>
            </w:r>
            <w:r w:rsidRPr="00827019">
              <w:rPr>
                <w:color w:val="000000" w:themeColor="text1"/>
                <w:kern w:val="0"/>
                <w:sz w:val="20"/>
                <w:szCs w:val="24"/>
              </w:rPr>
              <w:t>‌</w:t>
            </w:r>
            <w:r w:rsidRPr="00827019">
              <w:rPr>
                <w:rFonts w:ascii="Sylfaen" w:hAnsi="Sylfaen" w:cs="Sylfaen"/>
                <w:color w:val="000000" w:themeColor="text1"/>
                <w:kern w:val="0"/>
                <w:sz w:val="20"/>
                <w:szCs w:val="24"/>
              </w:rPr>
              <w:t>Code</w:t>
            </w:r>
            <w:r w:rsidRPr="00827019">
              <w:rPr>
                <w:color w:val="000000" w:themeColor="text1"/>
                <w:kern w:val="0"/>
                <w:sz w:val="20"/>
                <w:szCs w:val="24"/>
              </w:rPr>
              <w:t>‌</w:t>
            </w:r>
            <w:r w:rsidRPr="00827019">
              <w:rPr>
                <w:rFonts w:ascii="Sylfaen" w:hAnsi="Sylfaen" w:cs="Sylfaen"/>
                <w:color w:val="000000" w:themeColor="text1"/>
                <w:kern w:val="0"/>
                <w:sz w:val="20"/>
                <w:szCs w:val="24"/>
              </w:rPr>
              <w:t>Type (M.SDT.90001)</w:t>
            </w:r>
          </w:p>
          <w:p w14:paraId="72EE72AC"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 xml:space="preserve">Ծածկագրի արժեքը՝ էլեկտրոնային փաստաթղթերի </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 xml:space="preserve"> տեղեկությունների կառուցվածքների ռեեստրին համապատասխան:</w:t>
            </w:r>
          </w:p>
          <w:p w14:paraId="40B227B2"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Ձ</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անմուշը՝ R(\.[A-Z] {2}\.[A-Z] {2}\.[0-9]{2})?\.[0-9]{3}</w:t>
            </w:r>
          </w:p>
        </w:tc>
        <w:tc>
          <w:tcPr>
            <w:tcW w:w="9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A9B135"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1</w:t>
            </w:r>
          </w:p>
        </w:tc>
      </w:tr>
      <w:tr w:rsidR="0016396C" w:rsidRPr="00827019" w14:paraId="21D7D47E"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13428099" w14:textId="77777777" w:rsidR="0016396C" w:rsidRPr="00827019" w:rsidRDefault="0016396C" w:rsidP="00827019">
            <w:pPr>
              <w:widowControl w:val="0"/>
              <w:spacing w:after="120"/>
              <w:rPr>
                <w:rFonts w:ascii="Sylfaen" w:hAnsi="Sylfaen" w:cs="Arial"/>
                <w:bCs/>
                <w:color w:val="000000" w:themeColor="text1"/>
                <w:kern w:val="0"/>
                <w:sz w:val="20"/>
                <w:szCs w:val="24"/>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94C3A4E"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1.3. Էլեկտրոնային փաստաթղթի (տեղեկությունների) նույնականացուցիչը</w:t>
            </w:r>
          </w:p>
          <w:p w14:paraId="7C65C289"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w:t>
            </w:r>
            <w:r w:rsidRPr="00827019">
              <w:rPr>
                <w:color w:val="000000" w:themeColor="text1"/>
                <w:kern w:val="0"/>
                <w:sz w:val="20"/>
                <w:szCs w:val="24"/>
              </w:rPr>
              <w:t>‌</w:t>
            </w:r>
            <w:r w:rsidRPr="00827019">
              <w:rPr>
                <w:rFonts w:ascii="Sylfaen" w:hAnsi="Sylfaen" w:cs="Sylfaen"/>
                <w:color w:val="000000" w:themeColor="text1"/>
                <w:kern w:val="0"/>
                <w:sz w:val="20"/>
                <w:szCs w:val="24"/>
              </w:rPr>
              <w:t>EDoc</w:t>
            </w:r>
            <w:r w:rsidRPr="00827019">
              <w:rPr>
                <w:color w:val="000000" w:themeColor="text1"/>
                <w:kern w:val="0"/>
                <w:sz w:val="20"/>
                <w:szCs w:val="24"/>
              </w:rPr>
              <w:t>‌</w:t>
            </w:r>
            <w:r w:rsidRPr="00827019">
              <w:rPr>
                <w:rFonts w:ascii="Sylfaen" w:hAnsi="Sylfaen" w:cs="Sylfaen"/>
                <w:color w:val="000000" w:themeColor="text1"/>
                <w:kern w:val="0"/>
                <w:sz w:val="20"/>
                <w:szCs w:val="24"/>
              </w:rPr>
              <w:t>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E4F9E1"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էլեկտրոնային փաստաթուղթը (տեղեկությունները) միանշանակ նույնականացնող պայմանանշանների տողը</w:t>
            </w:r>
          </w:p>
        </w:tc>
        <w:tc>
          <w:tcPr>
            <w:tcW w:w="23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530D2B"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M.SDE.90007</w:t>
            </w:r>
          </w:p>
        </w:tc>
        <w:tc>
          <w:tcPr>
            <w:tcW w:w="38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2D2210"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w:t>
            </w:r>
            <w:r w:rsidRPr="00827019">
              <w:rPr>
                <w:color w:val="000000" w:themeColor="text1"/>
                <w:kern w:val="0"/>
                <w:sz w:val="20"/>
                <w:szCs w:val="24"/>
              </w:rPr>
              <w:t>‌</w:t>
            </w:r>
            <w:r w:rsidRPr="00827019">
              <w:rPr>
                <w:rFonts w:ascii="Sylfaen" w:hAnsi="Sylfaen" w:cs="Sylfaen"/>
                <w:color w:val="000000" w:themeColor="text1"/>
                <w:kern w:val="0"/>
                <w:sz w:val="20"/>
                <w:szCs w:val="24"/>
              </w:rPr>
              <w:t>Universally</w:t>
            </w:r>
            <w:r w:rsidRPr="00827019">
              <w:rPr>
                <w:color w:val="000000" w:themeColor="text1"/>
                <w:kern w:val="0"/>
                <w:sz w:val="20"/>
                <w:szCs w:val="24"/>
              </w:rPr>
              <w:t>‌</w:t>
            </w:r>
            <w:r w:rsidRPr="00827019">
              <w:rPr>
                <w:rFonts w:ascii="Sylfaen" w:hAnsi="Sylfaen" w:cs="Sylfaen"/>
                <w:color w:val="000000" w:themeColor="text1"/>
                <w:kern w:val="0"/>
                <w:sz w:val="20"/>
                <w:szCs w:val="24"/>
              </w:rPr>
              <w:t>Unique</w:t>
            </w:r>
            <w:r w:rsidRPr="00827019">
              <w:rPr>
                <w:color w:val="000000" w:themeColor="text1"/>
                <w:kern w:val="0"/>
                <w:sz w:val="20"/>
                <w:szCs w:val="24"/>
              </w:rPr>
              <w:t>‌</w:t>
            </w:r>
            <w:r w:rsidRPr="00827019">
              <w:rPr>
                <w:rFonts w:ascii="Sylfaen" w:hAnsi="Sylfaen" w:cs="Sylfaen"/>
                <w:color w:val="000000" w:themeColor="text1"/>
                <w:kern w:val="0"/>
                <w:sz w:val="20"/>
                <w:szCs w:val="24"/>
              </w:rPr>
              <w:t>Id</w:t>
            </w:r>
            <w:r w:rsidRPr="00827019">
              <w:rPr>
                <w:color w:val="000000" w:themeColor="text1"/>
                <w:kern w:val="0"/>
                <w:sz w:val="20"/>
                <w:szCs w:val="24"/>
              </w:rPr>
              <w:t>‌</w:t>
            </w:r>
            <w:r w:rsidRPr="00827019">
              <w:rPr>
                <w:rFonts w:ascii="Sylfaen" w:hAnsi="Sylfaen" w:cs="Sylfaen"/>
                <w:color w:val="000000" w:themeColor="text1"/>
                <w:kern w:val="0"/>
                <w:sz w:val="20"/>
                <w:szCs w:val="24"/>
              </w:rPr>
              <w:t>Type (M.SDT.90003)</w:t>
            </w:r>
          </w:p>
          <w:p w14:paraId="1880619C"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 xml:space="preserve">Նույնականացուցչի արժեքը՝ </w:t>
            </w:r>
            <w:smartTag w:uri="urn:schemas-microsoft-com:office:smarttags" w:element="stockticker">
              <w:r w:rsidRPr="00827019">
                <w:rPr>
                  <w:rFonts w:ascii="Sylfaen" w:hAnsi="Sylfaen"/>
                  <w:color w:val="000000" w:themeColor="text1"/>
                  <w:kern w:val="0"/>
                  <w:sz w:val="20"/>
                  <w:szCs w:val="24"/>
                </w:rPr>
                <w:t>ISO</w:t>
              </w:r>
            </w:smartTag>
            <w:r w:rsidRPr="00827019">
              <w:rPr>
                <w:rFonts w:ascii="Sylfaen" w:hAnsi="Sylfaen"/>
                <w:color w:val="000000" w:themeColor="text1"/>
                <w:kern w:val="0"/>
                <w:sz w:val="20"/>
                <w:szCs w:val="24"/>
              </w:rPr>
              <w:t>/IEC 9834-8-ին համապատասխան։</w:t>
            </w:r>
          </w:p>
          <w:p w14:paraId="102D4E15"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Ձ</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անմուշը՝ [0-9a-fA-F]{8}-[0-9a-fA-F]{4}-[0-9a-fA-F]{4}-[0-9a-fA-F]{4}-[0-9a-fA-F]{12}</w:t>
            </w:r>
          </w:p>
        </w:tc>
        <w:tc>
          <w:tcPr>
            <w:tcW w:w="9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192CC8"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1</w:t>
            </w:r>
          </w:p>
        </w:tc>
      </w:tr>
      <w:tr w:rsidR="0016396C" w:rsidRPr="00827019" w14:paraId="06AD0758"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6FFFA576" w14:textId="77777777" w:rsidR="0016396C" w:rsidRPr="00827019" w:rsidRDefault="0016396C" w:rsidP="00827019">
            <w:pPr>
              <w:widowControl w:val="0"/>
              <w:spacing w:after="120"/>
              <w:rPr>
                <w:rFonts w:ascii="Sylfaen" w:hAnsi="Sylfaen" w:cs="Arial"/>
                <w:bCs/>
                <w:color w:val="000000" w:themeColor="text1"/>
                <w:kern w:val="0"/>
                <w:sz w:val="20"/>
                <w:szCs w:val="24"/>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3D7B88D8"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1.4. Սկզբնական էլեկտրոնային փաստաթղթի (տեղեկությունների) նույնականացուցիչը</w:t>
            </w:r>
          </w:p>
          <w:p w14:paraId="473D8C60"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(csdo:EDocRefId)</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3F2AC6"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էլեկտրոնային փաստաթղթի (տեղեկությունների) նույնականացուցիչը, որին ի պատասխան</w:t>
            </w:r>
            <w:r w:rsidR="00E05CD8" w:rsidRPr="00827019">
              <w:rPr>
                <w:rFonts w:ascii="Sylfaen" w:hAnsi="Sylfaen"/>
                <w:color w:val="000000" w:themeColor="text1"/>
                <w:kern w:val="0"/>
                <w:sz w:val="20"/>
                <w:szCs w:val="24"/>
              </w:rPr>
              <w:t>՝</w:t>
            </w:r>
            <w:r w:rsidRPr="00827019">
              <w:rPr>
                <w:rFonts w:ascii="Sylfaen" w:hAnsi="Sylfaen"/>
                <w:color w:val="000000" w:themeColor="text1"/>
                <w:kern w:val="0"/>
                <w:sz w:val="20"/>
                <w:szCs w:val="24"/>
              </w:rPr>
              <w:t xml:space="preserve"> ձ</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ավորվել է տվյալ էլեկտրոնային փաստաթուղթը (տեղեկությունները)</w:t>
            </w:r>
          </w:p>
        </w:tc>
        <w:tc>
          <w:tcPr>
            <w:tcW w:w="23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58B6FC"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M.SDE.90008</w:t>
            </w:r>
          </w:p>
        </w:tc>
        <w:tc>
          <w:tcPr>
            <w:tcW w:w="38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70BF35"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w:t>
            </w:r>
            <w:r w:rsidRPr="00827019">
              <w:rPr>
                <w:color w:val="000000" w:themeColor="text1"/>
                <w:kern w:val="0"/>
                <w:sz w:val="20"/>
                <w:szCs w:val="24"/>
              </w:rPr>
              <w:t>‌</w:t>
            </w:r>
            <w:r w:rsidRPr="00827019">
              <w:rPr>
                <w:rFonts w:ascii="Sylfaen" w:hAnsi="Sylfaen" w:cs="Sylfaen"/>
                <w:color w:val="000000" w:themeColor="text1"/>
                <w:kern w:val="0"/>
                <w:sz w:val="20"/>
                <w:szCs w:val="24"/>
              </w:rPr>
              <w:t>Universally</w:t>
            </w:r>
            <w:r w:rsidRPr="00827019">
              <w:rPr>
                <w:color w:val="000000" w:themeColor="text1"/>
                <w:kern w:val="0"/>
                <w:sz w:val="20"/>
                <w:szCs w:val="24"/>
              </w:rPr>
              <w:t>‌</w:t>
            </w:r>
            <w:r w:rsidRPr="00827019">
              <w:rPr>
                <w:rFonts w:ascii="Sylfaen" w:hAnsi="Sylfaen" w:cs="Sylfaen"/>
                <w:color w:val="000000" w:themeColor="text1"/>
                <w:kern w:val="0"/>
                <w:sz w:val="20"/>
                <w:szCs w:val="24"/>
              </w:rPr>
              <w:t>Unique</w:t>
            </w:r>
            <w:r w:rsidRPr="00827019">
              <w:rPr>
                <w:color w:val="000000" w:themeColor="text1"/>
                <w:kern w:val="0"/>
                <w:sz w:val="20"/>
                <w:szCs w:val="24"/>
              </w:rPr>
              <w:t>‌</w:t>
            </w:r>
            <w:r w:rsidRPr="00827019">
              <w:rPr>
                <w:rFonts w:ascii="Sylfaen" w:hAnsi="Sylfaen" w:cs="Sylfaen"/>
                <w:color w:val="000000" w:themeColor="text1"/>
                <w:kern w:val="0"/>
                <w:sz w:val="20"/>
                <w:szCs w:val="24"/>
              </w:rPr>
              <w:t>Id</w:t>
            </w:r>
            <w:r w:rsidRPr="00827019">
              <w:rPr>
                <w:color w:val="000000" w:themeColor="text1"/>
                <w:kern w:val="0"/>
                <w:sz w:val="20"/>
                <w:szCs w:val="24"/>
              </w:rPr>
              <w:t>‌</w:t>
            </w:r>
            <w:r w:rsidRPr="00827019">
              <w:rPr>
                <w:rFonts w:ascii="Sylfaen" w:hAnsi="Sylfaen" w:cs="Sylfaen"/>
                <w:color w:val="000000" w:themeColor="text1"/>
                <w:kern w:val="0"/>
                <w:sz w:val="20"/>
                <w:szCs w:val="24"/>
              </w:rPr>
              <w:t>Type (M.SDT.90003)</w:t>
            </w:r>
          </w:p>
          <w:p w14:paraId="4B64300A"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 xml:space="preserve">Նույնականացուցչի արժեքը՝ </w:t>
            </w:r>
            <w:smartTag w:uri="urn:schemas-microsoft-com:office:smarttags" w:element="stockticker">
              <w:r w:rsidRPr="00827019">
                <w:rPr>
                  <w:rFonts w:ascii="Sylfaen" w:hAnsi="Sylfaen"/>
                  <w:color w:val="000000" w:themeColor="text1"/>
                  <w:kern w:val="0"/>
                  <w:sz w:val="20"/>
                  <w:szCs w:val="24"/>
                </w:rPr>
                <w:t>ISO</w:t>
              </w:r>
            </w:smartTag>
            <w:r w:rsidRPr="00827019">
              <w:rPr>
                <w:rFonts w:ascii="Sylfaen" w:hAnsi="Sylfaen"/>
                <w:color w:val="000000" w:themeColor="text1"/>
                <w:kern w:val="0"/>
                <w:sz w:val="20"/>
                <w:szCs w:val="24"/>
              </w:rPr>
              <w:t>/IEC 9834-8-ին համապատասխան։</w:t>
            </w:r>
          </w:p>
          <w:p w14:paraId="5D93DD07"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Ձ</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անմուշը՝ [0-9a-fA-F]{8}-[0-9a-fA-F]{4}-[0-9a-fA-F]{4}-[0-9a-fA-F]{4}-[0-9a-fA-F]{12}</w:t>
            </w:r>
          </w:p>
        </w:tc>
        <w:tc>
          <w:tcPr>
            <w:tcW w:w="9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9336E1"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0..1</w:t>
            </w:r>
          </w:p>
        </w:tc>
      </w:tr>
      <w:tr w:rsidR="0016396C" w:rsidRPr="00827019" w14:paraId="01CDA1B8"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36FF77E3" w14:textId="77777777" w:rsidR="0016396C" w:rsidRPr="00827019" w:rsidRDefault="0016396C" w:rsidP="00827019">
            <w:pPr>
              <w:widowControl w:val="0"/>
              <w:spacing w:after="120"/>
              <w:rPr>
                <w:rFonts w:ascii="Sylfaen" w:hAnsi="Sylfaen" w:cs="Arial"/>
                <w:bCs/>
                <w:color w:val="000000" w:themeColor="text1"/>
                <w:kern w:val="0"/>
                <w:sz w:val="20"/>
                <w:szCs w:val="24"/>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1A70CCC"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 xml:space="preserve">1.5. Էլեկտրոնային փաստաթղթի (տեղեկությունների) ամսաթիվը </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 xml:space="preserve"> ժամը</w:t>
            </w:r>
          </w:p>
          <w:p w14:paraId="00A28C9C"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w:t>
            </w:r>
            <w:r w:rsidRPr="00827019">
              <w:rPr>
                <w:color w:val="000000" w:themeColor="text1"/>
                <w:kern w:val="0"/>
                <w:sz w:val="20"/>
                <w:szCs w:val="24"/>
              </w:rPr>
              <w:t>‌</w:t>
            </w:r>
            <w:r w:rsidRPr="00827019">
              <w:rPr>
                <w:rFonts w:ascii="Sylfaen" w:hAnsi="Sylfaen" w:cs="Sylfaen"/>
                <w:color w:val="000000" w:themeColor="text1"/>
                <w:kern w:val="0"/>
                <w:sz w:val="20"/>
                <w:szCs w:val="24"/>
              </w:rPr>
              <w:t>EDoc</w:t>
            </w:r>
            <w:r w:rsidRPr="00827019">
              <w:rPr>
                <w:color w:val="000000" w:themeColor="text1"/>
                <w:kern w:val="0"/>
                <w:sz w:val="20"/>
                <w:szCs w:val="24"/>
              </w:rPr>
              <w:t>‌</w:t>
            </w:r>
            <w:r w:rsidRPr="00827019">
              <w:rPr>
                <w:rFonts w:ascii="Sylfaen" w:hAnsi="Sylfaen" w:cs="Sylfaen"/>
                <w:color w:val="000000" w:themeColor="text1"/>
                <w:kern w:val="0"/>
                <w:sz w:val="20"/>
                <w:szCs w:val="24"/>
              </w:rPr>
              <w:t>Date</w:t>
            </w:r>
            <w:r w:rsidRPr="00827019">
              <w:rPr>
                <w:color w:val="000000" w:themeColor="text1"/>
                <w:kern w:val="0"/>
                <w:sz w:val="20"/>
                <w:szCs w:val="24"/>
              </w:rPr>
              <w:t>‌</w:t>
            </w:r>
            <w:r w:rsidRPr="00827019">
              <w:rPr>
                <w:rFonts w:ascii="Sylfaen" w:hAnsi="Sylfaen" w:cs="Sylfaen"/>
                <w:color w:val="000000" w:themeColor="text1"/>
                <w:kern w:val="0"/>
                <w:sz w:val="20"/>
                <w:szCs w:val="24"/>
              </w:rPr>
              <w:t>Time)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F8ED60"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 xml:space="preserve">էլեկտրոնային փաստաթղթի (տեղեկությունների) ստեղծման ամսաթիվը </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 xml:space="preserve"> ժամը</w:t>
            </w:r>
          </w:p>
        </w:tc>
        <w:tc>
          <w:tcPr>
            <w:tcW w:w="23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B763C3"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M.SDE.90002</w:t>
            </w:r>
          </w:p>
        </w:tc>
        <w:tc>
          <w:tcPr>
            <w:tcW w:w="38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7AFFF1"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bdt:</w:t>
            </w:r>
            <w:r w:rsidRPr="00827019">
              <w:rPr>
                <w:color w:val="000000" w:themeColor="text1"/>
                <w:kern w:val="0"/>
                <w:sz w:val="20"/>
                <w:szCs w:val="24"/>
              </w:rPr>
              <w:t>‌</w:t>
            </w:r>
            <w:r w:rsidRPr="00827019">
              <w:rPr>
                <w:rFonts w:ascii="Sylfaen" w:hAnsi="Sylfaen" w:cs="Sylfaen"/>
                <w:color w:val="000000" w:themeColor="text1"/>
                <w:kern w:val="0"/>
                <w:sz w:val="20"/>
                <w:szCs w:val="24"/>
              </w:rPr>
              <w:t>Date</w:t>
            </w:r>
            <w:r w:rsidRPr="00827019">
              <w:rPr>
                <w:color w:val="000000" w:themeColor="text1"/>
                <w:kern w:val="0"/>
                <w:sz w:val="20"/>
                <w:szCs w:val="24"/>
              </w:rPr>
              <w:t>‌</w:t>
            </w:r>
            <w:r w:rsidRPr="00827019">
              <w:rPr>
                <w:rFonts w:ascii="Sylfaen" w:hAnsi="Sylfaen" w:cs="Sylfaen"/>
                <w:color w:val="000000" w:themeColor="text1"/>
                <w:kern w:val="0"/>
                <w:sz w:val="20"/>
                <w:szCs w:val="24"/>
              </w:rPr>
              <w:t>Time</w:t>
            </w:r>
            <w:r w:rsidRPr="00827019">
              <w:rPr>
                <w:color w:val="000000" w:themeColor="text1"/>
                <w:kern w:val="0"/>
                <w:sz w:val="20"/>
                <w:szCs w:val="24"/>
              </w:rPr>
              <w:t>‌</w:t>
            </w:r>
            <w:r w:rsidRPr="00827019">
              <w:rPr>
                <w:rFonts w:ascii="Sylfaen" w:hAnsi="Sylfaen" w:cs="Sylfaen"/>
                <w:color w:val="000000" w:themeColor="text1"/>
                <w:kern w:val="0"/>
                <w:sz w:val="20"/>
                <w:szCs w:val="24"/>
              </w:rPr>
              <w:t>Type (M.BDT.00006)</w:t>
            </w:r>
          </w:p>
          <w:p w14:paraId="7DB97AB1"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 xml:space="preserve">Ամսաթվի </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 xml:space="preserve"> ժամի նշագիրը՝ </w:t>
            </w:r>
            <w:smartTag w:uri="urn:schemas-microsoft-com:office:smarttags" w:element="stockticker">
              <w:r w:rsidRPr="00827019">
                <w:rPr>
                  <w:rFonts w:ascii="Sylfaen" w:hAnsi="Sylfaen"/>
                  <w:color w:val="000000" w:themeColor="text1"/>
                  <w:kern w:val="0"/>
                  <w:sz w:val="20"/>
                  <w:szCs w:val="24"/>
                </w:rPr>
                <w:t>ISO</w:t>
              </w:r>
            </w:smartTag>
            <w:r w:rsidRPr="00827019">
              <w:rPr>
                <w:rFonts w:ascii="Sylfaen" w:hAnsi="Sylfaen"/>
                <w:color w:val="000000" w:themeColor="text1"/>
                <w:kern w:val="0"/>
                <w:sz w:val="20"/>
                <w:szCs w:val="24"/>
              </w:rPr>
              <w:t xml:space="preserve"> 8601 ստանդարտների սերիային համապատասխան</w:t>
            </w:r>
          </w:p>
        </w:tc>
        <w:tc>
          <w:tcPr>
            <w:tcW w:w="9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A4D6B4"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1</w:t>
            </w:r>
          </w:p>
        </w:tc>
      </w:tr>
      <w:tr w:rsidR="0016396C" w:rsidRPr="00827019" w14:paraId="56C97985"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48C1B9A7" w14:textId="77777777" w:rsidR="0016396C" w:rsidRPr="00827019" w:rsidRDefault="0016396C" w:rsidP="00827019">
            <w:pPr>
              <w:widowControl w:val="0"/>
              <w:spacing w:after="120"/>
              <w:rPr>
                <w:rFonts w:ascii="Sylfaen" w:hAnsi="Sylfaen" w:cs="Arial"/>
                <w:bCs/>
                <w:color w:val="000000" w:themeColor="text1"/>
                <w:kern w:val="0"/>
                <w:sz w:val="20"/>
                <w:szCs w:val="24"/>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AFC2325"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1.6. Լեզվի ծածկագիրը</w:t>
            </w:r>
          </w:p>
          <w:p w14:paraId="45DD2D5D"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w:t>
            </w:r>
            <w:r w:rsidRPr="00827019">
              <w:rPr>
                <w:color w:val="000000" w:themeColor="text1"/>
                <w:kern w:val="0"/>
                <w:sz w:val="20"/>
                <w:szCs w:val="24"/>
              </w:rPr>
              <w:t>‌</w:t>
            </w:r>
            <w:r w:rsidRPr="00827019">
              <w:rPr>
                <w:rFonts w:ascii="Sylfaen" w:hAnsi="Sylfaen" w:cs="Sylfaen"/>
                <w:color w:val="000000" w:themeColor="text1"/>
                <w:kern w:val="0"/>
                <w:sz w:val="20"/>
                <w:szCs w:val="24"/>
              </w:rPr>
              <w:t>Language</w:t>
            </w:r>
            <w:r w:rsidRPr="00827019">
              <w:rPr>
                <w:color w:val="000000" w:themeColor="text1"/>
                <w:kern w:val="0"/>
                <w:sz w:val="20"/>
                <w:szCs w:val="24"/>
              </w:rPr>
              <w:t>‌</w:t>
            </w:r>
            <w:r w:rsidRPr="00827019">
              <w:rPr>
                <w:rFonts w:ascii="Sylfaen" w:hAnsi="Sylfaen" w:cs="Sylfaen"/>
                <w:color w:val="000000" w:themeColor="text1"/>
                <w:kern w:val="0"/>
                <w:sz w:val="20"/>
                <w:szCs w:val="24"/>
              </w:rPr>
              <w:t>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222A57"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լեզվի ծածկագրային նշագիրը</w:t>
            </w:r>
          </w:p>
        </w:tc>
        <w:tc>
          <w:tcPr>
            <w:tcW w:w="23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BF387A"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M.SDE.00051</w:t>
            </w:r>
          </w:p>
        </w:tc>
        <w:tc>
          <w:tcPr>
            <w:tcW w:w="38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E6773E"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w:t>
            </w:r>
            <w:r w:rsidRPr="00827019">
              <w:rPr>
                <w:color w:val="000000" w:themeColor="text1"/>
                <w:kern w:val="0"/>
                <w:sz w:val="20"/>
                <w:szCs w:val="24"/>
              </w:rPr>
              <w:t>‌</w:t>
            </w:r>
            <w:r w:rsidRPr="00827019">
              <w:rPr>
                <w:rFonts w:ascii="Sylfaen" w:hAnsi="Sylfaen" w:cs="Sylfaen"/>
                <w:color w:val="000000" w:themeColor="text1"/>
                <w:kern w:val="0"/>
                <w:sz w:val="20"/>
                <w:szCs w:val="24"/>
              </w:rPr>
              <w:t>Language</w:t>
            </w:r>
            <w:r w:rsidRPr="00827019">
              <w:rPr>
                <w:color w:val="000000" w:themeColor="text1"/>
                <w:kern w:val="0"/>
                <w:sz w:val="20"/>
                <w:szCs w:val="24"/>
              </w:rPr>
              <w:t>‌</w:t>
            </w:r>
            <w:r w:rsidRPr="00827019">
              <w:rPr>
                <w:rFonts w:ascii="Sylfaen" w:hAnsi="Sylfaen" w:cs="Sylfaen"/>
                <w:color w:val="000000" w:themeColor="text1"/>
                <w:kern w:val="0"/>
                <w:sz w:val="20"/>
                <w:szCs w:val="24"/>
              </w:rPr>
              <w:t>Code</w:t>
            </w:r>
            <w:r w:rsidRPr="00827019">
              <w:rPr>
                <w:color w:val="000000" w:themeColor="text1"/>
                <w:kern w:val="0"/>
                <w:sz w:val="20"/>
                <w:szCs w:val="24"/>
              </w:rPr>
              <w:t>‌</w:t>
            </w:r>
            <w:r w:rsidRPr="00827019">
              <w:rPr>
                <w:rFonts w:ascii="Sylfaen" w:hAnsi="Sylfaen" w:cs="Sylfaen"/>
                <w:color w:val="000000" w:themeColor="text1"/>
                <w:kern w:val="0"/>
                <w:sz w:val="20"/>
                <w:szCs w:val="24"/>
              </w:rPr>
              <w:t>Type (M.SDT.00051)</w:t>
            </w:r>
          </w:p>
          <w:p w14:paraId="74792D9B"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 xml:space="preserve">Լեզվի երկտառ ծածկագիրը՝ </w:t>
            </w:r>
            <w:smartTag w:uri="urn:schemas-microsoft-com:office:smarttags" w:element="stockticker">
              <w:r w:rsidRPr="00827019">
                <w:rPr>
                  <w:rFonts w:ascii="Sylfaen" w:hAnsi="Sylfaen"/>
                  <w:color w:val="000000" w:themeColor="text1"/>
                  <w:kern w:val="0"/>
                  <w:sz w:val="20"/>
                  <w:szCs w:val="24"/>
                </w:rPr>
                <w:t>ISO</w:t>
              </w:r>
            </w:smartTag>
            <w:r w:rsidRPr="00827019">
              <w:rPr>
                <w:rFonts w:ascii="Sylfaen" w:hAnsi="Sylfaen"/>
                <w:color w:val="000000" w:themeColor="text1"/>
                <w:kern w:val="0"/>
                <w:sz w:val="20"/>
                <w:szCs w:val="24"/>
              </w:rPr>
              <w:t xml:space="preserve"> 639-1-ին համապատասխան:</w:t>
            </w:r>
          </w:p>
          <w:p w14:paraId="67D79A54"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Ձ</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անմուշը՝ [a-z]{2}</w:t>
            </w:r>
          </w:p>
        </w:tc>
        <w:tc>
          <w:tcPr>
            <w:tcW w:w="9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486EA4"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0..1</w:t>
            </w:r>
          </w:p>
        </w:tc>
      </w:tr>
      <w:tr w:rsidR="0016396C" w:rsidRPr="00827019" w14:paraId="0D753873" w14:textId="77777777" w:rsidTr="00827019">
        <w:trPr>
          <w:jc w:val="center"/>
        </w:trPr>
        <w:tc>
          <w:tcPr>
            <w:tcW w:w="4101" w:type="dxa"/>
            <w:gridSpan w:val="2"/>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A47CB65"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lastRenderedPageBreak/>
              <w:t xml:space="preserve">2. Թարմացման ամսաթիվը </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 xml:space="preserve"> ժամը</w:t>
            </w:r>
          </w:p>
          <w:p w14:paraId="7F52A0A1"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w:t>
            </w:r>
            <w:r w:rsidRPr="00827019">
              <w:rPr>
                <w:color w:val="000000" w:themeColor="text1"/>
                <w:kern w:val="0"/>
                <w:sz w:val="20"/>
                <w:szCs w:val="24"/>
              </w:rPr>
              <w:t>‌</w:t>
            </w:r>
            <w:r w:rsidRPr="00827019">
              <w:rPr>
                <w:rFonts w:ascii="Sylfaen" w:hAnsi="Sylfaen" w:cs="Sylfaen"/>
                <w:color w:val="000000" w:themeColor="text1"/>
                <w:kern w:val="0"/>
                <w:sz w:val="20"/>
                <w:szCs w:val="24"/>
              </w:rPr>
              <w:t>Update</w:t>
            </w:r>
            <w:r w:rsidRPr="00827019">
              <w:rPr>
                <w:color w:val="000000" w:themeColor="text1"/>
                <w:kern w:val="0"/>
                <w:sz w:val="20"/>
                <w:szCs w:val="24"/>
              </w:rPr>
              <w:t>‌</w:t>
            </w:r>
            <w:r w:rsidRPr="00827019">
              <w:rPr>
                <w:rFonts w:ascii="Sylfaen" w:hAnsi="Sylfaen" w:cs="Sylfaen"/>
                <w:color w:val="000000" w:themeColor="text1"/>
                <w:kern w:val="0"/>
                <w:sz w:val="20"/>
                <w:szCs w:val="24"/>
              </w:rPr>
              <w:t>Date</w:t>
            </w:r>
            <w:r w:rsidRPr="00827019">
              <w:rPr>
                <w:color w:val="000000" w:themeColor="text1"/>
                <w:kern w:val="0"/>
                <w:sz w:val="20"/>
                <w:szCs w:val="24"/>
              </w:rPr>
              <w:t>‌</w:t>
            </w:r>
            <w:r w:rsidRPr="00827019">
              <w:rPr>
                <w:rFonts w:ascii="Sylfaen" w:hAnsi="Sylfaen" w:cs="Sylfaen"/>
                <w:color w:val="000000" w:themeColor="text1"/>
                <w:kern w:val="0"/>
                <w:sz w:val="20"/>
                <w:szCs w:val="24"/>
              </w:rPr>
              <w:t>Time)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E93082"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ամսաթիվը եւ ժամը, որոնց ընթացքում գործողության մեջ են ընդհանուր ռեսուրսի (ռեեստրի, ցանկի, տվյալների բազայի) հարցվող գրառումները</w:t>
            </w:r>
          </w:p>
        </w:tc>
        <w:tc>
          <w:tcPr>
            <w:tcW w:w="23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F6B3FB"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M.SDE.00079</w:t>
            </w:r>
          </w:p>
        </w:tc>
        <w:tc>
          <w:tcPr>
            <w:tcW w:w="38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638C55"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bdt:</w:t>
            </w:r>
            <w:r w:rsidRPr="00827019">
              <w:rPr>
                <w:color w:val="000000" w:themeColor="text1"/>
                <w:kern w:val="0"/>
                <w:sz w:val="20"/>
                <w:szCs w:val="24"/>
              </w:rPr>
              <w:t>‌</w:t>
            </w:r>
            <w:r w:rsidRPr="00827019">
              <w:rPr>
                <w:rFonts w:ascii="Sylfaen" w:hAnsi="Sylfaen" w:cs="Sylfaen"/>
                <w:color w:val="000000" w:themeColor="text1"/>
                <w:kern w:val="0"/>
                <w:sz w:val="20"/>
                <w:szCs w:val="24"/>
              </w:rPr>
              <w:t>Date</w:t>
            </w:r>
            <w:r w:rsidRPr="00827019">
              <w:rPr>
                <w:color w:val="000000" w:themeColor="text1"/>
                <w:kern w:val="0"/>
                <w:sz w:val="20"/>
                <w:szCs w:val="24"/>
              </w:rPr>
              <w:t>‌</w:t>
            </w:r>
            <w:r w:rsidRPr="00827019">
              <w:rPr>
                <w:rFonts w:ascii="Sylfaen" w:hAnsi="Sylfaen" w:cs="Sylfaen"/>
                <w:color w:val="000000" w:themeColor="text1"/>
                <w:kern w:val="0"/>
                <w:sz w:val="20"/>
                <w:szCs w:val="24"/>
              </w:rPr>
              <w:t>Time</w:t>
            </w:r>
            <w:r w:rsidRPr="00827019">
              <w:rPr>
                <w:color w:val="000000" w:themeColor="text1"/>
                <w:kern w:val="0"/>
                <w:sz w:val="20"/>
                <w:szCs w:val="24"/>
              </w:rPr>
              <w:t>‌</w:t>
            </w:r>
            <w:r w:rsidRPr="00827019">
              <w:rPr>
                <w:rFonts w:ascii="Sylfaen" w:hAnsi="Sylfaen" w:cs="Sylfaen"/>
                <w:color w:val="000000" w:themeColor="text1"/>
                <w:kern w:val="0"/>
                <w:sz w:val="20"/>
                <w:szCs w:val="24"/>
              </w:rPr>
              <w:t>Type (M.BDT.00006)</w:t>
            </w:r>
          </w:p>
          <w:p w14:paraId="740B8526"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 xml:space="preserve">Ամսաթվի </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 xml:space="preserve"> ժամի նշագիրը՝ </w:t>
            </w:r>
            <w:smartTag w:uri="urn:schemas-microsoft-com:office:smarttags" w:element="stockticker">
              <w:r w:rsidRPr="00827019">
                <w:rPr>
                  <w:rFonts w:ascii="Sylfaen" w:hAnsi="Sylfaen"/>
                  <w:color w:val="000000" w:themeColor="text1"/>
                  <w:kern w:val="0"/>
                  <w:sz w:val="20"/>
                  <w:szCs w:val="24"/>
                </w:rPr>
                <w:t>ISO</w:t>
              </w:r>
            </w:smartTag>
            <w:r w:rsidRPr="00827019">
              <w:rPr>
                <w:rFonts w:ascii="Sylfaen" w:hAnsi="Sylfaen"/>
                <w:color w:val="000000" w:themeColor="text1"/>
                <w:kern w:val="0"/>
                <w:sz w:val="20"/>
                <w:szCs w:val="24"/>
              </w:rPr>
              <w:t xml:space="preserve"> 8601 ստանդարտների սերիային համապատասխան</w:t>
            </w:r>
          </w:p>
        </w:tc>
        <w:tc>
          <w:tcPr>
            <w:tcW w:w="9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FFEEB3"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0..1</w:t>
            </w:r>
          </w:p>
        </w:tc>
      </w:tr>
      <w:tr w:rsidR="0016396C" w:rsidRPr="00827019" w14:paraId="50B3F9A9" w14:textId="77777777" w:rsidTr="00827019">
        <w:trPr>
          <w:jc w:val="center"/>
        </w:trPr>
        <w:tc>
          <w:tcPr>
            <w:tcW w:w="4101" w:type="dxa"/>
            <w:gridSpan w:val="2"/>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65034B26"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3. Երկրի ծածկագիրը</w:t>
            </w:r>
          </w:p>
          <w:p w14:paraId="4A66D38F"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(csdo:UnifiedCountryCode)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CEFE39"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տեղեկություններն ընդհանուր ռեսուրս (ռեեստր, ցանկ, տվյալների բազա) ներկայացրած երկրի ծածկագրային նշագիրը</w:t>
            </w:r>
          </w:p>
        </w:tc>
        <w:tc>
          <w:tcPr>
            <w:tcW w:w="23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FBB26A"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M.SDE.00162</w:t>
            </w:r>
          </w:p>
        </w:tc>
        <w:tc>
          <w:tcPr>
            <w:tcW w:w="38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F860F3"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w:t>
            </w:r>
            <w:r w:rsidRPr="00827019">
              <w:rPr>
                <w:color w:val="000000" w:themeColor="text1"/>
                <w:kern w:val="0"/>
                <w:sz w:val="20"/>
                <w:szCs w:val="24"/>
              </w:rPr>
              <w:t>‌</w:t>
            </w:r>
            <w:r w:rsidRPr="00827019">
              <w:rPr>
                <w:rFonts w:ascii="Sylfaen" w:hAnsi="Sylfaen" w:cs="Sylfaen"/>
                <w:color w:val="000000" w:themeColor="text1"/>
                <w:kern w:val="0"/>
                <w:sz w:val="20"/>
                <w:szCs w:val="24"/>
              </w:rPr>
              <w:t>Unified</w:t>
            </w:r>
            <w:r w:rsidRPr="00827019">
              <w:rPr>
                <w:color w:val="000000" w:themeColor="text1"/>
                <w:kern w:val="0"/>
                <w:sz w:val="20"/>
                <w:szCs w:val="24"/>
              </w:rPr>
              <w:t>‌</w:t>
            </w:r>
            <w:r w:rsidRPr="00827019">
              <w:rPr>
                <w:rFonts w:ascii="Sylfaen" w:hAnsi="Sylfaen" w:cs="Sylfaen"/>
                <w:color w:val="000000" w:themeColor="text1"/>
                <w:kern w:val="0"/>
                <w:sz w:val="20"/>
                <w:szCs w:val="24"/>
              </w:rPr>
              <w:t>Country</w:t>
            </w:r>
            <w:r w:rsidRPr="00827019">
              <w:rPr>
                <w:color w:val="000000" w:themeColor="text1"/>
                <w:kern w:val="0"/>
                <w:sz w:val="20"/>
                <w:szCs w:val="24"/>
              </w:rPr>
              <w:t>‌</w:t>
            </w:r>
            <w:r w:rsidRPr="00827019">
              <w:rPr>
                <w:rFonts w:ascii="Sylfaen" w:hAnsi="Sylfaen" w:cs="Sylfaen"/>
                <w:color w:val="000000" w:themeColor="text1"/>
                <w:kern w:val="0"/>
                <w:sz w:val="20"/>
                <w:szCs w:val="24"/>
              </w:rPr>
              <w:t>Code</w:t>
            </w:r>
            <w:r w:rsidRPr="00827019">
              <w:rPr>
                <w:color w:val="000000" w:themeColor="text1"/>
                <w:kern w:val="0"/>
                <w:sz w:val="20"/>
                <w:szCs w:val="24"/>
              </w:rPr>
              <w:t>‌</w:t>
            </w:r>
            <w:r w:rsidRPr="00827019">
              <w:rPr>
                <w:rFonts w:ascii="Sylfaen" w:hAnsi="Sylfaen" w:cs="Sylfaen"/>
                <w:color w:val="000000" w:themeColor="text1"/>
                <w:kern w:val="0"/>
                <w:sz w:val="20"/>
                <w:szCs w:val="24"/>
              </w:rPr>
              <w:t>Type (M.SDT.00112)</w:t>
            </w:r>
          </w:p>
          <w:p w14:paraId="6DAC3F50"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w:t>
            </w:r>
            <w:r w:rsidR="00B910BF" w:rsidRPr="00827019">
              <w:rPr>
                <w:rFonts w:ascii="Sylfaen" w:hAnsi="Sylfaen"/>
                <w:color w:val="000000" w:themeColor="text1"/>
                <w:kern w:val="0"/>
                <w:sz w:val="20"/>
                <w:szCs w:val="24"/>
              </w:rPr>
              <w:t>ը</w:t>
            </w:r>
            <w:r w:rsidRPr="00827019">
              <w:rPr>
                <w:rFonts w:ascii="Sylfaen" w:hAnsi="Sylfaen"/>
                <w:color w:val="000000" w:themeColor="text1"/>
                <w:kern w:val="0"/>
                <w:sz w:val="20"/>
                <w:szCs w:val="24"/>
              </w:rPr>
              <w:t>» ատրիբուտում:</w:t>
            </w:r>
          </w:p>
          <w:p w14:paraId="0405D5A1"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Ձ</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անմուշը՝ [A-Z]{2}</w:t>
            </w:r>
          </w:p>
        </w:tc>
        <w:tc>
          <w:tcPr>
            <w:tcW w:w="9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E134D0"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0..*</w:t>
            </w:r>
          </w:p>
        </w:tc>
      </w:tr>
      <w:tr w:rsidR="0016396C" w:rsidRPr="00827019" w14:paraId="50A5F215" w14:textId="77777777" w:rsidTr="00827019">
        <w:trPr>
          <w:jc w:val="center"/>
        </w:trPr>
        <w:tc>
          <w:tcPr>
            <w:tcW w:w="236" w:type="dxa"/>
            <w:tcBorders>
              <w:top w:val="nil"/>
              <w:left w:val="nil"/>
              <w:bottom w:val="nil"/>
              <w:right w:val="single" w:sz="4" w:space="0" w:color="auto"/>
            </w:tcBorders>
            <w:tcMar>
              <w:top w:w="85" w:type="dxa"/>
              <w:left w:w="108" w:type="dxa"/>
              <w:bottom w:w="85" w:type="dxa"/>
              <w:right w:w="108" w:type="dxa"/>
            </w:tcMar>
          </w:tcPr>
          <w:p w14:paraId="237DAA07" w14:textId="77777777" w:rsidR="0016396C" w:rsidRPr="00827019" w:rsidRDefault="0016396C" w:rsidP="00827019">
            <w:pPr>
              <w:widowControl w:val="0"/>
              <w:spacing w:after="120"/>
              <w:rPr>
                <w:rFonts w:ascii="Sylfaen" w:hAnsi="Sylfaen" w:cs="Arial"/>
                <w:bCs/>
                <w:color w:val="000000" w:themeColor="text1"/>
                <w:kern w:val="0"/>
                <w:sz w:val="20"/>
                <w:szCs w:val="24"/>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26F09C05"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ա) տեղեկագրքի (դասակարգչի) նույնականացուցիչը</w:t>
            </w:r>
          </w:p>
          <w:p w14:paraId="779E3E9C"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(codeListId ատրիբուտ)</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D4DBDD"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այն տեղեկագրքի (դասակարգչի) նշագիրը, որին համապատասխան նշված է ծածկագիրը</w:t>
            </w:r>
          </w:p>
        </w:tc>
        <w:tc>
          <w:tcPr>
            <w:tcW w:w="23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03640E"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w:t>
            </w:r>
          </w:p>
        </w:tc>
        <w:tc>
          <w:tcPr>
            <w:tcW w:w="38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2264D2"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w:t>
            </w:r>
            <w:r w:rsidRPr="00827019">
              <w:rPr>
                <w:color w:val="000000" w:themeColor="text1"/>
                <w:kern w:val="0"/>
                <w:sz w:val="20"/>
                <w:szCs w:val="24"/>
              </w:rPr>
              <w:t>‌</w:t>
            </w:r>
            <w:r w:rsidRPr="00827019">
              <w:rPr>
                <w:rFonts w:ascii="Sylfaen" w:hAnsi="Sylfaen" w:cs="Sylfaen"/>
                <w:color w:val="000000" w:themeColor="text1"/>
                <w:kern w:val="0"/>
                <w:sz w:val="20"/>
                <w:szCs w:val="24"/>
              </w:rPr>
              <w:t>Reference</w:t>
            </w:r>
            <w:r w:rsidRPr="00827019">
              <w:rPr>
                <w:color w:val="000000" w:themeColor="text1"/>
                <w:kern w:val="0"/>
                <w:sz w:val="20"/>
                <w:szCs w:val="24"/>
              </w:rPr>
              <w:t>‌</w:t>
            </w:r>
            <w:r w:rsidRPr="00827019">
              <w:rPr>
                <w:rFonts w:ascii="Sylfaen" w:hAnsi="Sylfaen" w:cs="Sylfaen"/>
                <w:color w:val="000000" w:themeColor="text1"/>
                <w:kern w:val="0"/>
                <w:sz w:val="20"/>
                <w:szCs w:val="24"/>
              </w:rPr>
              <w:t>Data</w:t>
            </w:r>
            <w:r w:rsidRPr="00827019">
              <w:rPr>
                <w:color w:val="000000" w:themeColor="text1"/>
                <w:kern w:val="0"/>
                <w:sz w:val="20"/>
                <w:szCs w:val="24"/>
              </w:rPr>
              <w:t>‌</w:t>
            </w:r>
            <w:r w:rsidRPr="00827019">
              <w:rPr>
                <w:rFonts w:ascii="Sylfaen" w:hAnsi="Sylfaen" w:cs="Sylfaen"/>
                <w:color w:val="000000" w:themeColor="text1"/>
                <w:kern w:val="0"/>
                <w:sz w:val="20"/>
                <w:szCs w:val="24"/>
              </w:rPr>
              <w:t>Id</w:t>
            </w:r>
            <w:r w:rsidRPr="00827019">
              <w:rPr>
                <w:color w:val="000000" w:themeColor="text1"/>
                <w:kern w:val="0"/>
                <w:sz w:val="20"/>
                <w:szCs w:val="24"/>
              </w:rPr>
              <w:t>‌</w:t>
            </w:r>
            <w:r w:rsidRPr="00827019">
              <w:rPr>
                <w:rFonts w:ascii="Sylfaen" w:hAnsi="Sylfaen" w:cs="Sylfaen"/>
                <w:color w:val="000000" w:themeColor="text1"/>
                <w:kern w:val="0"/>
                <w:sz w:val="20"/>
                <w:szCs w:val="24"/>
              </w:rPr>
              <w:t>Type (M.SDT.00091)</w:t>
            </w:r>
          </w:p>
          <w:p w14:paraId="5082B02B"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Պայմանանշանների նորմալացված տողը:</w:t>
            </w:r>
          </w:p>
          <w:p w14:paraId="40AD4055"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Նվազագույն երկարությունը՝ 1։</w:t>
            </w:r>
          </w:p>
          <w:p w14:paraId="5189C722"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Առավելագույն երկարությունը՝ 20</w:t>
            </w:r>
          </w:p>
        </w:tc>
        <w:tc>
          <w:tcPr>
            <w:tcW w:w="9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A93D6B"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1</w:t>
            </w:r>
          </w:p>
        </w:tc>
      </w:tr>
      <w:tr w:rsidR="0016396C" w:rsidRPr="00827019" w14:paraId="508792E6" w14:textId="77777777" w:rsidTr="00827019">
        <w:trPr>
          <w:jc w:val="center"/>
        </w:trPr>
        <w:tc>
          <w:tcPr>
            <w:tcW w:w="4101" w:type="dxa"/>
            <w:gridSpan w:val="2"/>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9450306"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 xml:space="preserve">4. Մեկնարկի ամսաթիվը </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 xml:space="preserve"> ժամը</w:t>
            </w:r>
          </w:p>
          <w:p w14:paraId="3791A62B"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(csdo:StartDateTime)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A080CE"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ընդհանուր ռեսուրսում (ռեեստրում, ցանկում, տվյալների բազայում) տեղեկությունների փոփոխման մեկնարկի ամսաթիվը եւ ժամը</w:t>
            </w:r>
          </w:p>
        </w:tc>
        <w:tc>
          <w:tcPr>
            <w:tcW w:w="23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7A6016"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M.SDE.00133</w:t>
            </w:r>
          </w:p>
        </w:tc>
        <w:tc>
          <w:tcPr>
            <w:tcW w:w="38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C5127E"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bdt:</w:t>
            </w:r>
            <w:r w:rsidRPr="00827019">
              <w:rPr>
                <w:color w:val="000000" w:themeColor="text1"/>
                <w:kern w:val="0"/>
                <w:sz w:val="20"/>
                <w:szCs w:val="24"/>
              </w:rPr>
              <w:t>‌</w:t>
            </w:r>
            <w:r w:rsidRPr="00827019">
              <w:rPr>
                <w:rFonts w:ascii="Sylfaen" w:hAnsi="Sylfaen" w:cs="Sylfaen"/>
                <w:color w:val="000000" w:themeColor="text1"/>
                <w:kern w:val="0"/>
                <w:sz w:val="20"/>
                <w:szCs w:val="24"/>
              </w:rPr>
              <w:t>Date</w:t>
            </w:r>
            <w:r w:rsidRPr="00827019">
              <w:rPr>
                <w:color w:val="000000" w:themeColor="text1"/>
                <w:kern w:val="0"/>
                <w:sz w:val="20"/>
                <w:szCs w:val="24"/>
              </w:rPr>
              <w:t>‌</w:t>
            </w:r>
            <w:r w:rsidRPr="00827019">
              <w:rPr>
                <w:rFonts w:ascii="Sylfaen" w:hAnsi="Sylfaen" w:cs="Sylfaen"/>
                <w:color w:val="000000" w:themeColor="text1"/>
                <w:kern w:val="0"/>
                <w:sz w:val="20"/>
                <w:szCs w:val="24"/>
              </w:rPr>
              <w:t>Time</w:t>
            </w:r>
            <w:r w:rsidRPr="00827019">
              <w:rPr>
                <w:color w:val="000000" w:themeColor="text1"/>
                <w:kern w:val="0"/>
                <w:sz w:val="20"/>
                <w:szCs w:val="24"/>
              </w:rPr>
              <w:t>‌</w:t>
            </w:r>
            <w:r w:rsidRPr="00827019">
              <w:rPr>
                <w:rFonts w:ascii="Sylfaen" w:hAnsi="Sylfaen" w:cs="Sylfaen"/>
                <w:color w:val="000000" w:themeColor="text1"/>
                <w:kern w:val="0"/>
                <w:sz w:val="20"/>
                <w:szCs w:val="24"/>
              </w:rPr>
              <w:t>Type (M.BDT.00006)</w:t>
            </w:r>
          </w:p>
          <w:p w14:paraId="25635832"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 xml:space="preserve">Ամսաթվի </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 xml:space="preserve"> ժամի նշագիրը՝ </w:t>
            </w:r>
            <w:smartTag w:uri="urn:schemas-microsoft-com:office:smarttags" w:element="stockticker">
              <w:r w:rsidRPr="00827019">
                <w:rPr>
                  <w:rFonts w:ascii="Sylfaen" w:hAnsi="Sylfaen"/>
                  <w:color w:val="000000" w:themeColor="text1"/>
                  <w:kern w:val="0"/>
                  <w:sz w:val="20"/>
                  <w:szCs w:val="24"/>
                </w:rPr>
                <w:t>ISO</w:t>
              </w:r>
            </w:smartTag>
            <w:r w:rsidRPr="00827019">
              <w:rPr>
                <w:rFonts w:ascii="Sylfaen" w:hAnsi="Sylfaen"/>
                <w:color w:val="000000" w:themeColor="text1"/>
                <w:kern w:val="0"/>
                <w:sz w:val="20"/>
                <w:szCs w:val="24"/>
              </w:rPr>
              <w:t xml:space="preserve"> 8601 ստանդարտների սերիային համապատասխան</w:t>
            </w:r>
          </w:p>
        </w:tc>
        <w:tc>
          <w:tcPr>
            <w:tcW w:w="9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3B49B5"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0..1</w:t>
            </w:r>
          </w:p>
        </w:tc>
      </w:tr>
      <w:tr w:rsidR="0016396C" w:rsidRPr="00827019" w14:paraId="422CC4E4" w14:textId="77777777" w:rsidTr="00827019">
        <w:trPr>
          <w:jc w:val="center"/>
        </w:trPr>
        <w:tc>
          <w:tcPr>
            <w:tcW w:w="4101" w:type="dxa"/>
            <w:gridSpan w:val="2"/>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7C1B5BFD"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lastRenderedPageBreak/>
              <w:t xml:space="preserve">5. Ավարտի ամսաթիվը </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 xml:space="preserve"> ժամը</w:t>
            </w:r>
          </w:p>
          <w:p w14:paraId="40A50254"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w:t>
            </w:r>
            <w:r w:rsidRPr="00827019">
              <w:rPr>
                <w:color w:val="000000" w:themeColor="text1"/>
                <w:kern w:val="0"/>
                <w:sz w:val="20"/>
                <w:szCs w:val="24"/>
              </w:rPr>
              <w:t>‌</w:t>
            </w:r>
            <w:r w:rsidRPr="00827019">
              <w:rPr>
                <w:rFonts w:ascii="Sylfaen" w:hAnsi="Sylfaen" w:cs="Sylfaen"/>
                <w:color w:val="000000" w:themeColor="text1"/>
                <w:kern w:val="0"/>
                <w:sz w:val="20"/>
                <w:szCs w:val="24"/>
              </w:rPr>
              <w:t>End</w:t>
            </w:r>
            <w:r w:rsidRPr="00827019">
              <w:rPr>
                <w:color w:val="000000" w:themeColor="text1"/>
                <w:kern w:val="0"/>
                <w:sz w:val="20"/>
                <w:szCs w:val="24"/>
              </w:rPr>
              <w:t>‌</w:t>
            </w:r>
            <w:r w:rsidRPr="00827019">
              <w:rPr>
                <w:rFonts w:ascii="Sylfaen" w:hAnsi="Sylfaen" w:cs="Sylfaen"/>
                <w:color w:val="000000" w:themeColor="text1"/>
                <w:kern w:val="0"/>
                <w:sz w:val="20"/>
                <w:szCs w:val="24"/>
              </w:rPr>
              <w:t>Date</w:t>
            </w:r>
            <w:r w:rsidRPr="00827019">
              <w:rPr>
                <w:color w:val="000000" w:themeColor="text1"/>
                <w:kern w:val="0"/>
                <w:sz w:val="20"/>
                <w:szCs w:val="24"/>
              </w:rPr>
              <w:t>‌</w:t>
            </w:r>
            <w:r w:rsidRPr="00827019">
              <w:rPr>
                <w:rFonts w:ascii="Sylfaen" w:hAnsi="Sylfaen" w:cs="Sylfaen"/>
                <w:color w:val="000000" w:themeColor="text1"/>
                <w:kern w:val="0"/>
                <w:sz w:val="20"/>
                <w:szCs w:val="24"/>
              </w:rPr>
              <w:t>Time)</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572F74"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ընդհանուր ռեսուրսում (ռեեստրում, ցանկում, տվյալների բազայում) տեղեկությունների փոփոխման ավարտի ամսաթիվը եւ ժամը</w:t>
            </w:r>
          </w:p>
        </w:tc>
        <w:tc>
          <w:tcPr>
            <w:tcW w:w="23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C42DF0"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M.SDE.00134</w:t>
            </w:r>
          </w:p>
        </w:tc>
        <w:tc>
          <w:tcPr>
            <w:tcW w:w="38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231DE4"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bdt:</w:t>
            </w:r>
            <w:r w:rsidRPr="00827019">
              <w:rPr>
                <w:color w:val="000000" w:themeColor="text1"/>
                <w:kern w:val="0"/>
                <w:sz w:val="20"/>
                <w:szCs w:val="24"/>
              </w:rPr>
              <w:t>‌</w:t>
            </w:r>
            <w:r w:rsidRPr="00827019">
              <w:rPr>
                <w:rFonts w:ascii="Sylfaen" w:hAnsi="Sylfaen" w:cs="Sylfaen"/>
                <w:color w:val="000000" w:themeColor="text1"/>
                <w:kern w:val="0"/>
                <w:sz w:val="20"/>
                <w:szCs w:val="24"/>
              </w:rPr>
              <w:t>Date</w:t>
            </w:r>
            <w:r w:rsidRPr="00827019">
              <w:rPr>
                <w:color w:val="000000" w:themeColor="text1"/>
                <w:kern w:val="0"/>
                <w:sz w:val="20"/>
                <w:szCs w:val="24"/>
              </w:rPr>
              <w:t>‌</w:t>
            </w:r>
            <w:r w:rsidRPr="00827019">
              <w:rPr>
                <w:rFonts w:ascii="Sylfaen" w:hAnsi="Sylfaen" w:cs="Sylfaen"/>
                <w:color w:val="000000" w:themeColor="text1"/>
                <w:kern w:val="0"/>
                <w:sz w:val="20"/>
                <w:szCs w:val="24"/>
              </w:rPr>
              <w:t>Time</w:t>
            </w:r>
            <w:r w:rsidRPr="00827019">
              <w:rPr>
                <w:color w:val="000000" w:themeColor="text1"/>
                <w:kern w:val="0"/>
                <w:sz w:val="20"/>
                <w:szCs w:val="24"/>
              </w:rPr>
              <w:t>‌</w:t>
            </w:r>
            <w:r w:rsidRPr="00827019">
              <w:rPr>
                <w:rFonts w:ascii="Sylfaen" w:hAnsi="Sylfaen" w:cs="Sylfaen"/>
                <w:color w:val="000000" w:themeColor="text1"/>
                <w:kern w:val="0"/>
                <w:sz w:val="20"/>
                <w:szCs w:val="24"/>
              </w:rPr>
              <w:t>Type (M.BDT.00006)</w:t>
            </w:r>
          </w:p>
          <w:p w14:paraId="673E752A"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 xml:space="preserve">Ամսաթվի </w:t>
            </w:r>
            <w:r w:rsidR="002A761F" w:rsidRPr="00827019">
              <w:rPr>
                <w:rFonts w:ascii="Sylfaen" w:hAnsi="Sylfaen"/>
                <w:color w:val="000000" w:themeColor="text1"/>
                <w:kern w:val="0"/>
                <w:sz w:val="20"/>
                <w:szCs w:val="24"/>
              </w:rPr>
              <w:t>եւ</w:t>
            </w:r>
            <w:r w:rsidRPr="00827019">
              <w:rPr>
                <w:rFonts w:ascii="Sylfaen" w:hAnsi="Sylfaen"/>
                <w:color w:val="000000" w:themeColor="text1"/>
                <w:kern w:val="0"/>
                <w:sz w:val="20"/>
                <w:szCs w:val="24"/>
              </w:rPr>
              <w:t xml:space="preserve"> ժամի նշագիրը՝ </w:t>
            </w:r>
            <w:smartTag w:uri="urn:schemas-microsoft-com:office:smarttags" w:element="stockticker">
              <w:r w:rsidRPr="00827019">
                <w:rPr>
                  <w:rFonts w:ascii="Sylfaen" w:hAnsi="Sylfaen"/>
                  <w:color w:val="000000" w:themeColor="text1"/>
                  <w:kern w:val="0"/>
                  <w:sz w:val="20"/>
                  <w:szCs w:val="24"/>
                </w:rPr>
                <w:t>ISO</w:t>
              </w:r>
            </w:smartTag>
            <w:r w:rsidRPr="00827019">
              <w:rPr>
                <w:rFonts w:ascii="Sylfaen" w:hAnsi="Sylfaen"/>
                <w:color w:val="000000" w:themeColor="text1"/>
                <w:kern w:val="0"/>
                <w:sz w:val="20"/>
                <w:szCs w:val="24"/>
              </w:rPr>
              <w:t xml:space="preserve"> 8601 ստանդարտների սերիային համապատասխան</w:t>
            </w:r>
          </w:p>
        </w:tc>
        <w:tc>
          <w:tcPr>
            <w:tcW w:w="9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21B515"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0..1</w:t>
            </w:r>
          </w:p>
        </w:tc>
      </w:tr>
      <w:tr w:rsidR="0016396C" w:rsidRPr="00827019" w14:paraId="2B128F31" w14:textId="77777777" w:rsidTr="00827019">
        <w:trPr>
          <w:jc w:val="center"/>
        </w:trPr>
        <w:tc>
          <w:tcPr>
            <w:tcW w:w="4101" w:type="dxa"/>
            <w:gridSpan w:val="2"/>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4A8A25A3"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6. Հարցում կատարվող գրառումների քանակը</w:t>
            </w:r>
          </w:p>
          <w:p w14:paraId="30D2AAA5"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(smsdo:</w:t>
            </w:r>
            <w:r w:rsidRPr="00827019">
              <w:rPr>
                <w:color w:val="000000" w:themeColor="text1"/>
                <w:kern w:val="0"/>
                <w:sz w:val="20"/>
                <w:szCs w:val="24"/>
              </w:rPr>
              <w:t>‌</w:t>
            </w:r>
            <w:r w:rsidRPr="00827019">
              <w:rPr>
                <w:rFonts w:ascii="Sylfaen" w:hAnsi="Sylfaen" w:cs="Sylfaen"/>
                <w:color w:val="000000" w:themeColor="text1"/>
                <w:kern w:val="0"/>
                <w:sz w:val="20"/>
                <w:szCs w:val="24"/>
              </w:rPr>
              <w:t>Record</w:t>
            </w:r>
            <w:r w:rsidRPr="00827019">
              <w:rPr>
                <w:color w:val="000000" w:themeColor="text1"/>
                <w:kern w:val="0"/>
                <w:sz w:val="20"/>
                <w:szCs w:val="24"/>
              </w:rPr>
              <w:t>‌</w:t>
            </w:r>
            <w:r w:rsidRPr="00827019">
              <w:rPr>
                <w:rFonts w:ascii="Sylfaen" w:hAnsi="Sylfaen" w:cs="Sylfaen"/>
                <w:color w:val="000000" w:themeColor="text1"/>
                <w:kern w:val="0"/>
                <w:sz w:val="20"/>
                <w:szCs w:val="24"/>
              </w:rPr>
              <w:t>Quantity)</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E939E9"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հարցում կատարվող գրառումների քանակը</w:t>
            </w:r>
          </w:p>
        </w:tc>
        <w:tc>
          <w:tcPr>
            <w:tcW w:w="23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5F5B70"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M.SM.SDE.00971</w:t>
            </w:r>
          </w:p>
        </w:tc>
        <w:tc>
          <w:tcPr>
            <w:tcW w:w="38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43AF93"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csdo:</w:t>
            </w:r>
            <w:r w:rsidRPr="00827019">
              <w:rPr>
                <w:color w:val="000000" w:themeColor="text1"/>
                <w:kern w:val="0"/>
                <w:sz w:val="20"/>
                <w:szCs w:val="24"/>
              </w:rPr>
              <w:t>‌</w:t>
            </w:r>
            <w:r w:rsidRPr="00827019">
              <w:rPr>
                <w:rFonts w:ascii="Sylfaen" w:hAnsi="Sylfaen" w:cs="Sylfaen"/>
                <w:color w:val="000000" w:themeColor="text1"/>
                <w:kern w:val="0"/>
                <w:sz w:val="20"/>
                <w:szCs w:val="24"/>
              </w:rPr>
              <w:t>Quantity4</w:t>
            </w:r>
            <w:r w:rsidRPr="00827019">
              <w:rPr>
                <w:color w:val="000000" w:themeColor="text1"/>
                <w:kern w:val="0"/>
                <w:sz w:val="20"/>
                <w:szCs w:val="24"/>
              </w:rPr>
              <w:t>‌</w:t>
            </w:r>
            <w:r w:rsidRPr="00827019">
              <w:rPr>
                <w:rFonts w:ascii="Sylfaen" w:hAnsi="Sylfaen" w:cs="Sylfaen"/>
                <w:color w:val="000000" w:themeColor="text1"/>
                <w:kern w:val="0"/>
                <w:sz w:val="20"/>
                <w:szCs w:val="24"/>
              </w:rPr>
              <w:t>Type (M.SDT.00097)</w:t>
            </w:r>
          </w:p>
          <w:p w14:paraId="7AB39D13"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Հաշվարկման տասական համակարգում ոչ բացասական ամբողջ թիվ</w:t>
            </w:r>
            <w:r w:rsidR="00E05CD8" w:rsidRPr="00827019">
              <w:rPr>
                <w:rFonts w:ascii="Sylfaen" w:hAnsi="Sylfaen"/>
                <w:color w:val="000000" w:themeColor="text1"/>
                <w:kern w:val="0"/>
                <w:sz w:val="20"/>
                <w:szCs w:val="24"/>
              </w:rPr>
              <w:t>ը</w:t>
            </w:r>
            <w:r w:rsidRPr="00827019">
              <w:rPr>
                <w:rFonts w:ascii="Sylfaen" w:hAnsi="Sylfaen"/>
                <w:color w:val="000000" w:themeColor="text1"/>
                <w:kern w:val="0"/>
                <w:sz w:val="20"/>
                <w:szCs w:val="24"/>
              </w:rPr>
              <w:t>։</w:t>
            </w:r>
          </w:p>
          <w:p w14:paraId="579DD9B6"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Թվանշանների առավելագույն քանակը՝ 4</w:t>
            </w:r>
          </w:p>
        </w:tc>
        <w:tc>
          <w:tcPr>
            <w:tcW w:w="9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B6060A"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0..1</w:t>
            </w:r>
          </w:p>
        </w:tc>
      </w:tr>
      <w:tr w:rsidR="0016396C" w:rsidRPr="00827019" w14:paraId="2753CAFC" w14:textId="77777777" w:rsidTr="00827019">
        <w:trPr>
          <w:jc w:val="center"/>
        </w:trPr>
        <w:tc>
          <w:tcPr>
            <w:tcW w:w="4101" w:type="dxa"/>
            <w:gridSpan w:val="2"/>
            <w:tcBorders>
              <w:top w:val="single" w:sz="4" w:space="0" w:color="auto"/>
              <w:left w:val="single" w:sz="4" w:space="0" w:color="auto"/>
              <w:bottom w:val="single" w:sz="4" w:space="0" w:color="auto"/>
              <w:right w:val="single" w:sz="4" w:space="0" w:color="auto"/>
            </w:tcBorders>
            <w:shd w:val="clear" w:color="auto" w:fill="FFFFFF"/>
            <w:tcMar>
              <w:top w:w="85" w:type="dxa"/>
              <w:left w:w="108" w:type="dxa"/>
              <w:bottom w:w="85" w:type="dxa"/>
              <w:right w:w="108" w:type="dxa"/>
            </w:tcMar>
            <w:hideMark/>
          </w:tcPr>
          <w:p w14:paraId="020C1150"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7. Առաջին գրառման հերթական համարը</w:t>
            </w:r>
          </w:p>
          <w:p w14:paraId="2400DA9E"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(smsdo:</w:t>
            </w:r>
            <w:r w:rsidRPr="00827019">
              <w:rPr>
                <w:color w:val="000000" w:themeColor="text1"/>
                <w:kern w:val="0"/>
                <w:sz w:val="20"/>
                <w:szCs w:val="24"/>
              </w:rPr>
              <w:t>‌</w:t>
            </w:r>
            <w:r w:rsidRPr="00827019">
              <w:rPr>
                <w:rFonts w:ascii="Sylfaen" w:hAnsi="Sylfaen" w:cs="Sylfaen"/>
                <w:color w:val="000000" w:themeColor="text1"/>
                <w:kern w:val="0"/>
                <w:sz w:val="20"/>
                <w:szCs w:val="24"/>
              </w:rPr>
              <w:t>Record</w:t>
            </w:r>
            <w:r w:rsidRPr="00827019">
              <w:rPr>
                <w:color w:val="000000" w:themeColor="text1"/>
                <w:kern w:val="0"/>
                <w:sz w:val="20"/>
                <w:szCs w:val="24"/>
              </w:rPr>
              <w:t>‌</w:t>
            </w:r>
            <w:r w:rsidRPr="00827019">
              <w:rPr>
                <w:rFonts w:ascii="Sylfaen" w:hAnsi="Sylfaen" w:cs="Sylfaen"/>
                <w:color w:val="000000" w:themeColor="text1"/>
                <w:kern w:val="0"/>
                <w:sz w:val="20"/>
                <w:szCs w:val="24"/>
              </w:rPr>
              <w:t>Ordinal)</w:t>
            </w:r>
          </w:p>
        </w:tc>
        <w:tc>
          <w:tcPr>
            <w:tcW w:w="35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CFADDA"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հարցում կատարվող գրառումների ամբողջության մեջ դիրքի համարը, որը հաշվարկվում է 0-ից, որից սկսած՝ ձեւավորվելու է պատասխան հաղորդագրությունը</w:t>
            </w:r>
          </w:p>
        </w:tc>
        <w:tc>
          <w:tcPr>
            <w:tcW w:w="23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4D557D"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M.SM.SDE.00970</w:t>
            </w:r>
          </w:p>
        </w:tc>
        <w:tc>
          <w:tcPr>
            <w:tcW w:w="38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D59FAF"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bdt:</w:t>
            </w:r>
            <w:r w:rsidRPr="00827019">
              <w:rPr>
                <w:color w:val="000000" w:themeColor="text1"/>
                <w:kern w:val="0"/>
                <w:sz w:val="20"/>
                <w:szCs w:val="24"/>
              </w:rPr>
              <w:t>‌</w:t>
            </w:r>
            <w:r w:rsidRPr="00827019">
              <w:rPr>
                <w:rFonts w:ascii="Sylfaen" w:hAnsi="Sylfaen" w:cs="Sylfaen"/>
                <w:color w:val="000000" w:themeColor="text1"/>
                <w:kern w:val="0"/>
                <w:sz w:val="20"/>
                <w:szCs w:val="24"/>
              </w:rPr>
              <w:t>Ordinal</w:t>
            </w:r>
            <w:r w:rsidRPr="00827019">
              <w:rPr>
                <w:color w:val="000000" w:themeColor="text1"/>
                <w:kern w:val="0"/>
                <w:sz w:val="20"/>
                <w:szCs w:val="24"/>
              </w:rPr>
              <w:t>‌</w:t>
            </w:r>
            <w:r w:rsidRPr="00827019">
              <w:rPr>
                <w:rFonts w:ascii="Sylfaen" w:hAnsi="Sylfaen" w:cs="Sylfaen"/>
                <w:color w:val="000000" w:themeColor="text1"/>
                <w:kern w:val="0"/>
                <w:sz w:val="20"/>
                <w:szCs w:val="24"/>
              </w:rPr>
              <w:t>Type (M.BDT.00022)</w:t>
            </w:r>
          </w:p>
          <w:p w14:paraId="005BDF69" w14:textId="77777777" w:rsidR="0016396C" w:rsidRPr="00827019" w:rsidRDefault="0016396C" w:rsidP="00827019">
            <w:pPr>
              <w:widowControl w:val="0"/>
              <w:spacing w:after="120"/>
              <w:rPr>
                <w:rFonts w:ascii="Sylfaen" w:hAnsi="Sylfaen" w:cs="Arial"/>
                <w:bCs/>
                <w:color w:val="000000" w:themeColor="text1"/>
                <w:kern w:val="0"/>
                <w:sz w:val="20"/>
                <w:szCs w:val="24"/>
              </w:rPr>
            </w:pPr>
            <w:r w:rsidRPr="00827019">
              <w:rPr>
                <w:rFonts w:ascii="Sylfaen" w:hAnsi="Sylfaen"/>
                <w:color w:val="000000" w:themeColor="text1"/>
                <w:kern w:val="0"/>
                <w:sz w:val="20"/>
                <w:szCs w:val="24"/>
              </w:rPr>
              <w:t>Հաշվարկման տասական համակարգում ոչ բացասական ամբողջ թիվ</w:t>
            </w:r>
            <w:r w:rsidR="0040660B" w:rsidRPr="00827019">
              <w:rPr>
                <w:rFonts w:ascii="Sylfaen" w:hAnsi="Sylfaen"/>
                <w:color w:val="000000" w:themeColor="text1"/>
                <w:kern w:val="0"/>
                <w:sz w:val="20"/>
                <w:szCs w:val="24"/>
              </w:rPr>
              <w:t>ը</w:t>
            </w:r>
          </w:p>
        </w:tc>
        <w:tc>
          <w:tcPr>
            <w:tcW w:w="95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9662A9" w14:textId="77777777" w:rsidR="0016396C" w:rsidRPr="00827019" w:rsidRDefault="00000000" w:rsidP="00827019">
            <w:pPr>
              <w:widowControl w:val="0"/>
              <w:spacing w:after="120"/>
              <w:rPr>
                <w:rFonts w:ascii="Sylfaen" w:hAnsi="Sylfaen" w:cs="Arial"/>
                <w:bCs/>
                <w:color w:val="000000" w:themeColor="text1"/>
                <w:kern w:val="0"/>
                <w:sz w:val="20"/>
                <w:szCs w:val="24"/>
              </w:rPr>
            </w:pPr>
            <w:r>
              <w:rPr>
                <w:rFonts w:ascii="Sylfaen" w:eastAsiaTheme="minorEastAsia" w:hAnsi="Sylfaen" w:cstheme="minorBidi"/>
                <w:noProof/>
                <w:color w:val="000000" w:themeColor="text1"/>
                <w:sz w:val="22"/>
                <w:szCs w:val="24"/>
                <w:lang w:val="ru-RU" w:eastAsia="ru-RU" w:bidi="ar-SA"/>
              </w:rPr>
              <w:pict w14:anchorId="12241C79">
                <v:shapetype id="_x0000_t202" coordsize="21600,21600" o:spt="202" path="m,l,21600r21600,l21600,xe">
                  <v:stroke joinstyle="miter"/>
                  <v:path gradientshapeok="t" o:connecttype="rect"/>
                </v:shapetype>
                <v:shape id="Text Box 1" o:spid="_x0000_s2249" type="#_x0000_t202" style="position:absolute;margin-left:11.8pt;margin-top:51.8pt;width:30pt;height:26.25pt;z-index:251620352;visibility:visible;mso-position-horizontal-relative:right-margin-area;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" filled="f" stroked="f" strokeweight=".5pt">
                  <v:path arrowok="t"/>
                  <v:textbox>
                    <w:txbxContent>
                      <w:p w14:paraId="207FA992" w14:textId="77777777" w:rsidR="003727B6" w:rsidRDefault="003727B6" w:rsidP="0016396C">
                        <w:r>
                          <w:t>»:</w:t>
                        </w:r>
                      </w:p>
                    </w:txbxContent>
                  </v:textbox>
                  <w10:wrap anchorx="margin"/>
                </v:shape>
              </w:pict>
            </w:r>
            <w:r w:rsidR="0016396C" w:rsidRPr="00827019">
              <w:rPr>
                <w:rFonts w:ascii="Sylfaen" w:hAnsi="Sylfaen"/>
                <w:color w:val="000000" w:themeColor="text1"/>
                <w:kern w:val="0"/>
                <w:sz w:val="20"/>
                <w:szCs w:val="24"/>
              </w:rPr>
              <w:t>0..1</w:t>
            </w:r>
          </w:p>
        </w:tc>
      </w:tr>
      <w:bookmarkEnd w:id="70"/>
    </w:tbl>
    <w:p w14:paraId="549EE263" w14:textId="77777777" w:rsidR="00827019" w:rsidRDefault="00827019" w:rsidP="002A4937">
      <w:pPr>
        <w:widowControl w:val="0"/>
        <w:spacing w:after="160" w:line="360" w:lineRule="auto"/>
        <w:jc w:val="both"/>
        <w:rPr>
          <w:rFonts w:ascii="Sylfaen" w:hAnsi="Sylfaen"/>
          <w:color w:val="000000" w:themeColor="text1"/>
          <w:sz w:val="24"/>
          <w:szCs w:val="24"/>
        </w:rPr>
      </w:pPr>
    </w:p>
    <w:p w14:paraId="6E5FDCAF" w14:textId="77777777" w:rsidR="00827019" w:rsidRDefault="00827019" w:rsidP="002A4937">
      <w:pPr>
        <w:widowControl w:val="0"/>
        <w:spacing w:after="160" w:line="360" w:lineRule="auto"/>
        <w:jc w:val="both"/>
        <w:rPr>
          <w:rFonts w:ascii="Sylfaen" w:hAnsi="Sylfaen"/>
          <w:color w:val="000000" w:themeColor="text1"/>
          <w:sz w:val="24"/>
          <w:szCs w:val="24"/>
        </w:rPr>
      </w:pPr>
    </w:p>
    <w:p w14:paraId="6EA214EA" w14:textId="77777777" w:rsidR="00827019" w:rsidRDefault="00827019" w:rsidP="002A4937">
      <w:pPr>
        <w:widowControl w:val="0"/>
        <w:spacing w:after="160" w:line="360" w:lineRule="auto"/>
        <w:jc w:val="both"/>
        <w:rPr>
          <w:rFonts w:ascii="Sylfaen" w:hAnsi="Sylfaen"/>
          <w:color w:val="000000" w:themeColor="text1"/>
          <w:sz w:val="24"/>
          <w:szCs w:val="24"/>
        </w:rPr>
        <w:sectPr w:rsidR="00827019" w:rsidSect="00827019">
          <w:pgSz w:w="16840" w:h="11907" w:orient="landscape" w:code="9"/>
          <w:pgMar w:top="1418" w:right="1418" w:bottom="1418" w:left="1418" w:header="708" w:footer="545" w:gutter="0"/>
          <w:cols w:space="708"/>
          <w:titlePg/>
          <w:docGrid w:linePitch="360"/>
        </w:sectPr>
      </w:pPr>
    </w:p>
    <w:p w14:paraId="5B095236" w14:textId="77777777" w:rsidR="0016396C" w:rsidRPr="002A4937" w:rsidRDefault="0016396C" w:rsidP="00827019">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lastRenderedPageBreak/>
        <w:t>4.</w:t>
      </w:r>
      <w:r w:rsidR="00827019">
        <w:rPr>
          <w:rFonts w:ascii="Sylfaen" w:hAnsi="Sylfaen"/>
          <w:color w:val="000000" w:themeColor="text1"/>
          <w:sz w:val="24"/>
          <w:szCs w:val="24"/>
        </w:rPr>
        <w:tab/>
      </w:r>
      <w:r w:rsidRPr="002A4937">
        <w:rPr>
          <w:rFonts w:ascii="Sylfaen" w:hAnsi="Sylfaen"/>
          <w:color w:val="000000" w:themeColor="text1"/>
          <w:sz w:val="24"/>
          <w:szCs w:val="24"/>
        </w:rPr>
        <w:t>Նշված որոշմամբ հաստատված՝ «Գյուղատնտեսական բույսերի սորտերի միասնական ռեեստրի ձեւավորում, վարում եւ օգտագործում» ընդհանուր գործընթացին միանալու կարգը շարադրել հետ</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յալ խմբագրությամբ</w:t>
      </w:r>
      <w:r w:rsidR="00FB3317" w:rsidRPr="002A4937">
        <w:rPr>
          <w:rFonts w:ascii="Times New Roman" w:eastAsia="Microsoft YaHei" w:hAnsi="Times New Roman" w:cs="Times New Roman"/>
          <w:color w:val="000000" w:themeColor="text1"/>
          <w:sz w:val="24"/>
          <w:szCs w:val="24"/>
        </w:rPr>
        <w:t>․</w:t>
      </w:r>
    </w:p>
    <w:p w14:paraId="0FA3CF8A" w14:textId="77777777" w:rsidR="00827019" w:rsidRDefault="00827019" w:rsidP="002A4937">
      <w:pPr>
        <w:widowControl w:val="0"/>
        <w:spacing w:after="160" w:line="360" w:lineRule="auto"/>
        <w:ind w:left="4536"/>
        <w:jc w:val="both"/>
        <w:rPr>
          <w:rFonts w:ascii="Sylfaen" w:hAnsi="Sylfaen"/>
          <w:color w:val="000000" w:themeColor="text1"/>
          <w:sz w:val="24"/>
          <w:szCs w:val="24"/>
        </w:rPr>
      </w:pPr>
    </w:p>
    <w:p w14:paraId="1A5DA685" w14:textId="77777777" w:rsidR="00D3218D" w:rsidRPr="002A4937" w:rsidRDefault="00D3218D" w:rsidP="00827019">
      <w:pPr>
        <w:widowControl w:val="0"/>
        <w:spacing w:after="160" w:line="360" w:lineRule="auto"/>
        <w:ind w:left="3969"/>
        <w:jc w:val="center"/>
        <w:rPr>
          <w:rFonts w:ascii="Sylfaen" w:eastAsia="Times New Roman" w:hAnsi="Sylfaen"/>
          <w:b/>
          <w:caps/>
          <w:color w:val="000000" w:themeColor="text1"/>
          <w:sz w:val="24"/>
          <w:szCs w:val="24"/>
        </w:rPr>
      </w:pPr>
      <w:r w:rsidRPr="002A4937">
        <w:rPr>
          <w:rFonts w:ascii="Sylfaen" w:hAnsi="Sylfaen"/>
          <w:color w:val="000000" w:themeColor="text1"/>
          <w:sz w:val="24"/>
          <w:szCs w:val="24"/>
        </w:rPr>
        <w:t>ՀԱՍՏԱՏՎԱԾ Է</w:t>
      </w:r>
    </w:p>
    <w:p w14:paraId="15C9F770" w14:textId="77777777" w:rsidR="00D3218D" w:rsidRPr="002A4937" w:rsidRDefault="00D3218D" w:rsidP="00827019">
      <w:pPr>
        <w:widowControl w:val="0"/>
        <w:spacing w:after="160" w:line="360" w:lineRule="auto"/>
        <w:ind w:left="3969"/>
        <w:jc w:val="center"/>
        <w:rPr>
          <w:rFonts w:ascii="Sylfaen" w:eastAsia="Times New Roman" w:hAnsi="Sylfaen"/>
          <w:b/>
          <w:caps/>
          <w:color w:val="000000" w:themeColor="text1"/>
          <w:sz w:val="24"/>
          <w:szCs w:val="24"/>
        </w:rPr>
      </w:pPr>
      <w:r w:rsidRPr="002A4937">
        <w:rPr>
          <w:rFonts w:ascii="Sylfaen" w:hAnsi="Sylfaen"/>
          <w:color w:val="000000" w:themeColor="text1"/>
          <w:sz w:val="24"/>
          <w:szCs w:val="24"/>
        </w:rPr>
        <w:t xml:space="preserve">Եվրասիական տնտեսական հանձնաժողովի կոլեգիայի 2018 թվականի մայիսի 22-ի </w:t>
      </w:r>
      <w:r w:rsidR="00827019">
        <w:rPr>
          <w:rFonts w:ascii="Sylfaen" w:hAnsi="Sylfaen"/>
          <w:color w:val="000000" w:themeColor="text1"/>
          <w:sz w:val="24"/>
          <w:szCs w:val="24"/>
        </w:rPr>
        <w:br/>
      </w:r>
      <w:r w:rsidRPr="002A4937">
        <w:rPr>
          <w:rFonts w:ascii="Sylfaen" w:hAnsi="Sylfaen"/>
          <w:color w:val="000000" w:themeColor="text1"/>
          <w:sz w:val="24"/>
          <w:szCs w:val="24"/>
        </w:rPr>
        <w:t xml:space="preserve">թիվ 85 որոշմամբ (Եվրասիական տնտեսական հանձնաժողովի կոլեգիայի </w:t>
      </w:r>
      <w:r w:rsidR="00827019">
        <w:rPr>
          <w:rFonts w:ascii="Sylfaen" w:hAnsi="Sylfaen"/>
          <w:color w:val="000000" w:themeColor="text1"/>
          <w:sz w:val="24"/>
          <w:szCs w:val="24"/>
        </w:rPr>
        <w:br/>
      </w:r>
      <w:r w:rsidRPr="002A4937">
        <w:rPr>
          <w:rFonts w:ascii="Sylfaen" w:hAnsi="Sylfaen"/>
          <w:color w:val="000000" w:themeColor="text1"/>
          <w:sz w:val="24"/>
          <w:szCs w:val="24"/>
        </w:rPr>
        <w:t>2026 թվականի մարտի 10-ի թիվ 29 որոշման խմբագրությամբ)</w:t>
      </w:r>
    </w:p>
    <w:p w14:paraId="0026433B" w14:textId="77777777" w:rsidR="00D3218D" w:rsidRPr="002A4937" w:rsidRDefault="00D3218D" w:rsidP="002A4937">
      <w:pPr>
        <w:widowControl w:val="0"/>
        <w:spacing w:after="160" w:line="360" w:lineRule="auto"/>
        <w:ind w:left="4536"/>
        <w:jc w:val="both"/>
        <w:rPr>
          <w:rFonts w:ascii="Sylfaen" w:eastAsia="Times New Roman" w:hAnsi="Sylfaen"/>
          <w:b/>
          <w:caps/>
          <w:color w:val="000000" w:themeColor="text1"/>
          <w:sz w:val="24"/>
          <w:szCs w:val="24"/>
        </w:rPr>
      </w:pPr>
    </w:p>
    <w:p w14:paraId="56EDE31B" w14:textId="77777777" w:rsidR="0016396C" w:rsidRPr="002A4937" w:rsidRDefault="0016396C" w:rsidP="00827019">
      <w:pPr>
        <w:widowControl w:val="0"/>
        <w:spacing w:after="160" w:line="360" w:lineRule="auto"/>
        <w:jc w:val="center"/>
        <w:rPr>
          <w:rFonts w:ascii="Sylfaen" w:eastAsia="Times New Roman" w:hAnsi="Sylfaen"/>
          <w:b/>
          <w:caps/>
          <w:color w:val="000000" w:themeColor="text1"/>
          <w:sz w:val="24"/>
          <w:szCs w:val="24"/>
        </w:rPr>
      </w:pPr>
      <w:r w:rsidRPr="002A4937">
        <w:rPr>
          <w:rFonts w:ascii="Sylfaen" w:hAnsi="Sylfaen"/>
          <w:b/>
          <w:caps/>
          <w:color w:val="000000" w:themeColor="text1"/>
          <w:sz w:val="24"/>
          <w:szCs w:val="24"/>
        </w:rPr>
        <w:t>ԿԱՐԳ</w:t>
      </w:r>
    </w:p>
    <w:p w14:paraId="7F2E773F" w14:textId="77777777" w:rsidR="0016396C" w:rsidRDefault="0016396C" w:rsidP="00827019">
      <w:pPr>
        <w:widowControl w:val="0"/>
        <w:spacing w:after="160" w:line="360" w:lineRule="auto"/>
        <w:jc w:val="center"/>
        <w:rPr>
          <w:rFonts w:ascii="Sylfaen" w:hAnsi="Sylfaen"/>
          <w:b/>
          <w:color w:val="000000" w:themeColor="text1"/>
          <w:sz w:val="24"/>
          <w:szCs w:val="24"/>
        </w:rPr>
      </w:pPr>
      <w:bookmarkStart w:id="95" w:name="_Hlk212735016"/>
      <w:r w:rsidRPr="002A4937">
        <w:rPr>
          <w:rFonts w:ascii="Sylfaen" w:hAnsi="Sylfaen"/>
          <w:b/>
          <w:color w:val="000000" w:themeColor="text1"/>
          <w:sz w:val="24"/>
          <w:szCs w:val="24"/>
        </w:rPr>
        <w:t>«Գյուղատնտեսական բույսերի սորտերի միասնական ռեեստրի ձեւավորում, վարում եւ օգտագործում</w:t>
      </w:r>
      <w:bookmarkEnd w:id="95"/>
      <w:r w:rsidRPr="002A4937">
        <w:rPr>
          <w:rFonts w:ascii="Sylfaen" w:hAnsi="Sylfaen"/>
          <w:b/>
          <w:color w:val="000000" w:themeColor="text1"/>
          <w:sz w:val="24"/>
          <w:szCs w:val="24"/>
        </w:rPr>
        <w:t>» ընդհանուր գործընթացին միանալու</w:t>
      </w:r>
    </w:p>
    <w:p w14:paraId="34A19E74" w14:textId="77777777" w:rsidR="00827019" w:rsidRPr="002A4937" w:rsidRDefault="00827019" w:rsidP="00827019">
      <w:pPr>
        <w:widowControl w:val="0"/>
        <w:spacing w:after="160" w:line="360" w:lineRule="auto"/>
        <w:jc w:val="center"/>
        <w:rPr>
          <w:rFonts w:ascii="Sylfaen" w:eastAsia="Times New Roman" w:hAnsi="Sylfaen"/>
          <w:b/>
          <w:color w:val="000000" w:themeColor="text1"/>
          <w:sz w:val="24"/>
          <w:szCs w:val="24"/>
        </w:rPr>
      </w:pPr>
    </w:p>
    <w:p w14:paraId="374897A4" w14:textId="77777777" w:rsidR="0016396C" w:rsidRPr="002A4937" w:rsidRDefault="0016396C" w:rsidP="00827019">
      <w:pPr>
        <w:widowControl w:val="0"/>
        <w:spacing w:after="160" w:line="360" w:lineRule="auto"/>
        <w:jc w:val="center"/>
        <w:rPr>
          <w:rFonts w:ascii="Sylfaen" w:eastAsia="Times New Roman" w:hAnsi="Sylfaen"/>
          <w:color w:val="000000" w:themeColor="text1"/>
          <w:sz w:val="24"/>
          <w:szCs w:val="24"/>
        </w:rPr>
      </w:pPr>
      <w:r w:rsidRPr="002A4937">
        <w:rPr>
          <w:rFonts w:ascii="Sylfaen" w:hAnsi="Sylfaen"/>
          <w:color w:val="000000" w:themeColor="text1"/>
          <w:sz w:val="24"/>
          <w:szCs w:val="24"/>
        </w:rPr>
        <w:t>I. Ընդհանուր դրույթներ</w:t>
      </w:r>
    </w:p>
    <w:p w14:paraId="76EE3DB3"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1.</w:t>
      </w:r>
      <w:r w:rsidR="00827019">
        <w:rPr>
          <w:rFonts w:ascii="Sylfaen" w:hAnsi="Sylfaen"/>
          <w:color w:val="000000" w:themeColor="text1"/>
          <w:sz w:val="24"/>
          <w:szCs w:val="24"/>
        </w:rPr>
        <w:tab/>
      </w:r>
      <w:r w:rsidRPr="002A4937">
        <w:rPr>
          <w:rFonts w:ascii="Sylfaen" w:hAnsi="Sylfaen"/>
          <w:color w:val="000000" w:themeColor="text1"/>
          <w:sz w:val="24"/>
          <w:szCs w:val="24"/>
        </w:rPr>
        <w:t>Սույն կարգը մշակվել է Եվրասիական տնտեսական միության (այսուհետ՝ Միություն) իրավունքը կազմող հետեւյալ միջազգային պայմանագրերին եւ ակտերին համապատասխան</w:t>
      </w:r>
      <w:r w:rsidR="00EC5691" w:rsidRPr="002A4937">
        <w:rPr>
          <w:rFonts w:ascii="Sylfaen" w:hAnsi="Sylfaen"/>
          <w:color w:val="000000" w:themeColor="text1"/>
          <w:sz w:val="24"/>
          <w:szCs w:val="24"/>
        </w:rPr>
        <w:t>՝</w:t>
      </w:r>
    </w:p>
    <w:p w14:paraId="2CC1F50A" w14:textId="77777777" w:rsidR="0016396C" w:rsidRPr="002A4937" w:rsidRDefault="0016396C" w:rsidP="00827019">
      <w:pPr>
        <w:widowControl w:val="0"/>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«Եվրասիական տնտեսական միության մասին» 2014 թվականի մայիսի 29-ի պայմանագիր</w:t>
      </w:r>
      <w:r w:rsidR="00FB3317" w:rsidRPr="002A4937">
        <w:rPr>
          <w:rFonts w:ascii="Times New Roman" w:eastAsia="Microsoft YaHei" w:hAnsi="Times New Roman" w:cs="Times New Roman"/>
          <w:color w:val="000000" w:themeColor="text1"/>
          <w:sz w:val="24"/>
          <w:szCs w:val="24"/>
        </w:rPr>
        <w:t>․</w:t>
      </w:r>
    </w:p>
    <w:p w14:paraId="27E24199" w14:textId="77777777" w:rsidR="0016396C" w:rsidRPr="002A4937" w:rsidRDefault="0016396C" w:rsidP="00827019">
      <w:pPr>
        <w:widowControl w:val="0"/>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«Եվրասիական տնտեսական միության շրջանակներում գյուղատնտեսական բույսերի սերմերի շրջանառության մասին» 2017 թվականի նոյեմբերի 7-ի համաձայնագիր</w:t>
      </w:r>
      <w:r w:rsidR="00FB3317" w:rsidRPr="002A4937">
        <w:rPr>
          <w:rFonts w:ascii="Times New Roman" w:eastAsia="Microsoft YaHei" w:hAnsi="Times New Roman" w:cs="Times New Roman"/>
          <w:color w:val="000000" w:themeColor="text1"/>
          <w:sz w:val="24"/>
          <w:szCs w:val="24"/>
        </w:rPr>
        <w:t>․</w:t>
      </w:r>
    </w:p>
    <w:p w14:paraId="2DFB5091" w14:textId="77777777" w:rsidR="0016396C" w:rsidRPr="00827019" w:rsidRDefault="0016396C" w:rsidP="00827019">
      <w:pPr>
        <w:widowControl w:val="0"/>
        <w:spacing w:after="160" w:line="360" w:lineRule="auto"/>
        <w:ind w:firstLine="567"/>
        <w:jc w:val="both"/>
        <w:rPr>
          <w:rFonts w:ascii="Sylfaen" w:eastAsia="Calibri" w:hAnsi="Sylfaen"/>
          <w:color w:val="000000" w:themeColor="text1"/>
          <w:spacing w:val="-4"/>
          <w:sz w:val="24"/>
          <w:szCs w:val="24"/>
        </w:rPr>
      </w:pPr>
      <w:r w:rsidRPr="002A4937">
        <w:rPr>
          <w:rFonts w:ascii="Sylfaen" w:hAnsi="Sylfaen"/>
          <w:color w:val="000000" w:themeColor="text1"/>
          <w:sz w:val="24"/>
          <w:szCs w:val="24"/>
        </w:rPr>
        <w:lastRenderedPageBreak/>
        <w:t>Եվրասիական տնտեսական բարձրագույն խորհրդի 2013 թվականի մայիսի</w:t>
      </w:r>
      <w:r w:rsidR="00827019">
        <w:rPr>
          <w:rFonts w:ascii="Sylfaen" w:hAnsi="Sylfaen"/>
          <w:color w:val="000000" w:themeColor="text1"/>
          <w:sz w:val="24"/>
          <w:szCs w:val="24"/>
        </w:rPr>
        <w:t> </w:t>
      </w:r>
      <w:r w:rsidRPr="002A4937">
        <w:rPr>
          <w:rFonts w:ascii="Sylfaen" w:hAnsi="Sylfaen"/>
          <w:color w:val="000000" w:themeColor="text1"/>
          <w:sz w:val="24"/>
          <w:szCs w:val="24"/>
        </w:rPr>
        <w:t xml:space="preserve">29-ի «Մաքսային միության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Միասնական տնտեսական տարածքի </w:t>
      </w:r>
      <w:r w:rsidRPr="00827019">
        <w:rPr>
          <w:rFonts w:ascii="Sylfaen" w:hAnsi="Sylfaen"/>
          <w:color w:val="000000" w:themeColor="text1"/>
          <w:spacing w:val="-4"/>
          <w:sz w:val="24"/>
          <w:szCs w:val="24"/>
        </w:rPr>
        <w:t>անդամ պետությունների համաձայնեցված (համակարգված) ագրոարդյունաբերական քաղաքականության հայեցակարգի մասին» թիվ 35 որոշում</w:t>
      </w:r>
      <w:r w:rsidR="00FB3317" w:rsidRPr="00827019">
        <w:rPr>
          <w:rFonts w:ascii="Times New Roman" w:eastAsia="Microsoft YaHei" w:hAnsi="Times New Roman" w:cs="Times New Roman"/>
          <w:color w:val="000000" w:themeColor="text1"/>
          <w:spacing w:val="-4"/>
          <w:sz w:val="24"/>
          <w:szCs w:val="24"/>
        </w:rPr>
        <w:t>․</w:t>
      </w:r>
    </w:p>
    <w:p w14:paraId="1D4E972E" w14:textId="77777777" w:rsidR="0016396C" w:rsidRPr="002A4937" w:rsidRDefault="0016396C" w:rsidP="00827019">
      <w:pPr>
        <w:widowControl w:val="0"/>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Եվրասիական տնտեսական բարձրագույն խորհրդի 2014 թվականի նոյեմբերի</w:t>
      </w:r>
      <w:r w:rsidR="00827019">
        <w:rPr>
          <w:rFonts w:ascii="Sylfaen" w:hAnsi="Sylfaen"/>
          <w:color w:val="000000" w:themeColor="text1"/>
          <w:sz w:val="24"/>
          <w:szCs w:val="24"/>
        </w:rPr>
        <w:t> </w:t>
      </w:r>
      <w:r w:rsidRPr="002A4937">
        <w:rPr>
          <w:rFonts w:ascii="Sylfaen" w:hAnsi="Sylfaen"/>
          <w:color w:val="000000" w:themeColor="text1"/>
          <w:sz w:val="24"/>
          <w:szCs w:val="24"/>
        </w:rPr>
        <w:t xml:space="preserve">21-ի «Մաքսային միության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Միասնական տնտեսական տարածքի անդամ պետությունների համաձայնեցված (համակարգված) ագրոարդյունաբերական քաղաքականության հայեցակարգի իրագործման միջոցառումների պլանի մասին» թիվ 94 որոշում</w:t>
      </w:r>
      <w:r w:rsidR="00FB3317" w:rsidRPr="002A4937">
        <w:rPr>
          <w:rFonts w:ascii="Times New Roman" w:eastAsia="Microsoft YaHei" w:hAnsi="Times New Roman" w:cs="Times New Roman"/>
          <w:color w:val="000000" w:themeColor="text1"/>
          <w:sz w:val="24"/>
          <w:szCs w:val="24"/>
        </w:rPr>
        <w:t>․</w:t>
      </w:r>
    </w:p>
    <w:p w14:paraId="6B0A84A5" w14:textId="77777777" w:rsidR="0016396C" w:rsidRPr="002A4937" w:rsidRDefault="0016396C" w:rsidP="00827019">
      <w:pPr>
        <w:widowControl w:val="0"/>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Եվրասիական տնտեսական հանձնաժողովի կոլեգիայի 2018 թվականի փետրվարի 13-ի «Գյուղատնտեսական բույսերի սորտերի միասնական ռեեստր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ավոր</w:t>
      </w:r>
      <w:r w:rsidR="003A28C7" w:rsidRPr="002A4937">
        <w:rPr>
          <w:rFonts w:ascii="Sylfaen" w:hAnsi="Sylfaen"/>
          <w:color w:val="000000" w:themeColor="text1"/>
          <w:sz w:val="24"/>
          <w:szCs w:val="24"/>
        </w:rPr>
        <w:t>ելու</w:t>
      </w:r>
      <w:r w:rsidRPr="002A4937">
        <w:rPr>
          <w:rFonts w:ascii="Sylfaen" w:hAnsi="Sylfaen"/>
          <w:color w:val="000000" w:themeColor="text1"/>
          <w:sz w:val="24"/>
          <w:szCs w:val="24"/>
        </w:rPr>
        <w:t xml:space="preserve">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վար</w:t>
      </w:r>
      <w:r w:rsidR="003A28C7" w:rsidRPr="002A4937">
        <w:rPr>
          <w:rFonts w:ascii="Sylfaen" w:hAnsi="Sylfaen"/>
          <w:color w:val="000000" w:themeColor="text1"/>
          <w:sz w:val="24"/>
          <w:szCs w:val="24"/>
        </w:rPr>
        <w:t>ելու</w:t>
      </w:r>
      <w:r w:rsidRPr="002A4937">
        <w:rPr>
          <w:rFonts w:ascii="Sylfaen" w:hAnsi="Sylfaen"/>
          <w:color w:val="000000" w:themeColor="text1"/>
          <w:sz w:val="24"/>
          <w:szCs w:val="24"/>
        </w:rPr>
        <w:t xml:space="preserve"> կարգի մասին» թիվ 26 որոշում</w:t>
      </w:r>
      <w:r w:rsidR="00FB3317" w:rsidRPr="002A4937">
        <w:rPr>
          <w:rFonts w:ascii="Times New Roman" w:eastAsia="Microsoft YaHei" w:hAnsi="Times New Roman" w:cs="Times New Roman"/>
          <w:color w:val="000000" w:themeColor="text1"/>
          <w:sz w:val="24"/>
          <w:szCs w:val="24"/>
        </w:rPr>
        <w:t>․</w:t>
      </w:r>
    </w:p>
    <w:p w14:paraId="0D8F8BFB" w14:textId="77777777" w:rsidR="0016396C" w:rsidRPr="002A4937" w:rsidRDefault="0016396C" w:rsidP="00827019">
      <w:pPr>
        <w:widowControl w:val="0"/>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 xml:space="preserve">Եվրասիական տնտեսական հանձնաժողովի կոլեգիայի 2014 թվականի նոյեմբերի 6-ի «Ընդհանուր գործընթացներն արտաքին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փոխադարձ առ</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r w:rsidR="00FB3317" w:rsidRPr="002A4937">
        <w:rPr>
          <w:rFonts w:ascii="Times New Roman" w:eastAsia="Microsoft YaHei" w:hAnsi="Times New Roman" w:cs="Times New Roman"/>
          <w:color w:val="000000" w:themeColor="text1"/>
          <w:sz w:val="24"/>
          <w:szCs w:val="24"/>
        </w:rPr>
        <w:t>․</w:t>
      </w:r>
    </w:p>
    <w:p w14:paraId="56F9CE29" w14:textId="77777777" w:rsidR="0016396C" w:rsidRPr="002A4937" w:rsidRDefault="0016396C" w:rsidP="00827019">
      <w:pPr>
        <w:widowControl w:val="0"/>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 xml:space="preserve">Եվրասիական տնտեսական հանձնաժողովի կոլեգիայի 2015 թվականի հունվարի 27-ի «Արտաքին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փոխադարձ առ</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տրի ինտեգրված տեղեկատվական համակարգում տվյալների էլեկտրոնային փոխանակման կանոնները հաստատելու մասին» թիվ 5 որոշում</w:t>
      </w:r>
      <w:r w:rsidR="00FB3317" w:rsidRPr="002A4937">
        <w:rPr>
          <w:rFonts w:ascii="Times New Roman" w:eastAsia="Microsoft YaHei" w:hAnsi="Times New Roman" w:cs="Times New Roman"/>
          <w:color w:val="000000" w:themeColor="text1"/>
          <w:sz w:val="24"/>
          <w:szCs w:val="24"/>
        </w:rPr>
        <w:t>․</w:t>
      </w:r>
    </w:p>
    <w:p w14:paraId="4866DAA7" w14:textId="77777777" w:rsidR="0016396C" w:rsidRDefault="0016396C" w:rsidP="00827019">
      <w:pPr>
        <w:widowControl w:val="0"/>
        <w:spacing w:after="160" w:line="360" w:lineRule="auto"/>
        <w:ind w:firstLine="567"/>
        <w:jc w:val="both"/>
        <w:rPr>
          <w:rFonts w:ascii="Times New Roman" w:eastAsia="Microsoft YaHei" w:hAnsi="Times New Roman" w:cs="Times New Roman"/>
          <w:color w:val="000000" w:themeColor="text1"/>
          <w:sz w:val="24"/>
          <w:szCs w:val="24"/>
        </w:rPr>
      </w:pPr>
      <w:r w:rsidRPr="002A4937">
        <w:rPr>
          <w:rFonts w:ascii="Sylfaen" w:hAnsi="Sylfaen"/>
          <w:color w:val="000000" w:themeColor="text1"/>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r w:rsidR="00FB3317" w:rsidRPr="002A4937">
        <w:rPr>
          <w:rFonts w:ascii="Times New Roman" w:eastAsia="Microsoft YaHei" w:hAnsi="Times New Roman" w:cs="Times New Roman"/>
          <w:color w:val="000000" w:themeColor="text1"/>
          <w:sz w:val="24"/>
          <w:szCs w:val="24"/>
        </w:rPr>
        <w:t>․</w:t>
      </w:r>
    </w:p>
    <w:p w14:paraId="2CDF17C1" w14:textId="77777777" w:rsidR="00827019" w:rsidRPr="002A4937" w:rsidRDefault="00827019" w:rsidP="00827019">
      <w:pPr>
        <w:widowControl w:val="0"/>
        <w:spacing w:after="160" w:line="360" w:lineRule="auto"/>
        <w:ind w:firstLine="567"/>
        <w:jc w:val="both"/>
        <w:rPr>
          <w:rFonts w:ascii="Sylfaen" w:eastAsia="Calibri" w:hAnsi="Sylfaen"/>
          <w:color w:val="000000" w:themeColor="text1"/>
          <w:sz w:val="24"/>
          <w:szCs w:val="24"/>
        </w:rPr>
      </w:pPr>
    </w:p>
    <w:p w14:paraId="059F0DD9" w14:textId="77777777" w:rsidR="0016396C" w:rsidRPr="002A4937" w:rsidRDefault="0016396C" w:rsidP="00827019">
      <w:pPr>
        <w:widowControl w:val="0"/>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lastRenderedPageBreak/>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r w:rsidR="00FB3317" w:rsidRPr="002A4937">
        <w:rPr>
          <w:rFonts w:ascii="Times New Roman" w:eastAsia="Microsoft YaHei" w:hAnsi="Times New Roman" w:cs="Times New Roman"/>
          <w:color w:val="000000" w:themeColor="text1"/>
          <w:sz w:val="24"/>
          <w:szCs w:val="24"/>
        </w:rPr>
        <w:t>․</w:t>
      </w:r>
    </w:p>
    <w:p w14:paraId="41E3034A" w14:textId="77777777" w:rsidR="0016396C" w:rsidRPr="002A4937" w:rsidRDefault="0016396C" w:rsidP="00827019">
      <w:pPr>
        <w:widowControl w:val="0"/>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r w:rsidR="00FB3317" w:rsidRPr="002A4937">
        <w:rPr>
          <w:rFonts w:ascii="Times New Roman" w:eastAsia="Microsoft YaHei" w:hAnsi="Times New Roman" w:cs="Times New Roman"/>
          <w:color w:val="000000" w:themeColor="text1"/>
          <w:sz w:val="24"/>
          <w:szCs w:val="24"/>
        </w:rPr>
        <w:t>․</w:t>
      </w:r>
    </w:p>
    <w:p w14:paraId="3D021655" w14:textId="77777777" w:rsidR="0016396C" w:rsidRPr="002A4937" w:rsidRDefault="0016396C" w:rsidP="00827019">
      <w:pPr>
        <w:widowControl w:val="0"/>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r w:rsidR="00FB3317" w:rsidRPr="002A4937">
        <w:rPr>
          <w:rFonts w:ascii="Times New Roman" w:eastAsia="Microsoft YaHei" w:hAnsi="Times New Roman" w:cs="Times New Roman"/>
          <w:color w:val="000000" w:themeColor="text1"/>
          <w:sz w:val="24"/>
          <w:szCs w:val="24"/>
        </w:rPr>
        <w:t>․</w:t>
      </w:r>
    </w:p>
    <w:p w14:paraId="141F9CAA" w14:textId="77777777" w:rsidR="0016396C" w:rsidRDefault="0016396C" w:rsidP="00827019">
      <w:pPr>
        <w:widowControl w:val="0"/>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Եվրասիական տնտեսական հանձնաժողովի կոլեգիայի 2015 թվականի հոկտեմբերի 12-ի «Եվրասիական տնտեսական միության ինտեգրված տեղեկատվական համակարգ ստեղծելու տեխնիկական առաջադրանքը հաստատելու մասին» թիվ 137 որոշում։</w:t>
      </w:r>
    </w:p>
    <w:p w14:paraId="1BC9DACF" w14:textId="77777777" w:rsidR="00827019" w:rsidRPr="002A4937" w:rsidRDefault="00827019" w:rsidP="00827019">
      <w:pPr>
        <w:widowControl w:val="0"/>
        <w:spacing w:after="160" w:line="360" w:lineRule="auto"/>
        <w:ind w:firstLine="567"/>
        <w:jc w:val="both"/>
        <w:rPr>
          <w:rFonts w:ascii="Sylfaen" w:eastAsia="Calibri" w:hAnsi="Sylfaen"/>
          <w:color w:val="000000" w:themeColor="text1"/>
          <w:sz w:val="24"/>
          <w:szCs w:val="24"/>
        </w:rPr>
      </w:pPr>
    </w:p>
    <w:p w14:paraId="29DC01C1" w14:textId="77777777" w:rsidR="0016396C" w:rsidRPr="002A4937" w:rsidRDefault="0016396C" w:rsidP="00827019">
      <w:pPr>
        <w:widowControl w:val="0"/>
        <w:spacing w:after="160" w:line="360" w:lineRule="auto"/>
        <w:jc w:val="center"/>
        <w:rPr>
          <w:rFonts w:ascii="Sylfaen" w:eastAsia="Times New Roman" w:hAnsi="Sylfaen"/>
          <w:color w:val="000000" w:themeColor="text1"/>
          <w:sz w:val="24"/>
          <w:szCs w:val="24"/>
        </w:rPr>
      </w:pPr>
      <w:r w:rsidRPr="002A4937">
        <w:rPr>
          <w:rFonts w:ascii="Sylfaen" w:hAnsi="Sylfaen"/>
          <w:color w:val="000000" w:themeColor="text1"/>
          <w:sz w:val="24"/>
          <w:szCs w:val="24"/>
        </w:rPr>
        <w:t>II. Կիրառության ոլորտը</w:t>
      </w:r>
    </w:p>
    <w:p w14:paraId="783C18AF"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2.</w:t>
      </w:r>
      <w:r w:rsidR="00827019">
        <w:rPr>
          <w:rFonts w:ascii="Sylfaen" w:hAnsi="Sylfaen"/>
          <w:color w:val="000000" w:themeColor="text1"/>
          <w:sz w:val="24"/>
          <w:szCs w:val="24"/>
        </w:rPr>
        <w:tab/>
      </w:r>
      <w:r w:rsidRPr="002A4937">
        <w:rPr>
          <w:rFonts w:ascii="Sylfaen" w:hAnsi="Sylfaen"/>
          <w:color w:val="000000" w:themeColor="text1"/>
          <w:sz w:val="24"/>
          <w:szCs w:val="24"/>
        </w:rPr>
        <w:t>Սույն կարգով սահմանվում են «Գյուղատնտեսական բույսերի սորտերի միասնական ռեեստրի ձեւավորում, վարում եւ օգտագործում» (P.AS.01) ընդհանուր գործընթացը (այսուհետ՝ ընդհանուր գործընթաց) գործողության մեջ դնելու եւ ընդհանուր գործընթացին նոր մասնակցի միանալու ընթացակարգերի կազմին եւ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14:paraId="348BEE08" w14:textId="77777777" w:rsidR="0016396C" w:rsidRPr="002A4937" w:rsidRDefault="0016396C" w:rsidP="00827019">
      <w:pPr>
        <w:widowControl w:val="0"/>
        <w:spacing w:after="160" w:line="360" w:lineRule="auto"/>
        <w:jc w:val="center"/>
        <w:rPr>
          <w:rFonts w:ascii="Sylfaen" w:eastAsia="Times New Roman" w:hAnsi="Sylfaen"/>
          <w:color w:val="000000" w:themeColor="text1"/>
          <w:sz w:val="24"/>
          <w:szCs w:val="24"/>
        </w:rPr>
      </w:pPr>
      <w:r w:rsidRPr="002A4937">
        <w:rPr>
          <w:rFonts w:ascii="Sylfaen" w:hAnsi="Sylfaen"/>
          <w:color w:val="000000" w:themeColor="text1"/>
          <w:sz w:val="24"/>
          <w:szCs w:val="24"/>
        </w:rPr>
        <w:lastRenderedPageBreak/>
        <w:t>III. Հիմնական հասկացությունները</w:t>
      </w:r>
    </w:p>
    <w:p w14:paraId="77377781"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3.</w:t>
      </w:r>
      <w:r w:rsidR="00827019">
        <w:rPr>
          <w:rFonts w:ascii="Sylfaen" w:hAnsi="Sylfaen"/>
          <w:color w:val="000000" w:themeColor="text1"/>
          <w:sz w:val="24"/>
          <w:szCs w:val="24"/>
        </w:rPr>
        <w:tab/>
      </w:r>
      <w:r w:rsidRPr="002A4937">
        <w:rPr>
          <w:rFonts w:ascii="Sylfaen" w:hAnsi="Sylfaen"/>
          <w:color w:val="000000" w:themeColor="text1"/>
          <w:sz w:val="24"/>
          <w:szCs w:val="24"/>
        </w:rPr>
        <w:t>Սույն կարգի նպատակներով գործածվում են հասկացություններ, որոնք ունեն հետ</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յալ իմաստը</w:t>
      </w:r>
      <w:r w:rsidR="00FB3317" w:rsidRPr="002A4937">
        <w:rPr>
          <w:rFonts w:ascii="Times New Roman" w:eastAsia="Microsoft YaHei" w:hAnsi="Times New Roman" w:cs="Times New Roman"/>
          <w:color w:val="000000" w:themeColor="text1"/>
          <w:sz w:val="24"/>
          <w:szCs w:val="24"/>
        </w:rPr>
        <w:t>․</w:t>
      </w:r>
    </w:p>
    <w:p w14:paraId="25F07E76" w14:textId="77777777" w:rsidR="0016396C" w:rsidRPr="002A4937" w:rsidRDefault="0016396C" w:rsidP="00827019">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«ինտեգրված համակարգի գործունեությունն ապահովելիս կիրառվող փաստաթղթեր»՝ տեխնիկական, տեխնոլոգիական, մեթոդական եւ կազմակերպչական փաստաթղթեր, որոնք նախատեսված են «Եվրասիական տնտեսական միության շրջանակներում տեղեկատվական 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16302C3E" w14:textId="77777777" w:rsidR="0016396C" w:rsidRPr="002A4937" w:rsidRDefault="0016396C" w:rsidP="00827019">
      <w:pPr>
        <w:widowControl w:val="0"/>
        <w:spacing w:after="160" w:line="360" w:lineRule="auto"/>
        <w:ind w:firstLine="567"/>
        <w:jc w:val="both"/>
        <w:rPr>
          <w:rFonts w:ascii="Sylfaen" w:eastAsia="Times New Roman" w:hAnsi="Sylfaen"/>
          <w:color w:val="000000" w:themeColor="text1"/>
          <w:sz w:val="24"/>
          <w:szCs w:val="24"/>
        </w:rPr>
      </w:pPr>
      <w:r w:rsidRPr="002A4937">
        <w:rPr>
          <w:rFonts w:ascii="Sylfaen" w:hAnsi="Sylfaen"/>
          <w:color w:val="000000" w:themeColor="text1"/>
          <w:sz w:val="24"/>
          <w:szCs w:val="24"/>
        </w:rPr>
        <w:t>«տեխնոլոգիական փաստաթղթեր»՝ Եվրասիական տնտեսական հանձնաժողովի կոլեգիայի 2014 թվականի նոյեմբերի 6-ի թիվ 200 որոշման 1-ին կետով նախատեսված՝ ընդհանուր գործընթացի իրագործման ժամանակ տեղեկատվական փոխգործակցությունը կանոնակարգող տեխնոլոգիական փաստաթղթերի տիպային ցանկում ներառված փաստաթղթեր:</w:t>
      </w:r>
    </w:p>
    <w:p w14:paraId="511E02EA" w14:textId="77777777" w:rsidR="0016396C" w:rsidRDefault="0016396C" w:rsidP="00827019">
      <w:pPr>
        <w:widowControl w:val="0"/>
        <w:spacing w:after="160" w:line="336" w:lineRule="auto"/>
        <w:ind w:firstLine="567"/>
        <w:jc w:val="both"/>
        <w:rPr>
          <w:rFonts w:ascii="Sylfaen" w:hAnsi="Sylfaen"/>
          <w:color w:val="000000" w:themeColor="text1"/>
          <w:sz w:val="24"/>
          <w:szCs w:val="24"/>
        </w:rPr>
      </w:pPr>
      <w:r w:rsidRPr="00827019">
        <w:rPr>
          <w:rFonts w:ascii="Sylfaen" w:hAnsi="Sylfaen"/>
          <w:color w:val="000000" w:themeColor="text1"/>
          <w:spacing w:val="-4"/>
          <w:sz w:val="24"/>
          <w:szCs w:val="24"/>
        </w:rPr>
        <w:t>Սույն կարգում գործածվող մյուս հասկացությունները կիրառվում են Եվրասիական տնտեսական հանձնաժողովի կոլեգիայի 2018 թվականի մայիսի 22-ի թիվ 85 որոշմամբ հաստատված՝ «Գյուղատնտեսական բույսերի</w:t>
      </w:r>
      <w:r w:rsidRPr="002A4937">
        <w:rPr>
          <w:rFonts w:ascii="Sylfaen" w:hAnsi="Sylfaen"/>
          <w:color w:val="000000" w:themeColor="text1"/>
          <w:sz w:val="24"/>
          <w:szCs w:val="24"/>
        </w:rPr>
        <w:t xml:space="preserve"> սորտերի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0762B449" w14:textId="77777777" w:rsidR="00827019" w:rsidRPr="002A4937" w:rsidRDefault="00827019" w:rsidP="00827019">
      <w:pPr>
        <w:widowControl w:val="0"/>
        <w:spacing w:after="160" w:line="336" w:lineRule="auto"/>
        <w:ind w:firstLine="567"/>
        <w:jc w:val="both"/>
        <w:rPr>
          <w:rFonts w:ascii="Sylfaen" w:eastAsia="Times New Roman" w:hAnsi="Sylfaen"/>
          <w:color w:val="000000" w:themeColor="text1"/>
          <w:sz w:val="24"/>
          <w:szCs w:val="24"/>
        </w:rPr>
      </w:pPr>
    </w:p>
    <w:p w14:paraId="70AB0FDC" w14:textId="77777777" w:rsidR="0016396C" w:rsidRPr="002A4937" w:rsidRDefault="0016396C" w:rsidP="00827019">
      <w:pPr>
        <w:widowControl w:val="0"/>
        <w:spacing w:after="160" w:line="336"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IV. Փոխգործակցության մասնակիցները</w:t>
      </w:r>
    </w:p>
    <w:p w14:paraId="6D8C65BA"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4.</w:t>
      </w:r>
      <w:r w:rsidR="00827019">
        <w:rPr>
          <w:rFonts w:ascii="Sylfaen" w:hAnsi="Sylfaen"/>
          <w:color w:val="000000" w:themeColor="text1"/>
          <w:sz w:val="24"/>
          <w:szCs w:val="24"/>
        </w:rPr>
        <w:tab/>
      </w:r>
      <w:r w:rsidRPr="002A4937">
        <w:rPr>
          <w:rFonts w:ascii="Sylfaen" w:hAnsi="Sylfaen"/>
          <w:color w:val="000000" w:themeColor="text1"/>
          <w:sz w:val="24"/>
          <w:szCs w:val="24"/>
        </w:rPr>
        <w:t>Փոխգործակցության մասնակիցների դերերը</w:t>
      </w:r>
      <w:r w:rsidR="0063264B" w:rsidRPr="002A4937">
        <w:rPr>
          <w:rFonts w:ascii="Sylfaen" w:hAnsi="Sylfaen"/>
          <w:color w:val="000000" w:themeColor="text1"/>
          <w:sz w:val="24"/>
          <w:szCs w:val="24"/>
        </w:rPr>
        <w:t>՝</w:t>
      </w:r>
      <w:r w:rsidRPr="002A4937">
        <w:rPr>
          <w:rFonts w:ascii="Sylfaen" w:hAnsi="Sylfaen"/>
          <w:color w:val="000000" w:themeColor="text1"/>
          <w:sz w:val="24"/>
          <w:szCs w:val="24"/>
        </w:rPr>
        <w:t xml:space="preserve"> սույն կարգով նախատեսված ընթացակարգերն իրենց կողմից կատար</w:t>
      </w:r>
      <w:r w:rsidR="00E05CD8" w:rsidRPr="002A4937">
        <w:rPr>
          <w:rFonts w:ascii="Sylfaen" w:hAnsi="Sylfaen"/>
          <w:color w:val="000000" w:themeColor="text1"/>
          <w:sz w:val="24"/>
          <w:szCs w:val="24"/>
        </w:rPr>
        <w:t>վ</w:t>
      </w:r>
      <w:r w:rsidRPr="002A4937">
        <w:rPr>
          <w:rFonts w:ascii="Sylfaen" w:hAnsi="Sylfaen"/>
          <w:color w:val="000000" w:themeColor="text1"/>
          <w:sz w:val="24"/>
          <w:szCs w:val="24"/>
        </w:rPr>
        <w:t>ելիս, բերված են 1-ին աղյուսակում։</w:t>
      </w:r>
    </w:p>
    <w:p w14:paraId="3E2785AF" w14:textId="77777777" w:rsidR="0016396C" w:rsidRPr="002A4937" w:rsidRDefault="0016396C" w:rsidP="00827019">
      <w:pPr>
        <w:widowControl w:val="0"/>
        <w:spacing w:after="160" w:line="360" w:lineRule="auto"/>
        <w:jc w:val="right"/>
        <w:rPr>
          <w:rFonts w:ascii="Sylfaen" w:eastAsia="Calibri" w:hAnsi="Sylfaen"/>
          <w:color w:val="000000" w:themeColor="text1"/>
          <w:sz w:val="24"/>
          <w:szCs w:val="24"/>
        </w:rPr>
      </w:pPr>
      <w:r w:rsidRPr="002A4937">
        <w:rPr>
          <w:rFonts w:ascii="Sylfaen" w:hAnsi="Sylfaen"/>
          <w:color w:val="000000" w:themeColor="text1"/>
          <w:sz w:val="24"/>
          <w:szCs w:val="24"/>
        </w:rPr>
        <w:lastRenderedPageBreak/>
        <w:t>Աղյուսակ 1</w:t>
      </w:r>
    </w:p>
    <w:p w14:paraId="0D4060D2" w14:textId="77777777" w:rsidR="0016396C" w:rsidRPr="002A4937" w:rsidRDefault="0016396C" w:rsidP="00827019">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Փոխգործակցության մասնակիցների դերերը</w:t>
      </w:r>
    </w:p>
    <w:tbl>
      <w:tblPr>
        <w:tblStyle w:val="27"/>
        <w:tblW w:w="5257" w:type="pct"/>
        <w:jc w:val="center"/>
        <w:tblLayout w:type="fixed"/>
        <w:tblLook w:val="04A0" w:firstRow="1" w:lastRow="0" w:firstColumn="1" w:lastColumn="0" w:noHBand="0" w:noVBand="1"/>
      </w:tblPr>
      <w:tblGrid>
        <w:gridCol w:w="1138"/>
        <w:gridCol w:w="2338"/>
        <w:gridCol w:w="3298"/>
        <w:gridCol w:w="2990"/>
      </w:tblGrid>
      <w:tr w:rsidR="0016396C" w:rsidRPr="00827019" w14:paraId="70DCA184" w14:textId="77777777" w:rsidTr="00827019">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138" w:type="dxa"/>
            <w:tcMar>
              <w:top w:w="85" w:type="dxa"/>
              <w:left w:w="108" w:type="dxa"/>
              <w:bottom w:w="85" w:type="dxa"/>
              <w:right w:w="108" w:type="dxa"/>
            </w:tcMar>
            <w:vAlign w:val="top"/>
            <w:hideMark/>
          </w:tcPr>
          <w:p w14:paraId="79CF0E62" w14:textId="77777777" w:rsidR="0016396C" w:rsidRPr="00827019" w:rsidRDefault="0016396C" w:rsidP="00827019">
            <w:pPr>
              <w:widowControl w:val="0"/>
              <w:spacing w:after="120"/>
              <w:rPr>
                <w:rFonts w:ascii="Sylfaen" w:hAnsi="Sylfaen"/>
                <w:color w:val="000000" w:themeColor="text1"/>
                <w:kern w:val="0"/>
                <w:sz w:val="20"/>
                <w:szCs w:val="24"/>
              </w:rPr>
            </w:pPr>
            <w:r w:rsidRPr="00827019">
              <w:rPr>
                <w:rFonts w:ascii="Sylfaen" w:hAnsi="Sylfaen"/>
                <w:color w:val="000000" w:themeColor="text1"/>
                <w:kern w:val="0"/>
                <w:sz w:val="20"/>
                <w:szCs w:val="24"/>
              </w:rPr>
              <w:t>Համարը՝ ը/կ</w:t>
            </w:r>
          </w:p>
        </w:tc>
        <w:tc>
          <w:tcPr>
            <w:tcW w:w="2338" w:type="dxa"/>
            <w:tcMar>
              <w:top w:w="85" w:type="dxa"/>
              <w:left w:w="108" w:type="dxa"/>
              <w:bottom w:w="85" w:type="dxa"/>
              <w:right w:w="108" w:type="dxa"/>
            </w:tcMar>
            <w:vAlign w:val="top"/>
            <w:hideMark/>
          </w:tcPr>
          <w:p w14:paraId="1767CB5A" w14:textId="77777777" w:rsidR="0016396C" w:rsidRPr="00827019" w:rsidRDefault="0016396C" w:rsidP="00827019">
            <w:pPr>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000000" w:themeColor="text1"/>
                <w:kern w:val="0"/>
                <w:sz w:val="20"/>
                <w:szCs w:val="24"/>
              </w:rPr>
            </w:pPr>
            <w:r w:rsidRPr="00827019">
              <w:rPr>
                <w:rFonts w:ascii="Sylfaen" w:hAnsi="Sylfaen"/>
                <w:color w:val="000000" w:themeColor="text1"/>
                <w:kern w:val="0"/>
                <w:sz w:val="20"/>
                <w:szCs w:val="24"/>
              </w:rPr>
              <w:t>Դերի անվանումը</w:t>
            </w:r>
          </w:p>
        </w:tc>
        <w:tc>
          <w:tcPr>
            <w:tcW w:w="3298" w:type="dxa"/>
            <w:tcMar>
              <w:top w:w="85" w:type="dxa"/>
              <w:left w:w="108" w:type="dxa"/>
              <w:bottom w:w="85" w:type="dxa"/>
              <w:right w:w="108" w:type="dxa"/>
            </w:tcMar>
            <w:vAlign w:val="top"/>
            <w:hideMark/>
          </w:tcPr>
          <w:p w14:paraId="03F0F804" w14:textId="77777777" w:rsidR="0016396C" w:rsidRPr="00827019" w:rsidRDefault="0016396C" w:rsidP="00827019">
            <w:pPr>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000000" w:themeColor="text1"/>
                <w:kern w:val="0"/>
                <w:sz w:val="20"/>
                <w:szCs w:val="24"/>
              </w:rPr>
            </w:pPr>
            <w:r w:rsidRPr="00827019">
              <w:rPr>
                <w:rFonts w:ascii="Sylfaen" w:hAnsi="Sylfaen"/>
                <w:color w:val="000000" w:themeColor="text1"/>
                <w:kern w:val="0"/>
                <w:sz w:val="20"/>
                <w:szCs w:val="24"/>
              </w:rPr>
              <w:t>Դերի նկարագրությունը</w:t>
            </w:r>
          </w:p>
        </w:tc>
        <w:tc>
          <w:tcPr>
            <w:tcW w:w="2990" w:type="dxa"/>
            <w:tcMar>
              <w:top w:w="85" w:type="dxa"/>
              <w:left w:w="108" w:type="dxa"/>
              <w:bottom w:w="85" w:type="dxa"/>
              <w:right w:w="108" w:type="dxa"/>
            </w:tcMar>
            <w:vAlign w:val="top"/>
            <w:hideMark/>
          </w:tcPr>
          <w:p w14:paraId="4E676D65" w14:textId="77777777" w:rsidR="0016396C" w:rsidRPr="00827019" w:rsidRDefault="0016396C" w:rsidP="00827019">
            <w:pPr>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000000" w:themeColor="text1"/>
                <w:kern w:val="0"/>
                <w:sz w:val="20"/>
                <w:szCs w:val="24"/>
              </w:rPr>
            </w:pPr>
            <w:r w:rsidRPr="00827019">
              <w:rPr>
                <w:rFonts w:ascii="Sylfaen" w:hAnsi="Sylfaen"/>
                <w:color w:val="000000" w:themeColor="text1"/>
                <w:kern w:val="0"/>
                <w:sz w:val="20"/>
                <w:szCs w:val="24"/>
              </w:rPr>
              <w:t>Դերը կատարող մասնակիցը</w:t>
            </w:r>
          </w:p>
        </w:tc>
      </w:tr>
      <w:tr w:rsidR="0016396C" w:rsidRPr="00827019" w14:paraId="485A7517" w14:textId="77777777" w:rsidTr="00827019">
        <w:trPr>
          <w:jc w:val="center"/>
        </w:trPr>
        <w:tc>
          <w:tcPr>
            <w:cnfStyle w:val="001000000000" w:firstRow="0" w:lastRow="0" w:firstColumn="1" w:lastColumn="0" w:oddVBand="0" w:evenVBand="0" w:oddHBand="0" w:evenHBand="0" w:firstRowFirstColumn="0" w:firstRowLastColumn="0" w:lastRowFirstColumn="0" w:lastRowLastColumn="0"/>
            <w:tcW w:w="1138" w:type="dxa"/>
            <w:tcBorders>
              <w:top w:val="single" w:sz="4" w:space="0" w:color="auto"/>
            </w:tcBorders>
            <w:tcMar>
              <w:top w:w="85" w:type="dxa"/>
              <w:left w:w="108" w:type="dxa"/>
              <w:bottom w:w="85" w:type="dxa"/>
              <w:right w:w="108" w:type="dxa"/>
            </w:tcMar>
            <w:vAlign w:val="top"/>
            <w:hideMark/>
          </w:tcPr>
          <w:p w14:paraId="5B2D3F62"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1</w:t>
            </w:r>
          </w:p>
        </w:tc>
        <w:tc>
          <w:tcPr>
            <w:tcW w:w="23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71E58B4F" w14:textId="77777777" w:rsidR="0016396C" w:rsidRPr="00827019" w:rsidRDefault="0016396C" w:rsidP="00827019">
            <w:pPr>
              <w:widowControl w:val="0"/>
              <w:spacing w:after="120"/>
              <w:cnfStyle w:val="000000000000" w:firstRow="0" w:lastRow="0" w:firstColumn="0" w:lastColumn="0" w:oddVBand="0" w:evenVBand="0" w:oddHBand="0" w:evenHBand="0" w:firstRowFirstColumn="0" w:firstRowLastColumn="0" w:lastRowFirstColumn="0" w:lastRowLastColumn="0"/>
              <w:rPr>
                <w:rFonts w:ascii="Sylfaen" w:hAnsi="Sylfaen"/>
                <w:color w:val="000000" w:themeColor="text1"/>
                <w:kern w:val="0"/>
                <w:sz w:val="20"/>
                <w:szCs w:val="24"/>
              </w:rPr>
            </w:pPr>
            <w:r w:rsidRPr="00827019">
              <w:rPr>
                <w:rFonts w:ascii="Sylfaen" w:hAnsi="Sylfaen"/>
                <w:color w:val="000000" w:themeColor="text1"/>
                <w:kern w:val="0"/>
                <w:sz w:val="20"/>
                <w:szCs w:val="24"/>
              </w:rPr>
              <w:t>Ընդհանուր գործընթացին միացող մասնակից</w:t>
            </w:r>
          </w:p>
        </w:tc>
        <w:tc>
          <w:tcPr>
            <w:tcW w:w="329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0E1E4772" w14:textId="77777777" w:rsidR="0016396C" w:rsidRPr="00827019" w:rsidRDefault="0016396C" w:rsidP="00827019">
            <w:pPr>
              <w:widowControl w:val="0"/>
              <w:spacing w:after="120"/>
              <w:cnfStyle w:val="000000000000" w:firstRow="0" w:lastRow="0" w:firstColumn="0" w:lastColumn="0" w:oddVBand="0" w:evenVBand="0" w:oddHBand="0" w:evenHBand="0" w:firstRowFirstColumn="0" w:firstRowLastColumn="0" w:lastRowFirstColumn="0" w:lastRowLastColumn="0"/>
              <w:rPr>
                <w:rFonts w:ascii="Sylfaen" w:hAnsi="Sylfaen"/>
                <w:color w:val="000000" w:themeColor="text1"/>
                <w:kern w:val="0"/>
                <w:sz w:val="20"/>
                <w:szCs w:val="24"/>
                <w:highlight w:val="yellow"/>
              </w:rPr>
            </w:pPr>
            <w:r w:rsidRPr="00827019">
              <w:rPr>
                <w:rFonts w:ascii="Sylfaen" w:hAnsi="Sylfaen"/>
                <w:color w:val="000000" w:themeColor="text1"/>
                <w:kern w:val="0"/>
                <w:sz w:val="20"/>
                <w:szCs w:val="24"/>
              </w:rPr>
              <w:t>կատարում է սույն կարգով նախատեսված ընթացակարգերը</w:t>
            </w:r>
          </w:p>
        </w:tc>
        <w:tc>
          <w:tcPr>
            <w:tcW w:w="29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3AA789B3" w14:textId="77777777" w:rsidR="0016396C" w:rsidRPr="00827019" w:rsidRDefault="0016396C" w:rsidP="00827019">
            <w:pPr>
              <w:widowControl w:val="0"/>
              <w:spacing w:after="120"/>
              <w:cnfStyle w:val="000000000000" w:firstRow="0" w:lastRow="0" w:firstColumn="0" w:lastColumn="0" w:oddVBand="0" w:evenVBand="0" w:oddHBand="0" w:evenHBand="0" w:firstRowFirstColumn="0" w:firstRowLastColumn="0" w:lastRowFirstColumn="0" w:lastRowLastColumn="0"/>
              <w:rPr>
                <w:rFonts w:ascii="Sylfaen" w:hAnsi="Sylfaen"/>
                <w:color w:val="000000" w:themeColor="text1"/>
                <w:kern w:val="0"/>
                <w:sz w:val="20"/>
                <w:szCs w:val="24"/>
              </w:rPr>
            </w:pPr>
            <w:r w:rsidRPr="00827019">
              <w:rPr>
                <w:rFonts w:ascii="Sylfaen" w:hAnsi="Sylfaen"/>
                <w:color w:val="000000" w:themeColor="text1"/>
                <w:kern w:val="0"/>
                <w:sz w:val="20"/>
                <w:szCs w:val="24"/>
              </w:rPr>
              <w:t xml:space="preserve">Միության անդամ պետության լիազորված մարմին </w:t>
            </w:r>
          </w:p>
        </w:tc>
      </w:tr>
      <w:tr w:rsidR="0016396C" w:rsidRPr="00827019" w14:paraId="30C7A482" w14:textId="77777777" w:rsidTr="00827019">
        <w:trPr>
          <w:jc w:val="center"/>
        </w:trPr>
        <w:tc>
          <w:tcPr>
            <w:cnfStyle w:val="001000000000" w:firstRow="0" w:lastRow="0" w:firstColumn="1" w:lastColumn="0" w:oddVBand="0" w:evenVBand="0" w:oddHBand="0" w:evenHBand="0" w:firstRowFirstColumn="0" w:firstRowLastColumn="0" w:lastRowFirstColumn="0" w:lastRowLastColumn="0"/>
            <w:tcW w:w="1138" w:type="dxa"/>
            <w:tcBorders>
              <w:top w:val="single" w:sz="4" w:space="0" w:color="auto"/>
            </w:tcBorders>
            <w:tcMar>
              <w:top w:w="85" w:type="dxa"/>
              <w:left w:w="108" w:type="dxa"/>
              <w:bottom w:w="85" w:type="dxa"/>
              <w:right w:w="108" w:type="dxa"/>
            </w:tcMar>
            <w:vAlign w:val="top"/>
            <w:hideMark/>
          </w:tcPr>
          <w:p w14:paraId="514ABDC2" w14:textId="77777777" w:rsidR="0016396C" w:rsidRPr="00827019" w:rsidRDefault="0016396C" w:rsidP="00827019">
            <w:pPr>
              <w:widowControl w:val="0"/>
              <w:spacing w:after="120"/>
              <w:jc w:val="center"/>
              <w:rPr>
                <w:rFonts w:ascii="Sylfaen" w:hAnsi="Sylfaen"/>
                <w:color w:val="000000" w:themeColor="text1"/>
                <w:kern w:val="0"/>
                <w:sz w:val="20"/>
                <w:szCs w:val="24"/>
              </w:rPr>
            </w:pPr>
            <w:r w:rsidRPr="00827019">
              <w:rPr>
                <w:rFonts w:ascii="Sylfaen" w:hAnsi="Sylfaen"/>
                <w:color w:val="000000" w:themeColor="text1"/>
                <w:kern w:val="0"/>
                <w:sz w:val="20"/>
                <w:szCs w:val="24"/>
              </w:rPr>
              <w:t>2</w:t>
            </w:r>
          </w:p>
        </w:tc>
        <w:tc>
          <w:tcPr>
            <w:tcW w:w="23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3B5EA37A" w14:textId="77777777" w:rsidR="0016396C" w:rsidRPr="00827019" w:rsidRDefault="0016396C" w:rsidP="00827019">
            <w:pPr>
              <w:widowControl w:val="0"/>
              <w:spacing w:after="120"/>
              <w:cnfStyle w:val="000000000000" w:firstRow="0" w:lastRow="0" w:firstColumn="0" w:lastColumn="0" w:oddVBand="0" w:evenVBand="0" w:oddHBand="0" w:evenHBand="0" w:firstRowFirstColumn="0" w:firstRowLastColumn="0" w:lastRowFirstColumn="0" w:lastRowLastColumn="0"/>
              <w:rPr>
                <w:rFonts w:ascii="Sylfaen" w:hAnsi="Sylfaen"/>
                <w:color w:val="000000" w:themeColor="text1"/>
                <w:kern w:val="0"/>
                <w:sz w:val="20"/>
                <w:szCs w:val="24"/>
              </w:rPr>
            </w:pPr>
            <w:r w:rsidRPr="00827019">
              <w:rPr>
                <w:rFonts w:ascii="Sylfaen" w:hAnsi="Sylfaen"/>
                <w:color w:val="000000" w:themeColor="text1"/>
                <w:kern w:val="0"/>
                <w:sz w:val="20"/>
                <w:szCs w:val="24"/>
              </w:rPr>
              <w:t xml:space="preserve">Ադմինիստրատոր </w:t>
            </w:r>
          </w:p>
        </w:tc>
        <w:tc>
          <w:tcPr>
            <w:tcW w:w="329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38B25DA8" w14:textId="77777777" w:rsidR="0016396C" w:rsidRPr="00827019" w:rsidRDefault="0016396C" w:rsidP="00827019">
            <w:pPr>
              <w:widowControl w:val="0"/>
              <w:spacing w:after="120"/>
              <w:cnfStyle w:val="000000000000" w:firstRow="0" w:lastRow="0" w:firstColumn="0" w:lastColumn="0" w:oddVBand="0" w:evenVBand="0" w:oddHBand="0" w:evenHBand="0" w:firstRowFirstColumn="0" w:firstRowLastColumn="0" w:lastRowFirstColumn="0" w:lastRowLastColumn="0"/>
              <w:rPr>
                <w:rFonts w:ascii="Sylfaen" w:hAnsi="Sylfaen"/>
                <w:color w:val="000000" w:themeColor="text1"/>
                <w:kern w:val="0"/>
                <w:sz w:val="20"/>
                <w:szCs w:val="24"/>
              </w:rPr>
            </w:pPr>
            <w:r w:rsidRPr="00827019">
              <w:rPr>
                <w:rFonts w:ascii="Sylfaen" w:hAnsi="Sylfaen"/>
                <w:color w:val="000000" w:themeColor="text1"/>
                <w:kern w:val="0"/>
                <w:sz w:val="20"/>
                <w:szCs w:val="24"/>
              </w:rPr>
              <w:t xml:space="preserve">համակարգում է սույն կարգով նախատեսված ընթացակարգերի </w:t>
            </w:r>
            <w:r w:rsidR="00156D66" w:rsidRPr="00827019">
              <w:rPr>
                <w:rFonts w:ascii="Sylfaen" w:hAnsi="Sylfaen"/>
                <w:color w:val="000000" w:themeColor="text1"/>
                <w:kern w:val="0"/>
                <w:sz w:val="20"/>
                <w:szCs w:val="24"/>
              </w:rPr>
              <w:t>կատար</w:t>
            </w:r>
            <w:r w:rsidRPr="00827019">
              <w:rPr>
                <w:rFonts w:ascii="Sylfaen" w:hAnsi="Sylfaen"/>
                <w:color w:val="000000" w:themeColor="text1"/>
                <w:kern w:val="0"/>
                <w:sz w:val="20"/>
                <w:szCs w:val="24"/>
              </w:rPr>
              <w:t xml:space="preserve">ումը եւ մասնակցում է ընդհանուր գործընթացին միացող մասնակցի հետ տեղեկատվական փոխգործակցության թեստավորմանը </w:t>
            </w:r>
          </w:p>
        </w:tc>
        <w:tc>
          <w:tcPr>
            <w:tcW w:w="29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2DBFC3CF" w14:textId="77777777" w:rsidR="0016396C" w:rsidRPr="00827019" w:rsidRDefault="0016396C" w:rsidP="00827019">
            <w:pPr>
              <w:widowControl w:val="0"/>
              <w:spacing w:after="120"/>
              <w:cnfStyle w:val="000000000000" w:firstRow="0" w:lastRow="0" w:firstColumn="0" w:lastColumn="0" w:oddVBand="0" w:evenVBand="0" w:oddHBand="0" w:evenHBand="0" w:firstRowFirstColumn="0" w:firstRowLastColumn="0" w:lastRowFirstColumn="0" w:lastRowLastColumn="0"/>
              <w:rPr>
                <w:rFonts w:ascii="Sylfaen" w:hAnsi="Sylfaen"/>
                <w:color w:val="000000" w:themeColor="text1"/>
                <w:kern w:val="0"/>
                <w:sz w:val="20"/>
                <w:szCs w:val="24"/>
              </w:rPr>
            </w:pPr>
            <w:r w:rsidRPr="00827019">
              <w:rPr>
                <w:rFonts w:ascii="Sylfaen" w:hAnsi="Sylfaen"/>
                <w:color w:val="000000" w:themeColor="text1"/>
                <w:kern w:val="0"/>
                <w:sz w:val="20"/>
                <w:szCs w:val="24"/>
              </w:rPr>
              <w:t xml:space="preserve">Եվրասիական տնտեսական հանձնաժողով </w:t>
            </w:r>
          </w:p>
        </w:tc>
      </w:tr>
    </w:tbl>
    <w:p w14:paraId="75FECD90" w14:textId="77777777" w:rsidR="00827019" w:rsidRDefault="00827019" w:rsidP="002A4937">
      <w:pPr>
        <w:widowControl w:val="0"/>
        <w:spacing w:after="160" w:line="360" w:lineRule="auto"/>
        <w:jc w:val="both"/>
        <w:rPr>
          <w:rFonts w:ascii="Sylfaen" w:hAnsi="Sylfaen"/>
          <w:color w:val="000000" w:themeColor="text1"/>
          <w:sz w:val="24"/>
          <w:szCs w:val="24"/>
        </w:rPr>
      </w:pPr>
    </w:p>
    <w:p w14:paraId="4B21124F" w14:textId="77777777" w:rsidR="0016396C" w:rsidRPr="002A4937" w:rsidRDefault="0016396C" w:rsidP="00827019">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V. Ընդհանուր գործընթացը գործողության մեջ դնելը</w:t>
      </w:r>
    </w:p>
    <w:p w14:paraId="4EC84A6C"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5.</w:t>
      </w:r>
      <w:r w:rsidR="00827019">
        <w:rPr>
          <w:rFonts w:ascii="Sylfaen" w:hAnsi="Sylfaen"/>
          <w:color w:val="000000" w:themeColor="text1"/>
          <w:sz w:val="24"/>
          <w:szCs w:val="24"/>
        </w:rPr>
        <w:tab/>
      </w:r>
      <w:r w:rsidRPr="002A4937">
        <w:rPr>
          <w:rFonts w:ascii="Sylfaen" w:hAnsi="Sylfaen"/>
          <w:color w:val="000000" w:themeColor="text1"/>
          <w:sz w:val="24"/>
          <w:szCs w:val="24"/>
        </w:rPr>
        <w:t>Եվրասիական տնտեսական հանձնաժողովի կոլեգիայի 2018 թվականի մայիսի 22-ի ««Գյուղատնտեսական բույսերի սորտերի միասնական ռեեստրի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ավորում, վարում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օգտագործում» ընդհանուր գործընթացը Եվրասիական տնտեսական միության ինտեգրված տեղեկատվական </w:t>
      </w:r>
      <w:r w:rsidR="00434A21" w:rsidRPr="002A4937">
        <w:rPr>
          <w:rFonts w:ascii="Sylfaen" w:hAnsi="Sylfaen"/>
          <w:color w:val="000000" w:themeColor="text1"/>
          <w:sz w:val="24"/>
          <w:szCs w:val="24"/>
        </w:rPr>
        <w:t>համակարգի միջոցներով իրագործելիս</w:t>
      </w:r>
      <w:r w:rsidRPr="002A4937">
        <w:rPr>
          <w:rFonts w:ascii="Sylfaen" w:hAnsi="Sylfaen"/>
          <w:color w:val="000000" w:themeColor="text1"/>
          <w:sz w:val="24"/>
          <w:szCs w:val="24"/>
        </w:rPr>
        <w:t xml:space="preserve"> տեղեկատվական փոխգործակցությունը կանոնակարգող տեխնոլոգիական փաստաթղթերի մասին» թիվ 85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կատարումը։</w:t>
      </w:r>
    </w:p>
    <w:p w14:paraId="74DBF662"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6.</w:t>
      </w:r>
      <w:r w:rsidR="00827019">
        <w:rPr>
          <w:rFonts w:ascii="Sylfaen" w:hAnsi="Sylfaen"/>
          <w:color w:val="000000" w:themeColor="text1"/>
          <w:sz w:val="24"/>
          <w:szCs w:val="24"/>
        </w:rPr>
        <w:tab/>
      </w:r>
      <w:r w:rsidRPr="002A4937">
        <w:rPr>
          <w:rFonts w:ascii="Sylfaen" w:hAnsi="Sylfaen"/>
          <w:color w:val="000000" w:themeColor="text1"/>
          <w:sz w:val="24"/>
          <w:szCs w:val="24"/>
        </w:rPr>
        <w:t>Ընդհանուր գործընթացը գործողության մեջ դնելու համար անդամ պետությունները պետք է իրականացնեն ընդհանուր գործընթացին միանալու ընթացակարգով սահմանված անհրաժեշտ միջոցառումները՝ սույն կարգի VI բաժնին համապատասխան։</w:t>
      </w:r>
    </w:p>
    <w:p w14:paraId="3588160C"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lastRenderedPageBreak/>
        <w:t>7.</w:t>
      </w:r>
      <w:r w:rsidR="00827019">
        <w:rPr>
          <w:rFonts w:ascii="Sylfaen" w:hAnsi="Sylfaen"/>
          <w:color w:val="000000" w:themeColor="text1"/>
          <w:sz w:val="24"/>
          <w:szCs w:val="24"/>
        </w:rPr>
        <w:tab/>
      </w:r>
      <w:r w:rsidR="0070675C" w:rsidRPr="002A4937">
        <w:rPr>
          <w:rFonts w:ascii="Sylfaen" w:hAnsi="Sylfaen"/>
          <w:color w:val="000000" w:themeColor="text1"/>
          <w:sz w:val="24"/>
          <w:szCs w:val="24"/>
        </w:rPr>
        <w:t>Ա</w:t>
      </w:r>
      <w:r w:rsidRPr="002A4937">
        <w:rPr>
          <w:rFonts w:ascii="Sylfaen" w:hAnsi="Sylfaen"/>
          <w:color w:val="000000" w:themeColor="text1"/>
          <w:sz w:val="24"/>
          <w:szCs w:val="24"/>
        </w:rPr>
        <w:t>րտաքին եւ փոխադարձ առեւտրի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40C29B5B"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8.</w:t>
      </w:r>
      <w:r w:rsidR="00827019">
        <w:rPr>
          <w:rFonts w:ascii="Sylfaen" w:hAnsi="Sylfaen"/>
          <w:color w:val="000000" w:themeColor="text1"/>
          <w:sz w:val="24"/>
          <w:szCs w:val="24"/>
        </w:rPr>
        <w:tab/>
      </w:r>
      <w:r w:rsidRPr="002A4937">
        <w:rPr>
          <w:rFonts w:ascii="Sylfaen" w:hAnsi="Sylfaen"/>
          <w:color w:val="000000" w:themeColor="text1"/>
          <w:sz w:val="24"/>
          <w:szCs w:val="24"/>
        </w:rPr>
        <w:t xml:space="preserve">Արտաքին եւ փոխադարձ առեւտրի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w:t>
      </w:r>
      <w:r w:rsidR="00E05CD8" w:rsidRPr="002A4937">
        <w:rPr>
          <w:rFonts w:ascii="Sylfaen" w:hAnsi="Sylfaen"/>
          <w:color w:val="000000" w:themeColor="text1"/>
          <w:sz w:val="24"/>
          <w:szCs w:val="24"/>
        </w:rPr>
        <w:t xml:space="preserve">լինել </w:t>
      </w:r>
      <w:r w:rsidRPr="002A4937">
        <w:rPr>
          <w:rFonts w:ascii="Sylfaen" w:hAnsi="Sylfaen"/>
          <w:color w:val="000000" w:themeColor="text1"/>
          <w:sz w:val="24"/>
          <w:szCs w:val="24"/>
        </w:rPr>
        <w:t>անդամ պետություններից մեկի եւ Հանձնաժողովի տեղեկատվական համակարգերի միջեւ տեղեկատվական փոխգործակցության թեստավորման արդյունքները։</w:t>
      </w:r>
    </w:p>
    <w:p w14:paraId="04CED977" w14:textId="77777777" w:rsidR="0016396C" w:rsidRDefault="0016396C" w:rsidP="00827019">
      <w:pPr>
        <w:widowControl w:val="0"/>
        <w:tabs>
          <w:tab w:val="left" w:pos="1134"/>
        </w:tabs>
        <w:spacing w:after="160" w:line="360" w:lineRule="auto"/>
        <w:ind w:firstLine="567"/>
        <w:jc w:val="both"/>
        <w:rPr>
          <w:rFonts w:ascii="Sylfaen" w:hAnsi="Sylfaen"/>
          <w:color w:val="000000" w:themeColor="text1"/>
          <w:sz w:val="24"/>
          <w:szCs w:val="24"/>
        </w:rPr>
      </w:pPr>
      <w:r w:rsidRPr="00827019">
        <w:rPr>
          <w:rFonts w:ascii="Sylfaen" w:hAnsi="Sylfaen"/>
          <w:color w:val="000000" w:themeColor="text1"/>
          <w:spacing w:val="-4"/>
          <w:sz w:val="24"/>
          <w:szCs w:val="24"/>
        </w:rPr>
        <w:t>9.</w:t>
      </w:r>
      <w:r w:rsidR="00827019" w:rsidRPr="00827019">
        <w:rPr>
          <w:rFonts w:ascii="Sylfaen" w:hAnsi="Sylfaen"/>
          <w:color w:val="000000" w:themeColor="text1"/>
          <w:spacing w:val="-4"/>
          <w:sz w:val="24"/>
          <w:szCs w:val="24"/>
        </w:rPr>
        <w:tab/>
      </w:r>
      <w:r w:rsidRPr="00827019">
        <w:rPr>
          <w:rFonts w:ascii="Sylfaen" w:hAnsi="Sylfaen"/>
          <w:color w:val="000000" w:themeColor="text1"/>
          <w:spacing w:val="-4"/>
          <w:sz w:val="24"/>
          <w:szCs w:val="24"/>
        </w:rPr>
        <w:t xml:space="preserve">Ընդհանուր գործընթացը գործողության մեջ դնելուց հետո դրան կարող </w:t>
      </w:r>
      <w:r w:rsidRPr="002A4937">
        <w:rPr>
          <w:rFonts w:ascii="Sylfaen" w:hAnsi="Sylfaen"/>
          <w:color w:val="000000" w:themeColor="text1"/>
          <w:sz w:val="24"/>
          <w:szCs w:val="24"/>
        </w:rPr>
        <w:t>են միանալ նոր մասնակիցներ՝ ընդհանուր գործընթացին միանալու ընթացակարգը կատարելու միջոցով։</w:t>
      </w:r>
    </w:p>
    <w:p w14:paraId="0E7950D2" w14:textId="77777777" w:rsidR="00827019" w:rsidRPr="002A4937" w:rsidRDefault="00827019" w:rsidP="00827019">
      <w:pPr>
        <w:widowControl w:val="0"/>
        <w:tabs>
          <w:tab w:val="left" w:pos="1134"/>
        </w:tabs>
        <w:spacing w:after="160" w:line="360" w:lineRule="auto"/>
        <w:ind w:firstLine="567"/>
        <w:jc w:val="both"/>
        <w:rPr>
          <w:rFonts w:ascii="Sylfaen" w:eastAsia="Calibri" w:hAnsi="Sylfaen"/>
          <w:color w:val="000000" w:themeColor="text1"/>
          <w:sz w:val="24"/>
          <w:szCs w:val="24"/>
        </w:rPr>
      </w:pPr>
    </w:p>
    <w:p w14:paraId="5F1E50AB" w14:textId="77777777" w:rsidR="0016396C" w:rsidRPr="002A4937" w:rsidRDefault="0016396C" w:rsidP="00827019">
      <w:pPr>
        <w:widowControl w:val="0"/>
        <w:spacing w:after="160" w:line="360" w:lineRule="auto"/>
        <w:jc w:val="center"/>
        <w:rPr>
          <w:rFonts w:ascii="Sylfaen" w:eastAsia="Times New Roman" w:hAnsi="Sylfaen"/>
          <w:bCs/>
          <w:color w:val="000000" w:themeColor="text1"/>
          <w:sz w:val="24"/>
          <w:szCs w:val="24"/>
        </w:rPr>
      </w:pPr>
      <w:r w:rsidRPr="002A4937">
        <w:rPr>
          <w:rFonts w:ascii="Sylfaen" w:hAnsi="Sylfaen"/>
          <w:color w:val="000000" w:themeColor="text1"/>
          <w:sz w:val="24"/>
          <w:szCs w:val="24"/>
        </w:rPr>
        <w:t>VI. Միանալու ընթացակարգի նկարագրությունը</w:t>
      </w:r>
    </w:p>
    <w:p w14:paraId="29099BCB" w14:textId="77777777" w:rsidR="0016396C" w:rsidRPr="002A4937" w:rsidRDefault="002A761F"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10.</w:t>
      </w:r>
      <w:r w:rsidR="00827019">
        <w:rPr>
          <w:rFonts w:ascii="Sylfaen" w:hAnsi="Sylfaen"/>
          <w:color w:val="000000" w:themeColor="text1"/>
          <w:sz w:val="24"/>
          <w:szCs w:val="24"/>
        </w:rPr>
        <w:tab/>
      </w:r>
      <w:r w:rsidR="0016396C" w:rsidRPr="002A4937">
        <w:rPr>
          <w:rFonts w:ascii="Sylfaen" w:hAnsi="Sylfaen"/>
          <w:color w:val="000000" w:themeColor="text1"/>
          <w:sz w:val="24"/>
          <w:szCs w:val="24"/>
        </w:rPr>
        <w:t>Ընդհանուր գործընթացին միանալու համար դրան միացող մասնակիցը պետք է կատարի ինտեգրված համակարգի գործունեության ապահովման ժամանակ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14:paraId="70AA9542"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11.</w:t>
      </w:r>
      <w:r w:rsidR="00827019">
        <w:rPr>
          <w:rFonts w:ascii="Sylfaen" w:hAnsi="Sylfaen"/>
          <w:color w:val="000000" w:themeColor="text1"/>
          <w:sz w:val="24"/>
          <w:szCs w:val="24"/>
        </w:rPr>
        <w:tab/>
      </w:r>
      <w:r w:rsidRPr="002A4937">
        <w:rPr>
          <w:rFonts w:ascii="Sylfaen" w:hAnsi="Sylfaen"/>
          <w:color w:val="000000" w:themeColor="text1"/>
          <w:sz w:val="24"/>
          <w:szCs w:val="24"/>
        </w:rPr>
        <w:t>Ընդհանուր գործընթացին նոր մասնակցի միանալու ընթացակարգի կատարումը ներառում է՝</w:t>
      </w:r>
    </w:p>
    <w:p w14:paraId="5B2CEF00"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ա)</w:t>
      </w:r>
      <w:r w:rsidR="00827019">
        <w:rPr>
          <w:rFonts w:ascii="Sylfaen" w:hAnsi="Sylfaen"/>
          <w:color w:val="000000" w:themeColor="text1"/>
          <w:sz w:val="24"/>
          <w:szCs w:val="24"/>
        </w:rPr>
        <w:tab/>
      </w:r>
      <w:r w:rsidRPr="002A4937">
        <w:rPr>
          <w:rFonts w:ascii="Sylfaen" w:hAnsi="Sylfaen"/>
          <w:color w:val="000000" w:themeColor="text1"/>
          <w:sz w:val="24"/>
          <w:szCs w:val="24"/>
        </w:rPr>
        <w:t xml:space="preserve">ընդհանուր գործընթացին նոր մասնակցի միանալու մասին անդամ պետության կողմից Հանձնաժողովին տեղեկացնելը (նշելով ընդհանուր </w:t>
      </w:r>
      <w:r w:rsidRPr="002A4937">
        <w:rPr>
          <w:rFonts w:ascii="Sylfaen" w:hAnsi="Sylfaen"/>
          <w:color w:val="000000" w:themeColor="text1"/>
          <w:sz w:val="24"/>
          <w:szCs w:val="24"/>
        </w:rPr>
        <w:lastRenderedPageBreak/>
        <w:t>գործընթացի շրջանակներում տեղեկատվական փոխգործակցության ապահովման համար պատասխանատու լիազորված մարմինը).</w:t>
      </w:r>
    </w:p>
    <w:p w14:paraId="65D9ADBC"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բ)</w:t>
      </w:r>
      <w:r w:rsidR="00827019">
        <w:rPr>
          <w:rFonts w:ascii="Sylfaen" w:hAnsi="Sylfaen"/>
          <w:color w:val="000000" w:themeColor="text1"/>
          <w:sz w:val="24"/>
          <w:szCs w:val="24"/>
        </w:rPr>
        <w:tab/>
      </w:r>
      <w:r w:rsidRPr="002A4937">
        <w:rPr>
          <w:rFonts w:ascii="Sylfaen" w:hAnsi="Sylfaen"/>
          <w:color w:val="000000" w:themeColor="text1"/>
          <w:sz w:val="24"/>
          <w:szCs w:val="24"/>
        </w:rPr>
        <w:t>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14:paraId="6AEB0439"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գ)</w:t>
      </w:r>
      <w:r w:rsidR="00827019">
        <w:rPr>
          <w:rFonts w:ascii="Sylfaen" w:hAnsi="Sylfaen"/>
          <w:color w:val="000000" w:themeColor="text1"/>
          <w:sz w:val="24"/>
          <w:szCs w:val="24"/>
        </w:rPr>
        <w:tab/>
      </w:r>
      <w:r w:rsidRPr="002A4937">
        <w:rPr>
          <w:rFonts w:ascii="Sylfaen" w:hAnsi="Sylfaen"/>
          <w:color w:val="000000" w:themeColor="text1"/>
          <w:sz w:val="24"/>
          <w:szCs w:val="24"/>
        </w:rPr>
        <w:t>անհրաժեշտության դեպքում ընդհանուր գործընթացին միացող մասնակցի տեղեկատվական համակարգը մշակելը (լրամշակելը) (միանալու ընթացակարգի կատարումն սկսելու օրվանից 4 ամսվա ընթացքում).</w:t>
      </w:r>
    </w:p>
    <w:p w14:paraId="550DF35F"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դ)</w:t>
      </w:r>
      <w:r w:rsidR="00827019">
        <w:rPr>
          <w:rFonts w:ascii="Sylfaen" w:hAnsi="Sylfaen"/>
          <w:color w:val="000000" w:themeColor="text1"/>
          <w:sz w:val="24"/>
          <w:szCs w:val="24"/>
        </w:rPr>
        <w:tab/>
      </w:r>
      <w:r w:rsidRPr="002A4937">
        <w:rPr>
          <w:rFonts w:ascii="Sylfaen" w:hAnsi="Sylfaen"/>
          <w:color w:val="000000" w:themeColor="text1"/>
          <w:sz w:val="24"/>
          <w:szCs w:val="24"/>
        </w:rPr>
        <w:t>ընդհանուր գործընթացին միացող մասնակցի տեղեկատվական համակարգի միացումն անդամ պետության ազգային հատվածին, եթե այդպիսի միացումը նախկինում չի իրականացվել (միանալու ընթացակարգի կատարումն սկսելու օրվանից 6 ամսվա ընթացքում).</w:t>
      </w:r>
    </w:p>
    <w:p w14:paraId="133E564F"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ե)</w:t>
      </w:r>
      <w:r w:rsidR="00827019">
        <w:rPr>
          <w:rFonts w:ascii="Sylfaen" w:hAnsi="Sylfaen"/>
          <w:color w:val="000000" w:themeColor="text1"/>
          <w:sz w:val="24"/>
          <w:szCs w:val="24"/>
        </w:rPr>
        <w:tab/>
      </w:r>
      <w:r w:rsidRPr="002A4937">
        <w:rPr>
          <w:rFonts w:ascii="Sylfaen" w:hAnsi="Sylfaen"/>
          <w:color w:val="000000" w:themeColor="text1"/>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5981E386"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զ)</w:t>
      </w:r>
      <w:r w:rsidR="00827019">
        <w:rPr>
          <w:rFonts w:ascii="Sylfaen" w:hAnsi="Sylfaen"/>
          <w:color w:val="000000" w:themeColor="text1"/>
          <w:sz w:val="24"/>
          <w:szCs w:val="24"/>
        </w:rPr>
        <w:tab/>
      </w:r>
      <w:r w:rsidRPr="002A4937">
        <w:rPr>
          <w:rFonts w:ascii="Sylfaen" w:hAnsi="Sylfaen"/>
          <w:color w:val="000000" w:themeColor="text1"/>
          <w:sz w:val="24"/>
          <w:szCs w:val="24"/>
        </w:rPr>
        <w:t>Եվրասիական տնտեսական հանձնաժողովի կոլեգիայի 2018 թվականի մայիսի 22-ի թիվ 85 որոշմամբ հաստատված՝ «Գյուղատնտեսական բույսերի սորտերի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 համապատասխան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ակերպված՝ ազգային ռեեստրից տեղեկությունների փոխանցումը ընդհանուր գործընթացին միացող մասնակցի կողմից ադմինիստրատորին՝ Սորտերի միասնական ռեեստրում նախնական ներառման եւ Միության տեղեկատվական պորտալում հրապարակման համար (միանալու ընթացակարգի կատարումն սկսելու օրվանից 9 ամսվա ընթացքում)</w:t>
      </w:r>
      <w:r w:rsidR="00FB3317" w:rsidRPr="002A4937">
        <w:rPr>
          <w:rFonts w:ascii="Times New Roman" w:eastAsia="Microsoft YaHei" w:hAnsi="Times New Roman" w:cs="Times New Roman"/>
          <w:color w:val="000000" w:themeColor="text1"/>
          <w:sz w:val="24"/>
          <w:szCs w:val="24"/>
        </w:rPr>
        <w:t>․</w:t>
      </w:r>
    </w:p>
    <w:p w14:paraId="670268D0"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lastRenderedPageBreak/>
        <w:t>է)</w:t>
      </w:r>
      <w:r w:rsidR="00827019">
        <w:rPr>
          <w:rFonts w:ascii="Sylfaen" w:hAnsi="Sylfaen"/>
          <w:color w:val="000000" w:themeColor="text1"/>
          <w:sz w:val="24"/>
          <w:szCs w:val="24"/>
        </w:rPr>
        <w:tab/>
      </w:r>
      <w:r w:rsidRPr="002A4937">
        <w:rPr>
          <w:rFonts w:ascii="Sylfaen" w:hAnsi="Sylfaen"/>
          <w:color w:val="000000" w:themeColor="text1"/>
          <w:sz w:val="24"/>
          <w:szCs w:val="24"/>
        </w:rPr>
        <w:t>ընդհանուր գործընթացին միացող մասնակցի եւ ադմինիստրատորի տեղեկատվական համակարգերի միջեւ տեղեկատվական փոխգործակցության՝ տեխնոլոգիական փաստաթղթերի պահանջներին համապատասխանության թեստավորում (միանալու ընթացակարգի կատարումն սկսելու օրվանից 9 ամսվա ընթացքում):</w:t>
      </w:r>
    </w:p>
    <w:p w14:paraId="627BEB4C"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12.</w:t>
      </w:r>
      <w:r w:rsidR="00827019">
        <w:rPr>
          <w:rFonts w:ascii="Sylfaen" w:hAnsi="Sylfaen"/>
          <w:color w:val="000000" w:themeColor="text1"/>
          <w:sz w:val="24"/>
          <w:szCs w:val="24"/>
        </w:rPr>
        <w:tab/>
      </w:r>
      <w:r w:rsidRPr="002A4937">
        <w:rPr>
          <w:rFonts w:ascii="Sylfaen" w:hAnsi="Sylfaen"/>
          <w:color w:val="000000" w:themeColor="text1"/>
          <w:sz w:val="24"/>
          <w:szCs w:val="24"/>
        </w:rPr>
        <w:t>Ընդհանուր գործընթացին միացող մասնակիցը պետք է միանալու ընթացակարգը կատարի սույն կարգի 11-րդ կետին համապատասխան։</w:t>
      </w:r>
    </w:p>
    <w:p w14:paraId="46FEA67D" w14:textId="77777777" w:rsidR="0016396C" w:rsidRPr="002A4937" w:rsidRDefault="0016396C" w:rsidP="00827019">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13.</w:t>
      </w:r>
      <w:r w:rsidR="00827019">
        <w:rPr>
          <w:rFonts w:ascii="Sylfaen" w:hAnsi="Sylfaen"/>
          <w:color w:val="000000" w:themeColor="text1"/>
          <w:sz w:val="24"/>
          <w:szCs w:val="24"/>
        </w:rPr>
        <w:tab/>
      </w:r>
      <w:r w:rsidRPr="002A4937">
        <w:rPr>
          <w:rFonts w:ascii="Sylfaen" w:hAnsi="Sylfaen"/>
          <w:color w:val="000000" w:themeColor="text1"/>
          <w:sz w:val="24"/>
          <w:szCs w:val="24"/>
        </w:rPr>
        <w:t xml:space="preserve">Սույն կարգի 11-րդ կետին համապատասխան պահանջների պահպանման </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գործողությունների հաջող կատարման դեպքում տեղեկությունների հետագա փոխանակում</w:t>
      </w:r>
      <w:r w:rsidR="00AC5B9C" w:rsidRPr="002A4937">
        <w:rPr>
          <w:rFonts w:ascii="Sylfaen" w:hAnsi="Sylfaen"/>
          <w:color w:val="000000" w:themeColor="text1"/>
          <w:sz w:val="24"/>
          <w:szCs w:val="24"/>
        </w:rPr>
        <w:t>ն</w:t>
      </w:r>
      <w:r w:rsidRPr="002A4937">
        <w:rPr>
          <w:rFonts w:ascii="Sylfaen" w:hAnsi="Sylfaen"/>
          <w:color w:val="000000" w:themeColor="text1"/>
          <w:sz w:val="24"/>
          <w:szCs w:val="24"/>
        </w:rPr>
        <w:t xml:space="preserve"> ընդհանուր գործընթացին միացող մասնակիցների միջ</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իրականացվում է տեխնոլոգիական փաստաթղթերին համապատասխան:</w:t>
      </w:r>
    </w:p>
    <w:p w14:paraId="3245E81F" w14:textId="77777777" w:rsidR="0016396C" w:rsidRDefault="0016396C" w:rsidP="00827019">
      <w:pPr>
        <w:widowControl w:val="0"/>
        <w:tabs>
          <w:tab w:val="left" w:pos="1134"/>
        </w:tabs>
        <w:spacing w:after="160" w:line="360" w:lineRule="auto"/>
        <w:ind w:firstLine="567"/>
        <w:jc w:val="both"/>
        <w:rPr>
          <w:rFonts w:ascii="Sylfaen" w:hAnsi="Sylfaen"/>
          <w:color w:val="000000" w:themeColor="text1"/>
          <w:sz w:val="24"/>
          <w:szCs w:val="24"/>
        </w:rPr>
      </w:pPr>
      <w:r w:rsidRPr="002A4937">
        <w:rPr>
          <w:rFonts w:ascii="Sylfaen" w:hAnsi="Sylfaen"/>
          <w:color w:val="000000" w:themeColor="text1"/>
          <w:sz w:val="24"/>
          <w:szCs w:val="24"/>
        </w:rPr>
        <w:t>14.</w:t>
      </w:r>
      <w:r w:rsidR="00827019">
        <w:rPr>
          <w:rFonts w:ascii="Sylfaen" w:hAnsi="Sylfaen"/>
          <w:color w:val="000000" w:themeColor="text1"/>
          <w:sz w:val="24"/>
          <w:szCs w:val="24"/>
        </w:rPr>
        <w:tab/>
      </w:r>
      <w:r w:rsidRPr="002A4937">
        <w:rPr>
          <w:rFonts w:ascii="Sylfaen" w:hAnsi="Sylfaen"/>
          <w:color w:val="000000" w:themeColor="text1"/>
          <w:sz w:val="24"/>
          <w:szCs w:val="24"/>
        </w:rPr>
        <w:t>Ընդհանուր գործընթացի տեխնոլոգիական փաստաթղթերի մի քանի գործող տարբերակի առկայության դեպքում ընդհանուր գործընթացին միացող մասնակիցն ապահովում է ամենավերջին տարբերակին միանալը։</w:t>
      </w:r>
    </w:p>
    <w:p w14:paraId="3EE6B784" w14:textId="77777777" w:rsidR="00B022E8" w:rsidRPr="002A4937" w:rsidRDefault="00B022E8" w:rsidP="00827019">
      <w:pPr>
        <w:widowControl w:val="0"/>
        <w:tabs>
          <w:tab w:val="left" w:pos="1134"/>
        </w:tabs>
        <w:spacing w:after="160" w:line="360" w:lineRule="auto"/>
        <w:ind w:firstLine="567"/>
        <w:jc w:val="both"/>
        <w:rPr>
          <w:rFonts w:ascii="Sylfaen" w:eastAsia="Calibri" w:hAnsi="Sylfaen"/>
          <w:color w:val="000000" w:themeColor="text1"/>
          <w:sz w:val="24"/>
          <w:szCs w:val="24"/>
        </w:rPr>
      </w:pPr>
    </w:p>
    <w:p w14:paraId="341B1D05" w14:textId="77777777" w:rsidR="0016396C" w:rsidRPr="002A4937" w:rsidRDefault="0016396C" w:rsidP="00B022E8">
      <w:pPr>
        <w:widowControl w:val="0"/>
        <w:spacing w:after="160" w:line="360" w:lineRule="auto"/>
        <w:jc w:val="center"/>
        <w:rPr>
          <w:rFonts w:ascii="Sylfaen" w:eastAsia="Times New Roman" w:hAnsi="Sylfaen"/>
          <w:bCs/>
          <w:color w:val="000000" w:themeColor="text1"/>
          <w:sz w:val="24"/>
          <w:szCs w:val="24"/>
        </w:rPr>
      </w:pPr>
      <w:bookmarkStart w:id="96" w:name="_Hlk161074110"/>
      <w:smartTag w:uri="urn:schemas-microsoft-com:office:smarttags" w:element="stockticker">
        <w:r w:rsidRPr="002A4937">
          <w:rPr>
            <w:rFonts w:ascii="Sylfaen" w:hAnsi="Sylfaen"/>
            <w:color w:val="000000" w:themeColor="text1"/>
            <w:sz w:val="24"/>
            <w:szCs w:val="24"/>
          </w:rPr>
          <w:t>VII</w:t>
        </w:r>
      </w:smartTag>
      <w:r w:rsidRPr="002A4937">
        <w:rPr>
          <w:rFonts w:ascii="Sylfaen" w:hAnsi="Sylfaen"/>
          <w:color w:val="000000" w:themeColor="text1"/>
          <w:sz w:val="24"/>
          <w:szCs w:val="24"/>
        </w:rPr>
        <w:t>. Ընդհանուր գործընթացի նոր տարբերակին միանալու ընթացակարգի նկարագրությունը</w:t>
      </w:r>
    </w:p>
    <w:p w14:paraId="0F350909" w14:textId="77777777" w:rsidR="0016396C" w:rsidRPr="002A4937" w:rsidRDefault="0016396C" w:rsidP="00B022E8">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15.</w:t>
      </w:r>
      <w:r w:rsidR="00B022E8">
        <w:rPr>
          <w:rFonts w:ascii="Sylfaen" w:hAnsi="Sylfaen"/>
          <w:color w:val="000000" w:themeColor="text1"/>
          <w:sz w:val="24"/>
          <w:szCs w:val="24"/>
        </w:rPr>
        <w:tab/>
      </w:r>
      <w:r w:rsidR="00861394" w:rsidRPr="002A4937">
        <w:rPr>
          <w:rFonts w:ascii="Sylfaen" w:hAnsi="Sylfaen"/>
          <w:color w:val="000000" w:themeColor="text1"/>
          <w:sz w:val="24"/>
          <w:szCs w:val="24"/>
        </w:rPr>
        <w:t xml:space="preserve">Հանձնաժողովի կոլեգիայի </w:t>
      </w:r>
      <w:r w:rsidRPr="002A4937">
        <w:rPr>
          <w:rFonts w:ascii="Sylfaen" w:hAnsi="Sylfaen"/>
          <w:color w:val="000000" w:themeColor="text1"/>
          <w:sz w:val="24"/>
          <w:szCs w:val="24"/>
        </w:rPr>
        <w:t>«Ընդհանուր գործընթացի նոր տարբերակի շրջանակներում տեղեկատվական փոխգործակցությունը կանոնակարգող տեխնոլոգիական փաստաթղթերի նոր խմբագրությունը հաստատելու մասին» որոշումն ուժի մեջ մտնելու օրվանից անդամ պետությունները, Հանձնաժողովի համակարգմամբ, սկսում են ընդհանուր գործընթացի նոր տարբերակին միանալու ընթացակարգի կատարումը (ընդհանուր գործընթացի նոր տարբերակին միանալու ընթացակարգի կատարումն սկսելու օրվանից 6 ամսվա ընթացքում)։</w:t>
      </w:r>
    </w:p>
    <w:p w14:paraId="00A844F0" w14:textId="77777777" w:rsidR="0016396C" w:rsidRPr="002A4937" w:rsidRDefault="0016396C" w:rsidP="00B022E8">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16.</w:t>
      </w:r>
      <w:r w:rsidR="00B022E8">
        <w:rPr>
          <w:rFonts w:ascii="Sylfaen" w:hAnsi="Sylfaen"/>
          <w:color w:val="000000" w:themeColor="text1"/>
          <w:sz w:val="24"/>
          <w:szCs w:val="24"/>
        </w:rPr>
        <w:tab/>
      </w:r>
      <w:r w:rsidRPr="002A4937">
        <w:rPr>
          <w:rFonts w:ascii="Sylfaen" w:hAnsi="Sylfaen"/>
          <w:color w:val="000000" w:themeColor="text1"/>
          <w:sz w:val="24"/>
          <w:szCs w:val="24"/>
        </w:rPr>
        <w:t xml:space="preserve">Ընդհանուր գործընթացի նոր տարբերակին միանալու ընթացակարգն ընդհանուր գործընթացի մասնակիցների կողմից ավարտվում է տեխնոլոգիական </w:t>
      </w:r>
      <w:r w:rsidRPr="002A4937">
        <w:rPr>
          <w:rFonts w:ascii="Sylfaen" w:hAnsi="Sylfaen"/>
          <w:color w:val="000000" w:themeColor="text1"/>
          <w:sz w:val="24"/>
          <w:szCs w:val="24"/>
        </w:rPr>
        <w:lastRenderedPageBreak/>
        <w:t>փաստաթղթերի նոր խմբագրության պահանջներին ընդհանուր գործընթացի մասնակիցների տեղեկատվական համակարգերի միջ</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տեղեկատվական փոխգործակցության համապատասխանության թեստավորման արդյունքների հիման վրա։</w:t>
      </w:r>
    </w:p>
    <w:p w14:paraId="5269542C" w14:textId="77777777" w:rsidR="0016396C" w:rsidRPr="002A4937" w:rsidRDefault="0016396C" w:rsidP="00B022E8">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17.</w:t>
      </w:r>
      <w:r w:rsidR="00B022E8">
        <w:rPr>
          <w:rFonts w:ascii="Sylfaen" w:hAnsi="Sylfaen"/>
          <w:color w:val="000000" w:themeColor="text1"/>
          <w:sz w:val="24"/>
          <w:szCs w:val="24"/>
        </w:rPr>
        <w:tab/>
      </w:r>
      <w:r w:rsidRPr="002A4937">
        <w:rPr>
          <w:rFonts w:ascii="Sylfaen" w:hAnsi="Sylfaen"/>
          <w:color w:val="000000" w:themeColor="text1"/>
          <w:sz w:val="24"/>
          <w:szCs w:val="24"/>
        </w:rPr>
        <w:t>Ընդհանուր գործընթացի նոր տարբերակին միանալու ընթացակարգի կատարումը ներառում է սույն կարգի 11-րդ կետում նշված կազմից միջոցառումներ</w:t>
      </w:r>
      <w:r w:rsidR="00861394" w:rsidRPr="002A4937">
        <w:rPr>
          <w:rFonts w:ascii="Sylfaen" w:hAnsi="Sylfaen"/>
          <w:color w:val="000000" w:themeColor="text1"/>
          <w:sz w:val="24"/>
          <w:szCs w:val="24"/>
        </w:rPr>
        <w:t>ը</w:t>
      </w:r>
      <w:r w:rsidRPr="002A4937">
        <w:rPr>
          <w:rFonts w:ascii="Sylfaen" w:hAnsi="Sylfaen"/>
          <w:color w:val="000000" w:themeColor="text1"/>
          <w:sz w:val="24"/>
          <w:szCs w:val="24"/>
        </w:rPr>
        <w:t>՝ հաշվի առնելով սույն կարգի 15-րդ կետով սահմանված՝ ընդհանուր գործընթացի նոր տարբերակին միանալու ժամկետը։ Կոնկրետ միջոցառումների կատարման անհրաժեշտությունը որոշվում է ընդհանուր գործընթացի մասնակցի կողմից ինքնուրույն։</w:t>
      </w:r>
    </w:p>
    <w:p w14:paraId="2DCF038A" w14:textId="77777777" w:rsidR="0016396C" w:rsidRPr="002A4937" w:rsidRDefault="0016396C" w:rsidP="00B022E8">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18.</w:t>
      </w:r>
      <w:r w:rsidR="00B022E8">
        <w:rPr>
          <w:rFonts w:ascii="Sylfaen" w:hAnsi="Sylfaen"/>
          <w:color w:val="000000" w:themeColor="text1"/>
          <w:sz w:val="24"/>
          <w:szCs w:val="24"/>
        </w:rPr>
        <w:tab/>
      </w:r>
      <w:r w:rsidRPr="002A4937">
        <w:rPr>
          <w:rFonts w:ascii="Sylfaen" w:hAnsi="Sylfaen"/>
          <w:color w:val="000000" w:themeColor="text1"/>
          <w:sz w:val="24"/>
          <w:szCs w:val="24"/>
        </w:rPr>
        <w:t>Ընդհանուր գործընթացի բոլոր մասնակիցների կողմից ընդհանուր գործընթացի նոր տարբերակին միանալու ընթացակարգ</w:t>
      </w:r>
      <w:r w:rsidR="00D75F40" w:rsidRPr="002A4937">
        <w:rPr>
          <w:rFonts w:ascii="Sylfaen" w:hAnsi="Sylfaen"/>
          <w:color w:val="000000" w:themeColor="text1"/>
          <w:sz w:val="24"/>
          <w:szCs w:val="24"/>
        </w:rPr>
        <w:t>ի</w:t>
      </w:r>
      <w:r w:rsidRPr="002A4937">
        <w:rPr>
          <w:rFonts w:ascii="Sylfaen" w:hAnsi="Sylfaen"/>
          <w:color w:val="000000" w:themeColor="text1"/>
          <w:sz w:val="24"/>
          <w:szCs w:val="24"/>
        </w:rPr>
        <w:t xml:space="preserve"> կատարու</w:t>
      </w:r>
      <w:r w:rsidR="00D75F40" w:rsidRPr="002A4937">
        <w:rPr>
          <w:rFonts w:ascii="Sylfaen" w:hAnsi="Sylfaen"/>
          <w:color w:val="000000" w:themeColor="text1"/>
          <w:sz w:val="24"/>
          <w:szCs w:val="24"/>
        </w:rPr>
        <w:t>մից</w:t>
      </w:r>
      <w:r w:rsidRPr="002A4937">
        <w:rPr>
          <w:rFonts w:ascii="Sylfaen" w:hAnsi="Sylfaen"/>
          <w:color w:val="000000" w:themeColor="text1"/>
          <w:sz w:val="24"/>
          <w:szCs w:val="24"/>
        </w:rPr>
        <w:t xml:space="preserve"> հետո տեղեկությունների հետագա փոխանակումը նրանց միջ</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 xml:space="preserve"> իրականացվում է ընդհանուր գործընթացի նոր տարբերակն իրագործելիս տեղեկատվական փոխգործակցությունը կանոնակարգող տեխնոլոգիական փաստաթղթերի խմբագրությանը համապատասխան։</w:t>
      </w:r>
    </w:p>
    <w:p w14:paraId="79C7851E" w14:textId="77777777" w:rsidR="0016396C" w:rsidRPr="002A4937" w:rsidRDefault="0016396C" w:rsidP="00B022E8">
      <w:pPr>
        <w:widowControl w:val="0"/>
        <w:tabs>
          <w:tab w:val="left" w:pos="1134"/>
        </w:tabs>
        <w:spacing w:after="160" w:line="360" w:lineRule="auto"/>
        <w:ind w:firstLine="567"/>
        <w:jc w:val="both"/>
        <w:rPr>
          <w:rFonts w:ascii="Sylfaen" w:eastAsia="Calibri" w:hAnsi="Sylfaen"/>
          <w:color w:val="000000" w:themeColor="text1"/>
          <w:sz w:val="24"/>
          <w:szCs w:val="24"/>
        </w:rPr>
      </w:pPr>
      <w:r w:rsidRPr="002A4937">
        <w:rPr>
          <w:rFonts w:ascii="Sylfaen" w:hAnsi="Sylfaen"/>
          <w:color w:val="000000" w:themeColor="text1"/>
          <w:sz w:val="24"/>
          <w:szCs w:val="24"/>
        </w:rPr>
        <w:t>19.</w:t>
      </w:r>
      <w:r w:rsidR="00B022E8">
        <w:rPr>
          <w:rFonts w:ascii="Sylfaen" w:hAnsi="Sylfaen"/>
          <w:color w:val="000000" w:themeColor="text1"/>
          <w:sz w:val="24"/>
          <w:szCs w:val="24"/>
        </w:rPr>
        <w:tab/>
      </w:r>
      <w:r w:rsidRPr="002A4937">
        <w:rPr>
          <w:rFonts w:ascii="Sylfaen" w:hAnsi="Sylfaen"/>
          <w:color w:val="000000" w:themeColor="text1"/>
          <w:sz w:val="24"/>
          <w:szCs w:val="24"/>
        </w:rPr>
        <w:t>Տեխնոլոգիական փաստաթղթերի նոր խմբագրության պահանջներին համապատասխան ավելի վաղ ձ</w:t>
      </w:r>
      <w:r w:rsidR="002A761F" w:rsidRPr="002A4937">
        <w:rPr>
          <w:rFonts w:ascii="Sylfaen" w:hAnsi="Sylfaen"/>
          <w:color w:val="000000" w:themeColor="text1"/>
          <w:sz w:val="24"/>
          <w:szCs w:val="24"/>
        </w:rPr>
        <w:t>եւ</w:t>
      </w:r>
      <w:r w:rsidRPr="002A4937">
        <w:rPr>
          <w:rFonts w:ascii="Sylfaen" w:hAnsi="Sylfaen"/>
          <w:color w:val="000000" w:themeColor="text1"/>
          <w:sz w:val="24"/>
          <w:szCs w:val="24"/>
        </w:rPr>
        <w:t>ավորված տվյալների վերափոխումը, անհրաժեշտության դեպքում, ընդհանուր գործընթացի յուրաքանչյուր մասնակցի կողմից կատարվում է ինքնուրույն (ընդհանուր գործընթացի նոր տարբերակին միանալու ընթացակարգի կատարման մեկնարկի օրվանից 6 ամսվա ընթացքում)</w:t>
      </w:r>
      <w:bookmarkEnd w:id="96"/>
      <w:r w:rsidR="002A761F" w:rsidRPr="002A4937">
        <w:rPr>
          <w:rFonts w:ascii="Sylfaen" w:hAnsi="Sylfaen"/>
          <w:color w:val="000000" w:themeColor="text1"/>
          <w:sz w:val="24"/>
          <w:szCs w:val="24"/>
        </w:rPr>
        <w:t>։</w:t>
      </w:r>
      <w:r w:rsidRPr="002A4937">
        <w:rPr>
          <w:rFonts w:ascii="Sylfaen" w:hAnsi="Sylfaen"/>
          <w:color w:val="000000" w:themeColor="text1"/>
          <w:sz w:val="24"/>
          <w:szCs w:val="24"/>
        </w:rPr>
        <w:t>»</w:t>
      </w:r>
      <w:r w:rsidR="002A761F" w:rsidRPr="002A4937">
        <w:rPr>
          <w:rFonts w:ascii="Sylfaen" w:hAnsi="Sylfaen"/>
          <w:color w:val="000000" w:themeColor="text1"/>
          <w:sz w:val="24"/>
          <w:szCs w:val="24"/>
        </w:rPr>
        <w:t>։</w:t>
      </w:r>
    </w:p>
    <w:p w14:paraId="764AD4BE" w14:textId="77777777" w:rsidR="0016396C" w:rsidRPr="002A4937" w:rsidRDefault="0016396C" w:rsidP="002A4937">
      <w:pPr>
        <w:widowControl w:val="0"/>
        <w:spacing w:after="160" w:line="360" w:lineRule="auto"/>
        <w:ind w:firstLine="709"/>
        <w:jc w:val="both"/>
        <w:rPr>
          <w:rFonts w:ascii="Sylfaen" w:eastAsia="Calibri" w:hAnsi="Sylfaen"/>
          <w:color w:val="000000" w:themeColor="text1"/>
          <w:sz w:val="24"/>
          <w:szCs w:val="24"/>
        </w:rPr>
      </w:pPr>
    </w:p>
    <w:p w14:paraId="2FD07F2D" w14:textId="77777777" w:rsidR="0016396C" w:rsidRPr="00B022E8" w:rsidRDefault="00B022E8" w:rsidP="00B022E8">
      <w:pPr>
        <w:widowControl w:val="0"/>
        <w:spacing w:after="160" w:line="360" w:lineRule="auto"/>
        <w:jc w:val="center"/>
        <w:rPr>
          <w:rFonts w:ascii="Sylfaen" w:eastAsiaTheme="minorEastAsia" w:hAnsi="Sylfaen"/>
          <w:color w:val="000000" w:themeColor="text1"/>
          <w:sz w:val="24"/>
          <w:szCs w:val="24"/>
          <w:lang w:val="en-US"/>
        </w:rPr>
      </w:pPr>
      <w:r>
        <w:rPr>
          <w:rFonts w:ascii="Sylfaen" w:hAnsi="Sylfaen"/>
          <w:color w:val="000000" w:themeColor="text1"/>
          <w:sz w:val="24"/>
          <w:szCs w:val="24"/>
          <w:lang w:val="en-US"/>
        </w:rPr>
        <w:t>__________________</w:t>
      </w:r>
    </w:p>
    <w:sectPr w:rsidR="0016396C" w:rsidRPr="00B022E8" w:rsidSect="00D3218D">
      <w:pgSz w:w="11907" w:h="16840" w:code="9"/>
      <w:pgMar w:top="1418" w:right="1418" w:bottom="1418" w:left="1418" w:header="708" w:footer="5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003E8" w14:textId="77777777" w:rsidR="000C4740" w:rsidRDefault="000C4740" w:rsidP="00FE2293">
      <w:pPr>
        <w:spacing w:after="0" w:line="240" w:lineRule="auto"/>
      </w:pPr>
      <w:r>
        <w:separator/>
      </w:r>
    </w:p>
  </w:endnote>
  <w:endnote w:type="continuationSeparator" w:id="0">
    <w:p w14:paraId="53BF9157" w14:textId="77777777" w:rsidR="000C4740" w:rsidRDefault="000C4740"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Полужирный">
    <w:altName w:val="Times New Roman"/>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461603"/>
      <w:docPartObj>
        <w:docPartGallery w:val="Page Numbers (Bottom of Page)"/>
        <w:docPartUnique/>
      </w:docPartObj>
    </w:sdtPr>
    <w:sdtEndPr>
      <w:rPr>
        <w:rFonts w:ascii="Sylfaen" w:hAnsi="Sylfaen"/>
        <w:noProof/>
        <w:sz w:val="24"/>
      </w:rPr>
    </w:sdtEndPr>
    <w:sdtContent>
      <w:p w14:paraId="5D794DFC" w14:textId="77777777" w:rsidR="001334DB" w:rsidRPr="0079230C" w:rsidRDefault="00B7782B" w:rsidP="0079230C">
        <w:pPr>
          <w:pStyle w:val="Footer"/>
          <w:jc w:val="center"/>
          <w:rPr>
            <w:rFonts w:ascii="Sylfaen" w:hAnsi="Sylfaen"/>
            <w:sz w:val="24"/>
          </w:rPr>
        </w:pPr>
        <w:r w:rsidRPr="0079230C">
          <w:rPr>
            <w:rFonts w:ascii="Sylfaen" w:hAnsi="Sylfaen"/>
            <w:sz w:val="24"/>
          </w:rPr>
          <w:fldChar w:fldCharType="begin"/>
        </w:r>
        <w:r w:rsidR="001334DB" w:rsidRPr="0079230C">
          <w:rPr>
            <w:rFonts w:ascii="Sylfaen" w:hAnsi="Sylfaen"/>
            <w:sz w:val="24"/>
          </w:rPr>
          <w:instrText xml:space="preserve"> PAGE   \* MERGEFORMAT </w:instrText>
        </w:r>
        <w:r w:rsidRPr="0079230C">
          <w:rPr>
            <w:rFonts w:ascii="Sylfaen" w:hAnsi="Sylfaen"/>
            <w:sz w:val="24"/>
          </w:rPr>
          <w:fldChar w:fldCharType="separate"/>
        </w:r>
        <w:r w:rsidR="005D07DC">
          <w:rPr>
            <w:rFonts w:ascii="Sylfaen" w:hAnsi="Sylfaen"/>
            <w:noProof/>
            <w:sz w:val="24"/>
          </w:rPr>
          <w:t>184</w:t>
        </w:r>
        <w:r w:rsidRPr="0079230C">
          <w:rPr>
            <w:rFonts w:ascii="Sylfaen" w:hAnsi="Sylfaen"/>
            <w:noProof/>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11303" w14:textId="77777777" w:rsidR="001334DB" w:rsidRPr="001334DB" w:rsidRDefault="001334DB" w:rsidP="001334D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sz w:val="24"/>
        <w:szCs w:val="24"/>
      </w:rPr>
      <w:id w:val="-1207739"/>
      <w:docPartObj>
        <w:docPartGallery w:val="Page Numbers (Bottom of Page)"/>
        <w:docPartUnique/>
      </w:docPartObj>
    </w:sdtPr>
    <w:sdtEndPr>
      <w:rPr>
        <w:noProof/>
      </w:rPr>
    </w:sdtEndPr>
    <w:sdtContent>
      <w:p w14:paraId="5EA8A0BB" w14:textId="77777777" w:rsidR="001334DB" w:rsidRPr="001334DB" w:rsidRDefault="001334DB" w:rsidP="001334DB">
        <w:pPr>
          <w:pStyle w:val="Footer"/>
          <w:jc w:val="center"/>
          <w:rPr>
            <w:rFonts w:ascii="Sylfaen" w:hAnsi="Sylfaen"/>
            <w:sz w:val="24"/>
            <w:szCs w:val="24"/>
          </w:rPr>
        </w:pPr>
        <w:r w:rsidRPr="001334DB">
          <w:rPr>
            <w:rFonts w:ascii="Sylfaen" w:hAnsi="Sylfaen"/>
            <w:sz w:val="24"/>
            <w:szCs w:val="24"/>
            <w:lang w:val="ru-RU"/>
          </w:rPr>
          <w:t>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211988"/>
      <w:docPartObj>
        <w:docPartGallery w:val="Page Numbers (Bottom of Page)"/>
        <w:docPartUnique/>
      </w:docPartObj>
    </w:sdtPr>
    <w:sdtEndPr>
      <w:rPr>
        <w:noProof/>
      </w:rPr>
    </w:sdtEndPr>
    <w:sdtContent>
      <w:p w14:paraId="3D0490A6" w14:textId="77777777" w:rsidR="001334DB" w:rsidRPr="001334DB" w:rsidRDefault="00B7782B" w:rsidP="001334DB">
        <w:pPr>
          <w:pStyle w:val="Footer"/>
          <w:jc w:val="center"/>
        </w:pPr>
        <w:r>
          <w:fldChar w:fldCharType="begin"/>
        </w:r>
        <w:r w:rsidR="001334DB">
          <w:instrText xml:space="preserve"> PAGE   \* MERGEFORMAT </w:instrText>
        </w:r>
        <w:r>
          <w:fldChar w:fldCharType="separate"/>
        </w:r>
        <w:r w:rsidR="005D07DC">
          <w:rPr>
            <w:noProof/>
          </w:rPr>
          <w:t>17</w:t>
        </w:r>
        <w:r w:rsidR="005D07DC">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53239" w14:textId="77777777" w:rsidR="000C4740" w:rsidRDefault="000C4740" w:rsidP="00FE2293">
      <w:pPr>
        <w:spacing w:after="0" w:line="240" w:lineRule="auto"/>
      </w:pPr>
      <w:r>
        <w:separator/>
      </w:r>
    </w:p>
  </w:footnote>
  <w:footnote w:type="continuationSeparator" w:id="0">
    <w:p w14:paraId="0CA48D03" w14:textId="77777777" w:rsidR="000C4740" w:rsidRDefault="000C4740" w:rsidP="00FE2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B546F"/>
    <w:multiLevelType w:val="multilevel"/>
    <w:tmpl w:val="7C008D24"/>
    <w:styleLink w:val="a"/>
    <w:lvl w:ilvl="0">
      <w:start w:val="1"/>
      <w:numFmt w:val="decimal"/>
      <w:lvlText w:val="%1"/>
      <w:lvlJc w:val="left"/>
      <w:pPr>
        <w:tabs>
          <w:tab w:val="num" w:pos="0"/>
        </w:tabs>
        <w:ind w:left="720" w:firstLine="0"/>
      </w:pPr>
    </w:lvl>
    <w:lvl w:ilvl="1">
      <w:start w:val="1"/>
      <w:numFmt w:val="decimal"/>
      <w:lvlText w:val="%1.%2"/>
      <w:lvlJc w:val="left"/>
      <w:pPr>
        <w:tabs>
          <w:tab w:val="num" w:pos="0"/>
        </w:tabs>
        <w:ind w:left="2520" w:hanging="1800"/>
      </w:pPr>
    </w:lvl>
    <w:lvl w:ilvl="2">
      <w:start w:val="1"/>
      <w:numFmt w:val="decimal"/>
      <w:lvlText w:val="%1.%2.%3"/>
      <w:lvlJc w:val="left"/>
      <w:pPr>
        <w:tabs>
          <w:tab w:val="num" w:pos="130"/>
        </w:tabs>
        <w:ind w:left="850" w:firstLine="0"/>
      </w:pPr>
    </w:lvl>
    <w:lvl w:ilvl="3">
      <w:start w:val="1"/>
      <w:numFmt w:val="decimal"/>
      <w:lvlText w:val="%1.%2.%3.%4"/>
      <w:lvlJc w:val="left"/>
      <w:pPr>
        <w:tabs>
          <w:tab w:val="num" w:pos="720"/>
        </w:tabs>
        <w:ind w:left="737" w:hanging="17"/>
      </w:pPr>
    </w:lvl>
    <w:lvl w:ilvl="4">
      <w:start w:val="1"/>
      <w:numFmt w:val="decimal"/>
      <w:lvlRestart w:val="2"/>
      <w:lvlText w:val="%1.%5"/>
      <w:lvlJc w:val="left"/>
      <w:pPr>
        <w:tabs>
          <w:tab w:val="num" w:pos="851"/>
        </w:tabs>
        <w:ind w:left="0" w:firstLine="720"/>
      </w:pPr>
    </w:lvl>
    <w:lvl w:ilvl="5">
      <w:start w:val="1"/>
      <w:numFmt w:val="decimal"/>
      <w:lvlRestart w:val="3"/>
      <w:lvlText w:val="%1.%2.%6"/>
      <w:lvlJc w:val="left"/>
      <w:pPr>
        <w:tabs>
          <w:tab w:val="num" w:pos="851"/>
        </w:tabs>
        <w:ind w:left="0" w:firstLine="720"/>
      </w:pPr>
    </w:lvl>
    <w:lvl w:ilvl="6">
      <w:start w:val="1"/>
      <w:numFmt w:val="decimal"/>
      <w:lvlRestart w:val="4"/>
      <w:lvlText w:val="%1.%2.%3.%7"/>
      <w:lvlJc w:val="left"/>
      <w:pPr>
        <w:tabs>
          <w:tab w:val="num" w:pos="851"/>
        </w:tabs>
        <w:ind w:left="0" w:firstLine="720"/>
      </w:pPr>
    </w:lvl>
    <w:lvl w:ilvl="7">
      <w:start w:val="1"/>
      <w:numFmt w:val="decimal"/>
      <w:lvlRestart w:val="4"/>
      <w:lvlText w:val="%1.%2.%3.%4.%8"/>
      <w:lvlJc w:val="left"/>
      <w:pPr>
        <w:tabs>
          <w:tab w:val="num" w:pos="851"/>
        </w:tabs>
        <w:ind w:left="0" w:firstLine="720"/>
      </w:pPr>
    </w:lvl>
    <w:lvl w:ilvl="8">
      <w:start w:val="1"/>
      <w:numFmt w:val="decimal"/>
      <w:lvlText w:val="%1.%2.%3.%4.%5.%6.%7.%8.%9"/>
      <w:lvlJc w:val="left"/>
      <w:pPr>
        <w:tabs>
          <w:tab w:val="num" w:pos="3231"/>
        </w:tabs>
        <w:ind w:left="3231" w:hanging="1584"/>
      </w:pPr>
    </w:lvl>
  </w:abstractNum>
  <w:abstractNum w:abstractNumId="1"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cs="Times New Roman" w:hint="default"/>
        <w:b w:val="0"/>
        <w:i w:val="0"/>
        <w:sz w:val="30"/>
        <w:u w:color="000000" w:themeColor="text1"/>
      </w:rPr>
    </w:lvl>
    <w:lvl w:ilvl="1">
      <w:start w:val="1"/>
      <w:numFmt w:val="decimal"/>
      <w:lvlText w:val="%1.%2."/>
      <w:lvlJc w:val="left"/>
      <w:pPr>
        <w:ind w:left="1843" w:hanging="709"/>
      </w:pPr>
      <w:rPr>
        <w:rFonts w:ascii="Times New Roman" w:hAnsi="Times New Roman" w:cs="Times New Roman" w:hint="default"/>
        <w:b w:val="0"/>
        <w:i w:val="0"/>
        <w:sz w:val="30"/>
        <w:u w:color="000000" w:themeColor="text1"/>
      </w:rPr>
    </w:lvl>
    <w:lvl w:ilvl="2">
      <w:start w:val="1"/>
      <w:numFmt w:val="decimal"/>
      <w:lvlText w:val="%1.%2.%3."/>
      <w:lvlJc w:val="left"/>
      <w:pPr>
        <w:ind w:left="2552" w:hanging="709"/>
      </w:pPr>
      <w:rPr>
        <w:rFonts w:ascii="Times New Roman" w:hAnsi="Times New Roman" w:cs="Times New Roman" w:hint="default"/>
        <w:b w:val="0"/>
        <w:i w:val="0"/>
        <w:sz w:val="30"/>
        <w:u w:color="000000" w:themeColor="text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44817176">
    <w:abstractNumId w:val="0"/>
  </w:num>
  <w:num w:numId="2" w16cid:durableId="343744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ru-RU" w:vendorID="64" w:dllVersion="4096" w:nlCheck="1" w:checkStyle="0"/>
  <w:proofState w:spelling="clean" w:grammar="clean"/>
  <w:defaultTabStop w:val="708"/>
  <w:drawingGridHorizontalSpacing w:val="110"/>
  <w:displayHorizontalDrawingGridEvery w:val="2"/>
  <w:characterSpacingControl w:val="doNotCompress"/>
  <w:hdrShapeDefaults>
    <o:shapedefaults v:ext="edit" spidmax="226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00F3B"/>
    <w:rsid w:val="00001088"/>
    <w:rsid w:val="0000636C"/>
    <w:rsid w:val="00007F1C"/>
    <w:rsid w:val="0001780B"/>
    <w:rsid w:val="00020798"/>
    <w:rsid w:val="000221EE"/>
    <w:rsid w:val="00030149"/>
    <w:rsid w:val="00030ACD"/>
    <w:rsid w:val="00030CD8"/>
    <w:rsid w:val="00031C62"/>
    <w:rsid w:val="00032AAB"/>
    <w:rsid w:val="00056D03"/>
    <w:rsid w:val="00057922"/>
    <w:rsid w:val="0006089D"/>
    <w:rsid w:val="00061DF8"/>
    <w:rsid w:val="00074256"/>
    <w:rsid w:val="0008264D"/>
    <w:rsid w:val="000827CC"/>
    <w:rsid w:val="00083EE0"/>
    <w:rsid w:val="000855A9"/>
    <w:rsid w:val="000867F7"/>
    <w:rsid w:val="00086FA1"/>
    <w:rsid w:val="000905D0"/>
    <w:rsid w:val="000A177C"/>
    <w:rsid w:val="000A5D4B"/>
    <w:rsid w:val="000B248D"/>
    <w:rsid w:val="000B39FE"/>
    <w:rsid w:val="000C02D8"/>
    <w:rsid w:val="000C0461"/>
    <w:rsid w:val="000C1DC4"/>
    <w:rsid w:val="000C4740"/>
    <w:rsid w:val="000C6ADF"/>
    <w:rsid w:val="000D2D1A"/>
    <w:rsid w:val="000D376E"/>
    <w:rsid w:val="000D59C3"/>
    <w:rsid w:val="000E08E2"/>
    <w:rsid w:val="000E2565"/>
    <w:rsid w:val="000E3917"/>
    <w:rsid w:val="000E3F8B"/>
    <w:rsid w:val="000E59C5"/>
    <w:rsid w:val="000F0F14"/>
    <w:rsid w:val="000F4417"/>
    <w:rsid w:val="000F70F3"/>
    <w:rsid w:val="000F7667"/>
    <w:rsid w:val="00107D7C"/>
    <w:rsid w:val="00114B56"/>
    <w:rsid w:val="00115279"/>
    <w:rsid w:val="00120A60"/>
    <w:rsid w:val="001272B9"/>
    <w:rsid w:val="001304F5"/>
    <w:rsid w:val="001334DB"/>
    <w:rsid w:val="00135292"/>
    <w:rsid w:val="00144202"/>
    <w:rsid w:val="001471C6"/>
    <w:rsid w:val="00151AD9"/>
    <w:rsid w:val="00151CEA"/>
    <w:rsid w:val="00152A83"/>
    <w:rsid w:val="00156413"/>
    <w:rsid w:val="00156D66"/>
    <w:rsid w:val="0016396C"/>
    <w:rsid w:val="00167330"/>
    <w:rsid w:val="00170E13"/>
    <w:rsid w:val="00177DA3"/>
    <w:rsid w:val="0018126C"/>
    <w:rsid w:val="001932A2"/>
    <w:rsid w:val="0019350C"/>
    <w:rsid w:val="00195ABC"/>
    <w:rsid w:val="001978AB"/>
    <w:rsid w:val="001A7F55"/>
    <w:rsid w:val="001B1E45"/>
    <w:rsid w:val="001B67F7"/>
    <w:rsid w:val="001B71CB"/>
    <w:rsid w:val="001C06EF"/>
    <w:rsid w:val="001C08A2"/>
    <w:rsid w:val="001D0195"/>
    <w:rsid w:val="001D4FDA"/>
    <w:rsid w:val="001E01E7"/>
    <w:rsid w:val="001E1C3A"/>
    <w:rsid w:val="001E6037"/>
    <w:rsid w:val="001E77C8"/>
    <w:rsid w:val="001F5175"/>
    <w:rsid w:val="002018F6"/>
    <w:rsid w:val="00203690"/>
    <w:rsid w:val="00205933"/>
    <w:rsid w:val="00206A43"/>
    <w:rsid w:val="00215071"/>
    <w:rsid w:val="00215BFC"/>
    <w:rsid w:val="002175AA"/>
    <w:rsid w:val="0022558F"/>
    <w:rsid w:val="00226725"/>
    <w:rsid w:val="00231A0C"/>
    <w:rsid w:val="00232DFE"/>
    <w:rsid w:val="002346AE"/>
    <w:rsid w:val="002375A4"/>
    <w:rsid w:val="00245871"/>
    <w:rsid w:val="00250984"/>
    <w:rsid w:val="00254A65"/>
    <w:rsid w:val="00254DBB"/>
    <w:rsid w:val="00262F02"/>
    <w:rsid w:val="0027107F"/>
    <w:rsid w:val="0027499C"/>
    <w:rsid w:val="00276FE2"/>
    <w:rsid w:val="00277A02"/>
    <w:rsid w:val="002815EC"/>
    <w:rsid w:val="00281723"/>
    <w:rsid w:val="00282211"/>
    <w:rsid w:val="002851C4"/>
    <w:rsid w:val="00286F79"/>
    <w:rsid w:val="00287C1B"/>
    <w:rsid w:val="00290425"/>
    <w:rsid w:val="0029086A"/>
    <w:rsid w:val="00290974"/>
    <w:rsid w:val="002A29C2"/>
    <w:rsid w:val="002A4937"/>
    <w:rsid w:val="002A761F"/>
    <w:rsid w:val="002B0F7E"/>
    <w:rsid w:val="002B4D67"/>
    <w:rsid w:val="002B6A91"/>
    <w:rsid w:val="002C4405"/>
    <w:rsid w:val="002D0C8B"/>
    <w:rsid w:val="002D30D0"/>
    <w:rsid w:val="002D5E0C"/>
    <w:rsid w:val="002F68FD"/>
    <w:rsid w:val="00304A9B"/>
    <w:rsid w:val="003065BE"/>
    <w:rsid w:val="00316336"/>
    <w:rsid w:val="003333B4"/>
    <w:rsid w:val="003443F8"/>
    <w:rsid w:val="003469BB"/>
    <w:rsid w:val="003504D4"/>
    <w:rsid w:val="00351AF7"/>
    <w:rsid w:val="00353764"/>
    <w:rsid w:val="00360824"/>
    <w:rsid w:val="003616CB"/>
    <w:rsid w:val="00361C5B"/>
    <w:rsid w:val="003651D5"/>
    <w:rsid w:val="003727B6"/>
    <w:rsid w:val="0038078D"/>
    <w:rsid w:val="00383BB2"/>
    <w:rsid w:val="00387094"/>
    <w:rsid w:val="003901D0"/>
    <w:rsid w:val="00391274"/>
    <w:rsid w:val="00394174"/>
    <w:rsid w:val="00396004"/>
    <w:rsid w:val="003967D2"/>
    <w:rsid w:val="003A24A9"/>
    <w:rsid w:val="003A28C7"/>
    <w:rsid w:val="003A710F"/>
    <w:rsid w:val="003B227E"/>
    <w:rsid w:val="003B4A69"/>
    <w:rsid w:val="003C4D37"/>
    <w:rsid w:val="003C7161"/>
    <w:rsid w:val="003D02E4"/>
    <w:rsid w:val="003E4523"/>
    <w:rsid w:val="003E5384"/>
    <w:rsid w:val="003F5B7C"/>
    <w:rsid w:val="003F5CE1"/>
    <w:rsid w:val="00402068"/>
    <w:rsid w:val="004020F7"/>
    <w:rsid w:val="0040660B"/>
    <w:rsid w:val="0041523E"/>
    <w:rsid w:val="00415F5D"/>
    <w:rsid w:val="004264F7"/>
    <w:rsid w:val="00426E2C"/>
    <w:rsid w:val="00430135"/>
    <w:rsid w:val="00434A21"/>
    <w:rsid w:val="00436EDF"/>
    <w:rsid w:val="00443BB0"/>
    <w:rsid w:val="00450FE2"/>
    <w:rsid w:val="00456D56"/>
    <w:rsid w:val="00470160"/>
    <w:rsid w:val="004764D4"/>
    <w:rsid w:val="00476CAA"/>
    <w:rsid w:val="00481FBB"/>
    <w:rsid w:val="00484C82"/>
    <w:rsid w:val="00485D3F"/>
    <w:rsid w:val="004906EB"/>
    <w:rsid w:val="00496617"/>
    <w:rsid w:val="00496C47"/>
    <w:rsid w:val="004A04C1"/>
    <w:rsid w:val="004A331E"/>
    <w:rsid w:val="004B4208"/>
    <w:rsid w:val="004C0ABB"/>
    <w:rsid w:val="004D7D6B"/>
    <w:rsid w:val="004E2EE1"/>
    <w:rsid w:val="004E3C84"/>
    <w:rsid w:val="004E5D73"/>
    <w:rsid w:val="004E7690"/>
    <w:rsid w:val="004E7937"/>
    <w:rsid w:val="004F2D61"/>
    <w:rsid w:val="004F3B01"/>
    <w:rsid w:val="004F5DB4"/>
    <w:rsid w:val="004F6D20"/>
    <w:rsid w:val="004F7FED"/>
    <w:rsid w:val="005018D6"/>
    <w:rsid w:val="00504133"/>
    <w:rsid w:val="00504687"/>
    <w:rsid w:val="00510237"/>
    <w:rsid w:val="00517405"/>
    <w:rsid w:val="00520D64"/>
    <w:rsid w:val="00521087"/>
    <w:rsid w:val="00524CC0"/>
    <w:rsid w:val="005268AC"/>
    <w:rsid w:val="00532C1E"/>
    <w:rsid w:val="0054628E"/>
    <w:rsid w:val="00552536"/>
    <w:rsid w:val="00553222"/>
    <w:rsid w:val="005551F8"/>
    <w:rsid w:val="0056319C"/>
    <w:rsid w:val="005724F7"/>
    <w:rsid w:val="00574C37"/>
    <w:rsid w:val="00582B46"/>
    <w:rsid w:val="00582E22"/>
    <w:rsid w:val="005878DF"/>
    <w:rsid w:val="00591B3D"/>
    <w:rsid w:val="00594ED1"/>
    <w:rsid w:val="005B1C8C"/>
    <w:rsid w:val="005B41EF"/>
    <w:rsid w:val="005B4AF0"/>
    <w:rsid w:val="005B78CA"/>
    <w:rsid w:val="005C0571"/>
    <w:rsid w:val="005C2541"/>
    <w:rsid w:val="005C4C59"/>
    <w:rsid w:val="005C5016"/>
    <w:rsid w:val="005D07DC"/>
    <w:rsid w:val="005D2586"/>
    <w:rsid w:val="005E056C"/>
    <w:rsid w:val="005E0587"/>
    <w:rsid w:val="005E77BE"/>
    <w:rsid w:val="005F7C5D"/>
    <w:rsid w:val="006015E6"/>
    <w:rsid w:val="00605C54"/>
    <w:rsid w:val="006114A2"/>
    <w:rsid w:val="00621E26"/>
    <w:rsid w:val="00625B2E"/>
    <w:rsid w:val="0063264B"/>
    <w:rsid w:val="00640684"/>
    <w:rsid w:val="00643371"/>
    <w:rsid w:val="0064700D"/>
    <w:rsid w:val="00650214"/>
    <w:rsid w:val="006521F6"/>
    <w:rsid w:val="00652BA4"/>
    <w:rsid w:val="006535A4"/>
    <w:rsid w:val="006573F8"/>
    <w:rsid w:val="0065770B"/>
    <w:rsid w:val="00657F58"/>
    <w:rsid w:val="00663E69"/>
    <w:rsid w:val="00667FBC"/>
    <w:rsid w:val="006771AF"/>
    <w:rsid w:val="006807F2"/>
    <w:rsid w:val="00681490"/>
    <w:rsid w:val="00683290"/>
    <w:rsid w:val="00684A0E"/>
    <w:rsid w:val="00685CC4"/>
    <w:rsid w:val="00693580"/>
    <w:rsid w:val="006958DC"/>
    <w:rsid w:val="006A5DE0"/>
    <w:rsid w:val="006A64FD"/>
    <w:rsid w:val="006A66E4"/>
    <w:rsid w:val="006B0C4E"/>
    <w:rsid w:val="006C1A25"/>
    <w:rsid w:val="006C30F5"/>
    <w:rsid w:val="006D76E0"/>
    <w:rsid w:val="006E7CFE"/>
    <w:rsid w:val="006E7E93"/>
    <w:rsid w:val="006F5BCA"/>
    <w:rsid w:val="007049AF"/>
    <w:rsid w:val="00704A39"/>
    <w:rsid w:val="00705E70"/>
    <w:rsid w:val="0070675C"/>
    <w:rsid w:val="00710D1B"/>
    <w:rsid w:val="00713D90"/>
    <w:rsid w:val="00714349"/>
    <w:rsid w:val="00715A04"/>
    <w:rsid w:val="00721295"/>
    <w:rsid w:val="00722F73"/>
    <w:rsid w:val="0072650F"/>
    <w:rsid w:val="00734B03"/>
    <w:rsid w:val="0073567D"/>
    <w:rsid w:val="007414D9"/>
    <w:rsid w:val="00742042"/>
    <w:rsid w:val="00742AC7"/>
    <w:rsid w:val="007470A7"/>
    <w:rsid w:val="007472E4"/>
    <w:rsid w:val="0075036B"/>
    <w:rsid w:val="00750D27"/>
    <w:rsid w:val="007655C6"/>
    <w:rsid w:val="00770C75"/>
    <w:rsid w:val="00774E76"/>
    <w:rsid w:val="00777FFD"/>
    <w:rsid w:val="007859BD"/>
    <w:rsid w:val="007922CB"/>
    <w:rsid w:val="0079230C"/>
    <w:rsid w:val="00794DFA"/>
    <w:rsid w:val="007977F2"/>
    <w:rsid w:val="00797E7A"/>
    <w:rsid w:val="007A432B"/>
    <w:rsid w:val="007B1183"/>
    <w:rsid w:val="007C0A1C"/>
    <w:rsid w:val="007C7163"/>
    <w:rsid w:val="007C7D1B"/>
    <w:rsid w:val="007D308C"/>
    <w:rsid w:val="007D48C7"/>
    <w:rsid w:val="007E0404"/>
    <w:rsid w:val="007E07F6"/>
    <w:rsid w:val="007E605D"/>
    <w:rsid w:val="007F16C3"/>
    <w:rsid w:val="00807FD7"/>
    <w:rsid w:val="0082247B"/>
    <w:rsid w:val="0082420D"/>
    <w:rsid w:val="008261E0"/>
    <w:rsid w:val="00827019"/>
    <w:rsid w:val="00827D18"/>
    <w:rsid w:val="008318B3"/>
    <w:rsid w:val="008362FD"/>
    <w:rsid w:val="00837CFF"/>
    <w:rsid w:val="008423E4"/>
    <w:rsid w:val="00843E3E"/>
    <w:rsid w:val="00844113"/>
    <w:rsid w:val="00845FC5"/>
    <w:rsid w:val="00846E66"/>
    <w:rsid w:val="008518E5"/>
    <w:rsid w:val="00854F0A"/>
    <w:rsid w:val="008600C3"/>
    <w:rsid w:val="00861394"/>
    <w:rsid w:val="008617A8"/>
    <w:rsid w:val="00872E34"/>
    <w:rsid w:val="00873963"/>
    <w:rsid w:val="008803E2"/>
    <w:rsid w:val="008813CB"/>
    <w:rsid w:val="008832B6"/>
    <w:rsid w:val="00890BAD"/>
    <w:rsid w:val="008922E1"/>
    <w:rsid w:val="008A0526"/>
    <w:rsid w:val="008A1C21"/>
    <w:rsid w:val="008A425C"/>
    <w:rsid w:val="008B20E9"/>
    <w:rsid w:val="008B2609"/>
    <w:rsid w:val="008B4E5E"/>
    <w:rsid w:val="008B7C46"/>
    <w:rsid w:val="008C1314"/>
    <w:rsid w:val="008C267F"/>
    <w:rsid w:val="008C48AA"/>
    <w:rsid w:val="008C56D7"/>
    <w:rsid w:val="008D37D9"/>
    <w:rsid w:val="008D6677"/>
    <w:rsid w:val="008E3239"/>
    <w:rsid w:val="008E363D"/>
    <w:rsid w:val="008E416C"/>
    <w:rsid w:val="008F0022"/>
    <w:rsid w:val="009044E7"/>
    <w:rsid w:val="009057F6"/>
    <w:rsid w:val="00916FC8"/>
    <w:rsid w:val="00922925"/>
    <w:rsid w:val="00924214"/>
    <w:rsid w:val="00924BD0"/>
    <w:rsid w:val="0092561A"/>
    <w:rsid w:val="00927A8E"/>
    <w:rsid w:val="00936E00"/>
    <w:rsid w:val="0093785C"/>
    <w:rsid w:val="009440A9"/>
    <w:rsid w:val="00957919"/>
    <w:rsid w:val="00962964"/>
    <w:rsid w:val="009632FC"/>
    <w:rsid w:val="0096783C"/>
    <w:rsid w:val="00967D48"/>
    <w:rsid w:val="00972359"/>
    <w:rsid w:val="00975D11"/>
    <w:rsid w:val="00980209"/>
    <w:rsid w:val="00980B34"/>
    <w:rsid w:val="00981614"/>
    <w:rsid w:val="00991FDE"/>
    <w:rsid w:val="0099238F"/>
    <w:rsid w:val="009928B2"/>
    <w:rsid w:val="00995408"/>
    <w:rsid w:val="009968C6"/>
    <w:rsid w:val="009A4DB7"/>
    <w:rsid w:val="009A6736"/>
    <w:rsid w:val="009A70E9"/>
    <w:rsid w:val="009B676F"/>
    <w:rsid w:val="009C32A0"/>
    <w:rsid w:val="009C33AB"/>
    <w:rsid w:val="009C4C6B"/>
    <w:rsid w:val="009C7C78"/>
    <w:rsid w:val="009D13BC"/>
    <w:rsid w:val="009D540B"/>
    <w:rsid w:val="009E703F"/>
    <w:rsid w:val="00A03A73"/>
    <w:rsid w:val="00A05595"/>
    <w:rsid w:val="00A077BE"/>
    <w:rsid w:val="00A11CB2"/>
    <w:rsid w:val="00A1243D"/>
    <w:rsid w:val="00A1244A"/>
    <w:rsid w:val="00A13E44"/>
    <w:rsid w:val="00A16506"/>
    <w:rsid w:val="00A17B02"/>
    <w:rsid w:val="00A37A48"/>
    <w:rsid w:val="00A439BF"/>
    <w:rsid w:val="00A46D2A"/>
    <w:rsid w:val="00A50A58"/>
    <w:rsid w:val="00A52B26"/>
    <w:rsid w:val="00A76DD6"/>
    <w:rsid w:val="00A80D42"/>
    <w:rsid w:val="00A80F0C"/>
    <w:rsid w:val="00A87CFF"/>
    <w:rsid w:val="00A9087A"/>
    <w:rsid w:val="00A924B0"/>
    <w:rsid w:val="00A92603"/>
    <w:rsid w:val="00A929F3"/>
    <w:rsid w:val="00A93B6E"/>
    <w:rsid w:val="00A968D6"/>
    <w:rsid w:val="00AA4DFF"/>
    <w:rsid w:val="00AA7062"/>
    <w:rsid w:val="00AB36B3"/>
    <w:rsid w:val="00AB400E"/>
    <w:rsid w:val="00AB49F9"/>
    <w:rsid w:val="00AB5790"/>
    <w:rsid w:val="00AC3019"/>
    <w:rsid w:val="00AC32D0"/>
    <w:rsid w:val="00AC35F0"/>
    <w:rsid w:val="00AC5B9C"/>
    <w:rsid w:val="00AD0B10"/>
    <w:rsid w:val="00AD0E0A"/>
    <w:rsid w:val="00AD6CDF"/>
    <w:rsid w:val="00AE1748"/>
    <w:rsid w:val="00AF0AD3"/>
    <w:rsid w:val="00AF39D6"/>
    <w:rsid w:val="00AF43FD"/>
    <w:rsid w:val="00B022E8"/>
    <w:rsid w:val="00B03CF5"/>
    <w:rsid w:val="00B06B45"/>
    <w:rsid w:val="00B1024A"/>
    <w:rsid w:val="00B1361E"/>
    <w:rsid w:val="00B14BE1"/>
    <w:rsid w:val="00B14D58"/>
    <w:rsid w:val="00B23319"/>
    <w:rsid w:val="00B2359E"/>
    <w:rsid w:val="00B240FD"/>
    <w:rsid w:val="00B27427"/>
    <w:rsid w:val="00B34902"/>
    <w:rsid w:val="00B402DE"/>
    <w:rsid w:val="00B4395D"/>
    <w:rsid w:val="00B45666"/>
    <w:rsid w:val="00B47E7F"/>
    <w:rsid w:val="00B505DC"/>
    <w:rsid w:val="00B571CE"/>
    <w:rsid w:val="00B702FD"/>
    <w:rsid w:val="00B70767"/>
    <w:rsid w:val="00B70B74"/>
    <w:rsid w:val="00B71590"/>
    <w:rsid w:val="00B7782B"/>
    <w:rsid w:val="00B80E30"/>
    <w:rsid w:val="00B84E8D"/>
    <w:rsid w:val="00B84F18"/>
    <w:rsid w:val="00B8628C"/>
    <w:rsid w:val="00B86631"/>
    <w:rsid w:val="00B910BF"/>
    <w:rsid w:val="00B92DC4"/>
    <w:rsid w:val="00B93A3E"/>
    <w:rsid w:val="00B96D8E"/>
    <w:rsid w:val="00BA112B"/>
    <w:rsid w:val="00BB308F"/>
    <w:rsid w:val="00BB34B1"/>
    <w:rsid w:val="00BB424C"/>
    <w:rsid w:val="00BB78C1"/>
    <w:rsid w:val="00BD0E9E"/>
    <w:rsid w:val="00BD21F5"/>
    <w:rsid w:val="00BD3B96"/>
    <w:rsid w:val="00BE1EB8"/>
    <w:rsid w:val="00BE3BBF"/>
    <w:rsid w:val="00BE6969"/>
    <w:rsid w:val="00BE6EFA"/>
    <w:rsid w:val="00C007AF"/>
    <w:rsid w:val="00C01A2D"/>
    <w:rsid w:val="00C04476"/>
    <w:rsid w:val="00C04F12"/>
    <w:rsid w:val="00C152F5"/>
    <w:rsid w:val="00C20307"/>
    <w:rsid w:val="00C2301F"/>
    <w:rsid w:val="00C272AA"/>
    <w:rsid w:val="00C30A13"/>
    <w:rsid w:val="00C31D4E"/>
    <w:rsid w:val="00C32EE9"/>
    <w:rsid w:val="00C41578"/>
    <w:rsid w:val="00C53D1A"/>
    <w:rsid w:val="00C62F2C"/>
    <w:rsid w:val="00C66170"/>
    <w:rsid w:val="00C6648B"/>
    <w:rsid w:val="00C67E60"/>
    <w:rsid w:val="00C87345"/>
    <w:rsid w:val="00C9253B"/>
    <w:rsid w:val="00C96282"/>
    <w:rsid w:val="00CB48C8"/>
    <w:rsid w:val="00CB58F4"/>
    <w:rsid w:val="00CC6B48"/>
    <w:rsid w:val="00CD509E"/>
    <w:rsid w:val="00CD56D7"/>
    <w:rsid w:val="00CD626E"/>
    <w:rsid w:val="00CD7FCB"/>
    <w:rsid w:val="00CE27CD"/>
    <w:rsid w:val="00CF1E7B"/>
    <w:rsid w:val="00D019A5"/>
    <w:rsid w:val="00D12245"/>
    <w:rsid w:val="00D13C0B"/>
    <w:rsid w:val="00D166E3"/>
    <w:rsid w:val="00D1758F"/>
    <w:rsid w:val="00D17E55"/>
    <w:rsid w:val="00D23B9F"/>
    <w:rsid w:val="00D25CF1"/>
    <w:rsid w:val="00D25DEF"/>
    <w:rsid w:val="00D3070E"/>
    <w:rsid w:val="00D3218D"/>
    <w:rsid w:val="00D41AA6"/>
    <w:rsid w:val="00D44849"/>
    <w:rsid w:val="00D44A6A"/>
    <w:rsid w:val="00D47BC5"/>
    <w:rsid w:val="00D50D10"/>
    <w:rsid w:val="00D5196A"/>
    <w:rsid w:val="00D51CBD"/>
    <w:rsid w:val="00D5493D"/>
    <w:rsid w:val="00D623D3"/>
    <w:rsid w:val="00D65700"/>
    <w:rsid w:val="00D70130"/>
    <w:rsid w:val="00D75F40"/>
    <w:rsid w:val="00D764CF"/>
    <w:rsid w:val="00D76F06"/>
    <w:rsid w:val="00D86552"/>
    <w:rsid w:val="00D87C8F"/>
    <w:rsid w:val="00D9375D"/>
    <w:rsid w:val="00D95B29"/>
    <w:rsid w:val="00D95D6D"/>
    <w:rsid w:val="00DB5EAB"/>
    <w:rsid w:val="00DB60BB"/>
    <w:rsid w:val="00DC02E5"/>
    <w:rsid w:val="00DC1E41"/>
    <w:rsid w:val="00DC6160"/>
    <w:rsid w:val="00DD0CCA"/>
    <w:rsid w:val="00DD0E38"/>
    <w:rsid w:val="00DD3CD3"/>
    <w:rsid w:val="00DD7FBF"/>
    <w:rsid w:val="00DE1923"/>
    <w:rsid w:val="00DF1E01"/>
    <w:rsid w:val="00DF2DC4"/>
    <w:rsid w:val="00E049E7"/>
    <w:rsid w:val="00E05389"/>
    <w:rsid w:val="00E05CD8"/>
    <w:rsid w:val="00E065EC"/>
    <w:rsid w:val="00E170C5"/>
    <w:rsid w:val="00E216D4"/>
    <w:rsid w:val="00E21A14"/>
    <w:rsid w:val="00E27B20"/>
    <w:rsid w:val="00E30885"/>
    <w:rsid w:val="00E34C74"/>
    <w:rsid w:val="00E3772B"/>
    <w:rsid w:val="00E40C84"/>
    <w:rsid w:val="00E43429"/>
    <w:rsid w:val="00E4642F"/>
    <w:rsid w:val="00E46F8D"/>
    <w:rsid w:val="00E517B7"/>
    <w:rsid w:val="00E610FF"/>
    <w:rsid w:val="00E6239F"/>
    <w:rsid w:val="00E71135"/>
    <w:rsid w:val="00E853D2"/>
    <w:rsid w:val="00E8549E"/>
    <w:rsid w:val="00E860F6"/>
    <w:rsid w:val="00E9113C"/>
    <w:rsid w:val="00E91546"/>
    <w:rsid w:val="00E91576"/>
    <w:rsid w:val="00E9221C"/>
    <w:rsid w:val="00E955C7"/>
    <w:rsid w:val="00EB59F7"/>
    <w:rsid w:val="00EB7FDB"/>
    <w:rsid w:val="00EC5691"/>
    <w:rsid w:val="00EC5CE7"/>
    <w:rsid w:val="00ED115D"/>
    <w:rsid w:val="00ED17CD"/>
    <w:rsid w:val="00ED227A"/>
    <w:rsid w:val="00ED37BA"/>
    <w:rsid w:val="00EF0464"/>
    <w:rsid w:val="00EF216B"/>
    <w:rsid w:val="00EF4569"/>
    <w:rsid w:val="00EF566C"/>
    <w:rsid w:val="00EF79E4"/>
    <w:rsid w:val="00F00F52"/>
    <w:rsid w:val="00F0154E"/>
    <w:rsid w:val="00F143E5"/>
    <w:rsid w:val="00F17092"/>
    <w:rsid w:val="00F26C22"/>
    <w:rsid w:val="00F32500"/>
    <w:rsid w:val="00F32E7C"/>
    <w:rsid w:val="00F35ED1"/>
    <w:rsid w:val="00F43768"/>
    <w:rsid w:val="00F53A04"/>
    <w:rsid w:val="00F6088E"/>
    <w:rsid w:val="00F735D1"/>
    <w:rsid w:val="00F75363"/>
    <w:rsid w:val="00F755BE"/>
    <w:rsid w:val="00F81A92"/>
    <w:rsid w:val="00F83972"/>
    <w:rsid w:val="00F8592F"/>
    <w:rsid w:val="00F867B7"/>
    <w:rsid w:val="00F86F91"/>
    <w:rsid w:val="00F9752B"/>
    <w:rsid w:val="00FA06DD"/>
    <w:rsid w:val="00FB3317"/>
    <w:rsid w:val="00FB3EE2"/>
    <w:rsid w:val="00FC20F9"/>
    <w:rsid w:val="00FD3A06"/>
    <w:rsid w:val="00FE2293"/>
    <w:rsid w:val="00FE2CEE"/>
    <w:rsid w:val="00FE49A1"/>
    <w:rsid w:val="00FE7101"/>
    <w:rsid w:val="00FF0294"/>
    <w:rsid w:val="00FF0B8D"/>
    <w:rsid w:val="00FF0BA5"/>
    <w:rsid w:val="00FF3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263"/>
    <o:shapelayout v:ext="edit">
      <o:idmap v:ext="edit" data="2"/>
    </o:shapelayout>
  </w:shapeDefaults>
  <w:decimalSymbol w:val="."/>
  <w:listSeparator w:val=","/>
  <w14:docId w14:val="4AF4FF58"/>
  <w15:docId w15:val="{26822CD9-B36A-4082-B694-A62C420A0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D42"/>
  </w:style>
  <w:style w:type="paragraph" w:styleId="Heading1">
    <w:name w:val="heading 1"/>
    <w:basedOn w:val="Normal"/>
    <w:next w:val="Normal"/>
    <w:link w:val="Heading1Char"/>
    <w:uiPriority w:val="9"/>
    <w:qFormat/>
    <w:rsid w:val="0016396C"/>
    <w:pPr>
      <w:keepNext/>
      <w:keepLines/>
      <w:spacing w:before="360" w:after="80" w:line="360" w:lineRule="auto"/>
      <w:jc w:val="both"/>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6396C"/>
    <w:pPr>
      <w:keepNext/>
      <w:keepLines/>
      <w:spacing w:before="160" w:after="80" w:line="360" w:lineRule="auto"/>
      <w:jc w:val="both"/>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6396C"/>
    <w:pPr>
      <w:keepNext/>
      <w:keepLines/>
      <w:spacing w:before="160" w:after="80" w:line="360" w:lineRule="auto"/>
      <w:jc w:val="both"/>
      <w:outlineLvl w:val="2"/>
    </w:pPr>
    <w:rPr>
      <w:rFonts w:ascii="Times New Roman" w:eastAsiaTheme="majorEastAsia" w:hAnsi="Times New Roman"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6396C"/>
    <w:pPr>
      <w:keepNext/>
      <w:keepLines/>
      <w:spacing w:before="80" w:after="40" w:line="360" w:lineRule="auto"/>
      <w:jc w:val="both"/>
      <w:outlineLvl w:val="3"/>
    </w:pPr>
    <w:rPr>
      <w:rFonts w:ascii="Times New Roman" w:eastAsiaTheme="majorEastAsia" w:hAnsi="Times New Roman" w:cstheme="majorBidi"/>
      <w:i/>
      <w:iCs/>
      <w:color w:val="365F91" w:themeColor="accent1" w:themeShade="BF"/>
      <w:sz w:val="30"/>
      <w:szCs w:val="28"/>
    </w:rPr>
  </w:style>
  <w:style w:type="paragraph" w:styleId="Heading5">
    <w:name w:val="heading 5"/>
    <w:basedOn w:val="Normal"/>
    <w:next w:val="Normal"/>
    <w:link w:val="Heading5Char"/>
    <w:uiPriority w:val="9"/>
    <w:semiHidden/>
    <w:unhideWhenUsed/>
    <w:qFormat/>
    <w:rsid w:val="0016396C"/>
    <w:pPr>
      <w:keepNext/>
      <w:keepLines/>
      <w:spacing w:before="80" w:after="40" w:line="360" w:lineRule="auto"/>
      <w:jc w:val="both"/>
      <w:outlineLvl w:val="4"/>
    </w:pPr>
    <w:rPr>
      <w:rFonts w:ascii="Times New Roman" w:eastAsiaTheme="majorEastAsia" w:hAnsi="Times New Roman" w:cstheme="majorBidi"/>
      <w:color w:val="365F91" w:themeColor="accent1" w:themeShade="BF"/>
      <w:sz w:val="30"/>
      <w:szCs w:val="28"/>
    </w:rPr>
  </w:style>
  <w:style w:type="paragraph" w:styleId="Heading6">
    <w:name w:val="heading 6"/>
    <w:basedOn w:val="Normal"/>
    <w:next w:val="Normal"/>
    <w:link w:val="Heading6Char"/>
    <w:uiPriority w:val="9"/>
    <w:semiHidden/>
    <w:unhideWhenUsed/>
    <w:qFormat/>
    <w:rsid w:val="0016396C"/>
    <w:pPr>
      <w:keepNext/>
      <w:keepLines/>
      <w:spacing w:before="40" w:after="0" w:line="360" w:lineRule="auto"/>
      <w:jc w:val="both"/>
      <w:outlineLvl w:val="5"/>
    </w:pPr>
    <w:rPr>
      <w:rFonts w:ascii="Times New Roman" w:eastAsiaTheme="majorEastAsia" w:hAnsi="Times New Roman" w:cstheme="majorBidi"/>
      <w:i/>
      <w:iCs/>
      <w:color w:val="595959" w:themeColor="text1" w:themeTint="A6"/>
      <w:sz w:val="30"/>
      <w:szCs w:val="28"/>
    </w:rPr>
  </w:style>
  <w:style w:type="paragraph" w:styleId="Heading7">
    <w:name w:val="heading 7"/>
    <w:basedOn w:val="Normal"/>
    <w:next w:val="Normal"/>
    <w:link w:val="Heading7Char"/>
    <w:uiPriority w:val="9"/>
    <w:semiHidden/>
    <w:unhideWhenUsed/>
    <w:qFormat/>
    <w:rsid w:val="0016396C"/>
    <w:pPr>
      <w:keepNext/>
      <w:keepLines/>
      <w:spacing w:before="40" w:after="0" w:line="360" w:lineRule="auto"/>
      <w:jc w:val="both"/>
      <w:outlineLvl w:val="6"/>
    </w:pPr>
    <w:rPr>
      <w:rFonts w:ascii="Times New Roman" w:eastAsiaTheme="majorEastAsia" w:hAnsi="Times New Roman" w:cstheme="majorBidi"/>
      <w:color w:val="595959" w:themeColor="text1" w:themeTint="A6"/>
      <w:sz w:val="30"/>
      <w:szCs w:val="28"/>
    </w:rPr>
  </w:style>
  <w:style w:type="paragraph" w:styleId="Heading8">
    <w:name w:val="heading 8"/>
    <w:basedOn w:val="Normal"/>
    <w:next w:val="Normal"/>
    <w:link w:val="Heading8Char"/>
    <w:uiPriority w:val="9"/>
    <w:semiHidden/>
    <w:unhideWhenUsed/>
    <w:qFormat/>
    <w:rsid w:val="0016396C"/>
    <w:pPr>
      <w:keepNext/>
      <w:keepLines/>
      <w:spacing w:after="0" w:line="360" w:lineRule="auto"/>
      <w:jc w:val="both"/>
      <w:outlineLvl w:val="7"/>
    </w:pPr>
    <w:rPr>
      <w:rFonts w:ascii="Times New Roman" w:eastAsiaTheme="majorEastAsia" w:hAnsi="Times New Roman" w:cstheme="majorBidi"/>
      <w:i/>
      <w:iCs/>
      <w:color w:val="272727" w:themeColor="text1" w:themeTint="D8"/>
      <w:sz w:val="30"/>
      <w:szCs w:val="28"/>
    </w:rPr>
  </w:style>
  <w:style w:type="paragraph" w:styleId="Heading9">
    <w:name w:val="heading 9"/>
    <w:basedOn w:val="Normal"/>
    <w:next w:val="Normal"/>
    <w:link w:val="Heading9Char"/>
    <w:uiPriority w:val="9"/>
    <w:semiHidden/>
    <w:unhideWhenUsed/>
    <w:qFormat/>
    <w:rsid w:val="0016396C"/>
    <w:pPr>
      <w:keepNext/>
      <w:keepLines/>
      <w:spacing w:after="0" w:line="360" w:lineRule="auto"/>
      <w:jc w:val="both"/>
      <w:outlineLvl w:val="8"/>
    </w:pPr>
    <w:rPr>
      <w:rFonts w:ascii="Times New Roman" w:eastAsiaTheme="majorEastAsia" w:hAnsi="Times New Roman" w:cstheme="majorBidi"/>
      <w:color w:val="272727" w:themeColor="text1" w:themeTint="D8"/>
      <w:sz w:val="3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3CB"/>
    <w:rPr>
      <w:rFonts w:ascii="Tahoma" w:hAnsi="Tahoma" w:cs="Tahoma"/>
      <w:sz w:val="16"/>
      <w:szCs w:val="16"/>
    </w:rPr>
  </w:style>
  <w:style w:type="character" w:styleId="PlaceholderText">
    <w:name w:val="Placeholder Text"/>
    <w:basedOn w:val="DefaultParagraphFont"/>
    <w:uiPriority w:val="99"/>
    <w:semiHidden/>
    <w:rsid w:val="001E1C3A"/>
    <w:rPr>
      <w:color w:val="808080"/>
    </w:rPr>
  </w:style>
  <w:style w:type="table" w:styleId="TableGrid">
    <w:name w:val="Table Grid"/>
    <w:basedOn w:val="TableNormal"/>
    <w:uiPriority w:val="59"/>
    <w:rsid w:val="0043013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1">
    <w:name w:val="Заголовок документа"/>
    <w:basedOn w:val="Normal"/>
    <w:link w:val="a2"/>
    <w:qFormat/>
    <w:rsid w:val="00B45666"/>
    <w:pPr>
      <w:spacing w:after="60" w:line="240" w:lineRule="auto"/>
      <w:contextualSpacing/>
      <w:jc w:val="center"/>
    </w:pPr>
    <w:rPr>
      <w:rFonts w:ascii="Times New Roman" w:eastAsia="Times New Roman" w:hAnsi="Times New Roman" w:cs="Times New Roman"/>
      <w:b/>
      <w:color w:val="000000"/>
      <w:sz w:val="30"/>
      <w:szCs w:val="20"/>
    </w:rPr>
  </w:style>
  <w:style w:type="paragraph" w:customStyle="1" w:styleId="a3">
    <w:name w:val="Вид документа"/>
    <w:basedOn w:val="Normal"/>
    <w:link w:val="a4"/>
    <w:qFormat/>
    <w:rsid w:val="00B45666"/>
    <w:pPr>
      <w:keepNext/>
      <w:keepLines/>
      <w:spacing w:after="0" w:line="240" w:lineRule="auto"/>
      <w:jc w:val="center"/>
    </w:pPr>
    <w:rPr>
      <w:rFonts w:ascii="Times New Roman ??????????" w:eastAsiaTheme="minorEastAsia" w:hAnsi="Times New Roman ??????????" w:cs="Times New Roman"/>
      <w:b/>
      <w:caps/>
      <w:color w:val="000000"/>
      <w:sz w:val="30"/>
      <w:szCs w:val="20"/>
    </w:rPr>
  </w:style>
  <w:style w:type="character" w:customStyle="1" w:styleId="a2">
    <w:name w:val="Заголовок документа Знак"/>
    <w:link w:val="a1"/>
    <w:locked/>
    <w:rsid w:val="00B45666"/>
    <w:rPr>
      <w:rFonts w:ascii="Times New Roman" w:eastAsia="Times New Roman" w:hAnsi="Times New Roman" w:cs="Times New Roman"/>
      <w:b/>
      <w:color w:val="000000"/>
      <w:sz w:val="30"/>
      <w:szCs w:val="20"/>
    </w:rPr>
  </w:style>
  <w:style w:type="paragraph" w:customStyle="1" w:styleId="a5">
    <w:name w:val="ПВД_Вид документа"/>
    <w:basedOn w:val="Normal"/>
    <w:qFormat/>
    <w:rsid w:val="00B45666"/>
    <w:pPr>
      <w:keepLines/>
      <w:spacing w:after="0" w:line="240" w:lineRule="auto"/>
      <w:jc w:val="center"/>
    </w:pPr>
    <w:rPr>
      <w:rFonts w:ascii="Times New Roman ??????????" w:eastAsia="Times New Roman" w:hAnsi="Times New Roman ??????????" w:cs="Times New Roman"/>
      <w:b/>
      <w:caps/>
      <w:spacing w:val="40"/>
      <w:sz w:val="30"/>
      <w:szCs w:val="28"/>
    </w:rPr>
  </w:style>
  <w:style w:type="character" w:styleId="CommentReference">
    <w:name w:val="annotation reference"/>
    <w:basedOn w:val="DefaultParagraphFont"/>
    <w:uiPriority w:val="99"/>
    <w:semiHidden/>
    <w:unhideWhenUsed/>
    <w:rsid w:val="00684A0E"/>
    <w:rPr>
      <w:sz w:val="16"/>
      <w:szCs w:val="16"/>
    </w:rPr>
  </w:style>
  <w:style w:type="paragraph" w:styleId="CommentText">
    <w:name w:val="annotation text"/>
    <w:basedOn w:val="Normal"/>
    <w:link w:val="CommentTextChar"/>
    <w:uiPriority w:val="99"/>
    <w:semiHidden/>
    <w:unhideWhenUsed/>
    <w:rsid w:val="00684A0E"/>
    <w:pPr>
      <w:spacing w:line="240" w:lineRule="auto"/>
    </w:pPr>
    <w:rPr>
      <w:sz w:val="20"/>
      <w:szCs w:val="20"/>
    </w:rPr>
  </w:style>
  <w:style w:type="character" w:customStyle="1" w:styleId="CommentTextChar">
    <w:name w:val="Comment Text Char"/>
    <w:basedOn w:val="DefaultParagraphFont"/>
    <w:link w:val="CommentText"/>
    <w:uiPriority w:val="99"/>
    <w:semiHidden/>
    <w:rsid w:val="00684A0E"/>
    <w:rPr>
      <w:sz w:val="20"/>
      <w:szCs w:val="20"/>
    </w:rPr>
  </w:style>
  <w:style w:type="paragraph" w:styleId="CommentSubject">
    <w:name w:val="annotation subject"/>
    <w:basedOn w:val="CommentText"/>
    <w:next w:val="CommentText"/>
    <w:link w:val="CommentSubjectChar"/>
    <w:uiPriority w:val="99"/>
    <w:semiHidden/>
    <w:unhideWhenUsed/>
    <w:rsid w:val="00684A0E"/>
    <w:rPr>
      <w:b/>
      <w:bCs/>
    </w:rPr>
  </w:style>
  <w:style w:type="character" w:customStyle="1" w:styleId="CommentSubjectChar">
    <w:name w:val="Comment Subject Char"/>
    <w:basedOn w:val="CommentTextChar"/>
    <w:link w:val="CommentSubject"/>
    <w:uiPriority w:val="99"/>
    <w:semiHidden/>
    <w:rsid w:val="00684A0E"/>
    <w:rPr>
      <w:b/>
      <w:bCs/>
      <w:sz w:val="20"/>
      <w:szCs w:val="20"/>
    </w:rPr>
  </w:style>
  <w:style w:type="character" w:styleId="Hyperlink">
    <w:name w:val="Hyperlink"/>
    <w:basedOn w:val="DefaultParagraphFont"/>
    <w:uiPriority w:val="99"/>
    <w:semiHidden/>
    <w:unhideWhenUsed/>
    <w:rsid w:val="003D02E4"/>
    <w:rPr>
      <w:color w:val="0000FF" w:themeColor="hyperlink"/>
      <w:u w:val="single"/>
    </w:rPr>
  </w:style>
  <w:style w:type="character" w:customStyle="1" w:styleId="Heading1Char">
    <w:name w:val="Heading 1 Char"/>
    <w:basedOn w:val="DefaultParagraphFont"/>
    <w:link w:val="Heading1"/>
    <w:uiPriority w:val="9"/>
    <w:rsid w:val="0016396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6396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6396C"/>
    <w:rPr>
      <w:rFonts w:ascii="Times New Roman" w:eastAsiaTheme="majorEastAsia" w:hAnsi="Times New Roman"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6396C"/>
    <w:rPr>
      <w:rFonts w:ascii="Times New Roman" w:eastAsiaTheme="majorEastAsia" w:hAnsi="Times New Roman" w:cstheme="majorBidi"/>
      <w:i/>
      <w:iCs/>
      <w:color w:val="365F91" w:themeColor="accent1" w:themeShade="BF"/>
      <w:sz w:val="30"/>
      <w:szCs w:val="28"/>
    </w:rPr>
  </w:style>
  <w:style w:type="character" w:customStyle="1" w:styleId="Heading5Char">
    <w:name w:val="Heading 5 Char"/>
    <w:basedOn w:val="DefaultParagraphFont"/>
    <w:link w:val="Heading5"/>
    <w:uiPriority w:val="9"/>
    <w:semiHidden/>
    <w:rsid w:val="0016396C"/>
    <w:rPr>
      <w:rFonts w:ascii="Times New Roman" w:eastAsiaTheme="majorEastAsia" w:hAnsi="Times New Roman" w:cstheme="majorBidi"/>
      <w:color w:val="365F91" w:themeColor="accent1" w:themeShade="BF"/>
      <w:sz w:val="30"/>
      <w:szCs w:val="28"/>
    </w:rPr>
  </w:style>
  <w:style w:type="character" w:customStyle="1" w:styleId="Heading6Char">
    <w:name w:val="Heading 6 Char"/>
    <w:basedOn w:val="DefaultParagraphFont"/>
    <w:link w:val="Heading6"/>
    <w:uiPriority w:val="9"/>
    <w:semiHidden/>
    <w:rsid w:val="0016396C"/>
    <w:rPr>
      <w:rFonts w:ascii="Times New Roman" w:eastAsiaTheme="majorEastAsia" w:hAnsi="Times New Roman" w:cstheme="majorBidi"/>
      <w:i/>
      <w:iCs/>
      <w:color w:val="595959" w:themeColor="text1" w:themeTint="A6"/>
      <w:sz w:val="30"/>
      <w:szCs w:val="28"/>
    </w:rPr>
  </w:style>
  <w:style w:type="character" w:customStyle="1" w:styleId="Heading7Char">
    <w:name w:val="Heading 7 Char"/>
    <w:basedOn w:val="DefaultParagraphFont"/>
    <w:link w:val="Heading7"/>
    <w:uiPriority w:val="9"/>
    <w:semiHidden/>
    <w:rsid w:val="0016396C"/>
    <w:rPr>
      <w:rFonts w:ascii="Times New Roman" w:eastAsiaTheme="majorEastAsia" w:hAnsi="Times New Roman" w:cstheme="majorBidi"/>
      <w:color w:val="595959" w:themeColor="text1" w:themeTint="A6"/>
      <w:sz w:val="30"/>
      <w:szCs w:val="28"/>
    </w:rPr>
  </w:style>
  <w:style w:type="character" w:customStyle="1" w:styleId="Heading8Char">
    <w:name w:val="Heading 8 Char"/>
    <w:basedOn w:val="DefaultParagraphFont"/>
    <w:link w:val="Heading8"/>
    <w:uiPriority w:val="9"/>
    <w:semiHidden/>
    <w:rsid w:val="0016396C"/>
    <w:rPr>
      <w:rFonts w:ascii="Times New Roman" w:eastAsiaTheme="majorEastAsia" w:hAnsi="Times New Roman" w:cstheme="majorBidi"/>
      <w:i/>
      <w:iCs/>
      <w:color w:val="272727" w:themeColor="text1" w:themeTint="D8"/>
      <w:sz w:val="30"/>
      <w:szCs w:val="28"/>
    </w:rPr>
  </w:style>
  <w:style w:type="character" w:customStyle="1" w:styleId="Heading9Char">
    <w:name w:val="Heading 9 Char"/>
    <w:basedOn w:val="DefaultParagraphFont"/>
    <w:link w:val="Heading9"/>
    <w:uiPriority w:val="9"/>
    <w:semiHidden/>
    <w:rsid w:val="0016396C"/>
    <w:rPr>
      <w:rFonts w:ascii="Times New Roman" w:eastAsiaTheme="majorEastAsia" w:hAnsi="Times New Roman" w:cstheme="majorBidi"/>
      <w:color w:val="272727" w:themeColor="text1" w:themeTint="D8"/>
      <w:sz w:val="30"/>
      <w:szCs w:val="28"/>
    </w:rPr>
  </w:style>
  <w:style w:type="character" w:styleId="FollowedHyperlink">
    <w:name w:val="FollowedHyperlink"/>
    <w:basedOn w:val="DefaultParagraphFont"/>
    <w:uiPriority w:val="99"/>
    <w:semiHidden/>
    <w:unhideWhenUsed/>
    <w:rsid w:val="0016396C"/>
    <w:rPr>
      <w:color w:val="800080" w:themeColor="followedHyperlink"/>
      <w:u w:val="single"/>
    </w:rPr>
  </w:style>
  <w:style w:type="paragraph" w:styleId="FootnoteText">
    <w:name w:val="footnote text"/>
    <w:basedOn w:val="Normal"/>
    <w:link w:val="FootnoteTextChar"/>
    <w:uiPriority w:val="99"/>
    <w:semiHidden/>
    <w:unhideWhenUsed/>
    <w:rsid w:val="0016396C"/>
    <w:pPr>
      <w:spacing w:after="0" w:line="240" w:lineRule="auto"/>
      <w:jc w:val="both"/>
    </w:pPr>
    <w:rPr>
      <w:rFonts w:ascii="Times New Roman" w:eastAsiaTheme="minorEastAsia" w:hAnsi="Times New Roman" w:cs="Times New Roman"/>
      <w:sz w:val="20"/>
      <w:szCs w:val="20"/>
    </w:rPr>
  </w:style>
  <w:style w:type="character" w:customStyle="1" w:styleId="FootnoteTextChar">
    <w:name w:val="Footnote Text Char"/>
    <w:basedOn w:val="DefaultParagraphFont"/>
    <w:link w:val="FootnoteText"/>
    <w:uiPriority w:val="99"/>
    <w:semiHidden/>
    <w:rsid w:val="0016396C"/>
    <w:rPr>
      <w:rFonts w:ascii="Times New Roman" w:eastAsiaTheme="minorEastAsia" w:hAnsi="Times New Roman" w:cs="Times New Roman"/>
      <w:sz w:val="20"/>
      <w:szCs w:val="20"/>
    </w:rPr>
  </w:style>
  <w:style w:type="paragraph" w:styleId="EndnoteText">
    <w:name w:val="endnote text"/>
    <w:basedOn w:val="Normal"/>
    <w:link w:val="EndnoteTextChar"/>
    <w:uiPriority w:val="99"/>
    <w:semiHidden/>
    <w:unhideWhenUsed/>
    <w:rsid w:val="0016396C"/>
    <w:pPr>
      <w:spacing w:after="0" w:line="240" w:lineRule="auto"/>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16396C"/>
    <w:rPr>
      <w:rFonts w:ascii="Times New Roman" w:eastAsia="Times New Roman" w:hAnsi="Times New Roman" w:cs="Times New Roman"/>
      <w:sz w:val="20"/>
      <w:szCs w:val="20"/>
    </w:rPr>
  </w:style>
  <w:style w:type="paragraph" w:styleId="Title">
    <w:name w:val="Title"/>
    <w:basedOn w:val="Normal"/>
    <w:next w:val="Normal"/>
    <w:link w:val="TitleChar"/>
    <w:uiPriority w:val="10"/>
    <w:qFormat/>
    <w:rsid w:val="0016396C"/>
    <w:pPr>
      <w:spacing w:after="8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9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396C"/>
    <w:pPr>
      <w:spacing w:after="0" w:line="360" w:lineRule="auto"/>
      <w:jc w:val="both"/>
    </w:pPr>
    <w:rPr>
      <w:rFonts w:ascii="Times New Roman" w:eastAsiaTheme="majorEastAsia" w:hAnsi="Times New Roman"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396C"/>
    <w:rPr>
      <w:rFonts w:ascii="Times New Roman" w:eastAsiaTheme="majorEastAsia" w:hAnsi="Times New Roman" w:cstheme="majorBidi"/>
      <w:color w:val="595959" w:themeColor="text1" w:themeTint="A6"/>
      <w:spacing w:val="15"/>
      <w:sz w:val="28"/>
      <w:szCs w:val="28"/>
    </w:rPr>
  </w:style>
  <w:style w:type="paragraph" w:styleId="Revision">
    <w:name w:val="Revision"/>
    <w:uiPriority w:val="99"/>
    <w:semiHidden/>
    <w:rsid w:val="0016396C"/>
    <w:pPr>
      <w:spacing w:after="0" w:line="240" w:lineRule="auto"/>
    </w:pPr>
    <w:rPr>
      <w:rFonts w:ascii="Times New Roman" w:eastAsiaTheme="minorEastAsia" w:hAnsi="Times New Roman" w:cs="Times New Roman"/>
      <w:sz w:val="30"/>
      <w:szCs w:val="28"/>
    </w:rPr>
  </w:style>
  <w:style w:type="paragraph" w:styleId="ListParagraph">
    <w:name w:val="List Paragraph"/>
    <w:basedOn w:val="Normal"/>
    <w:uiPriority w:val="34"/>
    <w:qFormat/>
    <w:rsid w:val="0016396C"/>
    <w:pPr>
      <w:spacing w:after="0" w:line="360" w:lineRule="auto"/>
      <w:ind w:left="720"/>
      <w:contextualSpacing/>
      <w:jc w:val="both"/>
    </w:pPr>
    <w:rPr>
      <w:rFonts w:ascii="Times New Roman" w:eastAsiaTheme="minorEastAsia" w:hAnsi="Times New Roman" w:cs="Times New Roman"/>
      <w:sz w:val="30"/>
      <w:szCs w:val="28"/>
    </w:rPr>
  </w:style>
  <w:style w:type="paragraph" w:styleId="Quote">
    <w:name w:val="Quote"/>
    <w:basedOn w:val="Normal"/>
    <w:next w:val="Normal"/>
    <w:link w:val="QuoteChar"/>
    <w:uiPriority w:val="29"/>
    <w:qFormat/>
    <w:rsid w:val="0016396C"/>
    <w:pPr>
      <w:spacing w:before="160" w:after="0" w:line="360" w:lineRule="auto"/>
      <w:jc w:val="center"/>
    </w:pPr>
    <w:rPr>
      <w:rFonts w:ascii="Times New Roman" w:eastAsiaTheme="minorEastAsia" w:hAnsi="Times New Roman" w:cs="Times New Roman"/>
      <w:i/>
      <w:iCs/>
      <w:color w:val="404040" w:themeColor="text1" w:themeTint="BF"/>
      <w:sz w:val="30"/>
      <w:szCs w:val="28"/>
    </w:rPr>
  </w:style>
  <w:style w:type="character" w:customStyle="1" w:styleId="QuoteChar">
    <w:name w:val="Quote Char"/>
    <w:basedOn w:val="DefaultParagraphFont"/>
    <w:link w:val="Quote"/>
    <w:uiPriority w:val="29"/>
    <w:rsid w:val="0016396C"/>
    <w:rPr>
      <w:rFonts w:ascii="Times New Roman" w:eastAsiaTheme="minorEastAsia" w:hAnsi="Times New Roman" w:cs="Times New Roman"/>
      <w:i/>
      <w:iCs/>
      <w:color w:val="404040" w:themeColor="text1" w:themeTint="BF"/>
      <w:sz w:val="30"/>
      <w:szCs w:val="28"/>
    </w:rPr>
  </w:style>
  <w:style w:type="paragraph" w:styleId="IntenseQuote">
    <w:name w:val="Intense Quote"/>
    <w:basedOn w:val="Normal"/>
    <w:next w:val="Normal"/>
    <w:link w:val="IntenseQuoteChar"/>
    <w:uiPriority w:val="30"/>
    <w:qFormat/>
    <w:rsid w:val="0016396C"/>
    <w:pPr>
      <w:pBdr>
        <w:top w:val="single" w:sz="4" w:space="10" w:color="365F91" w:themeColor="accent1" w:themeShade="BF"/>
        <w:bottom w:val="single" w:sz="4" w:space="10" w:color="365F91" w:themeColor="accent1" w:themeShade="BF"/>
      </w:pBdr>
      <w:spacing w:before="360" w:after="360" w:line="360" w:lineRule="auto"/>
      <w:ind w:left="864" w:right="864"/>
      <w:jc w:val="center"/>
    </w:pPr>
    <w:rPr>
      <w:rFonts w:ascii="Times New Roman" w:eastAsiaTheme="minorEastAsia" w:hAnsi="Times New Roman" w:cs="Times New Roman"/>
      <w:i/>
      <w:iCs/>
      <w:color w:val="365F91" w:themeColor="accent1" w:themeShade="BF"/>
      <w:sz w:val="30"/>
      <w:szCs w:val="28"/>
    </w:rPr>
  </w:style>
  <w:style w:type="character" w:customStyle="1" w:styleId="IntenseQuoteChar">
    <w:name w:val="Intense Quote Char"/>
    <w:basedOn w:val="DefaultParagraphFont"/>
    <w:link w:val="IntenseQuote"/>
    <w:uiPriority w:val="30"/>
    <w:rsid w:val="0016396C"/>
    <w:rPr>
      <w:rFonts w:ascii="Times New Roman" w:eastAsiaTheme="minorEastAsia" w:hAnsi="Times New Roman" w:cs="Times New Roman"/>
      <w:i/>
      <w:iCs/>
      <w:color w:val="365F91" w:themeColor="accent1" w:themeShade="BF"/>
      <w:sz w:val="30"/>
      <w:szCs w:val="28"/>
    </w:rPr>
  </w:style>
  <w:style w:type="character" w:customStyle="1" w:styleId="a6">
    <w:name w:val="Обычный с красной строки Знак"/>
    <w:link w:val="a7"/>
    <w:uiPriority w:val="99"/>
    <w:locked/>
    <w:rsid w:val="0016396C"/>
    <w:rPr>
      <w:rFonts w:ascii="Times New Roman" w:eastAsia="Times New Roman" w:hAnsi="Times New Roman" w:cs="Times New Roman"/>
      <w:color w:val="000000"/>
      <w:sz w:val="30"/>
    </w:rPr>
  </w:style>
  <w:style w:type="paragraph" w:customStyle="1" w:styleId="a7">
    <w:name w:val="Обычный с красной строки"/>
    <w:basedOn w:val="Normal"/>
    <w:link w:val="a6"/>
    <w:uiPriority w:val="99"/>
    <w:qFormat/>
    <w:rsid w:val="0016396C"/>
    <w:pPr>
      <w:spacing w:after="0" w:line="360" w:lineRule="auto"/>
      <w:ind w:firstLine="709"/>
      <w:jc w:val="both"/>
    </w:pPr>
    <w:rPr>
      <w:rFonts w:ascii="Times New Roman" w:eastAsia="Times New Roman" w:hAnsi="Times New Roman" w:cs="Times New Roman"/>
      <w:color w:val="000000"/>
      <w:sz w:val="30"/>
    </w:rPr>
  </w:style>
  <w:style w:type="character" w:customStyle="1" w:styleId="a8">
    <w:name w:val="Верхний колонтитул Знак"/>
    <w:basedOn w:val="DefaultParagraphFont"/>
    <w:link w:val="1"/>
    <w:uiPriority w:val="99"/>
    <w:locked/>
    <w:rsid w:val="0016396C"/>
    <w:rPr>
      <w:szCs w:val="30"/>
    </w:rPr>
  </w:style>
  <w:style w:type="paragraph" w:customStyle="1" w:styleId="1">
    <w:name w:val="Верхний колонтитул1"/>
    <w:basedOn w:val="Normal"/>
    <w:next w:val="Header"/>
    <w:link w:val="a8"/>
    <w:uiPriority w:val="99"/>
    <w:qFormat/>
    <w:rsid w:val="0016396C"/>
    <w:pPr>
      <w:spacing w:line="360" w:lineRule="auto"/>
      <w:jc w:val="center"/>
    </w:pPr>
    <w:rPr>
      <w:szCs w:val="30"/>
    </w:rPr>
  </w:style>
  <w:style w:type="character" w:customStyle="1" w:styleId="a9">
    <w:name w:val="Нижний колонтитул Знак"/>
    <w:basedOn w:val="DefaultParagraphFont"/>
    <w:link w:val="10"/>
    <w:uiPriority w:val="99"/>
    <w:locked/>
    <w:rsid w:val="0016396C"/>
    <w:rPr>
      <w:kern w:val="2"/>
      <w:sz w:val="24"/>
      <w:szCs w:val="24"/>
    </w:rPr>
  </w:style>
  <w:style w:type="paragraph" w:customStyle="1" w:styleId="10">
    <w:name w:val="Нижний колонтитул1"/>
    <w:basedOn w:val="Normal"/>
    <w:next w:val="Footer"/>
    <w:link w:val="a9"/>
    <w:uiPriority w:val="99"/>
    <w:rsid w:val="0016396C"/>
    <w:pPr>
      <w:tabs>
        <w:tab w:val="center" w:pos="4677"/>
        <w:tab w:val="right" w:pos="9355"/>
      </w:tabs>
      <w:spacing w:after="0" w:line="240" w:lineRule="auto"/>
      <w:jc w:val="both"/>
    </w:pPr>
    <w:rPr>
      <w:kern w:val="2"/>
      <w:sz w:val="24"/>
      <w:szCs w:val="24"/>
    </w:rPr>
  </w:style>
  <w:style w:type="character" w:customStyle="1" w:styleId="aa">
    <w:name w:val="Табл. Влево Знак"/>
    <w:basedOn w:val="DefaultParagraphFont"/>
    <w:link w:val="ab"/>
    <w:locked/>
    <w:rsid w:val="0016396C"/>
    <w:rPr>
      <w:rFonts w:ascii="Times New Roman" w:eastAsia="Times New Roman" w:hAnsi="Times New Roman" w:cs="Arial"/>
      <w:bCs/>
      <w:color w:val="000000"/>
      <w:szCs w:val="20"/>
      <w:lang w:eastAsia="hy-AM"/>
    </w:rPr>
  </w:style>
  <w:style w:type="paragraph" w:customStyle="1" w:styleId="ab">
    <w:name w:val="Табл. Влево"/>
    <w:basedOn w:val="Normal"/>
    <w:link w:val="aa"/>
    <w:qFormat/>
    <w:rsid w:val="0016396C"/>
    <w:pPr>
      <w:spacing w:after="0" w:line="264" w:lineRule="auto"/>
      <w:jc w:val="center"/>
    </w:pPr>
    <w:rPr>
      <w:rFonts w:ascii="Times New Roman" w:eastAsia="Times New Roman" w:hAnsi="Times New Roman" w:cs="Arial"/>
      <w:bCs/>
      <w:color w:val="000000"/>
      <w:szCs w:val="20"/>
    </w:rPr>
  </w:style>
  <w:style w:type="paragraph" w:customStyle="1" w:styleId="ac">
    <w:name w:val="Табл. Заголовок"/>
    <w:qFormat/>
    <w:rsid w:val="0016396C"/>
    <w:pPr>
      <w:keepNext/>
      <w:keepLines/>
      <w:spacing w:after="0" w:line="240" w:lineRule="auto"/>
      <w:jc w:val="center"/>
    </w:pPr>
    <w:rPr>
      <w:rFonts w:ascii="Times New Roman" w:eastAsia="Times New Roman" w:hAnsi="Times New Roman" w:cs="Times New Roman"/>
      <w:color w:val="000000"/>
      <w:sz w:val="24"/>
      <w:szCs w:val="24"/>
    </w:rPr>
  </w:style>
  <w:style w:type="character" w:customStyle="1" w:styleId="ad">
    <w:name w:val="Текст выноски Знак"/>
    <w:basedOn w:val="DefaultParagraphFont"/>
    <w:link w:val="11"/>
    <w:uiPriority w:val="99"/>
    <w:semiHidden/>
    <w:locked/>
    <w:rsid w:val="0016396C"/>
    <w:rPr>
      <w:rFonts w:ascii="Tahoma" w:hAnsi="Tahoma" w:cs="Tahoma"/>
      <w:sz w:val="16"/>
      <w:szCs w:val="16"/>
    </w:rPr>
  </w:style>
  <w:style w:type="paragraph" w:customStyle="1" w:styleId="11">
    <w:name w:val="Текст выноски1"/>
    <w:basedOn w:val="Normal"/>
    <w:next w:val="BalloonText"/>
    <w:link w:val="ad"/>
    <w:uiPriority w:val="99"/>
    <w:semiHidden/>
    <w:rsid w:val="0016396C"/>
    <w:pPr>
      <w:spacing w:after="0" w:line="240" w:lineRule="auto"/>
      <w:jc w:val="both"/>
    </w:pPr>
    <w:rPr>
      <w:rFonts w:ascii="Tahoma" w:hAnsi="Tahoma" w:cs="Tahoma"/>
      <w:sz w:val="16"/>
      <w:szCs w:val="16"/>
    </w:rPr>
  </w:style>
  <w:style w:type="character" w:customStyle="1" w:styleId="ae">
    <w:name w:val="Текст примечания Знак"/>
    <w:basedOn w:val="DefaultParagraphFont"/>
    <w:link w:val="12"/>
    <w:uiPriority w:val="99"/>
    <w:semiHidden/>
    <w:locked/>
    <w:rsid w:val="0016396C"/>
    <w:rPr>
      <w:sz w:val="20"/>
    </w:rPr>
  </w:style>
  <w:style w:type="paragraph" w:customStyle="1" w:styleId="12">
    <w:name w:val="Текст примечания1"/>
    <w:basedOn w:val="Normal"/>
    <w:next w:val="CommentText"/>
    <w:link w:val="ae"/>
    <w:uiPriority w:val="99"/>
    <w:semiHidden/>
    <w:rsid w:val="0016396C"/>
    <w:pPr>
      <w:spacing w:line="240" w:lineRule="auto"/>
      <w:jc w:val="both"/>
    </w:pPr>
    <w:rPr>
      <w:sz w:val="20"/>
    </w:rPr>
  </w:style>
  <w:style w:type="paragraph" w:customStyle="1" w:styleId="13">
    <w:name w:val="Тема примечания1"/>
    <w:basedOn w:val="Normal"/>
    <w:next w:val="Normal"/>
    <w:uiPriority w:val="99"/>
    <w:semiHidden/>
    <w:rsid w:val="0016396C"/>
    <w:pPr>
      <w:spacing w:line="360" w:lineRule="auto"/>
      <w:jc w:val="both"/>
    </w:pPr>
    <w:rPr>
      <w:rFonts w:ascii="Times New Roman" w:eastAsiaTheme="minorEastAsia" w:hAnsi="Times New Roman" w:cs="Times New Roman"/>
      <w:b/>
      <w:bCs/>
      <w:color w:val="000000"/>
      <w:sz w:val="30"/>
      <w:szCs w:val="20"/>
    </w:rPr>
  </w:style>
  <w:style w:type="paragraph" w:customStyle="1" w:styleId="14">
    <w:name w:val="Рецензия1"/>
    <w:next w:val="Revision"/>
    <w:uiPriority w:val="99"/>
    <w:semiHidden/>
    <w:rsid w:val="0016396C"/>
    <w:pPr>
      <w:spacing w:after="0" w:line="240" w:lineRule="auto"/>
    </w:pPr>
    <w:rPr>
      <w:rFonts w:ascii="Times New Roman" w:eastAsia="Times New Roman" w:hAnsi="Times New Roman" w:cs="Times New Roman"/>
      <w:color w:val="000000"/>
      <w:sz w:val="24"/>
      <w:szCs w:val="20"/>
    </w:rPr>
  </w:style>
  <w:style w:type="paragraph" w:customStyle="1" w:styleId="af">
    <w:name w:val="Рис. Название"/>
    <w:next w:val="a7"/>
    <w:autoRedefine/>
    <w:qFormat/>
    <w:rsid w:val="0016396C"/>
    <w:pPr>
      <w:keepLines/>
      <w:spacing w:after="480" w:line="240" w:lineRule="auto"/>
      <w:jc w:val="center"/>
    </w:pPr>
    <w:rPr>
      <w:rFonts w:ascii="Times New Roman" w:eastAsia="Times New Roman" w:hAnsi="Times New Roman" w:cs="Arial"/>
      <w:color w:val="000000"/>
      <w:sz w:val="24"/>
      <w:szCs w:val="24"/>
    </w:rPr>
  </w:style>
  <w:style w:type="paragraph" w:customStyle="1" w:styleId="af0">
    <w:name w:val="Рис. Формат"/>
    <w:next w:val="a7"/>
    <w:qFormat/>
    <w:rsid w:val="0016396C"/>
    <w:pPr>
      <w:keepNext/>
      <w:keepLines/>
      <w:spacing w:before="120" w:after="0" w:line="240" w:lineRule="auto"/>
      <w:jc w:val="center"/>
    </w:pPr>
    <w:rPr>
      <w:rFonts w:ascii="Times New Roman" w:eastAsia="Times New Roman" w:hAnsi="Times New Roman" w:cs="Times New Roman"/>
      <w:color w:val="000000"/>
      <w:sz w:val="28"/>
      <w:szCs w:val="20"/>
    </w:rPr>
  </w:style>
  <w:style w:type="paragraph" w:customStyle="1" w:styleId="af1">
    <w:name w:val="Табл. Название"/>
    <w:autoRedefine/>
    <w:qFormat/>
    <w:rsid w:val="0016396C"/>
    <w:pPr>
      <w:keepNext/>
      <w:keepLines/>
      <w:widowControl w:val="0"/>
      <w:spacing w:after="120" w:line="240" w:lineRule="auto"/>
      <w:jc w:val="center"/>
    </w:pPr>
    <w:rPr>
      <w:rFonts w:ascii="Times New Roman" w:eastAsia="Times New Roman" w:hAnsi="Times New Roman" w:cs="Times New Roman"/>
      <w:bCs/>
      <w:color w:val="000000"/>
      <w:sz w:val="30"/>
      <w:szCs w:val="20"/>
    </w:rPr>
  </w:style>
  <w:style w:type="character" w:customStyle="1" w:styleId="af2">
    <w:name w:val="Текст сноски Знак"/>
    <w:basedOn w:val="DefaultParagraphFont"/>
    <w:link w:val="15"/>
    <w:uiPriority w:val="99"/>
    <w:semiHidden/>
    <w:locked/>
    <w:rsid w:val="0016396C"/>
    <w:rPr>
      <w:sz w:val="20"/>
    </w:rPr>
  </w:style>
  <w:style w:type="paragraph" w:customStyle="1" w:styleId="15">
    <w:name w:val="Текст сноски1"/>
    <w:basedOn w:val="Normal"/>
    <w:next w:val="FootnoteText"/>
    <w:link w:val="af2"/>
    <w:uiPriority w:val="99"/>
    <w:semiHidden/>
    <w:rsid w:val="0016396C"/>
    <w:pPr>
      <w:spacing w:after="0" w:line="240" w:lineRule="auto"/>
      <w:jc w:val="both"/>
    </w:pPr>
    <w:rPr>
      <w:sz w:val="20"/>
    </w:rPr>
  </w:style>
  <w:style w:type="character" w:customStyle="1" w:styleId="af3">
    <w:name w:val="Для удаления Знак"/>
    <w:basedOn w:val="DefaultParagraphFont"/>
    <w:link w:val="af4"/>
    <w:uiPriority w:val="99"/>
    <w:locked/>
    <w:rsid w:val="0016396C"/>
    <w:rPr>
      <w:rFonts w:ascii="Times New Roman" w:eastAsia="Times New Roman" w:hAnsi="Times New Roman" w:cs="Times New Roman"/>
      <w:color w:val="A6A6A6"/>
      <w:sz w:val="30"/>
      <w:lang w:val="hy-AM"/>
    </w:rPr>
  </w:style>
  <w:style w:type="paragraph" w:customStyle="1" w:styleId="af4">
    <w:name w:val="Для удаления"/>
    <w:basedOn w:val="a7"/>
    <w:link w:val="af3"/>
    <w:uiPriority w:val="99"/>
    <w:qFormat/>
    <w:rsid w:val="0016396C"/>
    <w:rPr>
      <w:color w:val="A6A6A6"/>
    </w:rPr>
  </w:style>
  <w:style w:type="character" w:customStyle="1" w:styleId="a4">
    <w:name w:val="Вид документа Знак"/>
    <w:basedOn w:val="DefaultParagraphFont"/>
    <w:link w:val="a3"/>
    <w:locked/>
    <w:rsid w:val="0016396C"/>
    <w:rPr>
      <w:rFonts w:ascii="Times New Roman ??????????" w:eastAsiaTheme="minorEastAsia" w:hAnsi="Times New Roman ??????????" w:cs="Times New Roman"/>
      <w:b/>
      <w:caps/>
      <w:color w:val="000000"/>
      <w:sz w:val="30"/>
      <w:szCs w:val="20"/>
    </w:rPr>
  </w:style>
  <w:style w:type="paragraph" w:customStyle="1" w:styleId="af5">
    <w:name w:val="_Портфель_имя"/>
    <w:qFormat/>
    <w:rsid w:val="0016396C"/>
    <w:pPr>
      <w:spacing w:line="240" w:lineRule="auto"/>
      <w:jc w:val="center"/>
    </w:pPr>
    <w:rPr>
      <w:rFonts w:ascii="Times New Roman Полужирный" w:eastAsia="Times New Roman" w:hAnsi="Times New Roman Полужирный" w:cs="Times New Roman"/>
      <w:b/>
      <w:caps/>
      <w:color w:val="000000"/>
      <w:sz w:val="36"/>
      <w:szCs w:val="36"/>
    </w:rPr>
  </w:style>
  <w:style w:type="character" w:customStyle="1" w:styleId="af6">
    <w:name w:val="Обычный с номером Знак"/>
    <w:basedOn w:val="a6"/>
    <w:link w:val="af7"/>
    <w:locked/>
    <w:rsid w:val="0016396C"/>
    <w:rPr>
      <w:rFonts w:ascii="Times New Roman" w:eastAsia="Times New Roman" w:hAnsi="Times New Roman" w:cs="Times New Roman"/>
      <w:color w:val="000000"/>
      <w:sz w:val="30"/>
    </w:rPr>
  </w:style>
  <w:style w:type="paragraph" w:customStyle="1" w:styleId="af7">
    <w:name w:val="Обычный с номером"/>
    <w:basedOn w:val="a7"/>
    <w:link w:val="af6"/>
    <w:qFormat/>
    <w:rsid w:val="0016396C"/>
    <w:pPr>
      <w:outlineLvl w:val="2"/>
    </w:pPr>
  </w:style>
  <w:style w:type="paragraph" w:customStyle="1" w:styleId="af8">
    <w:name w:val="Отступ между таблицами"/>
    <w:basedOn w:val="af1"/>
    <w:qFormat/>
    <w:rsid w:val="0016396C"/>
    <w:pPr>
      <w:spacing w:after="0" w:line="12" w:lineRule="auto"/>
    </w:pPr>
    <w:rPr>
      <w:sz w:val="2"/>
    </w:rPr>
  </w:style>
  <w:style w:type="character" w:customStyle="1" w:styleId="af9">
    <w:name w:val="Табл. нумерация Знак"/>
    <w:basedOn w:val="af6"/>
    <w:link w:val="afa"/>
    <w:locked/>
    <w:rsid w:val="0016396C"/>
    <w:rPr>
      <w:rFonts w:ascii="Times New Roman" w:eastAsia="Times New Roman" w:hAnsi="Times New Roman" w:cs="Times New Roman"/>
      <w:color w:val="000000"/>
      <w:sz w:val="30"/>
    </w:rPr>
  </w:style>
  <w:style w:type="paragraph" w:customStyle="1" w:styleId="afa">
    <w:name w:val="Табл. нумерация"/>
    <w:basedOn w:val="af7"/>
    <w:link w:val="af9"/>
    <w:qFormat/>
    <w:rsid w:val="0016396C"/>
    <w:pPr>
      <w:keepNext/>
      <w:keepLines/>
      <w:spacing w:before="240" w:after="240" w:line="240" w:lineRule="auto"/>
      <w:ind w:firstLine="0"/>
      <w:jc w:val="right"/>
      <w:outlineLvl w:val="9"/>
    </w:pPr>
  </w:style>
  <w:style w:type="character" w:customStyle="1" w:styleId="afb">
    <w:name w:val="Табл. название Знак"/>
    <w:basedOn w:val="aa"/>
    <w:link w:val="afc"/>
    <w:locked/>
    <w:rsid w:val="0016396C"/>
    <w:rPr>
      <w:rFonts w:ascii="Times New Roman" w:eastAsia="Times New Roman" w:hAnsi="Times New Roman" w:cs="Arial"/>
      <w:bCs/>
      <w:color w:val="000000"/>
      <w:szCs w:val="20"/>
      <w:lang w:eastAsia="hy-AM"/>
    </w:rPr>
  </w:style>
  <w:style w:type="paragraph" w:customStyle="1" w:styleId="afc">
    <w:name w:val="Табл. название"/>
    <w:basedOn w:val="ab"/>
    <w:link w:val="afb"/>
    <w:qFormat/>
    <w:rsid w:val="0016396C"/>
    <w:pPr>
      <w:keepNext/>
      <w:spacing w:after="120" w:line="240" w:lineRule="auto"/>
    </w:pPr>
  </w:style>
  <w:style w:type="character" w:customStyle="1" w:styleId="afd">
    <w:name w:val="_Основной с красной строки Знак"/>
    <w:link w:val="afe"/>
    <w:locked/>
    <w:rsid w:val="0016396C"/>
    <w:rPr>
      <w:rFonts w:ascii="Times New Roman" w:eastAsia="Times New Roman" w:hAnsi="Times New Roman" w:cs="Times New Roman"/>
      <w:sz w:val="30"/>
      <w:lang w:eastAsia="hy-AM"/>
    </w:rPr>
  </w:style>
  <w:style w:type="paragraph" w:customStyle="1" w:styleId="afe">
    <w:name w:val="_Основной с красной строки"/>
    <w:link w:val="afd"/>
    <w:qFormat/>
    <w:rsid w:val="0016396C"/>
    <w:pPr>
      <w:spacing w:after="0" w:line="360" w:lineRule="auto"/>
      <w:ind w:firstLine="709"/>
      <w:jc w:val="both"/>
    </w:pPr>
    <w:rPr>
      <w:rFonts w:ascii="Times New Roman" w:eastAsia="Times New Roman" w:hAnsi="Times New Roman" w:cs="Times New Roman"/>
      <w:sz w:val="30"/>
    </w:rPr>
  </w:style>
  <w:style w:type="character" w:customStyle="1" w:styleId="aff">
    <w:name w:val="Табл. по центру Знак"/>
    <w:link w:val="aff0"/>
    <w:locked/>
    <w:rsid w:val="0016396C"/>
    <w:rPr>
      <w:rFonts w:ascii="Times New Roman" w:eastAsia="Times New Roman" w:hAnsi="Times New Roman" w:cs="Arial"/>
      <w:bCs/>
      <w:noProof/>
      <w:szCs w:val="20"/>
      <w:lang w:val="hy-AM" w:eastAsia="hy-AM"/>
    </w:rPr>
  </w:style>
  <w:style w:type="paragraph" w:customStyle="1" w:styleId="aff0">
    <w:name w:val="Табл. по центру"/>
    <w:basedOn w:val="ab"/>
    <w:link w:val="aff"/>
    <w:qFormat/>
    <w:rsid w:val="0016396C"/>
    <w:rPr>
      <w:noProof/>
      <w:color w:val="auto"/>
    </w:rPr>
  </w:style>
  <w:style w:type="paragraph" w:customStyle="1" w:styleId="aff1">
    <w:name w:val="ПВД_Табл. название"/>
    <w:qFormat/>
    <w:rsid w:val="0016396C"/>
    <w:pPr>
      <w:keepNext/>
      <w:spacing w:after="120" w:line="240" w:lineRule="auto"/>
      <w:jc w:val="center"/>
    </w:pPr>
    <w:rPr>
      <w:rFonts w:ascii="Times New Roman" w:eastAsia="Times New Roman" w:hAnsi="Times New Roman" w:cs="Times New Roman"/>
      <w:bCs/>
      <w:sz w:val="30"/>
      <w:szCs w:val="28"/>
    </w:rPr>
  </w:style>
  <w:style w:type="paragraph" w:customStyle="1" w:styleId="aff2">
    <w:name w:val="ПВД_Табл. Заголовок"/>
    <w:basedOn w:val="Normal"/>
    <w:rsid w:val="0016396C"/>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f3">
    <w:name w:val="Табл. текст влево"/>
    <w:basedOn w:val="Normal"/>
    <w:qFormat/>
    <w:rsid w:val="0016396C"/>
    <w:pPr>
      <w:spacing w:after="0"/>
    </w:pPr>
    <w:rPr>
      <w:rFonts w:ascii="Times New Roman" w:eastAsia="Times New Roman" w:hAnsi="Times New Roman" w:cs="Arial"/>
      <w:bCs/>
      <w:sz w:val="24"/>
      <w:szCs w:val="20"/>
    </w:rPr>
  </w:style>
  <w:style w:type="paragraph" w:customStyle="1" w:styleId="16">
    <w:name w:val="ПВД_Заголовок_уровень 1"/>
    <w:basedOn w:val="Normal"/>
    <w:next w:val="Normal"/>
    <w:rsid w:val="0016396C"/>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character" w:customStyle="1" w:styleId="aff4">
    <w:name w:val="Титул. Название документа Знак"/>
    <w:link w:val="aff5"/>
    <w:locked/>
    <w:rsid w:val="0016396C"/>
    <w:rPr>
      <w:rFonts w:ascii="Times New Roman" w:eastAsia="Times New Roman" w:hAnsi="Times New Roman" w:cs="Times New Roman"/>
      <w:b/>
      <w:caps/>
      <w:sz w:val="32"/>
    </w:rPr>
  </w:style>
  <w:style w:type="paragraph" w:customStyle="1" w:styleId="aff5">
    <w:name w:val="Титул. Название документа"/>
    <w:basedOn w:val="Normal"/>
    <w:link w:val="aff4"/>
    <w:qFormat/>
    <w:rsid w:val="0016396C"/>
    <w:pPr>
      <w:spacing w:before="1500" w:after="0" w:line="240" w:lineRule="auto"/>
      <w:jc w:val="center"/>
    </w:pPr>
    <w:rPr>
      <w:rFonts w:ascii="Times New Roman" w:eastAsia="Times New Roman" w:hAnsi="Times New Roman" w:cs="Times New Roman"/>
      <w:b/>
      <w:caps/>
      <w:sz w:val="32"/>
    </w:rPr>
  </w:style>
  <w:style w:type="character" w:customStyle="1" w:styleId="aff6">
    <w:name w:val="Титул. Название сервиса Знак"/>
    <w:link w:val="aff7"/>
    <w:locked/>
    <w:rsid w:val="0016396C"/>
    <w:rPr>
      <w:rFonts w:ascii="Times New Roman" w:eastAsia="Times New Roman" w:hAnsi="Times New Roman" w:cs="Times New Roman"/>
      <w:b/>
      <w:sz w:val="36"/>
      <w:szCs w:val="36"/>
    </w:rPr>
  </w:style>
  <w:style w:type="paragraph" w:customStyle="1" w:styleId="aff7">
    <w:name w:val="Титул. Название сервиса"/>
    <w:basedOn w:val="Normal"/>
    <w:link w:val="aff6"/>
    <w:rsid w:val="0016396C"/>
    <w:pPr>
      <w:spacing w:before="120" w:after="0" w:line="240" w:lineRule="auto"/>
      <w:jc w:val="center"/>
    </w:pPr>
    <w:rPr>
      <w:rFonts w:ascii="Times New Roman" w:eastAsia="Times New Roman" w:hAnsi="Times New Roman" w:cs="Times New Roman"/>
      <w:b/>
      <w:sz w:val="36"/>
      <w:szCs w:val="36"/>
    </w:rPr>
  </w:style>
  <w:style w:type="character" w:customStyle="1" w:styleId="aff8">
    <w:name w:val="Титул. Дата Знак"/>
    <w:basedOn w:val="DefaultParagraphFont"/>
    <w:link w:val="aff9"/>
    <w:locked/>
    <w:rsid w:val="0016396C"/>
    <w:rPr>
      <w:rFonts w:ascii="Times New Roman" w:eastAsia="Times New Roman" w:hAnsi="Times New Roman" w:cs="Times New Roman"/>
      <w:sz w:val="30"/>
      <w:lang w:eastAsia="hy-AM"/>
    </w:rPr>
  </w:style>
  <w:style w:type="paragraph" w:customStyle="1" w:styleId="aff9">
    <w:name w:val="Титул. Дата"/>
    <w:basedOn w:val="Normal"/>
    <w:link w:val="aff8"/>
    <w:rsid w:val="0016396C"/>
    <w:pPr>
      <w:spacing w:before="200" w:after="0" w:line="240" w:lineRule="auto"/>
      <w:jc w:val="center"/>
    </w:pPr>
    <w:rPr>
      <w:rFonts w:ascii="Times New Roman" w:eastAsia="Times New Roman" w:hAnsi="Times New Roman" w:cs="Times New Roman"/>
      <w:sz w:val="30"/>
    </w:rPr>
  </w:style>
  <w:style w:type="paragraph" w:customStyle="1" w:styleId="affa">
    <w:name w:val="Титул. Проект"/>
    <w:qFormat/>
    <w:rsid w:val="0016396C"/>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b">
    <w:name w:val="Титул. Владелец документа"/>
    <w:qFormat/>
    <w:rsid w:val="0016396C"/>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c">
    <w:name w:val="Титул. Документ имя"/>
    <w:qFormat/>
    <w:rsid w:val="0016396C"/>
    <w:pPr>
      <w:spacing w:after="0" w:line="240" w:lineRule="auto"/>
      <w:jc w:val="center"/>
    </w:pPr>
    <w:rPr>
      <w:rFonts w:ascii="Times New Roman" w:eastAsia="Times New Roman" w:hAnsi="Times New Roman" w:cs="Times New Roman"/>
      <w:b/>
      <w:sz w:val="36"/>
      <w:szCs w:val="36"/>
    </w:rPr>
  </w:style>
  <w:style w:type="character" w:customStyle="1" w:styleId="affd">
    <w:name w:val="Табл. По ширине Знак"/>
    <w:basedOn w:val="DefaultParagraphFont"/>
    <w:link w:val="affe"/>
    <w:locked/>
    <w:rsid w:val="0016396C"/>
    <w:rPr>
      <w:rFonts w:ascii="Times New Roman" w:eastAsia="Times New Roman" w:hAnsi="Times New Roman" w:cs="Arial"/>
      <w:bCs/>
      <w:szCs w:val="20"/>
      <w:lang w:eastAsia="hy-AM"/>
    </w:rPr>
  </w:style>
  <w:style w:type="paragraph" w:customStyle="1" w:styleId="affe">
    <w:name w:val="Табл. По ширине"/>
    <w:link w:val="affd"/>
    <w:qFormat/>
    <w:rsid w:val="0016396C"/>
    <w:pPr>
      <w:spacing w:after="0" w:line="240" w:lineRule="auto"/>
      <w:jc w:val="both"/>
    </w:pPr>
    <w:rPr>
      <w:rFonts w:ascii="Times New Roman" w:eastAsia="Times New Roman" w:hAnsi="Times New Roman" w:cs="Arial"/>
      <w:bCs/>
      <w:szCs w:val="20"/>
    </w:rPr>
  </w:style>
  <w:style w:type="character" w:styleId="FootnoteReference">
    <w:name w:val="footnote reference"/>
    <w:basedOn w:val="DefaultParagraphFont"/>
    <w:uiPriority w:val="99"/>
    <w:semiHidden/>
    <w:unhideWhenUsed/>
    <w:rsid w:val="0016396C"/>
    <w:rPr>
      <w:vertAlign w:val="superscript"/>
    </w:rPr>
  </w:style>
  <w:style w:type="character" w:styleId="IntenseEmphasis">
    <w:name w:val="Intense Emphasis"/>
    <w:basedOn w:val="DefaultParagraphFont"/>
    <w:uiPriority w:val="21"/>
    <w:qFormat/>
    <w:rsid w:val="0016396C"/>
    <w:rPr>
      <w:i/>
      <w:iCs/>
      <w:color w:val="365F91" w:themeColor="accent1" w:themeShade="BF"/>
    </w:rPr>
  </w:style>
  <w:style w:type="character" w:styleId="IntenseReference">
    <w:name w:val="Intense Reference"/>
    <w:basedOn w:val="DefaultParagraphFont"/>
    <w:uiPriority w:val="32"/>
    <w:qFormat/>
    <w:rsid w:val="0016396C"/>
    <w:rPr>
      <w:b/>
      <w:bCs/>
      <w:smallCaps/>
      <w:color w:val="365F91" w:themeColor="accent1" w:themeShade="BF"/>
      <w:spacing w:val="5"/>
    </w:rPr>
  </w:style>
  <w:style w:type="character" w:customStyle="1" w:styleId="17">
    <w:name w:val="Гиперссылка1"/>
    <w:uiPriority w:val="99"/>
    <w:rsid w:val="0016396C"/>
    <w:rPr>
      <w:color w:val="0000FF"/>
      <w:u w:val="single"/>
    </w:rPr>
  </w:style>
  <w:style w:type="character" w:customStyle="1" w:styleId="CommentSubjectChar1">
    <w:name w:val="Comment Subject Char1"/>
    <w:basedOn w:val="CommentTextChar"/>
    <w:uiPriority w:val="99"/>
    <w:semiHidden/>
    <w:locked/>
    <w:rsid w:val="0016396C"/>
    <w:rPr>
      <w:rFonts w:ascii="Times New Roman" w:eastAsiaTheme="minorEastAsia" w:hAnsi="Times New Roman" w:cs="Times New Roman"/>
      <w:b/>
      <w:bCs/>
      <w:kern w:val="2"/>
      <w:sz w:val="20"/>
      <w:szCs w:val="24"/>
    </w:rPr>
  </w:style>
  <w:style w:type="character" w:customStyle="1" w:styleId="18">
    <w:name w:val="Тема примечания Знак1"/>
    <w:basedOn w:val="CommentTextChar"/>
    <w:uiPriority w:val="99"/>
    <w:semiHidden/>
    <w:rsid w:val="0016396C"/>
    <w:rPr>
      <w:rFonts w:ascii="Times New Roman" w:eastAsiaTheme="minorEastAsia" w:hAnsi="Times New Roman" w:cs="Times New Roman" w:hint="default"/>
      <w:b/>
      <w:bCs/>
      <w:kern w:val="0"/>
      <w:sz w:val="20"/>
      <w:szCs w:val="20"/>
    </w:rPr>
  </w:style>
  <w:style w:type="character" w:customStyle="1" w:styleId="19">
    <w:name w:val="Просмотренная гиперссылка1"/>
    <w:basedOn w:val="DefaultParagraphFont"/>
    <w:uiPriority w:val="99"/>
    <w:semiHidden/>
    <w:rsid w:val="0016396C"/>
    <w:rPr>
      <w:color w:val="800080"/>
      <w:u w:val="single"/>
    </w:rPr>
  </w:style>
  <w:style w:type="table" w:styleId="TableWeb1">
    <w:name w:val="Table Web 1"/>
    <w:basedOn w:val="TableNormal"/>
    <w:semiHidden/>
    <w:unhideWhenUsed/>
    <w:rsid w:val="0016396C"/>
    <w:pPr>
      <w:spacing w:after="0" w:line="240" w:lineRule="auto"/>
      <w:jc w:val="both"/>
    </w:pPr>
    <w:rPr>
      <w:rFonts w:ascii="Times New Roman" w:eastAsia="Times New Roman" w:hAnsi="Times New Roman" w:cs="Times New Roman"/>
      <w:color w:val="000000"/>
      <w:kern w:val="2"/>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a">
    <w:name w:val="Сетка таблицы1"/>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0">
    <w:name w:val="Сетка таблицы11"/>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shd w:val="clear" w:color="auto" w:fill="F2F2F2"/>
      </w:tcPr>
    </w:tblStylePr>
  </w:style>
  <w:style w:type="table" w:customStyle="1" w:styleId="21">
    <w:name w:val="Сетка таблицы21"/>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b">
    <w:name w:val="Стиль1"/>
    <w:basedOn w:val="TableNormal"/>
    <w:uiPriority w:val="99"/>
    <w:rsid w:val="0016396C"/>
    <w:pPr>
      <w:spacing w:after="0" w:line="240" w:lineRule="auto"/>
    </w:pPr>
    <w:rPr>
      <w:rFonts w:ascii="Times New Roman" w:eastAsia="Times New Roman" w:hAnsi="Times New Roman" w:cs="Times New Roman"/>
      <w:color w:val="000000"/>
      <w:kern w:val="2"/>
      <w:sz w:val="24"/>
      <w:szCs w:val="20"/>
    </w:rPr>
    <w:tblPr/>
  </w:style>
  <w:style w:type="table" w:customStyle="1" w:styleId="1c">
    <w:name w:val="Сетка таблицы светлая1"/>
    <w:basedOn w:val="TableNormal"/>
    <w:uiPriority w:val="40"/>
    <w:rsid w:val="0016396C"/>
    <w:pPr>
      <w:spacing w:before="120" w:after="120" w:line="240" w:lineRule="auto"/>
    </w:pPr>
    <w:rPr>
      <w:rFonts w:ascii="Times New Roman" w:eastAsia="Times New Roman" w:hAnsi="Times New Roman" w:cs="Times New Roman"/>
      <w:color w:val="000000"/>
      <w:kern w:val="2"/>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етка таблицы13"/>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етка таблицы14"/>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0">
    <w:name w:val="Сетка таблицы15"/>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0">
    <w:name w:val="Сетка таблицы16"/>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0">
    <w:name w:val="Сетка таблицы17"/>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0">
    <w:name w:val="Сетка таблицы18"/>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shd w:val="clear" w:color="auto" w:fill="F2F2F2"/>
      </w:tcPr>
    </w:tblStylePr>
  </w:style>
  <w:style w:type="table" w:customStyle="1" w:styleId="190">
    <w:name w:val="Сетка таблицы19"/>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shd w:val="clear" w:color="auto" w:fill="F2F2F2"/>
      </w:tcPr>
    </w:tblStylePr>
  </w:style>
  <w:style w:type="table" w:customStyle="1" w:styleId="20">
    <w:name w:val="Сетка таблицы20"/>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uiPriority w:val="59"/>
    <w:rsid w:val="0016396C"/>
    <w:pPr>
      <w:spacing w:after="0" w:line="240" w:lineRule="auto"/>
    </w:pPr>
    <w:rPr>
      <w:rFonts w:ascii="Arial" w:eastAsia="Times New Roman" w:hAnsi="Arial" w:cs="Times New Roman"/>
      <w:color w:val="000000"/>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00">
    <w:name w:val="Сетка таблицы110"/>
    <w:basedOn w:val="TableNormal"/>
    <w:uiPriority w:val="59"/>
    <w:rsid w:val="0016396C"/>
    <w:pPr>
      <w:spacing w:after="0" w:line="240" w:lineRule="auto"/>
    </w:pPr>
    <w:rPr>
      <w:rFonts w:ascii="Times New Roman" w:eastAsia="Times New Roman" w:hAnsi="Times New Roman" w:cs="Times New Roman"/>
      <w:kern w:val="2"/>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85">
    <w:name w:val="85"/>
    <w:uiPriority w:val="99"/>
    <w:rsid w:val="0016396C"/>
    <w:pPr>
      <w:widowControl w:val="0"/>
      <w:autoSpaceDE w:val="0"/>
      <w:autoSpaceDN w:val="0"/>
      <w:adjustRightInd w:val="0"/>
      <w:spacing w:after="0" w:line="240" w:lineRule="auto"/>
    </w:pPr>
    <w:rPr>
      <w:rFonts w:ascii="Times New Roman" w:eastAsia="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TableNormal"/>
    <w:uiPriority w:val="99"/>
    <w:rsid w:val="0016396C"/>
    <w:pPr>
      <w:spacing w:after="0" w:line="360" w:lineRule="auto"/>
      <w:jc w:val="both"/>
    </w:pPr>
    <w:rPr>
      <w:rFonts w:ascii="Times New Roman" w:eastAsia="Times New Roman" w:hAnsi="Times New Roman"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852"/>
    <w:uiPriority w:val="99"/>
    <w:rsid w:val="0016396C"/>
    <w:pPr>
      <w:widowControl w:val="0"/>
      <w:autoSpaceDE w:val="0"/>
      <w:autoSpaceDN w:val="0"/>
      <w:adjustRightInd w:val="0"/>
      <w:spacing w:after="0" w:line="240" w:lineRule="auto"/>
    </w:pPr>
    <w:rPr>
      <w:rFonts w:ascii="Times New Roman" w:eastAsia="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851"/>
    <w:uiPriority w:val="99"/>
    <w:rsid w:val="0016396C"/>
    <w:pPr>
      <w:widowControl w:val="0"/>
      <w:autoSpaceDE w:val="0"/>
      <w:autoSpaceDN w:val="0"/>
      <w:adjustRightInd w:val="0"/>
      <w:spacing w:after="0" w:line="240" w:lineRule="auto"/>
    </w:pPr>
    <w:rPr>
      <w:rFonts w:ascii="Times New Roman" w:eastAsia="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TableNormal"/>
    <w:uiPriority w:val="59"/>
    <w:rsid w:val="0016396C"/>
    <w:pPr>
      <w:spacing w:after="0" w:line="240" w:lineRule="auto"/>
    </w:pPr>
    <w:rPr>
      <w:rFonts w:ascii="Times New Roman" w:eastAsia="Times New Roman" w:hAnsi="Times New Roman" w:cs="Times New Roman"/>
      <w:kern w:val="2"/>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color w:val="000000"/>
      </w:rPr>
    </w:tblStylePr>
  </w:style>
  <w:style w:type="table" w:customStyle="1" w:styleId="-11">
    <w:name w:val="Веб-таблица 11"/>
    <w:basedOn w:val="TableNormal"/>
    <w:rsid w:val="0016396C"/>
    <w:pPr>
      <w:spacing w:after="0" w:line="240" w:lineRule="auto"/>
      <w:jc w:val="both"/>
    </w:pPr>
    <w:rPr>
      <w:rFonts w:ascii="Times New Roman" w:eastAsia="Times New Roman" w:hAnsi="Times New Roman" w:cs="Times New Roman"/>
      <w:kern w:val="2"/>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
    <w:name w:val="Сетка таблицы112"/>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6">
    <w:name w:val="Сетка таблицы26"/>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3">
    <w:name w:val="Сетка таблицы113"/>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shd w:val="clear" w:color="auto" w:fill="F2F2F2"/>
      </w:tcPr>
    </w:tblStylePr>
  </w:style>
  <w:style w:type="table" w:customStyle="1" w:styleId="211">
    <w:name w:val="Сетка таблицы21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1">
    <w:name w:val="Сетка таблицы111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2">
    <w:name w:val="Сетка таблицы32"/>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
    <w:name w:val="Сетка таблицы4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
    <w:name w:val="Сетка таблицы31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1">
    <w:name w:val="Сетка таблицы5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1">
    <w:name w:val="Сетка таблицы6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1">
    <w:name w:val="Сетка таблицы7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1">
    <w:name w:val="Сетка таблицы8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4">
    <w:name w:val="Стиль11"/>
    <w:basedOn w:val="TableNormal"/>
    <w:uiPriority w:val="99"/>
    <w:rsid w:val="0016396C"/>
    <w:pPr>
      <w:spacing w:after="0" w:line="240" w:lineRule="auto"/>
    </w:pPr>
    <w:rPr>
      <w:rFonts w:ascii="Times New Roman" w:eastAsia="Times New Roman" w:hAnsi="Times New Roman" w:cs="Times New Roman"/>
      <w:kern w:val="2"/>
      <w:sz w:val="24"/>
      <w:szCs w:val="28"/>
    </w:rPr>
    <w:tblPr/>
  </w:style>
  <w:style w:type="table" w:customStyle="1" w:styleId="115">
    <w:name w:val="Сетка таблицы светлая11"/>
    <w:basedOn w:val="TableNormal"/>
    <w:uiPriority w:val="40"/>
    <w:rsid w:val="0016396C"/>
    <w:pPr>
      <w:spacing w:before="120" w:after="120" w:line="240" w:lineRule="auto"/>
    </w:pPr>
    <w:rPr>
      <w:rFonts w:ascii="Times New Roman" w:eastAsia="Times New Roman" w:hAnsi="Times New Roman" w:cs="Times New Roman"/>
      <w:kern w:val="2"/>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1">
    <w:name w:val="Сетка таблицы9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1">
    <w:name w:val="Сетка таблицы10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
    <w:name w:val="Сетка таблицы12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1">
    <w:name w:val="Сетка таблицы13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1">
    <w:name w:val="Сетка таблицы14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1">
    <w:name w:val="Сетка таблицы15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1">
    <w:name w:val="Сетка таблицы16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1">
    <w:name w:val="Сетка таблицы17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1">
    <w:name w:val="Сетка таблицы18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shd w:val="clear" w:color="auto" w:fill="F2F2F2"/>
      </w:tcPr>
    </w:tblStylePr>
  </w:style>
  <w:style w:type="table" w:customStyle="1" w:styleId="191">
    <w:name w:val="Сетка таблицы19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shd w:val="clear" w:color="auto" w:fill="F2F2F2"/>
      </w:tcPr>
    </w:tblStylePr>
  </w:style>
  <w:style w:type="table" w:customStyle="1" w:styleId="201">
    <w:name w:val="Сетка таблицы20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shd w:val="clear" w:color="auto" w:fill="F2F2F2"/>
      </w:tcPr>
    </w:tblStylePr>
  </w:style>
  <w:style w:type="table" w:customStyle="1" w:styleId="221">
    <w:name w:val="Сетка таблицы22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1">
    <w:name w:val="Сетка таблицы231"/>
    <w:basedOn w:val="TableNormal"/>
    <w:uiPriority w:val="59"/>
    <w:rsid w:val="0016396C"/>
    <w:pPr>
      <w:spacing w:after="0" w:line="240" w:lineRule="auto"/>
    </w:pPr>
    <w:rPr>
      <w:rFonts w:ascii="Arial" w:eastAsia="Times New Roman" w:hAnsi="Arial"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41">
    <w:name w:val="Сетка таблицы241"/>
    <w:basedOn w:val="TableNormal"/>
    <w:uiPriority w:val="59"/>
    <w:rsid w:val="0016396C"/>
    <w:pPr>
      <w:spacing w:after="0" w:line="240" w:lineRule="auto"/>
    </w:pPr>
    <w:rPr>
      <w:rFonts w:ascii="Times New Roman" w:eastAsia="Times New Roman" w:hAnsi="Times New Roman"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shd w:val="clear" w:color="auto" w:fill="F2F2F2"/>
      </w:tcPr>
    </w:tblStylePr>
  </w:style>
  <w:style w:type="table" w:customStyle="1" w:styleId="27">
    <w:name w:val="Сетка таблицы27"/>
    <w:basedOn w:val="TableNormal"/>
    <w:uiPriority w:val="59"/>
    <w:rsid w:val="0016396C"/>
    <w:pPr>
      <w:spacing w:after="0" w:line="240" w:lineRule="auto"/>
    </w:pPr>
    <w:rPr>
      <w:rFonts w:ascii="Times New Roman" w:eastAsia="Times New Roman" w:hAnsi="Times New Roman" w:cs="Times New Roman"/>
      <w:kern w:val="2"/>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a">
    <w:name w:val="Заголовок_список"/>
    <w:rsid w:val="0016396C"/>
    <w:pPr>
      <w:numPr>
        <w:numId w:val="1"/>
      </w:numPr>
    </w:pPr>
  </w:style>
  <w:style w:type="numbering" w:customStyle="1" w:styleId="a0">
    <w:name w:val="_нумерованный_текст"/>
    <w:uiPriority w:val="99"/>
    <w:rsid w:val="0016396C"/>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 w:id="207103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3.xml"/><Relationship Id="rId27" Type="http://schemas.openxmlformats.org/officeDocument/2006/relationships/image" Target="media/image16.png"/><Relationship Id="rId30"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36AC2-F18D-470E-97A3-CEA674096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186</Pages>
  <Words>32196</Words>
  <Characters>183518</Characters>
  <Application>Microsoft Office Word</Application>
  <DocSecurity>0</DocSecurity>
  <Lines>1529</Lines>
  <Paragraphs>430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ЛАС</dc:creator>
  <cp:lastModifiedBy>Inga Hakobyan</cp:lastModifiedBy>
  <cp:revision>30</cp:revision>
  <cp:lastPrinted>2022-08-23T14:47:00Z</cp:lastPrinted>
  <dcterms:created xsi:type="dcterms:W3CDTF">2026-06-09T07:26:00Z</dcterms:created>
  <dcterms:modified xsi:type="dcterms:W3CDTF">2026-08-18T06:38:00Z</dcterms:modified>
</cp:coreProperties>
</file>