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40FD" w:rsidRPr="00476674" w14:paraId="3DB544E5" w14:textId="77777777" w:rsidTr="00F21D03">
        <w:tc>
          <w:tcPr>
            <w:tcW w:w="846" w:type="dxa"/>
            <w:vAlign w:val="center"/>
          </w:tcPr>
          <w:p w14:paraId="211A5069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98B96DA" w14:textId="77777777" w:rsidR="00F040FD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26E058" w14:textId="38E8F6DB" w:rsidR="00F040FD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466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795DD2" w14:textId="77777777" w:rsidR="00F040FD" w:rsidRPr="00476674" w:rsidRDefault="00F040FD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85E3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4111091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85E34" w:rsidRPr="00476674" w14:paraId="42EDE81C" w14:textId="77777777" w:rsidTr="00C76495">
        <w:trPr>
          <w:trHeight w:val="2439"/>
        </w:trPr>
        <w:tc>
          <w:tcPr>
            <w:tcW w:w="846" w:type="dxa"/>
            <w:vAlign w:val="center"/>
          </w:tcPr>
          <w:p w14:paraId="1E0F876E" w14:textId="77777777" w:rsidR="00285E34" w:rsidRPr="00495B43" w:rsidRDefault="00285E34" w:rsidP="00285E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A0FE2D" w14:textId="77777777" w:rsidR="00285E34" w:rsidRPr="00757103" w:rsidRDefault="00285E34" w:rsidP="00285E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CB3DA8" w14:textId="24440EAB" w:rsidR="00285E34" w:rsidRPr="00757103" w:rsidRDefault="00285E34" w:rsidP="00285E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61F37595" w14:textId="77777777" w:rsidR="00285E34" w:rsidRPr="009426F3" w:rsidRDefault="00285E34" w:rsidP="00285E34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53F2CF90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25119983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2F3AF408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03B0AEA7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2C28E4AE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37D9C0E7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37CA21A7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6079E54C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3F5E8873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28A57693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6EC2B439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3E88F235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26C0ACB4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color w:val="EE0000"/>
                <w:sz w:val="24"/>
                <w:lang w:val="hy-AM"/>
              </w:rPr>
              <w:t>466-րդ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8AE39E0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5EEF20F6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16D06E5D" w14:textId="77777777" w:rsidR="00285E34" w:rsidRPr="00263AAF" w:rsidRDefault="00285E34" w:rsidP="00285E3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52695F7" w14:textId="77777777" w:rsidR="00285E34" w:rsidRDefault="00285E34" w:rsidP="00285E34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40946CD" w14:textId="4453F6B4" w:rsidR="00285E34" w:rsidRDefault="00285E34" w:rsidP="00285E34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995EA9" w:rsidRPr="00285E34" w14:paraId="25498938" w14:textId="77777777" w:rsidTr="00F040FD">
        <w:trPr>
          <w:trHeight w:val="2439"/>
        </w:trPr>
        <w:tc>
          <w:tcPr>
            <w:tcW w:w="846" w:type="dxa"/>
            <w:vAlign w:val="center"/>
          </w:tcPr>
          <w:p w14:paraId="7AA17575" w14:textId="77777777" w:rsidR="00995EA9" w:rsidRPr="00495B43" w:rsidRDefault="00995EA9" w:rsidP="00995E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5B486F" w14:textId="77777777" w:rsidR="00995EA9" w:rsidRPr="00757103" w:rsidRDefault="00995EA9" w:rsidP="00995E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85E3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5E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285E3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24103A" w14:textId="7AF6A429" w:rsidR="00995EA9" w:rsidRPr="00757103" w:rsidRDefault="00995EA9" w:rsidP="00995E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vAlign w:val="center"/>
          </w:tcPr>
          <w:p w14:paraId="14840984" w14:textId="77777777" w:rsidR="00995EA9" w:rsidRDefault="00995EA9" w:rsidP="00995E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6DD303" w14:textId="77777777" w:rsidR="00995EA9" w:rsidRPr="00285E34" w:rsidRDefault="00995EA9" w:rsidP="00995EA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285E34">
              <w:rPr>
                <w:rFonts w:ascii="GHEA Grapalat" w:hAnsi="GHEA Grapalat" w:cs="Sylfaen"/>
                <w:sz w:val="24"/>
                <w:lang w:val="hy-AM"/>
              </w:rPr>
              <w:t xml:space="preserve">, </w:t>
            </w:r>
          </w:p>
          <w:p w14:paraId="1844ED90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275A6E21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533FA009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 xml:space="preserve">502-րդ հոդված, </w:t>
            </w:r>
          </w:p>
          <w:p w14:paraId="4AEB4E03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 xml:space="preserve">290-րդ հոդվածի 2-րդ կետ, </w:t>
            </w:r>
          </w:p>
          <w:p w14:paraId="401CB3A3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466-րդ հոդվածի </w:t>
            </w:r>
            <w:r w:rsidRPr="00285E34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2824594B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 xml:space="preserve">470-րդ հոդվածի 1-ին կետ, </w:t>
            </w:r>
          </w:p>
          <w:p w14:paraId="15826D5D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 xml:space="preserve">500-րդ հոդվածի 1-ին, 2-րդ, 3-րդ կետեր, </w:t>
            </w:r>
          </w:p>
          <w:p w14:paraId="47AA3777" w14:textId="77777777" w:rsidR="00995EA9" w:rsidRPr="00285E34" w:rsidRDefault="00995EA9" w:rsidP="00995EA9">
            <w:pPr>
              <w:rPr>
                <w:rFonts w:ascii="GHEA Grapalat" w:hAnsi="GHEA Grapalat"/>
                <w:sz w:val="24"/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 xml:space="preserve">501-րդ հոդվածի 1-ին կետ, </w:t>
            </w:r>
          </w:p>
          <w:p w14:paraId="458F4B53" w14:textId="681EB049" w:rsidR="00995EA9" w:rsidRPr="00285E34" w:rsidRDefault="00995EA9" w:rsidP="00995EA9">
            <w:pPr>
              <w:rPr>
                <w:lang w:val="hy-AM"/>
              </w:rPr>
            </w:pPr>
            <w:r w:rsidRPr="00285E34">
              <w:rPr>
                <w:rFonts w:ascii="GHEA Grapalat" w:hAnsi="GHEA Grapalat"/>
                <w:sz w:val="24"/>
                <w:lang w:val="hy-AM"/>
              </w:rPr>
              <w:t>568-րդ հոդվածի 1-ին, 3-րդ կետեր</w:t>
            </w:r>
          </w:p>
        </w:tc>
      </w:tr>
      <w:tr w:rsidR="00F040FD" w:rsidRPr="00476674" w14:paraId="61953F15" w14:textId="77777777" w:rsidTr="00F040FD">
        <w:trPr>
          <w:trHeight w:val="2439"/>
        </w:trPr>
        <w:tc>
          <w:tcPr>
            <w:tcW w:w="846" w:type="dxa"/>
            <w:vAlign w:val="center"/>
          </w:tcPr>
          <w:p w14:paraId="6E20E433" w14:textId="77777777" w:rsidR="00F040FD" w:rsidRPr="00495B43" w:rsidRDefault="00F040FD" w:rsidP="00495B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DF5EA7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285E3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3F1CAF" w14:textId="77777777" w:rsidR="00F040FD" w:rsidRPr="00757103" w:rsidRDefault="00F040F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vAlign w:val="center"/>
          </w:tcPr>
          <w:p w14:paraId="423C54B1" w14:textId="6EC5CC68" w:rsidR="00F040FD" w:rsidRDefault="00F040FD" w:rsidP="00F040F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D5EF2B" w14:textId="353FB641" w:rsidR="00F040FD" w:rsidRDefault="00F040FD" w:rsidP="00F040FD">
            <w:pPr>
              <w:rPr>
                <w:rFonts w:ascii="GHEA Grapalat" w:hAnsi="GHEA Grapalat"/>
                <w:sz w:val="24"/>
              </w:rPr>
            </w:pPr>
            <w:r w:rsidRPr="00495B43">
              <w:rPr>
                <w:rFonts w:ascii="GHEA Grapalat" w:hAnsi="GHEA Grapalat"/>
                <w:color w:val="FF0000"/>
                <w:sz w:val="24"/>
              </w:rPr>
              <w:t xml:space="preserve">466-րդ </w:t>
            </w:r>
            <w:proofErr w:type="spellStart"/>
            <w:r w:rsidRPr="00495B4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5B4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3BC6CDE" w14:textId="683FBAD8" w:rsidR="00F040FD" w:rsidRDefault="00F040FD" w:rsidP="00F040FD">
            <w:pPr>
              <w:rPr>
                <w:rFonts w:ascii="GHEA Grapalat" w:hAnsi="GHEA Grapalat"/>
                <w:sz w:val="24"/>
              </w:rPr>
            </w:pPr>
            <w:r w:rsidRPr="00D547D4">
              <w:rPr>
                <w:rFonts w:ascii="GHEA Grapalat" w:hAnsi="GHEA Grapalat"/>
                <w:sz w:val="24"/>
              </w:rPr>
              <w:t xml:space="preserve">468-րդ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547D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92167BC" w14:textId="5541ADFC" w:rsidR="00F040FD" w:rsidRPr="00161F9A" w:rsidRDefault="00F040FD" w:rsidP="00F040FD">
            <w:pPr>
              <w:rPr>
                <w:rFonts w:ascii="GHEA Grapalat" w:hAnsi="GHEA Grapalat" w:cs="Sylfaen"/>
                <w:sz w:val="24"/>
              </w:rPr>
            </w:pPr>
            <w:r w:rsidRPr="00D547D4">
              <w:rPr>
                <w:rFonts w:ascii="GHEA Grapalat" w:hAnsi="GHEA Grapalat"/>
                <w:sz w:val="24"/>
              </w:rPr>
              <w:t xml:space="preserve">622-րդ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17E7AE3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16118"/>
    <w:multiLevelType w:val="hybridMultilevel"/>
    <w:tmpl w:val="365CDDF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80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FD"/>
    <w:rsid w:val="00285E34"/>
    <w:rsid w:val="0041186B"/>
    <w:rsid w:val="00495B43"/>
    <w:rsid w:val="0052399C"/>
    <w:rsid w:val="00995EA9"/>
    <w:rsid w:val="00ED6242"/>
    <w:rsid w:val="00EE2ED9"/>
    <w:rsid w:val="00F0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38E6"/>
  <w15:chartTrackingRefBased/>
  <w15:docId w15:val="{5714A032-A855-4B2B-AC12-B2B851C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40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5B4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85E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583/latest" TargetMode="External"/><Relationship Id="rId10" Type="http://schemas.openxmlformats.org/officeDocument/2006/relationships/hyperlink" Target="https://www.arlis.am/DocumentView.aspx?DocID=1616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2022-05-06T06:54:00Z</dcterms:created>
  <dcterms:modified xsi:type="dcterms:W3CDTF">2026-08-05T07:23:00Z</dcterms:modified>
</cp:coreProperties>
</file>