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424D5" w:rsidRPr="00757103" w14:paraId="5EB0B8B5" w14:textId="77777777" w:rsidTr="004B5B50">
        <w:tc>
          <w:tcPr>
            <w:tcW w:w="846" w:type="dxa"/>
            <w:vAlign w:val="center"/>
          </w:tcPr>
          <w:p w14:paraId="7ADDB7DD" w14:textId="77777777" w:rsidR="006424D5" w:rsidRPr="00757103" w:rsidRDefault="006424D5" w:rsidP="004B5B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26E3A5DA" w14:textId="77777777" w:rsidR="006424D5" w:rsidRDefault="006424D5" w:rsidP="004B5B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65E6CBF" w14:textId="43A9AEDD" w:rsidR="006424D5" w:rsidRDefault="006424D5" w:rsidP="004B5B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275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F7E98FA" w14:textId="77777777" w:rsidR="006424D5" w:rsidRPr="00476674" w:rsidRDefault="006424D5" w:rsidP="004B5B5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24157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66BF947F" w14:textId="77777777" w:rsidR="006424D5" w:rsidRPr="00757103" w:rsidRDefault="006424D5" w:rsidP="004B5B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EE5691" w:rsidRPr="00EE5691" w14:paraId="4E364ABC" w14:textId="77777777" w:rsidTr="00E50DC2">
        <w:trPr>
          <w:trHeight w:val="1305"/>
        </w:trPr>
        <w:tc>
          <w:tcPr>
            <w:tcW w:w="846" w:type="dxa"/>
            <w:vAlign w:val="center"/>
          </w:tcPr>
          <w:p w14:paraId="72EC3685" w14:textId="77777777" w:rsidR="00EE5691" w:rsidRPr="003D1CEB" w:rsidRDefault="00EE5691" w:rsidP="00EE569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4C6673B" w14:textId="4A604580" w:rsidR="00EE5691" w:rsidRPr="00757103" w:rsidRDefault="00EE5691" w:rsidP="00EE569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7E22AF">
              <w:rPr>
                <w:rStyle w:val="Strong"/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ՀԱԿԱԿՈՌՈՒՊՑԻՈՆ</w:t>
            </w:r>
            <w:r w:rsidRPr="007E22AF">
              <w:rPr>
                <w:rStyle w:val="Strong"/>
                <w:rFonts w:ascii="GHEA Grapalat" w:hAnsi="GHEA Grapalat"/>
                <w:color w:val="333333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</w:t>
            </w:r>
            <w:r w:rsidRPr="007E22A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9F5AE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A304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4157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E569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EE569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ՀԿԴ/0067/02/22</w:t>
              </w:r>
            </w:hyperlink>
            <w:r w:rsidRPr="00EE569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AF47BBC" w14:textId="1F282C25" w:rsidR="00EE5691" w:rsidRPr="00757103" w:rsidRDefault="00EE5691" w:rsidP="00EE569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29.01.2026</w:t>
            </w:r>
          </w:p>
        </w:tc>
        <w:tc>
          <w:tcPr>
            <w:tcW w:w="4644" w:type="dxa"/>
            <w:vAlign w:val="center"/>
          </w:tcPr>
          <w:p w14:paraId="4722BF63" w14:textId="77777777" w:rsidR="00EE5691" w:rsidRDefault="00EE5691" w:rsidP="00EE5691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14CD294" w14:textId="77777777" w:rsidR="00EE5691" w:rsidRPr="00EE5691" w:rsidRDefault="00EE5691" w:rsidP="00EE5691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C7500C">
              <w:rPr>
                <w:rFonts w:ascii="GHEA Grapalat" w:eastAsia="Calibri" w:hAnsi="GHEA Grapalat" w:cs="Times New Roman"/>
                <w:color w:val="EE0000"/>
                <w:kern w:val="2"/>
                <w:sz w:val="24"/>
                <w:szCs w:val="24"/>
                <w:lang w:val="hy-AM"/>
                <w14:ligatures w14:val="standardContextual"/>
              </w:rPr>
              <w:t>275-րդ հոդված</w:t>
            </w:r>
            <w:r w:rsidRPr="00EE5691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,</w:t>
            </w:r>
          </w:p>
          <w:p w14:paraId="403BB908" w14:textId="0C89A94A" w:rsidR="00EE5691" w:rsidRPr="00EE5691" w:rsidRDefault="00EE5691" w:rsidP="00EE5691">
            <w:pPr>
              <w:rPr>
                <w:lang w:val="hy-AM"/>
              </w:rPr>
            </w:pPr>
            <w:r w:rsidRPr="00EE5691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304</w:t>
            </w:r>
            <w:r w:rsidRPr="00EE5691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-րդ հոդված</w:t>
            </w:r>
          </w:p>
        </w:tc>
      </w:tr>
      <w:tr w:rsidR="00241570" w:rsidRPr="00EE5691" w14:paraId="5F73038E" w14:textId="77777777" w:rsidTr="00E50DC2">
        <w:trPr>
          <w:trHeight w:val="1305"/>
        </w:trPr>
        <w:tc>
          <w:tcPr>
            <w:tcW w:w="846" w:type="dxa"/>
            <w:vAlign w:val="center"/>
          </w:tcPr>
          <w:p w14:paraId="15D2E9B3" w14:textId="77777777" w:rsidR="00241570" w:rsidRPr="003D1CEB" w:rsidRDefault="00241570" w:rsidP="0024157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EB781F3" w14:textId="54DA7609" w:rsidR="00241570" w:rsidRPr="00757103" w:rsidRDefault="00241570" w:rsidP="0024157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7E22AF">
              <w:rPr>
                <w:rStyle w:val="Strong"/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ՀԱԿԱԿՈՌՈՒՊՑԻՈՆ</w:t>
            </w:r>
            <w:r w:rsidRPr="007E22AF">
              <w:rPr>
                <w:rStyle w:val="Strong"/>
                <w:rFonts w:ascii="GHEA Grapalat" w:hAnsi="GHEA Grapalat"/>
                <w:color w:val="333333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</w:t>
            </w:r>
            <w:r w:rsidRPr="007E22A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9F5AE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A304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4157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7" w:history="1">
              <w:r w:rsidRPr="0024157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ՀԿԴ/0089/02/23</w:t>
              </w:r>
            </w:hyperlink>
            <w:r w:rsidRPr="007E22A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75C3C5C" w14:textId="43FA45EF" w:rsidR="00241570" w:rsidRPr="00757103" w:rsidRDefault="00241570" w:rsidP="0024157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01.10.2025</w:t>
            </w:r>
          </w:p>
        </w:tc>
        <w:tc>
          <w:tcPr>
            <w:tcW w:w="4644" w:type="dxa"/>
            <w:vAlign w:val="center"/>
          </w:tcPr>
          <w:p w14:paraId="79F1E1E9" w14:textId="77777777" w:rsidR="00241570" w:rsidRDefault="00241570" w:rsidP="0024157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8848871" w14:textId="64E096C4" w:rsidR="00241570" w:rsidRPr="00EE5691" w:rsidRDefault="00241570" w:rsidP="00241570">
            <w:pPr>
              <w:rPr>
                <w:lang w:val="hy-AM"/>
              </w:rPr>
            </w:pPr>
            <w:r>
              <w:rPr>
                <w:rFonts w:ascii="GHEA Grapalat" w:eastAsia="Calibri" w:hAnsi="GHEA Grapalat" w:cs="Times New Roman"/>
                <w:color w:val="EE0000"/>
                <w:kern w:val="2"/>
                <w:sz w:val="24"/>
                <w:szCs w:val="24"/>
                <w:lang w:val="hy-AM"/>
                <w14:ligatures w14:val="standardContextual"/>
              </w:rPr>
              <w:t>275</w:t>
            </w:r>
            <w:r w:rsidRPr="007154D2">
              <w:rPr>
                <w:rFonts w:ascii="GHEA Grapalat" w:eastAsia="Calibri" w:hAnsi="GHEA Grapalat" w:cs="Times New Roman"/>
                <w:color w:val="EE0000"/>
                <w:kern w:val="2"/>
                <w:sz w:val="24"/>
                <w:szCs w:val="24"/>
                <w:lang w:val="hy-AM"/>
                <w14:ligatures w14:val="standardContextual"/>
              </w:rPr>
              <w:t>-րդ հոդված</w:t>
            </w:r>
          </w:p>
        </w:tc>
      </w:tr>
      <w:tr w:rsidR="006424D5" w14:paraId="2637EE72" w14:textId="77777777" w:rsidTr="004B5B50">
        <w:trPr>
          <w:trHeight w:val="1305"/>
        </w:trPr>
        <w:tc>
          <w:tcPr>
            <w:tcW w:w="846" w:type="dxa"/>
            <w:vAlign w:val="center"/>
          </w:tcPr>
          <w:p w14:paraId="3CAAD929" w14:textId="77777777" w:rsidR="006424D5" w:rsidRPr="003D1CEB" w:rsidRDefault="006424D5" w:rsidP="006424D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159D8D5" w14:textId="77777777" w:rsidR="006424D5" w:rsidRPr="00597807" w:rsidRDefault="006424D5" w:rsidP="004B5B50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24157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9" w:history="1">
              <w:r w:rsidRPr="003504D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ԱՐԱԴ/2538/02/19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EE01C2C" w14:textId="77777777" w:rsidR="006424D5" w:rsidRPr="00757103" w:rsidRDefault="006424D5" w:rsidP="004B5B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17.06.2022</w:t>
            </w:r>
          </w:p>
        </w:tc>
        <w:tc>
          <w:tcPr>
            <w:tcW w:w="4644" w:type="dxa"/>
          </w:tcPr>
          <w:p w14:paraId="26A5B80D" w14:textId="77777777" w:rsidR="006424D5" w:rsidRDefault="006424D5" w:rsidP="004B5B5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0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E9297AD" w14:textId="77777777" w:rsidR="006424D5" w:rsidRPr="00241570" w:rsidRDefault="006424D5" w:rsidP="004B5B50">
            <w:pPr>
              <w:rPr>
                <w:rFonts w:ascii="GHEA Grapalat" w:hAnsi="GHEA Grapalat"/>
                <w:sz w:val="24"/>
                <w:lang w:val="hy-AM"/>
              </w:rPr>
            </w:pPr>
            <w:r w:rsidRPr="00241570">
              <w:rPr>
                <w:rFonts w:ascii="GHEA Grapalat" w:hAnsi="GHEA Grapalat"/>
                <w:sz w:val="24"/>
                <w:lang w:val="hy-AM"/>
              </w:rPr>
              <w:t xml:space="preserve">187-րդ հոդվածի 1-ին կետ, </w:t>
            </w:r>
          </w:p>
          <w:p w14:paraId="18D1903B" w14:textId="77777777" w:rsidR="006424D5" w:rsidRPr="00241570" w:rsidRDefault="006424D5" w:rsidP="004B5B50">
            <w:pPr>
              <w:rPr>
                <w:rFonts w:ascii="GHEA Grapalat" w:hAnsi="GHEA Grapalat"/>
                <w:sz w:val="24"/>
                <w:lang w:val="hy-AM"/>
              </w:rPr>
            </w:pPr>
            <w:r w:rsidRPr="00241570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275-րդ հոդվածի </w:t>
            </w:r>
            <w:r w:rsidRPr="00241570">
              <w:rPr>
                <w:rFonts w:ascii="GHEA Grapalat" w:hAnsi="GHEA Grapalat"/>
                <w:sz w:val="24"/>
                <w:lang w:val="hy-AM"/>
              </w:rPr>
              <w:t xml:space="preserve">4-րդ մաս, </w:t>
            </w:r>
          </w:p>
          <w:p w14:paraId="3A96ECBE" w14:textId="77777777" w:rsidR="006424D5" w:rsidRPr="00241570" w:rsidRDefault="006424D5" w:rsidP="004B5B50">
            <w:pPr>
              <w:rPr>
                <w:rFonts w:ascii="GHEA Grapalat" w:hAnsi="GHEA Grapalat"/>
                <w:sz w:val="24"/>
                <w:lang w:val="hy-AM"/>
              </w:rPr>
            </w:pPr>
            <w:r w:rsidRPr="00241570">
              <w:rPr>
                <w:rFonts w:ascii="GHEA Grapalat" w:hAnsi="GHEA Grapalat"/>
                <w:sz w:val="24"/>
                <w:lang w:val="hy-AM"/>
              </w:rPr>
              <w:t>280-րդ հոդվածի 1-ին կետ</w:t>
            </w:r>
          </w:p>
          <w:p w14:paraId="4B050F89" w14:textId="77777777" w:rsidR="006424D5" w:rsidRPr="00241570" w:rsidRDefault="006424D5" w:rsidP="004B5B50">
            <w:pPr>
              <w:rPr>
                <w:lang w:val="hy-AM"/>
              </w:rPr>
            </w:pPr>
          </w:p>
          <w:p w14:paraId="1C31E4CC" w14:textId="77777777" w:rsidR="006424D5" w:rsidRDefault="006424D5" w:rsidP="004B5B50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41231A69" w14:textId="77777777" w:rsidR="006424D5" w:rsidRPr="00241570" w:rsidRDefault="006424D5" w:rsidP="004B5B50">
            <w:pPr>
              <w:rPr>
                <w:rFonts w:ascii="GHEA Grapalat" w:hAnsi="GHEA Grapalat"/>
                <w:sz w:val="24"/>
                <w:lang w:val="hy-AM"/>
              </w:rPr>
            </w:pPr>
            <w:r w:rsidRPr="00241570">
              <w:rPr>
                <w:rFonts w:ascii="GHEA Grapalat" w:hAnsi="GHEA Grapalat"/>
                <w:sz w:val="24"/>
                <w:lang w:val="hy-AM"/>
              </w:rPr>
              <w:t xml:space="preserve">66-րդ հոդվածի 1-ին, 2-րդ մասեր, </w:t>
            </w:r>
          </w:p>
          <w:p w14:paraId="7AB8FFBD" w14:textId="77777777" w:rsidR="006424D5" w:rsidRDefault="006424D5" w:rsidP="004B5B50">
            <w:r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2AC61951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E32CE2"/>
    <w:multiLevelType w:val="hybridMultilevel"/>
    <w:tmpl w:val="3DA8B6C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4245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4D5"/>
    <w:rsid w:val="00241570"/>
    <w:rsid w:val="0052399C"/>
    <w:rsid w:val="006424D5"/>
    <w:rsid w:val="00C7500C"/>
    <w:rsid w:val="00ED6242"/>
    <w:rsid w:val="00EE2ED9"/>
    <w:rsid w:val="00EE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6EAA4"/>
  <w15:chartTrackingRefBased/>
  <w15:docId w15:val="{4AF1C827-E36C-4DAB-B363-80FB1142F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4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2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424D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424D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41570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2415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hy/acts/18387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rlis.am/hy/acts/226644/lates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183874" TargetMode="External"/><Relationship Id="rId11" Type="http://schemas.openxmlformats.org/officeDocument/2006/relationships/hyperlink" Target="https://www.arlis.am/DocumentView.aspx?DocID=163411" TargetMode="External"/><Relationship Id="rId5" Type="http://schemas.openxmlformats.org/officeDocument/2006/relationships/hyperlink" Target="https://arlis.am/hy/acts/226624/latest" TargetMode="External"/><Relationship Id="rId10" Type="http://schemas.openxmlformats.org/officeDocument/2006/relationships/hyperlink" Target="https://www.arlis.am/DocumentView.aspx?DocID=1615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723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2023-01-12T11:36:00Z</dcterms:created>
  <dcterms:modified xsi:type="dcterms:W3CDTF">2026-07-22T11:11:00Z</dcterms:modified>
</cp:coreProperties>
</file>