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90" w:rsidRPr="00794829" w:rsidRDefault="00CB7957" w:rsidP="00B226D4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794829">
        <w:rPr>
          <w:rFonts w:ascii="Sylfaen" w:hAnsi="Sylfaen"/>
          <w:sz w:val="24"/>
          <w:szCs w:val="24"/>
        </w:rPr>
        <w:t>Проект</w:t>
      </w:r>
    </w:p>
    <w:p w:rsidR="00B226D4" w:rsidRDefault="00B226D4" w:rsidP="00794829">
      <w:pPr>
        <w:pStyle w:val="Bodytext30"/>
        <w:shd w:val="clear" w:color="auto" w:fill="auto"/>
        <w:spacing w:line="240" w:lineRule="auto"/>
        <w:ind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947190" w:rsidRPr="00794829" w:rsidRDefault="00CB7957" w:rsidP="00794829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794829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ПРОТОКОЛ</w:t>
      </w:r>
    </w:p>
    <w:p w:rsidR="00947190" w:rsidRPr="00794829" w:rsidRDefault="00CB7957" w:rsidP="00794829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о внесении изменений в Соглашение</w:t>
      </w:r>
      <w:r w:rsidR="00794829">
        <w:rPr>
          <w:rFonts w:ascii="Sylfaen" w:hAnsi="Sylfaen"/>
          <w:sz w:val="24"/>
          <w:szCs w:val="24"/>
        </w:rPr>
        <w:t xml:space="preserve"> </w:t>
      </w:r>
      <w:r w:rsidRPr="00794829">
        <w:rPr>
          <w:rFonts w:ascii="Sylfaen" w:hAnsi="Sylfaen"/>
          <w:sz w:val="24"/>
          <w:szCs w:val="24"/>
        </w:rPr>
        <w:t>о порядке защиты конфиденциальной информации и</w:t>
      </w:r>
      <w:r w:rsidR="00794829">
        <w:rPr>
          <w:rFonts w:ascii="Sylfaen" w:hAnsi="Sylfaen"/>
          <w:sz w:val="24"/>
          <w:szCs w:val="24"/>
        </w:rPr>
        <w:t xml:space="preserve"> </w:t>
      </w:r>
      <w:r w:rsidRPr="00794829">
        <w:rPr>
          <w:rFonts w:ascii="Sylfaen" w:hAnsi="Sylfaen"/>
          <w:sz w:val="24"/>
          <w:szCs w:val="24"/>
        </w:rPr>
        <w:t>ответственности за ее разглашение при осуществлении</w:t>
      </w:r>
      <w:r w:rsidR="00794829">
        <w:rPr>
          <w:rFonts w:ascii="Sylfaen" w:hAnsi="Sylfaen"/>
          <w:sz w:val="24"/>
          <w:szCs w:val="24"/>
        </w:rPr>
        <w:t xml:space="preserve"> </w:t>
      </w:r>
      <w:r w:rsidRPr="00794829">
        <w:rPr>
          <w:rFonts w:ascii="Sylfaen" w:hAnsi="Sylfaen"/>
          <w:sz w:val="24"/>
          <w:szCs w:val="24"/>
        </w:rPr>
        <w:t>Евразийской экономической комиссией полномочий по контролю</w:t>
      </w:r>
      <w:r w:rsidR="00794829">
        <w:rPr>
          <w:rFonts w:ascii="Sylfaen" w:hAnsi="Sylfaen"/>
          <w:sz w:val="24"/>
          <w:szCs w:val="24"/>
        </w:rPr>
        <w:t xml:space="preserve"> </w:t>
      </w:r>
      <w:r w:rsidRPr="00794829">
        <w:rPr>
          <w:rFonts w:ascii="Sylfaen" w:hAnsi="Sylfaen"/>
          <w:sz w:val="24"/>
          <w:szCs w:val="24"/>
        </w:rPr>
        <w:t>за соблюдением единых правил конкуренции от 12 ноября 2014 года</w:t>
      </w:r>
    </w:p>
    <w:p w:rsidR="00947190" w:rsidRPr="00794829" w:rsidRDefault="00947190" w:rsidP="00794829">
      <w:pPr>
        <w:spacing w:after="120"/>
      </w:pPr>
    </w:p>
    <w:p w:rsidR="00B226D4" w:rsidRDefault="00CB7957" w:rsidP="00B226D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  <w:r w:rsidRPr="00794829">
        <w:rPr>
          <w:rFonts w:ascii="Sylfaen" w:hAnsi="Sylfaen"/>
          <w:sz w:val="24"/>
          <w:szCs w:val="24"/>
        </w:rPr>
        <w:t>Государства - члены Ев</w:t>
      </w:r>
      <w:r w:rsidR="00B226D4">
        <w:rPr>
          <w:rFonts w:ascii="Sylfaen" w:hAnsi="Sylfaen"/>
          <w:sz w:val="24"/>
          <w:szCs w:val="24"/>
        </w:rPr>
        <w:t>разийского экономического союза</w:t>
      </w:r>
    </w:p>
    <w:p w:rsidR="00947190" w:rsidRPr="00794829" w:rsidRDefault="00CB7957" w:rsidP="00B226D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с учетом положений Договора о Евразийском экономическом союзе от 29 мая 2014 года</w:t>
      </w:r>
    </w:p>
    <w:p w:rsidR="00947190" w:rsidRPr="00794829" w:rsidRDefault="00CB7957" w:rsidP="00B226D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согласились о нижеследующем:</w:t>
      </w:r>
    </w:p>
    <w:p w:rsidR="00947190" w:rsidRPr="00794829" w:rsidRDefault="00947190" w:rsidP="00794829">
      <w:pPr>
        <w:spacing w:after="120"/>
      </w:pPr>
    </w:p>
    <w:p w:rsidR="00947190" w:rsidRPr="00794829" w:rsidRDefault="00CB7957" w:rsidP="0079482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Статья 1</w:t>
      </w:r>
    </w:p>
    <w:p w:rsidR="00947190" w:rsidRPr="00794829" w:rsidRDefault="00947190" w:rsidP="00794829">
      <w:pPr>
        <w:spacing w:after="120"/>
      </w:pP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Внести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 следующие изменения: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1)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в наименовании слово «единых» заменить словом «общих»;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2)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преамбулу изложить в следующей редакции: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«Государства - члены Евразийского экономического союза, далее именуемые государствами-членами,</w:t>
      </w:r>
    </w:p>
    <w:p w:rsidR="00DF15FD" w:rsidRPr="00DF15FD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основываясь на Договоре о Евразийском экономическом союзе от 29 м</w:t>
      </w:r>
      <w:r w:rsidR="00DF15FD">
        <w:rPr>
          <w:rFonts w:ascii="Sylfaen" w:hAnsi="Sylfaen"/>
          <w:sz w:val="24"/>
          <w:szCs w:val="24"/>
        </w:rPr>
        <w:t>ая 2014 года (далее - Договор),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согласились о нижеследующем:»;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3)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по тексту слово «Сторона» в соответствующих числе и падеже заменить словами «государство-член» в соответствующих числе и падеже;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4)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в пункте 1 статьи 1 слова «Соглашения о конкуренции» заменить словом «Договора»;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5)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в статье 2: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третьем слово «защищаемые» заменить словами «доступ к которой ограничен в соответствии с»;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восьмом слова «Соглашением о конкуренции и Договором о Комиссии» заменить словом «Договором»;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lastRenderedPageBreak/>
        <w:t>6)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в статье 3: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первом пункта 1 слово «единых» заменить словом «общих», слова «разделом IV Соглашения о конкуренции (далее- правила конкуренции) и Критериями отнесения рынка к трансграничному, утвержденными Решением Высшего Евразийского экономического совета от 19 декабря 2012 года № 29» заменить словами «разделом XVIII Договора (далее - правила конкуренции) и критериями отнесения рынка к трансграничному, утверждаемыми Высшим Евразийским экономическим советом»;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пункте 3: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после слов «в порядке работы с документами ограниченного распространения» дополнить словами «(конфиденциальными и для служебного пользования)»;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слова «в соответствии с Договором о Комиссии» исключить;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пункте 5: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втором слова «Соглашением о конкуренции» заменить словом «Договором»;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третьем слово «одной» заменить словом «одного», слово «другой» заменить словом «другого»;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7)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в статье 4: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подпункте 2 пункта 1 слово «сотрудники» заменить словами «должностные лица и сотрудники»;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пункте 2 и в абзаце втором пункта 3 слово «Сотрудники» заменить словами «Должностные лица и сотрудники»;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8)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в статье 6:</w:t>
      </w:r>
    </w:p>
    <w:p w:rsidR="00D90712" w:rsidRPr="00D90712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пункте 1 слово «сотрудников» заменить словами «должностных лиц и сотрудников», слова «Договором о Комиссии</w:t>
      </w:r>
      <w:r w:rsidR="00D90712">
        <w:rPr>
          <w:rFonts w:ascii="Sylfaen" w:hAnsi="Sylfaen"/>
          <w:sz w:val="24"/>
          <w:szCs w:val="24"/>
        </w:rPr>
        <w:t>» заменить словом «Договором»;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пункте 2: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втором слова «Договором о Комиссии» заменить словом «Договором»;</w:t>
      </w:r>
    </w:p>
    <w:p w:rsidR="00B4004F" w:rsidRPr="00B4004F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третьем слово «сотрудника» заменить словами «дол</w:t>
      </w:r>
      <w:r w:rsidR="00B4004F">
        <w:rPr>
          <w:rFonts w:ascii="Sylfaen" w:hAnsi="Sylfaen"/>
          <w:sz w:val="24"/>
          <w:szCs w:val="24"/>
        </w:rPr>
        <w:t>жностного лица или сотрудника»;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пункте 3: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первом слова «и сотрудники» заменить словами «, должностные лица и сотрудники»;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абзацах третьем и четвертом слово «которой» заменить словом «которого», слово «этой» заменить словом «этого»; в пункте 4:</w:t>
      </w:r>
    </w:p>
    <w:p w:rsidR="00B4004F" w:rsidRPr="00B4004F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первом слово «со» заменить словом «с»;</w:t>
      </w:r>
    </w:p>
    <w:p w:rsidR="00B4004F" w:rsidRPr="00B4004F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абзаце втором слова «государствах Сторон» заменить словами «государствах-</w:t>
      </w:r>
      <w:r w:rsidRPr="00794829">
        <w:rPr>
          <w:rFonts w:ascii="Sylfaen" w:hAnsi="Sylfaen"/>
          <w:sz w:val="24"/>
          <w:szCs w:val="24"/>
        </w:rPr>
        <w:lastRenderedPageBreak/>
        <w:t>членах»;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9)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в статье 7: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пункте 1 слово «законодательством» заменить словами «нормативными правовыми актами»;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в пункте 2 слова «Соглашением о конкуренции» заменить словом «Договором»;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10)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в статье 8: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пункт 2 изложить в следующей редакции: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«2. Споры между государствами-членами, связанные с толкованием и (или) применением положений настоящего Соглашения, разрешаются в соответствии с Договором.»;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дополнить пунктом 3 следующего содержания:</w:t>
      </w: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«3.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союза.»;</w:t>
      </w:r>
    </w:p>
    <w:p w:rsidR="00947190" w:rsidRPr="00794829" w:rsidRDefault="00B73F10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11)</w:t>
      </w:r>
      <w:r w:rsidR="00794829">
        <w:rPr>
          <w:rFonts w:ascii="Sylfaen" w:hAnsi="Sylfaen"/>
          <w:sz w:val="24"/>
          <w:szCs w:val="24"/>
        </w:rPr>
        <w:t xml:space="preserve"> </w:t>
      </w:r>
      <w:r w:rsidR="00CB7957" w:rsidRPr="00794829">
        <w:rPr>
          <w:rFonts w:ascii="Sylfaen" w:hAnsi="Sylfaen"/>
          <w:sz w:val="24"/>
          <w:szCs w:val="24"/>
        </w:rPr>
        <w:t>в абзаце втором заключительной части слово «каждой» заменить словом «каждому».</w:t>
      </w:r>
    </w:p>
    <w:p w:rsidR="00947190" w:rsidRPr="00794829" w:rsidRDefault="00947190" w:rsidP="00DF15FD">
      <w:pPr>
        <w:spacing w:after="120"/>
        <w:ind w:firstLine="567"/>
      </w:pPr>
    </w:p>
    <w:p w:rsidR="00947190" w:rsidRPr="00794829" w:rsidRDefault="00CB7957" w:rsidP="0079482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Статья 2</w:t>
      </w:r>
    </w:p>
    <w:p w:rsidR="00947190" w:rsidRPr="00794829" w:rsidRDefault="00947190" w:rsidP="00794829">
      <w:pPr>
        <w:spacing w:after="120"/>
      </w:pP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Настоящий Протокол вступает в силу с даты получения депозитарием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его вступления в силу, но не ранее даты вступления в силу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</w:t>
      </w:r>
      <w:r w:rsidRPr="0079482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4829">
        <w:rPr>
          <w:rFonts w:ascii="Sylfaen" w:hAnsi="Sylfaen"/>
          <w:sz w:val="24"/>
          <w:szCs w:val="24"/>
        </w:rPr>
        <w:t>полномочий по контролю за соблюдением единых правил конкуренции от 12 ноября 2014 года, подписанного</w:t>
      </w:r>
      <w:r w:rsidR="00794829">
        <w:rPr>
          <w:rFonts w:ascii="Sylfaen" w:hAnsi="Sylfaen"/>
          <w:sz w:val="24"/>
          <w:szCs w:val="24"/>
        </w:rPr>
        <w:t xml:space="preserve"> </w:t>
      </w:r>
      <w:r w:rsidRPr="00794829">
        <w:rPr>
          <w:rFonts w:ascii="Sylfaen" w:hAnsi="Sylfaen"/>
          <w:sz w:val="24"/>
          <w:szCs w:val="24"/>
        </w:rPr>
        <w:t>20 г.</w:t>
      </w:r>
    </w:p>
    <w:p w:rsidR="00B4004F" w:rsidRDefault="00B4004F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B4004F" w:rsidRDefault="00B4004F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947190" w:rsidRPr="00794829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94829">
        <w:rPr>
          <w:rFonts w:ascii="Sylfaen" w:hAnsi="Sylfaen"/>
          <w:sz w:val="24"/>
          <w:szCs w:val="24"/>
        </w:rPr>
        <w:t>Совершено в городе</w:t>
      </w:r>
      <w:r w:rsidRPr="00794829">
        <w:rPr>
          <w:rFonts w:ascii="Sylfaen" w:hAnsi="Sylfaen"/>
          <w:sz w:val="24"/>
          <w:szCs w:val="24"/>
          <w:lang w:eastAsia="en-US" w:bidi="en-US"/>
        </w:rPr>
        <w:t xml:space="preserve"> _______________ </w:t>
      </w:r>
      <w:r w:rsidRPr="00794829">
        <w:rPr>
          <w:rFonts w:ascii="Sylfaen" w:hAnsi="Sylfaen"/>
          <w:sz w:val="24"/>
          <w:szCs w:val="24"/>
        </w:rPr>
        <w:t>«___»</w:t>
      </w:r>
      <w:r w:rsidRPr="00794829">
        <w:rPr>
          <w:rFonts w:ascii="Sylfaen" w:hAnsi="Sylfaen"/>
          <w:sz w:val="24"/>
          <w:szCs w:val="24"/>
          <w:lang w:eastAsia="en-US" w:bidi="en-US"/>
        </w:rPr>
        <w:t xml:space="preserve"> _______________ </w:t>
      </w:r>
      <w:r w:rsidRPr="00794829">
        <w:rPr>
          <w:rFonts w:ascii="Sylfaen" w:hAnsi="Sylfaen"/>
          <w:sz w:val="24"/>
          <w:szCs w:val="24"/>
        </w:rPr>
        <w:t>20___</w:t>
      </w:r>
      <w:r w:rsidRPr="0079482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4829">
        <w:rPr>
          <w:rFonts w:ascii="Sylfaen" w:hAnsi="Sylfaen"/>
          <w:sz w:val="24"/>
          <w:szCs w:val="24"/>
        </w:rPr>
        <w:t>года</w:t>
      </w:r>
      <w:r w:rsidRPr="0079482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94829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947190" w:rsidRDefault="00CB7957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794829">
        <w:rPr>
          <w:rFonts w:ascii="Sylfaen" w:hAnsi="Sylfaen"/>
          <w:sz w:val="24"/>
          <w:szCs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- члену Евразийского экономического союза его заверенную копию.</w:t>
      </w:r>
    </w:p>
    <w:p w:rsidR="00B4004F" w:rsidRPr="00B4004F" w:rsidRDefault="00B4004F" w:rsidP="00B400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5"/>
        <w:gridCol w:w="2131"/>
        <w:gridCol w:w="2131"/>
        <w:gridCol w:w="2236"/>
        <w:gridCol w:w="2041"/>
      </w:tblGrid>
      <w:tr w:rsidR="00947190" w:rsidRPr="00794829" w:rsidTr="00B73F10">
        <w:trPr>
          <w:jc w:val="center"/>
        </w:trPr>
        <w:tc>
          <w:tcPr>
            <w:tcW w:w="2225" w:type="dxa"/>
            <w:shd w:val="clear" w:color="auto" w:fill="FFFFFF"/>
            <w:vAlign w:val="bottom"/>
          </w:tcPr>
          <w:p w:rsidR="00947190" w:rsidRPr="00794829" w:rsidRDefault="00CB7957" w:rsidP="007948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94829">
              <w:rPr>
                <w:rStyle w:val="Bodytext2Bold0"/>
                <w:rFonts w:ascii="Sylfaen" w:hAnsi="Sylfaen"/>
                <w:sz w:val="24"/>
                <w:szCs w:val="24"/>
              </w:rPr>
              <w:lastRenderedPageBreak/>
              <w:t>За Республику Армения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947190" w:rsidRPr="00794829" w:rsidRDefault="00CB7957" w:rsidP="007948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94829">
              <w:rPr>
                <w:rStyle w:val="Bodytext2Bold0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947190" w:rsidRPr="00794829" w:rsidRDefault="00CB7957" w:rsidP="007948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94829">
              <w:rPr>
                <w:rStyle w:val="Bodytext2Bold0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236" w:type="dxa"/>
            <w:shd w:val="clear" w:color="auto" w:fill="FFFFFF"/>
            <w:vAlign w:val="bottom"/>
          </w:tcPr>
          <w:p w:rsidR="00947190" w:rsidRPr="00794829" w:rsidRDefault="00CB7957" w:rsidP="007948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94829">
              <w:rPr>
                <w:rStyle w:val="Bodytext2Bold0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2041" w:type="dxa"/>
            <w:shd w:val="clear" w:color="auto" w:fill="FFFFFF"/>
            <w:vAlign w:val="bottom"/>
          </w:tcPr>
          <w:p w:rsidR="00947190" w:rsidRPr="00794829" w:rsidRDefault="00CB7957" w:rsidP="007948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94829">
              <w:rPr>
                <w:rStyle w:val="Bodytext2Bold0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947190" w:rsidRPr="00794829" w:rsidRDefault="00947190" w:rsidP="00794829">
      <w:pPr>
        <w:spacing w:after="120"/>
      </w:pPr>
    </w:p>
    <w:p w:rsidR="00947190" w:rsidRPr="00794829" w:rsidRDefault="00947190" w:rsidP="00794829">
      <w:pPr>
        <w:spacing w:after="120"/>
      </w:pPr>
    </w:p>
    <w:p w:rsidR="00947190" w:rsidRPr="00794829" w:rsidRDefault="00947190" w:rsidP="00794829">
      <w:pPr>
        <w:spacing w:after="120"/>
      </w:pPr>
    </w:p>
    <w:sectPr w:rsidR="00947190" w:rsidRPr="00794829" w:rsidSect="0079482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57" w:rsidRDefault="00CB7957" w:rsidP="00947190">
      <w:r>
        <w:separator/>
      </w:r>
    </w:p>
  </w:endnote>
  <w:endnote w:type="continuationSeparator" w:id="0">
    <w:p w:rsidR="00CB7957" w:rsidRDefault="00CB7957" w:rsidP="0094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57" w:rsidRDefault="00CB7957"/>
  </w:footnote>
  <w:footnote w:type="continuationSeparator" w:id="0">
    <w:p w:rsidR="00CB7957" w:rsidRDefault="00CB79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6638"/>
    <w:multiLevelType w:val="multilevel"/>
    <w:tmpl w:val="79C6FF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0802B7"/>
    <w:multiLevelType w:val="multilevel"/>
    <w:tmpl w:val="6EFE9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5932BE"/>
    <w:multiLevelType w:val="multilevel"/>
    <w:tmpl w:val="BCB6215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90"/>
    <w:rsid w:val="00794829"/>
    <w:rsid w:val="00947190"/>
    <w:rsid w:val="00B226D4"/>
    <w:rsid w:val="00B4004F"/>
    <w:rsid w:val="00B73F10"/>
    <w:rsid w:val="00CB7957"/>
    <w:rsid w:val="00D90712"/>
    <w:rsid w:val="00DF15FD"/>
    <w:rsid w:val="00E51DF9"/>
    <w:rsid w:val="00F2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1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719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47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,Body text (2) + Tahoma,13 pt,Bold,Body text (2) + 14 pt,Spacing 3 pt,Body text (2) + 13 pt"/>
    <w:basedOn w:val="Bodytext2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47190"/>
    <w:pPr>
      <w:shd w:val="clear" w:color="auto" w:fill="FFFFFF"/>
      <w:spacing w:after="1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4719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4719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47190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9471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1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719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47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,Body text (2) + Tahoma,13 pt,Bold,Body text (2) + 14 pt,Spacing 3 pt,Body text (2) + 13 pt"/>
    <w:basedOn w:val="Bodytext2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47190"/>
    <w:pPr>
      <w:shd w:val="clear" w:color="auto" w:fill="FFFFFF"/>
      <w:spacing w:after="1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4719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4719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47190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9471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2018-08-28T06:03:00Z</dcterms:created>
  <dcterms:modified xsi:type="dcterms:W3CDTF">2018-08-28T06:03:00Z</dcterms:modified>
</cp:coreProperties>
</file>