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70E62" w14:textId="77777777" w:rsidR="00E31AF4" w:rsidRPr="0004661E" w:rsidRDefault="00E5262B">
      <w:pPr>
        <w:widowControl w:val="0"/>
        <w:shd w:val="clear" w:color="auto" w:fill="FFFFFF"/>
        <w:spacing w:after="160" w:line="360" w:lineRule="auto"/>
        <w:jc w:val="right"/>
        <w:rPr>
          <w:rFonts w:ascii="GHEA Grapalat" w:hAnsi="GHEA Grapalat"/>
          <w:b/>
          <w:color w:val="000000" w:themeColor="text1"/>
          <w:sz w:val="24"/>
          <w:szCs w:val="24"/>
          <w:lang w:val="hy-AM"/>
        </w:rPr>
      </w:pPr>
      <w:r w:rsidRPr="0004661E">
        <w:rPr>
          <w:rFonts w:ascii="GHEA Grapalat" w:hAnsi="GHEA Grapalat"/>
          <w:b/>
          <w:color w:val="000000" w:themeColor="text1"/>
          <w:sz w:val="24"/>
          <w:szCs w:val="24"/>
        </w:rPr>
        <w:t>Contents</w:t>
      </w:r>
    </w:p>
    <w:p w14:paraId="190F8418" w14:textId="77777777" w:rsidR="00C822D9" w:rsidRPr="0004661E" w:rsidRDefault="00C822D9">
      <w:pPr>
        <w:widowControl w:val="0"/>
        <w:shd w:val="clear" w:color="auto" w:fill="FFFFFF"/>
        <w:spacing w:after="160" w:line="360" w:lineRule="auto"/>
        <w:jc w:val="right"/>
        <w:rPr>
          <w:rFonts w:ascii="GHEA Grapalat" w:hAnsi="GHEA Grapalat"/>
          <w:b/>
          <w:color w:val="000000" w:themeColor="text1"/>
          <w:sz w:val="24"/>
          <w:szCs w:val="24"/>
          <w:lang w:val="hy-AM"/>
        </w:rPr>
      </w:pPr>
    </w:p>
    <w:p w14:paraId="034B52EE" w14:textId="77777777" w:rsidR="00CA61F1" w:rsidRPr="0004661E" w:rsidRDefault="00E31523"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ADMINISTRATIVE OFFENCES CODE </w:t>
      </w:r>
      <w:r w:rsidR="00C822D9" w:rsidRPr="0004661E">
        <w:rPr>
          <w:rFonts w:ascii="GHEA Grapalat" w:hAnsi="GHEA Grapalat"/>
          <w:b/>
          <w:color w:val="000000" w:themeColor="text1"/>
          <w:sz w:val="24"/>
          <w:szCs w:val="24"/>
          <w:lang w:val="hy-AM"/>
        </w:rPr>
        <w:br/>
      </w:r>
      <w:r w:rsidRPr="0004661E">
        <w:rPr>
          <w:rFonts w:ascii="GHEA Grapalat" w:hAnsi="GHEA Grapalat"/>
          <w:b/>
          <w:color w:val="000000" w:themeColor="text1"/>
          <w:sz w:val="24"/>
          <w:szCs w:val="24"/>
        </w:rPr>
        <w:t>OF THE REPUBLIC OF ARMENIA</w:t>
      </w:r>
    </w:p>
    <w:p w14:paraId="7BB92F80" w14:textId="77777777" w:rsidR="00CA61F1" w:rsidRPr="0004661E" w:rsidRDefault="00CA61F1"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p>
    <w:p w14:paraId="0A6046CE" w14:textId="77777777" w:rsidR="00CA61F1" w:rsidRPr="0004661E" w:rsidRDefault="009B278C"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SECTION I</w:t>
      </w:r>
    </w:p>
    <w:p w14:paraId="2A88F646" w14:textId="77777777" w:rsidR="00CA61F1" w:rsidRPr="0004661E" w:rsidRDefault="009B278C"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GENERAL PROVISIONS</w:t>
      </w:r>
    </w:p>
    <w:p w14:paraId="635CA010" w14:textId="77777777" w:rsidR="00CA61F1" w:rsidRPr="0004661E" w:rsidRDefault="00CA61F1"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p>
    <w:p w14:paraId="73756E56" w14:textId="77777777" w:rsidR="00A27D0B" w:rsidRPr="0004661E" w:rsidRDefault="00A27D0B"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p>
    <w:p w14:paraId="7B16C1FD" w14:textId="77777777" w:rsidR="00CA61F1" w:rsidRPr="0004661E" w:rsidRDefault="009B278C"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1.</w:t>
      </w:r>
    </w:p>
    <w:p w14:paraId="331D04B7" w14:textId="77777777" w:rsidR="00CA61F1" w:rsidRPr="0004661E" w:rsidRDefault="009B278C"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GENERAL PROVISIONS</w:t>
      </w:r>
    </w:p>
    <w:p w14:paraId="7B4AB96B" w14:textId="77777777" w:rsidR="00CA61F1" w:rsidRPr="0004661E" w:rsidRDefault="00CA61F1"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623AEC95" w14:textId="77777777" w:rsidTr="004237A2">
        <w:trPr>
          <w:tblCellSpacing w:w="7" w:type="dxa"/>
        </w:trPr>
        <w:tc>
          <w:tcPr>
            <w:tcW w:w="2025" w:type="dxa"/>
            <w:shd w:val="clear" w:color="auto" w:fill="FFFFFF"/>
            <w:hideMark/>
          </w:tcPr>
          <w:p w14:paraId="7CB82F02"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w:t>
            </w:r>
          </w:p>
        </w:tc>
        <w:tc>
          <w:tcPr>
            <w:tcW w:w="0" w:type="auto"/>
            <w:shd w:val="clear" w:color="auto" w:fill="FFFFFF"/>
            <w:vAlign w:val="center"/>
            <w:hideMark/>
          </w:tcPr>
          <w:p w14:paraId="40F06AB8"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Objectives of the legislation of the Republic of Armenia on administrative offences</w:t>
            </w:r>
          </w:p>
        </w:tc>
      </w:tr>
    </w:tbl>
    <w:p w14:paraId="099304DF"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HO-247-N of 19 December 2012)</w:t>
      </w:r>
    </w:p>
    <w:p w14:paraId="682E9256"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53F61FA3" w14:textId="77777777" w:rsidTr="004237A2">
        <w:trPr>
          <w:tblCellSpacing w:w="7" w:type="dxa"/>
        </w:trPr>
        <w:tc>
          <w:tcPr>
            <w:tcW w:w="2025" w:type="dxa"/>
            <w:shd w:val="clear" w:color="auto" w:fill="FFFFFF"/>
            <w:hideMark/>
          </w:tcPr>
          <w:p w14:paraId="5DB0D757"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w:t>
            </w:r>
          </w:p>
        </w:tc>
        <w:tc>
          <w:tcPr>
            <w:tcW w:w="0" w:type="auto"/>
            <w:shd w:val="clear" w:color="auto" w:fill="FFFFFF"/>
            <w:vAlign w:val="center"/>
            <w:hideMark/>
          </w:tcPr>
          <w:p w14:paraId="6442063C"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Legislation of the USSR and the Republic of Armenia on administrative offences</w:t>
            </w:r>
          </w:p>
        </w:tc>
      </w:tr>
    </w:tbl>
    <w:p w14:paraId="24288303"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HO-247-N of 19 December 2012)</w:t>
      </w:r>
    </w:p>
    <w:p w14:paraId="4136D8EA"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1EA99198" w14:textId="77777777" w:rsidTr="004237A2">
        <w:trPr>
          <w:tblCellSpacing w:w="7" w:type="dxa"/>
        </w:trPr>
        <w:tc>
          <w:tcPr>
            <w:tcW w:w="2025" w:type="dxa"/>
            <w:shd w:val="clear" w:color="auto" w:fill="FFFFFF"/>
            <w:hideMark/>
          </w:tcPr>
          <w:p w14:paraId="702C6624"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w:t>
            </w:r>
          </w:p>
        </w:tc>
        <w:tc>
          <w:tcPr>
            <w:tcW w:w="0" w:type="auto"/>
            <w:shd w:val="clear" w:color="auto" w:fill="FFFFFF"/>
            <w:vAlign w:val="center"/>
            <w:hideMark/>
          </w:tcPr>
          <w:p w14:paraId="72576AD0"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Competence of the USSR in the field of legislation on administrative offences</w:t>
            </w:r>
          </w:p>
        </w:tc>
      </w:tr>
    </w:tbl>
    <w:p w14:paraId="6A433A93"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HO-247-N of 19 December 2012)</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2F55052D" w14:textId="77777777" w:rsidTr="004237A2">
        <w:trPr>
          <w:tblCellSpacing w:w="7" w:type="dxa"/>
        </w:trPr>
        <w:tc>
          <w:tcPr>
            <w:tcW w:w="2025" w:type="dxa"/>
            <w:shd w:val="clear" w:color="auto" w:fill="FFFFFF"/>
            <w:hideMark/>
          </w:tcPr>
          <w:p w14:paraId="302B08BF"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4.</w:t>
            </w:r>
          </w:p>
        </w:tc>
        <w:tc>
          <w:tcPr>
            <w:tcW w:w="0" w:type="auto"/>
            <w:shd w:val="clear" w:color="auto" w:fill="FFFFFF"/>
            <w:vAlign w:val="center"/>
            <w:hideMark/>
          </w:tcPr>
          <w:p w14:paraId="7DFB5E13"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Competence of the Republic of Armenia in the field of legislation on administrative offences</w:t>
            </w:r>
          </w:p>
        </w:tc>
      </w:tr>
    </w:tbl>
    <w:p w14:paraId="6BB45601"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HO-247-N of 19 December 2012)</w:t>
      </w:r>
    </w:p>
    <w:p w14:paraId="00544939"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1EA60298" w14:textId="77777777" w:rsidTr="004237A2">
        <w:trPr>
          <w:tblCellSpacing w:w="7" w:type="dxa"/>
        </w:trPr>
        <w:tc>
          <w:tcPr>
            <w:tcW w:w="2025" w:type="dxa"/>
            <w:shd w:val="clear" w:color="auto" w:fill="FFFFFF"/>
            <w:hideMark/>
          </w:tcPr>
          <w:p w14:paraId="3C89AFB4"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5.</w:t>
            </w:r>
          </w:p>
        </w:tc>
        <w:tc>
          <w:tcPr>
            <w:tcW w:w="0" w:type="auto"/>
            <w:shd w:val="clear" w:color="auto" w:fill="FFFFFF"/>
            <w:vAlign w:val="center"/>
            <w:hideMark/>
          </w:tcPr>
          <w:p w14:paraId="09265560" w14:textId="77777777" w:rsidR="00CA61F1" w:rsidRPr="0004661E" w:rsidRDefault="009B278C" w:rsidP="00A27D0B">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Powers of regional, city, district councils of deputies and their executive committees in the field of administrative offences</w:t>
            </w:r>
          </w:p>
        </w:tc>
      </w:tr>
    </w:tbl>
    <w:p w14:paraId="61BE35F7"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HO-247-N of 19 December 2012)</w:t>
      </w:r>
    </w:p>
    <w:p w14:paraId="59294023" w14:textId="77777777" w:rsidR="00CA61F1" w:rsidRPr="0004661E" w:rsidRDefault="00CA61F1" w:rsidP="00A27D0B">
      <w:pPr>
        <w:widowControl w:val="0"/>
        <w:shd w:val="clear" w:color="auto" w:fill="FFFFFF"/>
        <w:spacing w:after="160" w:line="240" w:lineRule="auto"/>
        <w:jc w:val="both"/>
        <w:rPr>
          <w:rFonts w:ascii="GHEA Grapalat" w:eastAsia="Times New Roman" w:hAnsi="GHEA Grapalat" w:cs="Times New Roman"/>
          <w:color w:val="000000" w:themeColor="text1"/>
          <w:sz w:val="20"/>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03BF3F4C" w14:textId="77777777" w:rsidTr="004237A2">
        <w:trPr>
          <w:tblCellSpacing w:w="7" w:type="dxa"/>
        </w:trPr>
        <w:tc>
          <w:tcPr>
            <w:tcW w:w="2025" w:type="dxa"/>
            <w:shd w:val="clear" w:color="auto" w:fill="FFFFFF"/>
            <w:hideMark/>
          </w:tcPr>
          <w:p w14:paraId="1E8E5EC6"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w:t>
            </w:r>
          </w:p>
        </w:tc>
        <w:tc>
          <w:tcPr>
            <w:tcW w:w="0" w:type="auto"/>
            <w:shd w:val="clear" w:color="auto" w:fill="FFFFFF"/>
            <w:vAlign w:val="center"/>
            <w:hideMark/>
          </w:tcPr>
          <w:p w14:paraId="56D6A686" w14:textId="77777777" w:rsidR="00CA61F1" w:rsidRPr="0004661E" w:rsidRDefault="009B278C" w:rsidP="00A27D0B">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Prevention of administrative offences</w:t>
            </w:r>
          </w:p>
        </w:tc>
      </w:tr>
    </w:tbl>
    <w:p w14:paraId="5AEBE734"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HO-247-N of 19 December 2012)</w:t>
      </w:r>
    </w:p>
    <w:p w14:paraId="27119042" w14:textId="77777777" w:rsidR="00CA61F1" w:rsidRPr="0004661E" w:rsidRDefault="00CA61F1" w:rsidP="00A27D0B">
      <w:pPr>
        <w:widowControl w:val="0"/>
        <w:shd w:val="clear" w:color="auto" w:fill="FFFFFF"/>
        <w:spacing w:after="160" w:line="240" w:lineRule="auto"/>
        <w:ind w:firstLine="375"/>
        <w:jc w:val="both"/>
        <w:rPr>
          <w:rFonts w:ascii="GHEA Grapalat" w:eastAsia="Times New Roman" w:hAnsi="GHEA Grapalat" w:cs="Times New Roman"/>
          <w:color w:val="000000" w:themeColor="text1"/>
          <w:sz w:val="20"/>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240653AD" w14:textId="77777777" w:rsidTr="004237A2">
        <w:trPr>
          <w:tblCellSpacing w:w="7" w:type="dxa"/>
        </w:trPr>
        <w:tc>
          <w:tcPr>
            <w:tcW w:w="2025" w:type="dxa"/>
            <w:shd w:val="clear" w:color="auto" w:fill="FFFFFF"/>
            <w:hideMark/>
          </w:tcPr>
          <w:p w14:paraId="67D7E9B3"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7.</w:t>
            </w:r>
          </w:p>
        </w:tc>
        <w:tc>
          <w:tcPr>
            <w:tcW w:w="0" w:type="auto"/>
            <w:shd w:val="clear" w:color="auto" w:fill="FFFFFF"/>
            <w:vAlign w:val="center"/>
            <w:hideMark/>
          </w:tcPr>
          <w:p w14:paraId="612D5AEE"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Ensuring socialist legality when applying measures of influence for administrative offences</w:t>
            </w:r>
          </w:p>
        </w:tc>
      </w:tr>
    </w:tbl>
    <w:p w14:paraId="21C4C6F3"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HO-247-N of 19 December 2012)</w:t>
      </w:r>
    </w:p>
    <w:p w14:paraId="15112D79"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18E9399E" w14:textId="77777777" w:rsidTr="004237A2">
        <w:trPr>
          <w:tblCellSpacing w:w="7" w:type="dxa"/>
        </w:trPr>
        <w:tc>
          <w:tcPr>
            <w:tcW w:w="2025" w:type="dxa"/>
            <w:shd w:val="clear" w:color="auto" w:fill="FFFFFF"/>
            <w:hideMark/>
          </w:tcPr>
          <w:p w14:paraId="4F0A4296"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8.</w:t>
            </w:r>
          </w:p>
        </w:tc>
        <w:tc>
          <w:tcPr>
            <w:tcW w:w="0" w:type="auto"/>
            <w:shd w:val="clear" w:color="auto" w:fill="FFFFFF"/>
            <w:vAlign w:val="center"/>
            <w:hideMark/>
          </w:tcPr>
          <w:p w14:paraId="57A96735"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The effect of legislation on liability for administrative offences</w:t>
            </w:r>
          </w:p>
        </w:tc>
      </w:tr>
    </w:tbl>
    <w:p w14:paraId="46542250"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 person having committed an administrative offence shall be held liable based on the legislation in effect at the time and in the place the offence has been committed.</w:t>
      </w:r>
    </w:p>
    <w:p w14:paraId="24B52E95"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Acts mitigating or abolishing the liability for administrative offences shall have retroactive effect, </w:t>
      </w:r>
      <w:r w:rsidRPr="0004661E">
        <w:rPr>
          <w:rFonts w:ascii="GHEA Grapalat" w:hAnsi="GHEA Grapalat"/>
          <w:i/>
          <w:color w:val="000000" w:themeColor="text1"/>
          <w:sz w:val="24"/>
          <w:szCs w:val="24"/>
        </w:rPr>
        <w:t>i.e.</w:t>
      </w:r>
      <w:r w:rsidRPr="0004661E">
        <w:rPr>
          <w:rFonts w:ascii="GHEA Grapalat" w:hAnsi="GHEA Grapalat"/>
          <w:color w:val="000000" w:themeColor="text1"/>
          <w:sz w:val="24"/>
          <w:szCs w:val="24"/>
        </w:rPr>
        <w:t xml:space="preserve"> they shall apply also to the offences committed before the publication of those acts. Acts establishing or aggravating the liability for administrative offences shall have no retroactive effect.</w:t>
      </w:r>
    </w:p>
    <w:p w14:paraId="55C8C399"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Proceedings for cases of administrative offences shall be conducted based on the legislation in effect at the time and place of the investigation of the case regarding the offence.</w:t>
      </w:r>
    </w:p>
    <w:p w14:paraId="1204AAA3" w14:textId="77777777" w:rsidR="00CA61F1" w:rsidRPr="0004661E" w:rsidRDefault="009B278C"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SECTION II</w:t>
      </w:r>
    </w:p>
    <w:p w14:paraId="5812F1D3" w14:textId="77777777" w:rsidR="00CA61F1" w:rsidRPr="0004661E" w:rsidRDefault="009B278C"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ADMINISTRATIVE OFFENCE AND ADMINISTARTIVE LIABILITY</w:t>
      </w:r>
    </w:p>
    <w:p w14:paraId="69D417D9" w14:textId="77777777" w:rsidR="00CA61F1" w:rsidRPr="0004661E" w:rsidRDefault="00CA61F1"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p>
    <w:p w14:paraId="08A3C4C4" w14:textId="77777777" w:rsidR="00CA61F1" w:rsidRPr="0004661E" w:rsidRDefault="009B278C"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 GENERAL PART</w:t>
      </w:r>
    </w:p>
    <w:p w14:paraId="0DC03A05" w14:textId="77777777" w:rsidR="00A27D0B" w:rsidRPr="0004661E" w:rsidRDefault="00A27D0B" w:rsidP="00A27D0B">
      <w:pPr>
        <w:widowControl w:val="0"/>
        <w:shd w:val="clear" w:color="auto" w:fill="FFFFFF"/>
        <w:spacing w:after="160" w:line="360" w:lineRule="auto"/>
        <w:jc w:val="center"/>
        <w:rPr>
          <w:rFonts w:ascii="GHEA Grapalat" w:hAnsi="GHEA Grapalat"/>
          <w:b/>
          <w:color w:val="000000" w:themeColor="text1"/>
          <w:sz w:val="24"/>
          <w:szCs w:val="24"/>
        </w:rPr>
      </w:pPr>
    </w:p>
    <w:p w14:paraId="227E88BE" w14:textId="77777777" w:rsidR="00A27D0B" w:rsidRPr="0004661E" w:rsidRDefault="00A27D0B" w:rsidP="00A27D0B">
      <w:pPr>
        <w:widowControl w:val="0"/>
        <w:shd w:val="clear" w:color="auto" w:fill="FFFFFF"/>
        <w:spacing w:after="160" w:line="360" w:lineRule="auto"/>
        <w:jc w:val="center"/>
        <w:rPr>
          <w:rFonts w:ascii="GHEA Grapalat" w:hAnsi="GHEA Grapalat"/>
          <w:b/>
          <w:color w:val="000000" w:themeColor="text1"/>
          <w:sz w:val="24"/>
          <w:szCs w:val="24"/>
        </w:rPr>
      </w:pPr>
    </w:p>
    <w:p w14:paraId="6B5099F7" w14:textId="77777777" w:rsidR="00CA61F1" w:rsidRPr="0004661E" w:rsidRDefault="009B278C"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2</w:t>
      </w:r>
    </w:p>
    <w:p w14:paraId="0E2F9ABC" w14:textId="77777777" w:rsidR="00CA61F1" w:rsidRPr="0004661E" w:rsidRDefault="009B278C"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ADMINISTRATIVE OFFENCE AND LIABILITY FOR COMMITTING IT</w:t>
      </w:r>
    </w:p>
    <w:p w14:paraId="534FD777" w14:textId="77777777" w:rsidR="00CA61F1" w:rsidRPr="0004661E" w:rsidRDefault="00CA61F1"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7B78D3E0" w14:textId="77777777" w:rsidTr="004237A2">
        <w:trPr>
          <w:tblCellSpacing w:w="7" w:type="dxa"/>
        </w:trPr>
        <w:tc>
          <w:tcPr>
            <w:tcW w:w="2025" w:type="dxa"/>
            <w:shd w:val="clear" w:color="auto" w:fill="FFFFFF"/>
            <w:hideMark/>
          </w:tcPr>
          <w:p w14:paraId="3909E0C6"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9.</w:t>
            </w:r>
          </w:p>
        </w:tc>
        <w:tc>
          <w:tcPr>
            <w:tcW w:w="0" w:type="auto"/>
            <w:shd w:val="clear" w:color="auto" w:fill="FFFFFF"/>
            <w:vAlign w:val="center"/>
            <w:hideMark/>
          </w:tcPr>
          <w:p w14:paraId="4B00DF06"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Concept of administrative offence</w:t>
            </w:r>
          </w:p>
        </w:tc>
      </w:tr>
    </w:tbl>
    <w:p w14:paraId="65652B63"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An administrative offence (misdemeanour) shall be illegal, culpable (intentional or negligent) action or inaction against the state or public order, the ensuring of state security, the socialist property, the rights and freedoms of citizens, the established governmental order, for which administrative liability is provided for by the legislation.</w:t>
      </w:r>
    </w:p>
    <w:p w14:paraId="753E6E45" w14:textId="77777777" w:rsidR="00CA61F1" w:rsidRPr="0004661E" w:rsidRDefault="009B278C" w:rsidP="00A27D0B">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Administrative liability shall arise for offences provided for by this Code unless these offences by their nature give rise to criminal liability in accordance with the legislation in effect.</w:t>
      </w:r>
    </w:p>
    <w:p w14:paraId="77195030"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b/>
          <w:i/>
          <w:color w:val="000000" w:themeColor="text1"/>
          <w:sz w:val="24"/>
          <w:szCs w:val="24"/>
        </w:rPr>
      </w:pPr>
      <w:r w:rsidRPr="0004661E">
        <w:rPr>
          <w:rFonts w:ascii="GHEA Grapalat" w:hAnsi="GHEA Grapalat"/>
          <w:b/>
          <w:i/>
          <w:color w:val="000000" w:themeColor="text1"/>
          <w:sz w:val="24"/>
          <w:szCs w:val="24"/>
        </w:rPr>
        <w:t>(Article 9 supplemented by HO-87-N of 1 March 2023)</w:t>
      </w:r>
    </w:p>
    <w:p w14:paraId="21263CD9"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449300B8" w14:textId="77777777" w:rsidTr="004237A2">
        <w:trPr>
          <w:tblCellSpacing w:w="7" w:type="dxa"/>
        </w:trPr>
        <w:tc>
          <w:tcPr>
            <w:tcW w:w="2025" w:type="dxa"/>
            <w:shd w:val="clear" w:color="auto" w:fill="FFFFFF"/>
            <w:hideMark/>
          </w:tcPr>
          <w:p w14:paraId="52F90A9A"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10.</w:t>
            </w:r>
          </w:p>
        </w:tc>
        <w:tc>
          <w:tcPr>
            <w:tcW w:w="0" w:type="auto"/>
            <w:shd w:val="clear" w:color="auto" w:fill="FFFFFF"/>
            <w:vAlign w:val="center"/>
            <w:hideMark/>
          </w:tcPr>
          <w:p w14:paraId="37189182"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Committing an administrative offence intentionally</w:t>
            </w:r>
          </w:p>
        </w:tc>
      </w:tr>
    </w:tbl>
    <w:p w14:paraId="568F5A2D"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An administrative offence shall be considered as committed intentionally where the person committing it has realised the illegal nature of his or her action or inaction, foreseen its harmful consequences and wished for them, or deliberately allowed these consequences to arise.</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2D7EB0F0" w14:textId="77777777" w:rsidTr="004237A2">
        <w:trPr>
          <w:tblCellSpacing w:w="7" w:type="dxa"/>
        </w:trPr>
        <w:tc>
          <w:tcPr>
            <w:tcW w:w="2025" w:type="dxa"/>
            <w:shd w:val="clear" w:color="auto" w:fill="FFFFFF"/>
            <w:hideMark/>
          </w:tcPr>
          <w:p w14:paraId="54834730"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11.</w:t>
            </w:r>
          </w:p>
        </w:tc>
        <w:tc>
          <w:tcPr>
            <w:tcW w:w="0" w:type="auto"/>
            <w:shd w:val="clear" w:color="auto" w:fill="FFFFFF"/>
            <w:vAlign w:val="center"/>
            <w:hideMark/>
          </w:tcPr>
          <w:p w14:paraId="4B4EEA48"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Committing an administrative offence negligently</w:t>
            </w:r>
          </w:p>
        </w:tc>
      </w:tr>
    </w:tbl>
    <w:p w14:paraId="7056A66D" w14:textId="77777777" w:rsidR="00CA61F1" w:rsidRPr="0004661E" w:rsidRDefault="009B278C" w:rsidP="00A27D0B">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An administrative offence shall be considered as committed negligently where the person having committed it has foreseen the possibility of occurrence of harmful consequences of his or her action or inaction but carelessly hoped to prevent them, or has failed to foresee the possibilities of occurrence of such consequences, even though he was obliged to and may have foreseen them.</w:t>
      </w:r>
    </w:p>
    <w:p w14:paraId="473B8920" w14:textId="77777777" w:rsidR="00ED00E5" w:rsidRPr="0004661E" w:rsidRDefault="00ED00E5"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486D784F" w14:textId="77777777" w:rsidTr="004237A2">
        <w:trPr>
          <w:tblCellSpacing w:w="7" w:type="dxa"/>
        </w:trPr>
        <w:tc>
          <w:tcPr>
            <w:tcW w:w="2025" w:type="dxa"/>
            <w:shd w:val="clear" w:color="auto" w:fill="FFFFFF"/>
            <w:hideMark/>
          </w:tcPr>
          <w:p w14:paraId="52086F42"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12.</w:t>
            </w:r>
          </w:p>
        </w:tc>
        <w:tc>
          <w:tcPr>
            <w:tcW w:w="0" w:type="auto"/>
            <w:shd w:val="clear" w:color="auto" w:fill="FFFFFF"/>
            <w:vAlign w:val="center"/>
            <w:hideMark/>
          </w:tcPr>
          <w:p w14:paraId="28A120A1"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The age upon attaining which administrative liability arises</w:t>
            </w:r>
          </w:p>
        </w:tc>
      </w:tr>
    </w:tbl>
    <w:p w14:paraId="2AAD54E7"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Persons who have attained the age of sixteen before the moment of committing an administrative offence shall be subject to administrative liability.</w:t>
      </w:r>
    </w:p>
    <w:p w14:paraId="569EF277"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3BE6DD3F" w14:textId="77777777" w:rsidTr="004237A2">
        <w:trPr>
          <w:tblCellSpacing w:w="7" w:type="dxa"/>
        </w:trPr>
        <w:tc>
          <w:tcPr>
            <w:tcW w:w="2025" w:type="dxa"/>
            <w:shd w:val="clear" w:color="auto" w:fill="FFFFFF"/>
            <w:hideMark/>
          </w:tcPr>
          <w:p w14:paraId="2AC8A330"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13.</w:t>
            </w:r>
          </w:p>
        </w:tc>
        <w:tc>
          <w:tcPr>
            <w:tcW w:w="0" w:type="auto"/>
            <w:shd w:val="clear" w:color="auto" w:fill="FFFFFF"/>
            <w:vAlign w:val="center"/>
            <w:hideMark/>
          </w:tcPr>
          <w:p w14:paraId="6E2927C0"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Liability of minors</w:t>
            </w:r>
          </w:p>
        </w:tc>
      </w:tr>
    </w:tbl>
    <w:p w14:paraId="22C29454"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Measures provided for by the Charter of the Commissions on Juvenile Cases approved by the Presidium of the Supreme Council of the Republic of Armenia shall apply to persons who have committed administrative offences between the ages of sixteen and eighteen.</w:t>
      </w:r>
    </w:p>
    <w:p w14:paraId="1DC11736" w14:textId="77777777" w:rsidR="00CA61F1" w:rsidRPr="0004661E" w:rsidRDefault="009B278C" w:rsidP="00A27D0B">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Persons between the ages of sixteen and eighteen shall be subject to administrative liability on general basis in case of committing administrative offences provided for by Articles 53, 123-131.1, 160, 172, 173, 182, 190-193 of this Code. Taking into consideration the nature of the offence and the personality of the offender, the cases related to the persons specified (except for persons having committed offences provided for by Article 182 of the Code) may be referred, and in case of commission of offences provided for by Article 53 of the Code, shall, as a rule, be referred to commissions on juvenile cases of the executive committees of the regional (city), district councils for examination.</w:t>
      </w:r>
    </w:p>
    <w:p w14:paraId="13A42B0B" w14:textId="77777777" w:rsidR="00A27D0B" w:rsidRPr="0004661E" w:rsidRDefault="00A27D0B"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p w14:paraId="1C13EFDC" w14:textId="77777777" w:rsidR="00CA61F1" w:rsidRPr="0004661E" w:rsidRDefault="009B278C" w:rsidP="00C822D9">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Minors between the ages of sixteen and eighteen may, on general basis, be subject to administrative liability also in other cases explicitly provided for by legislative acts of the USSR.</w:t>
      </w:r>
    </w:p>
    <w:p w14:paraId="43E57A80" w14:textId="77777777" w:rsidR="00213CD2" w:rsidRPr="0004661E" w:rsidRDefault="009B278C" w:rsidP="00C822D9">
      <w:pPr>
        <w:widowControl w:val="0"/>
        <w:shd w:val="clear" w:color="auto" w:fill="FFFFFF"/>
        <w:spacing w:after="160" w:line="336" w:lineRule="auto"/>
        <w:jc w:val="both"/>
        <w:rPr>
          <w:rFonts w:ascii="GHEA Grapalat" w:eastAsia="Times New Roman" w:hAnsi="GHEA Grapalat" w:cs="Times New Roman"/>
          <w:b/>
          <w:i/>
          <w:color w:val="000000" w:themeColor="text1"/>
          <w:sz w:val="24"/>
          <w:szCs w:val="24"/>
        </w:rPr>
      </w:pPr>
      <w:r w:rsidRPr="0004661E">
        <w:rPr>
          <w:rFonts w:ascii="GHEA Grapalat" w:hAnsi="GHEA Grapalat"/>
          <w:b/>
          <w:i/>
          <w:color w:val="000000" w:themeColor="text1"/>
          <w:sz w:val="24"/>
          <w:szCs w:val="24"/>
        </w:rPr>
        <w:t>(Article 13 amended by HO-362-N of 2 October 2024)</w:t>
      </w:r>
    </w:p>
    <w:p w14:paraId="55996773" w14:textId="77777777" w:rsidR="00CA61F1" w:rsidRPr="0004661E" w:rsidRDefault="00CA61F1" w:rsidP="00C822D9">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1B9FCAC9" w14:textId="77777777" w:rsidTr="004237A2">
        <w:trPr>
          <w:tblCellSpacing w:w="7" w:type="dxa"/>
        </w:trPr>
        <w:tc>
          <w:tcPr>
            <w:tcW w:w="2025" w:type="dxa"/>
            <w:shd w:val="clear" w:color="auto" w:fill="FFFFFF"/>
            <w:hideMark/>
          </w:tcPr>
          <w:p w14:paraId="792296A4" w14:textId="77777777" w:rsidR="00CA61F1" w:rsidRPr="0004661E" w:rsidRDefault="009B278C" w:rsidP="00C822D9">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14.</w:t>
            </w:r>
          </w:p>
        </w:tc>
        <w:tc>
          <w:tcPr>
            <w:tcW w:w="0" w:type="auto"/>
            <w:shd w:val="clear" w:color="auto" w:fill="FFFFFF"/>
            <w:vAlign w:val="center"/>
            <w:hideMark/>
          </w:tcPr>
          <w:p w14:paraId="3EFA190D" w14:textId="77777777" w:rsidR="00CA61F1" w:rsidRPr="0004661E" w:rsidRDefault="009B278C" w:rsidP="00C822D9">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Liability of officials</w:t>
            </w:r>
          </w:p>
        </w:tc>
      </w:tr>
    </w:tbl>
    <w:p w14:paraId="5C334A4C" w14:textId="77777777" w:rsidR="00CA61F1" w:rsidRPr="0004661E" w:rsidRDefault="009B278C" w:rsidP="00C822D9">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Officials shall be subject to administrative liability for such administrative offences that are related to failure to comply with the rules prescribed in the field of ensuring the security of the state, governmental order, state and public order, protection of the nature, health of the population, and other rules, ensuring the compliance therewith falls within their official duties.</w:t>
      </w:r>
    </w:p>
    <w:p w14:paraId="36B6382D" w14:textId="77777777" w:rsidR="00CA61F1" w:rsidRPr="0004661E" w:rsidRDefault="009B278C" w:rsidP="00C822D9">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Within the meaning of this Code, an official of a political party shall be a member of the executive body of a political party responsible for actions (inaction) entailing liability by this Code, or a responsible member or employee of a political party that performs organisational-managerial, administrative and economic functions, based on the Charter or other documents of a political party.</w:t>
      </w:r>
    </w:p>
    <w:p w14:paraId="0795E5C7" w14:textId="77777777" w:rsidR="00CA61F1" w:rsidRPr="0004661E" w:rsidRDefault="009B278C" w:rsidP="00C822D9">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14 supplemented by HO-4-N of 29 December 2020, HO-343-N of 2</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October 2024)</w:t>
      </w:r>
    </w:p>
    <w:p w14:paraId="1C9CA517" w14:textId="77777777" w:rsidR="00CA61F1" w:rsidRPr="0004661E" w:rsidRDefault="00CA61F1" w:rsidP="00C822D9">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2A0BC599" w14:textId="77777777" w:rsidTr="004237A2">
        <w:trPr>
          <w:tblCellSpacing w:w="7" w:type="dxa"/>
        </w:trPr>
        <w:tc>
          <w:tcPr>
            <w:tcW w:w="2025" w:type="dxa"/>
            <w:shd w:val="clear" w:color="auto" w:fill="FFFFFF"/>
            <w:hideMark/>
          </w:tcPr>
          <w:p w14:paraId="407613C2" w14:textId="77777777" w:rsidR="00CA61F1" w:rsidRPr="0004661E" w:rsidRDefault="009B278C" w:rsidP="00C822D9">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15.</w:t>
            </w:r>
            <w:bookmarkStart w:id="0" w:name="79148_7"/>
            <w:bookmarkEnd w:id="0"/>
          </w:p>
        </w:tc>
        <w:tc>
          <w:tcPr>
            <w:tcW w:w="0" w:type="auto"/>
            <w:shd w:val="clear" w:color="auto" w:fill="FFFFFF"/>
            <w:vAlign w:val="center"/>
            <w:hideMark/>
          </w:tcPr>
          <w:p w14:paraId="0CE0E05B" w14:textId="77777777" w:rsidR="00CA61F1" w:rsidRPr="0004661E" w:rsidRDefault="009B278C" w:rsidP="00C822D9">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Liability of military servicepersons and other persons for committing administrative offences, subject to disciplinary codes </w:t>
            </w:r>
          </w:p>
        </w:tc>
      </w:tr>
    </w:tbl>
    <w:p w14:paraId="20A83D73" w14:textId="77777777" w:rsidR="00CA61F1" w:rsidRPr="0004661E" w:rsidRDefault="009B278C" w:rsidP="00C822D9">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Officers of the republican executive bodies of defence, national security, state preservation and the police and the rescue service of the Republic of Armenia, military servicepersons, as well as conscripts called up for mobilisation, shall bear disciplinary liability for administrative offences. Persons referred to in this part shall bear administrative liability on general basis for violating the rules of hunting, fishing and conservation of fishery resources, violating customs rules, violating the requirements </w:t>
      </w:r>
      <w:r w:rsidRPr="0004661E">
        <w:rPr>
          <w:rFonts w:ascii="GHEA Grapalat" w:hAnsi="GHEA Grapalat"/>
          <w:color w:val="000000" w:themeColor="text1"/>
          <w:sz w:val="24"/>
          <w:szCs w:val="24"/>
        </w:rPr>
        <w:lastRenderedPageBreak/>
        <w:t>of the legislation in the field of ensuring road traffic safety. Administrative penalty shall not be imposed on the specified persons for violating the rules of hunting, fishing and conservation of fishery resources, violating customs rules. Administrative penalty shall not be imposed on the specified persons for violating the requirements of the legislation in the field of ensuring road traffic safety where the offence has been committed by service vehicles.</w:t>
      </w:r>
    </w:p>
    <w:p w14:paraId="714A2776"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Persons other than those referred to in this part, subject to disciplinary codes or specific disciplinary statutes, shall bear disciplinary liability for administrative offences in cases explicitly provided for thereby, and in the rest of cases — administrative liability on general basis.</w:t>
      </w:r>
    </w:p>
    <w:p w14:paraId="44D8CD08"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cases referred to in the first part of this Article the bodies that are vested with the right to impose administrative fines, may, rather than imposing fines, transfer the materials on offences to relevant bodies to resolve the issue of subjecting guilty persons to disciplinary liability.</w:t>
      </w:r>
    </w:p>
    <w:p w14:paraId="4C3E8CCA"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b/>
          <w:color w:val="000000" w:themeColor="text1"/>
          <w:sz w:val="24"/>
          <w:szCs w:val="24"/>
        </w:rPr>
      </w:pPr>
      <w:r w:rsidRPr="0004661E">
        <w:rPr>
          <w:rFonts w:ascii="GHEA Grapalat" w:hAnsi="GHEA Grapalat"/>
          <w:b/>
          <w:i/>
          <w:color w:val="000000" w:themeColor="text1"/>
          <w:sz w:val="24"/>
          <w:szCs w:val="24"/>
        </w:rPr>
        <w:t>(Article 15 edited by HO-32-N of 16 December 2005, edited, amended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 xml:space="preserve">by HO-2-N </w:t>
      </w:r>
      <w:r w:rsidRPr="0004661E">
        <w:rPr>
          <w:rFonts w:ascii="GHEA Grapalat" w:hAnsi="GHEA Grapalat"/>
          <w:b/>
          <w:i/>
          <w:color w:val="000000" w:themeColor="text1"/>
          <w:spacing w:val="4"/>
          <w:sz w:val="24"/>
          <w:szCs w:val="24"/>
        </w:rPr>
        <w:t>of 7 February 2012, edited by HO-178-N of 21 December 2015, amended by HO-82-N of 16 May 2016, supplemented by HO-233-N of 16 December 2016, HO-457-N of 15</w:t>
      </w:r>
      <w:r w:rsidRPr="0004661E">
        <w:rPr>
          <w:rFonts w:ascii="GHEA Grapalat" w:hAnsi="GHEA Grapalat"/>
          <w:b/>
          <w:i/>
          <w:color w:val="000000" w:themeColor="text1"/>
          <w:sz w:val="24"/>
          <w:szCs w:val="24"/>
        </w:rPr>
        <w:t xml:space="preserve"> November 2024)</w:t>
      </w:r>
    </w:p>
    <w:p w14:paraId="16ABF5E8"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b/>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759E6D50" w14:textId="77777777" w:rsidTr="004237A2">
        <w:trPr>
          <w:tblCellSpacing w:w="7" w:type="dxa"/>
        </w:trPr>
        <w:tc>
          <w:tcPr>
            <w:tcW w:w="2025" w:type="dxa"/>
            <w:shd w:val="clear" w:color="auto" w:fill="FFFFFF"/>
            <w:hideMark/>
          </w:tcPr>
          <w:p w14:paraId="5E05748F"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16.</w:t>
            </w:r>
          </w:p>
        </w:tc>
        <w:tc>
          <w:tcPr>
            <w:tcW w:w="0" w:type="auto"/>
            <w:shd w:val="clear" w:color="auto" w:fill="FFFFFF"/>
            <w:vAlign w:val="center"/>
            <w:hideMark/>
          </w:tcPr>
          <w:p w14:paraId="12558365"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Liability of foreign citizens and stateless persons</w:t>
            </w:r>
          </w:p>
        </w:tc>
      </w:tr>
    </w:tbl>
    <w:p w14:paraId="59D49C08" w14:textId="77777777" w:rsidR="00CA61F1" w:rsidRPr="0004661E" w:rsidRDefault="009B278C" w:rsidP="00A27D0B">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Foreign citizens and stateless persons in the territory of the Republic of Armenia shall be subject to administrative liability on general basis as the USSR citizens.</w:t>
      </w:r>
    </w:p>
    <w:p w14:paraId="4C72D66B"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issue of liability for administrative offences committed by the foreign citizens in the territory of the Republic of Armenia who enjoy the right to immunity with respect to administrative liability of the USSR and the Republic of Armenia under the effective laws and international agreements of the USSR shall be resolved through diplomatic channels.</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48391FB3" w14:textId="77777777" w:rsidTr="004237A2">
        <w:trPr>
          <w:tblCellSpacing w:w="7" w:type="dxa"/>
        </w:trPr>
        <w:tc>
          <w:tcPr>
            <w:tcW w:w="2025" w:type="dxa"/>
            <w:shd w:val="clear" w:color="auto" w:fill="FFFFFF"/>
            <w:hideMark/>
          </w:tcPr>
          <w:p w14:paraId="6C9895D8"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17.</w:t>
            </w:r>
          </w:p>
        </w:tc>
        <w:tc>
          <w:tcPr>
            <w:tcW w:w="0" w:type="auto"/>
            <w:shd w:val="clear" w:color="auto" w:fill="FFFFFF"/>
            <w:vAlign w:val="center"/>
            <w:hideMark/>
          </w:tcPr>
          <w:p w14:paraId="34B96A8B"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Extreme necessity</w:t>
            </w:r>
          </w:p>
        </w:tc>
      </w:tr>
    </w:tbl>
    <w:p w14:paraId="528201A0"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person who, although having committed an action provided for by this Code or by other regulatory acts prescribing administrative liability for administrative offences, has acted in a situation of extreme necessity, </w:t>
      </w:r>
      <w:r w:rsidRPr="0004661E">
        <w:rPr>
          <w:rFonts w:ascii="GHEA Grapalat" w:hAnsi="GHEA Grapalat"/>
          <w:i/>
          <w:color w:val="000000" w:themeColor="text1"/>
          <w:sz w:val="24"/>
          <w:szCs w:val="24"/>
        </w:rPr>
        <w:t>i.e.</w:t>
      </w:r>
      <w:r w:rsidRPr="0004661E">
        <w:rPr>
          <w:rFonts w:ascii="GHEA Grapalat" w:hAnsi="GHEA Grapalat"/>
          <w:color w:val="000000" w:themeColor="text1"/>
          <w:sz w:val="24"/>
          <w:szCs w:val="24"/>
        </w:rPr>
        <w:t xml:space="preserve"> to eliminate a danger threatening the state or public order, the socialist property, the rights and freedoms of citizens, the established governmental order, where under the given circumstances that danger could not have been eliminated by other means and where the damage caused is of lesser importance than the damage prevented, shall not be subject to administrative liability.</w:t>
      </w:r>
    </w:p>
    <w:p w14:paraId="60852AAB"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2192D778" w14:textId="77777777" w:rsidTr="004237A2">
        <w:trPr>
          <w:tblCellSpacing w:w="7" w:type="dxa"/>
        </w:trPr>
        <w:tc>
          <w:tcPr>
            <w:tcW w:w="2025" w:type="dxa"/>
            <w:shd w:val="clear" w:color="auto" w:fill="FFFFFF"/>
            <w:hideMark/>
          </w:tcPr>
          <w:p w14:paraId="6FC2D043"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18.</w:t>
            </w:r>
          </w:p>
        </w:tc>
        <w:tc>
          <w:tcPr>
            <w:tcW w:w="0" w:type="auto"/>
            <w:shd w:val="clear" w:color="auto" w:fill="FFFFFF"/>
            <w:vAlign w:val="center"/>
            <w:hideMark/>
          </w:tcPr>
          <w:p w14:paraId="1FBC9AFE"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Necessary defence</w:t>
            </w:r>
          </w:p>
        </w:tc>
      </w:tr>
    </w:tbl>
    <w:p w14:paraId="1960DE3A"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person who, although having committed an action provided for by this Code or by other regulatory acts prescribing administrative liability for administrative offences, has acted in a state of necessary defence, </w:t>
      </w:r>
      <w:r w:rsidRPr="0004661E">
        <w:rPr>
          <w:rFonts w:ascii="GHEA Grapalat" w:hAnsi="GHEA Grapalat"/>
          <w:i/>
          <w:color w:val="000000" w:themeColor="text1"/>
          <w:sz w:val="24"/>
          <w:szCs w:val="24"/>
        </w:rPr>
        <w:t>i.e.</w:t>
      </w:r>
      <w:r w:rsidRPr="0004661E">
        <w:rPr>
          <w:rFonts w:ascii="GHEA Grapalat" w:hAnsi="GHEA Grapalat"/>
          <w:color w:val="000000" w:themeColor="text1"/>
          <w:sz w:val="24"/>
          <w:szCs w:val="24"/>
        </w:rPr>
        <w:t xml:space="preserve"> he or she has been protecting the state or public order, the socialist property, the rights and freedoms of citizens, the established governmental order against criminal encroachment by causing damage to the person committing encroachment, moreover, where the necessary defence limits have not been exceeded, shall not be subject to administrative liability..</w:t>
      </w:r>
    </w:p>
    <w:p w14:paraId="343A236C"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3BE8D3A7" w14:textId="77777777" w:rsidTr="004237A2">
        <w:trPr>
          <w:tblCellSpacing w:w="7" w:type="dxa"/>
        </w:trPr>
        <w:tc>
          <w:tcPr>
            <w:tcW w:w="2025" w:type="dxa"/>
            <w:shd w:val="clear" w:color="auto" w:fill="FFFFFF"/>
            <w:hideMark/>
          </w:tcPr>
          <w:p w14:paraId="356DC399"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19.</w:t>
            </w:r>
          </w:p>
        </w:tc>
        <w:tc>
          <w:tcPr>
            <w:tcW w:w="0" w:type="auto"/>
            <w:shd w:val="clear" w:color="auto" w:fill="FFFFFF"/>
            <w:vAlign w:val="center"/>
            <w:hideMark/>
          </w:tcPr>
          <w:p w14:paraId="4EF5847F"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Insanity</w:t>
            </w:r>
          </w:p>
        </w:tc>
      </w:tr>
    </w:tbl>
    <w:p w14:paraId="6E0C8D80"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A person, who has been in a state of insanity while committing an illegal action or inaction, </w:t>
      </w:r>
      <w:r w:rsidRPr="0004661E">
        <w:rPr>
          <w:rFonts w:ascii="GHEA Grapalat" w:hAnsi="GHEA Grapalat"/>
          <w:i/>
          <w:color w:val="000000" w:themeColor="text1"/>
          <w:sz w:val="24"/>
          <w:szCs w:val="24"/>
        </w:rPr>
        <w:t>i.e.</w:t>
      </w:r>
      <w:r w:rsidRPr="0004661E">
        <w:rPr>
          <w:rFonts w:ascii="GHEA Grapalat" w:hAnsi="GHEA Grapalat"/>
          <w:color w:val="000000" w:themeColor="text1"/>
          <w:sz w:val="24"/>
          <w:szCs w:val="24"/>
        </w:rPr>
        <w:t xml:space="preserve"> due to chronic mental illness, temporary mental impairment, dementia or other morbid condition he or she could not realise his or her actions or to control those actions, shall not be subject to administrative liability.</w:t>
      </w:r>
    </w:p>
    <w:p w14:paraId="729D4D8D"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53273F00" w14:textId="77777777" w:rsidTr="004237A2">
        <w:trPr>
          <w:tblCellSpacing w:w="7" w:type="dxa"/>
        </w:trPr>
        <w:tc>
          <w:tcPr>
            <w:tcW w:w="2025" w:type="dxa"/>
            <w:shd w:val="clear" w:color="auto" w:fill="FFFFFF"/>
            <w:hideMark/>
          </w:tcPr>
          <w:p w14:paraId="17B5035A"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20.</w:t>
            </w:r>
          </w:p>
        </w:tc>
        <w:tc>
          <w:tcPr>
            <w:tcW w:w="0" w:type="auto"/>
            <w:shd w:val="clear" w:color="auto" w:fill="FFFFFF"/>
            <w:vAlign w:val="center"/>
            <w:hideMark/>
          </w:tcPr>
          <w:p w14:paraId="164E412E"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Transferring the materials on administrative offences to comrades' court, non-governmental organisation or labour collective for examination</w:t>
            </w:r>
          </w:p>
        </w:tc>
      </w:tr>
    </w:tbl>
    <w:p w14:paraId="23A8D32B"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 person having committed an administrative offence shall be released from administrative liability, and the materials shall be transferred to the comrades’ court, non-governmental organisation or labour collective for examination, where it is appropriate to impose a measure of public influence thereon, considering the nature of the offence committed and the personality of the offender.</w:t>
      </w:r>
    </w:p>
    <w:p w14:paraId="1EB9EF3E"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materials on the persons released, on the grounds referred to in the first part of this Article, from the administrative liability for committing offences provided for by Articles 126, 129, 133, 159, 163, 174-177 of this Code, may also be transferred to the Commission against Alcoholism established in an enterprise, an institution, organisation and their structural subdivisions for examination.</w:t>
      </w:r>
    </w:p>
    <w:p w14:paraId="5E1BD019" w14:textId="77777777" w:rsidR="00CA61F1" w:rsidRPr="0004661E" w:rsidRDefault="009B278C" w:rsidP="00A27D0B">
      <w:pPr>
        <w:widowControl w:val="0"/>
        <w:shd w:val="clear" w:color="auto" w:fill="FFFFFF"/>
        <w:spacing w:after="160" w:line="360" w:lineRule="auto"/>
        <w:jc w:val="both"/>
        <w:rPr>
          <w:rFonts w:ascii="GHEA Grapalat" w:hAnsi="GHEA Grapalat"/>
          <w:color w:val="000000" w:themeColor="text1"/>
          <w:sz w:val="24"/>
          <w:szCs w:val="24"/>
          <w:lang w:val="hy-AM"/>
        </w:rPr>
      </w:pPr>
      <w:r w:rsidRPr="0004661E">
        <w:rPr>
          <w:rFonts w:ascii="GHEA Grapalat" w:hAnsi="GHEA Grapalat"/>
          <w:color w:val="000000" w:themeColor="text1"/>
          <w:sz w:val="24"/>
          <w:szCs w:val="24"/>
        </w:rPr>
        <w:t>The administration, the Commission against Alcoholism established in the enterprise, institution, organisation and their structural subdivisions, comrades’ court or the non-governmental organisation shall — within a period of ten days from the day of obtaining the materials — be obliged to notify the body having sent the materials (the official) of the measures of public influence imposed on persons having committed administrative offences provided for by Articles 53, 126, 129, 133, 159, 163, 165, 172, 174-177 of this Code.</w:t>
      </w:r>
    </w:p>
    <w:p w14:paraId="6C0B4039" w14:textId="77777777" w:rsidR="00C822D9" w:rsidRPr="0004661E" w:rsidRDefault="00C822D9"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85"/>
        <w:gridCol w:w="7013"/>
      </w:tblGrid>
      <w:tr w:rsidR="00CA61F1" w:rsidRPr="0004661E" w14:paraId="7699B723" w14:textId="77777777" w:rsidTr="00A27D0B">
        <w:trPr>
          <w:tblCellSpacing w:w="7" w:type="dxa"/>
        </w:trPr>
        <w:tc>
          <w:tcPr>
            <w:tcW w:w="2064" w:type="dxa"/>
            <w:shd w:val="clear" w:color="auto" w:fill="FFFFFF"/>
            <w:hideMark/>
          </w:tcPr>
          <w:p w14:paraId="06ABAF31"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21.</w:t>
            </w:r>
          </w:p>
        </w:tc>
        <w:tc>
          <w:tcPr>
            <w:tcW w:w="6992" w:type="dxa"/>
            <w:shd w:val="clear" w:color="auto" w:fill="FFFFFF"/>
            <w:vAlign w:val="center"/>
            <w:hideMark/>
          </w:tcPr>
          <w:p w14:paraId="036C8E3F"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Possibility of releasing from administrative liability for an offence of lesser significance</w:t>
            </w:r>
          </w:p>
        </w:tc>
      </w:tr>
    </w:tbl>
    <w:p w14:paraId="0213B906"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Where the administrative offence committed is of lesser significance, the body authorised to decide the case (the official) may release the offender from administrative liability and content itself with oral reprimand. </w:t>
      </w:r>
    </w:p>
    <w:p w14:paraId="49ADBFAB" w14:textId="77777777" w:rsidR="00CA61F1" w:rsidRPr="0004661E" w:rsidRDefault="009B278C" w:rsidP="00F7007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In cases when the violation of the road traffic rule has been captured through video-recording or photographing, the procedure prescribed by the first part of this Article may also be applied during the appeal proceedings by way of superiority.</w:t>
      </w:r>
    </w:p>
    <w:p w14:paraId="299EEE93" w14:textId="77777777" w:rsidR="00CA61F1" w:rsidRPr="0004661E" w:rsidRDefault="009B278C" w:rsidP="00F7007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21 supplemented by HO-78-N of 21 June 2014)</w:t>
      </w:r>
    </w:p>
    <w:p w14:paraId="513333A6" w14:textId="77777777" w:rsidR="00CA61F1" w:rsidRPr="0004661E" w:rsidRDefault="00CA61F1" w:rsidP="00F7007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39D78F7F" w14:textId="77777777" w:rsidTr="004237A2">
        <w:trPr>
          <w:tblCellSpacing w:w="7" w:type="dxa"/>
        </w:trPr>
        <w:tc>
          <w:tcPr>
            <w:tcW w:w="2025" w:type="dxa"/>
            <w:shd w:val="clear" w:color="auto" w:fill="FFFFFF"/>
            <w:hideMark/>
          </w:tcPr>
          <w:p w14:paraId="345154A0" w14:textId="77777777" w:rsidR="00CA61F1" w:rsidRPr="0004661E" w:rsidRDefault="009B278C" w:rsidP="00F70070">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21</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hideMark/>
          </w:tcPr>
          <w:p w14:paraId="2F28587D" w14:textId="77777777" w:rsidR="00CA61F1" w:rsidRPr="0004661E" w:rsidRDefault="009B278C" w:rsidP="00F70070">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Releasing from liability persons subjected to human trafficking or exploitation</w:t>
            </w:r>
          </w:p>
        </w:tc>
      </w:tr>
    </w:tbl>
    <w:p w14:paraId="1DA8DE0B" w14:textId="77777777" w:rsidR="00CA61F1" w:rsidRPr="0004661E" w:rsidRDefault="009B278C" w:rsidP="00F70070">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A person subjected to human trafficking or exploitation shall be released from administrative liability for the offence which he or she has committed under coercion in the course of the human trafficking or exploitation against them.</w:t>
      </w:r>
    </w:p>
    <w:p w14:paraId="725B1CD7" w14:textId="77777777" w:rsidR="00CA61F1" w:rsidRPr="0004661E" w:rsidRDefault="009B278C" w:rsidP="00F7007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21.</w:t>
      </w:r>
      <w:r w:rsidRPr="0004661E">
        <w:rPr>
          <w:rFonts w:ascii="GHEA Grapalat" w:hAnsi="GHEA Grapalat"/>
          <w:b/>
          <w:i/>
          <w:color w:val="000000" w:themeColor="text1"/>
          <w:sz w:val="24"/>
          <w:szCs w:val="24"/>
          <w:vertAlign w:val="superscript"/>
        </w:rPr>
        <w:t>1</w:t>
      </w:r>
      <w:r w:rsidR="00C822D9" w:rsidRPr="0004661E">
        <w:rPr>
          <w:rFonts w:ascii="Sylfaen" w:hAnsi="Sylfaen"/>
          <w:b/>
          <w:i/>
          <w:color w:val="000000" w:themeColor="text1"/>
          <w:sz w:val="24"/>
          <w:szCs w:val="24"/>
        </w:rPr>
        <w:t xml:space="preserve"> </w:t>
      </w:r>
      <w:r w:rsidRPr="0004661E">
        <w:rPr>
          <w:rFonts w:ascii="GHEA Grapalat" w:hAnsi="GHEA Grapalat"/>
          <w:b/>
          <w:i/>
          <w:color w:val="000000" w:themeColor="text1"/>
          <w:sz w:val="24"/>
          <w:szCs w:val="24"/>
        </w:rPr>
        <w:t>supplemented by HO-213-N of 17 December 2014)</w:t>
      </w:r>
    </w:p>
    <w:p w14:paraId="2C6E63EF" w14:textId="77777777" w:rsidR="00CA61F1" w:rsidRPr="0004661E" w:rsidRDefault="00CA61F1" w:rsidP="00F7007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1FDF2BEA" w14:textId="77777777" w:rsidTr="004237A2">
        <w:trPr>
          <w:tblCellSpacing w:w="7" w:type="dxa"/>
        </w:trPr>
        <w:tc>
          <w:tcPr>
            <w:tcW w:w="2025" w:type="dxa"/>
            <w:shd w:val="clear" w:color="auto" w:fill="FFFFFF"/>
            <w:hideMark/>
          </w:tcPr>
          <w:p w14:paraId="21FC9D2B" w14:textId="77777777" w:rsidR="00CA61F1" w:rsidRPr="0004661E" w:rsidRDefault="009B278C" w:rsidP="00F70070">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21</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shd w:val="clear" w:color="auto" w:fill="FFFFFF"/>
            <w:hideMark/>
          </w:tcPr>
          <w:p w14:paraId="73265030" w14:textId="77777777" w:rsidR="00CA61F1" w:rsidRPr="0004661E" w:rsidRDefault="009B278C" w:rsidP="00F70070">
            <w:pPr>
              <w:widowControl w:val="0"/>
              <w:spacing w:after="160" w:line="374" w:lineRule="auto"/>
              <w:rPr>
                <w:rFonts w:ascii="GHEA Grapalat" w:eastAsia="Times New Roman" w:hAnsi="GHEA Grapalat" w:cs="Times New Roman"/>
                <w:b/>
                <w:bCs/>
                <w:color w:val="000000" w:themeColor="text1"/>
                <w:sz w:val="24"/>
                <w:szCs w:val="24"/>
              </w:rPr>
            </w:pPr>
            <w:r w:rsidRPr="0004661E">
              <w:rPr>
                <w:rFonts w:ascii="GHEA Grapalat" w:hAnsi="GHEA Grapalat"/>
                <w:b/>
                <w:color w:val="000000" w:themeColor="text1"/>
                <w:sz w:val="24"/>
                <w:szCs w:val="24"/>
              </w:rPr>
              <w:t>Amnesty</w:t>
            </w:r>
          </w:p>
        </w:tc>
      </w:tr>
    </w:tbl>
    <w:p w14:paraId="4FA467D4" w14:textId="77777777" w:rsidR="00CA61F1" w:rsidRPr="0004661E" w:rsidRDefault="009B278C" w:rsidP="00F70070">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A person having committed an administrative offence may be fully or partially released from administrative liability by the Law "On amnesty" adopted by the National Assembly, and a person subjected to an administrative penalty may be fully or partially exempted from both the main and supplementary administrative penalties.</w:t>
      </w:r>
    </w:p>
    <w:p w14:paraId="71301637" w14:textId="77777777" w:rsidR="00CA61F1" w:rsidRPr="0004661E" w:rsidRDefault="009B278C" w:rsidP="00F7007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21.</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HO-372-N of 12 July 2018)</w:t>
      </w:r>
    </w:p>
    <w:p w14:paraId="5CD132E4" w14:textId="77777777" w:rsidR="00CA61F1" w:rsidRPr="0004661E" w:rsidRDefault="00CA61F1"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p w14:paraId="609A38DB" w14:textId="77777777" w:rsidR="00C822D9" w:rsidRPr="0004661E" w:rsidRDefault="00C822D9">
      <w:pPr>
        <w:rPr>
          <w:rFonts w:ascii="GHEA Grapalat" w:hAnsi="GHEA Grapalat"/>
          <w:b/>
          <w:color w:val="000000" w:themeColor="text1"/>
          <w:sz w:val="24"/>
          <w:szCs w:val="24"/>
        </w:rPr>
      </w:pPr>
      <w:r w:rsidRPr="0004661E">
        <w:rPr>
          <w:rFonts w:ascii="GHEA Grapalat" w:hAnsi="GHEA Grapalat"/>
          <w:b/>
          <w:color w:val="000000" w:themeColor="text1"/>
          <w:sz w:val="24"/>
          <w:szCs w:val="24"/>
        </w:rPr>
        <w:br w:type="page"/>
      </w:r>
    </w:p>
    <w:p w14:paraId="17841635" w14:textId="77777777" w:rsidR="00CA61F1" w:rsidRPr="0004661E" w:rsidRDefault="009B278C"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CHAPTER 3</w:t>
      </w:r>
    </w:p>
    <w:p w14:paraId="4154B144" w14:textId="77777777" w:rsidR="00CA61F1" w:rsidRPr="0004661E" w:rsidRDefault="009B278C"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ADMINISTRATIVE PENALTY</w:t>
      </w:r>
    </w:p>
    <w:p w14:paraId="69215884" w14:textId="77777777" w:rsidR="00CA61F1" w:rsidRPr="0004661E" w:rsidRDefault="00CA61F1"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46A99BF3" w14:textId="77777777" w:rsidTr="004237A2">
        <w:trPr>
          <w:tblCellSpacing w:w="7" w:type="dxa"/>
        </w:trPr>
        <w:tc>
          <w:tcPr>
            <w:tcW w:w="2025" w:type="dxa"/>
            <w:shd w:val="clear" w:color="auto" w:fill="FFFFFF"/>
            <w:hideMark/>
          </w:tcPr>
          <w:p w14:paraId="3F4D9F7D"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22.</w:t>
            </w:r>
          </w:p>
        </w:tc>
        <w:tc>
          <w:tcPr>
            <w:tcW w:w="0" w:type="auto"/>
            <w:shd w:val="clear" w:color="auto" w:fill="FFFFFF"/>
            <w:vAlign w:val="center"/>
            <w:hideMark/>
          </w:tcPr>
          <w:p w14:paraId="1FEC4897"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Objectives of an administrative penalty</w:t>
            </w:r>
          </w:p>
        </w:tc>
      </w:tr>
    </w:tbl>
    <w:p w14:paraId="73D0A3F9"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An administrative penalty shall be considered as a penalty and shall be applied, pursuing an objective of educating the person having committed an administrative offence in the spirit of abiding by the Soviet laws, respecting the rules of socialist community life, as well as preventing him or her, </w:t>
      </w:r>
      <w:r w:rsidRPr="0004661E">
        <w:rPr>
          <w:rFonts w:ascii="GHEA Grapalat" w:hAnsi="GHEA Grapalat"/>
          <w:i/>
          <w:color w:val="000000" w:themeColor="text1"/>
          <w:sz w:val="24"/>
          <w:szCs w:val="24"/>
        </w:rPr>
        <w:t>i.e.</w:t>
      </w:r>
      <w:r w:rsidRPr="0004661E">
        <w:rPr>
          <w:rFonts w:ascii="GHEA Grapalat" w:hAnsi="GHEA Grapalat"/>
          <w:color w:val="000000" w:themeColor="text1"/>
          <w:sz w:val="24"/>
          <w:szCs w:val="24"/>
        </w:rPr>
        <w:t xml:space="preserve"> the offender, and other persons from committing new offences.</w:t>
      </w:r>
    </w:p>
    <w:p w14:paraId="262F7A79"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1D31301B" w14:textId="77777777" w:rsidTr="004237A2">
        <w:trPr>
          <w:tblCellSpacing w:w="7" w:type="dxa"/>
        </w:trPr>
        <w:tc>
          <w:tcPr>
            <w:tcW w:w="2025" w:type="dxa"/>
            <w:shd w:val="clear" w:color="auto" w:fill="FFFFFF"/>
            <w:hideMark/>
          </w:tcPr>
          <w:p w14:paraId="067A46E8"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23.</w:t>
            </w:r>
          </w:p>
        </w:tc>
        <w:tc>
          <w:tcPr>
            <w:tcW w:w="0" w:type="auto"/>
            <w:shd w:val="clear" w:color="auto" w:fill="FFFFFF"/>
            <w:vAlign w:val="center"/>
            <w:hideMark/>
          </w:tcPr>
          <w:p w14:paraId="1BFEE8AF"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Types of administrative penalties</w:t>
            </w:r>
          </w:p>
        </w:tc>
      </w:tr>
    </w:tbl>
    <w:p w14:paraId="030F4DEF"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following administrative penalties may be imposed for committing administrative offences:</w:t>
      </w:r>
    </w:p>
    <w:p w14:paraId="7D2D804B" w14:textId="77777777" w:rsidR="00CA61F1" w:rsidRPr="0004661E" w:rsidRDefault="009B278C" w:rsidP="00A27D0B">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warning;</w:t>
      </w:r>
    </w:p>
    <w:p w14:paraId="559FBF79" w14:textId="77777777" w:rsidR="00CA61F1" w:rsidRPr="0004661E" w:rsidRDefault="009B278C" w:rsidP="00A27D0B">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(1.1)</w:t>
      </w:r>
      <w:r w:rsidRPr="0004661E">
        <w:rPr>
          <w:rFonts w:ascii="GHEA Grapalat" w:hAnsi="GHEA Grapalat"/>
          <w:color w:val="000000" w:themeColor="text1"/>
          <w:sz w:val="24"/>
          <w:szCs w:val="24"/>
        </w:rPr>
        <w:tab/>
        <w:t>penalty point;</w:t>
      </w:r>
    </w:p>
    <w:p w14:paraId="6C816A08" w14:textId="77777777" w:rsidR="00CA61F1" w:rsidRPr="0004661E" w:rsidRDefault="009B278C" w:rsidP="00A27D0B">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fine;</w:t>
      </w:r>
    </w:p>
    <w:p w14:paraId="3BCDB662" w14:textId="77777777" w:rsidR="00CA61F1" w:rsidRPr="0004661E" w:rsidRDefault="009B278C" w:rsidP="00A27D0B">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compensated seizure of an item deemed an instrument or a direct object for committing an administrative offence;</w:t>
      </w:r>
    </w:p>
    <w:p w14:paraId="5DDAA2A5" w14:textId="77777777" w:rsidR="00CA61F1" w:rsidRPr="0004661E" w:rsidRDefault="009B278C" w:rsidP="00A27D0B">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confiscation of an item deemed an instrument or a direct object for committing an administrative offence;</w:t>
      </w:r>
    </w:p>
    <w:p w14:paraId="279E7400" w14:textId="77777777" w:rsidR="00CA61F1" w:rsidRPr="0004661E" w:rsidRDefault="009B278C" w:rsidP="00A27D0B">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(4.1)</w:t>
      </w:r>
      <w:r w:rsidRPr="0004661E">
        <w:rPr>
          <w:rFonts w:ascii="GHEA Grapalat" w:hAnsi="GHEA Grapalat"/>
          <w:color w:val="000000" w:themeColor="text1"/>
          <w:sz w:val="24"/>
          <w:szCs w:val="24"/>
        </w:rPr>
        <w:tab/>
        <w:t>suspension of the right to drive vehicles;</w:t>
      </w:r>
    </w:p>
    <w:p w14:paraId="04D4F899" w14:textId="77777777" w:rsidR="00CA61F1" w:rsidRPr="0004661E" w:rsidRDefault="009B278C" w:rsidP="00A27D0B">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ab/>
        <w:t>deprivation of the special right;</w:t>
      </w:r>
    </w:p>
    <w:p w14:paraId="7951BBD4" w14:textId="77777777" w:rsidR="00CA61F1" w:rsidRPr="0004661E" w:rsidRDefault="009B278C" w:rsidP="00A27D0B">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(6)</w:t>
      </w:r>
      <w:r w:rsidRPr="0004661E">
        <w:rPr>
          <w:rFonts w:ascii="GHEA Grapalat" w:hAnsi="GHEA Grapalat"/>
          <w:b/>
          <w:color w:val="000000" w:themeColor="text1"/>
          <w:sz w:val="24"/>
          <w:szCs w:val="24"/>
        </w:rPr>
        <w:tab/>
      </w:r>
      <w:r w:rsidRPr="0004661E">
        <w:rPr>
          <w:rFonts w:ascii="GHEA Grapalat" w:hAnsi="GHEA Grapalat"/>
          <w:b/>
          <w:i/>
          <w:color w:val="000000" w:themeColor="text1"/>
          <w:sz w:val="24"/>
          <w:szCs w:val="24"/>
        </w:rPr>
        <w:t>(point repealed by HO-32-N of 16 December 2005)</w:t>
      </w:r>
    </w:p>
    <w:p w14:paraId="4F9FA156" w14:textId="77777777" w:rsidR="00CA61F1" w:rsidRPr="0004661E" w:rsidRDefault="009B278C" w:rsidP="00A27D0B">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(7)</w:t>
      </w:r>
      <w:r w:rsidRPr="0004661E">
        <w:rPr>
          <w:rFonts w:ascii="GHEA Grapalat" w:hAnsi="GHEA Grapalat"/>
          <w:b/>
          <w:color w:val="000000" w:themeColor="text1"/>
          <w:sz w:val="24"/>
          <w:szCs w:val="24"/>
        </w:rPr>
        <w:tab/>
      </w:r>
      <w:r w:rsidRPr="0004661E">
        <w:rPr>
          <w:rFonts w:ascii="GHEA Grapalat" w:hAnsi="GHEA Grapalat"/>
          <w:b/>
          <w:i/>
          <w:color w:val="000000" w:themeColor="text1"/>
          <w:sz w:val="24"/>
          <w:szCs w:val="24"/>
        </w:rPr>
        <w:t>(point repealed by HO-32-N of 16 December 2005)</w:t>
      </w:r>
    </w:p>
    <w:p w14:paraId="39FD3AAE" w14:textId="77777777" w:rsidR="00CA61F1" w:rsidRPr="0004661E" w:rsidRDefault="009B278C" w:rsidP="00A27D0B">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(8)</w:t>
      </w:r>
      <w:r w:rsidRPr="0004661E">
        <w:rPr>
          <w:rFonts w:ascii="GHEA Grapalat" w:hAnsi="GHEA Grapalat"/>
          <w:color w:val="000000" w:themeColor="text1"/>
          <w:sz w:val="24"/>
          <w:szCs w:val="24"/>
        </w:rPr>
        <w:tab/>
        <w:t>suspension of economic activity.</w:t>
      </w:r>
    </w:p>
    <w:p w14:paraId="42C10844"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Legislative acts of the USSR and the Republic of Armenia may define also types of administrative penalties other than those referred to in this Article, in compliance with the principles of fundamentals and general provisions of the legislation of the USSR and the Union Republics on administrative offences.</w:t>
      </w:r>
    </w:p>
    <w:p w14:paraId="0266F77E"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legislation of the USSR may also provide for administrative eviction of foreign citizens and stateless persons from the borders of the USSR for committing administrative offences gravely violating the Soviet legal order.</w:t>
      </w:r>
    </w:p>
    <w:p w14:paraId="433147A2"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pacing w:val="-6"/>
          <w:sz w:val="24"/>
          <w:szCs w:val="24"/>
        </w:rPr>
      </w:pPr>
      <w:r w:rsidRPr="0004661E">
        <w:rPr>
          <w:rFonts w:ascii="GHEA Grapalat" w:hAnsi="GHEA Grapalat"/>
          <w:b/>
          <w:i/>
          <w:color w:val="000000" w:themeColor="text1"/>
          <w:spacing w:val="-6"/>
          <w:sz w:val="24"/>
          <w:szCs w:val="24"/>
        </w:rPr>
        <w:t>(Article 23 edited on 1 May 1992, amended by HO-85 of 4 November 1996, HO-133 of 23 June 1997, HO-32-N of 16 December 2005, supplemented, edited by HO-300-N of 9 December 2019, supplemented by HO-456-N of 9 October 2020)</w:t>
      </w:r>
    </w:p>
    <w:p w14:paraId="5495E7CC"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3F10CFF3" w14:textId="77777777" w:rsidTr="004237A2">
        <w:trPr>
          <w:tblCellSpacing w:w="7" w:type="dxa"/>
        </w:trPr>
        <w:tc>
          <w:tcPr>
            <w:tcW w:w="2025" w:type="dxa"/>
            <w:shd w:val="clear" w:color="auto" w:fill="FFFFFF"/>
            <w:hideMark/>
          </w:tcPr>
          <w:p w14:paraId="15EA54B4"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w:t>
            </w:r>
          </w:p>
        </w:tc>
        <w:tc>
          <w:tcPr>
            <w:tcW w:w="0" w:type="auto"/>
            <w:shd w:val="clear" w:color="auto" w:fill="FFFFFF"/>
            <w:vAlign w:val="center"/>
            <w:hideMark/>
          </w:tcPr>
          <w:p w14:paraId="59C03DD4"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Main and supplementary administrative penalties</w:t>
            </w:r>
          </w:p>
        </w:tc>
      </w:tr>
    </w:tbl>
    <w:p w14:paraId="03066044"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Penalty points, compensated seizure and confiscation of items may be imposed both as main and supplementary administrative penalties; other administrative penalties listed in the first part of Article 23 of this Code may be imposed only as main penalties.</w:t>
      </w:r>
    </w:p>
    <w:p w14:paraId="26A7D304"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Main or main and supplementary penalties may be imposed for one administrative offence.</w:t>
      </w:r>
    </w:p>
    <w:p w14:paraId="0F5710C8"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24 amended by HO-300-N of 9 December 2019)</w:t>
      </w:r>
    </w:p>
    <w:p w14:paraId="1A2B8859"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539E4950" w14:textId="77777777" w:rsidTr="004237A2">
        <w:trPr>
          <w:tblCellSpacing w:w="7" w:type="dxa"/>
        </w:trPr>
        <w:tc>
          <w:tcPr>
            <w:tcW w:w="2025" w:type="dxa"/>
            <w:shd w:val="clear" w:color="auto" w:fill="FFFFFF"/>
            <w:hideMark/>
          </w:tcPr>
          <w:p w14:paraId="131A80F2"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25.</w:t>
            </w:r>
          </w:p>
        </w:tc>
        <w:tc>
          <w:tcPr>
            <w:tcW w:w="0" w:type="auto"/>
            <w:shd w:val="clear" w:color="auto" w:fill="FFFFFF"/>
            <w:vAlign w:val="center"/>
            <w:hideMark/>
          </w:tcPr>
          <w:p w14:paraId="7AD189BE"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Warning</w:t>
            </w:r>
          </w:p>
        </w:tc>
      </w:tr>
    </w:tbl>
    <w:p w14:paraId="7A6F75AC"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Warning, as a measure of administrative penalty, may be made in writing. In cases provided for by the legislation the warning may be recorded by other means prescribed.</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3C1D049B" w14:textId="77777777" w:rsidTr="004237A2">
        <w:trPr>
          <w:tblCellSpacing w:w="7" w:type="dxa"/>
        </w:trPr>
        <w:tc>
          <w:tcPr>
            <w:tcW w:w="2025" w:type="dxa"/>
            <w:shd w:val="clear" w:color="auto" w:fill="FFFFFF"/>
            <w:hideMark/>
          </w:tcPr>
          <w:p w14:paraId="2102521B"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w:t>
            </w:r>
            <w:r w:rsidRPr="0004661E">
              <w:rPr>
                <w:rFonts w:ascii="GHEA Grapalat" w:hAnsi="GHEA Grapalat"/>
                <w:color w:val="000000" w:themeColor="text1"/>
                <w:sz w:val="24"/>
                <w:szCs w:val="24"/>
              </w:rPr>
              <w:t xml:space="preserve"> </w:t>
            </w:r>
            <w:r w:rsidR="00755949" w:rsidRPr="0004661E">
              <w:rPr>
                <w:rFonts w:ascii="GHEA Grapalat" w:hAnsi="GHEA Grapalat"/>
                <w:b/>
                <w:color w:val="000000" w:themeColor="text1"/>
                <w:sz w:val="24"/>
                <w:szCs w:val="24"/>
              </w:rPr>
              <w:t>25</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vAlign w:val="center"/>
            <w:hideMark/>
          </w:tcPr>
          <w:p w14:paraId="71148AC8"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Penalty points</w:t>
            </w:r>
          </w:p>
        </w:tc>
      </w:tr>
    </w:tbl>
    <w:p w14:paraId="40468227" w14:textId="77777777" w:rsidR="00CA61F1" w:rsidRPr="0004661E" w:rsidRDefault="009B278C" w:rsidP="00A27D0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Penalty points shall be applied to persons having committed violation of road traffic rules (legislation in the field of ensuring the road traffic safety) in the cases explicitly provided for by the Special Part of this Code.</w:t>
      </w:r>
    </w:p>
    <w:p w14:paraId="6BFBF5D2" w14:textId="77777777" w:rsidR="00CA61F1" w:rsidRPr="0004661E" w:rsidRDefault="009B278C" w:rsidP="00A27D0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A person having the right to drive vehicles shall be granted </w:t>
      </w:r>
      <w:r w:rsidR="0068203E" w:rsidRPr="0004661E">
        <w:rPr>
          <w:rFonts w:ascii="GHEA Grapalat" w:hAnsi="GHEA Grapalat"/>
          <w:color w:val="000000" w:themeColor="text1"/>
          <w:sz w:val="24"/>
          <w:szCs w:val="24"/>
          <w:lang w:val="hy-AM"/>
        </w:rPr>
        <w:t>13</w:t>
      </w:r>
      <w:r w:rsidRPr="0004661E">
        <w:rPr>
          <w:rFonts w:ascii="GHEA Grapalat" w:hAnsi="GHEA Grapalat"/>
          <w:color w:val="000000" w:themeColor="text1"/>
          <w:sz w:val="24"/>
          <w:szCs w:val="24"/>
        </w:rPr>
        <w:t xml:space="preserve"> points for a period of one year from the day of obtaining a driving licence </w:t>
      </w:r>
      <w:r w:rsidR="00C80439" w:rsidRPr="0004661E">
        <w:rPr>
          <w:rFonts w:ascii="GHEA Grapalat" w:hAnsi="GHEA Grapalat"/>
          <w:color w:val="000000" w:themeColor="text1"/>
          <w:sz w:val="24"/>
          <w:szCs w:val="24"/>
        </w:rPr>
        <w:t>(including a digital one)</w:t>
      </w:r>
      <w:r w:rsidR="0016745E"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 xml:space="preserve">for the right to drive vehicles in the Republic of Armenia (from the day of expiry of the period of suspension of the right to drive vehicles). A foreigner holding a driving licence obtained in the other state and record-registered in the State Register of Population shall be granted points from the day of record-registration in the State Register of Population (from the day of expiry of the period of suspension of the right to drive vehicles). A person having the right to drive vehicles shall be granted </w:t>
      </w:r>
      <w:r w:rsidR="0068203E" w:rsidRPr="0004661E">
        <w:rPr>
          <w:rFonts w:ascii="GHEA Grapalat" w:hAnsi="GHEA Grapalat"/>
          <w:color w:val="000000" w:themeColor="text1"/>
          <w:sz w:val="24"/>
          <w:szCs w:val="24"/>
          <w:lang w:val="hy-AM"/>
        </w:rPr>
        <w:t>13</w:t>
      </w:r>
      <w:r w:rsidRPr="0004661E">
        <w:rPr>
          <w:rFonts w:ascii="GHEA Grapalat" w:hAnsi="GHEA Grapalat"/>
          <w:color w:val="000000" w:themeColor="text1"/>
          <w:sz w:val="24"/>
          <w:szCs w:val="24"/>
        </w:rPr>
        <w:t xml:space="preserve"> points for a period of each subsequent one year, and the balance of points of the previous year shall not be transferred to the subsequent year.</w:t>
      </w:r>
    </w:p>
    <w:p w14:paraId="3C126975" w14:textId="77777777" w:rsidR="00CA61F1" w:rsidRPr="0004661E" w:rsidRDefault="009B278C" w:rsidP="00A27D0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In case a violation of the road traffic rules (of the legislation in the field of ensuring road traffic safety) is recorded, the penalty points prescribed for the offence provided for by the relevant Article of the Special Part of this Code shall automatically be taken off the total points granted to the person having committed an administrative offence in the given year (within a period of one year).</w:t>
      </w:r>
    </w:p>
    <w:p w14:paraId="29648433" w14:textId="77777777" w:rsidR="00CA61F1" w:rsidRPr="0004661E" w:rsidRDefault="009B278C" w:rsidP="00A27D0B">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Appealing against the decision imposing an administrative penalty in the form of a penalty point may not prevent the emergence of its legal implications for administrative offences committed in the given year and provided for by Article 129.3 of this Code where as a result of examination of the appeal, the decision on imposing an administrative penalty enters into force during the subsequent year.</w:t>
      </w:r>
    </w:p>
    <w:p w14:paraId="10305213" w14:textId="77777777" w:rsidR="00CA61F1" w:rsidRPr="0004661E" w:rsidRDefault="009B278C" w:rsidP="00A27D0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5.</w:t>
      </w:r>
      <w:r w:rsidRPr="0004661E">
        <w:rPr>
          <w:rFonts w:ascii="GHEA Grapalat" w:hAnsi="GHEA Grapalat"/>
          <w:color w:val="000000" w:themeColor="text1"/>
          <w:sz w:val="24"/>
          <w:szCs w:val="24"/>
        </w:rPr>
        <w:tab/>
        <w:t>Where the points taken off for the offence provided for by the relevant Article of the Special Part of this Code exceed the balance of points granted to the person, the penalty points shall be taken off in the amount of that balance, regardless of the amount of the penalty points prescribed for the given offence.</w:t>
      </w:r>
    </w:p>
    <w:p w14:paraId="28C96990" w14:textId="77777777" w:rsidR="00CA61F1" w:rsidRPr="0004661E" w:rsidRDefault="009B278C" w:rsidP="00A27D0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6.</w:t>
      </w:r>
      <w:r w:rsidRPr="0004661E">
        <w:rPr>
          <w:rFonts w:ascii="GHEA Grapalat" w:hAnsi="GHEA Grapalat"/>
          <w:color w:val="000000" w:themeColor="text1"/>
          <w:sz w:val="24"/>
          <w:szCs w:val="24"/>
        </w:rPr>
        <w:tab/>
        <w:t xml:space="preserve">Penalty points </w:t>
      </w:r>
      <w:r w:rsidR="001D641C" w:rsidRPr="0004661E">
        <w:rPr>
          <w:rFonts w:ascii="GHEA Grapalat" w:hAnsi="GHEA Grapalat"/>
          <w:color w:val="000000" w:themeColor="text1"/>
          <w:sz w:val="24"/>
          <w:szCs w:val="24"/>
          <w:lang w:val="hy-AM"/>
        </w:rPr>
        <w:t>0</w:t>
      </w:r>
      <w:r w:rsidR="003510A4" w:rsidRPr="0004661E">
        <w:rPr>
          <w:rFonts w:ascii="GHEA Grapalat" w:hAnsi="Cambria Math"/>
          <w:color w:val="000000" w:themeColor="text1"/>
          <w:sz w:val="24"/>
          <w:szCs w:val="24"/>
          <w:lang w:val="hy-AM"/>
        </w:rPr>
        <w:t>.</w:t>
      </w:r>
      <w:r w:rsidR="00D52B8A" w:rsidRPr="0004661E">
        <w:rPr>
          <w:rFonts w:ascii="GHEA Grapalat" w:hAnsi="GHEA Grapalat"/>
          <w:color w:val="000000" w:themeColor="text1"/>
          <w:sz w:val="24"/>
          <w:szCs w:val="24"/>
          <w:lang w:val="hy-AM"/>
        </w:rPr>
        <w:t xml:space="preserve">25, </w:t>
      </w:r>
      <w:r w:rsidRPr="0004661E">
        <w:rPr>
          <w:rFonts w:ascii="GHEA Grapalat" w:hAnsi="GHEA Grapalat"/>
          <w:color w:val="000000" w:themeColor="text1"/>
          <w:sz w:val="24"/>
          <w:szCs w:val="24"/>
        </w:rPr>
        <w:t xml:space="preserve">0.5, 1, </w:t>
      </w:r>
      <w:r w:rsidR="00184F0B" w:rsidRPr="0004661E">
        <w:rPr>
          <w:rFonts w:ascii="GHEA Grapalat" w:hAnsi="GHEA Grapalat"/>
          <w:color w:val="000000" w:themeColor="text1"/>
          <w:sz w:val="24"/>
          <w:szCs w:val="24"/>
          <w:lang w:val="hy-AM"/>
        </w:rPr>
        <w:t>1</w:t>
      </w:r>
      <w:r w:rsidR="003510A4" w:rsidRPr="0004661E">
        <w:rPr>
          <w:rFonts w:ascii="GHEA Grapalat" w:hAnsi="Cambria Math"/>
          <w:color w:val="000000" w:themeColor="text1"/>
          <w:sz w:val="24"/>
          <w:szCs w:val="24"/>
          <w:lang w:val="hy-AM"/>
        </w:rPr>
        <w:t>.</w:t>
      </w:r>
      <w:r w:rsidR="00D52B8A" w:rsidRPr="0004661E">
        <w:rPr>
          <w:rFonts w:ascii="GHEA Grapalat" w:hAnsi="GHEA Grapalat"/>
          <w:color w:val="000000" w:themeColor="text1"/>
          <w:sz w:val="24"/>
          <w:szCs w:val="24"/>
          <w:lang w:val="hy-AM"/>
        </w:rPr>
        <w:t xml:space="preserve">5, </w:t>
      </w:r>
      <w:r w:rsidRPr="0004661E">
        <w:rPr>
          <w:rFonts w:ascii="GHEA Grapalat" w:hAnsi="GHEA Grapalat"/>
          <w:color w:val="000000" w:themeColor="text1"/>
          <w:sz w:val="24"/>
          <w:szCs w:val="24"/>
        </w:rPr>
        <w:t>2, 3</w:t>
      </w:r>
      <w:r w:rsidR="00184F0B" w:rsidRPr="0004661E">
        <w:rPr>
          <w:rFonts w:ascii="GHEA Grapalat" w:hAnsi="GHEA Grapalat"/>
          <w:color w:val="000000" w:themeColor="text1"/>
          <w:sz w:val="24"/>
          <w:szCs w:val="24"/>
          <w:lang w:val="hy-AM"/>
        </w:rPr>
        <w:t xml:space="preserve">, </w:t>
      </w:r>
      <w:r w:rsidR="00184F0B" w:rsidRPr="0004661E">
        <w:rPr>
          <w:rFonts w:ascii="GHEA Grapalat" w:hAnsi="GHEA Grapalat"/>
          <w:color w:val="000000" w:themeColor="text1"/>
          <w:sz w:val="24"/>
          <w:szCs w:val="24"/>
        </w:rPr>
        <w:t>4</w:t>
      </w:r>
      <w:r w:rsidR="00184F0B" w:rsidRPr="0004661E">
        <w:rPr>
          <w:rFonts w:ascii="GHEA Grapalat" w:hAnsi="GHEA Grapalat"/>
          <w:color w:val="000000" w:themeColor="text1"/>
          <w:sz w:val="24"/>
          <w:szCs w:val="24"/>
          <w:lang w:val="hy-AM"/>
        </w:rPr>
        <w:t xml:space="preserve"> </w:t>
      </w:r>
      <w:r w:rsidR="00184F0B" w:rsidRPr="0004661E">
        <w:rPr>
          <w:rFonts w:ascii="GHEA Grapalat" w:hAnsi="GHEA Grapalat"/>
          <w:color w:val="000000" w:themeColor="text1"/>
          <w:sz w:val="24"/>
          <w:szCs w:val="24"/>
        </w:rPr>
        <w:t xml:space="preserve">or </w:t>
      </w:r>
      <w:r w:rsidR="00184F0B" w:rsidRPr="0004661E">
        <w:rPr>
          <w:rFonts w:ascii="GHEA Grapalat" w:hAnsi="GHEA Grapalat"/>
          <w:color w:val="000000" w:themeColor="text1"/>
          <w:sz w:val="24"/>
          <w:szCs w:val="24"/>
          <w:lang w:val="hy-AM"/>
        </w:rPr>
        <w:t>5</w:t>
      </w:r>
      <w:r w:rsidRPr="0004661E">
        <w:rPr>
          <w:rFonts w:ascii="GHEA Grapalat" w:hAnsi="GHEA Grapalat"/>
          <w:color w:val="000000" w:themeColor="text1"/>
          <w:sz w:val="24"/>
          <w:szCs w:val="24"/>
        </w:rPr>
        <w:t xml:space="preserve"> shall be applied as a measure of administrative liability for administrative offences provided for by this Code.</w:t>
      </w:r>
    </w:p>
    <w:p w14:paraId="51E377CD" w14:textId="77777777" w:rsidR="00CA61F1" w:rsidRPr="0004661E" w:rsidRDefault="009B278C" w:rsidP="00C822D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25.</w:t>
      </w:r>
      <w:r w:rsidRPr="0004661E">
        <w:rPr>
          <w:rFonts w:ascii="GHEA Grapalat" w:hAnsi="GHEA Grapalat"/>
          <w:b/>
          <w:i/>
          <w:color w:val="000000" w:themeColor="text1"/>
          <w:sz w:val="24"/>
          <w:szCs w:val="24"/>
          <w:vertAlign w:val="superscript"/>
        </w:rPr>
        <w:t>1</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supplemented by HO-300-N of 9 December 2019</w:t>
      </w:r>
      <w:r w:rsidR="001D641C" w:rsidRPr="0004661E">
        <w:rPr>
          <w:rFonts w:ascii="GHEA Grapalat" w:hAnsi="GHEA Grapalat"/>
          <w:b/>
          <w:i/>
          <w:color w:val="000000" w:themeColor="text1"/>
          <w:sz w:val="24"/>
          <w:szCs w:val="24"/>
          <w:lang w:val="hy-AM"/>
        </w:rPr>
        <w:t>,</w:t>
      </w:r>
      <w:r w:rsidR="001D641C" w:rsidRPr="0004661E">
        <w:rPr>
          <w:rFonts w:ascii="GHEA Grapalat" w:hAnsi="GHEA Grapalat"/>
          <w:b/>
          <w:i/>
          <w:color w:val="000000" w:themeColor="text1"/>
          <w:sz w:val="24"/>
          <w:szCs w:val="24"/>
          <w:lang w:val="en-US"/>
        </w:rPr>
        <w:t xml:space="preserve"> amended, edited by HO-75-N of 26 March 2025</w:t>
      </w:r>
      <w:r w:rsidR="00C80439" w:rsidRPr="0004661E">
        <w:rPr>
          <w:rFonts w:ascii="GHEA Grapalat" w:hAnsi="GHEA Grapalat"/>
          <w:b/>
          <w:i/>
          <w:color w:val="000000" w:themeColor="text1"/>
          <w:sz w:val="24"/>
          <w:szCs w:val="24"/>
          <w:lang w:val="en-US"/>
        </w:rPr>
        <w:t>, supplemented by HO-258-N of 3 July 2025</w:t>
      </w:r>
      <w:r w:rsidRPr="0004661E">
        <w:rPr>
          <w:rFonts w:ascii="GHEA Grapalat" w:hAnsi="GHEA Grapalat"/>
          <w:b/>
          <w:i/>
          <w:color w:val="000000" w:themeColor="text1"/>
          <w:sz w:val="24"/>
          <w:szCs w:val="24"/>
        </w:rPr>
        <w:t>)</w:t>
      </w:r>
    </w:p>
    <w:p w14:paraId="1E77E00C"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386110EE" w14:textId="77777777" w:rsidTr="004237A2">
        <w:trPr>
          <w:tblCellSpacing w:w="7" w:type="dxa"/>
        </w:trPr>
        <w:tc>
          <w:tcPr>
            <w:tcW w:w="2025" w:type="dxa"/>
            <w:shd w:val="clear" w:color="auto" w:fill="FFFFFF"/>
            <w:hideMark/>
          </w:tcPr>
          <w:p w14:paraId="77DAE766"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26.</w:t>
            </w:r>
          </w:p>
        </w:tc>
        <w:tc>
          <w:tcPr>
            <w:tcW w:w="0" w:type="auto"/>
            <w:shd w:val="clear" w:color="auto" w:fill="FFFFFF"/>
            <w:vAlign w:val="center"/>
            <w:hideMark/>
          </w:tcPr>
          <w:p w14:paraId="23EC395B"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Fine</w:t>
            </w:r>
          </w:p>
        </w:tc>
      </w:tr>
    </w:tbl>
    <w:p w14:paraId="7ED34F20"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i/>
          <w:color w:val="000000" w:themeColor="text1"/>
          <w:sz w:val="24"/>
          <w:szCs w:val="24"/>
        </w:rPr>
      </w:pPr>
      <w:r w:rsidRPr="0004661E">
        <w:rPr>
          <w:rFonts w:ascii="GHEA Grapalat" w:hAnsi="GHEA Grapalat"/>
          <w:b/>
          <w:i/>
          <w:color w:val="000000" w:themeColor="text1"/>
          <w:sz w:val="24"/>
          <w:szCs w:val="24"/>
        </w:rPr>
        <w:t>(Article 26 amended by HO-73 of 11 May 1992, 18 August 1993, HO-133 of 23</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June 1997, repealed by HO-495-N of 11 December 2002</w:t>
      </w:r>
      <w:r w:rsidRPr="0004661E">
        <w:rPr>
          <w:rFonts w:ascii="GHEA Grapalat" w:hAnsi="GHEA Grapalat"/>
          <w:i/>
          <w:color w:val="000000" w:themeColor="text1"/>
          <w:sz w:val="24"/>
          <w:szCs w:val="24"/>
        </w:rPr>
        <w:t>)</w:t>
      </w:r>
    </w:p>
    <w:p w14:paraId="0B8F8892"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3ED379FE" w14:textId="77777777" w:rsidTr="004237A2">
        <w:trPr>
          <w:tblCellSpacing w:w="7" w:type="dxa"/>
        </w:trPr>
        <w:tc>
          <w:tcPr>
            <w:tcW w:w="2025" w:type="dxa"/>
            <w:shd w:val="clear" w:color="auto" w:fill="FFFFFF"/>
            <w:hideMark/>
          </w:tcPr>
          <w:p w14:paraId="1C770BF4"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27.</w:t>
            </w:r>
          </w:p>
        </w:tc>
        <w:tc>
          <w:tcPr>
            <w:tcW w:w="0" w:type="auto"/>
            <w:shd w:val="clear" w:color="auto" w:fill="FFFFFF"/>
            <w:vAlign w:val="center"/>
            <w:hideMark/>
          </w:tcPr>
          <w:p w14:paraId="1E124AFC"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Compensated seizure of an item deemed an instrument or a direct object for committing an administrative offence</w:t>
            </w:r>
          </w:p>
        </w:tc>
      </w:tr>
    </w:tbl>
    <w:p w14:paraId="51FBD3F3"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Compensated seizure of an item deemed an instrument or a direct object for committing an administrative offence shall be the act of compulsory seizure and then sales of the item, by transferring the received amount to the former owner and deducting the costs for selling the seized item.</w:t>
      </w:r>
    </w:p>
    <w:p w14:paraId="44FEE07A"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Compensated seizure of weapon and ammunition may not be applied to persons, for whom hunting is the main source of survival. </w:t>
      </w:r>
    </w:p>
    <w:p w14:paraId="00F681F0"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procedure for compensated seizure and types of objects subject to seizure shall be established by the legislation of the USSR, this Code and other legislation of the Republic of Armenia.</w:t>
      </w:r>
    </w:p>
    <w:p w14:paraId="0BE390F5"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27 amended by HO-155-N of 9 June 2022, HO-45-N of 16 January 2024)</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3769C736" w14:textId="77777777" w:rsidTr="004237A2">
        <w:trPr>
          <w:tblCellSpacing w:w="7" w:type="dxa"/>
        </w:trPr>
        <w:tc>
          <w:tcPr>
            <w:tcW w:w="2025" w:type="dxa"/>
            <w:shd w:val="clear" w:color="auto" w:fill="FFFFFF"/>
            <w:hideMark/>
          </w:tcPr>
          <w:p w14:paraId="343CC665"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28.</w:t>
            </w:r>
          </w:p>
        </w:tc>
        <w:tc>
          <w:tcPr>
            <w:tcW w:w="0" w:type="auto"/>
            <w:shd w:val="clear" w:color="auto" w:fill="FFFFFF"/>
            <w:vAlign w:val="center"/>
            <w:hideMark/>
          </w:tcPr>
          <w:p w14:paraId="1A93E94C"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Confiscation of an item deemed an instrument or a direct object for committing an administrative offence</w:t>
            </w:r>
          </w:p>
        </w:tc>
      </w:tr>
    </w:tbl>
    <w:p w14:paraId="700C4675"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Confiscation of an item deemed an instrument or a direct object for committing an administrative offence shall be the act of transferring that article to state or community ownership compulsorily and </w:t>
      </w:r>
      <w:r w:rsidR="00E31523" w:rsidRPr="00F70070">
        <w:rPr>
          <w:rFonts w:ascii="GHEA Grapalat" w:hAnsi="GHEA Grapalat"/>
          <w:sz w:val="24"/>
          <w:szCs w:val="24"/>
        </w:rPr>
        <w:t>without compensation</w:t>
      </w:r>
      <w:r w:rsidR="00E31523" w:rsidRPr="0004661E">
        <w:rPr>
          <w:rFonts w:ascii="GHEA Grapalat" w:hAnsi="GHEA Grapalat"/>
          <w:color w:val="000000" w:themeColor="text1"/>
          <w:sz w:val="24"/>
          <w:szCs w:val="24"/>
        </w:rPr>
        <w:t>.</w:t>
      </w:r>
    </w:p>
    <w:p w14:paraId="21F7E4F3" w14:textId="77777777" w:rsidR="00CA61F1" w:rsidRPr="0004661E" w:rsidRDefault="00E31523" w:rsidP="00A27D0B">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Confiscation of weapon, other hunting tools and ammunition may not be applied to persons, for whom hunting is the main source of survival.</w:t>
      </w:r>
    </w:p>
    <w:p w14:paraId="3E170E3A" w14:textId="77777777" w:rsidR="00CA61F1" w:rsidRPr="0004661E" w:rsidRDefault="00E31523" w:rsidP="00A27D0B">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procedure for confiscation, the list of objects not subject to confiscation shall be established by the legislation of the USSR, this Code and other legislation of the Re</w:t>
      </w:r>
      <w:r w:rsidR="009B278C" w:rsidRPr="0004661E">
        <w:rPr>
          <w:rFonts w:ascii="GHEA Grapalat" w:hAnsi="GHEA Grapalat"/>
          <w:color w:val="000000" w:themeColor="text1"/>
          <w:sz w:val="24"/>
          <w:szCs w:val="24"/>
        </w:rPr>
        <w:t>public of Armenia.</w:t>
      </w:r>
    </w:p>
    <w:p w14:paraId="158999A5"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Property belonging to a bona fide third party shall not be subject to confiscation. Within the meaning of this Article, a party shall be bona fide, where he or she did not know and could not have known that the property delivered thereby to another party will be used or is planned to be used as an instrument or a direct object for committing an administrative offence. </w:t>
      </w:r>
    </w:p>
    <w:p w14:paraId="5AD808DC"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pacing w:val="-4"/>
          <w:sz w:val="24"/>
          <w:szCs w:val="24"/>
        </w:rPr>
        <w:t xml:space="preserve">(Article 28 edited </w:t>
      </w:r>
      <w:r w:rsidRPr="0004661E">
        <w:rPr>
          <w:rFonts w:ascii="GHEA Grapalat" w:hAnsi="GHEA Grapalat"/>
          <w:b/>
          <w:color w:val="000000" w:themeColor="text1"/>
          <w:spacing w:val="-4"/>
          <w:sz w:val="24"/>
          <w:szCs w:val="24"/>
        </w:rPr>
        <w:t xml:space="preserve">by HO-133 of 11 May 1992, 23 June 1997, amended </w:t>
      </w:r>
      <w:r w:rsidRPr="0004661E">
        <w:rPr>
          <w:rFonts w:ascii="GHEA Grapalat" w:hAnsi="GHEA Grapalat"/>
          <w:b/>
          <w:i/>
          <w:color w:val="000000" w:themeColor="text1"/>
          <w:spacing w:val="-4"/>
          <w:sz w:val="24"/>
          <w:szCs w:val="24"/>
        </w:rPr>
        <w:t>by HO-155-N of 9 June 2022, supplemented, amended by HO-116-N of 22 March 2023, amended</w:t>
      </w:r>
      <w:r w:rsidRPr="0004661E">
        <w:rPr>
          <w:rFonts w:ascii="GHEA Grapalat" w:hAnsi="GHEA Grapalat"/>
          <w:b/>
          <w:i/>
          <w:color w:val="000000" w:themeColor="text1"/>
          <w:sz w:val="24"/>
          <w:szCs w:val="24"/>
        </w:rPr>
        <w:t xml:space="preserve"> by HO-45-N of 16 January 2024)</w:t>
      </w:r>
    </w:p>
    <w:p w14:paraId="2CD8C96C"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788FAEC9" w14:textId="77777777" w:rsidTr="004237A2">
        <w:trPr>
          <w:tblCellSpacing w:w="7" w:type="dxa"/>
        </w:trPr>
        <w:tc>
          <w:tcPr>
            <w:tcW w:w="2025" w:type="dxa"/>
            <w:shd w:val="clear" w:color="auto" w:fill="FFFFFF"/>
            <w:hideMark/>
          </w:tcPr>
          <w:p w14:paraId="13B4047C"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28.</w:t>
            </w:r>
            <w:r w:rsidRPr="0004661E">
              <w:rPr>
                <w:rFonts w:ascii="GHEA Grapalat" w:hAnsi="GHEA Grapalat"/>
                <w:b/>
                <w:color w:val="000000" w:themeColor="text1"/>
                <w:sz w:val="24"/>
                <w:szCs w:val="24"/>
                <w:vertAlign w:val="superscript"/>
              </w:rPr>
              <w:t>1.</w:t>
            </w:r>
          </w:p>
        </w:tc>
        <w:tc>
          <w:tcPr>
            <w:tcW w:w="0" w:type="auto"/>
            <w:shd w:val="clear" w:color="auto" w:fill="FFFFFF"/>
            <w:vAlign w:val="center"/>
            <w:hideMark/>
          </w:tcPr>
          <w:p w14:paraId="7C1CD120"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Suspension of the right to drive vehicles</w:t>
            </w:r>
          </w:p>
        </w:tc>
      </w:tr>
    </w:tbl>
    <w:p w14:paraId="3B314018" w14:textId="77777777" w:rsidR="00CA61F1" w:rsidRPr="0004661E" w:rsidRDefault="009B278C" w:rsidP="00A27D0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Suspension of the right to drive vehicles may be imposed for a period of one month to six months.</w:t>
      </w:r>
    </w:p>
    <w:p w14:paraId="6B74A1EC" w14:textId="77777777" w:rsidR="00CA61F1" w:rsidRPr="0004661E" w:rsidRDefault="009B278C" w:rsidP="00C822D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28.</w:t>
      </w:r>
      <w:r w:rsidRPr="0004661E">
        <w:rPr>
          <w:rFonts w:ascii="GHEA Grapalat" w:hAnsi="GHEA Grapalat"/>
          <w:b/>
          <w:i/>
          <w:color w:val="000000" w:themeColor="text1"/>
          <w:sz w:val="24"/>
          <w:szCs w:val="24"/>
          <w:vertAlign w:val="superscript"/>
        </w:rPr>
        <w:t>1</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supplemented by HO-300-N of 9 December 2019)</w:t>
      </w:r>
    </w:p>
    <w:p w14:paraId="7474C654"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1059BA67" w14:textId="77777777" w:rsidTr="004237A2">
        <w:trPr>
          <w:tblCellSpacing w:w="7" w:type="dxa"/>
        </w:trPr>
        <w:tc>
          <w:tcPr>
            <w:tcW w:w="2025" w:type="dxa"/>
            <w:shd w:val="clear" w:color="auto" w:fill="FFFFFF"/>
            <w:hideMark/>
          </w:tcPr>
          <w:p w14:paraId="3EE97E6D"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29.</w:t>
            </w:r>
          </w:p>
        </w:tc>
        <w:tc>
          <w:tcPr>
            <w:tcW w:w="0" w:type="auto"/>
            <w:shd w:val="clear" w:color="auto" w:fill="FFFFFF"/>
            <w:vAlign w:val="center"/>
            <w:hideMark/>
          </w:tcPr>
          <w:p w14:paraId="1EA3E375"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Deprivation of the special right</w:t>
            </w:r>
          </w:p>
        </w:tc>
      </w:tr>
    </w:tbl>
    <w:p w14:paraId="5D50AC0D"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edited by HO-300-N of 9 December 2019)</w:t>
      </w:r>
    </w:p>
    <w:p w14:paraId="7AE5561F" w14:textId="77777777" w:rsidR="00CA61F1" w:rsidRPr="0004661E" w:rsidRDefault="009B278C" w:rsidP="00A27D0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Deprivation of the special right shall be temporary deprivation of the right to drive vehicles or the right to hunt.</w:t>
      </w:r>
    </w:p>
    <w:p w14:paraId="4B25D693" w14:textId="77777777" w:rsidR="00CA61F1" w:rsidRPr="0004661E" w:rsidRDefault="009B278C" w:rsidP="00A27D0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Deprivation of the right to drive vehicles or the right to hunt may be imposed for a period of one month to three years.</w:t>
      </w:r>
    </w:p>
    <w:p w14:paraId="05A5B43A" w14:textId="77777777" w:rsidR="00CA61F1" w:rsidRPr="0004661E" w:rsidRDefault="009B278C" w:rsidP="00A27D0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Deprivation of the right to hunt may not be imposed on persons for whom hunting is the main source of livelihood.</w:t>
      </w:r>
    </w:p>
    <w:p w14:paraId="40FFBAFC" w14:textId="77777777" w:rsidR="00CA61F1" w:rsidRPr="0004661E" w:rsidRDefault="009B278C" w:rsidP="007823B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29 amended by HO-85 of 4 November 1996, HO-73-N of 21</w:t>
      </w:r>
      <w:r w:rsidR="007823B1"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February</w:t>
      </w:r>
      <w:r w:rsidR="007823B1"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2007, edited by HO-300-N of 9 December 2019)</w:t>
      </w:r>
    </w:p>
    <w:p w14:paraId="2DB52BF1"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629F1734" w14:textId="77777777" w:rsidTr="004237A2">
        <w:trPr>
          <w:tblCellSpacing w:w="7" w:type="dxa"/>
        </w:trPr>
        <w:tc>
          <w:tcPr>
            <w:tcW w:w="2025" w:type="dxa"/>
            <w:shd w:val="clear" w:color="auto" w:fill="FFFFFF"/>
            <w:hideMark/>
          </w:tcPr>
          <w:p w14:paraId="1A638097"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30.</w:t>
            </w:r>
          </w:p>
        </w:tc>
        <w:tc>
          <w:tcPr>
            <w:tcW w:w="0" w:type="auto"/>
            <w:shd w:val="clear" w:color="auto" w:fill="FFFFFF"/>
            <w:vAlign w:val="center"/>
            <w:hideMark/>
          </w:tcPr>
          <w:p w14:paraId="7648D1A1"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Correctional works</w:t>
            </w:r>
          </w:p>
        </w:tc>
      </w:tr>
    </w:tbl>
    <w:p w14:paraId="0C4A20B4"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30 repealed by HO-32-N of 16 December 2005)</w:t>
      </w:r>
    </w:p>
    <w:p w14:paraId="12D541B5"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2FF47DBA" w14:textId="77777777" w:rsidTr="004237A2">
        <w:trPr>
          <w:tblCellSpacing w:w="7" w:type="dxa"/>
        </w:trPr>
        <w:tc>
          <w:tcPr>
            <w:tcW w:w="2025" w:type="dxa"/>
            <w:shd w:val="clear" w:color="auto" w:fill="FFFFFF"/>
            <w:hideMark/>
          </w:tcPr>
          <w:p w14:paraId="1A466598"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31.</w:t>
            </w:r>
          </w:p>
        </w:tc>
        <w:tc>
          <w:tcPr>
            <w:tcW w:w="0" w:type="auto"/>
            <w:shd w:val="clear" w:color="auto" w:fill="FFFFFF"/>
            <w:vAlign w:val="center"/>
            <w:hideMark/>
          </w:tcPr>
          <w:p w14:paraId="19B42B79"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Administrative detention</w:t>
            </w:r>
          </w:p>
        </w:tc>
      </w:tr>
    </w:tbl>
    <w:p w14:paraId="518807F5"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31 edited on 1 July 1991, repealed by HO-32-N of 16 December 2005)</w:t>
      </w:r>
    </w:p>
    <w:p w14:paraId="6AA63577" w14:textId="77777777" w:rsidR="00CA61F1" w:rsidRPr="0004661E" w:rsidRDefault="00CA61F1"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2C27AC2B" w14:textId="77777777" w:rsidTr="004237A2">
        <w:trPr>
          <w:tblCellSpacing w:w="7" w:type="dxa"/>
        </w:trPr>
        <w:tc>
          <w:tcPr>
            <w:tcW w:w="2025" w:type="dxa"/>
            <w:shd w:val="clear" w:color="auto" w:fill="FFFFFF"/>
            <w:hideMark/>
          </w:tcPr>
          <w:p w14:paraId="055E12EA"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31.</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hideMark/>
          </w:tcPr>
          <w:p w14:paraId="05085814"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Suspension of economic activity</w:t>
            </w:r>
          </w:p>
        </w:tc>
      </w:tr>
    </w:tbl>
    <w:p w14:paraId="0904AA3E" w14:textId="77777777" w:rsidR="00CA61F1" w:rsidRPr="0004661E" w:rsidRDefault="009B278C" w:rsidP="00A27D0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Suspension of economic activity shall be temporary termination of the economic activity.</w:t>
      </w:r>
    </w:p>
    <w:p w14:paraId="1303BDFB" w14:textId="77777777" w:rsidR="00CA61F1" w:rsidRPr="0004661E" w:rsidRDefault="009B278C" w:rsidP="00A27D0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Suspension of economic activity may be imposed for a period of one month to three months.</w:t>
      </w:r>
    </w:p>
    <w:p w14:paraId="119BF52B" w14:textId="77777777" w:rsidR="00CA61F1" w:rsidRPr="0004661E" w:rsidRDefault="009B278C" w:rsidP="007823B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31.</w:t>
      </w:r>
      <w:r w:rsidRPr="0004661E">
        <w:rPr>
          <w:rFonts w:ascii="GHEA Grapalat" w:hAnsi="GHEA Grapalat"/>
          <w:b/>
          <w:i/>
          <w:color w:val="000000" w:themeColor="text1"/>
          <w:sz w:val="24"/>
          <w:szCs w:val="24"/>
          <w:vertAlign w:val="superscript"/>
        </w:rPr>
        <w:t>1</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supplemented by HO-456-N of 9 October 2020)</w:t>
      </w:r>
    </w:p>
    <w:p w14:paraId="271921D4" w14:textId="77777777" w:rsidR="00CA61F1" w:rsidRPr="0004661E" w:rsidRDefault="009B278C"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CHAPTER 4</w:t>
      </w:r>
    </w:p>
    <w:p w14:paraId="0A338621" w14:textId="77777777" w:rsidR="00CA61F1" w:rsidRPr="0004661E" w:rsidRDefault="009B278C"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IMPOSING AN ADMINISTRATIVE PENALTY</w:t>
      </w:r>
    </w:p>
    <w:p w14:paraId="75AD57BB" w14:textId="77777777" w:rsidR="00CA61F1" w:rsidRPr="0004661E" w:rsidRDefault="00CA61F1"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26DA905B" w14:textId="77777777" w:rsidTr="004237A2">
        <w:trPr>
          <w:tblCellSpacing w:w="7" w:type="dxa"/>
        </w:trPr>
        <w:tc>
          <w:tcPr>
            <w:tcW w:w="2025" w:type="dxa"/>
            <w:shd w:val="clear" w:color="auto" w:fill="FFFFFF"/>
            <w:hideMark/>
          </w:tcPr>
          <w:p w14:paraId="160BA689"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32.</w:t>
            </w:r>
          </w:p>
        </w:tc>
        <w:tc>
          <w:tcPr>
            <w:tcW w:w="0" w:type="auto"/>
            <w:shd w:val="clear" w:color="auto" w:fill="FFFFFF"/>
            <w:vAlign w:val="center"/>
            <w:hideMark/>
          </w:tcPr>
          <w:p w14:paraId="58008426"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General rules for imposing a penalty for an administrative offence</w:t>
            </w:r>
          </w:p>
        </w:tc>
      </w:tr>
    </w:tbl>
    <w:p w14:paraId="29E0B1C6"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 penalty shall be imposed for an administrative offence within the scope prescribed by the regulatory act providing for liability for the offence, in due compliance with the fundamentals of the legislation of the Union of SSR and the Union Republics on administrative offences, this Code and other acts on administrative offences.</w:t>
      </w:r>
    </w:p>
    <w:p w14:paraId="2C10D40B"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When imposing a penalty, the nature of the offence commit</w:t>
      </w:r>
      <w:r w:rsidR="00A62667" w:rsidRPr="0004661E">
        <w:rPr>
          <w:rFonts w:ascii="GHEA Grapalat" w:hAnsi="GHEA Grapalat"/>
          <w:color w:val="000000" w:themeColor="text1"/>
          <w:sz w:val="24"/>
          <w:szCs w:val="24"/>
        </w:rPr>
        <w:t>t</w:t>
      </w:r>
      <w:r w:rsidRPr="0004661E">
        <w:rPr>
          <w:rFonts w:ascii="GHEA Grapalat" w:hAnsi="GHEA Grapalat"/>
          <w:color w:val="000000" w:themeColor="text1"/>
          <w:sz w:val="24"/>
          <w:szCs w:val="24"/>
        </w:rPr>
        <w:t>ed, the personality of the offender, the degree of the guilt, property status thereof, circumstances mitigating and aggravating the liability shall be taken into consideration.</w:t>
      </w:r>
    </w:p>
    <w:p w14:paraId="1CA37F0B" w14:textId="77777777" w:rsidR="00CA61F1" w:rsidRPr="0004661E" w:rsidRDefault="009B278C"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In cases when the violation of the road traffic rule has been captured through video-recording or photographing, the administrative liability provided for by this Code shall be borne by the owner of the vehicle (in case of state registration of the right of leasing — a lessee) (in case of a legal person or an individual entrepreneur — the head of the legal person or the individual entrepreneur, respectively), or the person considered to be the operator of the vehicle provided for by the Law "On ensuring road traffic safety", unless it is demonstrated that the violation has been committed by other person. The administrative penalty imposed in the form of penalty points shall be applied to persons referred to in this part, where they have the right to drive a vehicle of the given class. </w:t>
      </w:r>
    </w:p>
    <w:p w14:paraId="474D82B1" w14:textId="77777777" w:rsidR="00CA61F1" w:rsidRPr="0004661E" w:rsidRDefault="009B278C" w:rsidP="00A27D0B">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peculiarities of administrative proceedings conducted with respect to violations of road traffic rules detected through video-recording or photography devices shall be prescribed by law.</w:t>
      </w:r>
    </w:p>
    <w:p w14:paraId="039B94E6" w14:textId="77777777" w:rsidR="001C7513" w:rsidRPr="0004661E" w:rsidRDefault="001C7513"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p w14:paraId="02ABF1CF" w14:textId="77777777" w:rsidR="00CA61F1" w:rsidRDefault="009B278C" w:rsidP="00F70070">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The peculiarities of the proceedings on cases concerning offences provided for by part 1 of Article 129.2 of this Code shall be prescribed by the Law of the Republic of Armenia "On compulsory insurance against liability arising from the use of motor vehicles".</w:t>
      </w:r>
    </w:p>
    <w:p w14:paraId="196832CC" w14:textId="77777777" w:rsidR="00F70070" w:rsidRDefault="00F70070" w:rsidP="00F7007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1990452E" w14:textId="77777777" w:rsidTr="004237A2">
        <w:trPr>
          <w:tblCellSpacing w:w="7" w:type="dxa"/>
        </w:trPr>
        <w:tc>
          <w:tcPr>
            <w:tcW w:w="2025" w:type="dxa"/>
            <w:shd w:val="clear" w:color="auto" w:fill="FFFFFF"/>
            <w:hideMark/>
          </w:tcPr>
          <w:p w14:paraId="4D71701D" w14:textId="77777777" w:rsidR="00CA61F1" w:rsidRPr="0004661E" w:rsidRDefault="009B278C" w:rsidP="00F7007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33.</w:t>
            </w:r>
          </w:p>
        </w:tc>
        <w:tc>
          <w:tcPr>
            <w:tcW w:w="0" w:type="auto"/>
            <w:shd w:val="clear" w:color="auto" w:fill="FFFFFF"/>
            <w:vAlign w:val="center"/>
            <w:hideMark/>
          </w:tcPr>
          <w:p w14:paraId="13E6D544" w14:textId="77777777" w:rsidR="00CA61F1" w:rsidRPr="0004661E" w:rsidRDefault="009B278C" w:rsidP="00F7007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Circumstances mitigating the liability for an administrative offence</w:t>
            </w:r>
          </w:p>
        </w:tc>
      </w:tr>
    </w:tbl>
    <w:p w14:paraId="4EBAC762" w14:textId="77777777" w:rsidR="00CA61F1" w:rsidRPr="0004661E" w:rsidRDefault="009B278C" w:rsidP="00F7007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circumstances mitigating the liability for an administrative offence shall be the following:</w:t>
      </w:r>
    </w:p>
    <w:p w14:paraId="6E7FD3FD" w14:textId="77777777" w:rsidR="00CA61F1" w:rsidRPr="0004661E" w:rsidRDefault="009B278C" w:rsidP="00F70070">
      <w:pPr>
        <w:widowControl w:val="0"/>
        <w:shd w:val="clear" w:color="auto" w:fill="FFFFFF"/>
        <w:tabs>
          <w:tab w:val="left" w:pos="1134"/>
        </w:tabs>
        <w:spacing w:after="160" w:line="336"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sincere repentance by the guilty person;</w:t>
      </w:r>
    </w:p>
    <w:p w14:paraId="38F48580" w14:textId="77777777" w:rsidR="00CA61F1" w:rsidRPr="0004661E" w:rsidRDefault="009B278C" w:rsidP="00F70070">
      <w:pPr>
        <w:widowControl w:val="0"/>
        <w:shd w:val="clear" w:color="auto" w:fill="FFFFFF"/>
        <w:tabs>
          <w:tab w:val="left" w:pos="1134"/>
        </w:tabs>
        <w:spacing w:after="160" w:line="336"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preventing by the guilty person harmful consequences of the offence, voluntarily compensating for or eliminating the damage caused;</w:t>
      </w:r>
    </w:p>
    <w:p w14:paraId="17B24B41" w14:textId="77777777" w:rsidR="00CA61F1" w:rsidRPr="0004661E" w:rsidRDefault="009B278C" w:rsidP="00F70070">
      <w:pPr>
        <w:widowControl w:val="0"/>
        <w:shd w:val="clear" w:color="auto" w:fill="FFFFFF"/>
        <w:tabs>
          <w:tab w:val="left" w:pos="1134"/>
        </w:tabs>
        <w:spacing w:after="160" w:line="336"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committing an offence in the heat of passion or by coincidence of difficult personal or family circumstances;</w:t>
      </w:r>
    </w:p>
    <w:p w14:paraId="2DFDC898" w14:textId="77777777" w:rsidR="00CA61F1" w:rsidRPr="0004661E" w:rsidRDefault="009B278C" w:rsidP="00F70070">
      <w:pPr>
        <w:widowControl w:val="0"/>
        <w:shd w:val="clear" w:color="auto" w:fill="FFFFFF"/>
        <w:tabs>
          <w:tab w:val="left" w:pos="1134"/>
        </w:tabs>
        <w:spacing w:after="160" w:line="336"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committing an offence by a minor;</w:t>
      </w:r>
    </w:p>
    <w:p w14:paraId="7C0529BC" w14:textId="77777777" w:rsidR="00CA61F1" w:rsidRPr="0004661E" w:rsidRDefault="009B278C" w:rsidP="00F70070">
      <w:pPr>
        <w:widowControl w:val="0"/>
        <w:shd w:val="clear" w:color="auto" w:fill="FFFFFF"/>
        <w:tabs>
          <w:tab w:val="left" w:pos="1134"/>
        </w:tabs>
        <w:spacing w:after="160" w:line="336"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ab/>
        <w:t>committing an offence by a pregnant woman or a woman having a child under the age of one.</w:t>
      </w:r>
    </w:p>
    <w:p w14:paraId="6D1F0C2D" w14:textId="77777777" w:rsidR="00CA61F1" w:rsidRDefault="009B278C" w:rsidP="00F70070">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legislation of the USSR and the Republic of Armenia may provide for also other circumstances mitigating the liability for an administrative offence. The body (official) disposing a case concerning the administrative liability may consider as mitigating also such circumstances that are not specified in the legislation.</w:t>
      </w:r>
    </w:p>
    <w:p w14:paraId="5B23165A" w14:textId="77777777" w:rsidR="00F70070" w:rsidRPr="0004661E" w:rsidRDefault="00F70070" w:rsidP="00F7007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3E66C70A" w14:textId="77777777" w:rsidTr="004237A2">
        <w:trPr>
          <w:tblCellSpacing w:w="7" w:type="dxa"/>
        </w:trPr>
        <w:tc>
          <w:tcPr>
            <w:tcW w:w="2025" w:type="dxa"/>
            <w:shd w:val="clear" w:color="auto" w:fill="FFFFFF"/>
            <w:hideMark/>
          </w:tcPr>
          <w:p w14:paraId="6C1D6C36" w14:textId="77777777" w:rsidR="00CA61F1" w:rsidRPr="0004661E" w:rsidRDefault="009B278C" w:rsidP="00F7007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34.</w:t>
            </w:r>
          </w:p>
        </w:tc>
        <w:tc>
          <w:tcPr>
            <w:tcW w:w="0" w:type="auto"/>
            <w:shd w:val="clear" w:color="auto" w:fill="FFFFFF"/>
            <w:vAlign w:val="center"/>
            <w:hideMark/>
          </w:tcPr>
          <w:p w14:paraId="3FCD3493" w14:textId="77777777" w:rsidR="00CA61F1" w:rsidRPr="0004661E" w:rsidRDefault="009B278C" w:rsidP="00F7007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Circumstances aggravating the liability for an administrative offence</w:t>
            </w:r>
          </w:p>
        </w:tc>
      </w:tr>
    </w:tbl>
    <w:p w14:paraId="07EEAA18" w14:textId="77777777" w:rsidR="00CA61F1" w:rsidRPr="0004661E" w:rsidRDefault="009B278C" w:rsidP="00F7007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circumstances aggravating the liability for an administrative offence shall be the following:</w:t>
      </w:r>
    </w:p>
    <w:p w14:paraId="6A001DED" w14:textId="77777777" w:rsidR="00CA61F1" w:rsidRPr="0004661E" w:rsidRDefault="009B278C" w:rsidP="00605EDA">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(1)</w:t>
      </w:r>
      <w:r w:rsidRPr="0004661E">
        <w:rPr>
          <w:rFonts w:ascii="GHEA Grapalat" w:hAnsi="GHEA Grapalat"/>
          <w:color w:val="000000" w:themeColor="text1"/>
          <w:sz w:val="24"/>
          <w:szCs w:val="24"/>
        </w:rPr>
        <w:tab/>
        <w:t>continuing the illegal behaviour despite the request of the body authorised therefor to stop it;</w:t>
      </w:r>
    </w:p>
    <w:p w14:paraId="21890AAE" w14:textId="77777777" w:rsidR="00CA61F1" w:rsidRPr="0004661E" w:rsidRDefault="009B278C" w:rsidP="00605EDA">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repeated commission of such an offence within one year, for which the person has already been subjected to an administrative penalty; committing an offence by a person having previously committed a crime;</w:t>
      </w:r>
    </w:p>
    <w:p w14:paraId="216B792C" w14:textId="77777777" w:rsidR="00CA61F1" w:rsidRPr="0004661E" w:rsidRDefault="009B278C" w:rsidP="00605EDA">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involving a minor in the offence;</w:t>
      </w:r>
    </w:p>
    <w:p w14:paraId="33145D29" w14:textId="77777777" w:rsidR="00CA61F1" w:rsidRPr="0004661E" w:rsidRDefault="009B278C" w:rsidP="00605EDA">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committing an offence by a group of persons;</w:t>
      </w:r>
    </w:p>
    <w:p w14:paraId="2F46AF02" w14:textId="77777777" w:rsidR="00CA61F1" w:rsidRPr="0004661E" w:rsidRDefault="009B278C" w:rsidP="00605EDA">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ab/>
        <w:t>committing an offence during a natural disaster or in other emergency circumstances;</w:t>
      </w:r>
    </w:p>
    <w:p w14:paraId="45B4B3A5" w14:textId="77777777" w:rsidR="00CA61F1" w:rsidRPr="0004661E" w:rsidRDefault="009B278C" w:rsidP="00605EDA">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(6)</w:t>
      </w:r>
      <w:r w:rsidRPr="0004661E">
        <w:rPr>
          <w:rFonts w:ascii="GHEA Grapalat" w:hAnsi="GHEA Grapalat"/>
          <w:color w:val="000000" w:themeColor="text1"/>
          <w:sz w:val="24"/>
          <w:szCs w:val="24"/>
        </w:rPr>
        <w:tab/>
        <w:t>committing an offence in the state of drunkenness. The body (official) imposing an administrative penalty, depending on the nature of the administrative offence, may not consider the given circumstance as aggravating.</w:t>
      </w:r>
    </w:p>
    <w:p w14:paraId="405CAB91" w14:textId="77777777" w:rsidR="00CA61F1" w:rsidRPr="0004661E" w:rsidRDefault="00CA61F1"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4686AEED" w14:textId="77777777" w:rsidTr="004237A2">
        <w:trPr>
          <w:tblCellSpacing w:w="7" w:type="dxa"/>
        </w:trPr>
        <w:tc>
          <w:tcPr>
            <w:tcW w:w="2025" w:type="dxa"/>
            <w:shd w:val="clear" w:color="auto" w:fill="FFFFFF"/>
            <w:hideMark/>
          </w:tcPr>
          <w:p w14:paraId="3E2E9F5C" w14:textId="77777777" w:rsidR="00CA61F1" w:rsidRPr="0004661E" w:rsidRDefault="009B278C" w:rsidP="00605ED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35.</w:t>
            </w:r>
          </w:p>
        </w:tc>
        <w:tc>
          <w:tcPr>
            <w:tcW w:w="0" w:type="auto"/>
            <w:shd w:val="clear" w:color="auto" w:fill="FFFFFF"/>
            <w:vAlign w:val="center"/>
            <w:hideMark/>
          </w:tcPr>
          <w:p w14:paraId="1DA4636B" w14:textId="77777777" w:rsidR="00CA61F1" w:rsidRPr="0004661E" w:rsidRDefault="009B278C" w:rsidP="00605ED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Imposing administrative penalties in case of committing several administrative offences</w:t>
            </w:r>
          </w:p>
        </w:tc>
      </w:tr>
    </w:tbl>
    <w:p w14:paraId="37F196A3" w14:textId="77777777" w:rsidR="00CA61F1" w:rsidRPr="0004661E" w:rsidRDefault="009B278C" w:rsidP="00605ED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case one person commits two or more administrative offences, an administrative penalty shall be imposed for each offence separately.</w:t>
      </w:r>
    </w:p>
    <w:p w14:paraId="4A2CAB34" w14:textId="77777777" w:rsidR="00CA61F1" w:rsidRPr="0004661E" w:rsidRDefault="009B278C" w:rsidP="00605ED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35 amended by HO-300-N of 9 December 2019)</w:t>
      </w:r>
    </w:p>
    <w:p w14:paraId="2EB0C860" w14:textId="77777777" w:rsidR="00CA61F1" w:rsidRPr="0004661E" w:rsidRDefault="00CA61F1"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3C2792D3" w14:textId="77777777" w:rsidTr="004237A2">
        <w:trPr>
          <w:tblCellSpacing w:w="7" w:type="dxa"/>
        </w:trPr>
        <w:tc>
          <w:tcPr>
            <w:tcW w:w="2025" w:type="dxa"/>
            <w:shd w:val="clear" w:color="auto" w:fill="FFFFFF"/>
            <w:hideMark/>
          </w:tcPr>
          <w:p w14:paraId="4F03E696" w14:textId="77777777" w:rsidR="00CA61F1" w:rsidRPr="0004661E" w:rsidRDefault="009B278C" w:rsidP="00605ED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36.</w:t>
            </w:r>
          </w:p>
        </w:tc>
        <w:tc>
          <w:tcPr>
            <w:tcW w:w="0" w:type="auto"/>
            <w:shd w:val="clear" w:color="auto" w:fill="FFFFFF"/>
            <w:vAlign w:val="center"/>
            <w:hideMark/>
          </w:tcPr>
          <w:p w14:paraId="63B1EEEB" w14:textId="77777777" w:rsidR="00CA61F1" w:rsidRPr="0004661E" w:rsidRDefault="009B278C" w:rsidP="00605ED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Calculating the time limit for deprivation of the special right</w:t>
            </w:r>
          </w:p>
        </w:tc>
      </w:tr>
    </w:tbl>
    <w:p w14:paraId="5538803E" w14:textId="77777777" w:rsidR="00CA61F1" w:rsidRPr="0004661E" w:rsidRDefault="009B278C" w:rsidP="00605EDA">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time limit for deprivation of the special right shall be calculated in years, months or days.</w:t>
      </w:r>
    </w:p>
    <w:p w14:paraId="739CB152" w14:textId="77777777" w:rsidR="00CA61F1" w:rsidRPr="0004661E" w:rsidRDefault="009B278C" w:rsidP="00605EDA">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36 edited by HO-32-N of 16 December 2005)</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07E12C5F" w14:textId="77777777" w:rsidTr="004237A2">
        <w:trPr>
          <w:tblCellSpacing w:w="7" w:type="dxa"/>
        </w:trPr>
        <w:tc>
          <w:tcPr>
            <w:tcW w:w="2025" w:type="dxa"/>
            <w:shd w:val="clear" w:color="auto" w:fill="FFFFFF"/>
            <w:hideMark/>
          </w:tcPr>
          <w:p w14:paraId="5D4B9F15" w14:textId="77777777" w:rsidR="00CA61F1" w:rsidRPr="0004661E" w:rsidRDefault="009B278C" w:rsidP="00F70070">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37.</w:t>
            </w:r>
          </w:p>
        </w:tc>
        <w:tc>
          <w:tcPr>
            <w:tcW w:w="0" w:type="auto"/>
            <w:shd w:val="clear" w:color="auto" w:fill="FFFFFF"/>
            <w:vAlign w:val="center"/>
            <w:hideMark/>
          </w:tcPr>
          <w:p w14:paraId="3922D20E" w14:textId="77777777" w:rsidR="00CA61F1" w:rsidRPr="0004661E" w:rsidRDefault="009B278C" w:rsidP="00F70070">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Time limits for imposing an administrative penalty</w:t>
            </w:r>
          </w:p>
        </w:tc>
      </w:tr>
    </w:tbl>
    <w:p w14:paraId="646FDE59" w14:textId="77777777" w:rsidR="00CA61F1" w:rsidRPr="0004661E" w:rsidRDefault="009B278C" w:rsidP="00F70070">
      <w:pPr>
        <w:widowControl w:val="0"/>
        <w:shd w:val="clear" w:color="auto" w:fill="FFFFFF"/>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An administrative penalty may be imposed not later than within two months from the day of committing the offence, except for the cases provided for by this Article, whereas in case of a continuing and continuous offence — within two months from the day of disclosing it, except for the cases provided for by this Article.</w:t>
      </w:r>
    </w:p>
    <w:p w14:paraId="32B1F21F" w14:textId="77777777" w:rsidR="00085069" w:rsidRPr="0004661E" w:rsidRDefault="00D52B8A" w:rsidP="00F70070">
      <w:pPr>
        <w:widowControl w:val="0"/>
        <w:shd w:val="clear" w:color="auto" w:fill="FFFFFF"/>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In cases where a decision is made not to institute criminal prosecution, to terminate criminal prosecution, not to initiate criminal proceedings, to dis</w:t>
      </w:r>
      <w:r w:rsidR="00982BA5" w:rsidRPr="0004661E">
        <w:rPr>
          <w:rFonts w:ascii="GHEA Grapalat" w:hAnsi="GHEA Grapalat"/>
          <w:color w:val="000000" w:themeColor="text1"/>
          <w:sz w:val="24"/>
          <w:szCs w:val="24"/>
        </w:rPr>
        <w:t>miss</w:t>
      </w:r>
      <w:r w:rsidRPr="0004661E">
        <w:rPr>
          <w:rFonts w:ascii="GHEA Grapalat" w:hAnsi="GHEA Grapalat"/>
          <w:color w:val="000000" w:themeColor="text1"/>
          <w:sz w:val="24"/>
          <w:szCs w:val="24"/>
        </w:rPr>
        <w:t xml:space="preserve"> criminal proceedings, or where an acquittal is rendered, but the actions of the offender contain elements of an administrative offen</w:t>
      </w:r>
      <w:r w:rsidR="00982BA5" w:rsidRPr="0004661E">
        <w:rPr>
          <w:rFonts w:ascii="GHEA Grapalat" w:hAnsi="GHEA Grapalat"/>
          <w:color w:val="000000" w:themeColor="text1"/>
          <w:sz w:val="24"/>
          <w:szCs w:val="24"/>
        </w:rPr>
        <w:t>c</w:t>
      </w:r>
      <w:r w:rsidRPr="0004661E">
        <w:rPr>
          <w:rFonts w:ascii="GHEA Grapalat" w:hAnsi="GHEA Grapalat"/>
          <w:color w:val="000000" w:themeColor="text1"/>
          <w:sz w:val="24"/>
          <w:szCs w:val="24"/>
        </w:rPr>
        <w:t>e, an administrative penalty may be imposed within one month from the date on which the legally effective decision on refusing to institute criminal prosecution, terminating criminal prosecution, dis</w:t>
      </w:r>
      <w:r w:rsidR="00982BA5" w:rsidRPr="0004661E">
        <w:rPr>
          <w:rFonts w:ascii="GHEA Grapalat" w:hAnsi="GHEA Grapalat"/>
          <w:color w:val="000000" w:themeColor="text1"/>
          <w:sz w:val="24"/>
          <w:szCs w:val="24"/>
        </w:rPr>
        <w:t>miss</w:t>
      </w:r>
      <w:r w:rsidRPr="0004661E">
        <w:rPr>
          <w:rFonts w:ascii="GHEA Grapalat" w:hAnsi="GHEA Grapalat"/>
          <w:color w:val="000000" w:themeColor="text1"/>
          <w:sz w:val="24"/>
          <w:szCs w:val="24"/>
        </w:rPr>
        <w:t>ing criminal proceedings, or the written notification on refusal to initiate criminal proceedings, or the legally effective acquittal is received by the authority (official) authori</w:t>
      </w:r>
      <w:r w:rsidR="00982BA5" w:rsidRPr="0004661E">
        <w:rPr>
          <w:rFonts w:ascii="GHEA Grapalat" w:hAnsi="GHEA Grapalat"/>
          <w:color w:val="000000" w:themeColor="text1"/>
          <w:sz w:val="24"/>
          <w:szCs w:val="24"/>
        </w:rPr>
        <w:t>s</w:t>
      </w:r>
      <w:r w:rsidRPr="0004661E">
        <w:rPr>
          <w:rFonts w:ascii="GHEA Grapalat" w:hAnsi="GHEA Grapalat"/>
          <w:color w:val="000000" w:themeColor="text1"/>
          <w:sz w:val="24"/>
          <w:szCs w:val="24"/>
        </w:rPr>
        <w:t>ed to examine the case, but in any event no later than six months from the date on which the decision on refusing to institute criminal prosecution, terminati</w:t>
      </w:r>
      <w:r w:rsidR="00982BA5" w:rsidRPr="0004661E">
        <w:rPr>
          <w:rFonts w:ascii="GHEA Grapalat" w:hAnsi="GHEA Grapalat"/>
          <w:color w:val="000000" w:themeColor="text1"/>
          <w:sz w:val="24"/>
          <w:szCs w:val="24"/>
        </w:rPr>
        <w:t>ng criminal prosecution, or dismiss</w:t>
      </w:r>
      <w:r w:rsidRPr="0004661E">
        <w:rPr>
          <w:rFonts w:ascii="GHEA Grapalat" w:hAnsi="GHEA Grapalat"/>
          <w:color w:val="000000" w:themeColor="text1"/>
          <w:sz w:val="24"/>
          <w:szCs w:val="24"/>
        </w:rPr>
        <w:t>ing criminal proceedings, or the acquittal enters into legal force, or from the date of refusal to initiate criminal proceedings.</w:t>
      </w:r>
    </w:p>
    <w:p w14:paraId="6FA2576A" w14:textId="77777777" w:rsidR="00085069" w:rsidRPr="0004661E" w:rsidRDefault="009B278C" w:rsidP="00F70070">
      <w:pPr>
        <w:widowControl w:val="0"/>
        <w:shd w:val="clear" w:color="auto" w:fill="FFFFFF"/>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administrative penalty in cases concerning the violation of customs rules may be imposed within two months from the day of detecting the offence, but not later than within 3 years from the day of committing the offence.</w:t>
      </w:r>
    </w:p>
    <w:p w14:paraId="42007AA3" w14:textId="77777777" w:rsidR="00CA61F1" w:rsidRPr="0004661E" w:rsidRDefault="009B278C" w:rsidP="00F70070">
      <w:pPr>
        <w:widowControl w:val="0"/>
        <w:shd w:val="clear" w:color="auto" w:fill="FFFFFF"/>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Where the administrative offence could not be detect without conducting relevant inspections or observations, the administrative penalty may be imposed not later than within two months following the day of disclosing the administrative offence through the inspection or observation.</w:t>
      </w:r>
    </w:p>
    <w:p w14:paraId="276DA63E" w14:textId="77777777" w:rsidR="00CA61F1" w:rsidRPr="0004661E" w:rsidRDefault="009B278C" w:rsidP="00F7007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administrative penalty in cases concerning administrative offences provided for by Articles 40.3, 189.13, 189.14, 189.15, 189.16, 189.19-189.24 of this Code may be </w:t>
      </w:r>
      <w:r w:rsidRPr="0004661E">
        <w:rPr>
          <w:rFonts w:ascii="GHEA Grapalat" w:hAnsi="GHEA Grapalat"/>
          <w:color w:val="000000" w:themeColor="text1"/>
          <w:sz w:val="24"/>
          <w:szCs w:val="24"/>
        </w:rPr>
        <w:lastRenderedPageBreak/>
        <w:t>imposed within two months following the day of detecting the offence, but not later than within two years following the commission of the offence, except for the cases provided for by part 4 of this Article.</w:t>
      </w:r>
    </w:p>
    <w:p w14:paraId="348F68FF" w14:textId="77777777" w:rsidR="00CA61F1" w:rsidRPr="0004661E" w:rsidRDefault="009B278C" w:rsidP="00F70070">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6.</w:t>
      </w:r>
      <w:r w:rsidRPr="0004661E">
        <w:rPr>
          <w:rFonts w:ascii="GHEA Grapalat" w:hAnsi="GHEA Grapalat"/>
          <w:color w:val="000000" w:themeColor="text1"/>
          <w:sz w:val="24"/>
          <w:szCs w:val="24"/>
        </w:rPr>
        <w:tab/>
        <w:t>Based on the statements of claim provided for by Article 223 of this Code the administrative penalty shall be imposed within the time limit prescribed by the Administrative Procedure Code of the Republic of Armenia.</w:t>
      </w:r>
    </w:p>
    <w:p w14:paraId="7CBBDB9F" w14:textId="77777777" w:rsidR="00CA61F1" w:rsidRPr="0004661E" w:rsidRDefault="009B278C" w:rsidP="00F70070">
      <w:pPr>
        <w:widowControl w:val="0"/>
        <w:shd w:val="clear" w:color="auto" w:fill="FFFFFF"/>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7.</w:t>
      </w:r>
      <w:r w:rsidRPr="0004661E">
        <w:rPr>
          <w:rFonts w:ascii="GHEA Grapalat" w:hAnsi="GHEA Grapalat"/>
          <w:color w:val="000000" w:themeColor="text1"/>
          <w:sz w:val="24"/>
          <w:szCs w:val="24"/>
        </w:rPr>
        <w:tab/>
        <w:t>The administrative penalty in cases concerning administrative offences provided for by Articles 169.28 and 169.31 of this Code may be imposed within one year following the commission of the offence.</w:t>
      </w:r>
    </w:p>
    <w:p w14:paraId="4DE54C8F" w14:textId="77777777" w:rsidR="00CA61F1" w:rsidRPr="0004661E" w:rsidRDefault="009B278C" w:rsidP="00F70070">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7.1.</w:t>
      </w:r>
      <w:r w:rsidRPr="0004661E">
        <w:rPr>
          <w:rFonts w:ascii="GHEA Grapalat" w:hAnsi="GHEA Grapalat"/>
          <w:color w:val="000000" w:themeColor="text1"/>
          <w:sz w:val="24"/>
          <w:szCs w:val="24"/>
        </w:rPr>
        <w:tab/>
        <w:t>The administrative penalty in cases concerning administrative penalties provided for by Article 166.1 of this Code may be imposed within three years following the commission of the offence.</w:t>
      </w:r>
    </w:p>
    <w:p w14:paraId="70B6F611" w14:textId="77777777" w:rsidR="00CA61F1" w:rsidRPr="0004661E" w:rsidRDefault="009B278C" w:rsidP="00F70070">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8.</w:t>
      </w:r>
      <w:r w:rsidRPr="0004661E">
        <w:rPr>
          <w:rFonts w:ascii="GHEA Grapalat" w:hAnsi="GHEA Grapalat"/>
          <w:color w:val="000000" w:themeColor="text1"/>
          <w:sz w:val="24"/>
          <w:szCs w:val="24"/>
        </w:rPr>
        <w:tab/>
        <w:t xml:space="preserve">The administrative penalty in cases concerning administrative offences in the field of protection of economic competition may be imposed within three months from the day of entry into force of the decision of the </w:t>
      </w:r>
      <w:r w:rsidR="008246E5" w:rsidRPr="0004661E">
        <w:rPr>
          <w:rFonts w:ascii="GHEA Grapalat" w:hAnsi="GHEA Grapalat"/>
          <w:color w:val="000000" w:themeColor="text1"/>
          <w:sz w:val="24"/>
          <w:szCs w:val="24"/>
        </w:rPr>
        <w:t xml:space="preserve">Commission for </w:t>
      </w:r>
      <w:r w:rsidRPr="0004661E">
        <w:rPr>
          <w:rFonts w:ascii="GHEA Grapalat" w:hAnsi="GHEA Grapalat"/>
          <w:color w:val="000000" w:themeColor="text1"/>
          <w:sz w:val="24"/>
          <w:szCs w:val="24"/>
        </w:rPr>
        <w:t xml:space="preserve">Protection </w:t>
      </w:r>
      <w:r w:rsidR="008246E5" w:rsidRPr="0004661E">
        <w:rPr>
          <w:rFonts w:ascii="GHEA Grapalat" w:hAnsi="GHEA Grapalat"/>
          <w:color w:val="000000" w:themeColor="text1"/>
          <w:sz w:val="24"/>
          <w:szCs w:val="24"/>
        </w:rPr>
        <w:t xml:space="preserve">of Competition and Consumer </w:t>
      </w:r>
      <w:r w:rsidR="00446013" w:rsidRPr="0004661E">
        <w:rPr>
          <w:rFonts w:ascii="GHEA Grapalat" w:hAnsi="GHEA Grapalat"/>
          <w:color w:val="000000" w:themeColor="text1"/>
          <w:sz w:val="24"/>
          <w:szCs w:val="24"/>
        </w:rPr>
        <w:t>Interests</w:t>
      </w:r>
      <w:r w:rsidR="008246E5"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confirming the fact of offence, except for offences committed by natural persons considered to be economic entities prescribed by the Law "</w:t>
      </w:r>
      <w:r w:rsidR="008246E5" w:rsidRPr="0004661E">
        <w:rPr>
          <w:rFonts w:ascii="GHEA Grapalat" w:hAnsi="GHEA Grapalat"/>
          <w:color w:val="000000" w:themeColor="text1"/>
          <w:sz w:val="24"/>
          <w:szCs w:val="24"/>
        </w:rPr>
        <w:t xml:space="preserve">On Protection of Economic Competition and Consumer </w:t>
      </w:r>
      <w:r w:rsidR="00446013" w:rsidRPr="0004661E">
        <w:rPr>
          <w:rFonts w:ascii="GHEA Grapalat" w:hAnsi="GHEA Grapalat"/>
          <w:color w:val="000000" w:themeColor="text1"/>
          <w:sz w:val="24"/>
          <w:szCs w:val="24"/>
        </w:rPr>
        <w:t>Interests</w:t>
      </w:r>
      <w:r w:rsidRPr="0004661E">
        <w:rPr>
          <w:rFonts w:ascii="GHEA Grapalat" w:hAnsi="GHEA Grapalat"/>
          <w:color w:val="000000" w:themeColor="text1"/>
          <w:sz w:val="24"/>
          <w:szCs w:val="24"/>
        </w:rPr>
        <w:t>", in which case the administrative penalty may be imposed within the time limit provided for by part 1 of Article 95 of the Law "</w:t>
      </w:r>
      <w:r w:rsidR="008246E5" w:rsidRPr="0004661E">
        <w:rPr>
          <w:rFonts w:ascii="GHEA Grapalat" w:hAnsi="GHEA Grapalat"/>
          <w:color w:val="000000" w:themeColor="text1"/>
          <w:sz w:val="24"/>
          <w:szCs w:val="24"/>
        </w:rPr>
        <w:t>On Protection of Economic Competition And Consumer</w:t>
      </w:r>
      <w:r w:rsidR="00446013" w:rsidRPr="0004661E">
        <w:rPr>
          <w:rFonts w:ascii="GHEA Grapalat" w:hAnsi="GHEA Grapalat"/>
          <w:color w:val="000000" w:themeColor="text1"/>
          <w:sz w:val="24"/>
          <w:szCs w:val="24"/>
        </w:rPr>
        <w:t xml:space="preserve"> Interests</w:t>
      </w:r>
      <w:r w:rsidR="008246E5"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t>
      </w:r>
    </w:p>
    <w:p w14:paraId="360AEE80" w14:textId="77777777" w:rsidR="00CA61F1" w:rsidRDefault="009B278C" w:rsidP="00F70070">
      <w:pPr>
        <w:widowControl w:val="0"/>
        <w:shd w:val="clear" w:color="auto" w:fill="FFFFFF"/>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9.</w:t>
      </w:r>
      <w:r w:rsidRPr="0004661E">
        <w:rPr>
          <w:rFonts w:ascii="GHEA Grapalat" w:hAnsi="GHEA Grapalat"/>
          <w:color w:val="000000" w:themeColor="text1"/>
          <w:sz w:val="24"/>
          <w:szCs w:val="24"/>
        </w:rPr>
        <w:tab/>
        <w:t>In case of administrative offences recorded in inspection or other administrative acts drawn up following the tax control exercised by the tax authority the administrative penalty may be imposed not later than within two months after the inspection or other administrative act becomes unappealable.</w:t>
      </w:r>
    </w:p>
    <w:p w14:paraId="5C6C75F2" w14:textId="77777777" w:rsidR="00F70070" w:rsidRPr="0004661E" w:rsidRDefault="00F70070" w:rsidP="00F70070">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p>
    <w:p w14:paraId="47F5AFC3" w14:textId="77777777" w:rsidR="00CA61F1" w:rsidRPr="0004661E" w:rsidRDefault="009B278C" w:rsidP="00F70070">
      <w:pPr>
        <w:widowControl w:val="0"/>
        <w:shd w:val="clear" w:color="auto" w:fill="FFFFFF"/>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10.</w:t>
      </w:r>
      <w:r w:rsidRPr="0004661E">
        <w:rPr>
          <w:rFonts w:ascii="GHEA Grapalat" w:hAnsi="GHEA Grapalat"/>
          <w:color w:val="000000" w:themeColor="text1"/>
          <w:sz w:val="24"/>
          <w:szCs w:val="24"/>
        </w:rPr>
        <w:tab/>
        <w:t>Where the addressee of the administrative act has failed to appear at the proceedings on administrative offences in cases concerning administrative offences examined by the tax and customs authorities, and the Law excludes the possibility of adopting the relevant administrative act in his or her absence, or the adoption of the administrative act is possible only in case of identification of the addressee of that act, or an expert examination has been assigned, the administrative penalty may be imposed within one month after the addressee of the administrative act appears at the proceedings, the addressee of the administrative act is identified or the opinion of the expert examination is delivered, but not later than within one year from the day the offence is committed.</w:t>
      </w:r>
    </w:p>
    <w:p w14:paraId="3764A66E" w14:textId="77777777" w:rsidR="00CA61F1" w:rsidRPr="0004661E" w:rsidRDefault="009B278C" w:rsidP="007823B1">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11.</w:t>
      </w:r>
      <w:r w:rsidRPr="0004661E">
        <w:rPr>
          <w:rFonts w:ascii="GHEA Grapalat" w:hAnsi="GHEA Grapalat"/>
          <w:color w:val="000000" w:themeColor="text1"/>
          <w:sz w:val="24"/>
          <w:szCs w:val="24"/>
        </w:rPr>
        <w:tab/>
        <w:t>An administrative penalty in cases concerning administrative offences in the field of ensuring the state security may be imposed within three months from the day of entry into force of the decision confirming the fact of offence, but not later than within three years following the commission of the offence.</w:t>
      </w:r>
    </w:p>
    <w:p w14:paraId="2B519497" w14:textId="77777777" w:rsidR="00CA61F1" w:rsidRPr="0004661E" w:rsidRDefault="009B278C" w:rsidP="007823B1">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37 edited by HO-73 of 18 August 1993, HO-133-N of 23 June 1997, supplemented by</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 xml:space="preserve">HO-138-N of 13 June 2006, HO-155-N of 11 May 2011, </w:t>
      </w:r>
      <w:r w:rsidR="007823B1" w:rsidRPr="0004661E">
        <w:rPr>
          <w:rFonts w:ascii="GHEA Grapalat" w:hAnsi="GHEA Grapalat"/>
          <w:b/>
          <w:i/>
          <w:color w:val="000000" w:themeColor="text1"/>
          <w:sz w:val="24"/>
          <w:szCs w:val="24"/>
        </w:rPr>
        <w:br/>
      </w:r>
      <w:r w:rsidRPr="0004661E">
        <w:rPr>
          <w:rFonts w:ascii="GHEA Grapalat" w:hAnsi="GHEA Grapalat"/>
          <w:b/>
          <w:i/>
          <w:color w:val="000000" w:themeColor="text1"/>
          <w:spacing w:val="-4"/>
          <w:sz w:val="24"/>
          <w:szCs w:val="24"/>
        </w:rPr>
        <w:t>HO-11-N of 9 February 2012, HO-143-N of 5 December 2013, amended by HO-15-N</w:t>
      </w:r>
      <w:r w:rsidRPr="0004661E">
        <w:rPr>
          <w:rFonts w:ascii="GHEA Grapalat" w:hAnsi="GHEA Grapalat"/>
          <w:b/>
          <w:i/>
          <w:color w:val="000000" w:themeColor="text1"/>
          <w:sz w:val="24"/>
          <w:szCs w:val="24"/>
        </w:rPr>
        <w:t xml:space="preserve"> of 16</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May 2014, supplemented by HO-106-N of 9</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June 2017, HO-250-N of 23</w:t>
      </w:r>
      <w:r w:rsidR="007823B1"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March 2018, HO-200-N of 24 October 2019, amended by HO-206-N of </w:t>
      </w:r>
      <w:r w:rsidRPr="0004661E">
        <w:rPr>
          <w:rFonts w:ascii="GHEA Grapalat" w:hAnsi="GHEA Grapalat"/>
          <w:b/>
          <w:i/>
          <w:color w:val="000000" w:themeColor="text1"/>
          <w:spacing w:val="4"/>
          <w:sz w:val="24"/>
          <w:szCs w:val="24"/>
        </w:rPr>
        <w:t>25</w:t>
      </w:r>
      <w:r w:rsidR="007823B1" w:rsidRPr="0004661E">
        <w:rPr>
          <w:rFonts w:ascii="Courier New" w:hAnsi="Courier New" w:cs="Courier New"/>
          <w:b/>
          <w:i/>
          <w:color w:val="000000" w:themeColor="text1"/>
          <w:spacing w:val="4"/>
          <w:sz w:val="24"/>
          <w:szCs w:val="24"/>
        </w:rPr>
        <w:t> </w:t>
      </w:r>
      <w:r w:rsidRPr="0004661E">
        <w:rPr>
          <w:rFonts w:ascii="GHEA Grapalat" w:hAnsi="GHEA Grapalat"/>
          <w:b/>
          <w:i/>
          <w:color w:val="000000" w:themeColor="text1"/>
          <w:spacing w:val="4"/>
          <w:sz w:val="24"/>
          <w:szCs w:val="24"/>
        </w:rPr>
        <w:t>March 2020, HO-4-N of 29</w:t>
      </w:r>
      <w:r w:rsidRPr="0004661E">
        <w:rPr>
          <w:rFonts w:ascii="Courier New" w:hAnsi="Courier New" w:cs="Courier New"/>
          <w:b/>
          <w:i/>
          <w:color w:val="000000" w:themeColor="text1"/>
          <w:spacing w:val="4"/>
          <w:sz w:val="24"/>
          <w:szCs w:val="24"/>
        </w:rPr>
        <w:t> </w:t>
      </w:r>
      <w:r w:rsidRPr="0004661E">
        <w:rPr>
          <w:rFonts w:ascii="GHEA Grapalat" w:hAnsi="GHEA Grapalat"/>
          <w:b/>
          <w:i/>
          <w:color w:val="000000" w:themeColor="text1"/>
          <w:spacing w:val="4"/>
          <w:sz w:val="24"/>
          <w:szCs w:val="24"/>
        </w:rPr>
        <w:t>December 2020, amended, supplemented by</w:t>
      </w:r>
      <w:r w:rsidR="007823B1" w:rsidRPr="0004661E">
        <w:rPr>
          <w:rFonts w:ascii="Sylfaen" w:hAnsi="Sylfaen"/>
          <w:b/>
          <w:i/>
          <w:color w:val="000000" w:themeColor="text1"/>
          <w:spacing w:val="4"/>
          <w:sz w:val="24"/>
          <w:szCs w:val="24"/>
        </w:rPr>
        <w:t xml:space="preserve"> </w:t>
      </w:r>
      <w:r w:rsidRPr="0004661E">
        <w:rPr>
          <w:rFonts w:ascii="GHEA Grapalat" w:hAnsi="GHEA Grapalat"/>
          <w:b/>
          <w:i/>
          <w:color w:val="000000" w:themeColor="text1"/>
          <w:spacing w:val="4"/>
          <w:sz w:val="24"/>
          <w:szCs w:val="24"/>
        </w:rPr>
        <w:t>HO-94</w:t>
      </w:r>
      <w:r w:rsidRPr="0004661E">
        <w:rPr>
          <w:rFonts w:ascii="GHEA Grapalat" w:hAnsi="GHEA Grapalat"/>
          <w:b/>
          <w:i/>
          <w:color w:val="000000" w:themeColor="text1"/>
          <w:sz w:val="24"/>
          <w:szCs w:val="24"/>
        </w:rPr>
        <w:t>-N of 3 March 2021, supplemented by HO-289-N of 1</w:t>
      </w:r>
      <w:r w:rsidR="007823B1"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July 2021, HO-46-N of 4 March 2022, amended, supplemented by HO-542-N of 7 December 2022, supplemented by HO-87-N of 1 March 2023</w:t>
      </w:r>
      <w:r w:rsidR="00C4032C" w:rsidRPr="0004661E">
        <w:rPr>
          <w:rFonts w:ascii="GHEA Grapalat" w:hAnsi="GHEA Grapalat"/>
          <w:b/>
          <w:i/>
          <w:color w:val="000000" w:themeColor="text1"/>
          <w:sz w:val="24"/>
          <w:szCs w:val="24"/>
        </w:rPr>
        <w:t>, edited by HO-113-N of 12 May 2025</w:t>
      </w:r>
      <w:r w:rsidR="008246E5" w:rsidRPr="0004661E">
        <w:rPr>
          <w:rFonts w:ascii="GHEA Grapalat" w:hAnsi="GHEA Grapalat"/>
          <w:b/>
          <w:i/>
          <w:color w:val="000000" w:themeColor="text1"/>
          <w:sz w:val="24"/>
          <w:szCs w:val="24"/>
        </w:rPr>
        <w:t>, amended by HO-210-N of 3 July</w:t>
      </w:r>
      <w:r w:rsidR="00446013" w:rsidRPr="0004661E">
        <w:rPr>
          <w:rFonts w:ascii="GHEA Grapalat" w:hAnsi="GHEA Grapalat"/>
          <w:b/>
          <w:i/>
          <w:color w:val="000000" w:themeColor="text1"/>
          <w:sz w:val="24"/>
          <w:szCs w:val="24"/>
        </w:rPr>
        <w:t xml:space="preserve"> </w:t>
      </w:r>
      <w:r w:rsidR="008246E5" w:rsidRPr="0004661E">
        <w:rPr>
          <w:rFonts w:ascii="GHEA Grapalat" w:hAnsi="GHEA Grapalat"/>
          <w:b/>
          <w:i/>
          <w:color w:val="000000" w:themeColor="text1"/>
          <w:sz w:val="24"/>
          <w:szCs w:val="24"/>
        </w:rPr>
        <w:t>2025</w:t>
      </w:r>
      <w:r w:rsidRPr="0004661E">
        <w:rPr>
          <w:rFonts w:ascii="GHEA Grapalat" w:hAnsi="GHEA Grapalat"/>
          <w:b/>
          <w:i/>
          <w:color w:val="000000" w:themeColor="text1"/>
          <w:sz w:val="24"/>
          <w:szCs w:val="24"/>
        </w:rPr>
        <w:t>)</w:t>
      </w:r>
    </w:p>
    <w:p w14:paraId="73BE3B65" w14:textId="77777777" w:rsidR="00C4032C" w:rsidRPr="0004661E" w:rsidRDefault="00C4032C" w:rsidP="007823B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 xml:space="preserve">(Law HO-113-N of 12 May 2025 </w:t>
      </w:r>
      <w:r w:rsidR="009A55A7" w:rsidRPr="0004661E">
        <w:rPr>
          <w:rFonts w:ascii="GHEA Grapalat" w:hAnsi="GHEA Grapalat"/>
          <w:b/>
          <w:i/>
          <w:color w:val="000000" w:themeColor="text1"/>
          <w:sz w:val="24"/>
          <w:szCs w:val="24"/>
        </w:rPr>
        <w:t>has a transitional provision</w:t>
      </w:r>
      <w:r w:rsidRPr="0004661E">
        <w:rPr>
          <w:rFonts w:ascii="GHEA Grapalat" w:hAnsi="GHEA Grapalat"/>
          <w:b/>
          <w:i/>
          <w:color w:val="000000" w:themeColor="text1"/>
          <w:sz w:val="24"/>
          <w:szCs w:val="24"/>
        </w:rPr>
        <w:t>)</w:t>
      </w:r>
    </w:p>
    <w:p w14:paraId="63F98A06" w14:textId="77777777" w:rsidR="00CA61F1" w:rsidRPr="0004661E" w:rsidRDefault="00CA61F1" w:rsidP="007823B1">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4206EBB7" w14:textId="77777777" w:rsidTr="004237A2">
        <w:trPr>
          <w:tblCellSpacing w:w="7" w:type="dxa"/>
        </w:trPr>
        <w:tc>
          <w:tcPr>
            <w:tcW w:w="2025" w:type="dxa"/>
            <w:shd w:val="clear" w:color="auto" w:fill="FFFFFF"/>
            <w:hideMark/>
          </w:tcPr>
          <w:p w14:paraId="7730FD97" w14:textId="77777777" w:rsidR="00CA61F1" w:rsidRPr="0004661E" w:rsidRDefault="009B278C" w:rsidP="00755949">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38.</w:t>
            </w:r>
          </w:p>
        </w:tc>
        <w:tc>
          <w:tcPr>
            <w:tcW w:w="0" w:type="auto"/>
            <w:shd w:val="clear" w:color="auto" w:fill="FFFFFF"/>
            <w:vAlign w:val="center"/>
            <w:hideMark/>
          </w:tcPr>
          <w:p w14:paraId="2D7D7BE6" w14:textId="77777777" w:rsidR="00CA61F1" w:rsidRPr="0004661E" w:rsidRDefault="009B278C" w:rsidP="00755949">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Time limit, after the expiry of which the person is considered not subjected to an administrative penalty</w:t>
            </w:r>
          </w:p>
        </w:tc>
      </w:tr>
    </w:tbl>
    <w:p w14:paraId="1E8D980F" w14:textId="77777777" w:rsidR="00CA61F1" w:rsidRPr="0004661E" w:rsidRDefault="009B278C" w:rsidP="00755949">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Where the person subjected to an administrative penalty has not committed a new administrative offence within one year from the day of completing the execution of a penalty, that person shall be considered as not subjected to an administrative penalty.</w:t>
      </w:r>
    </w:p>
    <w:p w14:paraId="390F435A" w14:textId="77777777" w:rsidR="00CA61F1" w:rsidRPr="0004661E" w:rsidRDefault="00CA61F1" w:rsidP="00755949">
      <w:pPr>
        <w:widowControl w:val="0"/>
        <w:shd w:val="clear" w:color="auto" w:fill="FFFFFF"/>
        <w:spacing w:after="160" w:line="374" w:lineRule="auto"/>
        <w:ind w:firstLine="375"/>
        <w:jc w:val="both"/>
        <w:rPr>
          <w:rFonts w:ascii="Sylfaen" w:hAnsi="Sylfae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7D875C54" w14:textId="77777777" w:rsidTr="00ED32B8">
        <w:trPr>
          <w:tblCellSpacing w:w="7" w:type="dxa"/>
        </w:trPr>
        <w:tc>
          <w:tcPr>
            <w:tcW w:w="2025" w:type="dxa"/>
            <w:shd w:val="clear" w:color="auto" w:fill="FFFFFF"/>
            <w:hideMark/>
          </w:tcPr>
          <w:p w14:paraId="1997AD9D" w14:textId="77777777" w:rsidR="00CA61F1" w:rsidRPr="0004661E" w:rsidRDefault="009B278C" w:rsidP="00755949">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39.</w:t>
            </w:r>
          </w:p>
        </w:tc>
        <w:tc>
          <w:tcPr>
            <w:tcW w:w="0" w:type="auto"/>
            <w:shd w:val="clear" w:color="auto" w:fill="FFFFFF"/>
            <w:vAlign w:val="center"/>
            <w:hideMark/>
          </w:tcPr>
          <w:p w14:paraId="6AEC124F" w14:textId="77777777" w:rsidR="00CA61F1" w:rsidRPr="0004661E" w:rsidRDefault="009B278C" w:rsidP="00755949">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Imposing an obligation to compensate for the damage caused</w:t>
            </w:r>
          </w:p>
        </w:tc>
      </w:tr>
    </w:tbl>
    <w:p w14:paraId="4CEDF7A1" w14:textId="77777777" w:rsidR="00CA61F1" w:rsidRPr="0004661E" w:rsidRDefault="009B278C" w:rsidP="00755949">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Where due to committing an administrative offence property damage is caused to a citizen, an enterprise, an institution or an organisation, the administrative commission, the executive committee of the township, village council of deputies, the Commission on Juvenile Cases, the people's judge shall, in resolving the issue of imposing a penalty for an administrative offence, have the right to concurrently resolve the issue of compensation by the guilty person for the property damage, unless the amount of the damage exceeds fifty drams, and the regional (city) people's court — irrespective of the amount of the damage.</w:t>
      </w:r>
    </w:p>
    <w:p w14:paraId="6041B1BB" w14:textId="77777777" w:rsidR="00CA61F1" w:rsidRPr="0004661E" w:rsidRDefault="009B278C" w:rsidP="00755949">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other cases the issue of compensation for the property damage caused by the administrative offence shall be resolved through civil procedure.</w:t>
      </w:r>
    </w:p>
    <w:p w14:paraId="534C2F65" w14:textId="77777777" w:rsidR="00CA61F1" w:rsidRPr="0004661E" w:rsidRDefault="00CA61F1" w:rsidP="00755949">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1C45C291" w14:textId="77777777" w:rsidTr="004237A2">
        <w:trPr>
          <w:tblCellSpacing w:w="7" w:type="dxa"/>
        </w:trPr>
        <w:tc>
          <w:tcPr>
            <w:tcW w:w="2025" w:type="dxa"/>
            <w:shd w:val="clear" w:color="auto" w:fill="FFFFFF"/>
            <w:hideMark/>
          </w:tcPr>
          <w:p w14:paraId="2CC31514" w14:textId="77777777" w:rsidR="00CA61F1" w:rsidRPr="0004661E" w:rsidRDefault="009B278C" w:rsidP="00755949">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40.</w:t>
            </w:r>
          </w:p>
        </w:tc>
        <w:tc>
          <w:tcPr>
            <w:tcW w:w="0" w:type="auto"/>
            <w:shd w:val="clear" w:color="auto" w:fill="FFFFFF"/>
            <w:vAlign w:val="center"/>
            <w:hideMark/>
          </w:tcPr>
          <w:p w14:paraId="530C5C82" w14:textId="77777777" w:rsidR="00CA61F1" w:rsidRPr="0004661E" w:rsidRDefault="009B278C" w:rsidP="00755949">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Performance of the obligation, for non-performance of which an administrative penalty has been imposed</w:t>
            </w:r>
          </w:p>
        </w:tc>
      </w:tr>
    </w:tbl>
    <w:p w14:paraId="3B45F843" w14:textId="77777777" w:rsidR="00CA61F1" w:rsidRPr="0004661E" w:rsidRDefault="009B278C" w:rsidP="00755949">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Imposing an administrative penalty shall not release the person having committed an administrative offence from performing the obligation, for non-performance of which an administrative penalty has been imposed.</w:t>
      </w:r>
    </w:p>
    <w:p w14:paraId="0651F60A" w14:textId="77777777" w:rsidR="00CA61F1" w:rsidRPr="0004661E" w:rsidRDefault="00CA61F1" w:rsidP="00755949">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p>
    <w:p w14:paraId="11588CFE" w14:textId="77777777" w:rsidR="00CA61F1" w:rsidRPr="0004661E" w:rsidRDefault="009B278C" w:rsidP="007823B1">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lastRenderedPageBreak/>
        <w:t>SPECIAL PART II</w:t>
      </w:r>
    </w:p>
    <w:p w14:paraId="0D2597F6" w14:textId="77777777" w:rsidR="00CA61F1" w:rsidRPr="0004661E" w:rsidRDefault="00CA61F1" w:rsidP="007823B1">
      <w:pPr>
        <w:widowControl w:val="0"/>
        <w:shd w:val="clear" w:color="auto" w:fill="FFFFFF"/>
        <w:spacing w:after="160" w:line="336" w:lineRule="auto"/>
        <w:jc w:val="center"/>
        <w:rPr>
          <w:rFonts w:ascii="Sylfaen" w:hAnsi="Sylfaen"/>
          <w:color w:val="000000" w:themeColor="text1"/>
          <w:sz w:val="24"/>
          <w:szCs w:val="24"/>
        </w:rPr>
      </w:pPr>
    </w:p>
    <w:p w14:paraId="764367DE" w14:textId="77777777" w:rsidR="00605EDA" w:rsidRPr="0004661E" w:rsidRDefault="00605EDA" w:rsidP="007823B1">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p>
    <w:p w14:paraId="12F4B5FF" w14:textId="77777777" w:rsidR="00CA61F1" w:rsidRPr="0004661E" w:rsidRDefault="009B278C" w:rsidP="007823B1">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5</w:t>
      </w:r>
    </w:p>
    <w:p w14:paraId="50F6C556" w14:textId="77777777" w:rsidR="00CA61F1" w:rsidRPr="0004661E" w:rsidRDefault="009B278C" w:rsidP="007823B1">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 xml:space="preserve">ADMINISTRATIVE OFFENCES AGAINST RIGHTS OF CITIZENS AND </w:t>
      </w:r>
      <w:r w:rsidRPr="0004661E">
        <w:rPr>
          <w:rFonts w:ascii="GHEA Grapalat" w:hAnsi="GHEA Grapalat"/>
          <w:b/>
          <w:i/>
          <w:color w:val="000000" w:themeColor="text1"/>
          <w:sz w:val="24"/>
          <w:szCs w:val="24"/>
        </w:rPr>
        <w:br/>
        <w:t>HEALTH OF POPULATION</w:t>
      </w:r>
    </w:p>
    <w:p w14:paraId="25FD5BF2" w14:textId="77777777" w:rsidR="00CA61F1" w:rsidRPr="0004661E" w:rsidRDefault="00CA61F1" w:rsidP="007823B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CA61F1" w:rsidRPr="0004661E" w14:paraId="32951F86" w14:textId="77777777" w:rsidTr="004237A2">
        <w:trPr>
          <w:tblCellSpacing w:w="7" w:type="dxa"/>
        </w:trPr>
        <w:tc>
          <w:tcPr>
            <w:tcW w:w="2025" w:type="dxa"/>
            <w:shd w:val="clear" w:color="auto" w:fill="FFFFFF"/>
            <w:hideMark/>
          </w:tcPr>
          <w:p w14:paraId="03BD1561" w14:textId="77777777" w:rsidR="00CA61F1" w:rsidRPr="0004661E" w:rsidRDefault="009B278C" w:rsidP="007823B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40.</w:t>
            </w:r>
            <w:r w:rsidRPr="0004661E">
              <w:rPr>
                <w:rFonts w:ascii="GHEA Grapalat" w:hAnsi="GHEA Grapalat"/>
                <w:b/>
                <w:color w:val="000000" w:themeColor="text1"/>
                <w:sz w:val="24"/>
                <w:szCs w:val="24"/>
                <w:vertAlign w:val="superscript"/>
              </w:rPr>
              <w:t>1.</w:t>
            </w:r>
          </w:p>
        </w:tc>
        <w:tc>
          <w:tcPr>
            <w:tcW w:w="0" w:type="auto"/>
            <w:shd w:val="clear" w:color="auto" w:fill="FFFFFF"/>
            <w:vAlign w:val="center"/>
            <w:hideMark/>
          </w:tcPr>
          <w:p w14:paraId="07E9E223" w14:textId="77777777" w:rsidR="00CA61F1" w:rsidRPr="0004661E" w:rsidRDefault="009B278C" w:rsidP="007823B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Conducting campaign on the voting day or on the day preceding it</w:t>
            </w:r>
          </w:p>
        </w:tc>
      </w:tr>
    </w:tbl>
    <w:p w14:paraId="1DE7241C" w14:textId="77777777" w:rsidR="00CA61F1" w:rsidRPr="0004661E" w:rsidRDefault="009B278C" w:rsidP="007823B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edited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HO-55-N of 25 May 2016)</w:t>
      </w:r>
    </w:p>
    <w:p w14:paraId="47610423" w14:textId="77777777" w:rsidR="00CA61F1" w:rsidRPr="0004661E" w:rsidRDefault="009B278C" w:rsidP="007823B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Conducting a campaign through public speeches, public events on the voting day and the day preceding it —</w:t>
      </w:r>
    </w:p>
    <w:p w14:paraId="6FE894DE" w14:textId="77777777" w:rsidR="00CA61F1" w:rsidRPr="0004661E" w:rsidRDefault="009B278C" w:rsidP="00605ED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four-hundred-fold to six-hundred-fold of the minimum salary.</w:t>
      </w:r>
    </w:p>
    <w:p w14:paraId="48A406E7" w14:textId="77777777" w:rsidR="00CA61F1" w:rsidRPr="0004661E" w:rsidRDefault="009B278C" w:rsidP="00605ED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Conducting a campaign — on the voting day and the day preceding it — via the print media, radio and television companies carrying out terrestrial on-air broadcasting through cable network (including during satellite broadcasting) or through the Internet —</w:t>
      </w:r>
    </w:p>
    <w:p w14:paraId="57A9A84E" w14:textId="77777777" w:rsidR="00CA61F1" w:rsidRPr="0004661E" w:rsidRDefault="009B278C" w:rsidP="00605ED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on the person or the head carrying out media activities in the amount of five-hundred-fold to seven-hundred-fold of the minimum salary.</w:t>
      </w:r>
    </w:p>
    <w:p w14:paraId="22AA90C1" w14:textId="77777777" w:rsidR="00CA61F1" w:rsidRPr="0004661E" w:rsidRDefault="009B278C" w:rsidP="00605EDA">
      <w:pPr>
        <w:widowControl w:val="0"/>
        <w:shd w:val="clear" w:color="auto" w:fill="FFFFFF"/>
        <w:spacing w:after="160" w:line="360" w:lineRule="auto"/>
        <w:jc w:val="both"/>
        <w:rPr>
          <w:rFonts w:ascii="GHEA Grapalat" w:eastAsia="Times New Roman" w:hAnsi="GHEA Grapalat" w:cs="Times New Roman"/>
          <w:color w:val="000000" w:themeColor="text1"/>
          <w:spacing w:val="-4"/>
          <w:sz w:val="24"/>
          <w:szCs w:val="24"/>
        </w:rPr>
      </w:pPr>
      <w:r w:rsidRPr="0004661E">
        <w:rPr>
          <w:rFonts w:ascii="GHEA Grapalat" w:hAnsi="GHEA Grapalat"/>
          <w:b/>
          <w:i/>
          <w:color w:val="000000" w:themeColor="text1"/>
          <w:sz w:val="24"/>
          <w:szCs w:val="24"/>
        </w:rPr>
        <w:t>(Article 40</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amended by HO-79 of 2 August 1991, 2 September 1993, HO-137 of 19 May 1995, HO-287 of 19 March 1999, edited by HO-165-N of 26 May 2011, </w:t>
      </w:r>
      <w:r w:rsidRPr="0004661E">
        <w:rPr>
          <w:rFonts w:ascii="GHEA Grapalat" w:hAnsi="GHEA Grapalat"/>
          <w:b/>
          <w:i/>
          <w:color w:val="000000" w:themeColor="text1"/>
          <w:spacing w:val="-4"/>
          <w:sz w:val="24"/>
          <w:szCs w:val="24"/>
        </w:rPr>
        <w:t>HO-55-N of 25 May 2016, supplemented by HO-182-N of 28 April 2021, HO-205-N of 7 May 2021)</w:t>
      </w:r>
    </w:p>
    <w:p w14:paraId="047FFC7B"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b/>
          <w:i/>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2495C46D" w14:textId="77777777" w:rsidTr="004237A2">
        <w:trPr>
          <w:tblCellSpacing w:w="7" w:type="dxa"/>
        </w:trPr>
        <w:tc>
          <w:tcPr>
            <w:tcW w:w="2025" w:type="dxa"/>
            <w:hideMark/>
          </w:tcPr>
          <w:p w14:paraId="3D05AF49" w14:textId="77777777" w:rsidR="00CA61F1" w:rsidRPr="0004661E" w:rsidRDefault="009B278C" w:rsidP="00605EDA">
            <w:pPr>
              <w:widowControl w:val="0"/>
              <w:spacing w:after="160" w:line="360" w:lineRule="auto"/>
              <w:jc w:val="center"/>
              <w:rPr>
                <w:rFonts w:ascii="GHEA Grapalat" w:eastAsia="Times New Roman" w:hAnsi="GHEA Grapalat" w:cs="Times New Roman"/>
                <w:b/>
                <w:bCs/>
                <w:color w:val="000000" w:themeColor="text1"/>
                <w:sz w:val="24"/>
                <w:szCs w:val="24"/>
              </w:rPr>
            </w:pPr>
            <w:r w:rsidRPr="0004661E">
              <w:rPr>
                <w:rFonts w:ascii="GHEA Grapalat" w:hAnsi="GHEA Grapalat"/>
                <w:b/>
                <w:color w:val="000000" w:themeColor="text1"/>
                <w:sz w:val="24"/>
                <w:szCs w:val="24"/>
              </w:rPr>
              <w:lastRenderedPageBreak/>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40.</w:t>
            </w:r>
            <w:r w:rsidRPr="0004661E">
              <w:rPr>
                <w:rFonts w:ascii="GHEA Grapalat" w:hAnsi="GHEA Grapalat"/>
                <w:b/>
                <w:color w:val="000000" w:themeColor="text1"/>
                <w:sz w:val="24"/>
                <w:szCs w:val="24"/>
                <w:vertAlign w:val="superscript"/>
              </w:rPr>
              <w:t>2.</w:t>
            </w:r>
          </w:p>
        </w:tc>
        <w:tc>
          <w:tcPr>
            <w:tcW w:w="0" w:type="auto"/>
            <w:vAlign w:val="center"/>
            <w:hideMark/>
          </w:tcPr>
          <w:p w14:paraId="1E224AA1" w14:textId="77777777" w:rsidR="00CA61F1" w:rsidRPr="0004661E" w:rsidRDefault="009B278C" w:rsidP="00605ED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sign the protocol on the voting results by a member of the electoral or referendum commission</w:t>
            </w:r>
          </w:p>
        </w:tc>
      </w:tr>
    </w:tbl>
    <w:p w14:paraId="209D5D72"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edited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HO-55-N of 25 May 2016)</w:t>
      </w:r>
    </w:p>
    <w:p w14:paraId="50169BB4" w14:textId="77777777" w:rsidR="00CA61F1" w:rsidRPr="0004661E" w:rsidRDefault="009B278C" w:rsidP="00605EDA">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sign the protocol on the voting results by a member of the electoral or referendum commission —</w:t>
      </w:r>
    </w:p>
    <w:p w14:paraId="0E603890" w14:textId="77777777" w:rsidR="00CA61F1" w:rsidRPr="0004661E" w:rsidRDefault="009B278C" w:rsidP="00605EDA">
      <w:pPr>
        <w:widowControl w:val="0"/>
        <w:shd w:val="clear" w:color="auto" w:fill="FFFFFF"/>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rPr>
        <w:t>shall entail imposition of a fine in the amount of one-hundred-fold to three-hundred-fold</w:t>
      </w:r>
      <w:r w:rsidRPr="0004661E">
        <w:rPr>
          <w:rFonts w:ascii="GHEA Grapalat" w:hAnsi="GHEA Grapalat"/>
          <w:color w:val="000000" w:themeColor="text1"/>
          <w:sz w:val="24"/>
          <w:szCs w:val="24"/>
          <w:shd w:val="clear" w:color="auto" w:fill="FFFFFF"/>
        </w:rPr>
        <w:t xml:space="preserve"> of the minimum salary.</w:t>
      </w:r>
    </w:p>
    <w:p w14:paraId="1C669C92" w14:textId="77777777" w:rsidR="00CA61F1" w:rsidRPr="0004661E" w:rsidRDefault="009B278C" w:rsidP="00605EDA">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40</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HO-287 of 19 March 1999, edited by HO-165-N of 26 May 2011, HO-55-N of 25 May 2016)</w:t>
      </w:r>
    </w:p>
    <w:p w14:paraId="27913F9E" w14:textId="77777777" w:rsidR="00755949" w:rsidRPr="0004661E" w:rsidRDefault="00755949"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4BA2DBBF" w14:textId="77777777" w:rsidTr="004237A2">
        <w:trPr>
          <w:tblCellSpacing w:w="7" w:type="dxa"/>
        </w:trPr>
        <w:tc>
          <w:tcPr>
            <w:tcW w:w="2025" w:type="dxa"/>
            <w:hideMark/>
          </w:tcPr>
          <w:p w14:paraId="0A425B2E" w14:textId="77777777" w:rsidR="00CA61F1" w:rsidRPr="0004661E" w:rsidRDefault="009B278C" w:rsidP="007823B1">
            <w:pPr>
              <w:widowControl w:val="0"/>
              <w:spacing w:after="160" w:line="346" w:lineRule="auto"/>
              <w:jc w:val="center"/>
              <w:rPr>
                <w:rFonts w:ascii="GHEA Grapalat" w:eastAsia="Times New Roman" w:hAnsi="GHEA Grapalat" w:cs="Times New Roman"/>
                <w:b/>
                <w:bCs/>
                <w:color w:val="000000" w:themeColor="text1"/>
                <w:sz w:val="24"/>
                <w:szCs w:val="24"/>
              </w:rPr>
            </w:pPr>
            <w:r w:rsidRPr="0004661E">
              <w:rPr>
                <w:rFonts w:ascii="GHEA Grapalat" w:hAnsi="GHEA Grapalat"/>
                <w:b/>
                <w:color w:val="000000" w:themeColor="text1"/>
                <w:sz w:val="24"/>
                <w:szCs w:val="24"/>
              </w:rPr>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40</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0" w:type="auto"/>
            <w:vAlign w:val="center"/>
            <w:hideMark/>
          </w:tcPr>
          <w:p w14:paraId="2EB0B1D4" w14:textId="77777777" w:rsidR="00CA61F1" w:rsidRPr="0004661E" w:rsidRDefault="009B278C" w:rsidP="007823B1">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by a candidate or a political party (alliance of political parties) to set up a campaign fund, submit a declaration on contributions made to the campaign fund and their use, filling out or submitting the declaration in violation of the procedure prescribed by law, or failure to make election campaign-related expenses from the campaign fund</w:t>
            </w:r>
          </w:p>
        </w:tc>
      </w:tr>
    </w:tbl>
    <w:p w14:paraId="41D4FE09" w14:textId="77777777" w:rsidR="00CA61F1" w:rsidRPr="0004661E" w:rsidRDefault="009B278C" w:rsidP="007823B1">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edited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HO-55-N of 25 May 2016, HO-182-N of 28 April 2021, supplemented by HO-511-N of 5 December 2024)</w:t>
      </w:r>
    </w:p>
    <w:p w14:paraId="23227C55" w14:textId="77777777" w:rsidR="00CA61F1" w:rsidRPr="0004661E" w:rsidRDefault="009B278C" w:rsidP="007823B1">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Failure by a candidate or a political party (alliance of political parties) to set up a campaign fund, where setting it up shall be an obligation prescribed by law, submit a declaration on contributions made to the campaign fund and their use within the time limit prescribed by law, filling out or submitting the declaration in violation of the procedure prescribed by law, or failure to make election campaign-related expenses from the campaign fund —</w:t>
      </w:r>
    </w:p>
    <w:p w14:paraId="7D089348" w14:textId="77777777" w:rsidR="00CA61F1" w:rsidRPr="0004661E" w:rsidRDefault="009B278C" w:rsidP="007823B1">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three-hundred-fold to five-hundred-fold of the minimum salary.</w:t>
      </w:r>
    </w:p>
    <w:p w14:paraId="4D071928" w14:textId="77777777" w:rsidR="00CA61F1" w:rsidRPr="0004661E" w:rsidRDefault="009B278C" w:rsidP="007823B1">
      <w:pPr>
        <w:widowControl w:val="0"/>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lastRenderedPageBreak/>
        <w:t>(Article 40</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amended by HO-137 of 2 August 1991, 19 May 1995, HO-287 of </w:t>
      </w:r>
      <w:r w:rsidRPr="0004661E">
        <w:rPr>
          <w:rFonts w:ascii="GHEA Grapalat" w:hAnsi="GHEA Grapalat"/>
          <w:b/>
          <w:i/>
          <w:color w:val="000000" w:themeColor="text1"/>
          <w:spacing w:val="4"/>
          <w:sz w:val="24"/>
          <w:szCs w:val="24"/>
        </w:rPr>
        <w:t>19</w:t>
      </w:r>
      <w:r w:rsidR="007823B1" w:rsidRPr="0004661E">
        <w:rPr>
          <w:rFonts w:ascii="Courier New" w:hAnsi="Courier New" w:cs="Courier New"/>
          <w:b/>
          <w:i/>
          <w:color w:val="000000" w:themeColor="text1"/>
          <w:spacing w:val="4"/>
          <w:sz w:val="24"/>
          <w:szCs w:val="24"/>
        </w:rPr>
        <w:t> </w:t>
      </w:r>
      <w:r w:rsidRPr="0004661E">
        <w:rPr>
          <w:rFonts w:ascii="GHEA Grapalat" w:hAnsi="GHEA Grapalat"/>
          <w:b/>
          <w:i/>
          <w:color w:val="000000" w:themeColor="text1"/>
          <w:spacing w:val="4"/>
          <w:sz w:val="24"/>
          <w:szCs w:val="24"/>
        </w:rPr>
        <w:t>March 1999, edited by HO-55-N of 25 May 2016, HO-376-N of 7</w:t>
      </w:r>
      <w:r w:rsidR="007823B1" w:rsidRPr="0004661E">
        <w:rPr>
          <w:rFonts w:ascii="Courier New" w:hAnsi="Courier New" w:cs="Courier New"/>
          <w:b/>
          <w:i/>
          <w:color w:val="000000" w:themeColor="text1"/>
          <w:spacing w:val="4"/>
          <w:sz w:val="24"/>
          <w:szCs w:val="24"/>
        </w:rPr>
        <w:t> </w:t>
      </w:r>
      <w:r w:rsidRPr="0004661E">
        <w:rPr>
          <w:rFonts w:ascii="GHEA Grapalat" w:hAnsi="GHEA Grapalat"/>
          <w:b/>
          <w:i/>
          <w:color w:val="000000" w:themeColor="text1"/>
          <w:spacing w:val="4"/>
          <w:sz w:val="24"/>
          <w:szCs w:val="24"/>
        </w:rPr>
        <w:t>September 2018</w:t>
      </w:r>
      <w:r w:rsidRPr="0004661E">
        <w:rPr>
          <w:rFonts w:ascii="GHEA Grapalat" w:hAnsi="GHEA Grapalat"/>
          <w:b/>
          <w:i/>
          <w:color w:val="000000" w:themeColor="text1"/>
          <w:sz w:val="24"/>
          <w:szCs w:val="24"/>
        </w:rPr>
        <w:t>, HO-182-N of 28 April 2021, supplemented by HO-511-N of 5</w:t>
      </w:r>
      <w:r w:rsidR="007823B1"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2024)</w:t>
      </w:r>
    </w:p>
    <w:p w14:paraId="245CF1DE" w14:textId="77777777" w:rsidR="00CA61F1" w:rsidRPr="0004661E" w:rsidRDefault="00CA61F1" w:rsidP="007823B1">
      <w:pPr>
        <w:widowControl w:val="0"/>
        <w:spacing w:after="160" w:line="346" w:lineRule="auto"/>
        <w:ind w:firstLine="375"/>
        <w:jc w:val="both"/>
        <w:rPr>
          <w:rFonts w:ascii="GHEA Grapalat" w:eastAsia="Times New Roman" w:hAnsi="GHEA Grapalat" w:cs="Times New Roman"/>
          <w:color w:val="000000" w:themeColor="text1"/>
          <w:sz w:val="24"/>
          <w:szCs w:val="24"/>
          <w:shd w:val="clear" w:color="auto" w:fill="FFFFFF"/>
          <w:lang w:val="en-US"/>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049FE2A0" w14:textId="77777777" w:rsidTr="004237A2">
        <w:trPr>
          <w:tblCellSpacing w:w="7" w:type="dxa"/>
        </w:trPr>
        <w:tc>
          <w:tcPr>
            <w:tcW w:w="2025" w:type="dxa"/>
            <w:hideMark/>
          </w:tcPr>
          <w:p w14:paraId="1CB79F6D" w14:textId="77777777" w:rsidR="00CA61F1" w:rsidRPr="0004661E" w:rsidRDefault="009B278C" w:rsidP="007823B1">
            <w:pPr>
              <w:widowControl w:val="0"/>
              <w:spacing w:after="160" w:line="346" w:lineRule="auto"/>
              <w:jc w:val="center"/>
              <w:rPr>
                <w:rFonts w:ascii="GHEA Grapalat" w:eastAsia="Times New Roman" w:hAnsi="GHEA Grapalat" w:cs="Times New Roman"/>
                <w:b/>
                <w:bCs/>
                <w:color w:val="000000" w:themeColor="text1"/>
                <w:sz w:val="24"/>
                <w:szCs w:val="24"/>
              </w:rPr>
            </w:pPr>
            <w:r w:rsidRPr="0004661E">
              <w:rPr>
                <w:rFonts w:ascii="GHEA Grapalat" w:hAnsi="GHEA Grapalat"/>
                <w:b/>
                <w:color w:val="000000" w:themeColor="text1"/>
                <w:sz w:val="24"/>
                <w:szCs w:val="24"/>
              </w:rPr>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40</w:t>
            </w:r>
            <w:r w:rsidRPr="0004661E">
              <w:rPr>
                <w:rFonts w:ascii="GHEA Grapalat" w:hAnsi="GHEA Grapalat"/>
                <w:b/>
                <w:color w:val="000000" w:themeColor="text1"/>
                <w:sz w:val="24"/>
                <w:szCs w:val="24"/>
                <w:vertAlign w:val="superscript"/>
              </w:rPr>
              <w:t>4</w:t>
            </w:r>
            <w:r w:rsidRPr="0004661E">
              <w:rPr>
                <w:rFonts w:ascii="GHEA Grapalat" w:hAnsi="GHEA Grapalat"/>
                <w:b/>
                <w:color w:val="000000" w:themeColor="text1"/>
                <w:sz w:val="24"/>
                <w:szCs w:val="24"/>
              </w:rPr>
              <w:t>.</w:t>
            </w:r>
          </w:p>
        </w:tc>
        <w:tc>
          <w:tcPr>
            <w:tcW w:w="0" w:type="auto"/>
            <w:vAlign w:val="center"/>
            <w:hideMark/>
          </w:tcPr>
          <w:p w14:paraId="4B6BE0E7" w14:textId="77777777" w:rsidR="00CA61F1" w:rsidRPr="0004661E" w:rsidRDefault="009B278C" w:rsidP="007823B1">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close the sack of election or referendum related documents at the precinct electoral commission in the prescribed manner</w:t>
            </w:r>
          </w:p>
        </w:tc>
      </w:tr>
    </w:tbl>
    <w:p w14:paraId="04C5CC66" w14:textId="77777777" w:rsidR="00CA61F1" w:rsidRPr="0004661E" w:rsidRDefault="009B278C" w:rsidP="007823B1">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edited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HO-55-N of 25 May 2016)</w:t>
      </w:r>
    </w:p>
    <w:p w14:paraId="333F2857" w14:textId="77777777" w:rsidR="00CA61F1" w:rsidRPr="0004661E" w:rsidRDefault="009B278C" w:rsidP="007823B1">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Failure to close the sack of election or referendum related documents at the precinct electoral commission in the prescribed manner —</w:t>
      </w:r>
    </w:p>
    <w:p w14:paraId="18FB6FCB"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three-hundred-fold to five-hundred-fold of the minimum salary.</w:t>
      </w:r>
    </w:p>
    <w:p w14:paraId="00FC7E97"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40</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amended by HO-79 of 2 August 1991, 2 September 1993, HO-287 of 19 March 1999, edited by HO-165-N of 26 May 2011, HO-55-N of 25 May 2016)</w:t>
      </w:r>
    </w:p>
    <w:p w14:paraId="7191110A"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0367FA35" w14:textId="77777777" w:rsidTr="004237A2">
        <w:trPr>
          <w:tblCellSpacing w:w="7" w:type="dxa"/>
        </w:trPr>
        <w:tc>
          <w:tcPr>
            <w:tcW w:w="2025" w:type="dxa"/>
            <w:hideMark/>
          </w:tcPr>
          <w:p w14:paraId="65479096" w14:textId="77777777" w:rsidR="00CA61F1" w:rsidRPr="0004661E" w:rsidRDefault="009B278C" w:rsidP="00605ED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40</w:t>
            </w:r>
            <w:r w:rsidRPr="0004661E">
              <w:rPr>
                <w:rFonts w:ascii="GHEA Grapalat" w:hAnsi="GHEA Grapalat"/>
                <w:b/>
                <w:color w:val="000000" w:themeColor="text1"/>
                <w:sz w:val="24"/>
                <w:szCs w:val="24"/>
                <w:vertAlign w:val="superscript"/>
              </w:rPr>
              <w:t>5</w:t>
            </w:r>
            <w:r w:rsidRPr="0004661E">
              <w:rPr>
                <w:rFonts w:ascii="GHEA Grapalat" w:hAnsi="GHEA Grapalat"/>
                <w:b/>
                <w:color w:val="000000" w:themeColor="text1"/>
                <w:sz w:val="24"/>
                <w:szCs w:val="24"/>
              </w:rPr>
              <w:t>.</w:t>
            </w:r>
          </w:p>
        </w:tc>
        <w:tc>
          <w:tcPr>
            <w:tcW w:w="0" w:type="auto"/>
            <w:vAlign w:val="center"/>
            <w:hideMark/>
          </w:tcPr>
          <w:p w14:paraId="0582BBB6" w14:textId="77777777" w:rsidR="00CA61F1" w:rsidRPr="0004661E" w:rsidRDefault="009B278C" w:rsidP="00605ED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Entering a polling station with a weapon</w:t>
            </w:r>
          </w:p>
        </w:tc>
      </w:tr>
    </w:tbl>
    <w:p w14:paraId="46F66280" w14:textId="77777777" w:rsidR="00CA61F1" w:rsidRPr="0004661E" w:rsidRDefault="009B278C" w:rsidP="00605EDA">
      <w:pPr>
        <w:widowControl w:val="0"/>
        <w:spacing w:after="160" w:line="360" w:lineRule="auto"/>
        <w:jc w:val="both"/>
        <w:rPr>
          <w:rFonts w:ascii="GHEA Grapalat" w:eastAsia="Times New Roman" w:hAnsi="GHEA Grapalat" w:cs="Times New Roman"/>
          <w:b/>
          <w:bCs/>
          <w:i/>
          <w:iCs/>
          <w:color w:val="000000" w:themeColor="text1"/>
          <w:sz w:val="24"/>
          <w:szCs w:val="24"/>
          <w:shd w:val="clear" w:color="auto" w:fill="FFFFFF"/>
        </w:rPr>
      </w:pPr>
      <w:r w:rsidRPr="0004661E">
        <w:rPr>
          <w:rFonts w:ascii="GHEA Grapalat" w:hAnsi="GHEA Grapalat"/>
          <w:b/>
          <w:i/>
          <w:color w:val="000000" w:themeColor="text1"/>
          <w:sz w:val="24"/>
          <w:szCs w:val="24"/>
        </w:rPr>
        <w:t>(Article 40</w:t>
      </w:r>
      <w:r w:rsidRPr="0004661E">
        <w:rPr>
          <w:rFonts w:ascii="GHEA Grapalat" w:hAnsi="GHEA Grapalat"/>
          <w:b/>
          <w:i/>
          <w:color w:val="000000" w:themeColor="text1"/>
          <w:sz w:val="24"/>
          <w:szCs w:val="24"/>
          <w:vertAlign w:val="superscript"/>
        </w:rPr>
        <w:t>5</w:t>
      </w:r>
      <w:r w:rsidRPr="0004661E">
        <w:rPr>
          <w:rFonts w:ascii="GHEA Grapalat" w:hAnsi="GHEA Grapalat"/>
          <w:b/>
          <w:i/>
          <w:color w:val="000000" w:themeColor="text1"/>
          <w:sz w:val="24"/>
          <w:szCs w:val="24"/>
        </w:rPr>
        <w:t xml:space="preserve"> repealed by HO-145-N of 9 April 2007)</w:t>
      </w:r>
    </w:p>
    <w:p w14:paraId="752D9885"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b/>
          <w:bCs/>
          <w:i/>
          <w:iCs/>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789034AE" w14:textId="77777777" w:rsidTr="004237A2">
        <w:trPr>
          <w:tblCellSpacing w:w="7" w:type="dxa"/>
        </w:trPr>
        <w:tc>
          <w:tcPr>
            <w:tcW w:w="2025" w:type="dxa"/>
            <w:hideMark/>
          </w:tcPr>
          <w:p w14:paraId="71412637" w14:textId="77777777" w:rsidR="00CA61F1" w:rsidRPr="0004661E" w:rsidRDefault="009B278C" w:rsidP="00605ED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40</w:t>
            </w:r>
            <w:r w:rsidRPr="0004661E">
              <w:rPr>
                <w:rFonts w:ascii="GHEA Grapalat" w:hAnsi="GHEA Grapalat"/>
                <w:b/>
                <w:color w:val="000000" w:themeColor="text1"/>
                <w:sz w:val="24"/>
                <w:szCs w:val="24"/>
                <w:vertAlign w:val="superscript"/>
              </w:rPr>
              <w:t>6</w:t>
            </w:r>
            <w:r w:rsidRPr="0004661E">
              <w:rPr>
                <w:rFonts w:ascii="GHEA Grapalat" w:hAnsi="GHEA Grapalat"/>
                <w:b/>
                <w:color w:val="000000" w:themeColor="text1"/>
                <w:sz w:val="24"/>
                <w:szCs w:val="24"/>
              </w:rPr>
              <w:t>.</w:t>
            </w:r>
          </w:p>
        </w:tc>
        <w:tc>
          <w:tcPr>
            <w:tcW w:w="0" w:type="auto"/>
            <w:vAlign w:val="center"/>
            <w:hideMark/>
          </w:tcPr>
          <w:p w14:paraId="6B640E94" w14:textId="77777777" w:rsidR="00CA61F1" w:rsidRPr="0004661E" w:rsidRDefault="009B278C" w:rsidP="00605ED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fill in the registration book of the electoral commission under the prescribed procedure</w:t>
            </w:r>
          </w:p>
        </w:tc>
      </w:tr>
    </w:tbl>
    <w:p w14:paraId="4F41ED39" w14:textId="77777777" w:rsidR="00CA61F1" w:rsidRPr="0004661E" w:rsidRDefault="009B278C" w:rsidP="00605EDA">
      <w:pPr>
        <w:widowControl w:val="0"/>
        <w:spacing w:after="160" w:line="360" w:lineRule="auto"/>
        <w:jc w:val="both"/>
        <w:rPr>
          <w:rFonts w:ascii="GHEA Grapalat" w:eastAsia="Times New Roman" w:hAnsi="GHEA Grapalat" w:cs="Times New Roman"/>
          <w:b/>
          <w:bCs/>
          <w:i/>
          <w:iCs/>
          <w:color w:val="000000" w:themeColor="text1"/>
          <w:sz w:val="24"/>
          <w:szCs w:val="24"/>
          <w:shd w:val="clear" w:color="auto" w:fill="FFFFFF"/>
        </w:rPr>
      </w:pPr>
      <w:r w:rsidRPr="0004661E">
        <w:rPr>
          <w:rFonts w:ascii="GHEA Grapalat" w:hAnsi="GHEA Grapalat"/>
          <w:b/>
          <w:i/>
          <w:color w:val="000000" w:themeColor="text1"/>
          <w:sz w:val="24"/>
          <w:szCs w:val="24"/>
        </w:rPr>
        <w:t>(new 2nd Article 40</w:t>
      </w:r>
      <w:r w:rsidRPr="0004661E">
        <w:rPr>
          <w:rFonts w:ascii="GHEA Grapalat" w:hAnsi="GHEA Grapalat"/>
          <w:b/>
          <w:i/>
          <w:color w:val="000000" w:themeColor="text1"/>
          <w:sz w:val="24"/>
          <w:szCs w:val="24"/>
          <w:vertAlign w:val="superscript"/>
        </w:rPr>
        <w:t>6</w:t>
      </w:r>
      <w:r w:rsidR="00755949" w:rsidRPr="0004661E">
        <w:rPr>
          <w:rFonts w:ascii="GHEA Grapalat" w:hAnsi="GHEA Grapalat"/>
          <w:b/>
          <w:i/>
          <w:color w:val="000000" w:themeColor="text1"/>
          <w:sz w:val="24"/>
          <w:szCs w:val="24"/>
        </w:rPr>
        <w:t>.</w:t>
      </w:r>
      <w:r w:rsidRPr="0004661E">
        <w:rPr>
          <w:rFonts w:ascii="GHEA Grapalat" w:hAnsi="GHEA Grapalat"/>
          <w:b/>
          <w:i/>
          <w:color w:val="000000" w:themeColor="text1"/>
          <w:sz w:val="24"/>
          <w:szCs w:val="24"/>
        </w:rPr>
        <w:t xml:space="preserve"> adopted by HO-287 of 19 March 1999,</w:t>
      </w:r>
      <w:r w:rsidRPr="0004661E">
        <w:rPr>
          <w:rFonts w:ascii="GHEA Grapalat" w:hAnsi="GHEA Grapalat"/>
          <w:color w:val="000000" w:themeColor="text1"/>
          <w:sz w:val="24"/>
          <w:szCs w:val="24"/>
        </w:rPr>
        <w:t xml:space="preserve"> </w:t>
      </w:r>
      <w:r w:rsidRPr="0004661E">
        <w:rPr>
          <w:rFonts w:ascii="GHEA Grapalat" w:hAnsi="GHEA Grapalat"/>
          <w:b/>
          <w:i/>
          <w:color w:val="000000" w:themeColor="text1"/>
          <w:sz w:val="24"/>
          <w:szCs w:val="24"/>
          <w:shd w:val="clear" w:color="auto" w:fill="FFFFFF"/>
        </w:rPr>
        <w:t xml:space="preserve">edited by HO-55-N of 25 </w:t>
      </w:r>
      <w:r w:rsidRPr="0004661E">
        <w:rPr>
          <w:rFonts w:ascii="GHEA Grapalat" w:hAnsi="GHEA Grapalat"/>
          <w:b/>
          <w:i/>
          <w:color w:val="000000" w:themeColor="text1"/>
          <w:sz w:val="24"/>
          <w:szCs w:val="24"/>
        </w:rPr>
        <w:t>May</w:t>
      </w:r>
      <w:r w:rsidRPr="0004661E">
        <w:rPr>
          <w:rFonts w:ascii="GHEA Grapalat" w:hAnsi="GHEA Grapalat"/>
          <w:b/>
          <w:i/>
          <w:color w:val="000000" w:themeColor="text1"/>
          <w:sz w:val="24"/>
          <w:szCs w:val="24"/>
          <w:shd w:val="clear" w:color="auto" w:fill="FFFFFF"/>
        </w:rPr>
        <w:t xml:space="preserve"> 2016, supplemented by HO-376-N of 7 September 2018)</w:t>
      </w:r>
    </w:p>
    <w:p w14:paraId="2F3680D8"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Failure to fill in the registration book of the electoral commission under the prescribed procedure</w:t>
      </w:r>
      <w:r w:rsidRPr="0004661E">
        <w:rPr>
          <w:rFonts w:ascii="GHEA Grapalat" w:hAnsi="GHEA Grapalat"/>
          <w:color w:val="000000" w:themeColor="text1"/>
          <w:sz w:val="24"/>
          <w:szCs w:val="24"/>
        </w:rPr>
        <w:t xml:space="preserve"> —</w:t>
      </w:r>
    </w:p>
    <w:p w14:paraId="58F9AFD7"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shall entail imposition of a fine in the amount of up to three-hundred-fold of the minimum salary.</w:t>
      </w:r>
    </w:p>
    <w:p w14:paraId="7DDBAEFB"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40</w:t>
      </w:r>
      <w:r w:rsidRPr="0004661E">
        <w:rPr>
          <w:rFonts w:ascii="GHEA Grapalat" w:hAnsi="GHEA Grapalat"/>
          <w:b/>
          <w:i/>
          <w:color w:val="000000" w:themeColor="text1"/>
          <w:sz w:val="24"/>
          <w:szCs w:val="24"/>
          <w:vertAlign w:val="superscript"/>
        </w:rPr>
        <w:t>6</w:t>
      </w:r>
      <w:r w:rsidRPr="0004661E">
        <w:rPr>
          <w:rFonts w:ascii="GHEA Grapalat" w:hAnsi="GHEA Grapalat"/>
          <w:b/>
          <w:i/>
          <w:color w:val="000000" w:themeColor="text1"/>
          <w:sz w:val="24"/>
          <w:szCs w:val="24"/>
        </w:rPr>
        <w:t xml:space="preserve"> supplemented by HO-287 of 19 March 1999, edited by HO-55-N of 25 May 2016, supplemented by HO-376-N of 7 September 2018)</w:t>
      </w:r>
    </w:p>
    <w:p w14:paraId="6FD4D841"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7F76F195" w14:textId="77777777" w:rsidTr="004237A2">
        <w:trPr>
          <w:tblCellSpacing w:w="7" w:type="dxa"/>
        </w:trPr>
        <w:tc>
          <w:tcPr>
            <w:tcW w:w="2025" w:type="dxa"/>
            <w:hideMark/>
          </w:tcPr>
          <w:p w14:paraId="5379263B" w14:textId="77777777" w:rsidR="00CA61F1" w:rsidRPr="0004661E" w:rsidRDefault="009B278C" w:rsidP="00605EDA">
            <w:pPr>
              <w:widowControl w:val="0"/>
              <w:spacing w:after="160" w:line="360" w:lineRule="auto"/>
              <w:jc w:val="center"/>
              <w:rPr>
                <w:rFonts w:ascii="GHEA Grapalat" w:eastAsia="Times New Roman" w:hAnsi="GHEA Grapalat" w:cs="Times New Roman"/>
                <w:b/>
                <w:bCs/>
                <w:color w:val="000000" w:themeColor="text1"/>
                <w:sz w:val="24"/>
                <w:szCs w:val="24"/>
              </w:rPr>
            </w:pPr>
            <w:r w:rsidRPr="0004661E">
              <w:rPr>
                <w:rFonts w:ascii="GHEA Grapalat" w:hAnsi="GHEA Grapalat"/>
                <w:b/>
                <w:color w:val="000000" w:themeColor="text1"/>
                <w:sz w:val="24"/>
                <w:szCs w:val="24"/>
              </w:rPr>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40</w:t>
            </w:r>
            <w:r w:rsidRPr="0004661E">
              <w:rPr>
                <w:rFonts w:ascii="GHEA Grapalat" w:hAnsi="GHEA Grapalat"/>
                <w:b/>
                <w:color w:val="000000" w:themeColor="text1"/>
                <w:sz w:val="24"/>
                <w:szCs w:val="24"/>
                <w:vertAlign w:val="superscript"/>
              </w:rPr>
              <w:t>7</w:t>
            </w:r>
            <w:r w:rsidRPr="0004661E">
              <w:rPr>
                <w:rFonts w:ascii="GHEA Grapalat" w:hAnsi="GHEA Grapalat"/>
                <w:b/>
                <w:color w:val="000000" w:themeColor="text1"/>
                <w:sz w:val="24"/>
                <w:szCs w:val="24"/>
              </w:rPr>
              <w:t>.</w:t>
            </w:r>
          </w:p>
        </w:tc>
        <w:tc>
          <w:tcPr>
            <w:tcW w:w="0" w:type="auto"/>
            <w:vAlign w:val="center"/>
            <w:hideMark/>
          </w:tcPr>
          <w:p w14:paraId="69BC7F92" w14:textId="77777777" w:rsidR="00CA61F1" w:rsidRPr="0004661E" w:rsidRDefault="009B278C" w:rsidP="00605ED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procedure prescribed by law for conducting election campaign through mass media</w:t>
            </w:r>
          </w:p>
        </w:tc>
      </w:tr>
    </w:tbl>
    <w:p w14:paraId="111ED067" w14:textId="77777777" w:rsidR="00CA61F1" w:rsidRPr="0004661E" w:rsidRDefault="009B278C" w:rsidP="00605EDA">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Failure to ensure equal conditions — air time or volume, tariff, etc. — for conducting election campaign of candidates, political parties (alliances of political parties) through mass media, except for media outlets founded by political parties —</w:t>
      </w:r>
    </w:p>
    <w:p w14:paraId="662DA8DA" w14:textId="77777777" w:rsidR="00CA61F1" w:rsidRPr="0004661E" w:rsidRDefault="009B278C" w:rsidP="007823B1">
      <w:pPr>
        <w:widowControl w:val="0"/>
        <w:spacing w:after="160" w:line="374"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person carrying out media activities in the amount of four-hundred-fold to six-hundred-fold of the minimum salary.</w:t>
      </w:r>
    </w:p>
    <w:p w14:paraId="00B39E32" w14:textId="77777777" w:rsidR="00CA61F1" w:rsidRPr="0004661E" w:rsidRDefault="009B278C" w:rsidP="007823B1">
      <w:pPr>
        <w:widowControl w:val="0"/>
        <w:spacing w:after="160" w:line="374"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Presenting obviously biased and/or judgmental information on the election campaign conducted by candidates, political parties (alliances of political parties) in news programmes broadcast by audiovisual media service providers within the time period prescribed by law for conducting an election campaign —</w:t>
      </w:r>
    </w:p>
    <w:p w14:paraId="05C8A654" w14:textId="77777777" w:rsidR="00CA61F1" w:rsidRPr="0004661E" w:rsidRDefault="009B278C" w:rsidP="007823B1">
      <w:pPr>
        <w:widowControl w:val="0"/>
        <w:spacing w:after="160" w:line="374"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person carrying out media activities in the amount of six-hundred-fold to eight-hundred-fold of the minimum salary.</w:t>
      </w:r>
    </w:p>
    <w:p w14:paraId="7DA1A6E6" w14:textId="77777777" w:rsidR="00CA61F1" w:rsidRPr="0004661E" w:rsidRDefault="009B278C" w:rsidP="007823B1">
      <w:pPr>
        <w:widowControl w:val="0"/>
        <w:spacing w:after="160" w:line="374"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Coverage of elections </w:t>
      </w:r>
      <w:r w:rsidR="00E81F7F" w:rsidRPr="0004661E">
        <w:rPr>
          <w:rFonts w:ascii="GHEA Grapalat" w:hAnsi="GHEA Grapalat"/>
          <w:color w:val="000000" w:themeColor="text1"/>
          <w:sz w:val="24"/>
          <w:szCs w:val="24"/>
          <w:shd w:val="clear" w:color="auto" w:fill="FFFFFF"/>
        </w:rPr>
        <w:t>on the air</w:t>
      </w:r>
      <w:r w:rsidRPr="0004661E">
        <w:rPr>
          <w:rFonts w:ascii="GHEA Grapalat" w:hAnsi="GHEA Grapalat"/>
          <w:color w:val="000000" w:themeColor="text1"/>
          <w:sz w:val="24"/>
          <w:szCs w:val="24"/>
          <w:shd w:val="clear" w:color="auto" w:fill="FFFFFF"/>
        </w:rPr>
        <w:t xml:space="preserve"> </w:t>
      </w:r>
      <w:r w:rsidR="00C234A8" w:rsidRPr="0004661E">
        <w:rPr>
          <w:rFonts w:ascii="GHEA Grapalat" w:hAnsi="GHEA Grapalat"/>
          <w:color w:val="000000" w:themeColor="text1"/>
          <w:sz w:val="24"/>
          <w:szCs w:val="24"/>
          <w:shd w:val="clear" w:color="auto" w:fill="FFFFFF"/>
        </w:rPr>
        <w:t xml:space="preserve">of </w:t>
      </w:r>
      <w:r w:rsidRPr="0004661E">
        <w:rPr>
          <w:rFonts w:ascii="GHEA Grapalat" w:hAnsi="GHEA Grapalat"/>
          <w:color w:val="000000" w:themeColor="text1"/>
          <w:sz w:val="24"/>
          <w:szCs w:val="24"/>
          <w:shd w:val="clear" w:color="auto" w:fill="FFFFFF"/>
        </w:rPr>
        <w:t>audiovisual media service providers and/or hosting an audiovisual programme</w:t>
      </w:r>
      <w:r w:rsidR="00C5666C">
        <w:rPr>
          <w:rFonts w:ascii="GHEA Grapalat" w:hAnsi="GHEA Grapalat"/>
          <w:color w:val="000000" w:themeColor="text1"/>
          <w:sz w:val="24"/>
          <w:szCs w:val="24"/>
          <w:shd w:val="clear" w:color="auto" w:fill="FFFFFF"/>
        </w:rPr>
        <w:t xml:space="preserve"> </w:t>
      </w:r>
      <w:r w:rsidRPr="0004661E">
        <w:rPr>
          <w:rFonts w:ascii="GHEA Grapalat" w:hAnsi="GHEA Grapalat"/>
          <w:color w:val="000000" w:themeColor="text1"/>
          <w:sz w:val="24"/>
          <w:szCs w:val="24"/>
          <w:shd w:val="clear" w:color="auto" w:fill="FFFFFF"/>
        </w:rPr>
        <w:t xml:space="preserve">— by employees of audiovisual media service providers until the completion of elections, after being registered as a candidate as prescribed by law — </w:t>
      </w:r>
    </w:p>
    <w:p w14:paraId="3D8CCEB5" w14:textId="77777777" w:rsidR="00CA61F1" w:rsidRPr="0004661E" w:rsidRDefault="009B278C" w:rsidP="007823B1">
      <w:pPr>
        <w:widowControl w:val="0"/>
        <w:spacing w:after="160" w:line="374"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person carrying out media activities in the amount of six-hundred-fold to eight-hundred-fold of the minimum salary.</w:t>
      </w:r>
    </w:p>
    <w:p w14:paraId="5DE2C7CD" w14:textId="77777777" w:rsidR="00755949" w:rsidRPr="0004661E" w:rsidRDefault="00755949" w:rsidP="007823B1">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p>
    <w:p w14:paraId="6017D957" w14:textId="77777777" w:rsidR="00CA61F1" w:rsidRPr="0004661E" w:rsidRDefault="009B278C" w:rsidP="007823B1">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Interrupting the audiovisual programmes concerning an election campaign by a commercial advertisement within the time period prescribed by law for conducting an election campaign —</w:t>
      </w:r>
    </w:p>
    <w:p w14:paraId="0DF9BE98" w14:textId="77777777" w:rsidR="00CA61F1" w:rsidRPr="0004661E" w:rsidRDefault="009B278C" w:rsidP="007823B1">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person or the head carrying out media activities in the amount of three-hundred-fold to five-hundred-fold of the minimum salary.</w:t>
      </w:r>
    </w:p>
    <w:p w14:paraId="4111747B" w14:textId="77777777" w:rsidR="00CA61F1" w:rsidRPr="0004661E" w:rsidRDefault="009B278C" w:rsidP="007823B1">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40</w:t>
      </w:r>
      <w:r w:rsidRPr="0004661E">
        <w:rPr>
          <w:rFonts w:ascii="GHEA Grapalat" w:hAnsi="GHEA Grapalat"/>
          <w:b/>
          <w:i/>
          <w:color w:val="000000" w:themeColor="text1"/>
          <w:sz w:val="24"/>
          <w:szCs w:val="24"/>
          <w:vertAlign w:val="superscript"/>
        </w:rPr>
        <w:t>7</w:t>
      </w:r>
      <w:r w:rsidRPr="0004661E">
        <w:rPr>
          <w:rFonts w:ascii="GHEA Grapalat" w:hAnsi="GHEA Grapalat"/>
          <w:b/>
          <w:i/>
          <w:color w:val="000000" w:themeColor="text1"/>
          <w:sz w:val="24"/>
          <w:szCs w:val="24"/>
        </w:rPr>
        <w:t xml:space="preserve"> supplemented by HO-287 of 19 March 1999, edited by HO-165-N of </w:t>
      </w:r>
      <w:r w:rsidRPr="0004661E">
        <w:rPr>
          <w:rFonts w:ascii="GHEA Grapalat" w:hAnsi="GHEA Grapalat"/>
          <w:b/>
          <w:i/>
          <w:color w:val="000000" w:themeColor="text1"/>
          <w:spacing w:val="-4"/>
          <w:sz w:val="24"/>
          <w:szCs w:val="24"/>
        </w:rPr>
        <w:t xml:space="preserve">26 May 2011, HO-55-N of 25 May 2016, </w:t>
      </w:r>
      <w:r w:rsidR="00C234A8" w:rsidRPr="0004661E">
        <w:rPr>
          <w:rFonts w:ascii="GHEA Grapalat" w:hAnsi="GHEA Grapalat"/>
          <w:b/>
          <w:i/>
          <w:color w:val="000000" w:themeColor="text1"/>
          <w:spacing w:val="-4"/>
          <w:sz w:val="24"/>
          <w:szCs w:val="24"/>
        </w:rPr>
        <w:t>amended</w:t>
      </w:r>
      <w:r w:rsidRPr="0004661E">
        <w:rPr>
          <w:rFonts w:ascii="GHEA Grapalat" w:hAnsi="GHEA Grapalat"/>
          <w:b/>
          <w:i/>
          <w:color w:val="000000" w:themeColor="text1"/>
          <w:spacing w:val="-4"/>
          <w:sz w:val="24"/>
          <w:szCs w:val="24"/>
        </w:rPr>
        <w:t xml:space="preserve"> by HO-511-N of 5 December 2024)</w:t>
      </w:r>
    </w:p>
    <w:p w14:paraId="55AE736A" w14:textId="77777777" w:rsidR="00CA61F1" w:rsidRPr="0004661E" w:rsidRDefault="00CA61F1" w:rsidP="00755949">
      <w:pPr>
        <w:widowControl w:val="0"/>
        <w:spacing w:after="160" w:line="346" w:lineRule="auto"/>
        <w:ind w:firstLine="375"/>
        <w:jc w:val="center"/>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313CDCE0" w14:textId="77777777" w:rsidTr="004237A2">
        <w:trPr>
          <w:tblCellSpacing w:w="7" w:type="dxa"/>
        </w:trPr>
        <w:tc>
          <w:tcPr>
            <w:tcW w:w="2025" w:type="dxa"/>
            <w:hideMark/>
          </w:tcPr>
          <w:p w14:paraId="208E9675" w14:textId="77777777" w:rsidR="00CA61F1" w:rsidRPr="0004661E" w:rsidRDefault="009B278C" w:rsidP="00755949">
            <w:pPr>
              <w:widowControl w:val="0"/>
              <w:spacing w:after="160" w:line="346" w:lineRule="auto"/>
              <w:jc w:val="center"/>
              <w:rPr>
                <w:rFonts w:ascii="GHEA Grapalat" w:eastAsia="Times New Roman" w:hAnsi="GHEA Grapalat" w:cs="Times New Roman"/>
                <w:b/>
                <w:bCs/>
                <w:color w:val="000000" w:themeColor="text1"/>
                <w:sz w:val="24"/>
                <w:szCs w:val="24"/>
              </w:rPr>
            </w:pPr>
            <w:r w:rsidRPr="0004661E">
              <w:rPr>
                <w:rFonts w:ascii="GHEA Grapalat" w:hAnsi="GHEA Grapalat"/>
                <w:b/>
                <w:color w:val="000000" w:themeColor="text1"/>
                <w:sz w:val="24"/>
                <w:szCs w:val="24"/>
              </w:rPr>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40</w:t>
            </w:r>
            <w:r w:rsidRPr="0004661E">
              <w:rPr>
                <w:rFonts w:ascii="GHEA Grapalat" w:hAnsi="GHEA Grapalat"/>
                <w:b/>
                <w:color w:val="000000" w:themeColor="text1"/>
                <w:sz w:val="24"/>
                <w:szCs w:val="24"/>
                <w:vertAlign w:val="superscript"/>
              </w:rPr>
              <w:t>8</w:t>
            </w:r>
            <w:r w:rsidRPr="0004661E">
              <w:rPr>
                <w:rFonts w:ascii="GHEA Grapalat" w:hAnsi="GHEA Grapalat"/>
                <w:b/>
                <w:color w:val="000000" w:themeColor="text1"/>
                <w:sz w:val="24"/>
                <w:szCs w:val="24"/>
              </w:rPr>
              <w:t>.</w:t>
            </w:r>
          </w:p>
        </w:tc>
        <w:tc>
          <w:tcPr>
            <w:tcW w:w="0" w:type="auto"/>
            <w:hideMark/>
          </w:tcPr>
          <w:p w14:paraId="192EBE07" w14:textId="77777777" w:rsidR="00CA61F1" w:rsidRPr="0004661E" w:rsidRDefault="009B278C" w:rsidP="00755949">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Conducting an election campaign or referendum campaign by a person not having the right to conduct a campaign or using thereby administrative resources for the purpose of an election campaign or referendum campaign</w:t>
            </w:r>
          </w:p>
        </w:tc>
      </w:tr>
    </w:tbl>
    <w:p w14:paraId="06F2380C" w14:textId="77777777" w:rsidR="00CA61F1" w:rsidRPr="0004661E" w:rsidRDefault="009B278C" w:rsidP="00755949">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edited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HO-55-N of 25 May 2016, HO-319-N of 4 May 2018, HO-182-N of 28 April 2021)</w:t>
      </w:r>
    </w:p>
    <w:p w14:paraId="155CE074" w14:textId="77777777" w:rsidR="00CA61F1" w:rsidRPr="0004661E" w:rsidRDefault="009B278C" w:rsidP="00755949">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Conducting an election or referendum campaign — within the time period prescribed by law for campaign — by a person not having the right to conduct an election or referendum campaign —</w:t>
      </w:r>
    </w:p>
    <w:p w14:paraId="271B8F8B" w14:textId="77777777" w:rsidR="00CA61F1" w:rsidRPr="0004661E" w:rsidRDefault="009B278C" w:rsidP="00755949">
      <w:pPr>
        <w:widowControl w:val="0"/>
        <w:tabs>
          <w:tab w:val="left" w:pos="567"/>
        </w:tabs>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citizens in the amount of one-hundred-fold to two-hundred-fold of the minimum salary, and on officials — in the amount of two-hundred-fold to four-hundred-fold of the minimum salary.</w:t>
      </w:r>
    </w:p>
    <w:p w14:paraId="675E9352" w14:textId="77777777" w:rsidR="00CA61F1" w:rsidRPr="0004661E" w:rsidRDefault="009B278C" w:rsidP="00755949">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Use of administrative resources for election or referendum campaign purposes, including financial and information means, premises, means of transport and communication, human resources provided for performing official duties, except for the security measures applicable in respect of high-ranking officials subject to state protection under the Law “On ensuring the safety of persons subject to special state protection”, as well as use of official position to gain advantage at elections —</w:t>
      </w:r>
    </w:p>
    <w:p w14:paraId="3246AA19" w14:textId="77777777" w:rsidR="00CA61F1" w:rsidRPr="0004661E" w:rsidRDefault="009B278C" w:rsidP="00605EDA">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shall entail imposition of a fine on citizens in the amount of two-hundred-fold to four-hundred-fold of the minimum salary, and on officials — in the amount of four-hundred-fold to eight-hundred-fold of the minimum salary.</w:t>
      </w:r>
    </w:p>
    <w:p w14:paraId="5BF85DD8" w14:textId="77777777" w:rsidR="00CA61F1" w:rsidRPr="0004661E" w:rsidRDefault="009B278C" w:rsidP="00F70070">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40</w:t>
      </w:r>
      <w:r w:rsidRPr="0004661E">
        <w:rPr>
          <w:rFonts w:ascii="GHEA Grapalat" w:hAnsi="GHEA Grapalat"/>
          <w:b/>
          <w:i/>
          <w:color w:val="000000" w:themeColor="text1"/>
          <w:sz w:val="24"/>
          <w:szCs w:val="24"/>
          <w:vertAlign w:val="superscript"/>
        </w:rPr>
        <w:t>8</w:t>
      </w:r>
      <w:r w:rsidRPr="0004661E">
        <w:rPr>
          <w:rFonts w:ascii="GHEA Grapalat" w:hAnsi="GHEA Grapalat"/>
          <w:b/>
          <w:i/>
          <w:color w:val="000000" w:themeColor="text1"/>
          <w:sz w:val="24"/>
          <w:szCs w:val="24"/>
        </w:rPr>
        <w:t xml:space="preserve"> supplemented by HO-165-N of 26 May 2011, edited by HO-55-N of 25</w:t>
      </w:r>
      <w:r w:rsidR="00F70070">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May 2016, HO-319-N of 4 May 2018, HO-182-N of 28 April 2021)</w:t>
      </w:r>
    </w:p>
    <w:p w14:paraId="6234FC5C"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18AC4CC3" w14:textId="77777777" w:rsidTr="004237A2">
        <w:trPr>
          <w:tblCellSpacing w:w="7" w:type="dxa"/>
        </w:trPr>
        <w:tc>
          <w:tcPr>
            <w:tcW w:w="2025" w:type="dxa"/>
            <w:hideMark/>
          </w:tcPr>
          <w:p w14:paraId="25C24DE9" w14:textId="77777777" w:rsidR="00CA61F1" w:rsidRPr="0004661E" w:rsidRDefault="009B278C" w:rsidP="00605EDA">
            <w:pPr>
              <w:widowControl w:val="0"/>
              <w:spacing w:after="160" w:line="360" w:lineRule="auto"/>
              <w:jc w:val="center"/>
              <w:rPr>
                <w:rFonts w:ascii="GHEA Grapalat" w:eastAsia="Times New Roman" w:hAnsi="GHEA Grapalat" w:cs="Times New Roman"/>
                <w:b/>
                <w:bCs/>
                <w:color w:val="000000" w:themeColor="text1"/>
                <w:sz w:val="24"/>
                <w:szCs w:val="24"/>
              </w:rPr>
            </w:pPr>
            <w:r w:rsidRPr="0004661E">
              <w:rPr>
                <w:rFonts w:ascii="GHEA Grapalat" w:hAnsi="GHEA Grapalat"/>
                <w:b/>
                <w:color w:val="000000" w:themeColor="text1"/>
                <w:sz w:val="24"/>
                <w:szCs w:val="24"/>
              </w:rPr>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40</w:t>
            </w:r>
            <w:r w:rsidRPr="0004661E">
              <w:rPr>
                <w:rFonts w:ascii="GHEA Grapalat" w:hAnsi="GHEA Grapalat"/>
                <w:b/>
                <w:color w:val="000000" w:themeColor="text1"/>
                <w:sz w:val="24"/>
                <w:szCs w:val="24"/>
                <w:vertAlign w:val="superscript"/>
              </w:rPr>
              <w:t>9</w:t>
            </w:r>
            <w:r w:rsidRPr="0004661E">
              <w:rPr>
                <w:rFonts w:ascii="GHEA Grapalat" w:hAnsi="GHEA Grapalat"/>
                <w:b/>
                <w:color w:val="000000" w:themeColor="text1"/>
                <w:sz w:val="24"/>
                <w:szCs w:val="24"/>
              </w:rPr>
              <w:t>.</w:t>
            </w:r>
          </w:p>
        </w:tc>
        <w:tc>
          <w:tcPr>
            <w:tcW w:w="0" w:type="auto"/>
            <w:hideMark/>
          </w:tcPr>
          <w:p w14:paraId="2A339A1E" w14:textId="77777777" w:rsidR="00CA61F1" w:rsidRPr="0004661E" w:rsidRDefault="009B278C" w:rsidP="00605ED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procedure prescribed by law for publishing sociological or journalistic surveys in relation to ratings of candidates, political parties (alliances of political parties), as well as to the issue put to referendum</w:t>
            </w:r>
          </w:p>
        </w:tc>
      </w:tr>
    </w:tbl>
    <w:p w14:paraId="2509A2D8"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pacing w:val="-4"/>
          <w:sz w:val="24"/>
          <w:szCs w:val="24"/>
        </w:rPr>
        <w:t>(title edited</w:t>
      </w:r>
      <w:r w:rsidRPr="0004661E">
        <w:rPr>
          <w:rFonts w:ascii="Sylfaen" w:hAnsi="Sylfaen"/>
          <w:b/>
          <w:i/>
          <w:color w:val="000000" w:themeColor="text1"/>
          <w:spacing w:val="-4"/>
          <w:sz w:val="24"/>
          <w:szCs w:val="24"/>
        </w:rPr>
        <w:t> </w:t>
      </w:r>
      <w:r w:rsidRPr="0004661E">
        <w:rPr>
          <w:rFonts w:ascii="GHEA Grapalat" w:hAnsi="GHEA Grapalat"/>
          <w:b/>
          <w:i/>
          <w:color w:val="000000" w:themeColor="text1"/>
          <w:spacing w:val="-4"/>
          <w:sz w:val="24"/>
          <w:szCs w:val="24"/>
        </w:rPr>
        <w:t>by HO-55-N of 25 May 2016, supplemented by HO-205-N of 7 May 2021</w:t>
      </w:r>
      <w:r w:rsidRPr="0004661E">
        <w:rPr>
          <w:rFonts w:ascii="GHEA Grapalat" w:hAnsi="GHEA Grapalat"/>
          <w:b/>
          <w:i/>
          <w:color w:val="000000" w:themeColor="text1"/>
          <w:sz w:val="24"/>
          <w:szCs w:val="24"/>
        </w:rPr>
        <w:t>)</w:t>
      </w:r>
    </w:p>
    <w:p w14:paraId="7DB8EF50"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Failure to specify the information provided for by law in the sociological or journalistic surveys in relation to ratings of candidates, political parties (alliances of political parties), as well as to the issue put to referendum when publishing it within the time period prescribed by law for conducting election campaign —</w:t>
      </w:r>
    </w:p>
    <w:p w14:paraId="3AC1CEC4" w14:textId="77777777" w:rsidR="00CA61F1" w:rsidRPr="0004661E" w:rsidRDefault="009B278C" w:rsidP="00605EDA">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natural persons in the amount of one-hundred-fold to two-hundred-fold of the minimum salary, and on the organisation conducting a survey — in the amount of three-hundred-fold to five-hundred-fold of the minimum salary.</w:t>
      </w:r>
    </w:p>
    <w:p w14:paraId="3826150A"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Publishing the results of sociological or journalistic survey in relation to candidates, political parties (alliance of political parties) running in elections, as well as information thereon via mass media, including on television and radio carrying out broadcasting through cable network, satellite connection or terrestrial on-air broadcasting, or via the print media, as well as through the Internet on the day preceding the voting, as well as by 20:00 on the voting day —</w:t>
      </w:r>
    </w:p>
    <w:p w14:paraId="2801E053" w14:textId="77777777" w:rsidR="00755949" w:rsidRPr="0004661E" w:rsidRDefault="00755949" w:rsidP="00605EDA">
      <w:pPr>
        <w:widowControl w:val="0"/>
        <w:spacing w:after="160" w:line="360" w:lineRule="auto"/>
        <w:jc w:val="both"/>
        <w:rPr>
          <w:rFonts w:ascii="GHEA Grapalat" w:hAnsi="GHEA Grapalat"/>
          <w:color w:val="000000" w:themeColor="text1"/>
          <w:sz w:val="24"/>
          <w:szCs w:val="24"/>
          <w:shd w:val="clear" w:color="auto" w:fill="FFFFFF"/>
        </w:rPr>
      </w:pPr>
    </w:p>
    <w:p w14:paraId="6B0792C3" w14:textId="77777777" w:rsidR="00CA61F1" w:rsidRPr="0004661E" w:rsidRDefault="009B278C" w:rsidP="00605EDA">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shall entail imposition of a fine on the natural person or the organisation having made the publication in the amount of eight-hundred-fold of the minimum salary.</w:t>
      </w:r>
    </w:p>
    <w:p w14:paraId="1C962F0A" w14:textId="77777777" w:rsidR="00CA61F1" w:rsidRPr="0004661E" w:rsidRDefault="009B278C" w:rsidP="00605EDA">
      <w:pPr>
        <w:widowControl w:val="0"/>
        <w:spacing w:after="160" w:line="360" w:lineRule="auto"/>
        <w:jc w:val="both"/>
        <w:rPr>
          <w:rFonts w:ascii="GHEA Grapalat" w:hAnsi="GHEA Grapalat"/>
          <w:color w:val="000000" w:themeColor="text1"/>
          <w:spacing w:val="-4"/>
          <w:sz w:val="24"/>
          <w:szCs w:val="24"/>
          <w:shd w:val="clear" w:color="auto" w:fill="FFFFFF"/>
        </w:rPr>
      </w:pPr>
      <w:r w:rsidRPr="0004661E">
        <w:rPr>
          <w:rFonts w:ascii="GHEA Grapalat" w:hAnsi="GHEA Grapalat"/>
          <w:color w:val="000000" w:themeColor="text1"/>
          <w:spacing w:val="-4"/>
          <w:sz w:val="24"/>
          <w:szCs w:val="24"/>
          <w:shd w:val="clear" w:color="auto" w:fill="FFFFFF"/>
        </w:rPr>
        <w:t>Committing the same violation more than once during the same election (referendum) —</w:t>
      </w:r>
    </w:p>
    <w:p w14:paraId="48975133"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organisation having made a publication, for the second case of publication — in the amount of one-thousand-fold of the minimum salary, and for each subsequent violation — in the amount of two-fold of the fine imposed for the previous case.</w:t>
      </w:r>
    </w:p>
    <w:p w14:paraId="7012DEB3"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40</w:t>
      </w:r>
      <w:r w:rsidRPr="0004661E">
        <w:rPr>
          <w:rFonts w:ascii="GHEA Grapalat" w:hAnsi="GHEA Grapalat"/>
          <w:b/>
          <w:i/>
          <w:color w:val="000000" w:themeColor="text1"/>
          <w:sz w:val="24"/>
          <w:szCs w:val="24"/>
          <w:vertAlign w:val="superscript"/>
        </w:rPr>
        <w:t>9</w:t>
      </w:r>
      <w:r w:rsidRPr="0004661E">
        <w:rPr>
          <w:rFonts w:ascii="GHEA Grapalat" w:hAnsi="GHEA Grapalat"/>
          <w:b/>
          <w:i/>
          <w:color w:val="000000" w:themeColor="text1"/>
          <w:sz w:val="24"/>
          <w:szCs w:val="24"/>
        </w:rPr>
        <w:t xml:space="preserve"> supplemented by HO-165-N of 26 May 2011, edited by HO-55-N of 25</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May 2016, supplemented, edited by HO-205-N of 7 May 2021)</w:t>
      </w:r>
    </w:p>
    <w:p w14:paraId="1EF67CAE"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355184F9" w14:textId="77777777" w:rsidTr="004237A2">
        <w:trPr>
          <w:tblCellSpacing w:w="7" w:type="dxa"/>
        </w:trPr>
        <w:tc>
          <w:tcPr>
            <w:tcW w:w="2025" w:type="dxa"/>
            <w:hideMark/>
          </w:tcPr>
          <w:p w14:paraId="7119D83B" w14:textId="77777777" w:rsidR="00CA61F1" w:rsidRPr="0004661E" w:rsidRDefault="009B278C" w:rsidP="00605EDA">
            <w:pPr>
              <w:widowControl w:val="0"/>
              <w:spacing w:after="160" w:line="360" w:lineRule="auto"/>
              <w:jc w:val="center"/>
              <w:rPr>
                <w:rFonts w:ascii="GHEA Grapalat" w:eastAsia="Times New Roman" w:hAnsi="GHEA Grapalat" w:cs="Times New Roman"/>
                <w:b/>
                <w:bCs/>
                <w:color w:val="000000" w:themeColor="text1"/>
                <w:sz w:val="24"/>
                <w:szCs w:val="24"/>
              </w:rPr>
            </w:pPr>
            <w:r w:rsidRPr="0004661E">
              <w:rPr>
                <w:rFonts w:ascii="GHEA Grapalat" w:hAnsi="GHEA Grapalat"/>
                <w:b/>
                <w:color w:val="000000" w:themeColor="text1"/>
                <w:sz w:val="24"/>
                <w:szCs w:val="24"/>
              </w:rPr>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40.</w:t>
            </w:r>
            <w:r w:rsidRPr="0004661E">
              <w:rPr>
                <w:rFonts w:ascii="GHEA Grapalat" w:hAnsi="GHEA Grapalat"/>
                <w:b/>
                <w:color w:val="000000" w:themeColor="text1"/>
                <w:sz w:val="24"/>
                <w:szCs w:val="24"/>
                <w:vertAlign w:val="superscript"/>
              </w:rPr>
              <w:t>10.</w:t>
            </w:r>
          </w:p>
        </w:tc>
        <w:tc>
          <w:tcPr>
            <w:tcW w:w="0" w:type="auto"/>
            <w:hideMark/>
          </w:tcPr>
          <w:p w14:paraId="0789320B" w14:textId="77777777" w:rsidR="00CA61F1" w:rsidRPr="0004661E" w:rsidRDefault="009B278C" w:rsidP="00605ED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Providing (promising) money, food, securities, goods to electors or rendering (promising) services to them by candidates, political parties (alliances of political parties)</w:t>
            </w:r>
          </w:p>
        </w:tc>
      </w:tr>
    </w:tbl>
    <w:p w14:paraId="1367080C"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repealed by HO-376-N of 7 September 2018)</w:t>
      </w:r>
    </w:p>
    <w:p w14:paraId="72AC61B0"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539AC227" w14:textId="77777777" w:rsidTr="004237A2">
        <w:trPr>
          <w:tblCellSpacing w:w="7" w:type="dxa"/>
        </w:trPr>
        <w:tc>
          <w:tcPr>
            <w:tcW w:w="2025" w:type="dxa"/>
            <w:hideMark/>
          </w:tcPr>
          <w:p w14:paraId="5A2C9904" w14:textId="77777777" w:rsidR="00CA61F1" w:rsidRPr="0004661E" w:rsidRDefault="009B278C" w:rsidP="00605EDA">
            <w:pPr>
              <w:widowControl w:val="0"/>
              <w:spacing w:after="160" w:line="360" w:lineRule="auto"/>
              <w:jc w:val="center"/>
              <w:rPr>
                <w:rFonts w:ascii="GHEA Grapalat" w:eastAsia="Times New Roman" w:hAnsi="GHEA Grapalat" w:cs="Times New Roman"/>
                <w:b/>
                <w:bCs/>
                <w:color w:val="000000" w:themeColor="text1"/>
                <w:sz w:val="24"/>
                <w:szCs w:val="24"/>
              </w:rPr>
            </w:pPr>
            <w:r w:rsidRPr="0004661E">
              <w:rPr>
                <w:rFonts w:ascii="GHEA Grapalat" w:hAnsi="GHEA Grapalat"/>
                <w:b/>
                <w:color w:val="000000" w:themeColor="text1"/>
                <w:sz w:val="24"/>
                <w:szCs w:val="24"/>
              </w:rPr>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40.</w:t>
            </w:r>
            <w:r w:rsidRPr="0004661E">
              <w:rPr>
                <w:rFonts w:ascii="GHEA Grapalat" w:hAnsi="GHEA Grapalat"/>
                <w:b/>
                <w:color w:val="000000" w:themeColor="text1"/>
                <w:sz w:val="24"/>
                <w:szCs w:val="24"/>
                <w:vertAlign w:val="superscript"/>
              </w:rPr>
              <w:t>11.</w:t>
            </w:r>
          </w:p>
        </w:tc>
        <w:tc>
          <w:tcPr>
            <w:tcW w:w="0" w:type="auto"/>
            <w:hideMark/>
          </w:tcPr>
          <w:p w14:paraId="7BF726DC" w14:textId="77777777" w:rsidR="00CA61F1" w:rsidRPr="0004661E" w:rsidRDefault="009B278C" w:rsidP="00605ED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Disseminating printed campaign materials in the absence of prerequisites prescribed by law, tearing off, scratching or making notes on campaign posters</w:t>
            </w:r>
          </w:p>
        </w:tc>
      </w:tr>
    </w:tbl>
    <w:p w14:paraId="7317324C"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edited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HO-55-N of 25 May 2016)</w:t>
      </w:r>
    </w:p>
    <w:p w14:paraId="5BF18F89"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Disseminating printed campaign materials that contain no information on the client of the printed campaign material, the printing organisation and the print run within the time period provided for by law for conducting an election campaign —</w:t>
      </w:r>
    </w:p>
    <w:p w14:paraId="5D1C5369"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five-hundred-fold of the minimum salary.</w:t>
      </w:r>
    </w:p>
    <w:p w14:paraId="22B8B86A" w14:textId="77777777" w:rsidR="0003757A" w:rsidRPr="0004661E" w:rsidRDefault="0003757A" w:rsidP="00605EDA">
      <w:pPr>
        <w:widowControl w:val="0"/>
        <w:spacing w:after="160" w:line="360" w:lineRule="auto"/>
        <w:jc w:val="both"/>
        <w:rPr>
          <w:rFonts w:ascii="GHEA Grapalat" w:hAnsi="GHEA Grapalat"/>
          <w:color w:val="000000" w:themeColor="text1"/>
          <w:sz w:val="24"/>
          <w:szCs w:val="24"/>
          <w:shd w:val="clear" w:color="auto" w:fill="FFFFFF"/>
        </w:rPr>
      </w:pPr>
    </w:p>
    <w:p w14:paraId="2387891C" w14:textId="77777777" w:rsidR="00CA61F1" w:rsidRPr="0004661E" w:rsidRDefault="009B278C"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 xml:space="preserve">Intentionally tearing off, scratching, making notes on or damaging in other way campaign posters, </w:t>
      </w:r>
      <w:r w:rsidR="00EF4551" w:rsidRPr="0004661E">
        <w:rPr>
          <w:rFonts w:ascii="GHEA Grapalat" w:hAnsi="GHEA Grapalat"/>
          <w:color w:val="000000" w:themeColor="text1"/>
          <w:sz w:val="24"/>
          <w:szCs w:val="24"/>
          <w:shd w:val="clear" w:color="auto" w:fill="FFFFFF"/>
        </w:rPr>
        <w:t xml:space="preserve">printed </w:t>
      </w:r>
      <w:r w:rsidR="00854E0E" w:rsidRPr="0004661E">
        <w:rPr>
          <w:rFonts w:ascii="GHEA Grapalat" w:hAnsi="GHEA Grapalat"/>
          <w:color w:val="000000" w:themeColor="text1"/>
          <w:sz w:val="24"/>
          <w:szCs w:val="24"/>
          <w:shd w:val="clear" w:color="auto" w:fill="FFFFFF"/>
        </w:rPr>
        <w:t>campaign and other materials</w:t>
      </w:r>
      <w:r w:rsidR="00E31523" w:rsidRPr="0004661E">
        <w:rPr>
          <w:rFonts w:ascii="GHEA Grapalat" w:hAnsi="GHEA Grapalat"/>
          <w:color w:val="000000" w:themeColor="text1"/>
          <w:sz w:val="24"/>
          <w:szCs w:val="24"/>
          <w:shd w:val="clear" w:color="auto" w:fill="FFFFFF"/>
        </w:rPr>
        <w:t xml:space="preserve"> posted in places designated for posting campaign posters</w:t>
      </w:r>
      <w:r w:rsidR="00854E0E" w:rsidRPr="0004661E">
        <w:rPr>
          <w:rFonts w:ascii="GHEA Grapalat" w:hAnsi="GHEA Grapalat"/>
          <w:color w:val="000000" w:themeColor="text1"/>
          <w:sz w:val="24"/>
          <w:szCs w:val="24"/>
          <w:shd w:val="clear" w:color="auto" w:fill="FFFFFF"/>
        </w:rPr>
        <w:t>, print</w:t>
      </w:r>
      <w:r w:rsidR="00EF4551" w:rsidRPr="0004661E">
        <w:rPr>
          <w:rFonts w:ascii="GHEA Grapalat" w:hAnsi="GHEA Grapalat"/>
          <w:color w:val="000000" w:themeColor="text1"/>
          <w:sz w:val="24"/>
          <w:szCs w:val="24"/>
          <w:shd w:val="clear" w:color="auto" w:fill="FFFFFF"/>
        </w:rPr>
        <w:t>ed campaign</w:t>
      </w:r>
      <w:r w:rsidR="00854E0E" w:rsidRPr="0004661E">
        <w:rPr>
          <w:rFonts w:ascii="GHEA Grapalat" w:hAnsi="GHEA Grapalat"/>
          <w:color w:val="000000" w:themeColor="text1"/>
          <w:sz w:val="24"/>
          <w:szCs w:val="24"/>
          <w:shd w:val="clear" w:color="auto" w:fill="FFFFFF"/>
        </w:rPr>
        <w:t xml:space="preserve"> and other materials</w:t>
      </w:r>
      <w:r w:rsidR="00E31523" w:rsidRPr="0004661E">
        <w:rPr>
          <w:rFonts w:ascii="GHEA Grapalat" w:hAnsi="GHEA Grapalat"/>
          <w:color w:val="000000" w:themeColor="text1"/>
          <w:sz w:val="24"/>
          <w:szCs w:val="24"/>
          <w:shd w:val="clear" w:color="auto" w:fill="FFFFFF"/>
        </w:rPr>
        <w:t xml:space="preserve"> </w:t>
      </w:r>
      <w:r w:rsidR="00227E95" w:rsidRPr="0004661E">
        <w:rPr>
          <w:rFonts w:ascii="GHEA Grapalat" w:hAnsi="GHEA Grapalat"/>
          <w:color w:val="000000" w:themeColor="text1"/>
          <w:sz w:val="24"/>
          <w:szCs w:val="24"/>
          <w:shd w:val="clear" w:color="auto" w:fill="FFFFFF"/>
        </w:rPr>
        <w:t xml:space="preserve">during </w:t>
      </w:r>
      <w:r w:rsidR="00E31523" w:rsidRPr="0004661E">
        <w:rPr>
          <w:rFonts w:ascii="GHEA Grapalat" w:hAnsi="GHEA Grapalat"/>
          <w:color w:val="000000" w:themeColor="text1"/>
          <w:sz w:val="24"/>
          <w:szCs w:val="24"/>
          <w:shd w:val="clear" w:color="auto" w:fill="FFFFFF"/>
        </w:rPr>
        <w:t>the time period provided for by law for conducting an election or referendum campaign —</w:t>
      </w:r>
    </w:p>
    <w:p w14:paraId="21A3BF68" w14:textId="77777777" w:rsidR="00CA61F1" w:rsidRPr="0004661E" w:rsidRDefault="00E31523" w:rsidP="00605ED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fifty-fold to one-hundred-fold of the minimum salary.</w:t>
      </w:r>
    </w:p>
    <w:p w14:paraId="21F2B028" w14:textId="77777777" w:rsidR="00CA61F1" w:rsidRPr="0004661E" w:rsidRDefault="009B278C" w:rsidP="00605EDA">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40</w:t>
      </w:r>
      <w:r w:rsidRPr="0004661E">
        <w:rPr>
          <w:rFonts w:ascii="GHEA Grapalat" w:hAnsi="GHEA Grapalat"/>
          <w:b/>
          <w:i/>
          <w:color w:val="000000" w:themeColor="text1"/>
          <w:sz w:val="24"/>
          <w:szCs w:val="24"/>
          <w:vertAlign w:val="superscript"/>
        </w:rPr>
        <w:t>11</w:t>
      </w:r>
      <w:r w:rsidRPr="0004661E">
        <w:rPr>
          <w:rFonts w:ascii="GHEA Grapalat" w:hAnsi="GHEA Grapalat"/>
          <w:b/>
          <w:i/>
          <w:color w:val="000000" w:themeColor="text1"/>
          <w:sz w:val="24"/>
          <w:szCs w:val="24"/>
        </w:rPr>
        <w:t xml:space="preserve"> supplemented by HO-165-N of 26 May 2011, edited by HO-55-N of 25</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May 2016, HO-511-N of 5 December 2024)</w:t>
      </w:r>
    </w:p>
    <w:p w14:paraId="765CAAEC" w14:textId="77777777" w:rsidR="0003757A" w:rsidRPr="0004661E" w:rsidRDefault="0003757A" w:rsidP="00605EDA">
      <w:pPr>
        <w:widowControl w:val="0"/>
        <w:spacing w:after="160" w:line="360" w:lineRule="auto"/>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2CB01DA4" w14:textId="77777777" w:rsidTr="004237A2">
        <w:trPr>
          <w:tblCellSpacing w:w="7" w:type="dxa"/>
        </w:trPr>
        <w:tc>
          <w:tcPr>
            <w:tcW w:w="2025" w:type="dxa"/>
            <w:hideMark/>
          </w:tcPr>
          <w:p w14:paraId="5C160902" w14:textId="77777777" w:rsidR="00CA61F1" w:rsidRPr="0004661E" w:rsidRDefault="009B278C" w:rsidP="002D4C0F">
            <w:pPr>
              <w:widowControl w:val="0"/>
              <w:spacing w:after="160" w:line="360" w:lineRule="auto"/>
              <w:jc w:val="center"/>
              <w:rPr>
                <w:rFonts w:ascii="GHEA Grapalat" w:eastAsia="Times New Roman" w:hAnsi="GHEA Grapalat" w:cs="Times New Roman"/>
                <w:b/>
                <w:bCs/>
                <w:color w:val="000000" w:themeColor="text1"/>
                <w:sz w:val="24"/>
                <w:szCs w:val="24"/>
              </w:rPr>
            </w:pPr>
            <w:r w:rsidRPr="0004661E">
              <w:rPr>
                <w:rFonts w:ascii="GHEA Grapalat" w:hAnsi="GHEA Grapalat"/>
                <w:b/>
                <w:color w:val="000000" w:themeColor="text1"/>
                <w:sz w:val="24"/>
                <w:szCs w:val="24"/>
              </w:rPr>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40.</w:t>
            </w:r>
            <w:r w:rsidRPr="0004661E">
              <w:rPr>
                <w:rFonts w:ascii="GHEA Grapalat" w:hAnsi="GHEA Grapalat"/>
                <w:b/>
                <w:color w:val="000000" w:themeColor="text1"/>
                <w:sz w:val="24"/>
                <w:szCs w:val="24"/>
                <w:vertAlign w:val="superscript"/>
              </w:rPr>
              <w:t>12.</w:t>
            </w:r>
          </w:p>
        </w:tc>
        <w:tc>
          <w:tcPr>
            <w:tcW w:w="0" w:type="auto"/>
            <w:hideMark/>
          </w:tcPr>
          <w:p w14:paraId="54647382" w14:textId="77777777" w:rsidR="00CA61F1" w:rsidRPr="0004661E" w:rsidRDefault="009B278C" w:rsidP="002D4C0F">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comply with the requirements of the electoral commission’s decision on eliminating the violation in case of violation of the prescribed procedure for election campaign by candidates, political parties, alliances of political parties</w:t>
            </w:r>
          </w:p>
        </w:tc>
      </w:tr>
    </w:tbl>
    <w:p w14:paraId="7B6DE721" w14:textId="77777777" w:rsidR="00CA61F1" w:rsidRPr="0004661E" w:rsidRDefault="009B278C" w:rsidP="002D4C0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edited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HO-55-N of 25 May 2016)</w:t>
      </w:r>
    </w:p>
    <w:p w14:paraId="4248D2ED" w14:textId="77777777" w:rsidR="00CA61F1" w:rsidRPr="0004661E" w:rsidRDefault="009B278C" w:rsidP="002D4C0F">
      <w:pPr>
        <w:widowControl w:val="0"/>
        <w:spacing w:after="160" w:line="360" w:lineRule="auto"/>
        <w:jc w:val="both"/>
        <w:rPr>
          <w:rFonts w:ascii="GHEA Grapalat" w:eastAsia="Times New Roman" w:hAnsi="GHEA Grapalat" w:cs="Times New Roman"/>
          <w:color w:val="000000" w:themeColor="text1"/>
          <w:spacing w:val="-4"/>
          <w:sz w:val="24"/>
          <w:szCs w:val="24"/>
          <w:shd w:val="clear" w:color="auto" w:fill="FFFFFF"/>
        </w:rPr>
      </w:pPr>
      <w:r w:rsidRPr="0004661E">
        <w:rPr>
          <w:rFonts w:ascii="GHEA Grapalat" w:hAnsi="GHEA Grapalat"/>
          <w:color w:val="000000" w:themeColor="text1"/>
          <w:sz w:val="24"/>
          <w:szCs w:val="24"/>
          <w:shd w:val="clear" w:color="auto" w:fill="FFFFFF"/>
        </w:rPr>
        <w:t xml:space="preserve">Failure to comply with the requirements of the </w:t>
      </w:r>
      <w:r w:rsidRPr="0004661E">
        <w:rPr>
          <w:rFonts w:ascii="GHEA Grapalat" w:hAnsi="GHEA Grapalat"/>
          <w:b/>
          <w:color w:val="000000" w:themeColor="text1"/>
          <w:sz w:val="24"/>
          <w:szCs w:val="24"/>
        </w:rPr>
        <w:t>electoral commission’s</w:t>
      </w:r>
      <w:r w:rsidRPr="0004661E">
        <w:rPr>
          <w:rFonts w:ascii="GHEA Grapalat" w:hAnsi="GHEA Grapalat"/>
          <w:color w:val="000000" w:themeColor="text1"/>
          <w:sz w:val="24"/>
          <w:szCs w:val="24"/>
          <w:shd w:val="clear" w:color="auto" w:fill="FFFFFF"/>
        </w:rPr>
        <w:t xml:space="preserve"> decision on eliminating the violation within the time limits specified therein in case candidates, political parties, alliances of political parties have violated the prescribed procedure </w:t>
      </w:r>
      <w:r w:rsidRPr="0004661E">
        <w:rPr>
          <w:rFonts w:ascii="GHEA Grapalat" w:hAnsi="GHEA Grapalat"/>
          <w:color w:val="000000" w:themeColor="text1"/>
          <w:spacing w:val="-4"/>
          <w:sz w:val="24"/>
          <w:szCs w:val="24"/>
          <w:shd w:val="clear" w:color="auto" w:fill="FFFFFF"/>
        </w:rPr>
        <w:t>for election campaign, or failure to inform the electoral commission thereof in writing —</w:t>
      </w:r>
    </w:p>
    <w:p w14:paraId="7ED0A456" w14:textId="77777777" w:rsidR="00CA61F1" w:rsidRPr="0004661E" w:rsidRDefault="009B278C" w:rsidP="002D4C0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 in case of elections of the National Assembly, the Council of Elders of Yerevan, Gyumri, Vanadzor — on a political party, alliance of political parties in the amount of one-hundred-fold to two-hundred-fold of the minimum salary, and in case of elections of a head of the community and a member of the Council of Elders — on a candidate in the amount of fifty-fold to one-hundred-fold of the minimum salary.</w:t>
      </w:r>
    </w:p>
    <w:p w14:paraId="253D7A12" w14:textId="77777777" w:rsidR="00CA61F1" w:rsidRPr="0004661E" w:rsidRDefault="009B278C" w:rsidP="002D4C0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Committing by the same entity the same violation more than once during the same election —</w:t>
      </w:r>
    </w:p>
    <w:p w14:paraId="4280BDB6" w14:textId="77777777" w:rsidR="00CA61F1" w:rsidRPr="0004661E" w:rsidRDefault="009B278C" w:rsidP="0003757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shall entail imposition of a fine — for each subsequent violation — in the amount of two-fold of the fine imposed for the previous case.</w:t>
      </w:r>
    </w:p>
    <w:p w14:paraId="5FFAB94B" w14:textId="77777777" w:rsidR="00CA61F1" w:rsidRPr="0004661E" w:rsidRDefault="009B278C" w:rsidP="0003757A">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40</w:t>
      </w:r>
      <w:r w:rsidRPr="0004661E">
        <w:rPr>
          <w:rFonts w:ascii="GHEA Grapalat" w:hAnsi="GHEA Grapalat"/>
          <w:b/>
          <w:i/>
          <w:color w:val="000000" w:themeColor="text1"/>
          <w:sz w:val="24"/>
          <w:szCs w:val="24"/>
          <w:vertAlign w:val="superscript"/>
        </w:rPr>
        <w:t>12</w:t>
      </w:r>
      <w:r w:rsidRPr="0004661E">
        <w:rPr>
          <w:rFonts w:ascii="GHEA Grapalat" w:hAnsi="GHEA Grapalat"/>
          <w:b/>
          <w:i/>
          <w:color w:val="000000" w:themeColor="text1"/>
          <w:sz w:val="24"/>
          <w:szCs w:val="24"/>
        </w:rPr>
        <w:t xml:space="preserve"> supplemented by HO-165-N of 26 May 2011, edited by HO-55-N of 25</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May 2016)</w:t>
      </w:r>
    </w:p>
    <w:p w14:paraId="30A36BB5" w14:textId="77777777" w:rsidR="0003757A" w:rsidRPr="0004661E" w:rsidRDefault="0003757A" w:rsidP="0003757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0ABD1D9A" w14:textId="77777777" w:rsidTr="004237A2">
        <w:trPr>
          <w:tblCellSpacing w:w="7" w:type="dxa"/>
        </w:trPr>
        <w:tc>
          <w:tcPr>
            <w:tcW w:w="2025" w:type="dxa"/>
            <w:hideMark/>
          </w:tcPr>
          <w:p w14:paraId="0867C318" w14:textId="77777777" w:rsidR="00CA61F1" w:rsidRPr="0004661E" w:rsidRDefault="009B278C" w:rsidP="0003757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40</w:t>
            </w:r>
            <w:r w:rsidRPr="0004661E">
              <w:rPr>
                <w:rFonts w:ascii="GHEA Grapalat" w:hAnsi="GHEA Grapalat"/>
                <w:b/>
                <w:color w:val="000000" w:themeColor="text1"/>
                <w:sz w:val="24"/>
                <w:szCs w:val="24"/>
                <w:vertAlign w:val="superscript"/>
              </w:rPr>
              <w:t>13.</w:t>
            </w:r>
          </w:p>
        </w:tc>
        <w:tc>
          <w:tcPr>
            <w:tcW w:w="0" w:type="auto"/>
            <w:hideMark/>
          </w:tcPr>
          <w:p w14:paraId="0FB41603" w14:textId="77777777" w:rsidR="00CA61F1" w:rsidRPr="0004661E" w:rsidRDefault="009B278C" w:rsidP="0003757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exercise or improper exercise of his or her powers, on the voting day, by the person (the specialist) maintaining the technical equipment that carries out registration of electors and is provided to the precinct electoral commission</w:t>
            </w:r>
          </w:p>
        </w:tc>
      </w:tr>
    </w:tbl>
    <w:p w14:paraId="14254C61" w14:textId="77777777" w:rsidR="00CA61F1" w:rsidRPr="0004661E" w:rsidRDefault="009B278C" w:rsidP="0003757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Failure to exercise or improper exercise of his or her powers, on the voting day, by the person (the specialist) maintaining the technical equipment that carries out registration of electors and is provided to the precinct electoral commission —</w:t>
      </w:r>
    </w:p>
    <w:p w14:paraId="75EFD7E3" w14:textId="77777777" w:rsidR="00CA61F1" w:rsidRPr="0004661E" w:rsidRDefault="009B278C" w:rsidP="0003757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three-hundred-fold of the minimum salary.</w:t>
      </w:r>
    </w:p>
    <w:p w14:paraId="0D3A1794" w14:textId="77777777" w:rsidR="00CA61F1" w:rsidRPr="0004661E" w:rsidRDefault="0003757A" w:rsidP="0003757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40</w:t>
      </w:r>
      <w:r w:rsidR="009B278C" w:rsidRPr="0004661E">
        <w:rPr>
          <w:rFonts w:ascii="GHEA Grapalat" w:hAnsi="GHEA Grapalat"/>
          <w:b/>
          <w:i/>
          <w:color w:val="000000" w:themeColor="text1"/>
          <w:sz w:val="24"/>
          <w:szCs w:val="24"/>
          <w:vertAlign w:val="superscript"/>
        </w:rPr>
        <w:t>13</w:t>
      </w:r>
      <w:r w:rsidRPr="0004661E">
        <w:rPr>
          <w:rFonts w:ascii="GHEA Grapalat" w:hAnsi="GHEA Grapalat"/>
          <w:b/>
          <w:i/>
          <w:color w:val="000000" w:themeColor="text1"/>
          <w:sz w:val="24"/>
          <w:szCs w:val="24"/>
        </w:rPr>
        <w:t>.</w:t>
      </w:r>
      <w:r w:rsidR="009B278C" w:rsidRPr="0004661E">
        <w:rPr>
          <w:rFonts w:ascii="GHEA Grapalat" w:hAnsi="GHEA Grapalat"/>
          <w:b/>
          <w:i/>
          <w:color w:val="000000" w:themeColor="text1"/>
          <w:sz w:val="24"/>
          <w:szCs w:val="24"/>
        </w:rPr>
        <w:t xml:space="preserve"> supplemented by HO-159-N of 20 October 2016)</w:t>
      </w:r>
    </w:p>
    <w:p w14:paraId="08A742D7" w14:textId="77777777" w:rsidR="00CA61F1" w:rsidRPr="0004661E" w:rsidRDefault="00CA61F1" w:rsidP="0003757A">
      <w:pPr>
        <w:widowControl w:val="0"/>
        <w:spacing w:after="160" w:line="336" w:lineRule="auto"/>
        <w:ind w:firstLine="375"/>
        <w:jc w:val="both"/>
        <w:rPr>
          <w:rFonts w:ascii="Sylfaen" w:hAnsi="Sylfae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59D76AA7" w14:textId="77777777" w:rsidTr="004237A2">
        <w:trPr>
          <w:tblCellSpacing w:w="7" w:type="dxa"/>
        </w:trPr>
        <w:tc>
          <w:tcPr>
            <w:tcW w:w="2025" w:type="dxa"/>
            <w:hideMark/>
          </w:tcPr>
          <w:p w14:paraId="13BBDCD1" w14:textId="77777777" w:rsidR="00CA61F1" w:rsidRPr="0004661E" w:rsidRDefault="009B278C" w:rsidP="0003757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40</w:t>
            </w:r>
            <w:r w:rsidRPr="0004661E">
              <w:rPr>
                <w:rFonts w:ascii="GHEA Grapalat" w:hAnsi="GHEA Grapalat"/>
                <w:b/>
                <w:color w:val="000000" w:themeColor="text1"/>
                <w:sz w:val="24"/>
                <w:szCs w:val="24"/>
                <w:vertAlign w:val="superscript"/>
              </w:rPr>
              <w:t>14.</w:t>
            </w:r>
          </w:p>
        </w:tc>
        <w:tc>
          <w:tcPr>
            <w:tcW w:w="0" w:type="auto"/>
            <w:hideMark/>
          </w:tcPr>
          <w:p w14:paraId="291305EF" w14:textId="77777777" w:rsidR="00CA61F1" w:rsidRPr="0004661E" w:rsidRDefault="009B278C" w:rsidP="0003757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Refusal by a member of the precinct electoral commission to substitute the person maintaining the technical equipment that carries out registration of electors and is provided to the precinct electoral commission</w:t>
            </w:r>
          </w:p>
        </w:tc>
      </w:tr>
    </w:tbl>
    <w:p w14:paraId="382377CA" w14:textId="77777777" w:rsidR="00CA61F1" w:rsidRPr="0004661E" w:rsidRDefault="009B278C" w:rsidP="0003757A">
      <w:pPr>
        <w:widowControl w:val="0"/>
        <w:spacing w:after="160" w:line="33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Refusal by a member of the precinct electoral commission to substitute the person maintaining the technical equipment that carries out registration of electors and is provided to the precinct electoral commission —</w:t>
      </w:r>
    </w:p>
    <w:p w14:paraId="43B7422C" w14:textId="77777777" w:rsidR="00CA61F1" w:rsidRPr="0004661E" w:rsidRDefault="009B278C" w:rsidP="0003757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three-hundred-fold of the minimum salary.</w:t>
      </w:r>
    </w:p>
    <w:p w14:paraId="687257E4" w14:textId="77777777" w:rsidR="00CA61F1" w:rsidRPr="0004661E" w:rsidRDefault="009B278C" w:rsidP="000B2E4F">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40</w:t>
      </w:r>
      <w:r w:rsidRPr="0004661E">
        <w:rPr>
          <w:rFonts w:ascii="GHEA Grapalat" w:hAnsi="GHEA Grapalat"/>
          <w:b/>
          <w:i/>
          <w:color w:val="000000" w:themeColor="text1"/>
          <w:sz w:val="24"/>
          <w:szCs w:val="24"/>
          <w:vertAlign w:val="superscript"/>
        </w:rPr>
        <w:t>14</w:t>
      </w:r>
      <w:r w:rsidRPr="0004661E">
        <w:rPr>
          <w:rFonts w:ascii="GHEA Grapalat" w:hAnsi="GHEA Grapalat"/>
          <w:b/>
          <w:i/>
          <w:color w:val="000000" w:themeColor="text1"/>
          <w:sz w:val="24"/>
          <w:szCs w:val="24"/>
        </w:rPr>
        <w:t xml:space="preserve"> supplemented by HO-159-N of 20 October 2016)</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1A43D8CA" w14:textId="77777777" w:rsidTr="004237A2">
        <w:trPr>
          <w:tblCellSpacing w:w="7" w:type="dxa"/>
        </w:trPr>
        <w:tc>
          <w:tcPr>
            <w:tcW w:w="2025" w:type="dxa"/>
            <w:hideMark/>
          </w:tcPr>
          <w:p w14:paraId="05A2B1BB" w14:textId="77777777" w:rsidR="00CA61F1" w:rsidRPr="0004661E" w:rsidRDefault="009B278C" w:rsidP="000B2E4F">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40</w:t>
            </w:r>
            <w:r w:rsidRPr="0004661E">
              <w:rPr>
                <w:rFonts w:ascii="GHEA Grapalat" w:hAnsi="GHEA Grapalat"/>
                <w:b/>
                <w:color w:val="000000" w:themeColor="text1"/>
                <w:sz w:val="24"/>
                <w:szCs w:val="24"/>
                <w:vertAlign w:val="superscript"/>
              </w:rPr>
              <w:t>15.</w:t>
            </w:r>
          </w:p>
        </w:tc>
        <w:tc>
          <w:tcPr>
            <w:tcW w:w="0" w:type="auto"/>
            <w:hideMark/>
          </w:tcPr>
          <w:p w14:paraId="4D88F5A0" w14:textId="77777777" w:rsidR="00CA61F1" w:rsidRPr="0004661E" w:rsidRDefault="009B278C" w:rsidP="000B2E4F">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for being present in the polling station or on the territory adjacent to the polling station</w:t>
            </w:r>
          </w:p>
        </w:tc>
      </w:tr>
    </w:tbl>
    <w:p w14:paraId="37E072CF" w14:textId="77777777" w:rsidR="00CA61F1" w:rsidRPr="0004661E" w:rsidRDefault="009B278C" w:rsidP="000B2E4F">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supplemented by HO-205-N of 7 May 2021)</w:t>
      </w:r>
    </w:p>
    <w:p w14:paraId="38A1363B" w14:textId="77777777" w:rsidR="00CA61F1" w:rsidRPr="0004661E" w:rsidRDefault="009B278C" w:rsidP="000B2E4F">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Regularly entering the polling station (where the action has continued after a verbal warning) or being illegally present (where the action has continued after making a verbal request to leave the polling station) by a person not having the right to be present at the polling station or in the voting room during the preparation of the voting, the voting and the summarisation of voting results —</w:t>
      </w:r>
    </w:p>
    <w:p w14:paraId="1BAA56C5" w14:textId="77777777" w:rsidR="00CA61F1" w:rsidRPr="0004661E" w:rsidRDefault="009B278C" w:rsidP="002D4C0F">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fifty-fold of the minimum salary.</w:t>
      </w:r>
    </w:p>
    <w:p w14:paraId="70CF752B" w14:textId="77777777" w:rsidR="00CA61F1" w:rsidRPr="0004661E" w:rsidRDefault="009B278C" w:rsidP="002D4C0F">
      <w:pPr>
        <w:widowControl w:val="0"/>
        <w:tabs>
          <w:tab w:val="left" w:pos="567"/>
        </w:tabs>
        <w:spacing w:after="160" w:line="360" w:lineRule="auto"/>
        <w:ind w:left="567" w:hanging="567"/>
        <w:jc w:val="both"/>
        <w:rPr>
          <w:rFonts w:ascii="GHEA Grapalat" w:eastAsia="Times New Roman" w:hAnsi="GHEA Grapalat" w:cs="Times New Roman"/>
          <w:color w:val="000000" w:themeColor="text1"/>
          <w:spacing w:val="-4"/>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r>
      <w:r w:rsidRPr="0004661E">
        <w:rPr>
          <w:rFonts w:ascii="GHEA Grapalat" w:hAnsi="GHEA Grapalat"/>
          <w:color w:val="000000" w:themeColor="text1"/>
          <w:spacing w:val="-4"/>
          <w:sz w:val="24"/>
          <w:szCs w:val="24"/>
          <w:shd w:val="clear" w:color="auto" w:fill="FFFFFF"/>
        </w:rPr>
        <w:t>Intentional failure by a person having the right to be present in the voting room, to carry, in a visible manner, his or her identification badge as prescribed by law —</w:t>
      </w:r>
    </w:p>
    <w:p w14:paraId="61CED5E6" w14:textId="77777777" w:rsidR="00CA61F1" w:rsidRPr="0004661E" w:rsidRDefault="009B278C" w:rsidP="002D4C0F">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twenty-fold of the minimum salary.</w:t>
      </w:r>
    </w:p>
    <w:p w14:paraId="56F0CC51" w14:textId="77777777" w:rsidR="00CA61F1" w:rsidRPr="0004661E" w:rsidRDefault="009B278C" w:rsidP="002D4C0F">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r w:rsidRPr="0004661E">
        <w:rPr>
          <w:rFonts w:ascii="GHEA Grapalat" w:hAnsi="GHEA Grapalat"/>
          <w:color w:val="000000" w:themeColor="text1"/>
          <w:sz w:val="24"/>
          <w:szCs w:val="24"/>
          <w:shd w:val="clear" w:color="auto" w:fill="FFFFFF"/>
        </w:rPr>
        <w:tab/>
        <w:t>On voting day, the continuous presence of a person on the territory — with up to 50 metre radius — adjacent to a polling station, including the entrance thereof for the purpose of control over the free expression of the will of an elector, where it has continued after a verbal warning —</w:t>
      </w:r>
    </w:p>
    <w:p w14:paraId="6EDB319D" w14:textId="77777777" w:rsidR="00CA61F1" w:rsidRPr="0004661E" w:rsidRDefault="009B278C" w:rsidP="002D4C0F">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fifty-fold of the minimum salary.</w:t>
      </w:r>
    </w:p>
    <w:p w14:paraId="6A0B4D58" w14:textId="77777777" w:rsidR="00CA61F1" w:rsidRPr="0004661E" w:rsidRDefault="0003757A" w:rsidP="000B2E4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40</w:t>
      </w:r>
      <w:r w:rsidR="009B278C" w:rsidRPr="0004661E">
        <w:rPr>
          <w:rFonts w:ascii="GHEA Grapalat" w:hAnsi="GHEA Grapalat"/>
          <w:b/>
          <w:i/>
          <w:color w:val="000000" w:themeColor="text1"/>
          <w:sz w:val="24"/>
          <w:szCs w:val="24"/>
          <w:vertAlign w:val="superscript"/>
        </w:rPr>
        <w:t>15</w:t>
      </w:r>
      <w:r w:rsidRPr="0004661E">
        <w:rPr>
          <w:rFonts w:ascii="GHEA Grapalat" w:hAnsi="GHEA Grapalat"/>
          <w:b/>
          <w:i/>
          <w:color w:val="000000" w:themeColor="text1"/>
          <w:sz w:val="24"/>
          <w:szCs w:val="24"/>
        </w:rPr>
        <w:t>.</w:t>
      </w:r>
      <w:r w:rsidR="009B278C" w:rsidRPr="0004661E">
        <w:rPr>
          <w:rFonts w:ascii="GHEA Grapalat" w:hAnsi="GHEA Grapalat"/>
          <w:b/>
          <w:i/>
          <w:color w:val="000000" w:themeColor="text1"/>
          <w:sz w:val="24"/>
          <w:szCs w:val="24"/>
        </w:rPr>
        <w:t xml:space="preserve"> supplemented by HO-376-N of 7 September 2018, HO-205-N of 7</w:t>
      </w:r>
      <w:r w:rsidR="000B2E4F" w:rsidRPr="0004661E">
        <w:rPr>
          <w:rFonts w:ascii="Courier New" w:hAnsi="Courier New" w:cs="Courier New"/>
          <w:b/>
          <w:i/>
          <w:color w:val="000000" w:themeColor="text1"/>
          <w:sz w:val="24"/>
          <w:szCs w:val="24"/>
        </w:rPr>
        <w:t> </w:t>
      </w:r>
      <w:r w:rsidR="009B278C" w:rsidRPr="0004661E">
        <w:rPr>
          <w:rFonts w:ascii="GHEA Grapalat" w:hAnsi="GHEA Grapalat"/>
          <w:b/>
          <w:i/>
          <w:color w:val="000000" w:themeColor="text1"/>
          <w:sz w:val="24"/>
          <w:szCs w:val="24"/>
        </w:rPr>
        <w:t>May 2021)</w:t>
      </w:r>
    </w:p>
    <w:p w14:paraId="4EA305CE"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421789C1" w14:textId="77777777" w:rsidTr="004237A2">
        <w:trPr>
          <w:tblCellSpacing w:w="7" w:type="dxa"/>
        </w:trPr>
        <w:tc>
          <w:tcPr>
            <w:tcW w:w="2025" w:type="dxa"/>
            <w:hideMark/>
          </w:tcPr>
          <w:p w14:paraId="5F228BB2" w14:textId="77777777" w:rsidR="00CA61F1" w:rsidRPr="0004661E" w:rsidRDefault="009B278C" w:rsidP="002D4C0F">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40</w:t>
            </w:r>
            <w:r w:rsidRPr="0004661E">
              <w:rPr>
                <w:rFonts w:ascii="GHEA Grapalat" w:hAnsi="GHEA Grapalat"/>
                <w:b/>
                <w:color w:val="000000" w:themeColor="text1"/>
                <w:sz w:val="24"/>
                <w:szCs w:val="24"/>
                <w:vertAlign w:val="superscript"/>
              </w:rPr>
              <w:t>16.</w:t>
            </w:r>
          </w:p>
        </w:tc>
        <w:tc>
          <w:tcPr>
            <w:tcW w:w="0" w:type="auto"/>
            <w:hideMark/>
          </w:tcPr>
          <w:p w14:paraId="4B562007" w14:textId="77777777" w:rsidR="00CA61F1" w:rsidRPr="0004661E" w:rsidRDefault="009B278C" w:rsidP="002D4C0F">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Carrying out charity work by organisations within the time period prohibited by law</w:t>
            </w:r>
          </w:p>
        </w:tc>
      </w:tr>
    </w:tbl>
    <w:p w14:paraId="1C0C8975" w14:textId="77777777" w:rsidR="00CA61F1" w:rsidRPr="0004661E" w:rsidRDefault="009B278C" w:rsidP="002D4C0F">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 xml:space="preserve">Carrying out charity work — within the time period from the day of entry into force of the decision on calling for elections or a referendum until </w:t>
      </w:r>
      <w:r w:rsidRPr="0004661E">
        <w:rPr>
          <w:rFonts w:ascii="GHEA Grapalat" w:hAnsi="GHEA Grapalat"/>
          <w:color w:val="000000" w:themeColor="text1"/>
          <w:sz w:val="24"/>
          <w:szCs w:val="24"/>
          <w:shd w:val="clear" w:color="auto" w:fill="FFFFFF"/>
        </w:rPr>
        <w:lastRenderedPageBreak/>
        <w:t>summarisation of the results of the elections or referendum — by organisations, the names of which may be associated with the names of the political parties running in elections, or by organisations managed by political parties, as well as organisations, the founder (founders) or head of which has (have) been nominated</w:t>
      </w:r>
      <w:r w:rsidRPr="0004661E">
        <w:rPr>
          <w:rFonts w:ascii="GHEA Grapalat" w:eastAsia="Times New Roman" w:hAnsi="GHEA Grapalat" w:cs="Times New Roman"/>
          <w:color w:val="000000" w:themeColor="text1"/>
          <w:sz w:val="24"/>
          <w:szCs w:val="24"/>
          <w:shd w:val="clear" w:color="auto" w:fill="FFFFFF"/>
        </w:rPr>
        <w:t xml:space="preserve"> as a candidate in the given elections in the communities where elections are held —</w:t>
      </w:r>
    </w:p>
    <w:p w14:paraId="280206E7" w14:textId="77777777" w:rsidR="00CA61F1" w:rsidRPr="0004661E" w:rsidRDefault="009B278C" w:rsidP="002D4C0F">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official of the organisation in the amount of two-hundred-fold to four-hundred-fold of the minimum salary.</w:t>
      </w:r>
    </w:p>
    <w:p w14:paraId="70CF84A3" w14:textId="77777777" w:rsidR="00CA61F1" w:rsidRPr="0004661E" w:rsidRDefault="0003757A" w:rsidP="000B2E4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40</w:t>
      </w:r>
      <w:r w:rsidR="009B278C" w:rsidRPr="0004661E">
        <w:rPr>
          <w:rFonts w:ascii="GHEA Grapalat" w:hAnsi="GHEA Grapalat"/>
          <w:b/>
          <w:i/>
          <w:color w:val="000000" w:themeColor="text1"/>
          <w:sz w:val="24"/>
          <w:szCs w:val="24"/>
          <w:vertAlign w:val="superscript"/>
        </w:rPr>
        <w:t>16</w:t>
      </w:r>
      <w:r w:rsidRPr="0004661E">
        <w:rPr>
          <w:rFonts w:ascii="GHEA Grapalat" w:hAnsi="GHEA Grapalat"/>
          <w:b/>
          <w:i/>
          <w:color w:val="000000" w:themeColor="text1"/>
          <w:sz w:val="24"/>
          <w:szCs w:val="24"/>
        </w:rPr>
        <w:t>.</w:t>
      </w:r>
      <w:r w:rsidR="009B278C" w:rsidRPr="0004661E">
        <w:rPr>
          <w:rFonts w:ascii="GHEA Grapalat" w:hAnsi="GHEA Grapalat"/>
          <w:b/>
          <w:i/>
          <w:color w:val="000000" w:themeColor="text1"/>
          <w:sz w:val="24"/>
          <w:szCs w:val="24"/>
        </w:rPr>
        <w:t xml:space="preserve"> supplemented</w:t>
      </w:r>
      <w:r w:rsidR="009B278C" w:rsidRPr="0004661E">
        <w:rPr>
          <w:rFonts w:ascii="Sylfaen" w:hAnsi="Sylfaen"/>
          <w:b/>
          <w:i/>
          <w:color w:val="000000" w:themeColor="text1"/>
          <w:sz w:val="24"/>
          <w:szCs w:val="24"/>
        </w:rPr>
        <w:t> </w:t>
      </w:r>
      <w:r w:rsidR="009B278C" w:rsidRPr="0004661E">
        <w:rPr>
          <w:rFonts w:ascii="GHEA Grapalat" w:hAnsi="GHEA Grapalat"/>
          <w:b/>
          <w:i/>
          <w:color w:val="000000" w:themeColor="text1"/>
          <w:sz w:val="24"/>
          <w:szCs w:val="24"/>
        </w:rPr>
        <w:t>by HO-205-N of 7 May 2021)</w:t>
      </w:r>
    </w:p>
    <w:p w14:paraId="64204E4F" w14:textId="77777777" w:rsidR="00CA61F1" w:rsidRPr="0004661E" w:rsidRDefault="00CA61F1" w:rsidP="00A27D0B">
      <w:pPr>
        <w:widowControl w:val="0"/>
        <w:spacing w:after="160" w:line="360" w:lineRule="auto"/>
        <w:ind w:firstLine="375"/>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B85391" w:rsidRPr="0004661E" w14:paraId="1D17D6FD" w14:textId="77777777" w:rsidTr="009F1608">
        <w:trPr>
          <w:tblCellSpacing w:w="7" w:type="dxa"/>
        </w:trPr>
        <w:tc>
          <w:tcPr>
            <w:tcW w:w="2025" w:type="dxa"/>
            <w:hideMark/>
          </w:tcPr>
          <w:p w14:paraId="46691885" w14:textId="77777777" w:rsidR="00B85391" w:rsidRPr="0004661E" w:rsidRDefault="009B278C" w:rsidP="002D4C0F">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40</w:t>
            </w:r>
            <w:r w:rsidRPr="0004661E">
              <w:rPr>
                <w:rFonts w:ascii="GHEA Grapalat" w:hAnsi="GHEA Grapalat"/>
                <w:b/>
                <w:color w:val="000000" w:themeColor="text1"/>
                <w:sz w:val="24"/>
                <w:szCs w:val="24"/>
                <w:vertAlign w:val="superscript"/>
              </w:rPr>
              <w:t>17</w:t>
            </w:r>
            <w:r w:rsidRPr="0004661E">
              <w:rPr>
                <w:rFonts w:ascii="GHEA Grapalat" w:hAnsi="GHEA Grapalat"/>
                <w:b/>
                <w:color w:val="000000" w:themeColor="text1"/>
                <w:sz w:val="24"/>
                <w:szCs w:val="24"/>
              </w:rPr>
              <w:t>.</w:t>
            </w:r>
          </w:p>
        </w:tc>
        <w:tc>
          <w:tcPr>
            <w:tcW w:w="0" w:type="auto"/>
            <w:hideMark/>
          </w:tcPr>
          <w:p w14:paraId="48DE8EC4" w14:textId="77777777" w:rsidR="00B85391" w:rsidRPr="0004661E" w:rsidRDefault="009B278C" w:rsidP="002D4C0F">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by the political party (the political party included in the alliance of political parties) or the candidate to submit a declaration of property and income</w:t>
            </w:r>
          </w:p>
        </w:tc>
      </w:tr>
    </w:tbl>
    <w:p w14:paraId="369F5CF6" w14:textId="77777777" w:rsidR="00E84420" w:rsidRPr="0004661E" w:rsidRDefault="009B278C" w:rsidP="000B2E4F">
      <w:pPr>
        <w:widowControl w:val="0"/>
        <w:tabs>
          <w:tab w:val="left" w:pos="567"/>
        </w:tabs>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rPr>
        <w:t>1.</w:t>
      </w:r>
      <w:r w:rsidR="000B2E4F"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Failure by a political party (political party included in an alliance of political parties) to </w:t>
      </w:r>
      <w:r w:rsidRPr="0004661E">
        <w:rPr>
          <w:rFonts w:ascii="GHEA Grapalat" w:hAnsi="GHEA Grapalat"/>
          <w:color w:val="000000" w:themeColor="text1"/>
          <w:sz w:val="24"/>
          <w:szCs w:val="24"/>
          <w:shd w:val="clear" w:color="auto" w:fill="FFFFFF"/>
        </w:rPr>
        <w:t xml:space="preserve">submit to the Central Electoral Commission </w:t>
      </w:r>
      <w:r w:rsidR="00150044" w:rsidRPr="0004661E">
        <w:rPr>
          <w:rFonts w:ascii="GHEA Grapalat" w:hAnsi="GHEA Grapalat"/>
          <w:color w:val="000000" w:themeColor="text1"/>
          <w:sz w:val="24"/>
          <w:szCs w:val="24"/>
          <w:shd w:val="clear" w:color="auto" w:fill="FFFFFF"/>
        </w:rPr>
        <w:t>the</w:t>
      </w:r>
      <w:r w:rsidRPr="0004661E">
        <w:rPr>
          <w:rFonts w:ascii="GHEA Grapalat" w:hAnsi="GHEA Grapalat"/>
          <w:color w:val="000000" w:themeColor="text1"/>
          <w:sz w:val="24"/>
          <w:szCs w:val="24"/>
          <w:shd w:val="clear" w:color="auto" w:fill="FFFFFF"/>
        </w:rPr>
        <w:t xml:space="preserve"> declaration on property and incomes, prescribed by the Electoral Code of the Republic of Armenia, within the prescribed time limit —</w:t>
      </w:r>
    </w:p>
    <w:p w14:paraId="1ABE13EC" w14:textId="77777777" w:rsidR="00E84420" w:rsidRPr="0004661E" w:rsidRDefault="009B278C" w:rsidP="000B2E4F">
      <w:pPr>
        <w:widowControl w:val="0"/>
        <w:tabs>
          <w:tab w:val="left" w:pos="567"/>
        </w:tabs>
        <w:spacing w:after="160" w:line="360" w:lineRule="auto"/>
        <w:ind w:left="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shall entail </w:t>
      </w:r>
      <w:r w:rsidR="00802BFF" w:rsidRPr="0004661E">
        <w:rPr>
          <w:rFonts w:ascii="GHEA Grapalat" w:hAnsi="GHEA Grapalat"/>
          <w:color w:val="000000" w:themeColor="text1"/>
          <w:sz w:val="24"/>
          <w:szCs w:val="24"/>
          <w:shd w:val="clear" w:color="auto" w:fill="FFFFFF"/>
        </w:rPr>
        <w:t>imposition of a fine against an</w:t>
      </w:r>
      <w:r w:rsidRPr="0004661E">
        <w:rPr>
          <w:rFonts w:ascii="GHEA Grapalat" w:hAnsi="GHEA Grapalat"/>
          <w:color w:val="000000" w:themeColor="text1"/>
          <w:sz w:val="24"/>
          <w:szCs w:val="24"/>
          <w:shd w:val="clear" w:color="auto" w:fill="FFFFFF"/>
        </w:rPr>
        <w:t xml:space="preserve"> official of the political party (political party included in an alliance of political parties) in the amount of</w:t>
      </w:r>
      <w:r w:rsidR="00762ABC" w:rsidRPr="0004661E">
        <w:rPr>
          <w:rFonts w:ascii="GHEA Grapalat" w:hAnsi="GHEA Grapalat"/>
          <w:color w:val="000000" w:themeColor="text1"/>
          <w:sz w:val="24"/>
          <w:szCs w:val="24"/>
          <w:shd w:val="clear" w:color="auto" w:fill="FFFFFF"/>
        </w:rPr>
        <w:t xml:space="preserve"> one-hundred</w:t>
      </w:r>
      <w:r w:rsidR="00E84420" w:rsidRPr="0004661E">
        <w:rPr>
          <w:rFonts w:ascii="GHEA Grapalat" w:hAnsi="GHEA Grapalat"/>
          <w:color w:val="000000" w:themeColor="text1"/>
          <w:sz w:val="24"/>
          <w:szCs w:val="24"/>
          <w:shd w:val="clear" w:color="auto" w:fill="FFFFFF"/>
        </w:rPr>
        <w:t xml:space="preserve">-fold to </w:t>
      </w:r>
      <w:r w:rsidR="00762ABC" w:rsidRPr="0004661E">
        <w:rPr>
          <w:rFonts w:ascii="GHEA Grapalat" w:hAnsi="GHEA Grapalat"/>
          <w:color w:val="000000" w:themeColor="text1"/>
          <w:sz w:val="24"/>
          <w:szCs w:val="24"/>
          <w:shd w:val="clear" w:color="auto" w:fill="FFFFFF"/>
        </w:rPr>
        <w:t>three-hundred</w:t>
      </w:r>
      <w:r w:rsidR="00E84420" w:rsidRPr="0004661E">
        <w:rPr>
          <w:rFonts w:ascii="GHEA Grapalat" w:hAnsi="GHEA Grapalat"/>
          <w:color w:val="000000" w:themeColor="text1"/>
          <w:sz w:val="24"/>
          <w:szCs w:val="24"/>
          <w:shd w:val="clear" w:color="auto" w:fill="FFFFFF"/>
        </w:rPr>
        <w:t>-fold of the minimum salary</w:t>
      </w:r>
      <w:r w:rsidR="00802BFF" w:rsidRPr="0004661E">
        <w:rPr>
          <w:rFonts w:ascii="GHEA Grapalat" w:hAnsi="GHEA Grapalat"/>
          <w:color w:val="000000" w:themeColor="text1"/>
          <w:sz w:val="24"/>
          <w:szCs w:val="24"/>
          <w:shd w:val="clear" w:color="auto" w:fill="FFFFFF"/>
        </w:rPr>
        <w:t xml:space="preserve"> defined</w:t>
      </w:r>
      <w:r w:rsidR="00E84420" w:rsidRPr="0004661E">
        <w:rPr>
          <w:rFonts w:ascii="GHEA Grapalat" w:hAnsi="GHEA Grapalat"/>
          <w:color w:val="000000" w:themeColor="text1"/>
          <w:sz w:val="24"/>
          <w:szCs w:val="24"/>
          <w:shd w:val="clear" w:color="auto" w:fill="FFFFFF"/>
        </w:rPr>
        <w:t>.</w:t>
      </w:r>
    </w:p>
    <w:p w14:paraId="090F1450" w14:textId="77777777" w:rsidR="00E84420" w:rsidRPr="0004661E" w:rsidRDefault="00E84420" w:rsidP="000B2E4F">
      <w:pPr>
        <w:widowControl w:val="0"/>
        <w:tabs>
          <w:tab w:val="left" w:pos="567"/>
        </w:tabs>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000B2E4F" w:rsidRPr="0004661E">
        <w:rPr>
          <w:rFonts w:ascii="GHEA Grapalat" w:hAnsi="GHEA Grapalat"/>
          <w:color w:val="000000" w:themeColor="text1"/>
          <w:sz w:val="24"/>
          <w:szCs w:val="24"/>
          <w:shd w:val="clear" w:color="auto" w:fill="FFFFFF"/>
        </w:rPr>
        <w:tab/>
      </w:r>
      <w:r w:rsidRPr="0004661E">
        <w:rPr>
          <w:rFonts w:ascii="GHEA Grapalat" w:hAnsi="GHEA Grapalat"/>
          <w:color w:val="000000" w:themeColor="text1"/>
          <w:sz w:val="24"/>
          <w:szCs w:val="24"/>
          <w:shd w:val="clear" w:color="auto" w:fill="FFFFFF"/>
        </w:rPr>
        <w:t xml:space="preserve">Failure by </w:t>
      </w:r>
      <w:r w:rsidR="00AA372A" w:rsidRPr="0004661E">
        <w:rPr>
          <w:rFonts w:ascii="GHEA Grapalat" w:hAnsi="GHEA Grapalat"/>
          <w:color w:val="000000" w:themeColor="text1"/>
          <w:sz w:val="24"/>
          <w:szCs w:val="24"/>
          <w:shd w:val="clear" w:color="auto" w:fill="FFFFFF"/>
        </w:rPr>
        <w:t xml:space="preserve">a </w:t>
      </w:r>
      <w:r w:rsidRPr="0004661E">
        <w:rPr>
          <w:rFonts w:ascii="GHEA Grapalat" w:hAnsi="GHEA Grapalat"/>
          <w:color w:val="000000" w:themeColor="text1"/>
          <w:sz w:val="24"/>
          <w:szCs w:val="24"/>
          <w:shd w:val="clear" w:color="auto" w:fill="FFFFFF"/>
        </w:rPr>
        <w:t xml:space="preserve">candidate to submit to the Central Electoral Commission </w:t>
      </w:r>
      <w:r w:rsidR="00150044" w:rsidRPr="0004661E">
        <w:rPr>
          <w:rFonts w:ascii="GHEA Grapalat" w:hAnsi="GHEA Grapalat"/>
          <w:color w:val="000000" w:themeColor="text1"/>
          <w:sz w:val="24"/>
          <w:szCs w:val="24"/>
          <w:shd w:val="clear" w:color="auto" w:fill="FFFFFF"/>
        </w:rPr>
        <w:t>the</w:t>
      </w:r>
      <w:r w:rsidRPr="0004661E">
        <w:rPr>
          <w:rFonts w:ascii="GHEA Grapalat" w:hAnsi="GHEA Grapalat"/>
          <w:color w:val="000000" w:themeColor="text1"/>
          <w:sz w:val="24"/>
          <w:szCs w:val="24"/>
          <w:shd w:val="clear" w:color="auto" w:fill="FFFFFF"/>
        </w:rPr>
        <w:t xml:space="preserve"> declaration on property and incomes, prescribed by the Electoral Code of the Republic of Armenia, within the prescribed time limit —</w:t>
      </w:r>
    </w:p>
    <w:p w14:paraId="228AF0CB" w14:textId="77777777" w:rsidR="00E84420" w:rsidRPr="0004661E" w:rsidRDefault="00802BFF" w:rsidP="000B2E4F">
      <w:pPr>
        <w:widowControl w:val="0"/>
        <w:tabs>
          <w:tab w:val="left" w:pos="567"/>
        </w:tabs>
        <w:spacing w:after="160" w:line="360" w:lineRule="auto"/>
        <w:ind w:left="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shall </w:t>
      </w:r>
      <w:r w:rsidR="00E84420" w:rsidRPr="0004661E">
        <w:rPr>
          <w:rFonts w:ascii="GHEA Grapalat" w:hAnsi="GHEA Grapalat"/>
          <w:color w:val="000000" w:themeColor="text1"/>
          <w:sz w:val="24"/>
          <w:szCs w:val="24"/>
          <w:shd w:val="clear" w:color="auto" w:fill="FFFFFF"/>
        </w:rPr>
        <w:t>entail imposition of a fine in the amo</w:t>
      </w:r>
      <w:r w:rsidR="005234B2" w:rsidRPr="0004661E">
        <w:rPr>
          <w:rFonts w:ascii="GHEA Grapalat" w:hAnsi="GHEA Grapalat"/>
          <w:color w:val="000000" w:themeColor="text1"/>
          <w:sz w:val="24"/>
          <w:szCs w:val="24"/>
          <w:shd w:val="clear" w:color="auto" w:fill="FFFFFF"/>
        </w:rPr>
        <w:t xml:space="preserve">unt of </w:t>
      </w:r>
      <w:r w:rsidR="00762ABC" w:rsidRPr="0004661E">
        <w:rPr>
          <w:rFonts w:ascii="GHEA Grapalat" w:hAnsi="GHEA Grapalat"/>
          <w:color w:val="000000" w:themeColor="text1"/>
          <w:sz w:val="24"/>
          <w:szCs w:val="24"/>
          <w:shd w:val="clear" w:color="auto" w:fill="FFFFFF"/>
        </w:rPr>
        <w:t>fifty</w:t>
      </w:r>
      <w:r w:rsidR="005234B2" w:rsidRPr="0004661E">
        <w:rPr>
          <w:rFonts w:ascii="GHEA Grapalat" w:hAnsi="GHEA Grapalat"/>
          <w:color w:val="000000" w:themeColor="text1"/>
          <w:sz w:val="24"/>
          <w:szCs w:val="24"/>
          <w:shd w:val="clear" w:color="auto" w:fill="FFFFFF"/>
        </w:rPr>
        <w:t xml:space="preserve">-fold to </w:t>
      </w:r>
      <w:r w:rsidR="00762ABC" w:rsidRPr="0004661E">
        <w:rPr>
          <w:rFonts w:ascii="GHEA Grapalat" w:hAnsi="GHEA Grapalat"/>
          <w:color w:val="000000" w:themeColor="text1"/>
          <w:sz w:val="24"/>
          <w:szCs w:val="24"/>
          <w:shd w:val="clear" w:color="auto" w:fill="FFFFFF"/>
        </w:rPr>
        <w:t>one-hundred</w:t>
      </w:r>
      <w:r w:rsidR="00E84420" w:rsidRPr="0004661E">
        <w:rPr>
          <w:rFonts w:ascii="GHEA Grapalat" w:hAnsi="GHEA Grapalat"/>
          <w:color w:val="000000" w:themeColor="text1"/>
          <w:sz w:val="24"/>
          <w:szCs w:val="24"/>
          <w:shd w:val="clear" w:color="auto" w:fill="FFFFFF"/>
        </w:rPr>
        <w:t>-fold of the minimum salary</w:t>
      </w:r>
      <w:r w:rsidRPr="0004661E">
        <w:rPr>
          <w:rFonts w:ascii="GHEA Grapalat" w:hAnsi="GHEA Grapalat"/>
          <w:color w:val="000000" w:themeColor="text1"/>
          <w:sz w:val="24"/>
          <w:szCs w:val="24"/>
          <w:shd w:val="clear" w:color="auto" w:fill="FFFFFF"/>
        </w:rPr>
        <w:t xml:space="preserve"> defined</w:t>
      </w:r>
      <w:r w:rsidR="00E84420" w:rsidRPr="0004661E">
        <w:rPr>
          <w:rFonts w:ascii="GHEA Grapalat" w:hAnsi="GHEA Grapalat"/>
          <w:color w:val="000000" w:themeColor="text1"/>
          <w:sz w:val="24"/>
          <w:szCs w:val="24"/>
          <w:shd w:val="clear" w:color="auto" w:fill="FFFFFF"/>
        </w:rPr>
        <w:t>.</w:t>
      </w:r>
    </w:p>
    <w:p w14:paraId="47446A45" w14:textId="77777777" w:rsidR="00E84420" w:rsidRPr="0004661E" w:rsidRDefault="00E84420" w:rsidP="002D4C0F">
      <w:pPr>
        <w:widowControl w:val="0"/>
        <w:spacing w:after="160" w:line="346"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(Article 40.</w:t>
      </w:r>
      <w:r w:rsidRPr="0004661E">
        <w:rPr>
          <w:rFonts w:ascii="GHEA Grapalat" w:hAnsi="GHEA Grapalat"/>
          <w:b/>
          <w:i/>
          <w:color w:val="000000" w:themeColor="text1"/>
          <w:sz w:val="24"/>
          <w:szCs w:val="24"/>
          <w:vertAlign w:val="superscript"/>
        </w:rPr>
        <w:t>17</w:t>
      </w:r>
      <w:r w:rsidRPr="0004661E">
        <w:rPr>
          <w:rFonts w:ascii="GHEA Grapalat" w:hAnsi="GHEA Grapalat"/>
          <w:b/>
          <w:i/>
          <w:color w:val="000000" w:themeColor="text1"/>
          <w:sz w:val="24"/>
          <w:szCs w:val="24"/>
        </w:rPr>
        <w:t xml:space="preserve"> supplemented by HO-511-N of 5 December 2024)</w:t>
      </w:r>
      <w:r w:rsidRPr="0004661E">
        <w:rPr>
          <w:rFonts w:ascii="GHEA Grapalat" w:hAnsi="GHEA Grapalat"/>
          <w:i/>
          <w:color w:val="000000" w:themeColor="text1"/>
          <w:sz w:val="24"/>
          <w:szCs w:val="24"/>
        </w:rPr>
        <w:t xml:space="preserve">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916CF" w:rsidRPr="0004661E" w14:paraId="36FF68EA" w14:textId="77777777" w:rsidTr="009F1608">
        <w:trPr>
          <w:tblCellSpacing w:w="7" w:type="dxa"/>
        </w:trPr>
        <w:tc>
          <w:tcPr>
            <w:tcW w:w="2025" w:type="dxa"/>
            <w:hideMark/>
          </w:tcPr>
          <w:p w14:paraId="26ADC0B2" w14:textId="77777777" w:rsidR="00E916CF" w:rsidRPr="0004661E" w:rsidRDefault="00E31523" w:rsidP="002D4C0F">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40.</w:t>
            </w:r>
            <w:r w:rsidRPr="0004661E">
              <w:rPr>
                <w:rFonts w:ascii="GHEA Grapalat" w:hAnsi="GHEA Grapalat"/>
                <w:b/>
                <w:color w:val="000000" w:themeColor="text1"/>
                <w:sz w:val="24"/>
                <w:szCs w:val="24"/>
                <w:vertAlign w:val="superscript"/>
              </w:rPr>
              <w:t>18.</w:t>
            </w:r>
          </w:p>
        </w:tc>
        <w:tc>
          <w:tcPr>
            <w:tcW w:w="0" w:type="auto"/>
            <w:hideMark/>
          </w:tcPr>
          <w:p w14:paraId="72C62828" w14:textId="77777777" w:rsidR="00E916CF" w:rsidRPr="0004661E" w:rsidRDefault="00E31523" w:rsidP="002D4C0F">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Providing by the head of the community incorrect information about the specifications of the polling station and the voting room, failure thereby to fulfil the duty to designate the polling station and the voting room or furnish the voting room, failure thereby to allocate free billboards for posting campaign posters, printed campaign and other materials</w:t>
            </w:r>
          </w:p>
        </w:tc>
      </w:tr>
    </w:tbl>
    <w:p w14:paraId="7F689F83" w14:textId="77777777" w:rsidR="005234B2" w:rsidRPr="0004661E" w:rsidRDefault="009B278C" w:rsidP="000B2E4F">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0B2E4F"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Provi</w:t>
      </w:r>
      <w:r w:rsidR="003D454D" w:rsidRPr="0004661E">
        <w:rPr>
          <w:rFonts w:ascii="GHEA Grapalat" w:hAnsi="GHEA Grapalat"/>
          <w:color w:val="000000" w:themeColor="text1"/>
          <w:sz w:val="24"/>
          <w:szCs w:val="24"/>
        </w:rPr>
        <w:t>ding</w:t>
      </w:r>
      <w:r w:rsidRPr="0004661E">
        <w:rPr>
          <w:rFonts w:ascii="GHEA Grapalat" w:hAnsi="GHEA Grapalat"/>
          <w:color w:val="000000" w:themeColor="text1"/>
          <w:sz w:val="24"/>
          <w:szCs w:val="24"/>
        </w:rPr>
        <w:t xml:space="preserve"> by </w:t>
      </w:r>
      <w:r w:rsidR="0009445A" w:rsidRPr="0004661E">
        <w:rPr>
          <w:rFonts w:ascii="GHEA Grapalat" w:hAnsi="GHEA Grapalat"/>
          <w:color w:val="000000" w:themeColor="text1"/>
          <w:sz w:val="24"/>
          <w:szCs w:val="24"/>
        </w:rPr>
        <w:t>the</w:t>
      </w:r>
      <w:r w:rsidR="006B40F9"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 xml:space="preserve">head of </w:t>
      </w:r>
      <w:r w:rsidR="0009445A" w:rsidRPr="0004661E">
        <w:rPr>
          <w:rFonts w:ascii="GHEA Grapalat" w:hAnsi="GHEA Grapalat"/>
          <w:color w:val="000000" w:themeColor="text1"/>
          <w:sz w:val="24"/>
          <w:szCs w:val="24"/>
        </w:rPr>
        <w:t>the</w:t>
      </w:r>
      <w:r w:rsidR="006B40F9"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 xml:space="preserve">community </w:t>
      </w:r>
      <w:r w:rsidR="00C02334" w:rsidRPr="0004661E">
        <w:rPr>
          <w:rFonts w:ascii="GHEA Grapalat" w:hAnsi="GHEA Grapalat"/>
          <w:color w:val="000000" w:themeColor="text1"/>
          <w:sz w:val="24"/>
          <w:szCs w:val="24"/>
        </w:rPr>
        <w:t>incorrect</w:t>
      </w:r>
      <w:r w:rsidR="0091737D" w:rsidRPr="0004661E">
        <w:rPr>
          <w:rFonts w:ascii="GHEA Grapalat" w:hAnsi="GHEA Grapalat"/>
          <w:b/>
          <w:color w:val="000000" w:themeColor="text1"/>
          <w:sz w:val="24"/>
          <w:szCs w:val="24"/>
        </w:rPr>
        <w:t xml:space="preserve"> </w:t>
      </w:r>
      <w:r w:rsidRPr="0004661E">
        <w:rPr>
          <w:rFonts w:ascii="GHEA Grapalat" w:hAnsi="GHEA Grapalat"/>
          <w:color w:val="000000" w:themeColor="text1"/>
          <w:sz w:val="24"/>
          <w:szCs w:val="24"/>
        </w:rPr>
        <w:t xml:space="preserve">information about the </w:t>
      </w:r>
      <w:r w:rsidR="00191755" w:rsidRPr="0004661E">
        <w:rPr>
          <w:rFonts w:ascii="GHEA Grapalat" w:hAnsi="GHEA Grapalat"/>
          <w:color w:val="000000" w:themeColor="text1"/>
          <w:sz w:val="24"/>
          <w:szCs w:val="24"/>
        </w:rPr>
        <w:t>specifications</w:t>
      </w:r>
      <w:r w:rsidR="00C02334" w:rsidRPr="0004661E">
        <w:rPr>
          <w:rFonts w:ascii="GHEA Grapalat" w:hAnsi="GHEA Grapalat"/>
          <w:color w:val="000000" w:themeColor="text1"/>
          <w:sz w:val="24"/>
          <w:szCs w:val="24"/>
        </w:rPr>
        <w:t xml:space="preserve"> of the </w:t>
      </w:r>
      <w:r w:rsidRPr="0004661E">
        <w:rPr>
          <w:rFonts w:ascii="GHEA Grapalat" w:hAnsi="GHEA Grapalat"/>
          <w:color w:val="000000" w:themeColor="text1"/>
          <w:sz w:val="24"/>
          <w:szCs w:val="24"/>
        </w:rPr>
        <w:t xml:space="preserve">polling station and the </w:t>
      </w:r>
      <w:r w:rsidR="00C02334" w:rsidRPr="0004661E">
        <w:rPr>
          <w:rFonts w:ascii="GHEA Grapalat" w:hAnsi="GHEA Grapalat"/>
          <w:color w:val="000000" w:themeColor="text1"/>
          <w:sz w:val="24"/>
          <w:szCs w:val="24"/>
        </w:rPr>
        <w:t xml:space="preserve">voting room </w:t>
      </w:r>
      <w:r w:rsidR="00191755" w:rsidRPr="0004661E">
        <w:rPr>
          <w:rFonts w:ascii="GHEA Grapalat" w:hAnsi="GHEA Grapalat"/>
          <w:color w:val="000000" w:themeColor="text1"/>
          <w:sz w:val="24"/>
          <w:szCs w:val="24"/>
        </w:rPr>
        <w:t xml:space="preserve">to the constituency electoral commission </w:t>
      </w:r>
      <w:r w:rsidR="00C02334" w:rsidRPr="0004661E">
        <w:rPr>
          <w:rFonts w:ascii="GHEA Grapalat" w:hAnsi="GHEA Grapalat"/>
          <w:color w:val="000000" w:themeColor="text1"/>
          <w:sz w:val="24"/>
          <w:szCs w:val="24"/>
        </w:rPr>
        <w:t>—</w:t>
      </w:r>
    </w:p>
    <w:p w14:paraId="6BBC61DE" w14:textId="77777777" w:rsidR="005234B2" w:rsidRPr="0004661E" w:rsidRDefault="005234B2" w:rsidP="000B2E4F">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w:t>
      </w:r>
      <w:r w:rsidR="00762ABC" w:rsidRPr="0004661E">
        <w:rPr>
          <w:rFonts w:ascii="GHEA Grapalat" w:hAnsi="GHEA Grapalat"/>
          <w:color w:val="000000" w:themeColor="text1"/>
          <w:sz w:val="24"/>
          <w:szCs w:val="24"/>
        </w:rPr>
        <w:t>fifty</w:t>
      </w:r>
      <w:r w:rsidRPr="0004661E">
        <w:rPr>
          <w:rFonts w:ascii="GHEA Grapalat" w:hAnsi="GHEA Grapalat"/>
          <w:color w:val="000000" w:themeColor="text1"/>
          <w:sz w:val="24"/>
          <w:szCs w:val="24"/>
        </w:rPr>
        <w:t xml:space="preserve">-fold to </w:t>
      </w:r>
      <w:r w:rsidR="00762ABC" w:rsidRPr="0004661E">
        <w:rPr>
          <w:rFonts w:ascii="GHEA Grapalat" w:hAnsi="GHEA Grapalat"/>
          <w:color w:val="000000" w:themeColor="text1"/>
          <w:sz w:val="24"/>
          <w:szCs w:val="24"/>
        </w:rPr>
        <w:t>one-hundred</w:t>
      </w:r>
      <w:r w:rsidRPr="0004661E">
        <w:rPr>
          <w:rFonts w:ascii="GHEA Grapalat" w:hAnsi="GHEA Grapalat"/>
          <w:color w:val="000000" w:themeColor="text1"/>
          <w:sz w:val="24"/>
          <w:szCs w:val="24"/>
        </w:rPr>
        <w:t>-fold of the minimum salary</w:t>
      </w:r>
      <w:r w:rsidR="00802BFF" w:rsidRPr="0004661E">
        <w:rPr>
          <w:rFonts w:ascii="GHEA Grapalat" w:hAnsi="GHEA Grapalat"/>
          <w:color w:val="000000" w:themeColor="text1"/>
          <w:sz w:val="24"/>
          <w:szCs w:val="24"/>
        </w:rPr>
        <w:t xml:space="preserve"> defined</w:t>
      </w:r>
      <w:r w:rsidRPr="0004661E">
        <w:rPr>
          <w:rFonts w:ascii="GHEA Grapalat" w:hAnsi="GHEA Grapalat"/>
          <w:color w:val="000000" w:themeColor="text1"/>
          <w:sz w:val="24"/>
          <w:szCs w:val="24"/>
        </w:rPr>
        <w:t>.</w:t>
      </w:r>
    </w:p>
    <w:p w14:paraId="35037676" w14:textId="77777777" w:rsidR="005234B2" w:rsidRPr="0004661E" w:rsidRDefault="005234B2" w:rsidP="000B2E4F">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0B2E4F"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Failure </w:t>
      </w:r>
      <w:r w:rsidR="0016493B" w:rsidRPr="0004661E">
        <w:rPr>
          <w:rFonts w:ascii="GHEA Grapalat" w:hAnsi="GHEA Grapalat"/>
          <w:color w:val="000000" w:themeColor="text1"/>
          <w:sz w:val="24"/>
          <w:szCs w:val="24"/>
        </w:rPr>
        <w:t xml:space="preserve">to fulfil </w:t>
      </w:r>
      <w:r w:rsidRPr="0004661E">
        <w:rPr>
          <w:rFonts w:ascii="GHEA Grapalat" w:hAnsi="GHEA Grapalat"/>
          <w:color w:val="000000" w:themeColor="text1"/>
          <w:sz w:val="24"/>
          <w:szCs w:val="24"/>
        </w:rPr>
        <w:t xml:space="preserve">or improper fulfilment by </w:t>
      </w:r>
      <w:r w:rsidR="00191755" w:rsidRPr="0004661E">
        <w:rPr>
          <w:rFonts w:ascii="GHEA Grapalat" w:hAnsi="GHEA Grapalat"/>
          <w:color w:val="000000" w:themeColor="text1"/>
          <w:sz w:val="24"/>
          <w:szCs w:val="24"/>
        </w:rPr>
        <w:t xml:space="preserve">the </w:t>
      </w:r>
      <w:r w:rsidRPr="0004661E">
        <w:rPr>
          <w:rFonts w:ascii="GHEA Grapalat" w:hAnsi="GHEA Grapalat"/>
          <w:color w:val="000000" w:themeColor="text1"/>
          <w:sz w:val="24"/>
          <w:szCs w:val="24"/>
        </w:rPr>
        <w:t xml:space="preserve">head of </w:t>
      </w:r>
      <w:r w:rsidR="00191755" w:rsidRPr="0004661E">
        <w:rPr>
          <w:rFonts w:ascii="GHEA Grapalat" w:hAnsi="GHEA Grapalat"/>
          <w:color w:val="000000" w:themeColor="text1"/>
          <w:sz w:val="24"/>
          <w:szCs w:val="24"/>
        </w:rPr>
        <w:t xml:space="preserve">the </w:t>
      </w:r>
      <w:r w:rsidRPr="0004661E">
        <w:rPr>
          <w:rFonts w:ascii="GHEA Grapalat" w:hAnsi="GHEA Grapalat"/>
          <w:color w:val="000000" w:themeColor="text1"/>
          <w:sz w:val="24"/>
          <w:szCs w:val="24"/>
        </w:rPr>
        <w:t>community of the requirement of the constituency electoral commission for establishing the polling station and the voting room or furnishing of the voting room —</w:t>
      </w:r>
    </w:p>
    <w:p w14:paraId="60E46D99" w14:textId="77777777" w:rsidR="005234B2" w:rsidRPr="0004661E" w:rsidRDefault="005234B2" w:rsidP="000B2E4F">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w:t>
      </w:r>
      <w:r w:rsidR="00762ABC" w:rsidRPr="0004661E">
        <w:rPr>
          <w:rFonts w:ascii="GHEA Grapalat" w:hAnsi="GHEA Grapalat"/>
          <w:color w:val="000000" w:themeColor="text1"/>
          <w:sz w:val="24"/>
          <w:szCs w:val="24"/>
        </w:rPr>
        <w:t>one-hundred</w:t>
      </w:r>
      <w:r w:rsidRPr="0004661E">
        <w:rPr>
          <w:rFonts w:ascii="GHEA Grapalat" w:hAnsi="GHEA Grapalat"/>
          <w:color w:val="000000" w:themeColor="text1"/>
          <w:sz w:val="24"/>
          <w:szCs w:val="24"/>
        </w:rPr>
        <w:t xml:space="preserve">-fold to </w:t>
      </w:r>
      <w:r w:rsidR="00762ABC" w:rsidRPr="0004661E">
        <w:rPr>
          <w:rFonts w:ascii="GHEA Grapalat" w:hAnsi="GHEA Grapalat"/>
          <w:color w:val="000000" w:themeColor="text1"/>
          <w:sz w:val="24"/>
          <w:szCs w:val="24"/>
        </w:rPr>
        <w:t>two-hundred</w:t>
      </w:r>
      <w:r w:rsidRPr="0004661E">
        <w:rPr>
          <w:rFonts w:ascii="GHEA Grapalat" w:hAnsi="GHEA Grapalat"/>
          <w:color w:val="000000" w:themeColor="text1"/>
          <w:sz w:val="24"/>
          <w:szCs w:val="24"/>
        </w:rPr>
        <w:t>-fold of the minimum salary</w:t>
      </w:r>
      <w:r w:rsidR="00802BFF" w:rsidRPr="0004661E">
        <w:rPr>
          <w:rFonts w:ascii="GHEA Grapalat" w:hAnsi="GHEA Grapalat"/>
          <w:color w:val="000000" w:themeColor="text1"/>
          <w:sz w:val="24"/>
          <w:szCs w:val="24"/>
        </w:rPr>
        <w:t xml:space="preserve"> defined</w:t>
      </w:r>
      <w:r w:rsidRPr="0004661E">
        <w:rPr>
          <w:rFonts w:ascii="GHEA Grapalat" w:hAnsi="GHEA Grapalat"/>
          <w:color w:val="000000" w:themeColor="text1"/>
          <w:sz w:val="24"/>
          <w:szCs w:val="24"/>
        </w:rPr>
        <w:t>.</w:t>
      </w:r>
    </w:p>
    <w:p w14:paraId="364D7387" w14:textId="77777777" w:rsidR="00E84420" w:rsidRPr="0004661E" w:rsidRDefault="005234B2" w:rsidP="000B2E4F">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0B2E4F"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Failure by </w:t>
      </w:r>
      <w:r w:rsidR="00191755" w:rsidRPr="0004661E">
        <w:rPr>
          <w:rFonts w:ascii="GHEA Grapalat" w:hAnsi="GHEA Grapalat"/>
          <w:color w:val="000000" w:themeColor="text1"/>
          <w:sz w:val="24"/>
          <w:szCs w:val="24"/>
        </w:rPr>
        <w:t xml:space="preserve">the </w:t>
      </w:r>
      <w:r w:rsidRPr="0004661E">
        <w:rPr>
          <w:rFonts w:ascii="GHEA Grapalat" w:hAnsi="GHEA Grapalat"/>
          <w:color w:val="000000" w:themeColor="text1"/>
          <w:sz w:val="24"/>
          <w:szCs w:val="24"/>
        </w:rPr>
        <w:t xml:space="preserve">head of </w:t>
      </w:r>
      <w:r w:rsidR="00191755" w:rsidRPr="0004661E">
        <w:rPr>
          <w:rFonts w:ascii="GHEA Grapalat" w:hAnsi="GHEA Grapalat"/>
          <w:color w:val="000000" w:themeColor="text1"/>
          <w:sz w:val="24"/>
          <w:szCs w:val="24"/>
        </w:rPr>
        <w:t xml:space="preserve">the </w:t>
      </w:r>
      <w:r w:rsidRPr="0004661E">
        <w:rPr>
          <w:rFonts w:ascii="GHEA Grapalat" w:hAnsi="GHEA Grapalat"/>
          <w:color w:val="000000" w:themeColor="text1"/>
          <w:sz w:val="24"/>
          <w:szCs w:val="24"/>
        </w:rPr>
        <w:t>community</w:t>
      </w:r>
      <w:r w:rsidR="00C02334"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to set aside free panels for posting campaign posters, print</w:t>
      </w:r>
      <w:r w:rsidR="00EF4551" w:rsidRPr="0004661E">
        <w:rPr>
          <w:rFonts w:ascii="GHEA Grapalat" w:hAnsi="GHEA Grapalat"/>
          <w:color w:val="000000" w:themeColor="text1"/>
          <w:sz w:val="24"/>
          <w:szCs w:val="24"/>
        </w:rPr>
        <w:t>ed campaign</w:t>
      </w:r>
      <w:r w:rsidRPr="0004661E">
        <w:rPr>
          <w:rFonts w:ascii="GHEA Grapalat" w:hAnsi="GHEA Grapalat"/>
          <w:color w:val="000000" w:themeColor="text1"/>
          <w:sz w:val="24"/>
          <w:szCs w:val="24"/>
        </w:rPr>
        <w:t xml:space="preserve"> and other materials or setting them aside in violation of the requirements prescribed by the Electoral Code of the Republic of Armenia —</w:t>
      </w:r>
    </w:p>
    <w:p w14:paraId="5455DFED" w14:textId="77777777" w:rsidR="005234B2" w:rsidRPr="0004661E" w:rsidRDefault="005234B2" w:rsidP="000B2E4F">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w:t>
      </w:r>
      <w:r w:rsidR="00762ABC" w:rsidRPr="0004661E">
        <w:rPr>
          <w:rFonts w:ascii="GHEA Grapalat" w:hAnsi="GHEA Grapalat"/>
          <w:color w:val="000000" w:themeColor="text1"/>
          <w:sz w:val="24"/>
          <w:szCs w:val="24"/>
        </w:rPr>
        <w:t>one-hundred</w:t>
      </w:r>
      <w:r w:rsidRPr="0004661E">
        <w:rPr>
          <w:rFonts w:ascii="GHEA Grapalat" w:hAnsi="GHEA Grapalat"/>
          <w:color w:val="000000" w:themeColor="text1"/>
          <w:sz w:val="24"/>
          <w:szCs w:val="24"/>
        </w:rPr>
        <w:t>-fold to</w:t>
      </w:r>
      <w:r w:rsidR="00762ABC" w:rsidRPr="0004661E">
        <w:rPr>
          <w:rFonts w:ascii="GHEA Grapalat" w:hAnsi="GHEA Grapalat"/>
          <w:color w:val="000000" w:themeColor="text1"/>
          <w:sz w:val="24"/>
          <w:szCs w:val="24"/>
        </w:rPr>
        <w:t xml:space="preserve"> one-hundred-fifty</w:t>
      </w:r>
      <w:r w:rsidRPr="0004661E">
        <w:rPr>
          <w:rFonts w:ascii="GHEA Grapalat" w:hAnsi="GHEA Grapalat"/>
          <w:color w:val="000000" w:themeColor="text1"/>
          <w:sz w:val="24"/>
          <w:szCs w:val="24"/>
        </w:rPr>
        <w:t>-fold of the minimum salary</w:t>
      </w:r>
      <w:r w:rsidR="00802BFF" w:rsidRPr="0004661E">
        <w:rPr>
          <w:rFonts w:ascii="GHEA Grapalat" w:hAnsi="GHEA Grapalat"/>
          <w:color w:val="000000" w:themeColor="text1"/>
          <w:sz w:val="24"/>
          <w:szCs w:val="24"/>
        </w:rPr>
        <w:t xml:space="preserve"> defined</w:t>
      </w:r>
      <w:r w:rsidRPr="0004661E">
        <w:rPr>
          <w:rFonts w:ascii="GHEA Grapalat" w:hAnsi="GHEA Grapalat"/>
          <w:color w:val="000000" w:themeColor="text1"/>
          <w:sz w:val="24"/>
          <w:szCs w:val="24"/>
        </w:rPr>
        <w:t>.</w:t>
      </w:r>
    </w:p>
    <w:p w14:paraId="7D7C77C9" w14:textId="77777777" w:rsidR="005234B2" w:rsidRPr="0004661E" w:rsidRDefault="005234B2" w:rsidP="002D4C0F">
      <w:pPr>
        <w:widowControl w:val="0"/>
        <w:spacing w:after="160" w:line="346" w:lineRule="auto"/>
        <w:jc w:val="both"/>
        <w:rPr>
          <w:rFonts w:ascii="GHEA Grapalat" w:hAnsi="GHEA Grapalat"/>
          <w:color w:val="000000" w:themeColor="text1"/>
          <w:sz w:val="24"/>
          <w:szCs w:val="24"/>
        </w:rPr>
      </w:pPr>
      <w:r w:rsidRPr="0004661E">
        <w:rPr>
          <w:rFonts w:ascii="GHEA Grapalat" w:hAnsi="GHEA Grapalat"/>
          <w:b/>
          <w:i/>
          <w:color w:val="000000" w:themeColor="text1"/>
          <w:sz w:val="24"/>
          <w:szCs w:val="24"/>
        </w:rPr>
        <w:t>(Article 40.</w:t>
      </w:r>
      <w:r w:rsidRPr="0004661E">
        <w:rPr>
          <w:rFonts w:ascii="GHEA Grapalat" w:hAnsi="GHEA Grapalat"/>
          <w:b/>
          <w:i/>
          <w:color w:val="000000" w:themeColor="text1"/>
          <w:sz w:val="24"/>
          <w:szCs w:val="24"/>
          <w:vertAlign w:val="superscript"/>
        </w:rPr>
        <w:t>18</w:t>
      </w:r>
      <w:r w:rsidRPr="0004661E">
        <w:rPr>
          <w:rFonts w:ascii="GHEA Grapalat" w:hAnsi="GHEA Grapalat"/>
          <w:b/>
          <w:i/>
          <w:color w:val="000000" w:themeColor="text1"/>
          <w:sz w:val="24"/>
          <w:szCs w:val="24"/>
        </w:rPr>
        <w:t xml:space="preserve"> supplemented by HO-511-N of 5 December 2024)</w:t>
      </w:r>
      <w:r w:rsidRPr="0004661E">
        <w:rPr>
          <w:rFonts w:ascii="GHEA Grapalat" w:hAnsi="GHEA Grapalat"/>
          <w:color w:val="000000" w:themeColor="text1"/>
          <w:sz w:val="24"/>
          <w:szCs w:val="24"/>
        </w:rPr>
        <w:t xml:space="preserve"> </w:t>
      </w:r>
    </w:p>
    <w:p w14:paraId="2B0C616B" w14:textId="77777777" w:rsidR="006331A6" w:rsidRPr="0004661E" w:rsidRDefault="006331A6" w:rsidP="002D4C0F">
      <w:pPr>
        <w:widowControl w:val="0"/>
        <w:spacing w:after="160" w:line="346" w:lineRule="auto"/>
        <w:ind w:firstLine="375"/>
        <w:jc w:val="both"/>
        <w:rPr>
          <w:rFonts w:ascii="GHEA Grapalat" w:hAnsi="GHEA Grapalat"/>
          <w:b/>
          <w:i/>
          <w:color w:val="000000" w:themeColor="text1"/>
          <w:sz w:val="24"/>
          <w:szCs w:val="24"/>
        </w:rPr>
      </w:pPr>
    </w:p>
    <w:p w14:paraId="1502020B" w14:textId="77777777" w:rsidR="000B2E4F" w:rsidRPr="0004661E" w:rsidRDefault="000B2E4F">
      <w:pPr>
        <w:rPr>
          <w:rFonts w:ascii="GHEA Grapalat" w:hAnsi="GHEA Grapalat"/>
          <w:b/>
          <w:i/>
          <w:color w:val="000000" w:themeColor="text1"/>
          <w:sz w:val="24"/>
          <w:szCs w:val="24"/>
        </w:rPr>
      </w:pPr>
      <w:r w:rsidRPr="0004661E">
        <w:rPr>
          <w:rFonts w:ascii="GHEA Grapalat" w:hAnsi="GHEA Grapalat"/>
          <w:b/>
          <w:i/>
          <w:color w:val="000000" w:themeColor="text1"/>
          <w:sz w:val="24"/>
          <w:szCs w:val="24"/>
        </w:rPr>
        <w:br w:type="page"/>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6331A6" w:rsidRPr="0004661E" w14:paraId="78F3F9DB" w14:textId="77777777" w:rsidTr="009F1608">
        <w:trPr>
          <w:tblCellSpacing w:w="7" w:type="dxa"/>
        </w:trPr>
        <w:tc>
          <w:tcPr>
            <w:tcW w:w="2025" w:type="dxa"/>
            <w:hideMark/>
          </w:tcPr>
          <w:p w14:paraId="09150E01" w14:textId="77777777" w:rsidR="006331A6" w:rsidRPr="0004661E" w:rsidRDefault="00E31523" w:rsidP="002D4C0F">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40</w:t>
            </w:r>
            <w:r w:rsidRPr="0004661E">
              <w:rPr>
                <w:rFonts w:ascii="GHEA Grapalat" w:hAnsi="GHEA Grapalat"/>
                <w:b/>
                <w:color w:val="000000" w:themeColor="text1"/>
                <w:sz w:val="24"/>
                <w:szCs w:val="24"/>
                <w:vertAlign w:val="superscript"/>
              </w:rPr>
              <w:t>19</w:t>
            </w:r>
            <w:r w:rsidRPr="0004661E">
              <w:rPr>
                <w:rFonts w:ascii="GHEA Grapalat" w:hAnsi="GHEA Grapalat"/>
                <w:b/>
                <w:color w:val="000000" w:themeColor="text1"/>
                <w:sz w:val="24"/>
                <w:szCs w:val="24"/>
              </w:rPr>
              <w:t>.</w:t>
            </w:r>
          </w:p>
        </w:tc>
        <w:tc>
          <w:tcPr>
            <w:tcW w:w="0" w:type="auto"/>
            <w:hideMark/>
          </w:tcPr>
          <w:p w14:paraId="07C70413" w14:textId="77777777" w:rsidR="006331A6" w:rsidRPr="0004661E" w:rsidRDefault="00E31523" w:rsidP="002D4C0F">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Placing campaign posters, printed campaign and other materials in violation of the procedure prescribed by law or in a place not permitted by law, or failure to remove them</w:t>
            </w:r>
          </w:p>
        </w:tc>
      </w:tr>
    </w:tbl>
    <w:p w14:paraId="42C54629" w14:textId="77777777" w:rsidR="00474CBF" w:rsidRPr="0004661E" w:rsidRDefault="00474CBF" w:rsidP="000B2E4F">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0B2E4F"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Posting campaign posters, print</w:t>
      </w:r>
      <w:r w:rsidR="00EF4551" w:rsidRPr="0004661E">
        <w:rPr>
          <w:rFonts w:ascii="GHEA Grapalat" w:hAnsi="GHEA Grapalat"/>
          <w:color w:val="000000" w:themeColor="text1"/>
          <w:sz w:val="24"/>
          <w:szCs w:val="24"/>
        </w:rPr>
        <w:t>ed campaign</w:t>
      </w:r>
      <w:r w:rsidRPr="0004661E">
        <w:rPr>
          <w:rFonts w:ascii="GHEA Grapalat" w:hAnsi="GHEA Grapalat"/>
          <w:color w:val="000000" w:themeColor="text1"/>
          <w:sz w:val="24"/>
          <w:szCs w:val="24"/>
        </w:rPr>
        <w:t xml:space="preserve"> and other materials in violation of the procedure established by law or in a place </w:t>
      </w:r>
      <w:r w:rsidR="006B40F9" w:rsidRPr="0004661E">
        <w:rPr>
          <w:rFonts w:ascii="GHEA Grapalat" w:hAnsi="GHEA Grapalat"/>
          <w:color w:val="000000" w:themeColor="text1"/>
          <w:sz w:val="24"/>
          <w:szCs w:val="24"/>
        </w:rPr>
        <w:t>not permitted</w:t>
      </w:r>
      <w:r w:rsidRPr="0004661E">
        <w:rPr>
          <w:rFonts w:ascii="GHEA Grapalat" w:hAnsi="GHEA Grapalat"/>
          <w:color w:val="000000" w:themeColor="text1"/>
          <w:sz w:val="24"/>
          <w:szCs w:val="24"/>
        </w:rPr>
        <w:t xml:space="preserve"> by law </w:t>
      </w:r>
      <w:r w:rsidR="006B40F9" w:rsidRPr="0004661E">
        <w:rPr>
          <w:rFonts w:ascii="GHEA Grapalat" w:hAnsi="GHEA Grapalat"/>
          <w:color w:val="000000" w:themeColor="text1"/>
          <w:sz w:val="24"/>
          <w:szCs w:val="24"/>
        </w:rPr>
        <w:t>during</w:t>
      </w:r>
      <w:r w:rsidRPr="0004661E">
        <w:rPr>
          <w:rFonts w:ascii="GHEA Grapalat" w:hAnsi="GHEA Grapalat"/>
          <w:color w:val="000000" w:themeColor="text1"/>
          <w:sz w:val="24"/>
          <w:szCs w:val="24"/>
        </w:rPr>
        <w:t xml:space="preserve"> the period provided for by law for conduct</w:t>
      </w:r>
      <w:r w:rsidR="00B97B04" w:rsidRPr="0004661E">
        <w:rPr>
          <w:rFonts w:ascii="GHEA Grapalat" w:hAnsi="GHEA Grapalat"/>
          <w:color w:val="000000" w:themeColor="text1"/>
          <w:sz w:val="24"/>
          <w:szCs w:val="24"/>
        </w:rPr>
        <w:t>ing</w:t>
      </w:r>
      <w:r w:rsidRPr="0004661E">
        <w:rPr>
          <w:rFonts w:ascii="GHEA Grapalat" w:hAnsi="GHEA Grapalat"/>
          <w:color w:val="000000" w:themeColor="text1"/>
          <w:sz w:val="24"/>
          <w:szCs w:val="24"/>
        </w:rPr>
        <w:t xml:space="preserve"> the election campaign —</w:t>
      </w:r>
    </w:p>
    <w:p w14:paraId="252179A0" w14:textId="77777777" w:rsidR="00474CBF" w:rsidRPr="0004661E" w:rsidRDefault="00474CBF" w:rsidP="000B2E4F">
      <w:pPr>
        <w:widowControl w:val="0"/>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w:t>
      </w:r>
      <w:r w:rsidR="00762ABC" w:rsidRPr="0004661E">
        <w:rPr>
          <w:rFonts w:ascii="GHEA Grapalat" w:hAnsi="GHEA Grapalat"/>
          <w:color w:val="000000" w:themeColor="text1"/>
          <w:sz w:val="24"/>
          <w:szCs w:val="24"/>
        </w:rPr>
        <w:t xml:space="preserve">n of a fine </w:t>
      </w:r>
      <w:r w:rsidR="00B91F2F" w:rsidRPr="0004661E">
        <w:rPr>
          <w:rFonts w:ascii="GHEA Grapalat" w:hAnsi="GHEA Grapalat"/>
          <w:color w:val="000000" w:themeColor="text1"/>
          <w:sz w:val="24"/>
          <w:szCs w:val="24"/>
        </w:rPr>
        <w:t xml:space="preserve">for a natural person — </w:t>
      </w:r>
      <w:r w:rsidR="00762ABC" w:rsidRPr="0004661E">
        <w:rPr>
          <w:rFonts w:ascii="GHEA Grapalat" w:hAnsi="GHEA Grapalat"/>
          <w:color w:val="000000" w:themeColor="text1"/>
          <w:sz w:val="24"/>
          <w:szCs w:val="24"/>
        </w:rPr>
        <w:t>in the amount of two-hundred-fold to three-hundred</w:t>
      </w:r>
      <w:r w:rsidRPr="0004661E">
        <w:rPr>
          <w:rFonts w:ascii="GHEA Grapalat" w:hAnsi="GHEA Grapalat"/>
          <w:color w:val="000000" w:themeColor="text1"/>
          <w:sz w:val="24"/>
          <w:szCs w:val="24"/>
        </w:rPr>
        <w:t xml:space="preserve">-fold of the minimum salary </w:t>
      </w:r>
      <w:r w:rsidR="00731DA3" w:rsidRPr="0004661E">
        <w:rPr>
          <w:rFonts w:ascii="GHEA Grapalat" w:hAnsi="GHEA Grapalat"/>
          <w:color w:val="000000" w:themeColor="text1"/>
          <w:sz w:val="24"/>
          <w:szCs w:val="24"/>
        </w:rPr>
        <w:t>defined</w:t>
      </w:r>
      <w:r w:rsidRPr="0004661E">
        <w:rPr>
          <w:rFonts w:ascii="GHEA Grapalat" w:hAnsi="GHEA Grapalat"/>
          <w:color w:val="000000" w:themeColor="text1"/>
          <w:sz w:val="24"/>
          <w:szCs w:val="24"/>
        </w:rPr>
        <w:t xml:space="preserve">, and </w:t>
      </w:r>
      <w:r w:rsidR="00762ABC" w:rsidRPr="0004661E">
        <w:rPr>
          <w:rFonts w:ascii="GHEA Grapalat" w:hAnsi="GHEA Grapalat"/>
          <w:color w:val="000000" w:themeColor="text1"/>
          <w:sz w:val="24"/>
          <w:szCs w:val="24"/>
        </w:rPr>
        <w:t xml:space="preserve">for an official of a political party — </w:t>
      </w:r>
      <w:r w:rsidR="00731DA3" w:rsidRPr="0004661E">
        <w:rPr>
          <w:rFonts w:ascii="GHEA Grapalat" w:hAnsi="GHEA Grapalat"/>
          <w:color w:val="000000" w:themeColor="text1"/>
          <w:sz w:val="24"/>
          <w:szCs w:val="24"/>
        </w:rPr>
        <w:t>in the amount of three-hundred</w:t>
      </w:r>
      <w:r w:rsidRPr="0004661E">
        <w:rPr>
          <w:rFonts w:ascii="GHEA Grapalat" w:hAnsi="GHEA Grapalat"/>
          <w:color w:val="000000" w:themeColor="text1"/>
          <w:sz w:val="24"/>
          <w:szCs w:val="24"/>
        </w:rPr>
        <w:t xml:space="preserve">-fold to </w:t>
      </w:r>
      <w:r w:rsidR="00731DA3" w:rsidRPr="0004661E">
        <w:rPr>
          <w:rFonts w:ascii="GHEA Grapalat" w:hAnsi="GHEA Grapalat"/>
          <w:color w:val="000000" w:themeColor="text1"/>
          <w:sz w:val="24"/>
          <w:szCs w:val="24"/>
        </w:rPr>
        <w:t>five-hundred</w:t>
      </w:r>
      <w:r w:rsidRPr="0004661E">
        <w:rPr>
          <w:rFonts w:ascii="GHEA Grapalat" w:hAnsi="GHEA Grapalat"/>
          <w:color w:val="000000" w:themeColor="text1"/>
          <w:sz w:val="24"/>
          <w:szCs w:val="24"/>
        </w:rPr>
        <w:t>-fold of the minimum salary</w:t>
      </w:r>
      <w:r w:rsidR="00731DA3" w:rsidRPr="0004661E">
        <w:rPr>
          <w:rFonts w:ascii="GHEA Grapalat" w:hAnsi="GHEA Grapalat"/>
          <w:color w:val="000000" w:themeColor="text1"/>
          <w:sz w:val="24"/>
          <w:szCs w:val="24"/>
        </w:rPr>
        <w:t xml:space="preserve"> defined</w:t>
      </w:r>
      <w:r w:rsidRPr="0004661E">
        <w:rPr>
          <w:rFonts w:ascii="GHEA Grapalat" w:hAnsi="GHEA Grapalat"/>
          <w:color w:val="000000" w:themeColor="text1"/>
          <w:sz w:val="24"/>
          <w:szCs w:val="24"/>
        </w:rPr>
        <w:t>.</w:t>
      </w:r>
    </w:p>
    <w:p w14:paraId="1043A3BA" w14:textId="77777777" w:rsidR="00EF4551" w:rsidRPr="0004661E" w:rsidRDefault="00EF4551" w:rsidP="000B2E4F">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0B2E4F"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Failure to remove campaign posters, printed campaign and other materials </w:t>
      </w:r>
      <w:r w:rsidR="00762ABC" w:rsidRPr="0004661E">
        <w:rPr>
          <w:rFonts w:ascii="GHEA Grapalat" w:hAnsi="GHEA Grapalat"/>
          <w:color w:val="000000" w:themeColor="text1"/>
          <w:sz w:val="24"/>
          <w:szCs w:val="24"/>
        </w:rPr>
        <w:t xml:space="preserve">posted </w:t>
      </w:r>
      <w:r w:rsidR="00276121" w:rsidRPr="0004661E">
        <w:rPr>
          <w:rFonts w:ascii="GHEA Grapalat" w:hAnsi="GHEA Grapalat"/>
          <w:color w:val="000000" w:themeColor="text1"/>
          <w:sz w:val="24"/>
          <w:szCs w:val="24"/>
        </w:rPr>
        <w:t>in violation of the procedure established by law or in a place not permitted by law during</w:t>
      </w:r>
      <w:r w:rsidR="00762ABC" w:rsidRPr="0004661E">
        <w:rPr>
          <w:rFonts w:ascii="GHEA Grapalat" w:hAnsi="GHEA Grapalat"/>
          <w:color w:val="000000" w:themeColor="text1"/>
          <w:sz w:val="24"/>
          <w:szCs w:val="24"/>
        </w:rPr>
        <w:t xml:space="preserve"> the period provided for by law for conduct</w:t>
      </w:r>
      <w:r w:rsidR="00276121" w:rsidRPr="0004661E">
        <w:rPr>
          <w:rFonts w:ascii="GHEA Grapalat" w:hAnsi="GHEA Grapalat"/>
          <w:color w:val="000000" w:themeColor="text1"/>
          <w:sz w:val="24"/>
          <w:szCs w:val="24"/>
        </w:rPr>
        <w:t>ing the</w:t>
      </w:r>
      <w:r w:rsidR="00762ABC" w:rsidRPr="0004661E">
        <w:rPr>
          <w:rFonts w:ascii="GHEA Grapalat" w:hAnsi="GHEA Grapalat"/>
          <w:color w:val="000000" w:themeColor="text1"/>
          <w:sz w:val="24"/>
          <w:szCs w:val="24"/>
        </w:rPr>
        <w:t xml:space="preserve"> elect</w:t>
      </w:r>
      <w:r w:rsidR="00276121" w:rsidRPr="0004661E">
        <w:rPr>
          <w:rFonts w:ascii="GHEA Grapalat" w:hAnsi="GHEA Grapalat"/>
          <w:color w:val="000000" w:themeColor="text1"/>
          <w:sz w:val="24"/>
          <w:szCs w:val="24"/>
        </w:rPr>
        <w:t>i</w:t>
      </w:r>
      <w:r w:rsidR="00762ABC" w:rsidRPr="0004661E">
        <w:rPr>
          <w:rFonts w:ascii="GHEA Grapalat" w:hAnsi="GHEA Grapalat"/>
          <w:color w:val="000000" w:themeColor="text1"/>
          <w:sz w:val="24"/>
          <w:szCs w:val="24"/>
        </w:rPr>
        <w:t>o</w:t>
      </w:r>
      <w:r w:rsidR="00276121" w:rsidRPr="0004661E">
        <w:rPr>
          <w:rFonts w:ascii="GHEA Grapalat" w:hAnsi="GHEA Grapalat"/>
          <w:color w:val="000000" w:themeColor="text1"/>
          <w:sz w:val="24"/>
          <w:szCs w:val="24"/>
        </w:rPr>
        <w:t>n</w:t>
      </w:r>
      <w:r w:rsidR="00762ABC" w:rsidRPr="0004661E">
        <w:rPr>
          <w:rFonts w:ascii="GHEA Grapalat" w:hAnsi="GHEA Grapalat"/>
          <w:color w:val="000000" w:themeColor="text1"/>
          <w:sz w:val="24"/>
          <w:szCs w:val="24"/>
        </w:rPr>
        <w:t xml:space="preserve"> campaign —</w:t>
      </w:r>
    </w:p>
    <w:p w14:paraId="0DECDDAE" w14:textId="77777777" w:rsidR="00E31AF4" w:rsidRPr="0004661E" w:rsidRDefault="00762ABC" w:rsidP="000B2E4F">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 xml:space="preserve">shall entail </w:t>
      </w:r>
      <w:r w:rsidRPr="0004661E">
        <w:rPr>
          <w:rFonts w:ascii="GHEA Grapalat" w:hAnsi="GHEA Grapalat"/>
          <w:color w:val="000000" w:themeColor="text1"/>
          <w:sz w:val="24"/>
          <w:szCs w:val="24"/>
        </w:rPr>
        <w:t>imposition</w:t>
      </w:r>
      <w:r w:rsidRPr="0004661E">
        <w:rPr>
          <w:rFonts w:ascii="GHEA Grapalat" w:eastAsia="Times New Roman" w:hAnsi="GHEA Grapalat" w:cs="Times New Roman"/>
          <w:color w:val="000000" w:themeColor="text1"/>
          <w:sz w:val="24"/>
          <w:szCs w:val="24"/>
          <w:shd w:val="clear" w:color="auto" w:fill="FFFFFF"/>
        </w:rPr>
        <w:t xml:space="preserve"> of a fine </w:t>
      </w:r>
      <w:r w:rsidR="00276121" w:rsidRPr="0004661E">
        <w:rPr>
          <w:rFonts w:ascii="GHEA Grapalat" w:eastAsia="Times New Roman" w:hAnsi="GHEA Grapalat" w:cs="Times New Roman"/>
          <w:color w:val="000000" w:themeColor="text1"/>
          <w:sz w:val="24"/>
          <w:szCs w:val="24"/>
          <w:shd w:val="clear" w:color="auto" w:fill="FFFFFF"/>
        </w:rPr>
        <w:t xml:space="preserve">for a natural person — </w:t>
      </w:r>
      <w:r w:rsidRPr="0004661E">
        <w:rPr>
          <w:rFonts w:ascii="GHEA Grapalat" w:eastAsia="Times New Roman" w:hAnsi="GHEA Grapalat" w:cs="Times New Roman"/>
          <w:color w:val="000000" w:themeColor="text1"/>
          <w:sz w:val="24"/>
          <w:szCs w:val="24"/>
          <w:shd w:val="clear" w:color="auto" w:fill="FFFFFF"/>
        </w:rPr>
        <w:t>in the amount of two-hundred-fold to three-hundred-fold of the minimum salary</w:t>
      </w:r>
      <w:r w:rsidR="00731DA3" w:rsidRPr="0004661E">
        <w:rPr>
          <w:rFonts w:ascii="GHEA Grapalat" w:eastAsia="Times New Roman" w:hAnsi="GHEA Grapalat" w:cs="Times New Roman"/>
          <w:color w:val="000000" w:themeColor="text1"/>
          <w:sz w:val="24"/>
          <w:szCs w:val="24"/>
          <w:shd w:val="clear" w:color="auto" w:fill="FFFFFF"/>
        </w:rPr>
        <w:t xml:space="preserve"> defined</w:t>
      </w:r>
      <w:r w:rsidRPr="0004661E">
        <w:rPr>
          <w:rFonts w:ascii="GHEA Grapalat" w:eastAsia="Times New Roman" w:hAnsi="GHEA Grapalat" w:cs="Times New Roman"/>
          <w:color w:val="000000" w:themeColor="text1"/>
          <w:sz w:val="24"/>
          <w:szCs w:val="24"/>
          <w:shd w:val="clear" w:color="auto" w:fill="FFFFFF"/>
        </w:rPr>
        <w:t xml:space="preserve">, and for an official — in the amount of </w:t>
      </w:r>
      <w:r w:rsidR="002E5B43" w:rsidRPr="0004661E">
        <w:rPr>
          <w:rFonts w:ascii="GHEA Grapalat" w:eastAsia="Times New Roman" w:hAnsi="GHEA Grapalat" w:cs="Times New Roman"/>
          <w:color w:val="000000" w:themeColor="text1"/>
          <w:sz w:val="24"/>
          <w:szCs w:val="24"/>
          <w:shd w:val="clear" w:color="auto" w:fill="FFFFFF"/>
        </w:rPr>
        <w:t>three-hundred</w:t>
      </w:r>
      <w:r w:rsidRPr="0004661E">
        <w:rPr>
          <w:rFonts w:ascii="GHEA Grapalat" w:eastAsia="Times New Roman" w:hAnsi="GHEA Grapalat" w:cs="Times New Roman"/>
          <w:color w:val="000000" w:themeColor="text1"/>
          <w:sz w:val="24"/>
          <w:szCs w:val="24"/>
          <w:shd w:val="clear" w:color="auto" w:fill="FFFFFF"/>
        </w:rPr>
        <w:t xml:space="preserve">-fold to </w:t>
      </w:r>
      <w:r w:rsidR="002E5B43" w:rsidRPr="0004661E">
        <w:rPr>
          <w:rFonts w:ascii="GHEA Grapalat" w:eastAsia="Times New Roman" w:hAnsi="GHEA Grapalat" w:cs="Times New Roman"/>
          <w:color w:val="000000" w:themeColor="text1"/>
          <w:sz w:val="24"/>
          <w:szCs w:val="24"/>
          <w:shd w:val="clear" w:color="auto" w:fill="FFFFFF"/>
        </w:rPr>
        <w:t>five-hundred</w:t>
      </w:r>
      <w:r w:rsidRPr="0004661E">
        <w:rPr>
          <w:rFonts w:ascii="GHEA Grapalat" w:eastAsia="Times New Roman" w:hAnsi="GHEA Grapalat" w:cs="Times New Roman"/>
          <w:color w:val="000000" w:themeColor="text1"/>
          <w:sz w:val="24"/>
          <w:szCs w:val="24"/>
          <w:shd w:val="clear" w:color="auto" w:fill="FFFFFF"/>
        </w:rPr>
        <w:t>-fold of the minimum salary</w:t>
      </w:r>
      <w:r w:rsidR="00731DA3" w:rsidRPr="0004661E">
        <w:rPr>
          <w:rFonts w:ascii="GHEA Grapalat" w:eastAsia="Times New Roman" w:hAnsi="GHEA Grapalat" w:cs="Times New Roman"/>
          <w:color w:val="000000" w:themeColor="text1"/>
          <w:sz w:val="24"/>
          <w:szCs w:val="24"/>
          <w:shd w:val="clear" w:color="auto" w:fill="FFFFFF"/>
        </w:rPr>
        <w:t xml:space="preserve"> defined</w:t>
      </w:r>
      <w:r w:rsidRPr="0004661E">
        <w:rPr>
          <w:rFonts w:ascii="GHEA Grapalat" w:eastAsia="Times New Roman" w:hAnsi="GHEA Grapalat" w:cs="Times New Roman"/>
          <w:color w:val="000000" w:themeColor="text1"/>
          <w:sz w:val="24"/>
          <w:szCs w:val="24"/>
          <w:shd w:val="clear" w:color="auto" w:fill="FFFFFF"/>
        </w:rPr>
        <w:t>.</w:t>
      </w:r>
    </w:p>
    <w:p w14:paraId="53011E26" w14:textId="77777777" w:rsidR="00E31AF4" w:rsidRPr="0004661E" w:rsidRDefault="00762ABC">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b/>
          <w:i/>
          <w:color w:val="000000" w:themeColor="text1"/>
          <w:sz w:val="24"/>
          <w:szCs w:val="24"/>
          <w:shd w:val="clear" w:color="auto" w:fill="FFFFFF"/>
        </w:rPr>
        <w:t>(Article 40.</w:t>
      </w:r>
      <w:r w:rsidRPr="0004661E">
        <w:rPr>
          <w:rFonts w:ascii="GHEA Grapalat" w:eastAsia="Times New Roman" w:hAnsi="GHEA Grapalat" w:cs="Times New Roman"/>
          <w:b/>
          <w:i/>
          <w:color w:val="000000" w:themeColor="text1"/>
          <w:sz w:val="24"/>
          <w:szCs w:val="24"/>
          <w:shd w:val="clear" w:color="auto" w:fill="FFFFFF"/>
          <w:vertAlign w:val="superscript"/>
        </w:rPr>
        <w:t>19</w:t>
      </w:r>
      <w:r w:rsidRPr="0004661E">
        <w:rPr>
          <w:rFonts w:ascii="GHEA Grapalat" w:eastAsia="Times New Roman" w:hAnsi="GHEA Grapalat" w:cs="Times New Roman"/>
          <w:b/>
          <w:i/>
          <w:color w:val="000000" w:themeColor="text1"/>
          <w:sz w:val="24"/>
          <w:szCs w:val="24"/>
          <w:shd w:val="clear" w:color="auto" w:fill="FFFFFF"/>
        </w:rPr>
        <w:t xml:space="preserve"> supplemented by HO-511-N of 5 December 2024)</w:t>
      </w:r>
      <w:r w:rsidRPr="0004661E">
        <w:rPr>
          <w:rFonts w:ascii="GHEA Grapalat" w:eastAsia="Times New Roman" w:hAnsi="GHEA Grapalat" w:cs="Times New Roman"/>
          <w:color w:val="000000" w:themeColor="text1"/>
          <w:sz w:val="24"/>
          <w:szCs w:val="24"/>
          <w:shd w:val="clear" w:color="auto" w:fill="FFFFFF"/>
        </w:rPr>
        <w:t xml:space="preserve"> </w:t>
      </w:r>
    </w:p>
    <w:p w14:paraId="6CEE6BA6" w14:textId="77777777" w:rsidR="000B2E4F" w:rsidRPr="0004661E" w:rsidRDefault="000B2E4F">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1ECA0B58" w14:textId="77777777" w:rsidTr="004237A2">
        <w:trPr>
          <w:tblCellSpacing w:w="7" w:type="dxa"/>
        </w:trPr>
        <w:tc>
          <w:tcPr>
            <w:tcW w:w="2025" w:type="dxa"/>
            <w:hideMark/>
          </w:tcPr>
          <w:p w14:paraId="11A4A2F6" w14:textId="77777777" w:rsidR="00CA61F1" w:rsidRPr="0004661E" w:rsidRDefault="00E31523" w:rsidP="002D4C0F">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41.</w:t>
            </w:r>
          </w:p>
        </w:tc>
        <w:tc>
          <w:tcPr>
            <w:tcW w:w="0" w:type="auto"/>
            <w:vAlign w:val="center"/>
            <w:hideMark/>
          </w:tcPr>
          <w:p w14:paraId="740C8152" w14:textId="77777777" w:rsidR="00CA61F1" w:rsidRPr="0004661E" w:rsidRDefault="00E31523" w:rsidP="002D4C0F">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requirements of the labour legislation and other regulatory legal acts containing norms of the labour law</w:t>
            </w:r>
          </w:p>
        </w:tc>
      </w:tr>
    </w:tbl>
    <w:p w14:paraId="4821FFD1" w14:textId="77777777" w:rsidR="00CA61F1" w:rsidRPr="0004661E" w:rsidRDefault="009B278C" w:rsidP="002D4C0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Violation of the requirements of the labour legislation and other regulatory legal acts containing norms of the labour law (except for the cases provided for by Article 41</w:t>
      </w:r>
      <w:r w:rsidRPr="0004661E">
        <w:rPr>
          <w:rFonts w:ascii="GHEA Grapalat" w:hAnsi="GHEA Grapalat"/>
          <w:color w:val="000000" w:themeColor="text1"/>
          <w:sz w:val="24"/>
          <w:szCs w:val="24"/>
          <w:shd w:val="clear" w:color="auto" w:fill="FFFFFF"/>
          <w:vertAlign w:val="superscript"/>
        </w:rPr>
        <w:t>1</w:t>
      </w:r>
      <w:r w:rsidRPr="0004661E">
        <w:rPr>
          <w:rFonts w:ascii="GHEA Grapalat" w:hAnsi="GHEA Grapalat"/>
          <w:color w:val="000000" w:themeColor="text1"/>
          <w:sz w:val="24"/>
          <w:szCs w:val="24"/>
          <w:shd w:val="clear" w:color="auto" w:fill="FFFFFF"/>
        </w:rPr>
        <w:t>, 41</w:t>
      </w:r>
      <w:r w:rsidRPr="0004661E">
        <w:rPr>
          <w:rFonts w:ascii="GHEA Grapalat" w:hAnsi="GHEA Grapalat"/>
          <w:color w:val="000000" w:themeColor="text1"/>
          <w:sz w:val="24"/>
          <w:szCs w:val="24"/>
          <w:shd w:val="clear" w:color="auto" w:fill="FFFFFF"/>
          <w:vertAlign w:val="superscript"/>
        </w:rPr>
        <w:t>2</w:t>
      </w:r>
      <w:r w:rsidRPr="0004661E">
        <w:rPr>
          <w:rFonts w:ascii="GHEA Grapalat" w:hAnsi="GHEA Grapalat"/>
          <w:color w:val="000000" w:themeColor="text1"/>
          <w:sz w:val="24"/>
          <w:szCs w:val="24"/>
          <w:shd w:val="clear" w:color="auto" w:fill="FFFFFF"/>
        </w:rPr>
        <w:t>, 41.6, 96</w:t>
      </w:r>
      <w:r w:rsidRPr="0004661E">
        <w:rPr>
          <w:rFonts w:ascii="GHEA Grapalat" w:hAnsi="GHEA Grapalat"/>
          <w:color w:val="000000" w:themeColor="text1"/>
          <w:sz w:val="24"/>
          <w:szCs w:val="24"/>
          <w:shd w:val="clear" w:color="auto" w:fill="FFFFFF"/>
          <w:vertAlign w:val="superscript"/>
        </w:rPr>
        <w:t>1</w:t>
      </w:r>
      <w:r w:rsidRPr="0004661E">
        <w:rPr>
          <w:rFonts w:ascii="GHEA Grapalat" w:hAnsi="GHEA Grapalat"/>
          <w:color w:val="000000" w:themeColor="text1"/>
          <w:sz w:val="24"/>
          <w:szCs w:val="24"/>
          <w:shd w:val="clear" w:color="auto" w:fill="FFFFFF"/>
        </w:rPr>
        <w:t>, part eighteen of Article 158, Articles 169</w:t>
      </w:r>
      <w:r w:rsidRPr="0004661E">
        <w:rPr>
          <w:rFonts w:ascii="GHEA Grapalat" w:hAnsi="GHEA Grapalat"/>
          <w:color w:val="000000" w:themeColor="text1"/>
          <w:sz w:val="24"/>
          <w:szCs w:val="24"/>
          <w:shd w:val="clear" w:color="auto" w:fill="FFFFFF"/>
          <w:vertAlign w:val="superscript"/>
        </w:rPr>
        <w:t>5</w:t>
      </w:r>
      <w:r w:rsidRPr="0004661E">
        <w:rPr>
          <w:rFonts w:ascii="GHEA Grapalat" w:hAnsi="GHEA Grapalat"/>
          <w:color w:val="000000" w:themeColor="text1"/>
          <w:sz w:val="24"/>
          <w:szCs w:val="24"/>
          <w:shd w:val="clear" w:color="auto" w:fill="FFFFFF"/>
        </w:rPr>
        <w:t>, 169</w:t>
      </w:r>
      <w:r w:rsidRPr="0004661E">
        <w:rPr>
          <w:rFonts w:ascii="GHEA Grapalat" w:hAnsi="GHEA Grapalat"/>
          <w:color w:val="000000" w:themeColor="text1"/>
          <w:sz w:val="24"/>
          <w:szCs w:val="24"/>
          <w:shd w:val="clear" w:color="auto" w:fill="FFFFFF"/>
          <w:vertAlign w:val="superscript"/>
        </w:rPr>
        <w:t xml:space="preserve">8 </w:t>
      </w:r>
      <w:r w:rsidRPr="0004661E">
        <w:rPr>
          <w:rFonts w:ascii="GHEA Grapalat" w:hAnsi="GHEA Grapalat"/>
          <w:color w:val="000000" w:themeColor="text1"/>
          <w:sz w:val="24"/>
          <w:szCs w:val="24"/>
          <w:shd w:val="clear" w:color="auto" w:fill="FFFFFF"/>
        </w:rPr>
        <w:t>of this Code)</w:t>
      </w:r>
      <w:r w:rsidRPr="0004661E">
        <w:rPr>
          <w:rFonts w:ascii="GHEA Grapalat" w:hAnsi="GHEA Grapalat"/>
          <w:color w:val="000000" w:themeColor="text1"/>
          <w:sz w:val="24"/>
          <w:szCs w:val="24"/>
        </w:rPr>
        <w:t xml:space="preserve"> —</w:t>
      </w:r>
    </w:p>
    <w:p w14:paraId="5B5FCE64" w14:textId="77777777" w:rsidR="00CA61F1" w:rsidRPr="0004661E" w:rsidRDefault="009B278C" w:rsidP="002D4C0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warning against the person having committed the violation.</w:t>
      </w:r>
    </w:p>
    <w:p w14:paraId="057DA787" w14:textId="77777777" w:rsidR="00CA61F1" w:rsidRPr="0004661E" w:rsidRDefault="009B278C" w:rsidP="000B2E4F">
      <w:pPr>
        <w:widowControl w:val="0"/>
        <w:spacing w:after="160" w:line="374"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Violation of the requirements of the labour legislation and other regulatory legal acts containing norms of the labour law, committed within one year after applying an administrative penalty —</w:t>
      </w:r>
    </w:p>
    <w:p w14:paraId="40908750" w14:textId="77777777" w:rsidR="00CA61F1" w:rsidRPr="0004661E" w:rsidRDefault="009B278C" w:rsidP="000B2E4F">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employer in the amount of fifty-fold of the minimum salary defined.</w:t>
      </w:r>
    </w:p>
    <w:p w14:paraId="03A3D46B" w14:textId="77777777" w:rsidR="00CA61F1" w:rsidRPr="0004661E" w:rsidRDefault="009B278C" w:rsidP="000B2E4F">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41 edited by HO-78-N of 24 March 2005, edited, amended by HO-296-N of 6 December 2007, amended by HO-118-N of 24 June 2010, supplemented, amended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HO-266-N of 4 December 2019, amended by HO-343-N of 25</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October 2023)</w:t>
      </w:r>
    </w:p>
    <w:p w14:paraId="3F18C3DE" w14:textId="77777777" w:rsidR="00CA61F1" w:rsidRPr="0004661E" w:rsidRDefault="00CA61F1" w:rsidP="000B2E4F">
      <w:pPr>
        <w:widowControl w:val="0"/>
        <w:spacing w:after="160" w:line="374"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384C3EDF" w14:textId="77777777" w:rsidTr="004237A2">
        <w:trPr>
          <w:tblCellSpacing w:w="7" w:type="dxa"/>
        </w:trPr>
        <w:tc>
          <w:tcPr>
            <w:tcW w:w="2025" w:type="dxa"/>
            <w:hideMark/>
          </w:tcPr>
          <w:p w14:paraId="341F01ED" w14:textId="77777777" w:rsidR="00CA61F1" w:rsidRPr="0004661E" w:rsidRDefault="009B278C" w:rsidP="000B2E4F">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41</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vAlign w:val="center"/>
            <w:hideMark/>
          </w:tcPr>
          <w:p w14:paraId="2499B89E" w14:textId="77777777" w:rsidR="00CA61F1" w:rsidRPr="0004661E" w:rsidRDefault="009B278C" w:rsidP="000B2E4F">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Hindering the exercise of rights of representatives of employees</w:t>
            </w:r>
          </w:p>
        </w:tc>
      </w:tr>
    </w:tbl>
    <w:p w14:paraId="6014B0B3" w14:textId="77777777" w:rsidR="00CA61F1" w:rsidRPr="0004661E" w:rsidRDefault="009B278C" w:rsidP="000B2E4F">
      <w:pPr>
        <w:widowControl w:val="0"/>
        <w:spacing w:after="160" w:line="374"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Hindering the exercise of rights of representatives of employees prescribed by the Labour Code of the Republic of Armenia —</w:t>
      </w:r>
    </w:p>
    <w:p w14:paraId="14CBAC01" w14:textId="77777777" w:rsidR="00CA61F1" w:rsidRPr="0004661E" w:rsidRDefault="009B278C" w:rsidP="000B2E4F">
      <w:pPr>
        <w:widowControl w:val="0"/>
        <w:spacing w:after="160" w:line="374"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person having committed a violation in the amount of fifty-fold of the minimum salary defined, for each case of violation.</w:t>
      </w:r>
    </w:p>
    <w:p w14:paraId="64926832" w14:textId="77777777" w:rsidR="00CA61F1" w:rsidRPr="0004661E" w:rsidRDefault="009B278C" w:rsidP="000B2E4F">
      <w:pPr>
        <w:widowControl w:val="0"/>
        <w:spacing w:after="160" w:line="374"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Repeated commission of the same violation within one year after applying measures of administrative penalty —</w:t>
      </w:r>
    </w:p>
    <w:p w14:paraId="5FB42B17" w14:textId="77777777" w:rsidR="00CA61F1" w:rsidRPr="0004661E" w:rsidRDefault="009B278C" w:rsidP="000B2E4F">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person having committed a violation in the amount of one-hundred-fold of the minimum salary defined, for each case of violation.</w:t>
      </w:r>
    </w:p>
    <w:p w14:paraId="1DE604E6" w14:textId="77777777" w:rsidR="00CA61F1" w:rsidRPr="0004661E" w:rsidRDefault="009B278C" w:rsidP="000B2E4F">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41</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HO-296-N of 6 December 2007)</w:t>
      </w:r>
    </w:p>
    <w:p w14:paraId="1C56A27B" w14:textId="77777777" w:rsidR="000B2E4F" w:rsidRPr="0004661E" w:rsidRDefault="000B2E4F">
      <w:pPr>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1B6B0016" w14:textId="77777777" w:rsidTr="004237A2">
        <w:trPr>
          <w:tblCellSpacing w:w="7" w:type="dxa"/>
        </w:trPr>
        <w:tc>
          <w:tcPr>
            <w:tcW w:w="2025" w:type="dxa"/>
            <w:hideMark/>
          </w:tcPr>
          <w:p w14:paraId="42A401A1" w14:textId="77777777" w:rsidR="00CA61F1" w:rsidRPr="0004661E" w:rsidRDefault="009B278C" w:rsidP="000B2E4F">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41</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vAlign w:val="center"/>
            <w:hideMark/>
          </w:tcPr>
          <w:p w14:paraId="28DF5921" w14:textId="77777777" w:rsidR="00CA61F1" w:rsidRPr="0004661E" w:rsidRDefault="009B278C" w:rsidP="000B2E4F">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Impeding all or individual employees to attend their workplaces, refusing to provide work to employees, subjecting employees to disciplinary liability for participating in a strike after adoption of a decision on calling a strike and during the strike</w:t>
            </w:r>
          </w:p>
        </w:tc>
      </w:tr>
    </w:tbl>
    <w:p w14:paraId="72EF0F33" w14:textId="77777777" w:rsidR="00CA61F1" w:rsidRPr="0004661E" w:rsidRDefault="009B278C" w:rsidP="000B2E4F">
      <w:pPr>
        <w:widowControl w:val="0"/>
        <w:spacing w:after="160" w:line="33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Impeding all or individual employees to attend their workplaces, refusing to provide work to employees, subjecting employees to disciplinary liability for participating in a strike after adoption of a decision on calling a strike and during the strike —</w:t>
      </w:r>
    </w:p>
    <w:p w14:paraId="5827151B" w14:textId="77777777" w:rsidR="00CA61F1" w:rsidRPr="0004661E" w:rsidRDefault="009B278C" w:rsidP="000B2E4F">
      <w:pPr>
        <w:widowControl w:val="0"/>
        <w:spacing w:after="160" w:line="33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person having committed a violation in the amount of fifty-fold of the minimum salary defined.</w:t>
      </w:r>
    </w:p>
    <w:p w14:paraId="6E619721" w14:textId="77777777" w:rsidR="00CA61F1" w:rsidRPr="0004661E" w:rsidRDefault="009B278C" w:rsidP="000B2E4F">
      <w:pPr>
        <w:widowControl w:val="0"/>
        <w:spacing w:after="160" w:line="33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Repeated commission of the same violation within one year after applying measures of administrative penalty —</w:t>
      </w:r>
    </w:p>
    <w:p w14:paraId="30EFC387" w14:textId="77777777" w:rsidR="00CA61F1" w:rsidRPr="0004661E" w:rsidRDefault="009B278C" w:rsidP="000B2E4F">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person having committed a violation in the amount of one-hundred-fold of the minimum salary defined.</w:t>
      </w:r>
    </w:p>
    <w:p w14:paraId="792CD34D" w14:textId="77777777" w:rsidR="00CA61F1" w:rsidRPr="0004661E" w:rsidRDefault="009B278C" w:rsidP="000B2E4F">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41</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HO-296-N of 6 December 2007)</w:t>
      </w:r>
    </w:p>
    <w:p w14:paraId="47B33931" w14:textId="77777777" w:rsidR="00CA61F1" w:rsidRPr="0004661E" w:rsidRDefault="00CA61F1" w:rsidP="000B2E4F">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1CA1B2F5" w14:textId="77777777" w:rsidTr="004237A2">
        <w:trPr>
          <w:tblCellSpacing w:w="7" w:type="dxa"/>
        </w:trPr>
        <w:tc>
          <w:tcPr>
            <w:tcW w:w="2025" w:type="dxa"/>
            <w:hideMark/>
          </w:tcPr>
          <w:p w14:paraId="41A5EF55" w14:textId="77777777" w:rsidR="00CA61F1" w:rsidRPr="0004661E" w:rsidRDefault="009B278C" w:rsidP="000B2E4F">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41</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0" w:type="auto"/>
            <w:vAlign w:val="center"/>
            <w:hideMark/>
          </w:tcPr>
          <w:p w14:paraId="15DB6440" w14:textId="77777777" w:rsidR="00CA61F1" w:rsidRPr="0004661E" w:rsidRDefault="009B278C" w:rsidP="000B2E4F">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Failure to submit a report to the State Labour Inspectorate </w:t>
            </w:r>
          </w:p>
        </w:tc>
      </w:tr>
    </w:tbl>
    <w:p w14:paraId="025B3454" w14:textId="77777777" w:rsidR="00CA61F1" w:rsidRPr="0004661E" w:rsidRDefault="009B278C" w:rsidP="000B2E4F">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repealed by HO-118-N of 24 June 2010)</w:t>
      </w:r>
    </w:p>
    <w:p w14:paraId="7FF32D63" w14:textId="77777777" w:rsidR="00CA61F1" w:rsidRPr="0004661E" w:rsidRDefault="00CA61F1" w:rsidP="000B2E4F">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0B48681C" w14:textId="77777777" w:rsidTr="004237A2">
        <w:trPr>
          <w:tblCellSpacing w:w="7" w:type="dxa"/>
        </w:trPr>
        <w:tc>
          <w:tcPr>
            <w:tcW w:w="2025" w:type="dxa"/>
            <w:hideMark/>
          </w:tcPr>
          <w:p w14:paraId="2F213BFC" w14:textId="77777777" w:rsidR="00CA61F1" w:rsidRPr="0004661E" w:rsidRDefault="009B278C" w:rsidP="000B2E4F">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41</w:t>
            </w:r>
            <w:r w:rsidRPr="0004661E">
              <w:rPr>
                <w:rFonts w:ascii="GHEA Grapalat" w:hAnsi="GHEA Grapalat"/>
                <w:b/>
                <w:color w:val="000000" w:themeColor="text1"/>
                <w:sz w:val="24"/>
                <w:szCs w:val="24"/>
                <w:vertAlign w:val="superscript"/>
              </w:rPr>
              <w:t>4.</w:t>
            </w:r>
          </w:p>
        </w:tc>
        <w:tc>
          <w:tcPr>
            <w:tcW w:w="0" w:type="auto"/>
            <w:vAlign w:val="center"/>
            <w:hideMark/>
          </w:tcPr>
          <w:p w14:paraId="2906F742" w14:textId="77777777" w:rsidR="00CA61F1" w:rsidRPr="0004661E" w:rsidRDefault="009B278C" w:rsidP="000B2E4F">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Failure to make withdrawals provided for by Article 20 of the Law of the Republic of Armenia "On employment" </w:t>
            </w:r>
          </w:p>
        </w:tc>
      </w:tr>
    </w:tbl>
    <w:p w14:paraId="73CEB86F" w14:textId="77777777" w:rsidR="00CA61F1" w:rsidRPr="0004661E" w:rsidRDefault="009B278C" w:rsidP="000B2E4F">
      <w:pPr>
        <w:widowControl w:val="0"/>
        <w:spacing w:after="160" w:line="33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Failure to make a withdrawal —</w:t>
      </w:r>
    </w:p>
    <w:p w14:paraId="5C86785A" w14:textId="77777777" w:rsidR="00CA61F1" w:rsidRPr="0004661E" w:rsidRDefault="009B278C" w:rsidP="000B2E4F">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employer for each day of default in the amount of 0.15 percent of the withdrawal amount subject to payment, but not more than the amount due.</w:t>
      </w:r>
    </w:p>
    <w:p w14:paraId="2DC4029E" w14:textId="77777777" w:rsidR="00CA61F1" w:rsidRPr="0004661E" w:rsidRDefault="009B278C" w:rsidP="002D4C0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41</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supplemented by HO-153-N of 11 December 2013)</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482AE29E" w14:textId="77777777" w:rsidTr="004237A2">
        <w:trPr>
          <w:tblCellSpacing w:w="7" w:type="dxa"/>
        </w:trPr>
        <w:tc>
          <w:tcPr>
            <w:tcW w:w="2025" w:type="dxa"/>
            <w:hideMark/>
          </w:tcPr>
          <w:p w14:paraId="53A52CC8" w14:textId="77777777" w:rsidR="00CA61F1" w:rsidRPr="0004661E" w:rsidRDefault="009B278C" w:rsidP="002D4C0F">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41</w:t>
            </w:r>
            <w:r w:rsidRPr="0004661E">
              <w:rPr>
                <w:rFonts w:ascii="GHEA Grapalat" w:hAnsi="GHEA Grapalat"/>
                <w:b/>
                <w:color w:val="000000" w:themeColor="text1"/>
                <w:sz w:val="24"/>
                <w:szCs w:val="24"/>
                <w:vertAlign w:val="superscript"/>
              </w:rPr>
              <w:t>.5.</w:t>
            </w:r>
          </w:p>
        </w:tc>
        <w:tc>
          <w:tcPr>
            <w:tcW w:w="0" w:type="auto"/>
            <w:hideMark/>
          </w:tcPr>
          <w:p w14:paraId="02B3D624" w14:textId="77777777" w:rsidR="00CA61F1" w:rsidRPr="0004661E" w:rsidRDefault="009B278C" w:rsidP="002D4C0F">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record the reporting by a whistle-blower of information on a case of corruption or violation in respect of conflict of interests, or rules of conduct, or incompatibility requirements, or other restrictions or declaration, or other harm to public interests or the threat thereof, to initiate proceedings based thereon in case of existence of grounds, to ensure confidentiality of the proceedings initiated, to enable the whistle-blower to furnish clarifications, documents and applications, to provide, upon the request of the whistle-blower, information on the progress of proceedings and the measures undertaken, to undertake measures for verifying the authenticity of the report, protecting the whistle-blower against harmful actions, as well as eliminating the harmful actions and the consequences thereof</w:t>
            </w:r>
          </w:p>
        </w:tc>
      </w:tr>
    </w:tbl>
    <w:p w14:paraId="3044A271" w14:textId="77777777" w:rsidR="00CA61F1" w:rsidRPr="0004661E" w:rsidRDefault="009B278C" w:rsidP="002D4C0F">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b/>
          <w:i/>
          <w:color w:val="000000" w:themeColor="text1"/>
          <w:sz w:val="24"/>
          <w:szCs w:val="24"/>
        </w:rPr>
        <w:t>(title amended by HO-499-N of 7 December 2022)</w:t>
      </w:r>
    </w:p>
    <w:p w14:paraId="541887C4" w14:textId="77777777" w:rsidR="00CA61F1" w:rsidRPr="0004661E" w:rsidRDefault="009B278C" w:rsidP="002D4C0F">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Failure to record the reporting by a whistle-blower of information on a case of corruption or violation in respect of conflict of interests, or rules of conduct, or incompatibility requirements, or other restrictions or declaration, or other harm to public interests or the threat thereof, to initiate proceedings based thereon in case of existence of grounds, to ensure confidentiality of the proceedings initiated, to enable the whistle-blower to furnish clarifications, documents and applications, to provide, upon the request of the whistle-blower, information on the process of proceedings and the measures undertaken, to undertake measures for verifying the authenticity of the report, protecting the whistle-blower against harmful actions, as well as eliminating the harmful actions and the consequences thereof, unless the given act contains elements of crime —</w:t>
      </w:r>
    </w:p>
    <w:p w14:paraId="4C1D4551" w14:textId="77777777" w:rsidR="00CA61F1" w:rsidRPr="0004661E" w:rsidRDefault="009B278C" w:rsidP="002D4C0F">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two-hundred-fold of the minimum salary defined.</w:t>
      </w:r>
    </w:p>
    <w:p w14:paraId="19F90979" w14:textId="77777777" w:rsidR="00CA61F1" w:rsidRPr="0004661E" w:rsidRDefault="009B278C" w:rsidP="002D4C0F">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2.</w:t>
      </w:r>
      <w:r w:rsidRPr="0004661E">
        <w:rPr>
          <w:rFonts w:ascii="GHEA Grapalat" w:hAnsi="GHEA Grapalat"/>
          <w:color w:val="000000" w:themeColor="text1"/>
          <w:sz w:val="24"/>
          <w:szCs w:val="24"/>
          <w:shd w:val="clear" w:color="auto" w:fill="FFFFFF"/>
        </w:rPr>
        <w:tab/>
        <w:t>Failure to ensure confidentiality while processing the personal data of the whistle-blower, unless the given act contains elements of crime —</w:t>
      </w:r>
    </w:p>
    <w:p w14:paraId="01ED20A8" w14:textId="77777777" w:rsidR="00CA61F1" w:rsidRPr="0004661E" w:rsidRDefault="009B278C" w:rsidP="002D4C0F">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three-hundred-fold to four-hundred-fold of the minimum salary defined.</w:t>
      </w:r>
    </w:p>
    <w:p w14:paraId="010A7B44" w14:textId="77777777" w:rsidR="00CA61F1" w:rsidRPr="0004661E" w:rsidRDefault="009B278C" w:rsidP="00640C4F">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pacing w:val="4"/>
          <w:sz w:val="24"/>
          <w:szCs w:val="24"/>
        </w:rPr>
        <w:t>(Article 41.</w:t>
      </w:r>
      <w:r w:rsidRPr="0004661E">
        <w:rPr>
          <w:rFonts w:ascii="GHEA Grapalat" w:hAnsi="GHEA Grapalat"/>
          <w:b/>
          <w:i/>
          <w:color w:val="000000" w:themeColor="text1"/>
          <w:spacing w:val="4"/>
          <w:sz w:val="24"/>
          <w:szCs w:val="24"/>
          <w:vertAlign w:val="superscript"/>
        </w:rPr>
        <w:t>5</w:t>
      </w:r>
      <w:r w:rsidRPr="0004661E">
        <w:rPr>
          <w:rFonts w:ascii="GHEA Grapalat" w:hAnsi="GHEA Grapalat"/>
          <w:b/>
          <w:i/>
          <w:color w:val="000000" w:themeColor="text1"/>
          <w:spacing w:val="4"/>
          <w:sz w:val="24"/>
          <w:szCs w:val="24"/>
        </w:rPr>
        <w:t xml:space="preserve"> supplemented</w:t>
      </w:r>
      <w:r w:rsidRPr="0004661E">
        <w:rPr>
          <w:rFonts w:ascii="Sylfaen" w:hAnsi="Sylfaen"/>
          <w:b/>
          <w:i/>
          <w:color w:val="000000" w:themeColor="text1"/>
          <w:spacing w:val="4"/>
          <w:sz w:val="24"/>
          <w:szCs w:val="24"/>
        </w:rPr>
        <w:t> </w:t>
      </w:r>
      <w:r w:rsidRPr="0004661E">
        <w:rPr>
          <w:rFonts w:ascii="GHEA Grapalat" w:hAnsi="GHEA Grapalat"/>
          <w:b/>
          <w:i/>
          <w:color w:val="000000" w:themeColor="text1"/>
          <w:spacing w:val="4"/>
          <w:sz w:val="24"/>
          <w:szCs w:val="24"/>
        </w:rPr>
        <w:t>by HO-106-N of 9 June 2017, amended by HO-499-N</w:t>
      </w:r>
      <w:r w:rsidRPr="0004661E">
        <w:rPr>
          <w:rFonts w:ascii="GHEA Grapalat" w:hAnsi="GHEA Grapalat"/>
          <w:b/>
          <w:i/>
          <w:color w:val="000000" w:themeColor="text1"/>
          <w:sz w:val="24"/>
          <w:szCs w:val="24"/>
        </w:rPr>
        <w:t xml:space="preserve"> of 7 December 2022)</w:t>
      </w:r>
    </w:p>
    <w:p w14:paraId="0A2795F5" w14:textId="77777777" w:rsidR="00CA61F1" w:rsidRPr="0004661E" w:rsidRDefault="00CA61F1" w:rsidP="00494E0A">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1AB42AAE" w14:textId="77777777" w:rsidTr="004237A2">
        <w:trPr>
          <w:tblCellSpacing w:w="7" w:type="dxa"/>
        </w:trPr>
        <w:tc>
          <w:tcPr>
            <w:tcW w:w="2025" w:type="dxa"/>
            <w:hideMark/>
          </w:tcPr>
          <w:p w14:paraId="2BB08F99" w14:textId="77777777" w:rsidR="00CA61F1" w:rsidRPr="0004661E" w:rsidRDefault="009B278C" w:rsidP="00494E0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41</w:t>
            </w:r>
            <w:r w:rsidRPr="0004661E">
              <w:rPr>
                <w:rFonts w:ascii="GHEA Grapalat" w:hAnsi="GHEA Grapalat"/>
                <w:b/>
                <w:color w:val="000000" w:themeColor="text1"/>
                <w:sz w:val="24"/>
                <w:szCs w:val="24"/>
                <w:vertAlign w:val="superscript"/>
              </w:rPr>
              <w:t>6</w:t>
            </w:r>
            <w:r w:rsidRPr="0004661E">
              <w:rPr>
                <w:rFonts w:ascii="GHEA Grapalat" w:hAnsi="GHEA Grapalat"/>
                <w:b/>
                <w:color w:val="000000" w:themeColor="text1"/>
                <w:sz w:val="24"/>
                <w:szCs w:val="24"/>
              </w:rPr>
              <w:t>.</w:t>
            </w:r>
          </w:p>
        </w:tc>
        <w:tc>
          <w:tcPr>
            <w:tcW w:w="0" w:type="auto"/>
            <w:hideMark/>
          </w:tcPr>
          <w:p w14:paraId="2F819EC1" w14:textId="77777777" w:rsidR="00CA61F1" w:rsidRPr="0004661E" w:rsidRDefault="009B278C" w:rsidP="00494E0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requirements for employing or permitting for work</w:t>
            </w:r>
          </w:p>
        </w:tc>
      </w:tr>
    </w:tbl>
    <w:p w14:paraId="0CD62384" w14:textId="77777777" w:rsidR="00CA61F1" w:rsidRPr="0004661E" w:rsidRDefault="009B278C" w:rsidP="00494E0A">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Employing or engaging a person under the age of sixteen in work by the employer in violation of the requirements provided for by law, or engaging in or permitting a person under the age of eighteen for works prohibited by the labour legislation, or engaging in or permitting pregnant women or women taking care of a child under the age of one for works prohibited by the labour legislation or work under harmful or hazardous conditions of work —</w:t>
      </w:r>
    </w:p>
    <w:p w14:paraId="0E1D2B50" w14:textId="77777777" w:rsidR="00CA61F1" w:rsidRPr="0004661E" w:rsidRDefault="009B278C" w:rsidP="00494E0A">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two-hundred-fold of the minimum salary defined.</w:t>
      </w:r>
    </w:p>
    <w:p w14:paraId="101363EC" w14:textId="77777777" w:rsidR="00CA61F1" w:rsidRPr="0004661E" w:rsidRDefault="009B278C" w:rsidP="00494E0A">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Repeated commission of one of the acts prescribed by this Article within one year following the day of imposition of an administrative penalty —</w:t>
      </w:r>
    </w:p>
    <w:p w14:paraId="52ED0FA1" w14:textId="77777777" w:rsidR="00CA61F1" w:rsidRPr="0004661E" w:rsidRDefault="009B278C" w:rsidP="00494E0A">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four-hundred-fold of the minimum salary defined.</w:t>
      </w:r>
    </w:p>
    <w:p w14:paraId="6B7D647C" w14:textId="77777777" w:rsidR="00CA61F1" w:rsidRPr="0004661E" w:rsidRDefault="009B278C" w:rsidP="00640C4F">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41</w:t>
      </w:r>
      <w:r w:rsidRPr="0004661E">
        <w:rPr>
          <w:rFonts w:ascii="GHEA Grapalat" w:hAnsi="GHEA Grapalat"/>
          <w:b/>
          <w:i/>
          <w:color w:val="000000" w:themeColor="text1"/>
          <w:sz w:val="24"/>
          <w:szCs w:val="24"/>
          <w:vertAlign w:val="superscript"/>
        </w:rPr>
        <w:t>6</w:t>
      </w:r>
      <w:r w:rsidRPr="0004661E">
        <w:rPr>
          <w:rFonts w:ascii="GHEA Grapalat" w:hAnsi="GHEA Grapalat"/>
          <w:b/>
          <w:i/>
          <w:color w:val="000000" w:themeColor="text1"/>
          <w:sz w:val="24"/>
          <w:szCs w:val="24"/>
        </w:rPr>
        <w:t xml:space="preserve"> supplemented by HO-266-N of 4 December 2019)</w:t>
      </w:r>
    </w:p>
    <w:p w14:paraId="4484D073" w14:textId="77777777" w:rsidR="00CA61F1" w:rsidRPr="0004661E" w:rsidRDefault="00CA61F1" w:rsidP="00494E0A">
      <w:pPr>
        <w:widowControl w:val="0"/>
        <w:spacing w:after="160" w:line="336" w:lineRule="auto"/>
        <w:ind w:firstLine="375"/>
        <w:jc w:val="both"/>
        <w:rPr>
          <w:rFonts w:ascii="Sylfaen" w:hAnsi="Sylfae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7F1416BB" w14:textId="77777777" w:rsidTr="004237A2">
        <w:trPr>
          <w:tblCellSpacing w:w="7" w:type="dxa"/>
        </w:trPr>
        <w:tc>
          <w:tcPr>
            <w:tcW w:w="2025" w:type="dxa"/>
            <w:hideMark/>
          </w:tcPr>
          <w:p w14:paraId="363D98BB" w14:textId="77777777" w:rsidR="00CA61F1" w:rsidRPr="0004661E" w:rsidRDefault="009B278C" w:rsidP="00494E0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41</w:t>
            </w:r>
            <w:r w:rsidRPr="0004661E">
              <w:rPr>
                <w:rFonts w:ascii="GHEA Grapalat" w:hAnsi="GHEA Grapalat"/>
                <w:b/>
                <w:color w:val="000000" w:themeColor="text1"/>
                <w:sz w:val="24"/>
                <w:szCs w:val="24"/>
                <w:vertAlign w:val="superscript"/>
              </w:rPr>
              <w:t>7</w:t>
            </w:r>
            <w:r w:rsidRPr="0004661E">
              <w:rPr>
                <w:rFonts w:ascii="GHEA Grapalat" w:hAnsi="GHEA Grapalat"/>
                <w:b/>
                <w:color w:val="000000" w:themeColor="text1"/>
                <w:sz w:val="24"/>
                <w:szCs w:val="24"/>
              </w:rPr>
              <w:t>.</w:t>
            </w:r>
          </w:p>
        </w:tc>
        <w:tc>
          <w:tcPr>
            <w:tcW w:w="0" w:type="auto"/>
            <w:hideMark/>
          </w:tcPr>
          <w:p w14:paraId="74190650" w14:textId="77777777" w:rsidR="00CA61F1" w:rsidRPr="0004661E" w:rsidRDefault="009B278C" w:rsidP="00494E0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copyright and related rights</w:t>
            </w:r>
          </w:p>
        </w:tc>
      </w:tr>
    </w:tbl>
    <w:p w14:paraId="40B904E3" w14:textId="77777777" w:rsidR="00CA61F1" w:rsidRPr="0004661E" w:rsidRDefault="009B278C" w:rsidP="00494E0A">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 xml:space="preserve">Misappropriation of authorship or illegal use of an object of copyright or related right, or </w:t>
      </w:r>
      <w:r w:rsidR="00C02334" w:rsidRPr="0004661E">
        <w:rPr>
          <w:rFonts w:ascii="GHEA Grapalat" w:hAnsi="GHEA Grapalat"/>
          <w:color w:val="000000" w:themeColor="text1"/>
          <w:sz w:val="24"/>
          <w:szCs w:val="24"/>
          <w:shd w:val="clear" w:color="auto" w:fill="FFFFFF"/>
        </w:rPr>
        <w:t>sales</w:t>
      </w:r>
      <w:r w:rsidR="00E31523" w:rsidRPr="0004661E">
        <w:rPr>
          <w:rFonts w:ascii="GHEA Grapalat" w:hAnsi="GHEA Grapalat"/>
          <w:color w:val="000000" w:themeColor="text1"/>
          <w:sz w:val="24"/>
          <w:szCs w:val="24"/>
          <w:shd w:val="clear" w:color="auto" w:fill="FFFFFF"/>
        </w:rPr>
        <w:t xml:space="preserve"> of a creation without the consent of the holder of copyright or </w:t>
      </w:r>
      <w:r w:rsidR="00E31523" w:rsidRPr="0004661E">
        <w:rPr>
          <w:rFonts w:ascii="GHEA Grapalat" w:hAnsi="GHEA Grapalat"/>
          <w:color w:val="000000" w:themeColor="text1"/>
          <w:sz w:val="24"/>
          <w:szCs w:val="24"/>
          <w:shd w:val="clear" w:color="auto" w:fill="FFFFFF"/>
        </w:rPr>
        <w:lastRenderedPageBreak/>
        <w:t>related rights, where it has caused a property damage on a small-scale to the author or other holder of rights —</w:t>
      </w:r>
    </w:p>
    <w:p w14:paraId="14FD432C" w14:textId="77777777" w:rsidR="00CA61F1" w:rsidRPr="0004661E" w:rsidRDefault="00E31523" w:rsidP="002D4C0F">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fifty-fold to one-hundred-fold of the minimum salary defined.</w:t>
      </w:r>
    </w:p>
    <w:p w14:paraId="5306A621" w14:textId="77777777" w:rsidR="00CA61F1" w:rsidRPr="0004661E" w:rsidRDefault="00E31523" w:rsidP="00494E0A">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002D4C0F" w:rsidRPr="0004661E">
        <w:rPr>
          <w:rFonts w:ascii="GHEA Grapalat" w:hAnsi="GHEA Grapalat"/>
          <w:color w:val="000000" w:themeColor="text1"/>
          <w:sz w:val="24"/>
          <w:szCs w:val="24"/>
          <w:shd w:val="clear" w:color="auto" w:fill="FFFFFF"/>
        </w:rPr>
        <w:tab/>
      </w:r>
      <w:r w:rsidRPr="0004661E">
        <w:rPr>
          <w:rFonts w:ascii="GHEA Grapalat" w:hAnsi="GHEA Grapalat"/>
          <w:color w:val="000000" w:themeColor="text1"/>
          <w:sz w:val="24"/>
          <w:szCs w:val="24"/>
          <w:shd w:val="clear" w:color="auto" w:fill="FFFFFF"/>
        </w:rPr>
        <w:t>Within the meaning of this Article, small-scale shall be considered to be the am</w:t>
      </w:r>
      <w:r w:rsidR="009B278C" w:rsidRPr="0004661E">
        <w:rPr>
          <w:rFonts w:ascii="GHEA Grapalat" w:hAnsi="GHEA Grapalat"/>
          <w:color w:val="000000" w:themeColor="text1"/>
          <w:sz w:val="24"/>
          <w:szCs w:val="24"/>
          <w:shd w:val="clear" w:color="auto" w:fill="FFFFFF"/>
        </w:rPr>
        <w:t>ount (value) not exceeding AMD 500 000.</w:t>
      </w:r>
    </w:p>
    <w:p w14:paraId="41203434" w14:textId="77777777" w:rsidR="00CA61F1" w:rsidRPr="0004661E" w:rsidRDefault="009B278C" w:rsidP="00494E0A">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41</w:t>
      </w:r>
      <w:r w:rsidRPr="0004661E">
        <w:rPr>
          <w:rFonts w:ascii="GHEA Grapalat" w:hAnsi="GHEA Grapalat"/>
          <w:b/>
          <w:i/>
          <w:color w:val="000000" w:themeColor="text1"/>
          <w:sz w:val="24"/>
          <w:szCs w:val="24"/>
          <w:vertAlign w:val="superscript"/>
        </w:rPr>
        <w:t>7</w:t>
      </w:r>
      <w:r w:rsidRPr="0004661E">
        <w:rPr>
          <w:rFonts w:ascii="GHEA Grapalat" w:hAnsi="GHEA Grapalat"/>
          <w:b/>
          <w:i/>
          <w:color w:val="000000" w:themeColor="text1"/>
          <w:sz w:val="24"/>
          <w:szCs w:val="24"/>
        </w:rPr>
        <w:t xml:space="preserve"> supplemented by HO-155-N of 9 June 2022)</w:t>
      </w:r>
    </w:p>
    <w:p w14:paraId="0B7F7E2B" w14:textId="77777777" w:rsidR="00CA61F1" w:rsidRPr="0004661E" w:rsidRDefault="00CA61F1" w:rsidP="00494E0A">
      <w:pPr>
        <w:widowControl w:val="0"/>
        <w:spacing w:after="160" w:line="374"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5795D2A9" w14:textId="77777777" w:rsidTr="004237A2">
        <w:trPr>
          <w:tblCellSpacing w:w="7" w:type="dxa"/>
        </w:trPr>
        <w:tc>
          <w:tcPr>
            <w:tcW w:w="2025" w:type="dxa"/>
            <w:hideMark/>
          </w:tcPr>
          <w:p w14:paraId="3517F1D7" w14:textId="77777777" w:rsidR="00CA61F1" w:rsidRPr="0004661E" w:rsidRDefault="009B278C" w:rsidP="00494E0A">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41</w:t>
            </w:r>
            <w:r w:rsidRPr="0004661E">
              <w:rPr>
                <w:rFonts w:ascii="GHEA Grapalat" w:hAnsi="GHEA Grapalat"/>
                <w:b/>
                <w:color w:val="000000" w:themeColor="text1"/>
                <w:sz w:val="24"/>
                <w:szCs w:val="24"/>
                <w:vertAlign w:val="superscript"/>
              </w:rPr>
              <w:t>8.</w:t>
            </w:r>
          </w:p>
        </w:tc>
        <w:tc>
          <w:tcPr>
            <w:tcW w:w="0" w:type="auto"/>
            <w:hideMark/>
          </w:tcPr>
          <w:p w14:paraId="72A5A41D" w14:textId="77777777" w:rsidR="00CA61F1" w:rsidRPr="0004661E" w:rsidRDefault="009B278C" w:rsidP="00494E0A">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patent right</w:t>
            </w:r>
          </w:p>
        </w:tc>
      </w:tr>
    </w:tbl>
    <w:p w14:paraId="29BF8D6A" w14:textId="77777777" w:rsidR="00CA61F1" w:rsidRPr="0004661E" w:rsidRDefault="009B278C" w:rsidP="00494E0A">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Illegal use of an object of patent right, or dissemination — without the applicant’s consent —of information concerning its essence before official recognition of that right, or misappropriation of authorship thereof, where it has caused a property damage on a small-scale —</w:t>
      </w:r>
    </w:p>
    <w:p w14:paraId="34A0E430" w14:textId="77777777" w:rsidR="00CA61F1" w:rsidRPr="0004661E" w:rsidRDefault="009B278C" w:rsidP="00494E0A">
      <w:pPr>
        <w:widowControl w:val="0"/>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fifty-fold to one-hundred-fold of the minimum salary defined.</w:t>
      </w:r>
    </w:p>
    <w:p w14:paraId="1B5EE69F" w14:textId="77777777" w:rsidR="00CA61F1" w:rsidRPr="0004661E" w:rsidRDefault="009B278C" w:rsidP="00494E0A">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Within the meaning of this Article, small-scale shall be considered to be the amount (value) not exceeding AMD 500 000.</w:t>
      </w:r>
    </w:p>
    <w:p w14:paraId="22C22BCB" w14:textId="77777777" w:rsidR="00CA61F1" w:rsidRPr="0004661E" w:rsidRDefault="009B278C" w:rsidP="00494E0A">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41</w:t>
      </w:r>
      <w:r w:rsidRPr="0004661E">
        <w:rPr>
          <w:rFonts w:ascii="GHEA Grapalat" w:hAnsi="GHEA Grapalat"/>
          <w:b/>
          <w:i/>
          <w:color w:val="000000" w:themeColor="text1"/>
          <w:sz w:val="24"/>
          <w:szCs w:val="24"/>
          <w:vertAlign w:val="superscript"/>
        </w:rPr>
        <w:t>8</w:t>
      </w:r>
      <w:r w:rsidRPr="0004661E">
        <w:rPr>
          <w:rFonts w:ascii="GHEA Grapalat" w:hAnsi="GHEA Grapalat"/>
          <w:b/>
          <w:i/>
          <w:color w:val="000000" w:themeColor="text1"/>
          <w:sz w:val="24"/>
          <w:szCs w:val="24"/>
        </w:rPr>
        <w:t xml:space="preserve"> supplemented by HO-155-N of 9 June 2022)</w:t>
      </w:r>
    </w:p>
    <w:p w14:paraId="0E16CFE9" w14:textId="77777777" w:rsidR="00494E0A" w:rsidRPr="0004661E" w:rsidRDefault="00494E0A" w:rsidP="00494E0A">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2D4C0F" w:rsidRPr="0004661E" w14:paraId="60906A91" w14:textId="77777777" w:rsidTr="00FF6AB2">
        <w:trPr>
          <w:tblCellSpacing w:w="7" w:type="dxa"/>
        </w:trPr>
        <w:tc>
          <w:tcPr>
            <w:tcW w:w="2025" w:type="dxa"/>
            <w:hideMark/>
          </w:tcPr>
          <w:p w14:paraId="1C32C3DC" w14:textId="77777777" w:rsidR="002D4C0F" w:rsidRPr="0004661E" w:rsidRDefault="009B278C" w:rsidP="00494E0A">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shd w:val="clear" w:color="auto" w:fill="FFFFFF"/>
              </w:rPr>
              <w:t>Article 41</w:t>
            </w:r>
            <w:r w:rsidRPr="0004661E">
              <w:rPr>
                <w:rFonts w:ascii="GHEA Grapalat" w:hAnsi="GHEA Grapalat"/>
                <w:b/>
                <w:color w:val="000000" w:themeColor="text1"/>
                <w:sz w:val="24"/>
                <w:szCs w:val="24"/>
                <w:shd w:val="clear" w:color="auto" w:fill="FFFFFF"/>
                <w:vertAlign w:val="superscript"/>
              </w:rPr>
              <w:t>9</w:t>
            </w:r>
            <w:r w:rsidR="00494E0A" w:rsidRPr="0004661E">
              <w:rPr>
                <w:rFonts w:ascii="GHEA Grapalat" w:hAnsi="GHEA Grapalat"/>
                <w:b/>
                <w:color w:val="000000" w:themeColor="text1"/>
                <w:sz w:val="24"/>
                <w:szCs w:val="24"/>
                <w:shd w:val="clear" w:color="auto" w:fill="FFFFFF"/>
              </w:rPr>
              <w:t>.</w:t>
            </w:r>
          </w:p>
        </w:tc>
        <w:tc>
          <w:tcPr>
            <w:tcW w:w="0" w:type="auto"/>
            <w:hideMark/>
          </w:tcPr>
          <w:p w14:paraId="62909AD3" w14:textId="77777777" w:rsidR="002D4C0F" w:rsidRPr="0004661E" w:rsidRDefault="009B278C" w:rsidP="00494E0A">
            <w:pPr>
              <w:widowControl w:val="0"/>
              <w:spacing w:after="160" w:line="374" w:lineRule="auto"/>
              <w:rPr>
                <w:rFonts w:ascii="GHEA Grapalat" w:hAnsi="GHEA Grapalat"/>
                <w:b/>
                <w:color w:val="000000" w:themeColor="text1"/>
                <w:sz w:val="24"/>
                <w:szCs w:val="24"/>
                <w:shd w:val="clear" w:color="auto" w:fill="FFFFFF"/>
              </w:rPr>
            </w:pPr>
            <w:r w:rsidRPr="0004661E">
              <w:rPr>
                <w:rFonts w:ascii="GHEA Grapalat" w:hAnsi="GHEA Grapalat"/>
                <w:b/>
                <w:color w:val="000000" w:themeColor="text1"/>
                <w:sz w:val="24"/>
                <w:szCs w:val="24"/>
                <w:shd w:val="clear" w:color="auto" w:fill="FFFFFF"/>
              </w:rPr>
              <w:t>Failure to conduct an official investigation into accidents or occupational diseases having occurred at the workplace, or failure to record the accident or occupational disease</w:t>
            </w:r>
          </w:p>
        </w:tc>
      </w:tr>
    </w:tbl>
    <w:p w14:paraId="1F551551" w14:textId="77777777" w:rsidR="00CA61F1" w:rsidRPr="0004661E" w:rsidRDefault="009B278C" w:rsidP="00EF1022">
      <w:pPr>
        <w:pStyle w:val="ListParagraph"/>
        <w:widowControl w:val="0"/>
        <w:numPr>
          <w:ilvl w:val="0"/>
          <w:numId w:val="7"/>
        </w:numPr>
        <w:tabs>
          <w:tab w:val="left" w:pos="567"/>
        </w:tabs>
        <w:spacing w:after="160" w:line="336" w:lineRule="auto"/>
        <w:ind w:left="567" w:hanging="567"/>
        <w:contextualSpacing w:val="0"/>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 xml:space="preserve">The failure by the employer to conduct an official investigation into accidents or occupational diseases having occurred at the workplace under the procedure or </w:t>
      </w:r>
      <w:r w:rsidRPr="0004661E">
        <w:rPr>
          <w:rFonts w:ascii="GHEA Grapalat" w:eastAsia="Times New Roman" w:hAnsi="GHEA Grapalat" w:cs="Times New Roman"/>
          <w:color w:val="000000" w:themeColor="text1"/>
          <w:sz w:val="24"/>
          <w:szCs w:val="24"/>
          <w:shd w:val="clear" w:color="auto" w:fill="FFFFFF"/>
        </w:rPr>
        <w:lastRenderedPageBreak/>
        <w:t>within the time limit prescribed by law, or failure to record the accident or occupational disease —</w:t>
      </w:r>
    </w:p>
    <w:p w14:paraId="1E1F99B2" w14:textId="77777777" w:rsidR="00CA61F1" w:rsidRPr="0004661E" w:rsidRDefault="009B278C" w:rsidP="00494E0A">
      <w:pPr>
        <w:pStyle w:val="ListParagraph"/>
        <w:widowControl w:val="0"/>
        <w:tabs>
          <w:tab w:val="left" w:pos="567"/>
        </w:tabs>
        <w:spacing w:after="160" w:line="336" w:lineRule="auto"/>
        <w:ind w:left="567"/>
        <w:contextualSpacing w:val="0"/>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shall entail warning or imposition of a fine in the amount of fifty-fold to one-hundred-and-thirty-fold of the minimum salary defined.</w:t>
      </w:r>
    </w:p>
    <w:p w14:paraId="3D581044" w14:textId="77777777" w:rsidR="001553AB" w:rsidRPr="0004661E" w:rsidRDefault="009B278C" w:rsidP="00EF1022">
      <w:pPr>
        <w:pStyle w:val="ListParagraph"/>
        <w:widowControl w:val="0"/>
        <w:numPr>
          <w:ilvl w:val="0"/>
          <w:numId w:val="7"/>
        </w:numPr>
        <w:tabs>
          <w:tab w:val="left" w:pos="567"/>
        </w:tabs>
        <w:spacing w:after="160" w:line="336" w:lineRule="auto"/>
        <w:ind w:left="567" w:hanging="567"/>
        <w:contextualSpacing w:val="0"/>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Repeated commission of any of the acts provided for by this Article within one year following the day of imposition of an administrative penalty —</w:t>
      </w:r>
    </w:p>
    <w:p w14:paraId="7674C8EE" w14:textId="77777777" w:rsidR="00B03FC1" w:rsidRPr="0004661E" w:rsidRDefault="009B278C" w:rsidP="00494E0A">
      <w:pPr>
        <w:pStyle w:val="ListParagraph"/>
        <w:widowControl w:val="0"/>
        <w:tabs>
          <w:tab w:val="left" w:pos="567"/>
        </w:tabs>
        <w:spacing w:after="160" w:line="336" w:lineRule="auto"/>
        <w:ind w:left="567"/>
        <w:contextualSpacing w:val="0"/>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shall entail imposition of a fine in the amount of two-fold of the fine imposed for the previous case.</w:t>
      </w:r>
    </w:p>
    <w:p w14:paraId="794D568E" w14:textId="77777777" w:rsidR="00CA61F1" w:rsidRPr="0004661E" w:rsidRDefault="000B2E4F" w:rsidP="00640C4F">
      <w:pPr>
        <w:pStyle w:val="ListParagraph"/>
        <w:widowControl w:val="0"/>
        <w:spacing w:after="160" w:line="336" w:lineRule="auto"/>
        <w:ind w:left="0"/>
        <w:contextualSpacing w:val="0"/>
        <w:jc w:val="both"/>
        <w:rPr>
          <w:rFonts w:ascii="GHEA Grapalat" w:eastAsia="Times New Roman" w:hAnsi="GHEA Grapalat" w:cs="Times New Roman"/>
          <w:b/>
          <w:i/>
          <w:color w:val="000000" w:themeColor="text1"/>
          <w:sz w:val="24"/>
          <w:szCs w:val="24"/>
          <w:shd w:val="clear" w:color="auto" w:fill="FFFFFF"/>
        </w:rPr>
      </w:pPr>
      <w:r w:rsidRPr="0004661E">
        <w:rPr>
          <w:rFonts w:ascii="GHEA Grapalat" w:eastAsia="Times New Roman" w:hAnsi="GHEA Grapalat" w:cs="Times New Roman"/>
          <w:b/>
          <w:i/>
          <w:color w:val="000000" w:themeColor="text1"/>
          <w:sz w:val="24"/>
          <w:szCs w:val="24"/>
          <w:shd w:val="clear" w:color="auto" w:fill="FFFFFF"/>
        </w:rPr>
        <w:t>(Article 41</w:t>
      </w:r>
      <w:r w:rsidR="009B278C" w:rsidRPr="0004661E">
        <w:rPr>
          <w:rFonts w:ascii="GHEA Grapalat" w:eastAsia="Times New Roman" w:hAnsi="GHEA Grapalat" w:cs="Times New Roman"/>
          <w:b/>
          <w:i/>
          <w:color w:val="000000" w:themeColor="text1"/>
          <w:sz w:val="24"/>
          <w:szCs w:val="24"/>
          <w:shd w:val="clear" w:color="auto" w:fill="FFFFFF"/>
          <w:vertAlign w:val="superscript"/>
        </w:rPr>
        <w:t>9</w:t>
      </w:r>
      <w:r w:rsidR="00494E0A" w:rsidRPr="0004661E">
        <w:rPr>
          <w:rFonts w:ascii="GHEA Grapalat" w:eastAsia="Times New Roman" w:hAnsi="GHEA Grapalat" w:cs="Times New Roman"/>
          <w:b/>
          <w:i/>
          <w:color w:val="000000" w:themeColor="text1"/>
          <w:sz w:val="24"/>
          <w:szCs w:val="24"/>
          <w:shd w:val="clear" w:color="auto" w:fill="FFFFFF"/>
        </w:rPr>
        <w:t>.</w:t>
      </w:r>
      <w:r w:rsidR="009B278C" w:rsidRPr="0004661E">
        <w:rPr>
          <w:rFonts w:ascii="GHEA Grapalat" w:eastAsia="Times New Roman" w:hAnsi="GHEA Grapalat" w:cs="Times New Roman"/>
          <w:b/>
          <w:i/>
          <w:color w:val="000000" w:themeColor="text1"/>
          <w:sz w:val="24"/>
          <w:szCs w:val="24"/>
          <w:shd w:val="clear" w:color="auto" w:fill="FFFFFF"/>
        </w:rPr>
        <w:t xml:space="preserve"> supplemented by HO-343-N of 25 October 2023)</w:t>
      </w:r>
    </w:p>
    <w:p w14:paraId="26FE8EC8" w14:textId="77777777" w:rsidR="00494E0A" w:rsidRPr="0004661E" w:rsidRDefault="00494E0A" w:rsidP="00494E0A">
      <w:pPr>
        <w:pStyle w:val="ListParagraph"/>
        <w:widowControl w:val="0"/>
        <w:spacing w:after="160" w:line="336" w:lineRule="auto"/>
        <w:ind w:left="567"/>
        <w:contextualSpacing w:val="0"/>
        <w:jc w:val="both"/>
        <w:rPr>
          <w:rFonts w:ascii="GHEA Grapalat" w:eastAsia="Times New Roman" w:hAnsi="GHEA Grapalat" w:cs="Times New Roman"/>
          <w:b/>
          <w:i/>
          <w:color w:val="000000" w:themeColor="text1"/>
          <w:sz w:val="24"/>
          <w:szCs w:val="24"/>
          <w:shd w:val="clear" w:color="auto" w:fill="FFFFFF"/>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051"/>
      </w:tblGrid>
      <w:tr w:rsidR="00494E0A" w:rsidRPr="0004661E" w14:paraId="2935AAC5" w14:textId="77777777" w:rsidTr="00640C4F">
        <w:trPr>
          <w:jc w:val="center"/>
        </w:trPr>
        <w:tc>
          <w:tcPr>
            <w:tcW w:w="1951" w:type="dxa"/>
          </w:tcPr>
          <w:p w14:paraId="0EB8589D" w14:textId="77777777" w:rsidR="00494E0A" w:rsidRPr="0004661E" w:rsidRDefault="00494E0A" w:rsidP="00494E0A">
            <w:pPr>
              <w:pStyle w:val="ListParagraph"/>
              <w:widowControl w:val="0"/>
              <w:spacing w:after="160" w:line="336" w:lineRule="auto"/>
              <w:ind w:left="0"/>
              <w:contextualSpacing w:val="0"/>
              <w:jc w:val="both"/>
              <w:rPr>
                <w:rFonts w:ascii="GHEA Grapalat" w:eastAsia="Times New Roman" w:hAnsi="GHEA Grapalat" w:cs="Times New Roman"/>
                <w:b/>
                <w:i/>
                <w:color w:val="000000" w:themeColor="text1"/>
                <w:sz w:val="24"/>
                <w:szCs w:val="24"/>
                <w:shd w:val="clear" w:color="auto" w:fill="FFFFFF"/>
              </w:rPr>
            </w:pPr>
            <w:r w:rsidRPr="0004661E">
              <w:rPr>
                <w:rFonts w:ascii="GHEA Grapalat" w:eastAsia="Times New Roman" w:hAnsi="GHEA Grapalat" w:cs="Times New Roman"/>
                <w:b/>
                <w:color w:val="000000" w:themeColor="text1"/>
                <w:sz w:val="24"/>
                <w:szCs w:val="24"/>
                <w:shd w:val="clear" w:color="auto" w:fill="FFFFFF"/>
              </w:rPr>
              <w:t>Article 41</w:t>
            </w:r>
            <w:r w:rsidRPr="0004661E">
              <w:rPr>
                <w:rFonts w:ascii="GHEA Grapalat" w:eastAsia="Times New Roman" w:hAnsi="GHEA Grapalat" w:cs="Times New Roman"/>
                <w:b/>
                <w:color w:val="000000" w:themeColor="text1"/>
                <w:sz w:val="24"/>
                <w:szCs w:val="24"/>
                <w:shd w:val="clear" w:color="auto" w:fill="FFFFFF"/>
                <w:vertAlign w:val="superscript"/>
              </w:rPr>
              <w:t>10</w:t>
            </w:r>
            <w:r w:rsidRPr="0004661E">
              <w:rPr>
                <w:rFonts w:ascii="GHEA Grapalat" w:eastAsia="Times New Roman" w:hAnsi="GHEA Grapalat" w:cs="Times New Roman"/>
                <w:b/>
                <w:color w:val="000000" w:themeColor="text1"/>
                <w:sz w:val="24"/>
                <w:szCs w:val="24"/>
                <w:shd w:val="clear" w:color="auto" w:fill="FFFFFF"/>
              </w:rPr>
              <w:t>.</w:t>
            </w:r>
          </w:p>
        </w:tc>
        <w:tc>
          <w:tcPr>
            <w:tcW w:w="7051" w:type="dxa"/>
          </w:tcPr>
          <w:p w14:paraId="512C3D3A" w14:textId="77777777" w:rsidR="00494E0A" w:rsidRPr="0004661E" w:rsidRDefault="00494E0A" w:rsidP="00494E0A">
            <w:pPr>
              <w:pStyle w:val="ListParagraph"/>
              <w:widowControl w:val="0"/>
              <w:spacing w:after="160" w:line="336" w:lineRule="auto"/>
              <w:ind w:left="0"/>
              <w:contextualSpacing w:val="0"/>
              <w:jc w:val="both"/>
              <w:rPr>
                <w:rFonts w:ascii="GHEA Grapalat" w:eastAsia="Times New Roman" w:hAnsi="GHEA Grapalat" w:cs="Times New Roman"/>
                <w:b/>
                <w:i/>
                <w:color w:val="000000" w:themeColor="text1"/>
                <w:sz w:val="24"/>
                <w:szCs w:val="24"/>
                <w:shd w:val="clear" w:color="auto" w:fill="FFFFFF"/>
              </w:rPr>
            </w:pPr>
            <w:r w:rsidRPr="0004661E">
              <w:rPr>
                <w:rFonts w:ascii="GHEA Grapalat" w:eastAsia="Times New Roman" w:hAnsi="GHEA Grapalat" w:cs="Times New Roman"/>
                <w:b/>
                <w:color w:val="000000" w:themeColor="text1"/>
                <w:sz w:val="24"/>
                <w:szCs w:val="24"/>
                <w:shd w:val="clear" w:color="auto" w:fill="FFFFFF"/>
              </w:rPr>
              <w:t>Violating the requirements set forth for operation of a fitness centre or gym</w:t>
            </w:r>
          </w:p>
        </w:tc>
      </w:tr>
    </w:tbl>
    <w:p w14:paraId="0AE51319" w14:textId="77777777" w:rsidR="00762ABC" w:rsidRPr="0004661E" w:rsidRDefault="00762ABC" w:rsidP="00640C4F">
      <w:pPr>
        <w:pStyle w:val="ListParagraph"/>
        <w:widowControl w:val="0"/>
        <w:spacing w:after="160" w:line="336" w:lineRule="auto"/>
        <w:ind w:left="0"/>
        <w:contextualSpacing w:val="0"/>
        <w:jc w:val="both"/>
        <w:rPr>
          <w:rFonts w:ascii="GHEA Grapalat" w:eastAsia="Times New Roman" w:hAnsi="GHEA Grapalat" w:cs="Times New Roman"/>
          <w:b/>
          <w:i/>
          <w:color w:val="000000" w:themeColor="text1"/>
          <w:sz w:val="24"/>
          <w:szCs w:val="24"/>
          <w:shd w:val="clear" w:color="auto" w:fill="FFFFFF"/>
        </w:rPr>
      </w:pPr>
      <w:r w:rsidRPr="0004661E">
        <w:rPr>
          <w:rFonts w:ascii="GHEA Grapalat" w:eastAsia="Times New Roman" w:hAnsi="GHEA Grapalat" w:cs="Times New Roman"/>
          <w:b/>
          <w:i/>
          <w:color w:val="000000" w:themeColor="text1"/>
          <w:sz w:val="24"/>
          <w:szCs w:val="24"/>
          <w:shd w:val="clear" w:color="auto" w:fill="FFFFFF"/>
        </w:rPr>
        <w:t>(</w:t>
      </w:r>
      <w:r w:rsidR="00067E4B" w:rsidRPr="0004661E">
        <w:rPr>
          <w:rFonts w:ascii="GHEA Grapalat" w:eastAsia="Times New Roman" w:hAnsi="GHEA Grapalat" w:cs="Times New Roman"/>
          <w:b/>
          <w:i/>
          <w:color w:val="000000" w:themeColor="text1"/>
          <w:sz w:val="24"/>
          <w:szCs w:val="24"/>
          <w:shd w:val="clear" w:color="auto" w:fill="FFFFFF"/>
        </w:rPr>
        <w:t>Article</w:t>
      </w:r>
      <w:r w:rsidR="00851ABF" w:rsidRPr="0004661E">
        <w:rPr>
          <w:rFonts w:ascii="GHEA Grapalat" w:eastAsia="Times New Roman" w:hAnsi="GHEA Grapalat" w:cs="Times New Roman"/>
          <w:b/>
          <w:i/>
          <w:color w:val="000000" w:themeColor="text1"/>
          <w:sz w:val="24"/>
          <w:szCs w:val="24"/>
          <w:shd w:val="clear" w:color="auto" w:fill="FFFFFF"/>
        </w:rPr>
        <w:t xml:space="preserve"> </w:t>
      </w:r>
      <w:r w:rsidR="008A55FD" w:rsidRPr="0004661E">
        <w:rPr>
          <w:rFonts w:ascii="GHEA Grapalat" w:eastAsia="Times New Roman" w:hAnsi="GHEA Grapalat" w:cs="Times New Roman"/>
          <w:b/>
          <w:i/>
          <w:color w:val="000000" w:themeColor="text1"/>
          <w:sz w:val="24"/>
          <w:szCs w:val="24"/>
          <w:shd w:val="clear" w:color="auto" w:fill="FFFFFF"/>
        </w:rPr>
        <w:t xml:space="preserve">as </w:t>
      </w:r>
      <w:r w:rsidR="00851ABF" w:rsidRPr="0004661E">
        <w:rPr>
          <w:rFonts w:ascii="GHEA Grapalat" w:hAnsi="GHEA Grapalat"/>
          <w:b/>
          <w:i/>
          <w:color w:val="000000" w:themeColor="text1"/>
          <w:sz w:val="24"/>
          <w:szCs w:val="24"/>
        </w:rPr>
        <w:t>supplemented</w:t>
      </w:r>
      <w:r w:rsidR="00851ABF" w:rsidRPr="0004661E">
        <w:rPr>
          <w:rFonts w:ascii="GHEA Grapalat" w:eastAsia="Times New Roman" w:hAnsi="GHEA Grapalat" w:cs="Times New Roman"/>
          <w:b/>
          <w:i/>
          <w:color w:val="000000" w:themeColor="text1"/>
          <w:sz w:val="24"/>
          <w:szCs w:val="24"/>
          <w:shd w:val="clear" w:color="auto" w:fill="FFFFFF"/>
        </w:rPr>
        <w:t xml:space="preserve"> by Law HO-15-N of 22 January 2025 shall enter into force one year after </w:t>
      </w:r>
      <w:r w:rsidR="00067E4B" w:rsidRPr="0004661E">
        <w:rPr>
          <w:rFonts w:ascii="GHEA Grapalat" w:eastAsia="Times New Roman" w:hAnsi="GHEA Grapalat" w:cs="Times New Roman"/>
          <w:b/>
          <w:i/>
          <w:color w:val="000000" w:themeColor="text1"/>
          <w:sz w:val="24"/>
          <w:szCs w:val="24"/>
          <w:shd w:val="clear" w:color="auto" w:fill="FFFFFF"/>
        </w:rPr>
        <w:t xml:space="preserve">the day of </w:t>
      </w:r>
      <w:r w:rsidR="00851ABF" w:rsidRPr="0004661E">
        <w:rPr>
          <w:rFonts w:ascii="GHEA Grapalat" w:eastAsia="Times New Roman" w:hAnsi="GHEA Grapalat" w:cs="Times New Roman"/>
          <w:b/>
          <w:i/>
          <w:color w:val="000000" w:themeColor="text1"/>
          <w:sz w:val="24"/>
          <w:szCs w:val="24"/>
          <w:shd w:val="clear" w:color="auto" w:fill="FFFFFF"/>
        </w:rPr>
        <w:t>official promulgation of the same Law</w:t>
      </w:r>
      <w:r w:rsidRPr="0004661E">
        <w:rPr>
          <w:rFonts w:ascii="GHEA Grapalat" w:eastAsia="Times New Roman" w:hAnsi="GHEA Grapalat" w:cs="Times New Roman"/>
          <w:b/>
          <w:i/>
          <w:color w:val="000000" w:themeColor="text1"/>
          <w:sz w:val="24"/>
          <w:szCs w:val="24"/>
          <w:shd w:val="clear" w:color="auto" w:fill="FFFFFF"/>
        </w:rPr>
        <w:t>)</w:t>
      </w:r>
    </w:p>
    <w:p w14:paraId="111A5D28" w14:textId="77777777" w:rsidR="00494E0A" w:rsidRPr="0004661E" w:rsidRDefault="00494E0A" w:rsidP="00494E0A">
      <w:pPr>
        <w:pStyle w:val="ListParagraph"/>
        <w:widowControl w:val="0"/>
        <w:spacing w:after="160" w:line="336" w:lineRule="auto"/>
        <w:contextualSpacing w:val="0"/>
        <w:jc w:val="both"/>
        <w:rPr>
          <w:rFonts w:ascii="GHEA Grapalat" w:eastAsia="Times New Roman" w:hAnsi="GHEA Grapalat" w:cs="Times New Roman"/>
          <w:b/>
          <w:i/>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64D4BD20" w14:textId="77777777" w:rsidTr="004237A2">
        <w:trPr>
          <w:tblCellSpacing w:w="7" w:type="dxa"/>
        </w:trPr>
        <w:tc>
          <w:tcPr>
            <w:tcW w:w="2025" w:type="dxa"/>
            <w:hideMark/>
          </w:tcPr>
          <w:p w14:paraId="3B748E6A" w14:textId="77777777" w:rsidR="00CA61F1" w:rsidRPr="0004661E" w:rsidRDefault="00E31523" w:rsidP="00494E0A">
            <w:pPr>
              <w:widowControl w:val="0"/>
              <w:spacing w:after="160" w:line="336" w:lineRule="auto"/>
              <w:jc w:val="center"/>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b/>
                <w:color w:val="000000" w:themeColor="text1"/>
                <w:sz w:val="24"/>
                <w:szCs w:val="24"/>
                <w:shd w:val="clear" w:color="auto" w:fill="FFFFFF"/>
              </w:rPr>
              <w:t>Article 42.</w:t>
            </w:r>
          </w:p>
        </w:tc>
        <w:tc>
          <w:tcPr>
            <w:tcW w:w="0" w:type="auto"/>
            <w:vAlign w:val="center"/>
            <w:hideMark/>
          </w:tcPr>
          <w:p w14:paraId="01884BE8" w14:textId="77777777" w:rsidR="00CA61F1" w:rsidRPr="0004661E" w:rsidRDefault="00E31523" w:rsidP="00494E0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b/>
                <w:color w:val="000000" w:themeColor="text1"/>
                <w:sz w:val="24"/>
                <w:szCs w:val="24"/>
                <w:shd w:val="clear" w:color="auto" w:fill="FFFFFF"/>
              </w:rPr>
              <w:t>Violation of sanitary, sanitary and hyg</w:t>
            </w:r>
            <w:r w:rsidR="009B278C" w:rsidRPr="0004661E">
              <w:rPr>
                <w:rFonts w:ascii="GHEA Grapalat" w:eastAsia="Times New Roman" w:hAnsi="GHEA Grapalat" w:cs="Times New Roman"/>
                <w:b/>
                <w:color w:val="000000" w:themeColor="text1"/>
                <w:sz w:val="24"/>
                <w:szCs w:val="24"/>
                <w:shd w:val="clear" w:color="auto" w:fill="FFFFFF"/>
              </w:rPr>
              <w:t xml:space="preserve">ienic, and sanitary and anti-epidemic rules and </w:t>
            </w:r>
            <w:r w:rsidR="009B278C" w:rsidRPr="0004661E">
              <w:rPr>
                <w:rFonts w:ascii="GHEA Grapalat" w:hAnsi="GHEA Grapalat"/>
                <w:b/>
                <w:color w:val="000000" w:themeColor="text1"/>
                <w:sz w:val="24"/>
                <w:szCs w:val="24"/>
              </w:rPr>
              <w:t>norms (other than the rules and norms in the field of food safety and for the protection of atmospheric air), hygienic standards, public healthcare standards</w:t>
            </w:r>
          </w:p>
        </w:tc>
      </w:tr>
    </w:tbl>
    <w:p w14:paraId="50685728" w14:textId="77777777" w:rsidR="00CA61F1" w:rsidRPr="0004661E" w:rsidRDefault="009B278C" w:rsidP="00494E0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supplemented by HO-227-N of 27 November 2006, HO-215-N of 17</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November 2017, HO-478-N of 5 December 2024)</w:t>
      </w:r>
    </w:p>
    <w:p w14:paraId="4DE4795D" w14:textId="77777777" w:rsidR="00CA61F1" w:rsidRPr="0004661E" w:rsidRDefault="009B278C" w:rsidP="00494E0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Violation of sanitary, sanitary and hygienic, and sanitary and anti-epidemic rules and norms (other than the rules and norms in the field of food safety and for the protection of atmospheric air), hygienic standards, public healthcare standards —</w:t>
      </w:r>
    </w:p>
    <w:p w14:paraId="5110CAD6" w14:textId="77777777" w:rsidR="0003757A" w:rsidRPr="0004661E" w:rsidRDefault="0003757A" w:rsidP="00494E0A">
      <w:pPr>
        <w:widowControl w:val="0"/>
        <w:spacing w:after="160" w:line="336" w:lineRule="auto"/>
        <w:jc w:val="both"/>
        <w:rPr>
          <w:rFonts w:ascii="GHEA Grapalat" w:hAnsi="GHEA Grapalat"/>
          <w:color w:val="000000" w:themeColor="text1"/>
          <w:sz w:val="24"/>
          <w:szCs w:val="24"/>
          <w:shd w:val="clear" w:color="auto" w:fill="FFFFFF"/>
        </w:rPr>
      </w:pPr>
    </w:p>
    <w:p w14:paraId="0C425CB8" w14:textId="77777777" w:rsidR="00CA61F1" w:rsidRPr="0004661E" w:rsidRDefault="009B278C" w:rsidP="00494E0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shall entail imposition of a fine on citizens in the amount of ten-fold to fifty-fold, and on officials — in the amount of forty-fold to two-hundred-fold of the minimum salary defined.</w:t>
      </w:r>
    </w:p>
    <w:p w14:paraId="68EBC4AD" w14:textId="77777777" w:rsidR="00CA61F1" w:rsidRPr="0004661E" w:rsidRDefault="009B278C" w:rsidP="00494E0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Repeated commission of the act provided for by part 1 of this Article within one year after applying measures of administrative penalty —</w:t>
      </w:r>
    </w:p>
    <w:p w14:paraId="37E505C7" w14:textId="77777777" w:rsidR="00CA61F1" w:rsidRPr="0004661E" w:rsidRDefault="009B278C" w:rsidP="00494E0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two-fold of the fine imposed for the previous case.</w:t>
      </w:r>
    </w:p>
    <w:p w14:paraId="681B7078" w14:textId="77777777" w:rsidR="00CA61F1" w:rsidRPr="0004661E" w:rsidRDefault="009B278C" w:rsidP="00494E0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42 amended by HO-79 of 4 June 1991, 2 September 1993, HO-459-N of 6</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November 2002, HO-171-N of 8 December 2004, supplemented, amended by HO-227-N of 27 November 2006, supplemented by HO-215-N of 17 November 2017, edited by HO-343-N of 25 October 2023, supplemented by HO-478-N of 5</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2024)</w:t>
      </w:r>
    </w:p>
    <w:p w14:paraId="7FB688E0" w14:textId="77777777" w:rsidR="00CA61F1" w:rsidRPr="0004661E" w:rsidRDefault="00CA61F1" w:rsidP="00494E0A">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332FF819" w14:textId="77777777" w:rsidTr="004237A2">
        <w:trPr>
          <w:tblCellSpacing w:w="7" w:type="dxa"/>
        </w:trPr>
        <w:tc>
          <w:tcPr>
            <w:tcW w:w="2025" w:type="dxa"/>
            <w:hideMark/>
          </w:tcPr>
          <w:p w14:paraId="18ADFF0D" w14:textId="77777777" w:rsidR="00CA61F1" w:rsidRPr="0004661E" w:rsidRDefault="009B278C" w:rsidP="00494E0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42</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vAlign w:val="center"/>
            <w:hideMark/>
          </w:tcPr>
          <w:p w14:paraId="661E4AFF" w14:textId="77777777" w:rsidR="00CA61F1" w:rsidRPr="0004661E" w:rsidRDefault="009B278C" w:rsidP="00494E0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fulfil assignments of officials of the inspection body exercising supervision in the field of healthcare and over the labour legislation, or hindering the conduct of inspections, inspection visits, examinations and/or administrative proceedings by the inspection body</w:t>
            </w:r>
          </w:p>
        </w:tc>
      </w:tr>
    </w:tbl>
    <w:p w14:paraId="524D9A4B" w14:textId="77777777" w:rsidR="00CA61F1" w:rsidRPr="0004661E" w:rsidRDefault="009B278C" w:rsidP="00494E0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repealed by HO-343-N of 25 October 2023)</w:t>
      </w:r>
    </w:p>
    <w:p w14:paraId="06250677" w14:textId="77777777" w:rsidR="00CA61F1" w:rsidRPr="0004661E" w:rsidRDefault="00CA61F1" w:rsidP="00494E0A">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75B2A1EE" w14:textId="77777777" w:rsidTr="004237A2">
        <w:trPr>
          <w:tblCellSpacing w:w="7" w:type="dxa"/>
        </w:trPr>
        <w:tc>
          <w:tcPr>
            <w:tcW w:w="2025" w:type="dxa"/>
            <w:hideMark/>
          </w:tcPr>
          <w:p w14:paraId="5575C730" w14:textId="77777777" w:rsidR="00CA61F1" w:rsidRPr="0004661E" w:rsidRDefault="009B278C" w:rsidP="00494E0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43.</w:t>
            </w:r>
          </w:p>
        </w:tc>
        <w:tc>
          <w:tcPr>
            <w:tcW w:w="0" w:type="auto"/>
            <w:vAlign w:val="center"/>
            <w:hideMark/>
          </w:tcPr>
          <w:p w14:paraId="226772FA" w14:textId="77777777" w:rsidR="00CA61F1" w:rsidRPr="0004661E" w:rsidRDefault="009B278C" w:rsidP="00494E0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Violation of the sanitary, sanitary and hygienic and sanitary and </w:t>
            </w:r>
            <w:r w:rsidRPr="0004661E">
              <w:rPr>
                <w:rFonts w:ascii="GHEA Grapalat" w:eastAsia="Times New Roman" w:hAnsi="GHEA Grapalat" w:cs="Times New Roman"/>
                <w:b/>
                <w:color w:val="000000" w:themeColor="text1"/>
                <w:sz w:val="24"/>
                <w:szCs w:val="24"/>
                <w:shd w:val="clear" w:color="auto" w:fill="FFFFFF"/>
              </w:rPr>
              <w:t>anti-epidemic</w:t>
            </w:r>
            <w:r w:rsidRPr="0004661E">
              <w:rPr>
                <w:rFonts w:ascii="GHEA Grapalat" w:hAnsi="GHEA Grapalat"/>
                <w:b/>
                <w:color w:val="000000" w:themeColor="text1"/>
                <w:sz w:val="24"/>
                <w:szCs w:val="24"/>
              </w:rPr>
              <w:t xml:space="preserve"> rules, public healthcare standards in transport</w:t>
            </w:r>
          </w:p>
        </w:tc>
      </w:tr>
    </w:tbl>
    <w:p w14:paraId="60FB21BE" w14:textId="77777777" w:rsidR="00CA61F1" w:rsidRPr="0004661E" w:rsidRDefault="009B278C" w:rsidP="00494E0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supplemented by HO-227-N of 27 November 2006, HO-478-N of 5</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2024)</w:t>
      </w:r>
    </w:p>
    <w:p w14:paraId="1D4A60A6" w14:textId="77777777" w:rsidR="00CA61F1" w:rsidRPr="0004661E" w:rsidRDefault="009B278C" w:rsidP="002D4C0F">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established sanitary, sanitary and hygenic and sanitary and </w:t>
      </w:r>
      <w:r w:rsidRPr="0004661E">
        <w:rPr>
          <w:rFonts w:ascii="GHEA Grapalat" w:eastAsia="Times New Roman" w:hAnsi="GHEA Grapalat" w:cs="Times New Roman"/>
          <w:b/>
          <w:color w:val="000000" w:themeColor="text1"/>
          <w:sz w:val="24"/>
          <w:szCs w:val="24"/>
          <w:shd w:val="clear" w:color="auto" w:fill="FFFFFF"/>
        </w:rPr>
        <w:t>anti-epidemic</w:t>
      </w:r>
      <w:r w:rsidRPr="0004661E">
        <w:rPr>
          <w:rFonts w:ascii="GHEA Grapalat" w:hAnsi="GHEA Grapalat"/>
          <w:color w:val="000000" w:themeColor="text1"/>
          <w:sz w:val="24"/>
          <w:szCs w:val="24"/>
          <w:shd w:val="clear" w:color="auto" w:fill="FFFFFF"/>
        </w:rPr>
        <w:t xml:space="preserve"> rules, hygienic standards, public healthcare standards in railway transport —</w:t>
      </w:r>
    </w:p>
    <w:p w14:paraId="496A85FD" w14:textId="77777777" w:rsidR="00CA61F1" w:rsidRPr="0004661E" w:rsidRDefault="009B278C" w:rsidP="002D4C0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shall entail imposition of a fine on citizens in the amount of ten-fold to twenty-fold, and on officials — in the amount of forty-fold to one-hundred-fold of the minimum salary defined.</w:t>
      </w:r>
    </w:p>
    <w:p w14:paraId="16A311E8" w14:textId="77777777" w:rsidR="00CA61F1" w:rsidRPr="0004661E" w:rsidRDefault="009B278C" w:rsidP="002D4C0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established sanitary and hygienic and sanitary and </w:t>
      </w:r>
      <w:r w:rsidRPr="0004661E">
        <w:rPr>
          <w:rFonts w:ascii="GHEA Grapalat" w:eastAsia="Times New Roman" w:hAnsi="GHEA Grapalat" w:cs="Times New Roman"/>
          <w:b/>
          <w:color w:val="000000" w:themeColor="text1"/>
          <w:sz w:val="24"/>
          <w:szCs w:val="24"/>
          <w:shd w:val="clear" w:color="auto" w:fill="FFFFFF"/>
        </w:rPr>
        <w:t>anti-epidemic</w:t>
      </w:r>
      <w:r w:rsidRPr="0004661E">
        <w:rPr>
          <w:rFonts w:ascii="GHEA Grapalat" w:hAnsi="GHEA Grapalat"/>
          <w:color w:val="000000" w:themeColor="text1"/>
          <w:sz w:val="24"/>
          <w:szCs w:val="24"/>
          <w:shd w:val="clear" w:color="auto" w:fill="FFFFFF"/>
        </w:rPr>
        <w:t xml:space="preserve"> rules, hygienic standards, public healthcare standards in air transport —</w:t>
      </w:r>
    </w:p>
    <w:p w14:paraId="08F2A057" w14:textId="77777777" w:rsidR="00CA61F1" w:rsidRPr="0004661E" w:rsidRDefault="009B278C" w:rsidP="002D4C0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citizens in the amount of up to fifteen-fold, and on officials — in the amount of fifty-fold to one-hundred-fold of the minimum salary defined.</w:t>
      </w:r>
    </w:p>
    <w:p w14:paraId="5EFDDFC7" w14:textId="77777777" w:rsidR="00CA61F1" w:rsidRPr="0004661E" w:rsidRDefault="009B278C" w:rsidP="002D4C0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pacing w:val="4"/>
          <w:sz w:val="24"/>
          <w:szCs w:val="24"/>
        </w:rPr>
        <w:t>(Article 43 amended by HO-79 of 2 September 1993, HO-459-N of 6</w:t>
      </w:r>
      <w:r w:rsidR="0003757A" w:rsidRPr="0004661E">
        <w:rPr>
          <w:rFonts w:ascii="Courier New" w:hAnsi="Courier New" w:cs="Courier New"/>
          <w:b/>
          <w:i/>
          <w:color w:val="000000" w:themeColor="text1"/>
          <w:spacing w:val="4"/>
          <w:sz w:val="24"/>
          <w:szCs w:val="24"/>
        </w:rPr>
        <w:t> </w:t>
      </w:r>
      <w:r w:rsidRPr="0004661E">
        <w:rPr>
          <w:rFonts w:ascii="GHEA Grapalat" w:hAnsi="GHEA Grapalat"/>
          <w:b/>
          <w:i/>
          <w:color w:val="000000" w:themeColor="text1"/>
          <w:spacing w:val="4"/>
          <w:sz w:val="24"/>
          <w:szCs w:val="24"/>
        </w:rPr>
        <w:t>November 2002</w:t>
      </w:r>
      <w:r w:rsidRPr="0004661E">
        <w:rPr>
          <w:rFonts w:ascii="GHEA Grapalat" w:hAnsi="GHEA Grapalat"/>
          <w:b/>
          <w:i/>
          <w:color w:val="000000" w:themeColor="text1"/>
          <w:sz w:val="24"/>
          <w:szCs w:val="24"/>
        </w:rPr>
        <w:t>, supplemented, amended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HO-227-N of 27 November 2006, supplemented by HO-478-N of 5 December 2024)</w:t>
      </w:r>
    </w:p>
    <w:p w14:paraId="4C7EBBA5"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65478920" w14:textId="77777777" w:rsidTr="004237A2">
        <w:trPr>
          <w:tblCellSpacing w:w="7" w:type="dxa"/>
        </w:trPr>
        <w:tc>
          <w:tcPr>
            <w:tcW w:w="2025" w:type="dxa"/>
            <w:hideMark/>
          </w:tcPr>
          <w:p w14:paraId="34F1876D" w14:textId="77777777" w:rsidR="00CA61F1" w:rsidRPr="0004661E" w:rsidRDefault="009B278C" w:rsidP="00A27D0B">
            <w:pPr>
              <w:widowControl w:val="0"/>
              <w:spacing w:after="160" w:line="360" w:lineRule="auto"/>
              <w:ind w:firstLine="375"/>
              <w:jc w:val="both"/>
              <w:rPr>
                <w:rFonts w:ascii="GHEA Grapalat" w:eastAsia="Times New Roman" w:hAnsi="GHEA Grapalat" w:cs="Times New Roman"/>
                <w:b/>
                <w:bCs/>
                <w:color w:val="000000" w:themeColor="text1"/>
                <w:sz w:val="24"/>
                <w:szCs w:val="24"/>
              </w:rPr>
            </w:pPr>
            <w:r w:rsidRPr="0004661E">
              <w:rPr>
                <w:rFonts w:ascii="GHEA Grapalat" w:hAnsi="GHEA Grapalat" w:cs="Times New Roman"/>
                <w:b/>
                <w:color w:val="000000" w:themeColor="text1"/>
                <w:sz w:val="24"/>
                <w:szCs w:val="24"/>
              </w:rPr>
              <w:t>Article 43</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vAlign w:val="center"/>
            <w:hideMark/>
          </w:tcPr>
          <w:p w14:paraId="30E53C50" w14:textId="77777777" w:rsidR="00CA61F1" w:rsidRPr="0004661E" w:rsidRDefault="009B278C" w:rsidP="002D4C0F">
            <w:pPr>
              <w:widowControl w:val="0"/>
              <w:spacing w:after="160" w:line="360" w:lineRule="auto"/>
              <w:rPr>
                <w:rFonts w:ascii="GHEA Grapalat" w:eastAsia="Times New Roman" w:hAnsi="GHEA Grapalat" w:cs="Times New Roman"/>
                <w:b/>
                <w:bCs/>
                <w:color w:val="000000" w:themeColor="text1"/>
                <w:sz w:val="24"/>
                <w:szCs w:val="24"/>
              </w:rPr>
            </w:pPr>
            <w:r w:rsidRPr="0004661E">
              <w:rPr>
                <w:rFonts w:ascii="GHEA Grapalat" w:hAnsi="GHEA Grapalat" w:cs="Times New Roman"/>
                <w:b/>
                <w:color w:val="000000" w:themeColor="text1"/>
                <w:sz w:val="24"/>
                <w:szCs w:val="24"/>
              </w:rPr>
              <w:t xml:space="preserve">Violation of the rules of garbage collection and sanitation, dumping consumption wastes in unauthorised sites </w:t>
            </w:r>
          </w:p>
        </w:tc>
      </w:tr>
    </w:tbl>
    <w:p w14:paraId="04647615" w14:textId="77777777" w:rsidR="00CA61F1" w:rsidRPr="0004661E" w:rsidRDefault="009B278C" w:rsidP="002D4C0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edited by HO-331-N of 22 May 2018)</w:t>
      </w:r>
    </w:p>
    <w:p w14:paraId="1D12B4DC" w14:textId="77777777" w:rsidR="00CA61F1" w:rsidRPr="0004661E" w:rsidRDefault="009B278C" w:rsidP="002D4C0F">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Failure to organise garbage collection in a timely manner </w:t>
      </w:r>
      <w:r w:rsidRPr="0004661E">
        <w:rPr>
          <w:rFonts w:ascii="GHEA Grapalat" w:hAnsi="GHEA Grapalat"/>
          <w:color w:val="000000" w:themeColor="text1"/>
          <w:sz w:val="24"/>
          <w:szCs w:val="24"/>
          <w:shd w:val="clear" w:color="auto" w:fill="FFFFFF"/>
        </w:rPr>
        <w:t>—</w:t>
      </w:r>
    </w:p>
    <w:p w14:paraId="71B11C5C" w14:textId="77777777" w:rsidR="00CA61F1" w:rsidRPr="0004661E" w:rsidRDefault="009B278C" w:rsidP="002D4C0F">
      <w:pPr>
        <w:widowControl w:val="0"/>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the official in the amount of one-hundred-fold to two-hundred-fold of the minimum salary defined.</w:t>
      </w:r>
    </w:p>
    <w:p w14:paraId="3299D75B" w14:textId="77777777" w:rsidR="00CA61F1" w:rsidRPr="0004661E" w:rsidRDefault="009B278C" w:rsidP="002D4C0F">
      <w:pPr>
        <w:widowControl w:val="0"/>
        <w:tabs>
          <w:tab w:val="left" w:pos="567"/>
        </w:tabs>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1.1.</w:t>
      </w:r>
      <w:r w:rsidRPr="0004661E">
        <w:rPr>
          <w:rFonts w:ascii="GHEA Grapalat" w:hAnsi="GHEA Grapalat" w:cs="Times New Roman"/>
          <w:color w:val="000000" w:themeColor="text1"/>
          <w:sz w:val="24"/>
          <w:szCs w:val="24"/>
          <w:shd w:val="clear" w:color="auto" w:fill="FFFFFF"/>
        </w:rPr>
        <w:tab/>
        <w:t>Accumulation of garbage of three cubic metres or more in unauthorised and undesignated places and sites out of garbage boxes, garbage bins, as well as out of transhipment stations or landfills arranged or designated under the established procedure</w:t>
      </w:r>
      <w:r w:rsidRPr="0004661E">
        <w:rPr>
          <w:rFonts w:ascii="GHEA Grapalat" w:hAnsi="GHEA Grapalat"/>
          <w:color w:val="000000" w:themeColor="text1"/>
          <w:sz w:val="24"/>
          <w:szCs w:val="24"/>
          <w:shd w:val="clear" w:color="auto" w:fill="FFFFFF"/>
        </w:rPr>
        <w:t xml:space="preserve"> —</w:t>
      </w:r>
    </w:p>
    <w:p w14:paraId="52E7811E" w14:textId="77777777" w:rsidR="00CA61F1" w:rsidRPr="0004661E" w:rsidRDefault="009B278C" w:rsidP="00E30530">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w:t>
      </w:r>
      <w:r w:rsidRPr="0004661E">
        <w:rPr>
          <w:rFonts w:ascii="GHEA Grapalat" w:eastAsia="Times New Roman" w:hAnsi="GHEA Grapalat" w:cs="Times New Roman"/>
          <w:color w:val="000000" w:themeColor="text1"/>
          <w:sz w:val="24"/>
          <w:szCs w:val="24"/>
          <w:shd w:val="clear" w:color="auto" w:fill="FFFFFF"/>
        </w:rPr>
        <w:t xml:space="preserve"> entail </w:t>
      </w:r>
      <w:r w:rsidRPr="0004661E">
        <w:rPr>
          <w:rFonts w:ascii="GHEA Grapalat" w:hAnsi="GHEA Grapalat" w:cs="Times New Roman"/>
          <w:color w:val="000000" w:themeColor="text1"/>
          <w:sz w:val="24"/>
          <w:szCs w:val="24"/>
          <w:shd w:val="clear" w:color="auto" w:fill="FFFFFF"/>
        </w:rPr>
        <w:t>imposition</w:t>
      </w:r>
      <w:r w:rsidRPr="0004661E">
        <w:rPr>
          <w:rFonts w:ascii="GHEA Grapalat" w:eastAsia="Times New Roman" w:hAnsi="GHEA Grapalat" w:cs="Times New Roman"/>
          <w:color w:val="000000" w:themeColor="text1"/>
          <w:sz w:val="24"/>
          <w:szCs w:val="24"/>
          <w:shd w:val="clear" w:color="auto" w:fill="FFFFFF"/>
        </w:rPr>
        <w:t xml:space="preserve"> of a fine on the official in the amount of one-hundred-fold to two-hundred-fold of the minimum salary.</w:t>
      </w:r>
    </w:p>
    <w:p w14:paraId="16514B8B" w14:textId="77777777" w:rsidR="00494E0A" w:rsidRPr="0004661E" w:rsidRDefault="00494E0A" w:rsidP="00E30530">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p>
    <w:p w14:paraId="47CBDFB3" w14:textId="77777777" w:rsidR="00CA61F1" w:rsidRPr="0004661E" w:rsidRDefault="009B278C" w:rsidP="00E305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2.</w:t>
      </w:r>
      <w:r w:rsidRPr="0004661E">
        <w:rPr>
          <w:rFonts w:ascii="GHEA Grapalat" w:hAnsi="GHEA Grapalat" w:cs="Times New Roman"/>
          <w:color w:val="000000" w:themeColor="text1"/>
          <w:sz w:val="24"/>
          <w:szCs w:val="24"/>
          <w:shd w:val="clear" w:color="auto" w:fill="FFFFFF"/>
        </w:rPr>
        <w:tab/>
        <w:t xml:space="preserve">Repeated commission of the violations provided for by parts 1 and 1.1 of this Article within one year following the day of imposition of an administrative penalty </w:t>
      </w:r>
      <w:r w:rsidRPr="0004661E">
        <w:rPr>
          <w:rFonts w:ascii="GHEA Grapalat" w:hAnsi="GHEA Grapalat"/>
          <w:color w:val="000000" w:themeColor="text1"/>
          <w:sz w:val="24"/>
          <w:szCs w:val="24"/>
          <w:shd w:val="clear" w:color="auto" w:fill="FFFFFF"/>
        </w:rPr>
        <w:t>—</w:t>
      </w:r>
    </w:p>
    <w:p w14:paraId="7351A573" w14:textId="77777777" w:rsidR="00CA61F1" w:rsidRPr="0004661E" w:rsidRDefault="009B278C" w:rsidP="00E30530">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the official in the amount of two-hundred-fold to three-</w:t>
      </w:r>
      <w:r w:rsidRPr="0004661E">
        <w:rPr>
          <w:rFonts w:ascii="GHEA Grapalat" w:eastAsia="Times New Roman" w:hAnsi="GHEA Grapalat" w:cs="Times New Roman"/>
          <w:color w:val="000000" w:themeColor="text1"/>
          <w:sz w:val="24"/>
          <w:szCs w:val="24"/>
          <w:shd w:val="clear" w:color="auto" w:fill="FFFFFF"/>
        </w:rPr>
        <w:t>hundred</w:t>
      </w:r>
      <w:r w:rsidRPr="0004661E">
        <w:rPr>
          <w:rFonts w:ascii="GHEA Grapalat" w:hAnsi="GHEA Grapalat" w:cs="Times New Roman"/>
          <w:color w:val="000000" w:themeColor="text1"/>
          <w:sz w:val="24"/>
          <w:szCs w:val="24"/>
          <w:shd w:val="clear" w:color="auto" w:fill="FFFFFF"/>
        </w:rPr>
        <w:t>-fold of the minimum salary.</w:t>
      </w:r>
    </w:p>
    <w:p w14:paraId="1E451B4D" w14:textId="77777777" w:rsidR="00CA61F1" w:rsidRPr="0004661E" w:rsidRDefault="009B278C" w:rsidP="00E305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2.1.</w:t>
      </w:r>
      <w:r w:rsidRPr="0004661E">
        <w:rPr>
          <w:rFonts w:ascii="GHEA Grapalat" w:hAnsi="GHEA Grapalat" w:cs="Times New Roman"/>
          <w:color w:val="000000" w:themeColor="text1"/>
          <w:sz w:val="24"/>
          <w:szCs w:val="24"/>
          <w:shd w:val="clear" w:color="auto" w:fill="FFFFFF"/>
        </w:rPr>
        <w:tab/>
        <w:t xml:space="preserve">Transporting and removing (dumping) the garbage without a contract on provision of garbage collection services or removing (dumping) the garbage outside the site (place) prescribed by the contract </w:t>
      </w:r>
      <w:r w:rsidRPr="0004661E">
        <w:rPr>
          <w:rFonts w:ascii="GHEA Grapalat" w:hAnsi="GHEA Grapalat"/>
          <w:color w:val="000000" w:themeColor="text1"/>
          <w:sz w:val="24"/>
          <w:szCs w:val="24"/>
          <w:shd w:val="clear" w:color="auto" w:fill="FFFFFF"/>
        </w:rPr>
        <w:t>—</w:t>
      </w:r>
    </w:p>
    <w:p w14:paraId="5C350973" w14:textId="77777777" w:rsidR="00CA61F1" w:rsidRPr="0004661E" w:rsidRDefault="009B278C" w:rsidP="00E30530">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the legal person in the amount of one-hundred-fold to one-hundred-and-fifty-fold of the minimum salary defined.</w:t>
      </w:r>
    </w:p>
    <w:p w14:paraId="79B86E9E" w14:textId="77777777" w:rsidR="00CA61F1" w:rsidRPr="0004661E" w:rsidRDefault="009B278C" w:rsidP="00E305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2.2.</w:t>
      </w:r>
      <w:r w:rsidRPr="0004661E">
        <w:rPr>
          <w:rFonts w:ascii="GHEA Grapalat" w:hAnsi="GHEA Grapalat" w:cs="Times New Roman"/>
          <w:color w:val="000000" w:themeColor="text1"/>
          <w:sz w:val="24"/>
          <w:szCs w:val="24"/>
          <w:shd w:val="clear" w:color="auto" w:fill="FFFFFF"/>
        </w:rPr>
        <w:tab/>
        <w:t xml:space="preserve">Repeated commission of the violation provided for by part 2.1 of this Article within one year following the day of imposition of an administrative penalty </w:t>
      </w:r>
      <w:r w:rsidRPr="0004661E">
        <w:rPr>
          <w:rFonts w:ascii="GHEA Grapalat" w:hAnsi="GHEA Grapalat"/>
          <w:color w:val="000000" w:themeColor="text1"/>
          <w:sz w:val="24"/>
          <w:szCs w:val="24"/>
          <w:shd w:val="clear" w:color="auto" w:fill="FFFFFF"/>
        </w:rPr>
        <w:t>—</w:t>
      </w:r>
    </w:p>
    <w:p w14:paraId="3378AE8B" w14:textId="77777777" w:rsidR="00CA61F1" w:rsidRPr="0004661E" w:rsidRDefault="009B278C" w:rsidP="00E30530">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the legal person in the amount of one-hundred-and-fifty-fold to two-hundred-fold of the minimum salary defined.</w:t>
      </w:r>
    </w:p>
    <w:p w14:paraId="37CCC9D0" w14:textId="77777777" w:rsidR="00CA61F1" w:rsidRPr="0004661E" w:rsidRDefault="009B278C" w:rsidP="00E305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2.3.</w:t>
      </w:r>
      <w:r w:rsidRPr="0004661E">
        <w:rPr>
          <w:rFonts w:ascii="GHEA Grapalat" w:hAnsi="GHEA Grapalat" w:cs="Times New Roman"/>
          <w:color w:val="000000" w:themeColor="text1"/>
          <w:sz w:val="24"/>
          <w:szCs w:val="24"/>
          <w:shd w:val="clear" w:color="auto" w:fill="FFFFFF"/>
        </w:rPr>
        <w:tab/>
        <w:t xml:space="preserve">Submitting the head of the community inaccurate information on the type of activity in constructions (including in separate sections of constructions designed for separated economic activity) and in sites of provision of services outside the constructions, as well as inaccurate information on permanent or temporary non-performance of any activity by the person having the obligation to pay garbage collection fee </w:t>
      </w:r>
      <w:r w:rsidRPr="0004661E">
        <w:rPr>
          <w:rFonts w:ascii="GHEA Grapalat" w:hAnsi="GHEA Grapalat"/>
          <w:color w:val="000000" w:themeColor="text1"/>
          <w:sz w:val="24"/>
          <w:szCs w:val="24"/>
          <w:shd w:val="clear" w:color="auto" w:fill="FFFFFF"/>
        </w:rPr>
        <w:t>—</w:t>
      </w:r>
    </w:p>
    <w:p w14:paraId="4666F6B2" w14:textId="77777777" w:rsidR="00CA61F1" w:rsidRPr="0004661E" w:rsidRDefault="009B278C" w:rsidP="00E30530">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on the legal person in the amount of two-hundred-fold to three-hundred-fold of the minimum salary. </w:t>
      </w:r>
    </w:p>
    <w:p w14:paraId="7712E519" w14:textId="77777777" w:rsidR="00CA61F1" w:rsidRPr="0004661E" w:rsidRDefault="009B278C" w:rsidP="00E305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2.4.</w:t>
      </w:r>
      <w:r w:rsidRPr="0004661E">
        <w:rPr>
          <w:rFonts w:ascii="GHEA Grapalat" w:hAnsi="GHEA Grapalat" w:cs="Times New Roman"/>
          <w:color w:val="000000" w:themeColor="text1"/>
          <w:sz w:val="24"/>
          <w:szCs w:val="24"/>
          <w:shd w:val="clear" w:color="auto" w:fill="FFFFFF"/>
        </w:rPr>
        <w:tab/>
        <w:t xml:space="preserve">Repeated commission of the violation provided for by part 2.3 of this Article within one year following the day of imposition of an administrative penalty </w:t>
      </w:r>
      <w:r w:rsidRPr="0004661E">
        <w:rPr>
          <w:rFonts w:ascii="GHEA Grapalat" w:hAnsi="GHEA Grapalat"/>
          <w:color w:val="000000" w:themeColor="text1"/>
          <w:sz w:val="24"/>
          <w:szCs w:val="24"/>
          <w:shd w:val="clear" w:color="auto" w:fill="FFFFFF"/>
        </w:rPr>
        <w:t>—</w:t>
      </w:r>
    </w:p>
    <w:p w14:paraId="2AEBF981" w14:textId="77777777" w:rsidR="00CA61F1" w:rsidRPr="0004661E" w:rsidRDefault="009B278C" w:rsidP="00617830">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on the legal person in the amount of five-hundred-fold to eight-hundred-fold of the minimum salary. </w:t>
      </w:r>
    </w:p>
    <w:p w14:paraId="39CF826F" w14:textId="77777777" w:rsidR="00CA61F1" w:rsidRPr="0004661E" w:rsidRDefault="009B278C" w:rsidP="00E305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3.</w:t>
      </w:r>
      <w:r w:rsidRPr="0004661E">
        <w:rPr>
          <w:rFonts w:ascii="GHEA Grapalat" w:hAnsi="GHEA Grapalat" w:cs="Times New Roman"/>
          <w:color w:val="000000" w:themeColor="text1"/>
          <w:sz w:val="24"/>
          <w:szCs w:val="24"/>
          <w:shd w:val="clear" w:color="auto" w:fill="FFFFFF"/>
        </w:rPr>
        <w:tab/>
        <w:t xml:space="preserve">In unauthorised and undesignated places and sites, out of garbage chutes, garbage collection chambers, garbage boxes, garbage bins, garbage collection centres and garbage collection vehicles, as well as out of transhipment stations or landfills arranged or designated under the established procedure: </w:t>
      </w:r>
    </w:p>
    <w:p w14:paraId="68CBBB7B" w14:textId="77777777" w:rsidR="00CA61F1" w:rsidRPr="0004661E" w:rsidRDefault="009B278C" w:rsidP="00E30530">
      <w:pPr>
        <w:widowControl w:val="0"/>
        <w:tabs>
          <w:tab w:val="left" w:pos="1134"/>
        </w:tabs>
        <w:spacing w:after="160" w:line="360"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dumping consumption garbage of up to one cubic metre in volume </w:t>
      </w:r>
      <w:r w:rsidRPr="0004661E">
        <w:rPr>
          <w:rFonts w:ascii="GHEA Grapalat" w:hAnsi="GHEA Grapalat"/>
          <w:color w:val="000000" w:themeColor="text1"/>
          <w:sz w:val="24"/>
          <w:szCs w:val="24"/>
          <w:shd w:val="clear" w:color="auto" w:fill="FFFFFF"/>
        </w:rPr>
        <w:t>—</w:t>
      </w:r>
    </w:p>
    <w:p w14:paraId="6AE451BF" w14:textId="77777777" w:rsidR="00CA61F1" w:rsidRPr="0004661E" w:rsidRDefault="009B278C" w:rsidP="00E30530">
      <w:pPr>
        <w:widowControl w:val="0"/>
        <w:spacing w:after="160" w:line="360" w:lineRule="auto"/>
        <w:ind w:left="1134"/>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of a fine on the natural person in the amount of twenty-fold to thirty-fold, and on the legal person — in the amount of eighty-fold to one-hundred-fold of the minimum salary; </w:t>
      </w:r>
    </w:p>
    <w:p w14:paraId="5420F416" w14:textId="77777777" w:rsidR="00CA61F1" w:rsidRPr="0004661E" w:rsidRDefault="009B278C" w:rsidP="00E30530">
      <w:pPr>
        <w:widowControl w:val="0"/>
        <w:tabs>
          <w:tab w:val="left" w:pos="1134"/>
        </w:tabs>
        <w:spacing w:after="160" w:line="360"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 xml:space="preserve">dumping consumption garbage of more than one cubic metre in volume </w:t>
      </w:r>
      <w:r w:rsidRPr="0004661E">
        <w:rPr>
          <w:rFonts w:ascii="GHEA Grapalat" w:hAnsi="GHEA Grapalat"/>
          <w:color w:val="000000" w:themeColor="text1"/>
          <w:sz w:val="24"/>
          <w:szCs w:val="24"/>
          <w:shd w:val="clear" w:color="auto" w:fill="FFFFFF"/>
        </w:rPr>
        <w:t>—</w:t>
      </w:r>
    </w:p>
    <w:p w14:paraId="0F40D8D2" w14:textId="77777777" w:rsidR="00CA61F1" w:rsidRPr="0004661E" w:rsidRDefault="009B278C" w:rsidP="00E30530">
      <w:pPr>
        <w:widowControl w:val="0"/>
        <w:spacing w:after="160" w:line="360" w:lineRule="auto"/>
        <w:ind w:left="1134"/>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a fine on the natural person in the amount of fifty-fold to eighty-fold, and on the legal person— in the amount of one-hundred-and-fifty-fold to two-hundred-fold of the minimum salary;</w:t>
      </w:r>
    </w:p>
    <w:p w14:paraId="45CAA82F" w14:textId="77777777" w:rsidR="00CA61F1" w:rsidRPr="0004661E" w:rsidRDefault="009B278C" w:rsidP="00E30530">
      <w:pPr>
        <w:widowControl w:val="0"/>
        <w:tabs>
          <w:tab w:val="left" w:pos="1134"/>
        </w:tabs>
        <w:spacing w:after="160" w:line="360"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Pr="0004661E">
        <w:rPr>
          <w:rFonts w:ascii="GHEA Grapalat" w:hAnsi="GHEA Grapalat" w:cs="Times New Roman"/>
          <w:color w:val="000000" w:themeColor="text1"/>
          <w:sz w:val="24"/>
          <w:szCs w:val="24"/>
          <w:shd w:val="clear" w:color="auto" w:fill="FFFFFF"/>
        </w:rPr>
        <w:tab/>
        <w:t>committing the act prescribed by point 1 of part 3 of this Article from residential, public or buildings or other constructions of other purpose</w:t>
      </w:r>
      <w:r w:rsidRPr="0004661E">
        <w:rPr>
          <w:rFonts w:ascii="GHEA Grapalat" w:hAnsi="GHEA Grapalat"/>
          <w:color w:val="000000" w:themeColor="text1"/>
          <w:sz w:val="24"/>
          <w:szCs w:val="24"/>
          <w:shd w:val="clear" w:color="auto" w:fill="FFFFFF"/>
        </w:rPr>
        <w:t>—</w:t>
      </w:r>
      <w:r w:rsidRPr="0004661E">
        <w:rPr>
          <w:rFonts w:ascii="GHEA Grapalat" w:hAnsi="GHEA Grapalat" w:cs="Times New Roman"/>
          <w:color w:val="000000" w:themeColor="text1"/>
          <w:sz w:val="24"/>
          <w:szCs w:val="24"/>
          <w:shd w:val="clear" w:color="auto" w:fill="FFFFFF"/>
        </w:rPr>
        <w:t xml:space="preserve"> </w:t>
      </w:r>
    </w:p>
    <w:p w14:paraId="0AA30040" w14:textId="77777777" w:rsidR="00CA61F1" w:rsidRPr="0004661E" w:rsidRDefault="009B278C" w:rsidP="00625529">
      <w:pPr>
        <w:widowControl w:val="0"/>
        <w:spacing w:after="160" w:line="360" w:lineRule="auto"/>
        <w:ind w:left="1134"/>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a fine on the natural person in the amount of thirty-fold to fifty-fold, and on the legal person— in the amount of one-hundred-fold to one-hundred-and-fifty-fold of the minimum salary;</w:t>
      </w:r>
    </w:p>
    <w:p w14:paraId="2A4D3D51" w14:textId="77777777" w:rsidR="00C1457A" w:rsidRPr="0004661E" w:rsidRDefault="009B278C" w:rsidP="00625529">
      <w:pPr>
        <w:widowControl w:val="0"/>
        <w:tabs>
          <w:tab w:val="left" w:pos="1134"/>
        </w:tabs>
        <w:spacing w:after="160" w:line="360" w:lineRule="auto"/>
        <w:ind w:left="1134"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t xml:space="preserve">garbage in large dimensions (large household and non-household equipment occupying two and more square metres, including vehicle chassis, body of vehicle, metal scrap, electrical equipment or other similar items) </w:t>
      </w:r>
      <w:r w:rsidRPr="0004661E">
        <w:rPr>
          <w:rFonts w:ascii="GHEA Grapalat" w:hAnsi="GHEA Grapalat"/>
          <w:color w:val="000000" w:themeColor="text1"/>
          <w:sz w:val="24"/>
          <w:szCs w:val="24"/>
          <w:shd w:val="clear" w:color="auto" w:fill="FFFFFF"/>
        </w:rPr>
        <w:t>—</w:t>
      </w:r>
      <w:r w:rsidRPr="0004661E">
        <w:rPr>
          <w:rFonts w:ascii="GHEA Grapalat" w:hAnsi="GHEA Grapalat" w:cs="Times New Roman"/>
          <w:color w:val="000000" w:themeColor="text1"/>
          <w:sz w:val="24"/>
          <w:szCs w:val="24"/>
          <w:shd w:val="clear" w:color="auto" w:fill="FFFFFF"/>
        </w:rPr>
        <w:t xml:space="preserve"> </w:t>
      </w:r>
    </w:p>
    <w:p w14:paraId="70360A64" w14:textId="77777777" w:rsidR="00CA61F1" w:rsidRPr="0004661E" w:rsidRDefault="009B278C" w:rsidP="00625529">
      <w:pPr>
        <w:widowControl w:val="0"/>
        <w:spacing w:after="160" w:line="360" w:lineRule="auto"/>
        <w:ind w:left="1134"/>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a fine on the natural person in the amount of one-hundred-fold to one-hundred-and-fifty-fold, and on the legal person — in the amount of two-hundred-fold to three-hundred-fold of the minimum salary; </w:t>
      </w:r>
    </w:p>
    <w:p w14:paraId="6439807B" w14:textId="77777777" w:rsidR="00CA61F1" w:rsidRPr="0004661E" w:rsidRDefault="009B278C" w:rsidP="00625529">
      <w:pPr>
        <w:widowControl w:val="0"/>
        <w:tabs>
          <w:tab w:val="left" w:pos="1134"/>
        </w:tabs>
        <w:spacing w:after="160" w:line="360"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(5)</w:t>
      </w:r>
      <w:r w:rsidRPr="0004661E">
        <w:rPr>
          <w:rFonts w:ascii="GHEA Grapalat" w:hAnsi="GHEA Grapalat" w:cs="Times New Roman"/>
          <w:color w:val="000000" w:themeColor="text1"/>
          <w:sz w:val="24"/>
          <w:szCs w:val="24"/>
          <w:shd w:val="clear" w:color="auto" w:fill="FFFFFF"/>
        </w:rPr>
        <w:tab/>
        <w:t xml:space="preserve">dumping batteries, electric accumulators, electric light bulbs, electronic products, graphite electrodes </w:t>
      </w:r>
      <w:r w:rsidRPr="0004661E">
        <w:rPr>
          <w:rFonts w:ascii="GHEA Grapalat" w:hAnsi="GHEA Grapalat"/>
          <w:color w:val="000000" w:themeColor="text1"/>
          <w:sz w:val="24"/>
          <w:szCs w:val="24"/>
          <w:shd w:val="clear" w:color="auto" w:fill="FFFFFF"/>
        </w:rPr>
        <w:t>—</w:t>
      </w:r>
    </w:p>
    <w:p w14:paraId="0D02ED17" w14:textId="77777777" w:rsidR="00CA61F1" w:rsidRPr="0004661E" w:rsidRDefault="009B278C" w:rsidP="00625529">
      <w:pPr>
        <w:widowControl w:val="0"/>
        <w:spacing w:after="160" w:line="360" w:lineRule="auto"/>
        <w:ind w:left="1134"/>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shall entail imposition of a fine in the amount of twenty-fold to thirty-fold of the minimum salary;</w:t>
      </w:r>
    </w:p>
    <w:p w14:paraId="444E4F3E" w14:textId="77777777" w:rsidR="00CA61F1" w:rsidRPr="0004661E" w:rsidRDefault="009B278C" w:rsidP="00625529">
      <w:pPr>
        <w:widowControl w:val="0"/>
        <w:tabs>
          <w:tab w:val="left" w:pos="1134"/>
        </w:tabs>
        <w:spacing w:after="160" w:line="360"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(6)</w:t>
      </w:r>
      <w:r w:rsidRPr="0004661E">
        <w:rPr>
          <w:rFonts w:ascii="GHEA Grapalat" w:hAnsi="GHEA Grapalat" w:cs="Times New Roman"/>
          <w:color w:val="000000" w:themeColor="text1"/>
          <w:sz w:val="24"/>
          <w:szCs w:val="24"/>
          <w:shd w:val="clear" w:color="auto" w:fill="FFFFFF"/>
        </w:rPr>
        <w:tab/>
        <w:t xml:space="preserve">dumping up to 5 tires (except for bicycle tire) </w:t>
      </w:r>
      <w:r w:rsidRPr="0004661E">
        <w:rPr>
          <w:rFonts w:ascii="GHEA Grapalat" w:hAnsi="GHEA Grapalat"/>
          <w:color w:val="000000" w:themeColor="text1"/>
          <w:sz w:val="24"/>
          <w:szCs w:val="24"/>
          <w:shd w:val="clear" w:color="auto" w:fill="FFFFFF"/>
        </w:rPr>
        <w:t xml:space="preserve">— </w:t>
      </w:r>
      <w:r w:rsidRPr="0004661E">
        <w:rPr>
          <w:rFonts w:ascii="GHEA Grapalat" w:hAnsi="GHEA Grapalat" w:cs="Times New Roman"/>
          <w:color w:val="000000" w:themeColor="text1"/>
          <w:sz w:val="24"/>
          <w:szCs w:val="24"/>
          <w:shd w:val="clear" w:color="auto" w:fill="FFFFFF"/>
        </w:rPr>
        <w:t xml:space="preserve">shall entail imposition of a fine in the amount of twenty-fold to thirty-fold of the minimum salary; </w:t>
      </w:r>
    </w:p>
    <w:p w14:paraId="0B42C6BB" w14:textId="77777777" w:rsidR="00CA61F1" w:rsidRPr="0004661E" w:rsidRDefault="009B278C" w:rsidP="00625529">
      <w:pPr>
        <w:widowControl w:val="0"/>
        <w:tabs>
          <w:tab w:val="left" w:pos="1134"/>
        </w:tabs>
        <w:spacing w:after="160" w:line="360"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(7)</w:t>
      </w:r>
      <w:r w:rsidRPr="0004661E">
        <w:rPr>
          <w:rFonts w:ascii="GHEA Grapalat" w:hAnsi="GHEA Grapalat" w:cs="Times New Roman"/>
          <w:color w:val="000000" w:themeColor="text1"/>
          <w:sz w:val="24"/>
          <w:szCs w:val="24"/>
          <w:shd w:val="clear" w:color="auto" w:fill="FFFFFF"/>
        </w:rPr>
        <w:tab/>
        <w:t xml:space="preserve">dumping more than 5 tires (except for bicycle tire) </w:t>
      </w:r>
      <w:r w:rsidRPr="0004661E">
        <w:rPr>
          <w:rFonts w:ascii="GHEA Grapalat" w:hAnsi="GHEA Grapalat"/>
          <w:color w:val="000000" w:themeColor="text1"/>
          <w:sz w:val="24"/>
          <w:szCs w:val="24"/>
          <w:shd w:val="clear" w:color="auto" w:fill="FFFFFF"/>
        </w:rPr>
        <w:t>—</w:t>
      </w:r>
      <w:r w:rsidRPr="0004661E">
        <w:rPr>
          <w:rFonts w:ascii="GHEA Grapalat" w:hAnsi="GHEA Grapalat" w:cs="Times New Roman"/>
          <w:color w:val="000000" w:themeColor="text1"/>
          <w:sz w:val="24"/>
          <w:szCs w:val="24"/>
          <w:shd w:val="clear" w:color="auto" w:fill="FFFFFF"/>
        </w:rPr>
        <w:t xml:space="preserve"> </w:t>
      </w:r>
    </w:p>
    <w:p w14:paraId="1BCEB92B" w14:textId="77777777" w:rsidR="00CA61F1" w:rsidRPr="0004661E" w:rsidRDefault="009B278C" w:rsidP="00625529">
      <w:pPr>
        <w:widowControl w:val="0"/>
        <w:spacing w:after="160" w:line="360" w:lineRule="auto"/>
        <w:ind w:left="1134"/>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one-hundred-fold of the minimum salary;</w:t>
      </w:r>
    </w:p>
    <w:p w14:paraId="64A27A2A" w14:textId="77777777" w:rsidR="00CA61F1" w:rsidRPr="0004661E" w:rsidRDefault="009B278C" w:rsidP="00625529">
      <w:pPr>
        <w:widowControl w:val="0"/>
        <w:tabs>
          <w:tab w:val="left" w:pos="1134"/>
        </w:tabs>
        <w:spacing w:after="160" w:line="360"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(8)</w:t>
      </w:r>
      <w:r w:rsidRPr="0004661E">
        <w:rPr>
          <w:rFonts w:ascii="GHEA Grapalat" w:hAnsi="GHEA Grapalat" w:cs="Times New Roman"/>
          <w:color w:val="000000" w:themeColor="text1"/>
          <w:sz w:val="24"/>
          <w:szCs w:val="24"/>
          <w:shd w:val="clear" w:color="auto" w:fill="FFFFFF"/>
        </w:rPr>
        <w:tab/>
        <w:t xml:space="preserve">dumping construction garbage up to one cubic metre in volume </w:t>
      </w:r>
      <w:r w:rsidRPr="0004661E">
        <w:rPr>
          <w:rFonts w:ascii="GHEA Grapalat" w:hAnsi="GHEA Grapalat"/>
          <w:color w:val="000000" w:themeColor="text1"/>
          <w:sz w:val="24"/>
          <w:szCs w:val="24"/>
          <w:shd w:val="clear" w:color="auto" w:fill="FFFFFF"/>
        </w:rPr>
        <w:t>—</w:t>
      </w:r>
    </w:p>
    <w:p w14:paraId="48358B67" w14:textId="77777777" w:rsidR="00CA61F1" w:rsidRPr="0004661E" w:rsidRDefault="009B278C" w:rsidP="00625529">
      <w:pPr>
        <w:widowControl w:val="0"/>
        <w:spacing w:after="160" w:line="360" w:lineRule="auto"/>
        <w:ind w:left="1134"/>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a fine on the natural person in the amount of twenty-fold to thirty-fold, and on the legal person — in the amount of sixty-fold to eighty-fold of the minimum salary;</w:t>
      </w:r>
    </w:p>
    <w:p w14:paraId="4931C8B5" w14:textId="77777777" w:rsidR="00CA61F1" w:rsidRPr="0004661E" w:rsidRDefault="009B278C" w:rsidP="00625529">
      <w:pPr>
        <w:widowControl w:val="0"/>
        <w:tabs>
          <w:tab w:val="left" w:pos="1134"/>
        </w:tabs>
        <w:spacing w:after="160" w:line="360"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(9)</w:t>
      </w:r>
      <w:r w:rsidRPr="0004661E">
        <w:rPr>
          <w:rFonts w:ascii="GHEA Grapalat" w:hAnsi="GHEA Grapalat" w:cs="Times New Roman"/>
          <w:color w:val="000000" w:themeColor="text1"/>
          <w:sz w:val="24"/>
          <w:szCs w:val="24"/>
          <w:shd w:val="clear" w:color="auto" w:fill="FFFFFF"/>
        </w:rPr>
        <w:tab/>
        <w:t xml:space="preserve">dumping construction garbage more than one cubic metre in volume </w:t>
      </w:r>
      <w:r w:rsidRPr="0004661E">
        <w:rPr>
          <w:rFonts w:ascii="GHEA Grapalat" w:hAnsi="GHEA Grapalat"/>
          <w:color w:val="000000" w:themeColor="text1"/>
          <w:sz w:val="24"/>
          <w:szCs w:val="24"/>
          <w:shd w:val="clear" w:color="auto" w:fill="FFFFFF"/>
        </w:rPr>
        <w:t>—</w:t>
      </w:r>
    </w:p>
    <w:p w14:paraId="15ED9CE0" w14:textId="77777777" w:rsidR="00CA61F1" w:rsidRPr="0004661E" w:rsidRDefault="009B278C" w:rsidP="00625529">
      <w:pPr>
        <w:widowControl w:val="0"/>
        <w:spacing w:after="160" w:line="360" w:lineRule="auto"/>
        <w:ind w:left="1134"/>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a fine on the natural person in the amount of fifty-fold to eighty-fold, and on the legal person— in the amount of two-hundred-fold to three-hundred-fold of the minimum salary;</w:t>
      </w:r>
    </w:p>
    <w:p w14:paraId="57A7FE09" w14:textId="77777777" w:rsidR="00CA61F1" w:rsidRPr="0004661E" w:rsidRDefault="009B278C" w:rsidP="00625529">
      <w:pPr>
        <w:widowControl w:val="0"/>
        <w:tabs>
          <w:tab w:val="left" w:pos="1134"/>
        </w:tabs>
        <w:spacing w:after="160" w:line="360"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(10)</w:t>
      </w:r>
      <w:r w:rsidRPr="0004661E">
        <w:rPr>
          <w:rFonts w:ascii="GHEA Grapalat" w:hAnsi="GHEA Grapalat" w:cs="Times New Roman"/>
          <w:color w:val="000000" w:themeColor="text1"/>
          <w:sz w:val="24"/>
          <w:szCs w:val="24"/>
          <w:shd w:val="clear" w:color="auto" w:fill="FFFFFF"/>
        </w:rPr>
        <w:tab/>
        <w:t xml:space="preserve">biological waste (waste resulting from the </w:t>
      </w:r>
      <w:r w:rsidR="00C02334" w:rsidRPr="0004661E">
        <w:rPr>
          <w:rFonts w:ascii="GHEA Grapalat" w:hAnsi="GHEA Grapalat" w:cs="Times New Roman"/>
          <w:color w:val="000000" w:themeColor="text1"/>
          <w:sz w:val="24"/>
          <w:szCs w:val="24"/>
          <w:shd w:val="clear" w:color="auto" w:fill="FFFFFF"/>
        </w:rPr>
        <w:t>re</w:t>
      </w:r>
      <w:r w:rsidR="00E31523" w:rsidRPr="0004661E">
        <w:rPr>
          <w:rFonts w:ascii="GHEA Grapalat" w:hAnsi="GHEA Grapalat" w:cs="Times New Roman"/>
          <w:color w:val="000000" w:themeColor="text1"/>
          <w:sz w:val="24"/>
          <w:szCs w:val="24"/>
          <w:shd w:val="clear" w:color="auto" w:fill="FFFFFF"/>
        </w:rPr>
        <w:t xml:space="preserve">processing of food and non-food raw materials of animal origin, as well as waste generated from the activities of livestock, poultry and fish-breeding enterprises) </w:t>
      </w:r>
      <w:r w:rsidR="00E31523" w:rsidRPr="0004661E">
        <w:rPr>
          <w:rFonts w:ascii="GHEA Grapalat" w:hAnsi="GHEA Grapalat"/>
          <w:color w:val="000000" w:themeColor="text1"/>
          <w:sz w:val="24"/>
          <w:szCs w:val="24"/>
          <w:shd w:val="clear" w:color="auto" w:fill="FFFFFF"/>
        </w:rPr>
        <w:t>—</w:t>
      </w:r>
    </w:p>
    <w:p w14:paraId="62C9961B" w14:textId="77777777" w:rsidR="00CA61F1" w:rsidRPr="0004661E" w:rsidRDefault="00E31523" w:rsidP="00625529">
      <w:pPr>
        <w:widowControl w:val="0"/>
        <w:spacing w:after="160" w:line="360" w:lineRule="auto"/>
        <w:ind w:left="1134"/>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on the natural person in the amount of twenty-fold to thirty-fold, and on the legal person — in the amount of one-hundred-fold to two-hundred-fold of the minimum salary. </w:t>
      </w:r>
    </w:p>
    <w:p w14:paraId="6A9066CB" w14:textId="77777777" w:rsidR="00CA61F1" w:rsidRPr="0004661E" w:rsidRDefault="00E31523" w:rsidP="00625529">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009B278C" w:rsidRPr="0004661E">
        <w:rPr>
          <w:rFonts w:ascii="GHEA Grapalat" w:hAnsi="GHEA Grapalat" w:cs="Times New Roman"/>
          <w:color w:val="000000" w:themeColor="text1"/>
          <w:sz w:val="24"/>
          <w:szCs w:val="24"/>
          <w:shd w:val="clear" w:color="auto" w:fill="FFFFFF"/>
        </w:rPr>
        <w:tab/>
      </w:r>
      <w:r w:rsidR="009B278C" w:rsidRPr="0004661E">
        <w:rPr>
          <w:rFonts w:ascii="GHEA Grapalat" w:hAnsi="GHEA Grapalat" w:cs="Times New Roman"/>
          <w:color w:val="000000" w:themeColor="text1"/>
          <w:spacing w:val="-4"/>
          <w:sz w:val="24"/>
          <w:szCs w:val="24"/>
          <w:shd w:val="clear" w:color="auto" w:fill="FFFFFF"/>
        </w:rPr>
        <w:t>Committing the administrative offences provided for by part 3 of this Article in water systems, including irrigation canals, as well as in sanitary protection zones</w:t>
      </w:r>
      <w:r w:rsidR="009B278C" w:rsidRPr="0004661E">
        <w:rPr>
          <w:rFonts w:ascii="GHEA Grapalat" w:hAnsi="GHEA Grapalat" w:cs="Times New Roman"/>
          <w:color w:val="000000" w:themeColor="text1"/>
          <w:sz w:val="24"/>
          <w:szCs w:val="24"/>
          <w:shd w:val="clear" w:color="auto" w:fill="FFFFFF"/>
        </w:rPr>
        <w:t xml:space="preserve"> </w:t>
      </w:r>
      <w:r w:rsidR="009B278C" w:rsidRPr="0004661E">
        <w:rPr>
          <w:rFonts w:ascii="GHEA Grapalat" w:hAnsi="GHEA Grapalat"/>
          <w:color w:val="000000" w:themeColor="text1"/>
          <w:sz w:val="24"/>
          <w:szCs w:val="24"/>
          <w:shd w:val="clear" w:color="auto" w:fill="FFFFFF"/>
        </w:rPr>
        <w:t>—</w:t>
      </w:r>
    </w:p>
    <w:p w14:paraId="40C4638C" w14:textId="77777777" w:rsidR="00CA61F1" w:rsidRPr="0004661E" w:rsidRDefault="009B278C" w:rsidP="00D70213">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two-fold of the amounts of the fines provided for by this Article for the given act. </w:t>
      </w:r>
    </w:p>
    <w:p w14:paraId="492BB79E" w14:textId="77777777" w:rsidR="00CA61F1" w:rsidRPr="0004661E" w:rsidRDefault="009B278C" w:rsidP="00D70213">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5.</w:t>
      </w:r>
      <w:r w:rsidRPr="0004661E">
        <w:rPr>
          <w:rFonts w:ascii="GHEA Grapalat" w:hAnsi="GHEA Grapalat" w:cs="Times New Roman"/>
          <w:color w:val="000000" w:themeColor="text1"/>
          <w:sz w:val="24"/>
          <w:szCs w:val="24"/>
          <w:shd w:val="clear" w:color="auto" w:fill="FFFFFF"/>
        </w:rPr>
        <w:tab/>
        <w:t xml:space="preserve">Collection and transportation of construction garbage or garbage in large dimensions without a permit </w:t>
      </w:r>
      <w:r w:rsidRPr="0004661E">
        <w:rPr>
          <w:rFonts w:ascii="GHEA Grapalat" w:hAnsi="GHEA Grapalat"/>
          <w:color w:val="000000" w:themeColor="text1"/>
          <w:sz w:val="24"/>
          <w:szCs w:val="24"/>
          <w:shd w:val="clear" w:color="auto" w:fill="FFFFFF"/>
        </w:rPr>
        <w:t>—</w:t>
      </w:r>
      <w:r w:rsidRPr="0004661E">
        <w:rPr>
          <w:rFonts w:ascii="GHEA Grapalat" w:hAnsi="GHEA Grapalat" w:cs="Times New Roman"/>
          <w:color w:val="000000" w:themeColor="text1"/>
          <w:sz w:val="24"/>
          <w:szCs w:val="24"/>
          <w:shd w:val="clear" w:color="auto" w:fill="FFFFFF"/>
        </w:rPr>
        <w:t xml:space="preserve"> </w:t>
      </w:r>
    </w:p>
    <w:p w14:paraId="2D30065C" w14:textId="77777777" w:rsidR="00CA61F1" w:rsidRPr="0004661E" w:rsidRDefault="009B278C" w:rsidP="00D70213">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 to two-hundred-fold of the minimum salary.</w:t>
      </w:r>
    </w:p>
    <w:p w14:paraId="2670C8B9" w14:textId="77777777" w:rsidR="00CA61F1" w:rsidRPr="0004661E" w:rsidRDefault="009B278C" w:rsidP="00D70213">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6.</w:t>
      </w:r>
      <w:r w:rsidRPr="0004661E">
        <w:rPr>
          <w:rFonts w:ascii="GHEA Grapalat" w:hAnsi="GHEA Grapalat" w:cs="Times New Roman"/>
          <w:color w:val="000000" w:themeColor="text1"/>
          <w:sz w:val="24"/>
          <w:szCs w:val="24"/>
          <w:shd w:val="clear" w:color="auto" w:fill="FFFFFF"/>
        </w:rPr>
        <w:tab/>
        <w:t xml:space="preserve">Failure to transport the construction garbage by the route set by the head of the community or failure to place it in the site allocated under the established procedure </w:t>
      </w:r>
      <w:r w:rsidRPr="0004661E">
        <w:rPr>
          <w:rFonts w:ascii="GHEA Grapalat" w:hAnsi="GHEA Grapalat"/>
          <w:color w:val="000000" w:themeColor="text1"/>
          <w:sz w:val="24"/>
          <w:szCs w:val="24"/>
          <w:shd w:val="clear" w:color="auto" w:fill="FFFFFF"/>
        </w:rPr>
        <w:t>—</w:t>
      </w:r>
    </w:p>
    <w:p w14:paraId="4FD117C1" w14:textId="77777777" w:rsidR="00CA61F1" w:rsidRPr="0004661E" w:rsidRDefault="009B278C" w:rsidP="00D70213">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a fine on the natural person in the amount of thirty-fold to fifty-fold, and on the legal person — in the amount of fifty-fold to eighty-fold of the minimum salary. </w:t>
      </w:r>
    </w:p>
    <w:p w14:paraId="238929F2" w14:textId="77777777" w:rsidR="00CA61F1" w:rsidRPr="0004661E" w:rsidRDefault="009B278C" w:rsidP="00D70213">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7.</w:t>
      </w:r>
      <w:r w:rsidRPr="0004661E">
        <w:rPr>
          <w:rFonts w:ascii="GHEA Grapalat" w:hAnsi="GHEA Grapalat" w:cs="Times New Roman"/>
          <w:color w:val="000000" w:themeColor="text1"/>
          <w:sz w:val="24"/>
          <w:szCs w:val="24"/>
          <w:shd w:val="clear" w:color="auto" w:fill="FFFFFF"/>
        </w:rPr>
        <w:tab/>
        <w:t xml:space="preserve">Throwing garbage from a vehicle </w:t>
      </w:r>
      <w:r w:rsidRPr="0004661E">
        <w:rPr>
          <w:rFonts w:ascii="GHEA Grapalat" w:hAnsi="GHEA Grapalat"/>
          <w:color w:val="000000" w:themeColor="text1"/>
          <w:sz w:val="24"/>
          <w:szCs w:val="24"/>
          <w:shd w:val="clear" w:color="auto" w:fill="FFFFFF"/>
        </w:rPr>
        <w:t>—</w:t>
      </w:r>
    </w:p>
    <w:p w14:paraId="601AF2CB" w14:textId="77777777" w:rsidR="00CA61F1" w:rsidRPr="0004661E" w:rsidRDefault="009B278C" w:rsidP="00D70213">
      <w:pPr>
        <w:widowControl w:val="0"/>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twenty-five-fold of the minimum salary.</w:t>
      </w:r>
    </w:p>
    <w:p w14:paraId="04E13356" w14:textId="77777777" w:rsidR="00CA61F1" w:rsidRPr="0004661E" w:rsidRDefault="009B278C" w:rsidP="00D70213">
      <w:pPr>
        <w:widowControl w:val="0"/>
        <w:tabs>
          <w:tab w:val="left" w:pos="567"/>
        </w:tabs>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7.1.</w:t>
      </w:r>
      <w:r w:rsidRPr="0004661E">
        <w:rPr>
          <w:rFonts w:ascii="GHEA Grapalat" w:hAnsi="GHEA Grapalat" w:cs="Times New Roman"/>
          <w:color w:val="000000" w:themeColor="text1"/>
          <w:sz w:val="24"/>
          <w:szCs w:val="24"/>
          <w:shd w:val="clear" w:color="auto" w:fill="FFFFFF"/>
        </w:rPr>
        <w:tab/>
        <w:t>Placing medical garbage, garbage of one cubic metre and more, combustible, burning or hot waste, snow and ice into receptacles designed for solid household garbage — garbage bins or containers, provided by the community or the garbage collection operator, as well as placing the garbage that may cause damage to the life and health of the persons responsible for garbage disposal —</w:t>
      </w:r>
    </w:p>
    <w:p w14:paraId="4E7B18B2" w14:textId="77777777" w:rsidR="001C6DE4" w:rsidRPr="0004661E" w:rsidRDefault="009B278C" w:rsidP="00D70213">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the natural person in the amount of five-fold to ten-fold of the minimum salary defined, and on the legal person — in the amount of twenty-fold to thirty-fold of the minimum salary defined.</w:t>
      </w:r>
    </w:p>
    <w:p w14:paraId="636F562E" w14:textId="77777777" w:rsidR="00CA61F1" w:rsidRPr="0004661E" w:rsidRDefault="009B278C" w:rsidP="00D70213">
      <w:pPr>
        <w:widowControl w:val="0"/>
        <w:tabs>
          <w:tab w:val="left" w:pos="567"/>
        </w:tabs>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8.</w:t>
      </w:r>
      <w:r w:rsidRPr="0004661E">
        <w:rPr>
          <w:rFonts w:ascii="GHEA Grapalat" w:hAnsi="GHEA Grapalat" w:cs="Times New Roman"/>
          <w:color w:val="000000" w:themeColor="text1"/>
          <w:sz w:val="24"/>
          <w:szCs w:val="24"/>
          <w:shd w:val="clear" w:color="auto" w:fill="FFFFFF"/>
        </w:rPr>
        <w:tab/>
        <w:t xml:space="preserve">Organisation and operation of a temporary storage facility for consumption waste of fifty tons or more, without an appropriate permit </w:t>
      </w:r>
      <w:r w:rsidRPr="0004661E">
        <w:rPr>
          <w:rFonts w:ascii="GHEA Grapalat" w:hAnsi="GHEA Grapalat"/>
          <w:color w:val="000000" w:themeColor="text1"/>
          <w:sz w:val="24"/>
          <w:szCs w:val="24"/>
          <w:shd w:val="clear" w:color="auto" w:fill="FFFFFF"/>
        </w:rPr>
        <w:t>—</w:t>
      </w:r>
    </w:p>
    <w:p w14:paraId="414A03AB" w14:textId="77777777" w:rsidR="00CA61F1" w:rsidRPr="0004661E" w:rsidRDefault="009B278C" w:rsidP="00D70213">
      <w:pPr>
        <w:widowControl w:val="0"/>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three-hundred-fold to four-hundred-fold of the minimum salary.</w:t>
      </w:r>
    </w:p>
    <w:p w14:paraId="4F7B929C" w14:textId="77777777" w:rsidR="00494E0A" w:rsidRPr="0004661E" w:rsidRDefault="00494E0A" w:rsidP="00D70213">
      <w:pPr>
        <w:widowControl w:val="0"/>
        <w:spacing w:after="160" w:line="360" w:lineRule="auto"/>
        <w:ind w:left="567"/>
        <w:jc w:val="both"/>
        <w:rPr>
          <w:rFonts w:ascii="GHEA Grapalat" w:hAnsi="GHEA Grapalat" w:cs="Times New Roman"/>
          <w:color w:val="000000" w:themeColor="text1"/>
          <w:sz w:val="24"/>
          <w:szCs w:val="24"/>
          <w:shd w:val="clear" w:color="auto" w:fill="FFFFFF"/>
        </w:rPr>
      </w:pPr>
    </w:p>
    <w:p w14:paraId="52B43C31" w14:textId="77777777" w:rsidR="00CA61F1" w:rsidRPr="0004661E" w:rsidRDefault="009B278C" w:rsidP="00D70213">
      <w:pPr>
        <w:widowControl w:val="0"/>
        <w:tabs>
          <w:tab w:val="left" w:pos="567"/>
        </w:tabs>
        <w:spacing w:after="160" w:line="341"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8.1.</w:t>
      </w:r>
      <w:r w:rsidRPr="0004661E">
        <w:rPr>
          <w:rFonts w:ascii="GHEA Grapalat" w:hAnsi="GHEA Grapalat" w:cs="Times New Roman"/>
          <w:color w:val="000000" w:themeColor="text1"/>
          <w:sz w:val="24"/>
          <w:szCs w:val="24"/>
          <w:shd w:val="clear" w:color="auto" w:fill="FFFFFF"/>
        </w:rPr>
        <w:tab/>
        <w:t xml:space="preserve">Failure by owners or users of land parcels to inform </w:t>
      </w:r>
      <w:r w:rsidRPr="0004661E">
        <w:rPr>
          <w:rFonts w:ascii="GHEA Grapalat" w:hAnsi="GHEA Grapalat"/>
          <w:color w:val="000000" w:themeColor="text1"/>
          <w:sz w:val="24"/>
          <w:szCs w:val="24"/>
          <w:shd w:val="clear" w:color="auto" w:fill="FFFFFF"/>
        </w:rPr>
        <w:t xml:space="preserve">— </w:t>
      </w:r>
      <w:r w:rsidRPr="0004661E">
        <w:rPr>
          <w:rFonts w:ascii="GHEA Grapalat" w:hAnsi="GHEA Grapalat" w:cs="Times New Roman"/>
          <w:color w:val="000000" w:themeColor="text1"/>
          <w:sz w:val="24"/>
          <w:szCs w:val="24"/>
          <w:shd w:val="clear" w:color="auto" w:fill="FFFFFF"/>
        </w:rPr>
        <w:t xml:space="preserve">not later than within 24 </w:t>
      </w:r>
      <w:r w:rsidRPr="0004661E">
        <w:rPr>
          <w:rFonts w:ascii="GHEA Grapalat" w:hAnsi="GHEA Grapalat" w:cs="Times New Roman"/>
          <w:color w:val="000000" w:themeColor="text1"/>
          <w:spacing w:val="-4"/>
          <w:sz w:val="24"/>
          <w:szCs w:val="24"/>
          <w:shd w:val="clear" w:color="auto" w:fill="FFFFFF"/>
        </w:rPr>
        <w:t>hours</w:t>
      </w:r>
      <w:r w:rsidRPr="0004661E">
        <w:rPr>
          <w:rFonts w:ascii="GHEA Grapalat" w:hAnsi="GHEA Grapalat" w:cs="Times New Roman"/>
          <w:color w:val="000000" w:themeColor="text1"/>
          <w:sz w:val="24"/>
          <w:szCs w:val="24"/>
          <w:shd w:val="clear" w:color="auto" w:fill="FFFFFF"/>
        </w:rPr>
        <w:t xml:space="preserve"> after detection of garbage not belonging to them in their territory </w:t>
      </w:r>
      <w:r w:rsidRPr="0004661E">
        <w:rPr>
          <w:rFonts w:ascii="GHEA Grapalat" w:hAnsi="GHEA Grapalat"/>
          <w:color w:val="000000" w:themeColor="text1"/>
          <w:sz w:val="24"/>
          <w:szCs w:val="24"/>
          <w:shd w:val="clear" w:color="auto" w:fill="FFFFFF"/>
        </w:rPr>
        <w:t xml:space="preserve">— </w:t>
      </w:r>
      <w:r w:rsidRPr="0004661E">
        <w:rPr>
          <w:rFonts w:ascii="GHEA Grapalat" w:hAnsi="GHEA Grapalat" w:cs="Times New Roman"/>
          <w:color w:val="000000" w:themeColor="text1"/>
          <w:sz w:val="24"/>
          <w:szCs w:val="24"/>
          <w:shd w:val="clear" w:color="auto" w:fill="FFFFFF"/>
        </w:rPr>
        <w:t>the local self-government body</w:t>
      </w:r>
      <w:r w:rsidR="00DA2372">
        <w:rPr>
          <w:rFonts w:ascii="GHEA Grapalat" w:hAnsi="GHEA Grapalat" w:cs="Times New Roman"/>
          <w:color w:val="000000" w:themeColor="text1"/>
          <w:sz w:val="24"/>
          <w:szCs w:val="24"/>
          <w:shd w:val="clear" w:color="auto" w:fill="FFFFFF"/>
        </w:rPr>
        <w:t xml:space="preserve"> </w:t>
      </w:r>
      <w:r w:rsidRPr="0004661E">
        <w:rPr>
          <w:rFonts w:ascii="GHEA Grapalat" w:hAnsi="GHEA Grapalat"/>
          <w:color w:val="000000" w:themeColor="text1"/>
          <w:sz w:val="24"/>
          <w:szCs w:val="24"/>
          <w:shd w:val="clear" w:color="auto" w:fill="FFFFFF"/>
        </w:rPr>
        <w:t xml:space="preserve">— </w:t>
      </w:r>
    </w:p>
    <w:p w14:paraId="6776159D" w14:textId="77777777" w:rsidR="00CA61F1" w:rsidRPr="0004661E" w:rsidRDefault="009B278C" w:rsidP="00D70213">
      <w:pPr>
        <w:widowControl w:val="0"/>
        <w:spacing w:after="160" w:line="341"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on the natural person in the amount of three-fold to five-fold of the minimum salary defined, and on the legal person </w:t>
      </w:r>
      <w:r w:rsidRPr="0004661E">
        <w:rPr>
          <w:rFonts w:ascii="GHEA Grapalat" w:hAnsi="GHEA Grapalat"/>
          <w:color w:val="000000" w:themeColor="text1"/>
          <w:sz w:val="24"/>
          <w:szCs w:val="24"/>
          <w:shd w:val="clear" w:color="auto" w:fill="FFFFFF"/>
        </w:rPr>
        <w:t xml:space="preserve">— </w:t>
      </w:r>
      <w:r w:rsidRPr="0004661E">
        <w:rPr>
          <w:rFonts w:ascii="GHEA Grapalat" w:hAnsi="GHEA Grapalat" w:cs="Times New Roman"/>
          <w:color w:val="000000" w:themeColor="text1"/>
          <w:sz w:val="24"/>
          <w:szCs w:val="24"/>
          <w:shd w:val="clear" w:color="auto" w:fill="FFFFFF"/>
        </w:rPr>
        <w:t>in the amount of eight-fold to ten-fold of the minimum salary defined.</w:t>
      </w:r>
    </w:p>
    <w:p w14:paraId="382824DE" w14:textId="77777777" w:rsidR="00CA61F1" w:rsidRPr="0004661E" w:rsidRDefault="009B278C" w:rsidP="00D70213">
      <w:pPr>
        <w:widowControl w:val="0"/>
        <w:tabs>
          <w:tab w:val="left" w:pos="567"/>
        </w:tabs>
        <w:spacing w:after="160" w:line="341"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8.2.</w:t>
      </w:r>
      <w:r w:rsidRPr="0004661E">
        <w:rPr>
          <w:rFonts w:ascii="GHEA Grapalat" w:hAnsi="GHEA Grapalat" w:cs="Times New Roman"/>
          <w:color w:val="000000" w:themeColor="text1"/>
          <w:sz w:val="24"/>
          <w:szCs w:val="24"/>
          <w:shd w:val="clear" w:color="auto" w:fill="FFFFFF"/>
        </w:rPr>
        <w:tab/>
        <w:t xml:space="preserve">Failure to take relevant measures within a period of three days after informing the local </w:t>
      </w:r>
      <w:r w:rsidRPr="0004661E">
        <w:rPr>
          <w:rFonts w:ascii="GHEA Grapalat" w:hAnsi="GHEA Grapalat" w:cs="Times New Roman"/>
          <w:color w:val="000000" w:themeColor="text1"/>
          <w:spacing w:val="-4"/>
          <w:sz w:val="24"/>
          <w:szCs w:val="24"/>
          <w:shd w:val="clear" w:color="auto" w:fill="FFFFFF"/>
        </w:rPr>
        <w:t>self</w:t>
      </w:r>
      <w:r w:rsidRPr="0004661E">
        <w:rPr>
          <w:rFonts w:ascii="GHEA Grapalat" w:hAnsi="GHEA Grapalat" w:cs="Times New Roman"/>
          <w:color w:val="000000" w:themeColor="text1"/>
          <w:sz w:val="24"/>
          <w:szCs w:val="24"/>
          <w:shd w:val="clear" w:color="auto" w:fill="FFFFFF"/>
        </w:rPr>
        <w:t xml:space="preserve">-government body of garbage detected in the territory of owners or users of land parcels but not belonging to them </w:t>
      </w:r>
      <w:r w:rsidRPr="0004661E">
        <w:rPr>
          <w:rFonts w:ascii="GHEA Grapalat" w:hAnsi="GHEA Grapalat"/>
          <w:color w:val="000000" w:themeColor="text1"/>
          <w:sz w:val="24"/>
          <w:szCs w:val="24"/>
          <w:shd w:val="clear" w:color="auto" w:fill="FFFFFF"/>
        </w:rPr>
        <w:t>—</w:t>
      </w:r>
    </w:p>
    <w:p w14:paraId="771B23A6" w14:textId="77777777" w:rsidR="00CA61F1" w:rsidRPr="0004661E" w:rsidRDefault="009B278C" w:rsidP="00D70213">
      <w:pPr>
        <w:widowControl w:val="0"/>
        <w:spacing w:after="160" w:line="341"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the official in the amount of twenty-fold to thirty-fold of the minimum salary defined.</w:t>
      </w:r>
    </w:p>
    <w:p w14:paraId="673390B0" w14:textId="77777777" w:rsidR="00CA61F1" w:rsidRPr="0004661E" w:rsidRDefault="009B278C" w:rsidP="00D70213">
      <w:pPr>
        <w:widowControl w:val="0"/>
        <w:tabs>
          <w:tab w:val="left" w:pos="567"/>
        </w:tabs>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9.</w:t>
      </w:r>
      <w:r w:rsidRPr="0004661E">
        <w:rPr>
          <w:rFonts w:ascii="GHEA Grapalat" w:hAnsi="GHEA Grapalat" w:cs="Times New Roman"/>
          <w:color w:val="000000" w:themeColor="text1"/>
          <w:sz w:val="24"/>
          <w:szCs w:val="24"/>
          <w:shd w:val="clear" w:color="auto" w:fill="FFFFFF"/>
        </w:rPr>
        <w:tab/>
        <w:t xml:space="preserve">Organisation and operation of landfills, garbage collection centres and waste transhipment stations, without an appropriate permit </w:t>
      </w:r>
      <w:r w:rsidRPr="0004661E">
        <w:rPr>
          <w:rFonts w:ascii="GHEA Grapalat" w:hAnsi="GHEA Grapalat"/>
          <w:color w:val="000000" w:themeColor="text1"/>
          <w:sz w:val="24"/>
          <w:szCs w:val="24"/>
          <w:shd w:val="clear" w:color="auto" w:fill="FFFFFF"/>
        </w:rPr>
        <w:t>—</w:t>
      </w:r>
    </w:p>
    <w:p w14:paraId="404293AB" w14:textId="77777777" w:rsidR="00CA61F1" w:rsidRPr="0004661E" w:rsidRDefault="009B278C" w:rsidP="00D70213">
      <w:pPr>
        <w:widowControl w:val="0"/>
        <w:spacing w:after="160" w:line="341"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four-hundred-fold of the minimum salary.</w:t>
      </w:r>
    </w:p>
    <w:p w14:paraId="5527D7E5" w14:textId="77777777" w:rsidR="00CA61F1" w:rsidRPr="0004661E" w:rsidRDefault="009B278C" w:rsidP="00D70213">
      <w:pPr>
        <w:widowControl w:val="0"/>
        <w:tabs>
          <w:tab w:val="left" w:pos="567"/>
        </w:tabs>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10.</w:t>
      </w:r>
      <w:r w:rsidRPr="0004661E">
        <w:rPr>
          <w:rFonts w:ascii="GHEA Grapalat" w:hAnsi="GHEA Grapalat" w:cs="Times New Roman"/>
          <w:color w:val="000000" w:themeColor="text1"/>
          <w:sz w:val="24"/>
          <w:szCs w:val="24"/>
          <w:shd w:val="clear" w:color="auto" w:fill="FFFFFF"/>
        </w:rPr>
        <w:tab/>
        <w:t xml:space="preserve">Repeated commission of the offences prescribed by parts 3-8 of this Article within one year following the day of imposition of an administrative penalty </w:t>
      </w:r>
      <w:r w:rsidRPr="0004661E">
        <w:rPr>
          <w:rFonts w:ascii="GHEA Grapalat" w:hAnsi="GHEA Grapalat"/>
          <w:color w:val="000000" w:themeColor="text1"/>
          <w:sz w:val="24"/>
          <w:szCs w:val="24"/>
          <w:shd w:val="clear" w:color="auto" w:fill="FFFFFF"/>
        </w:rPr>
        <w:t>—</w:t>
      </w:r>
    </w:p>
    <w:p w14:paraId="74923EAF" w14:textId="77777777" w:rsidR="00CA61F1" w:rsidRPr="0004661E" w:rsidRDefault="009B278C" w:rsidP="00D70213">
      <w:pPr>
        <w:widowControl w:val="0"/>
        <w:spacing w:after="160" w:line="341"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two-fold of the amounts of the fines provided for by this Article for the given act.</w:t>
      </w:r>
    </w:p>
    <w:p w14:paraId="297BBF41" w14:textId="77777777" w:rsidR="00CA61F1" w:rsidRPr="0004661E" w:rsidRDefault="009B278C" w:rsidP="00D70213">
      <w:pPr>
        <w:widowControl w:val="0"/>
        <w:tabs>
          <w:tab w:val="left" w:pos="567"/>
        </w:tabs>
        <w:spacing w:after="160" w:line="341"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10.1.</w:t>
      </w:r>
      <w:r w:rsidRPr="0004661E">
        <w:rPr>
          <w:rFonts w:ascii="GHEA Grapalat" w:hAnsi="GHEA Grapalat" w:cs="Times New Roman"/>
          <w:color w:val="000000" w:themeColor="text1"/>
          <w:sz w:val="24"/>
          <w:szCs w:val="24"/>
          <w:shd w:val="clear" w:color="auto" w:fill="FFFFFF"/>
        </w:rPr>
        <w:tab/>
        <w:t>Placing explosive and flammable materials, biological garbage generated by medical institutions, slaughterhouses, and other biological garbage, as well as liquid garbage not stored in special containers in landfills —</w:t>
      </w:r>
    </w:p>
    <w:p w14:paraId="0B64E7E0" w14:textId="77777777" w:rsidR="00687C6C" w:rsidRPr="0004661E" w:rsidRDefault="009B278C" w:rsidP="00D70213">
      <w:pPr>
        <w:widowControl w:val="0"/>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the natural person in the amount of ten-fold to twenty-fold of the minimum salary defined, and on the legal person — in the amount of eighty-fold to one-hundred-fold of the minimum salary defined.</w:t>
      </w:r>
    </w:p>
    <w:p w14:paraId="392025E3" w14:textId="77777777" w:rsidR="00CA61F1" w:rsidRPr="0004661E" w:rsidRDefault="009B278C" w:rsidP="00DA2372">
      <w:pPr>
        <w:widowControl w:val="0"/>
        <w:tabs>
          <w:tab w:val="left" w:pos="709"/>
        </w:tabs>
        <w:spacing w:after="160" w:line="341" w:lineRule="auto"/>
        <w:ind w:left="709" w:hanging="709"/>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10.2.</w:t>
      </w:r>
      <w:r w:rsidRPr="0004661E">
        <w:rPr>
          <w:rFonts w:ascii="GHEA Grapalat" w:hAnsi="GHEA Grapalat" w:cs="Times New Roman"/>
          <w:color w:val="000000" w:themeColor="text1"/>
          <w:sz w:val="24"/>
          <w:szCs w:val="24"/>
          <w:shd w:val="clear" w:color="auto" w:fill="FFFFFF"/>
        </w:rPr>
        <w:tab/>
        <w:t xml:space="preserve">Repeated commission of the violation provided for by part 10.1 of this Article within one year following the day of imposition of an administrative penalty </w:t>
      </w:r>
      <w:r w:rsidRPr="0004661E">
        <w:rPr>
          <w:rFonts w:ascii="GHEA Grapalat" w:hAnsi="GHEA Grapalat"/>
          <w:color w:val="000000" w:themeColor="text1"/>
          <w:sz w:val="24"/>
          <w:szCs w:val="24"/>
          <w:shd w:val="clear" w:color="auto" w:fill="FFFFFF"/>
        </w:rPr>
        <w:t>—</w:t>
      </w:r>
    </w:p>
    <w:p w14:paraId="215A4112" w14:textId="77777777" w:rsidR="00CA61F1" w:rsidRPr="0004661E" w:rsidRDefault="009B278C" w:rsidP="00D70213">
      <w:pPr>
        <w:widowControl w:val="0"/>
        <w:spacing w:after="160" w:line="341"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 xml:space="preserve">shall entail imposition of a fine on the natural person in the amount of thirty-fold to fifty-fold of the minimum salary defined, and on the legal person </w:t>
      </w:r>
      <w:r w:rsidRPr="0004661E">
        <w:rPr>
          <w:rFonts w:ascii="GHEA Grapalat" w:hAnsi="GHEA Grapalat"/>
          <w:color w:val="000000" w:themeColor="text1"/>
          <w:sz w:val="24"/>
          <w:szCs w:val="24"/>
          <w:shd w:val="clear" w:color="auto" w:fill="FFFFFF"/>
        </w:rPr>
        <w:t xml:space="preserve">— </w:t>
      </w:r>
      <w:r w:rsidRPr="0004661E">
        <w:rPr>
          <w:rFonts w:ascii="GHEA Grapalat" w:hAnsi="GHEA Grapalat" w:cs="Times New Roman"/>
          <w:color w:val="000000" w:themeColor="text1"/>
          <w:sz w:val="24"/>
          <w:szCs w:val="24"/>
          <w:shd w:val="clear" w:color="auto" w:fill="FFFFFF"/>
        </w:rPr>
        <w:t>in the amount of two-hundred-fold to three-hundred-fold of the minimum salary defined.</w:t>
      </w:r>
    </w:p>
    <w:p w14:paraId="1E7F0D95" w14:textId="77777777" w:rsidR="00CA61F1" w:rsidRPr="0004661E" w:rsidRDefault="009B278C" w:rsidP="0003757A">
      <w:pPr>
        <w:widowControl w:val="0"/>
        <w:tabs>
          <w:tab w:val="left" w:pos="709"/>
        </w:tabs>
        <w:spacing w:after="160" w:line="341" w:lineRule="auto"/>
        <w:ind w:left="709" w:hanging="709"/>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10.3.</w:t>
      </w:r>
      <w:r w:rsidRPr="0004661E">
        <w:rPr>
          <w:rFonts w:ascii="GHEA Grapalat" w:hAnsi="GHEA Grapalat" w:cs="Times New Roman"/>
          <w:color w:val="000000" w:themeColor="text1"/>
          <w:sz w:val="24"/>
          <w:szCs w:val="24"/>
          <w:shd w:val="clear" w:color="auto" w:fill="FFFFFF"/>
        </w:rPr>
        <w:tab/>
        <w:t>Organisat</w:t>
      </w:r>
      <w:r w:rsidR="00763BEB" w:rsidRPr="0004661E">
        <w:rPr>
          <w:rFonts w:ascii="GHEA Grapalat" w:hAnsi="GHEA Grapalat" w:cs="Times New Roman"/>
          <w:color w:val="000000" w:themeColor="text1"/>
          <w:sz w:val="24"/>
          <w:szCs w:val="24"/>
          <w:shd w:val="clear" w:color="auto" w:fill="FFFFFF"/>
        </w:rPr>
        <w:t>i</w:t>
      </w:r>
      <w:r w:rsidRPr="0004661E">
        <w:rPr>
          <w:rFonts w:ascii="GHEA Grapalat" w:hAnsi="GHEA Grapalat" w:cs="Times New Roman"/>
          <w:color w:val="000000" w:themeColor="text1"/>
          <w:sz w:val="24"/>
          <w:szCs w:val="24"/>
          <w:shd w:val="clear" w:color="auto" w:fill="FFFFFF"/>
        </w:rPr>
        <w:t xml:space="preserve">on of open burning of garbage in landfills </w:t>
      </w:r>
      <w:r w:rsidRPr="0004661E">
        <w:rPr>
          <w:rFonts w:ascii="GHEA Grapalat" w:hAnsi="GHEA Grapalat"/>
          <w:color w:val="000000" w:themeColor="text1"/>
          <w:sz w:val="24"/>
          <w:szCs w:val="24"/>
          <w:shd w:val="clear" w:color="auto" w:fill="FFFFFF"/>
        </w:rPr>
        <w:t>—</w:t>
      </w:r>
    </w:p>
    <w:p w14:paraId="0B38CFE5" w14:textId="77777777" w:rsidR="00CA61F1" w:rsidRPr="0004661E" w:rsidRDefault="009B278C" w:rsidP="00D70213">
      <w:pPr>
        <w:widowControl w:val="0"/>
        <w:spacing w:after="160" w:line="341"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on the natural person in the amount of twenty-fold to thirty-fold of the minimum salary defined, and on the legal person </w:t>
      </w:r>
      <w:r w:rsidRPr="0004661E">
        <w:rPr>
          <w:rFonts w:ascii="GHEA Grapalat" w:hAnsi="GHEA Grapalat"/>
          <w:color w:val="000000" w:themeColor="text1"/>
          <w:sz w:val="24"/>
          <w:szCs w:val="24"/>
          <w:shd w:val="clear" w:color="auto" w:fill="FFFFFF"/>
        </w:rPr>
        <w:t>—</w:t>
      </w:r>
      <w:r w:rsidRPr="0004661E">
        <w:rPr>
          <w:rFonts w:ascii="GHEA Grapalat" w:hAnsi="GHEA Grapalat" w:cs="Times New Roman"/>
          <w:color w:val="000000" w:themeColor="text1"/>
          <w:sz w:val="24"/>
          <w:szCs w:val="24"/>
          <w:shd w:val="clear" w:color="auto" w:fill="FFFFFF"/>
        </w:rPr>
        <w:t xml:space="preserve"> in the amount of two-hundred-fold to three-hundred fold of the minimum salary defined.</w:t>
      </w:r>
    </w:p>
    <w:p w14:paraId="1D8C319A" w14:textId="77777777" w:rsidR="00CA61F1" w:rsidRPr="0004661E" w:rsidRDefault="009B278C" w:rsidP="0003757A">
      <w:pPr>
        <w:widowControl w:val="0"/>
        <w:tabs>
          <w:tab w:val="left" w:pos="709"/>
        </w:tabs>
        <w:spacing w:after="160" w:line="341" w:lineRule="auto"/>
        <w:ind w:left="709" w:hanging="709"/>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10.4.</w:t>
      </w:r>
      <w:r w:rsidRPr="0004661E">
        <w:rPr>
          <w:rFonts w:ascii="GHEA Grapalat" w:hAnsi="GHEA Grapalat" w:cs="Times New Roman"/>
          <w:color w:val="000000" w:themeColor="text1"/>
          <w:sz w:val="24"/>
          <w:szCs w:val="24"/>
          <w:shd w:val="clear" w:color="auto" w:fill="FFFFFF"/>
        </w:rPr>
        <w:tab/>
        <w:t xml:space="preserve">Repeated commission of the violation provided for by part 10.3 of this Article within one year following the day of imposition of an administrative penalty </w:t>
      </w:r>
      <w:r w:rsidRPr="0004661E">
        <w:rPr>
          <w:rFonts w:ascii="GHEA Grapalat" w:hAnsi="GHEA Grapalat"/>
          <w:color w:val="000000" w:themeColor="text1"/>
          <w:sz w:val="24"/>
          <w:szCs w:val="24"/>
          <w:shd w:val="clear" w:color="auto" w:fill="FFFFFF"/>
        </w:rPr>
        <w:t>—</w:t>
      </w:r>
    </w:p>
    <w:p w14:paraId="26579745" w14:textId="77777777" w:rsidR="00CA61F1" w:rsidRPr="0004661E" w:rsidRDefault="009B278C" w:rsidP="00D70213">
      <w:pPr>
        <w:widowControl w:val="0"/>
        <w:spacing w:after="160" w:line="341"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on the natural person in the amount of fifty-fold to eighty-fold of the minimum salary defined, and on the legal person </w:t>
      </w:r>
      <w:r w:rsidRPr="0004661E">
        <w:rPr>
          <w:rFonts w:ascii="GHEA Grapalat" w:hAnsi="GHEA Grapalat"/>
          <w:color w:val="000000" w:themeColor="text1"/>
          <w:sz w:val="24"/>
          <w:szCs w:val="24"/>
          <w:shd w:val="clear" w:color="auto" w:fill="FFFFFF"/>
        </w:rPr>
        <w:t xml:space="preserve">— </w:t>
      </w:r>
      <w:r w:rsidRPr="0004661E">
        <w:rPr>
          <w:rFonts w:ascii="GHEA Grapalat" w:hAnsi="GHEA Grapalat" w:cs="Times New Roman"/>
          <w:color w:val="000000" w:themeColor="text1"/>
          <w:sz w:val="24"/>
          <w:szCs w:val="24"/>
          <w:shd w:val="clear" w:color="auto" w:fill="FFFFFF"/>
        </w:rPr>
        <w:t>in the amount of five-hundred-fold to eight-hundred-fold of the minimum salary defined.</w:t>
      </w:r>
    </w:p>
    <w:p w14:paraId="0952FFFF" w14:textId="77777777" w:rsidR="00A66DB7" w:rsidRPr="0004661E" w:rsidRDefault="009B278C" w:rsidP="0003757A">
      <w:pPr>
        <w:widowControl w:val="0"/>
        <w:tabs>
          <w:tab w:val="left" w:pos="709"/>
        </w:tabs>
        <w:spacing w:after="160" w:line="341" w:lineRule="auto"/>
        <w:ind w:left="709" w:hanging="709"/>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10.5</w:t>
      </w:r>
      <w:r w:rsidRPr="0004661E">
        <w:rPr>
          <w:rFonts w:ascii="GHEA Grapalat" w:hAnsi="GHEA Grapalat" w:cs="Times New Roman"/>
          <w:color w:val="000000" w:themeColor="text1"/>
          <w:sz w:val="24"/>
          <w:szCs w:val="24"/>
          <w:shd w:val="clear" w:color="auto" w:fill="FFFFFF"/>
        </w:rPr>
        <w:tab/>
        <w:t xml:space="preserve">Failure to fulfil the minimum requirements for the improvement and operation of the existing landfills </w:t>
      </w:r>
      <w:r w:rsidRPr="0004661E">
        <w:rPr>
          <w:rFonts w:ascii="GHEA Grapalat" w:hAnsi="GHEA Grapalat"/>
          <w:color w:val="000000" w:themeColor="text1"/>
          <w:sz w:val="24"/>
          <w:szCs w:val="24"/>
          <w:shd w:val="clear" w:color="auto" w:fill="FFFFFF"/>
        </w:rPr>
        <w:t>—</w:t>
      </w:r>
    </w:p>
    <w:p w14:paraId="50338984" w14:textId="77777777" w:rsidR="00CA61F1" w:rsidRPr="0004661E" w:rsidRDefault="009B278C" w:rsidP="00D70213">
      <w:pPr>
        <w:widowControl w:val="0"/>
        <w:spacing w:after="160" w:line="341"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the landfill operator in the amount of one-hundred-fold to three-hundred-fold of the minimum salary defined.</w:t>
      </w:r>
    </w:p>
    <w:p w14:paraId="642F696A" w14:textId="77777777" w:rsidR="00CA61F1" w:rsidRPr="0004661E" w:rsidRDefault="009B278C" w:rsidP="00494E0A">
      <w:pPr>
        <w:widowControl w:val="0"/>
        <w:tabs>
          <w:tab w:val="left" w:pos="709"/>
        </w:tabs>
        <w:spacing w:after="160" w:line="341" w:lineRule="auto"/>
        <w:ind w:left="709" w:hanging="709"/>
        <w:jc w:val="both"/>
        <w:rPr>
          <w:rFonts w:ascii="GHEA Grapalat" w:hAnsi="GHEA Grapalat" w:cs="Times New Roman"/>
          <w:color w:val="000000" w:themeColor="text1"/>
          <w:spacing w:val="-4"/>
          <w:sz w:val="24"/>
          <w:szCs w:val="24"/>
          <w:shd w:val="clear" w:color="auto" w:fill="FFFFFF"/>
        </w:rPr>
      </w:pPr>
      <w:r w:rsidRPr="0004661E">
        <w:rPr>
          <w:rFonts w:ascii="GHEA Grapalat" w:hAnsi="GHEA Grapalat" w:cs="Times New Roman"/>
          <w:color w:val="000000" w:themeColor="text1"/>
          <w:sz w:val="24"/>
          <w:szCs w:val="24"/>
          <w:shd w:val="clear" w:color="auto" w:fill="FFFFFF"/>
        </w:rPr>
        <w:t>10.6.</w:t>
      </w:r>
      <w:r w:rsidRPr="0004661E">
        <w:rPr>
          <w:rFonts w:ascii="GHEA Grapalat" w:hAnsi="GHEA Grapalat" w:cs="Times New Roman"/>
          <w:color w:val="000000" w:themeColor="text1"/>
          <w:sz w:val="24"/>
          <w:szCs w:val="24"/>
          <w:shd w:val="clear" w:color="auto" w:fill="FFFFFF"/>
        </w:rPr>
        <w:tab/>
        <w:t xml:space="preserve">Failure to exercise oversight over the landfill for the purpose of identifying and preventing the harmful impact on the environment, as well as failure to </w:t>
      </w:r>
      <w:r w:rsidRPr="0004661E">
        <w:rPr>
          <w:rFonts w:ascii="GHEA Grapalat" w:hAnsi="GHEA Grapalat" w:cs="Times New Roman"/>
          <w:color w:val="000000" w:themeColor="text1"/>
          <w:spacing w:val="-4"/>
          <w:sz w:val="24"/>
          <w:szCs w:val="24"/>
          <w:shd w:val="clear" w:color="auto" w:fill="FFFFFF"/>
        </w:rPr>
        <w:t xml:space="preserve">undertake fire safety measures to prevent spontaneous combustion of garbage </w:t>
      </w:r>
      <w:r w:rsidRPr="0004661E">
        <w:rPr>
          <w:rFonts w:ascii="GHEA Grapalat" w:hAnsi="GHEA Grapalat"/>
          <w:color w:val="000000" w:themeColor="text1"/>
          <w:spacing w:val="-4"/>
          <w:sz w:val="24"/>
          <w:szCs w:val="24"/>
          <w:shd w:val="clear" w:color="auto" w:fill="FFFFFF"/>
        </w:rPr>
        <w:t>—</w:t>
      </w:r>
    </w:p>
    <w:p w14:paraId="09EBE6E5" w14:textId="77777777" w:rsidR="00CA61F1" w:rsidRPr="0004661E" w:rsidRDefault="009B278C" w:rsidP="00494E0A">
      <w:pPr>
        <w:widowControl w:val="0"/>
        <w:spacing w:after="160" w:line="341" w:lineRule="auto"/>
        <w:ind w:left="709"/>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the landfill operator in the amount of eighty-fold to two-hundred-fold of the minimum salary defined.</w:t>
      </w:r>
    </w:p>
    <w:p w14:paraId="3A059B6F" w14:textId="77777777" w:rsidR="00CA61F1" w:rsidRPr="0004661E" w:rsidRDefault="009B278C" w:rsidP="00D70213">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11.</w:t>
      </w:r>
      <w:r w:rsidRPr="0004661E">
        <w:rPr>
          <w:rFonts w:ascii="GHEA Grapalat" w:hAnsi="GHEA Grapalat" w:cs="Times New Roman"/>
          <w:color w:val="000000" w:themeColor="text1"/>
          <w:sz w:val="24"/>
          <w:szCs w:val="24"/>
          <w:shd w:val="clear" w:color="auto" w:fill="FFFFFF"/>
        </w:rPr>
        <w:tab/>
        <w:t xml:space="preserve">Commission of the administrative offences provided for by parts 3-8 of this Article in specially protected areas of nature and/or areas of cultural and natural heritage </w:t>
      </w:r>
      <w:r w:rsidRPr="0004661E">
        <w:rPr>
          <w:rFonts w:ascii="GHEA Grapalat" w:hAnsi="GHEA Grapalat"/>
          <w:color w:val="000000" w:themeColor="text1"/>
          <w:sz w:val="24"/>
          <w:szCs w:val="24"/>
          <w:shd w:val="clear" w:color="auto" w:fill="FFFFFF"/>
        </w:rPr>
        <w:t>—</w:t>
      </w:r>
      <w:r w:rsidRPr="0004661E">
        <w:rPr>
          <w:rFonts w:ascii="GHEA Grapalat" w:hAnsi="GHEA Grapalat" w:cs="Times New Roman"/>
          <w:color w:val="000000" w:themeColor="text1"/>
          <w:sz w:val="24"/>
          <w:szCs w:val="24"/>
          <w:shd w:val="clear" w:color="auto" w:fill="FFFFFF"/>
        </w:rPr>
        <w:t xml:space="preserve"> </w:t>
      </w:r>
    </w:p>
    <w:p w14:paraId="0428CCAA" w14:textId="77777777" w:rsidR="00CA61F1" w:rsidRPr="0004661E" w:rsidRDefault="009B278C" w:rsidP="00D70213">
      <w:pPr>
        <w:widowControl w:val="0"/>
        <w:spacing w:after="160" w:line="346"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shall entail imposition of a fine in the amount of two-fold of the amounts of the fines provided for by this Article for the given act.</w:t>
      </w:r>
    </w:p>
    <w:p w14:paraId="2C405958" w14:textId="77777777" w:rsidR="00CA61F1" w:rsidRPr="0004661E" w:rsidRDefault="009B278C" w:rsidP="00D70213">
      <w:pPr>
        <w:widowControl w:val="0"/>
        <w:tabs>
          <w:tab w:val="left" w:pos="567"/>
        </w:tabs>
        <w:spacing w:after="160" w:line="346" w:lineRule="auto"/>
        <w:ind w:left="567" w:hanging="567"/>
        <w:jc w:val="both"/>
        <w:rPr>
          <w:rFonts w:ascii="GHEA Grapalat" w:eastAsia="Times New Roman" w:hAnsi="GHEA Grapalat" w:cs="Times New Roman"/>
          <w:color w:val="000000" w:themeColor="text1"/>
          <w:spacing w:val="-6"/>
          <w:sz w:val="24"/>
          <w:szCs w:val="24"/>
          <w:shd w:val="clear" w:color="auto" w:fill="FFFFFF"/>
        </w:rPr>
      </w:pPr>
      <w:r w:rsidRPr="0004661E">
        <w:rPr>
          <w:rFonts w:ascii="GHEA Grapalat" w:hAnsi="GHEA Grapalat" w:cs="Times New Roman"/>
          <w:color w:val="000000" w:themeColor="text1"/>
          <w:sz w:val="24"/>
          <w:szCs w:val="24"/>
          <w:shd w:val="clear" w:color="auto" w:fill="FFFFFF"/>
        </w:rPr>
        <w:t>11.1.</w:t>
      </w:r>
      <w:r w:rsidRPr="0004661E">
        <w:rPr>
          <w:rFonts w:ascii="GHEA Grapalat" w:hAnsi="GHEA Grapalat" w:cs="Times New Roman"/>
          <w:color w:val="000000" w:themeColor="text1"/>
          <w:sz w:val="24"/>
          <w:szCs w:val="24"/>
          <w:shd w:val="clear" w:color="auto" w:fill="FFFFFF"/>
        </w:rPr>
        <w:tab/>
        <w:t>The facts recorded through video-recording or photography equipment may also be used as evidence to detect the offences prescribed by parts 1.1 and 3-7 of this Article</w:t>
      </w:r>
      <w:r w:rsidRPr="0004661E">
        <w:rPr>
          <w:rFonts w:ascii="GHEA Grapalat" w:hAnsi="GHEA Grapalat" w:cs="Times New Roman"/>
          <w:color w:val="000000" w:themeColor="text1"/>
          <w:spacing w:val="-6"/>
          <w:sz w:val="24"/>
          <w:szCs w:val="24"/>
          <w:shd w:val="clear" w:color="auto" w:fill="FFFFFF"/>
        </w:rPr>
        <w:t xml:space="preserve">. </w:t>
      </w:r>
    </w:p>
    <w:p w14:paraId="3BB058AA" w14:textId="77777777" w:rsidR="00CA61F1" w:rsidRPr="0004661E" w:rsidRDefault="009B278C" w:rsidP="00D70213">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12.</w:t>
      </w:r>
      <w:r w:rsidRPr="0004661E">
        <w:rPr>
          <w:rFonts w:ascii="GHEA Grapalat" w:hAnsi="GHEA Grapalat" w:cs="Times New Roman"/>
          <w:color w:val="000000" w:themeColor="text1"/>
          <w:sz w:val="24"/>
          <w:szCs w:val="24"/>
          <w:shd w:val="clear" w:color="auto" w:fill="FFFFFF"/>
        </w:rPr>
        <w:tab/>
        <w:t>Where, in cases referred to in part 3 of this Article, the person having committed an administrative offence eliminates the elements of the administrative offence within one working day from the moment the authorised body (official) detects the administrative offence, he or she shall be released from the liability to comply with the administrative penalty imposed, where he or she submits relevant evidence thereon (photo, video-tape, joint visit to the relevant place) to the authorised body (official) within the same period. A relevant protocol shall be drawn up thereon, a carbon copy whereof shall be provided to the person having committed the administrative offence.</w:t>
      </w:r>
    </w:p>
    <w:p w14:paraId="77464779" w14:textId="77777777" w:rsidR="00CA61F1" w:rsidRPr="0004661E" w:rsidRDefault="009B278C" w:rsidP="00494E0A">
      <w:pPr>
        <w:widowControl w:val="0"/>
        <w:spacing w:after="160" w:line="34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43.</w:t>
      </w:r>
      <w:r w:rsidRPr="00DA2372">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supplemented</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 xml:space="preserve">by HO-227-N of 27 November 2006, edited by </w:t>
      </w:r>
      <w:r w:rsidR="00494E0A"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 xml:space="preserve">HO-331-N of 22 May 2018, supplemented by HO-166-N of 10 September 2019, supplemented, amended by HO-403-N of 26 October 2022, supplemented by </w:t>
      </w:r>
      <w:r w:rsidR="00494E0A"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HO-138-N of 13 April 2023)</w:t>
      </w:r>
    </w:p>
    <w:p w14:paraId="5E30E55E" w14:textId="77777777" w:rsidR="00CA61F1" w:rsidRPr="0004661E" w:rsidRDefault="00CA61F1" w:rsidP="00D70213">
      <w:pPr>
        <w:widowControl w:val="0"/>
        <w:spacing w:after="160" w:line="346" w:lineRule="auto"/>
        <w:ind w:firstLine="375"/>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D70213" w:rsidRPr="0004661E" w14:paraId="627ABA34" w14:textId="77777777" w:rsidTr="00D70213">
        <w:trPr>
          <w:tblCellSpacing w:w="7" w:type="dxa"/>
        </w:trPr>
        <w:tc>
          <w:tcPr>
            <w:tcW w:w="2025" w:type="dxa"/>
            <w:hideMark/>
          </w:tcPr>
          <w:p w14:paraId="14DC1D18" w14:textId="77777777" w:rsidR="00D70213" w:rsidRPr="0004661E" w:rsidRDefault="009B278C" w:rsidP="00D70213">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43</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7061" w:type="dxa"/>
            <w:hideMark/>
          </w:tcPr>
          <w:p w14:paraId="5B54E24E" w14:textId="77777777" w:rsidR="00D70213" w:rsidRPr="0004661E" w:rsidRDefault="009B278C" w:rsidP="00D70213">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procedure for conducting landfill monitoring</w:t>
            </w:r>
          </w:p>
        </w:tc>
      </w:tr>
    </w:tbl>
    <w:p w14:paraId="19463E00" w14:textId="77777777" w:rsidR="00D70213" w:rsidRPr="0004661E" w:rsidRDefault="00494E0A" w:rsidP="00494E0A">
      <w:pPr>
        <w:pStyle w:val="ListParagraph"/>
        <w:widowControl w:val="0"/>
        <w:tabs>
          <w:tab w:val="left" w:pos="567"/>
        </w:tabs>
        <w:spacing w:after="160" w:line="346" w:lineRule="auto"/>
        <w:ind w:left="567" w:hanging="567"/>
        <w:contextualSpacing w:val="0"/>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Violation</w:t>
      </w:r>
      <w:r w:rsidR="009B278C" w:rsidRPr="0004661E">
        <w:rPr>
          <w:rFonts w:ascii="GHEA Grapalat" w:hAnsi="GHEA Grapalat" w:cs="Times New Roman"/>
          <w:color w:val="000000" w:themeColor="text1"/>
          <w:sz w:val="24"/>
          <w:szCs w:val="24"/>
          <w:shd w:val="clear" w:color="auto" w:fill="FFFFFF"/>
        </w:rPr>
        <w:t xml:space="preserve"> by the landfill operators of the procedure for conducting landfill monitoring </w:t>
      </w:r>
      <w:r w:rsidR="009B278C" w:rsidRPr="0004661E">
        <w:rPr>
          <w:rFonts w:ascii="GHEA Grapalat" w:hAnsi="GHEA Grapalat"/>
          <w:color w:val="000000" w:themeColor="text1"/>
          <w:sz w:val="24"/>
          <w:szCs w:val="24"/>
          <w:shd w:val="clear" w:color="auto" w:fill="FFFFFF"/>
        </w:rPr>
        <w:t>—</w:t>
      </w:r>
    </w:p>
    <w:p w14:paraId="36C54910" w14:textId="77777777" w:rsidR="00CA61F1" w:rsidRPr="0004661E" w:rsidRDefault="009B278C" w:rsidP="00494E0A">
      <w:pPr>
        <w:pStyle w:val="ListParagraph"/>
        <w:widowControl w:val="0"/>
        <w:spacing w:after="160" w:line="360" w:lineRule="auto"/>
        <w:ind w:left="567"/>
        <w:contextualSpacing w:val="0"/>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individual entrepreneurs in the amount of fifty-fold of the minimum salary defined, and on legal persons — in the amount of one-hundred-fold of the minimum salary defined.</w:t>
      </w:r>
    </w:p>
    <w:p w14:paraId="4990B418" w14:textId="77777777" w:rsidR="00F72E01" w:rsidRPr="0004661E" w:rsidRDefault="00494E0A" w:rsidP="00494E0A">
      <w:pPr>
        <w:pStyle w:val="ListParagraph"/>
        <w:widowControl w:val="0"/>
        <w:tabs>
          <w:tab w:val="left" w:pos="567"/>
        </w:tabs>
        <w:spacing w:after="160" w:line="346" w:lineRule="auto"/>
        <w:ind w:left="567" w:hanging="567"/>
        <w:contextualSpacing w:val="0"/>
        <w:jc w:val="both"/>
        <w:rPr>
          <w:rFonts w:ascii="GHEA Grapalat" w:hAnsi="GHEA Grapalat"/>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r>
      <w:r w:rsidR="009B278C" w:rsidRPr="0004661E">
        <w:rPr>
          <w:rFonts w:ascii="GHEA Grapalat" w:hAnsi="GHEA Grapalat" w:cs="Times New Roman"/>
          <w:color w:val="000000" w:themeColor="text1"/>
          <w:sz w:val="24"/>
          <w:szCs w:val="24"/>
          <w:shd w:val="clear" w:color="auto" w:fill="FFFFFF"/>
        </w:rPr>
        <w:t>Repeated</w:t>
      </w:r>
      <w:r w:rsidR="009B278C" w:rsidRPr="0004661E">
        <w:rPr>
          <w:rFonts w:ascii="GHEA Grapalat" w:eastAsia="Times New Roman" w:hAnsi="GHEA Grapalat" w:cs="Times New Roman"/>
          <w:color w:val="000000" w:themeColor="text1"/>
          <w:sz w:val="24"/>
          <w:szCs w:val="24"/>
          <w:shd w:val="clear" w:color="auto" w:fill="FFFFFF"/>
        </w:rPr>
        <w:t xml:space="preserve"> commission of the same violation within one year after applying measures of administrative penalty </w:t>
      </w:r>
      <w:r w:rsidR="009B278C" w:rsidRPr="0004661E">
        <w:rPr>
          <w:rFonts w:ascii="GHEA Grapalat" w:hAnsi="GHEA Grapalat"/>
          <w:color w:val="000000" w:themeColor="text1"/>
          <w:sz w:val="24"/>
          <w:szCs w:val="24"/>
          <w:shd w:val="clear" w:color="auto" w:fill="FFFFFF"/>
        </w:rPr>
        <w:t>—</w:t>
      </w:r>
    </w:p>
    <w:p w14:paraId="4F59C8EC" w14:textId="77777777" w:rsidR="001553AB" w:rsidRDefault="009B278C" w:rsidP="00FF6AB2">
      <w:pPr>
        <w:widowControl w:val="0"/>
        <w:spacing w:after="160" w:line="346" w:lineRule="auto"/>
        <w:ind w:left="567"/>
        <w:jc w:val="both"/>
        <w:rPr>
          <w:rFonts w:ascii="GHEA Grapalat"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lastRenderedPageBreak/>
        <w:t xml:space="preserve">shall entail imposition of a fine on </w:t>
      </w:r>
      <w:r w:rsidRPr="0004661E">
        <w:rPr>
          <w:rFonts w:ascii="GHEA Grapalat" w:hAnsi="GHEA Grapalat" w:cs="Times New Roman"/>
          <w:color w:val="000000" w:themeColor="text1"/>
          <w:sz w:val="24"/>
          <w:szCs w:val="24"/>
          <w:shd w:val="clear" w:color="auto" w:fill="FFFFFF"/>
        </w:rPr>
        <w:t xml:space="preserve">individual entrepreneurs in the amount of one-hundred-fold of the minimum salary defined, and on legal person — in the amount of two-hundred fold of the minimum salary defined. </w:t>
      </w:r>
    </w:p>
    <w:p w14:paraId="427DD529" w14:textId="77777777" w:rsidR="00A74397" w:rsidRDefault="00A74397" w:rsidP="00FF6AB2">
      <w:pPr>
        <w:widowControl w:val="0"/>
        <w:spacing w:after="160" w:line="346" w:lineRule="auto"/>
        <w:ind w:left="567"/>
        <w:jc w:val="both"/>
        <w:rPr>
          <w:rFonts w:ascii="GHEA Grapalat" w:hAnsi="GHEA Grapalat" w:cs="Times New Roman"/>
          <w:color w:val="000000" w:themeColor="text1"/>
          <w:sz w:val="24"/>
          <w:szCs w:val="24"/>
          <w:shd w:val="clear" w:color="auto" w:fill="FFFFFF"/>
        </w:rPr>
      </w:pPr>
      <w:r>
        <w:rPr>
          <w:rFonts w:ascii="GHEA Grapalat" w:hAnsi="GHEA Grapalat" w:cs="Times New Roman"/>
          <w:color w:val="000000" w:themeColor="text1"/>
          <w:sz w:val="24"/>
          <w:szCs w:val="24"/>
          <w:shd w:val="clear" w:color="auto" w:fill="FFFFFF"/>
        </w:rPr>
        <w:t>3.</w:t>
      </w:r>
    </w:p>
    <w:p w14:paraId="70674E0C" w14:textId="77777777" w:rsidR="00A74397" w:rsidRPr="0004661E" w:rsidRDefault="00A74397" w:rsidP="00FF6AB2">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Pr>
          <w:rFonts w:ascii="GHEA Grapalat" w:hAnsi="GHEA Grapalat" w:cs="Times New Roman"/>
          <w:color w:val="000000" w:themeColor="text1"/>
          <w:sz w:val="24"/>
          <w:szCs w:val="24"/>
          <w:shd w:val="clear" w:color="auto" w:fill="FFFFFF"/>
        </w:rPr>
        <w:t>4.</w:t>
      </w:r>
    </w:p>
    <w:p w14:paraId="462A1F7D" w14:textId="77777777" w:rsidR="00CA61F1" w:rsidRDefault="00494E0A" w:rsidP="00494E0A">
      <w:pPr>
        <w:pStyle w:val="ListParagraph"/>
        <w:widowControl w:val="0"/>
        <w:spacing w:after="160" w:line="346" w:lineRule="auto"/>
        <w:ind w:left="0"/>
        <w:contextualSpacing w:val="0"/>
        <w:jc w:val="both"/>
        <w:rPr>
          <w:rFonts w:ascii="GHEA Grapalat" w:hAnsi="GHEA Grapalat" w:cs="Times New Roman"/>
          <w:b/>
          <w:i/>
          <w:color w:val="000000" w:themeColor="text1"/>
          <w:sz w:val="24"/>
          <w:szCs w:val="24"/>
          <w:shd w:val="clear" w:color="auto" w:fill="FFFFFF"/>
        </w:rPr>
      </w:pPr>
      <w:r w:rsidRPr="0004661E">
        <w:rPr>
          <w:rFonts w:ascii="GHEA Grapalat" w:hAnsi="GHEA Grapalat" w:cs="Times New Roman"/>
          <w:b/>
          <w:i/>
          <w:color w:val="000000" w:themeColor="text1"/>
          <w:sz w:val="24"/>
          <w:szCs w:val="24"/>
          <w:shd w:val="clear" w:color="auto" w:fill="FFFFFF"/>
        </w:rPr>
        <w:t>(Article 43</w:t>
      </w:r>
      <w:r w:rsidR="009B278C" w:rsidRPr="0004661E">
        <w:rPr>
          <w:rFonts w:ascii="GHEA Grapalat" w:hAnsi="GHEA Grapalat" w:cs="Times New Roman"/>
          <w:b/>
          <w:i/>
          <w:color w:val="000000" w:themeColor="text1"/>
          <w:sz w:val="24"/>
          <w:szCs w:val="24"/>
          <w:shd w:val="clear" w:color="auto" w:fill="FFFFFF"/>
          <w:vertAlign w:val="superscript"/>
        </w:rPr>
        <w:t>2</w:t>
      </w:r>
      <w:r w:rsidR="009B278C" w:rsidRPr="0004661E">
        <w:rPr>
          <w:rFonts w:ascii="GHEA Grapalat" w:hAnsi="GHEA Grapalat" w:cs="Times New Roman"/>
          <w:b/>
          <w:i/>
          <w:color w:val="000000" w:themeColor="text1"/>
          <w:sz w:val="24"/>
          <w:szCs w:val="24"/>
          <w:shd w:val="clear" w:color="auto" w:fill="FFFFFF"/>
        </w:rPr>
        <w:t xml:space="preserve"> supplemented by HO-403-N of 26 October 2022)</w:t>
      </w:r>
    </w:p>
    <w:p w14:paraId="5906E56F" w14:textId="77777777" w:rsidR="00A74397" w:rsidRPr="0004661E" w:rsidRDefault="00A74397" w:rsidP="00494E0A">
      <w:pPr>
        <w:pStyle w:val="ListParagraph"/>
        <w:widowControl w:val="0"/>
        <w:spacing w:after="160" w:line="346" w:lineRule="auto"/>
        <w:ind w:left="0"/>
        <w:contextualSpacing w:val="0"/>
        <w:jc w:val="both"/>
        <w:rPr>
          <w:rFonts w:ascii="GHEA Grapalat" w:hAnsi="GHEA Grapalat" w:cs="Times New Roman"/>
          <w:b/>
          <w:i/>
          <w:color w:val="000000" w:themeColor="text1"/>
          <w:sz w:val="24"/>
          <w:szCs w:val="24"/>
          <w:shd w:val="clear" w:color="auto" w:fill="FFFFFF"/>
        </w:rPr>
      </w:pPr>
      <w:r>
        <w:rPr>
          <w:rFonts w:ascii="GHEA Grapalat" w:hAnsi="GHEA Grapalat" w:cs="Times New Roman"/>
          <w:b/>
          <w:i/>
          <w:color w:val="000000" w:themeColor="text1"/>
          <w:sz w:val="24"/>
          <w:szCs w:val="24"/>
          <w:shd w:val="clear" w:color="auto" w:fill="FFFFFF"/>
        </w:rPr>
        <w:t>(</w:t>
      </w:r>
      <w:r w:rsidRPr="0004661E">
        <w:rPr>
          <w:rFonts w:ascii="GHEA Grapalat" w:eastAsia="Times New Roman" w:hAnsi="GHEA Grapalat" w:cs="Times New Roman"/>
          <w:b/>
          <w:i/>
          <w:color w:val="000000" w:themeColor="text1"/>
          <w:sz w:val="24"/>
          <w:szCs w:val="24"/>
          <w:shd w:val="clear" w:color="auto" w:fill="FFFFFF"/>
        </w:rPr>
        <w:t xml:space="preserve">Article as </w:t>
      </w:r>
      <w:r>
        <w:rPr>
          <w:rFonts w:ascii="GHEA Grapalat" w:eastAsia="Times New Roman" w:hAnsi="GHEA Grapalat" w:cs="Times New Roman"/>
          <w:b/>
          <w:i/>
          <w:color w:val="000000" w:themeColor="text1"/>
          <w:sz w:val="24"/>
          <w:szCs w:val="24"/>
          <w:shd w:val="clear" w:color="auto" w:fill="FFFFFF"/>
        </w:rPr>
        <w:t xml:space="preserve">amended </w:t>
      </w:r>
      <w:r w:rsidRPr="0004661E">
        <w:rPr>
          <w:rFonts w:ascii="GHEA Grapalat" w:eastAsia="Times New Roman" w:hAnsi="GHEA Grapalat" w:cs="Times New Roman"/>
          <w:b/>
          <w:i/>
          <w:color w:val="000000" w:themeColor="text1"/>
          <w:sz w:val="24"/>
          <w:szCs w:val="24"/>
          <w:shd w:val="clear" w:color="auto" w:fill="FFFFFF"/>
        </w:rPr>
        <w:t>by Law HO-</w:t>
      </w:r>
      <w:r>
        <w:rPr>
          <w:rFonts w:ascii="GHEA Grapalat" w:eastAsia="Times New Roman" w:hAnsi="GHEA Grapalat" w:cs="Times New Roman"/>
          <w:b/>
          <w:i/>
          <w:color w:val="000000" w:themeColor="text1"/>
          <w:sz w:val="24"/>
          <w:szCs w:val="24"/>
          <w:shd w:val="clear" w:color="auto" w:fill="FFFFFF"/>
        </w:rPr>
        <w:t>373</w:t>
      </w:r>
      <w:r w:rsidRPr="0004661E">
        <w:rPr>
          <w:rFonts w:ascii="GHEA Grapalat" w:eastAsia="Times New Roman" w:hAnsi="GHEA Grapalat" w:cs="Times New Roman"/>
          <w:b/>
          <w:i/>
          <w:color w:val="000000" w:themeColor="text1"/>
          <w:sz w:val="24"/>
          <w:szCs w:val="24"/>
          <w:shd w:val="clear" w:color="auto" w:fill="FFFFFF"/>
        </w:rPr>
        <w:t xml:space="preserve">-N of </w:t>
      </w:r>
      <w:r>
        <w:rPr>
          <w:rFonts w:ascii="GHEA Grapalat" w:eastAsia="Times New Roman" w:hAnsi="GHEA Grapalat" w:cs="Times New Roman"/>
          <w:b/>
          <w:i/>
          <w:color w:val="000000" w:themeColor="text1"/>
          <w:sz w:val="24"/>
          <w:szCs w:val="24"/>
          <w:shd w:val="clear" w:color="auto" w:fill="FFFFFF"/>
        </w:rPr>
        <w:t>13</w:t>
      </w:r>
      <w:r w:rsidRPr="0004661E">
        <w:rPr>
          <w:rFonts w:ascii="GHEA Grapalat" w:eastAsia="Times New Roman" w:hAnsi="GHEA Grapalat" w:cs="Times New Roman"/>
          <w:b/>
          <w:i/>
          <w:color w:val="000000" w:themeColor="text1"/>
          <w:sz w:val="24"/>
          <w:szCs w:val="24"/>
          <w:shd w:val="clear" w:color="auto" w:fill="FFFFFF"/>
        </w:rPr>
        <w:t xml:space="preserve"> </w:t>
      </w:r>
      <w:r>
        <w:rPr>
          <w:rFonts w:ascii="GHEA Grapalat" w:eastAsia="Times New Roman" w:hAnsi="GHEA Grapalat" w:cs="Times New Roman"/>
          <w:b/>
          <w:i/>
          <w:color w:val="000000" w:themeColor="text1"/>
          <w:sz w:val="24"/>
          <w:szCs w:val="24"/>
          <w:shd w:val="clear" w:color="auto" w:fill="FFFFFF"/>
        </w:rPr>
        <w:t xml:space="preserve">November </w:t>
      </w:r>
      <w:r w:rsidRPr="0004661E">
        <w:rPr>
          <w:rFonts w:ascii="GHEA Grapalat" w:eastAsia="Times New Roman" w:hAnsi="GHEA Grapalat" w:cs="Times New Roman"/>
          <w:b/>
          <w:i/>
          <w:color w:val="000000" w:themeColor="text1"/>
          <w:sz w:val="24"/>
          <w:szCs w:val="24"/>
          <w:shd w:val="clear" w:color="auto" w:fill="FFFFFF"/>
        </w:rPr>
        <w:t xml:space="preserve">2025 shall enter into force </w:t>
      </w:r>
      <w:r w:rsidR="005C18EA">
        <w:rPr>
          <w:rFonts w:ascii="GHEA Grapalat" w:eastAsia="Times New Roman" w:hAnsi="GHEA Grapalat" w:cs="Times New Roman"/>
          <w:b/>
          <w:i/>
          <w:color w:val="000000" w:themeColor="text1"/>
          <w:sz w:val="24"/>
          <w:szCs w:val="24"/>
          <w:shd w:val="clear" w:color="auto" w:fill="FFFFFF"/>
        </w:rPr>
        <w:t>six months</w:t>
      </w:r>
      <w:r w:rsidRPr="0004661E">
        <w:rPr>
          <w:rFonts w:ascii="GHEA Grapalat" w:eastAsia="Times New Roman" w:hAnsi="GHEA Grapalat" w:cs="Times New Roman"/>
          <w:b/>
          <w:i/>
          <w:color w:val="000000" w:themeColor="text1"/>
          <w:sz w:val="24"/>
          <w:szCs w:val="24"/>
          <w:shd w:val="clear" w:color="auto" w:fill="FFFFFF"/>
        </w:rPr>
        <w:t xml:space="preserve"> after the day of official promulgation of the same Law</w:t>
      </w:r>
      <w:r>
        <w:rPr>
          <w:rFonts w:ascii="GHEA Grapalat" w:hAnsi="GHEA Grapalat" w:cs="Times New Roman"/>
          <w:b/>
          <w:i/>
          <w:color w:val="000000" w:themeColor="text1"/>
          <w:sz w:val="24"/>
          <w:szCs w:val="24"/>
          <w:shd w:val="clear" w:color="auto" w:fill="FFFFFF"/>
        </w:rPr>
        <w:t>)</w:t>
      </w:r>
    </w:p>
    <w:p w14:paraId="789CCA28" w14:textId="77777777" w:rsidR="002612D0" w:rsidRPr="0004661E" w:rsidRDefault="002612D0" w:rsidP="00FF6AB2">
      <w:pPr>
        <w:pStyle w:val="ListParagraph"/>
        <w:widowControl w:val="0"/>
        <w:spacing w:after="160" w:line="346" w:lineRule="auto"/>
        <w:ind w:left="795"/>
        <w:contextualSpacing w:val="0"/>
        <w:jc w:val="both"/>
        <w:rPr>
          <w:rFonts w:ascii="GHEA Grapalat" w:eastAsia="Times New Roman" w:hAnsi="GHEA Grapalat" w:cs="Times New Roman"/>
          <w:b/>
          <w:i/>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46838BC3" w14:textId="77777777" w:rsidTr="004237A2">
        <w:trPr>
          <w:tblCellSpacing w:w="7" w:type="dxa"/>
        </w:trPr>
        <w:tc>
          <w:tcPr>
            <w:tcW w:w="2025" w:type="dxa"/>
            <w:hideMark/>
          </w:tcPr>
          <w:p w14:paraId="320463E2" w14:textId="77777777" w:rsidR="00CA61F1" w:rsidRPr="0004661E" w:rsidRDefault="009B278C" w:rsidP="00FF6AB2">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44.</w:t>
            </w:r>
          </w:p>
        </w:tc>
        <w:tc>
          <w:tcPr>
            <w:tcW w:w="0" w:type="auto"/>
            <w:vAlign w:val="center"/>
            <w:hideMark/>
          </w:tcPr>
          <w:p w14:paraId="6D78989C" w14:textId="77777777" w:rsidR="00CA61F1" w:rsidRPr="0004661E" w:rsidRDefault="009B278C" w:rsidP="00FF6AB2">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Illegally obtaining or possessing small amounts of narcotic drugs or using narcotic drugs without prescription of a physician</w:t>
            </w:r>
          </w:p>
        </w:tc>
      </w:tr>
    </w:tbl>
    <w:p w14:paraId="3F9591AE" w14:textId="77777777" w:rsidR="00CA61F1" w:rsidRPr="0004661E" w:rsidRDefault="009B278C" w:rsidP="00FF6AB2">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repealed by HO-68-N of 24 December 2004)</w:t>
      </w:r>
    </w:p>
    <w:p w14:paraId="680291E1" w14:textId="77777777" w:rsidR="00CA61F1" w:rsidRPr="0004661E" w:rsidRDefault="00CA61F1" w:rsidP="00FF6AB2">
      <w:pPr>
        <w:widowControl w:val="0"/>
        <w:spacing w:after="160" w:line="34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jc w:val="center"/>
        <w:tblCellSpacing w:w="0" w:type="dxa"/>
        <w:tblCellMar>
          <w:left w:w="0" w:type="dxa"/>
          <w:right w:w="0" w:type="dxa"/>
        </w:tblCellMar>
        <w:tblLook w:val="04A0" w:firstRow="1" w:lastRow="0" w:firstColumn="1" w:lastColumn="0" w:noHBand="0" w:noVBand="1"/>
      </w:tblPr>
      <w:tblGrid>
        <w:gridCol w:w="2025"/>
        <w:gridCol w:w="7045"/>
      </w:tblGrid>
      <w:tr w:rsidR="00CA61F1" w:rsidRPr="0004661E" w14:paraId="13CD3FC1" w14:textId="77777777" w:rsidTr="004237A2">
        <w:trPr>
          <w:tblCellSpacing w:w="0" w:type="dxa"/>
          <w:jc w:val="center"/>
        </w:trPr>
        <w:tc>
          <w:tcPr>
            <w:tcW w:w="2025" w:type="dxa"/>
            <w:hideMark/>
          </w:tcPr>
          <w:p w14:paraId="45A3647E" w14:textId="77777777" w:rsidR="00CA61F1" w:rsidRPr="0004661E" w:rsidRDefault="009B278C" w:rsidP="00FF6AB2">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44</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vAlign w:val="center"/>
            <w:hideMark/>
          </w:tcPr>
          <w:p w14:paraId="28530400" w14:textId="77777777" w:rsidR="00CA61F1" w:rsidRPr="0004661E" w:rsidRDefault="009B278C" w:rsidP="00FF6AB2">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Illegal trafficking of narcotic drugs, psychotropic (psychoactive) substances, preparations thereof or substances equivalent thereto (analogues) with no purpose of sales</w:t>
            </w:r>
          </w:p>
        </w:tc>
      </w:tr>
    </w:tbl>
    <w:p w14:paraId="44139B17" w14:textId="77777777" w:rsidR="00CA61F1" w:rsidRPr="0004661E" w:rsidRDefault="009B278C" w:rsidP="00FF6AB2">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supplemented by</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HO-242-N of 6 December 2017, edited by HO-155-N of 9</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June 2022)</w:t>
      </w:r>
    </w:p>
    <w:p w14:paraId="3F31A23D"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Illegal production, preparation, reprocessing, acquisition, possession, transportation or delivery of small amounts of narcotic drugs, psychotropic (psychoactive) substances or preparations or substances equivalent thereto (analogues) without purpose of </w:t>
      </w:r>
      <w:r w:rsidRPr="0004661E">
        <w:rPr>
          <w:rFonts w:ascii="GHEA Grapalat" w:hAnsi="GHEA Grapalat"/>
          <w:color w:val="000000" w:themeColor="text1"/>
          <w:sz w:val="24"/>
          <w:szCs w:val="24"/>
          <w:shd w:val="clear" w:color="auto" w:fill="FFFFFF"/>
        </w:rPr>
        <w:t>sales</w:t>
      </w:r>
      <w:r w:rsidRPr="0004661E">
        <w:rPr>
          <w:rFonts w:ascii="GHEA Grapalat" w:hAnsi="GHEA Grapalat" w:cs="Times New Roman"/>
          <w:color w:val="000000" w:themeColor="text1"/>
          <w:sz w:val="24"/>
          <w:szCs w:val="24"/>
          <w:shd w:val="clear" w:color="auto" w:fill="FFFFFF"/>
        </w:rPr>
        <w:t xml:space="preserve"> </w:t>
      </w:r>
    </w:p>
    <w:p w14:paraId="6E29D2AD" w14:textId="77777777" w:rsidR="00CA61F1" w:rsidRDefault="009B278C" w:rsidP="00FF6AB2">
      <w:pPr>
        <w:widowControl w:val="0"/>
        <w:spacing w:after="160" w:line="346"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two-hundred-fold to four-hundred-fold of the minimum salary defined. </w:t>
      </w:r>
    </w:p>
    <w:p w14:paraId="558432DA" w14:textId="77777777" w:rsidR="00DA2372" w:rsidRPr="0004661E" w:rsidRDefault="00DA2372" w:rsidP="00FF6AB2">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p>
    <w:p w14:paraId="4B9FC6B6"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2.</w:t>
      </w:r>
      <w:r w:rsidRPr="0004661E">
        <w:rPr>
          <w:rFonts w:ascii="GHEA Grapalat" w:hAnsi="GHEA Grapalat" w:cs="Times New Roman"/>
          <w:color w:val="000000" w:themeColor="text1"/>
          <w:sz w:val="24"/>
          <w:szCs w:val="24"/>
          <w:shd w:val="clear" w:color="auto" w:fill="FFFFFF"/>
        </w:rPr>
        <w:tab/>
        <w:t xml:space="preserve">Repeated commission of the same acts within one year </w:t>
      </w:r>
      <w:r w:rsidRPr="0004661E">
        <w:rPr>
          <w:rFonts w:ascii="GHEA Grapalat" w:hAnsi="GHEA Grapalat"/>
          <w:color w:val="000000" w:themeColor="text1"/>
          <w:sz w:val="24"/>
          <w:szCs w:val="24"/>
          <w:shd w:val="clear" w:color="auto" w:fill="FFFFFF"/>
        </w:rPr>
        <w:t>—</w:t>
      </w:r>
    </w:p>
    <w:p w14:paraId="4B971513" w14:textId="77777777" w:rsidR="00CA61F1" w:rsidRPr="0004661E" w:rsidRDefault="009B278C" w:rsidP="00FF6AB2">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four-hundred-fold to eight-hundred-fold of the minimum salary. </w:t>
      </w:r>
    </w:p>
    <w:p w14:paraId="7E105563"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Pr="0004661E">
        <w:rPr>
          <w:rFonts w:ascii="GHEA Grapalat" w:hAnsi="GHEA Grapalat" w:cs="Times New Roman"/>
          <w:color w:val="000000" w:themeColor="text1"/>
          <w:sz w:val="24"/>
          <w:szCs w:val="24"/>
          <w:shd w:val="clear" w:color="auto" w:fill="FFFFFF"/>
        </w:rPr>
        <w:tab/>
        <w:t xml:space="preserve">In this Code, small amounts of narcotic drugs and psychotropic (psychoactive) substances shall be considered to be the amounts ranging from the minimum amounts to five-fold of the narcotic drugs and psychotropic (psychoactive) substances sufficient for having a psychotropic effect on the body of a non-habitual user, </w:t>
      </w:r>
      <w:r w:rsidRPr="0004661E">
        <w:rPr>
          <w:rFonts w:ascii="GHEA Grapalat" w:hAnsi="GHEA Grapalat" w:cs="Times New Roman"/>
          <w:i/>
          <w:color w:val="000000" w:themeColor="text1"/>
          <w:sz w:val="24"/>
          <w:szCs w:val="24"/>
          <w:shd w:val="clear" w:color="auto" w:fill="FFFFFF"/>
        </w:rPr>
        <w:t>i.e.</w:t>
      </w:r>
      <w:r w:rsidRPr="0004661E">
        <w:rPr>
          <w:rFonts w:ascii="GHEA Grapalat" w:hAnsi="GHEA Grapalat" w:cs="Times New Roman"/>
          <w:color w:val="000000" w:themeColor="text1"/>
          <w:sz w:val="24"/>
          <w:szCs w:val="24"/>
          <w:shd w:val="clear" w:color="auto" w:fill="FFFFFF"/>
        </w:rPr>
        <w:t xml:space="preserve"> a person who does not use narcotic drugs, psychotropic (psychoactive), as well as drastic substances, who has attained the age of 18 and is practically healthy.</w:t>
      </w:r>
    </w:p>
    <w:p w14:paraId="53A8AED9"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3.1.</w:t>
      </w:r>
      <w:r w:rsidRPr="0004661E">
        <w:rPr>
          <w:rFonts w:ascii="GHEA Grapalat" w:hAnsi="GHEA Grapalat" w:cs="Times New Roman"/>
          <w:color w:val="000000" w:themeColor="text1"/>
          <w:sz w:val="24"/>
          <w:szCs w:val="24"/>
          <w:shd w:val="clear" w:color="auto" w:fill="FFFFFF"/>
        </w:rPr>
        <w:tab/>
        <w:t>Small amounts of narcotic drugs and psychotropic (psychoactive) substances shall be established by the Government of the Republic of Armenia, based on the criterion stipulated in part 3 of this Article.</w:t>
      </w:r>
    </w:p>
    <w:p w14:paraId="0948ACA7"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t xml:space="preserve">A person who has voluntarily surrendered the small amounts of narcotic drug, psychotropic (psychoactive) substance, their preparation or the substance equivalent thereto (analogue) in his or her possession shall be released from administrative liability for the offence provided for by this Article. </w:t>
      </w:r>
    </w:p>
    <w:p w14:paraId="441432C6" w14:textId="77777777" w:rsidR="00CA61F1" w:rsidRPr="0004661E" w:rsidRDefault="009B278C" w:rsidP="00640C4F">
      <w:pPr>
        <w:widowControl w:val="0"/>
        <w:spacing w:after="160" w:line="360" w:lineRule="auto"/>
        <w:ind w:left="142"/>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44.</w:t>
      </w:r>
      <w:r w:rsidRPr="00F70070">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supplemented by HO-77-N of 26 May 2008, supplemented, edited</w:t>
      </w:r>
      <w:r w:rsidR="00640C4F">
        <w:rPr>
          <w:rFonts w:ascii="Sylfaen" w:hAnsi="Sylfaen" w:cs="Times New Roman"/>
          <w:b/>
          <w:i/>
          <w:color w:val="000000" w:themeColor="text1"/>
          <w:sz w:val="24"/>
          <w:szCs w:val="24"/>
        </w:rPr>
        <w:t xml:space="preserve"> </w:t>
      </w:r>
      <w:r w:rsidRPr="0004661E">
        <w:rPr>
          <w:rFonts w:ascii="GHEA Grapalat" w:hAnsi="GHEA Grapalat" w:cs="Times New Roman"/>
          <w:b/>
          <w:i/>
          <w:color w:val="000000" w:themeColor="text1"/>
          <w:sz w:val="24"/>
          <w:szCs w:val="24"/>
        </w:rPr>
        <w:t>by HO-242-N of 6 December 2017, edited by HO-155-N of 9 June 2022)</w:t>
      </w:r>
    </w:p>
    <w:p w14:paraId="55ECA0EF"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jc w:val="center"/>
        <w:tblCellSpacing w:w="0" w:type="dxa"/>
        <w:tblCellMar>
          <w:left w:w="0" w:type="dxa"/>
          <w:right w:w="0" w:type="dxa"/>
        </w:tblCellMar>
        <w:tblLook w:val="04A0" w:firstRow="1" w:lastRow="0" w:firstColumn="1" w:lastColumn="0" w:noHBand="0" w:noVBand="1"/>
      </w:tblPr>
      <w:tblGrid>
        <w:gridCol w:w="2025"/>
        <w:gridCol w:w="7045"/>
      </w:tblGrid>
      <w:tr w:rsidR="00CA61F1" w:rsidRPr="0004661E" w14:paraId="7B778A5F" w14:textId="77777777" w:rsidTr="004237A2">
        <w:trPr>
          <w:tblCellSpacing w:w="0" w:type="dxa"/>
          <w:jc w:val="center"/>
        </w:trPr>
        <w:tc>
          <w:tcPr>
            <w:tcW w:w="2025" w:type="dxa"/>
            <w:hideMark/>
          </w:tcPr>
          <w:p w14:paraId="71E6C3D8" w14:textId="77777777" w:rsidR="00CA61F1" w:rsidRPr="0004661E" w:rsidRDefault="009B278C" w:rsidP="00FF6AB2">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44</w:t>
            </w:r>
            <w:r w:rsidRPr="0004661E">
              <w:rPr>
                <w:rFonts w:ascii="GHEA Grapalat" w:hAnsi="GHEA Grapalat" w:cs="Times New Roman"/>
                <w:b/>
                <w:color w:val="000000" w:themeColor="text1"/>
                <w:sz w:val="24"/>
                <w:szCs w:val="24"/>
                <w:vertAlign w:val="superscript"/>
              </w:rPr>
              <w:t>2</w:t>
            </w:r>
            <w:r w:rsidRPr="0004661E">
              <w:rPr>
                <w:rFonts w:ascii="GHEA Grapalat" w:hAnsi="GHEA Grapalat" w:cs="Times New Roman"/>
                <w:color w:val="000000" w:themeColor="text1"/>
                <w:sz w:val="24"/>
                <w:szCs w:val="24"/>
              </w:rPr>
              <w:t>.</w:t>
            </w:r>
          </w:p>
        </w:tc>
        <w:tc>
          <w:tcPr>
            <w:tcW w:w="0" w:type="auto"/>
            <w:vAlign w:val="center"/>
            <w:hideMark/>
          </w:tcPr>
          <w:p w14:paraId="3CF41933" w14:textId="77777777" w:rsidR="00CA61F1" w:rsidRPr="0004661E" w:rsidRDefault="009B278C" w:rsidP="00FF6AB2">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Use of narcotic drugs or psychotropic (psychoactive) substances without prescription of a physician </w:t>
            </w:r>
          </w:p>
        </w:tc>
      </w:tr>
    </w:tbl>
    <w:p w14:paraId="34045E57" w14:textId="77777777" w:rsidR="00CA61F1" w:rsidRPr="0004661E" w:rsidRDefault="009B278C" w:rsidP="00FF6AB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supplemented by</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HO-242-N of 6 December 2017)</w:t>
      </w:r>
    </w:p>
    <w:p w14:paraId="26A404F3"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r>
      <w:r w:rsidRPr="0004661E">
        <w:rPr>
          <w:rFonts w:ascii="GHEA Grapalat" w:hAnsi="GHEA Grapalat" w:cs="Times New Roman"/>
          <w:color w:val="000000" w:themeColor="text1"/>
          <w:sz w:val="24"/>
          <w:szCs w:val="24"/>
        </w:rPr>
        <w:t xml:space="preserve">Use of narcotic drugs or psychotropic (psychoactive) substances without prescription of a physician </w:t>
      </w:r>
      <w:r w:rsidRPr="0004661E">
        <w:rPr>
          <w:rFonts w:ascii="GHEA Grapalat" w:hAnsi="GHEA Grapalat"/>
          <w:color w:val="000000" w:themeColor="text1"/>
          <w:sz w:val="24"/>
          <w:szCs w:val="24"/>
          <w:shd w:val="clear" w:color="auto" w:fill="FFFFFF"/>
        </w:rPr>
        <w:t>—</w:t>
      </w:r>
    </w:p>
    <w:p w14:paraId="7D5EB3D8" w14:textId="77777777" w:rsidR="00DA2372" w:rsidRDefault="00DA2372" w:rsidP="00FF6AB2">
      <w:pPr>
        <w:widowControl w:val="0"/>
        <w:spacing w:after="160" w:line="360" w:lineRule="auto"/>
        <w:ind w:left="567"/>
        <w:jc w:val="both"/>
        <w:rPr>
          <w:rFonts w:ascii="GHEA Grapalat" w:hAnsi="GHEA Grapalat" w:cs="Times New Roman"/>
          <w:color w:val="000000" w:themeColor="text1"/>
          <w:sz w:val="24"/>
          <w:szCs w:val="24"/>
        </w:rPr>
      </w:pPr>
    </w:p>
    <w:p w14:paraId="35264FF1" w14:textId="77777777" w:rsidR="00CA61F1" w:rsidRPr="0004661E" w:rsidRDefault="009B278C" w:rsidP="00FF6AB2">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rPr>
        <w:lastRenderedPageBreak/>
        <w:t>shall</w:t>
      </w:r>
      <w:r w:rsidRPr="0004661E">
        <w:rPr>
          <w:rFonts w:ascii="GHEA Grapalat" w:hAnsi="GHEA Grapalat" w:cs="Times New Roman"/>
          <w:color w:val="000000" w:themeColor="text1"/>
          <w:sz w:val="24"/>
          <w:szCs w:val="24"/>
          <w:shd w:val="clear" w:color="auto" w:fill="FFFFFF"/>
        </w:rPr>
        <w:t xml:space="preserve"> entail imposition of a fine in the amount of one-hundred-fold to two-hundred-fold of the minimum salary.</w:t>
      </w:r>
    </w:p>
    <w:p w14:paraId="19D5AEBD"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r>
      <w:r w:rsidRPr="0004661E">
        <w:rPr>
          <w:rFonts w:ascii="GHEA Grapalat" w:hAnsi="GHEA Grapalat" w:cs="Times New Roman"/>
          <w:color w:val="000000" w:themeColor="text1"/>
          <w:sz w:val="24"/>
          <w:szCs w:val="24"/>
        </w:rPr>
        <w:t>Repeated</w:t>
      </w:r>
      <w:r w:rsidRPr="0004661E">
        <w:rPr>
          <w:rFonts w:ascii="GHEA Grapalat" w:hAnsi="GHEA Grapalat" w:cs="Times New Roman"/>
          <w:color w:val="000000" w:themeColor="text1"/>
          <w:sz w:val="24"/>
          <w:szCs w:val="24"/>
          <w:shd w:val="clear" w:color="auto" w:fill="FFFFFF"/>
        </w:rPr>
        <w:t xml:space="preserve"> commission of the same act within one year </w:t>
      </w:r>
      <w:r w:rsidRPr="0004661E">
        <w:rPr>
          <w:rFonts w:ascii="GHEA Grapalat" w:hAnsi="GHEA Grapalat"/>
          <w:color w:val="000000" w:themeColor="text1"/>
          <w:sz w:val="24"/>
          <w:szCs w:val="24"/>
          <w:shd w:val="clear" w:color="auto" w:fill="FFFFFF"/>
        </w:rPr>
        <w:t>—</w:t>
      </w:r>
    </w:p>
    <w:p w14:paraId="359D4880" w14:textId="77777777" w:rsidR="00CA61F1" w:rsidRPr="0004661E" w:rsidRDefault="009B278C" w:rsidP="00FF6AB2">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two-hundred-fold to four-hundred-fold of the minimum salary. </w:t>
      </w:r>
    </w:p>
    <w:p w14:paraId="6DF3270C"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Pr="0004661E">
        <w:rPr>
          <w:rFonts w:ascii="GHEA Grapalat" w:hAnsi="GHEA Grapalat" w:cs="Times New Roman"/>
          <w:color w:val="000000" w:themeColor="text1"/>
          <w:sz w:val="24"/>
          <w:szCs w:val="24"/>
          <w:shd w:val="clear" w:color="auto" w:fill="FFFFFF"/>
        </w:rPr>
        <w:tab/>
      </w:r>
      <w:r w:rsidRPr="0004661E">
        <w:rPr>
          <w:rFonts w:ascii="GHEA Grapalat" w:hAnsi="GHEA Grapalat" w:cs="Times New Roman"/>
          <w:color w:val="000000" w:themeColor="text1"/>
          <w:sz w:val="24"/>
          <w:szCs w:val="24"/>
        </w:rPr>
        <w:t xml:space="preserve">A person who has voluntarily applied to the relevant medical organisation for medical </w:t>
      </w:r>
      <w:r w:rsidRPr="0004661E">
        <w:rPr>
          <w:rFonts w:ascii="GHEA Grapalat" w:hAnsi="GHEA Grapalat" w:cs="Times New Roman"/>
          <w:color w:val="000000" w:themeColor="text1"/>
          <w:sz w:val="24"/>
          <w:szCs w:val="24"/>
          <w:shd w:val="clear" w:color="auto" w:fill="FFFFFF"/>
        </w:rPr>
        <w:t>assistance</w:t>
      </w:r>
      <w:r w:rsidRPr="0004661E">
        <w:rPr>
          <w:rFonts w:ascii="GHEA Grapalat" w:hAnsi="GHEA Grapalat" w:cs="Times New Roman"/>
          <w:color w:val="000000" w:themeColor="text1"/>
          <w:sz w:val="24"/>
          <w:szCs w:val="24"/>
        </w:rPr>
        <w:t xml:space="preserve"> in relation to use of narcotic drugs or psychotropic (psychoactive) substances without prescription of a physician shall be released from administrative liability for the offence provided for by this Article.</w:t>
      </w:r>
    </w:p>
    <w:p w14:paraId="242DDB51" w14:textId="77777777" w:rsidR="00CA61F1" w:rsidRPr="0004661E" w:rsidRDefault="009B278C" w:rsidP="00494E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44</w:t>
      </w:r>
      <w:r w:rsidRPr="0004661E">
        <w:rPr>
          <w:rFonts w:ascii="GHEA Grapalat" w:hAnsi="GHEA Grapalat" w:cs="Times New Roman"/>
          <w:b/>
          <w:i/>
          <w:color w:val="000000" w:themeColor="text1"/>
          <w:sz w:val="24"/>
          <w:szCs w:val="24"/>
          <w:vertAlign w:val="superscript"/>
        </w:rPr>
        <w:t>2</w:t>
      </w:r>
      <w:r w:rsidRPr="0004661E">
        <w:rPr>
          <w:rFonts w:ascii="GHEA Grapalat" w:hAnsi="GHEA Grapalat" w:cs="Times New Roman"/>
          <w:b/>
          <w:i/>
          <w:color w:val="000000" w:themeColor="text1"/>
          <w:sz w:val="24"/>
          <w:szCs w:val="24"/>
        </w:rPr>
        <w:t xml:space="preserve"> supplemented by HO-77-N of 26 May 2008, HO-242-N of 6</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December 2017)</w:t>
      </w:r>
    </w:p>
    <w:p w14:paraId="0E4371E5"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2631D18E" w14:textId="77777777" w:rsidTr="004237A2">
        <w:trPr>
          <w:tblCellSpacing w:w="7" w:type="dxa"/>
        </w:trPr>
        <w:tc>
          <w:tcPr>
            <w:tcW w:w="2025" w:type="dxa"/>
            <w:hideMark/>
          </w:tcPr>
          <w:p w14:paraId="4C750BE6" w14:textId="77777777" w:rsidR="00CA61F1" w:rsidRPr="0004661E" w:rsidRDefault="009B278C" w:rsidP="00FF6AB2">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w:t>
            </w:r>
            <w:r w:rsidRPr="0004661E">
              <w:rPr>
                <w:rFonts w:ascii="GHEA Grapalat" w:hAnsi="GHEA Grapalat" w:cs="Times New Roman"/>
                <w:color w:val="000000" w:themeColor="text1"/>
                <w:sz w:val="24"/>
                <w:szCs w:val="24"/>
              </w:rPr>
              <w:t xml:space="preserve"> </w:t>
            </w:r>
            <w:r w:rsidRPr="0004661E">
              <w:rPr>
                <w:rFonts w:ascii="GHEA Grapalat" w:hAnsi="GHEA Grapalat" w:cs="Times New Roman"/>
                <w:b/>
                <w:color w:val="000000" w:themeColor="text1"/>
                <w:sz w:val="24"/>
                <w:szCs w:val="24"/>
              </w:rPr>
              <w:t>44</w:t>
            </w:r>
            <w:r w:rsidRPr="0004661E">
              <w:rPr>
                <w:rFonts w:ascii="GHEA Grapalat" w:hAnsi="GHEA Grapalat" w:cs="Times New Roman"/>
                <w:b/>
                <w:color w:val="000000" w:themeColor="text1"/>
                <w:sz w:val="24"/>
                <w:szCs w:val="24"/>
                <w:vertAlign w:val="superscript"/>
              </w:rPr>
              <w:t>3</w:t>
            </w:r>
            <w:r w:rsidRPr="0004661E">
              <w:rPr>
                <w:rFonts w:ascii="GHEA Grapalat" w:hAnsi="GHEA Grapalat" w:cs="Times New Roman"/>
                <w:b/>
                <w:color w:val="000000" w:themeColor="text1"/>
                <w:sz w:val="24"/>
                <w:szCs w:val="24"/>
              </w:rPr>
              <w:t>.</w:t>
            </w:r>
          </w:p>
        </w:tc>
        <w:tc>
          <w:tcPr>
            <w:tcW w:w="0" w:type="auto"/>
            <w:hideMark/>
          </w:tcPr>
          <w:p w14:paraId="415648C0" w14:textId="77777777" w:rsidR="00CA61F1" w:rsidRPr="0004661E" w:rsidRDefault="009B278C" w:rsidP="00FF6AB2">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established norms of legal circulation of industrial hemp</w:t>
            </w:r>
          </w:p>
        </w:tc>
      </w:tr>
    </w:tbl>
    <w:p w14:paraId="60410C53"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Violation of licensing requirements by a person holding a license to engage in the production, export, import of or wholesale trade in industrial hemp </w:t>
      </w:r>
      <w:r w:rsidRPr="0004661E">
        <w:rPr>
          <w:rFonts w:ascii="GHEA Grapalat" w:hAnsi="GHEA Grapalat"/>
          <w:color w:val="000000" w:themeColor="text1"/>
          <w:sz w:val="24"/>
          <w:szCs w:val="24"/>
          <w:shd w:val="clear" w:color="auto" w:fill="FFFFFF"/>
        </w:rPr>
        <w:t>—</w:t>
      </w:r>
    </w:p>
    <w:p w14:paraId="3A82C0E4" w14:textId="77777777" w:rsidR="00CA61F1" w:rsidRPr="0004661E" w:rsidRDefault="009B278C" w:rsidP="00FF6AB2">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five-thousand-fold to ten-thousand-fold of the minimum salary defined. </w:t>
      </w:r>
    </w:p>
    <w:p w14:paraId="452EC484"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 xml:space="preserve">Alienation of the product by a person holding a license for production of industrial hemp to a person holding no license for export, import of or wholesale trade in industrial hemp </w:t>
      </w:r>
      <w:r w:rsidRPr="0004661E">
        <w:rPr>
          <w:rFonts w:ascii="GHEA Grapalat" w:hAnsi="GHEA Grapalat"/>
          <w:color w:val="000000" w:themeColor="text1"/>
          <w:sz w:val="24"/>
          <w:szCs w:val="24"/>
          <w:shd w:val="clear" w:color="auto" w:fill="FFFFFF"/>
        </w:rPr>
        <w:t>—</w:t>
      </w:r>
    </w:p>
    <w:p w14:paraId="2E35E60E" w14:textId="77777777" w:rsidR="00CA61F1" w:rsidRPr="0004661E" w:rsidRDefault="009B278C" w:rsidP="00FF6AB2">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ten-thousand-fold of the minimum salary defined.</w:t>
      </w:r>
    </w:p>
    <w:p w14:paraId="64C7625A"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Pr="0004661E">
        <w:rPr>
          <w:rFonts w:ascii="GHEA Grapalat" w:hAnsi="GHEA Grapalat" w:cs="Times New Roman"/>
          <w:color w:val="000000" w:themeColor="text1"/>
          <w:sz w:val="24"/>
          <w:szCs w:val="24"/>
          <w:shd w:val="clear" w:color="auto" w:fill="FFFFFF"/>
        </w:rPr>
        <w:tab/>
        <w:t xml:space="preserve">Violation of quota restrictions by a person engaged in the production, export, import of or wholesale trade in industrial hemp </w:t>
      </w:r>
      <w:r w:rsidRPr="0004661E">
        <w:rPr>
          <w:rFonts w:ascii="GHEA Grapalat" w:hAnsi="GHEA Grapalat"/>
          <w:color w:val="000000" w:themeColor="text1"/>
          <w:sz w:val="24"/>
          <w:szCs w:val="24"/>
          <w:shd w:val="clear" w:color="auto" w:fill="FFFFFF"/>
        </w:rPr>
        <w:t>—</w:t>
      </w:r>
    </w:p>
    <w:p w14:paraId="50150A89" w14:textId="77777777" w:rsidR="00CA61F1" w:rsidRPr="0004661E" w:rsidRDefault="009B278C" w:rsidP="00FF6AB2">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 xml:space="preserve">shall entail imposition of a fine in the amount of twenty-thousand-fold of the minimum salary defined. </w:t>
      </w:r>
    </w:p>
    <w:p w14:paraId="5241FC91" w14:textId="77777777" w:rsidR="00CA61F1" w:rsidRPr="0004661E" w:rsidRDefault="009B278C" w:rsidP="00640C4F">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t xml:space="preserve">Violation of the requirements of the executive order issued by the Inspection Body exercising supervision over the legal circulation of industrial hemp </w:t>
      </w:r>
      <w:r w:rsidRPr="0004661E">
        <w:rPr>
          <w:rFonts w:ascii="GHEA Grapalat" w:hAnsi="GHEA Grapalat"/>
          <w:color w:val="000000" w:themeColor="text1"/>
          <w:sz w:val="24"/>
          <w:szCs w:val="24"/>
          <w:shd w:val="clear" w:color="auto" w:fill="FFFFFF"/>
        </w:rPr>
        <w:t>—</w:t>
      </w:r>
      <w:r w:rsidRPr="0004661E">
        <w:rPr>
          <w:rFonts w:ascii="GHEA Grapalat" w:hAnsi="GHEA Grapalat" w:cs="Times New Roman"/>
          <w:color w:val="000000" w:themeColor="text1"/>
          <w:sz w:val="24"/>
          <w:szCs w:val="24"/>
          <w:shd w:val="clear" w:color="auto" w:fill="FFFFFF"/>
        </w:rPr>
        <w:t xml:space="preserve"> </w:t>
      </w:r>
    </w:p>
    <w:p w14:paraId="48831580" w14:textId="77777777" w:rsidR="00CA61F1" w:rsidRPr="0004661E" w:rsidRDefault="009B278C" w:rsidP="00640C4F">
      <w:pPr>
        <w:widowControl w:val="0"/>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ten-thousand-fold of the minimum salary defined.</w:t>
      </w:r>
    </w:p>
    <w:p w14:paraId="67DCACA2" w14:textId="77777777" w:rsidR="00CA61F1" w:rsidRPr="0004661E" w:rsidRDefault="009B278C" w:rsidP="00640C4F">
      <w:pPr>
        <w:widowControl w:val="0"/>
        <w:tabs>
          <w:tab w:val="left" w:pos="567"/>
        </w:tabs>
        <w:spacing w:after="160" w:line="374" w:lineRule="auto"/>
        <w:ind w:left="567" w:hanging="567"/>
        <w:jc w:val="both"/>
        <w:rPr>
          <w:rFonts w:ascii="GHEA Grapalat" w:eastAsia="Times New Roman" w:hAnsi="GHEA Grapalat" w:cs="Times New Roman"/>
          <w:color w:val="000000" w:themeColor="text1"/>
          <w:spacing w:val="-4"/>
          <w:sz w:val="24"/>
          <w:szCs w:val="24"/>
          <w:shd w:val="clear" w:color="auto" w:fill="FFFFFF"/>
        </w:rPr>
      </w:pPr>
      <w:r w:rsidRPr="0004661E">
        <w:rPr>
          <w:rFonts w:ascii="GHEA Grapalat" w:hAnsi="GHEA Grapalat" w:cs="Times New Roman"/>
          <w:color w:val="000000" w:themeColor="text1"/>
          <w:sz w:val="24"/>
          <w:szCs w:val="24"/>
          <w:shd w:val="clear" w:color="auto" w:fill="FFFFFF"/>
        </w:rPr>
        <w:t>5.</w:t>
      </w:r>
      <w:r w:rsidRPr="0004661E">
        <w:rPr>
          <w:rFonts w:ascii="GHEA Grapalat" w:hAnsi="GHEA Grapalat" w:cs="Times New Roman"/>
          <w:color w:val="000000" w:themeColor="text1"/>
          <w:sz w:val="24"/>
          <w:szCs w:val="24"/>
          <w:shd w:val="clear" w:color="auto" w:fill="FFFFFF"/>
        </w:rPr>
        <w:tab/>
      </w:r>
      <w:r w:rsidRPr="0004661E">
        <w:rPr>
          <w:rFonts w:ascii="GHEA Grapalat" w:hAnsi="GHEA Grapalat" w:cs="Times New Roman"/>
          <w:color w:val="000000" w:themeColor="text1"/>
          <w:spacing w:val="-4"/>
          <w:sz w:val="24"/>
          <w:szCs w:val="24"/>
          <w:shd w:val="clear" w:color="auto" w:fill="FFFFFF"/>
        </w:rPr>
        <w:t xml:space="preserve">Hindering the works of the Inspection Body exercising supervision over the legal circulation of industrial hemp, or failure to comply with the legal requirements </w:t>
      </w:r>
      <w:r w:rsidRPr="0004661E">
        <w:rPr>
          <w:rFonts w:ascii="GHEA Grapalat" w:hAnsi="GHEA Grapalat"/>
          <w:color w:val="000000" w:themeColor="text1"/>
          <w:spacing w:val="-4"/>
          <w:sz w:val="24"/>
          <w:szCs w:val="24"/>
          <w:shd w:val="clear" w:color="auto" w:fill="FFFFFF"/>
        </w:rPr>
        <w:t>—</w:t>
      </w:r>
      <w:r w:rsidRPr="0004661E">
        <w:rPr>
          <w:rFonts w:ascii="GHEA Grapalat" w:hAnsi="GHEA Grapalat" w:cs="Times New Roman"/>
          <w:color w:val="000000" w:themeColor="text1"/>
          <w:spacing w:val="-4"/>
          <w:sz w:val="24"/>
          <w:szCs w:val="24"/>
          <w:shd w:val="clear" w:color="auto" w:fill="FFFFFF"/>
        </w:rPr>
        <w:t xml:space="preserve"> </w:t>
      </w:r>
    </w:p>
    <w:p w14:paraId="17D7BA97" w14:textId="77777777" w:rsidR="00CA61F1" w:rsidRPr="0004661E" w:rsidRDefault="009B278C" w:rsidP="00640C4F">
      <w:pPr>
        <w:widowControl w:val="0"/>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twenty-thousand-fold of the minimum salary defined.</w:t>
      </w:r>
    </w:p>
    <w:p w14:paraId="4A1DF05F" w14:textId="77777777" w:rsidR="00CA61F1" w:rsidRPr="0004661E" w:rsidRDefault="009B278C" w:rsidP="00640C4F">
      <w:pPr>
        <w:widowControl w:val="0"/>
        <w:spacing w:after="160" w:line="374"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44.</w:t>
      </w:r>
      <w:r w:rsidRPr="00F70070">
        <w:rPr>
          <w:rFonts w:ascii="GHEA Grapalat" w:hAnsi="GHEA Grapalat" w:cs="Times New Roman"/>
          <w:b/>
          <w:i/>
          <w:color w:val="000000" w:themeColor="text1"/>
          <w:sz w:val="24"/>
          <w:szCs w:val="24"/>
          <w:vertAlign w:val="superscript"/>
        </w:rPr>
        <w:t>3</w:t>
      </w:r>
      <w:r w:rsidRPr="0004661E">
        <w:rPr>
          <w:rFonts w:ascii="GHEA Grapalat" w:hAnsi="GHEA Grapalat" w:cs="Times New Roman"/>
          <w:b/>
          <w:i/>
          <w:color w:val="000000" w:themeColor="text1"/>
          <w:sz w:val="24"/>
          <w:szCs w:val="24"/>
        </w:rPr>
        <w:t xml:space="preserve"> supplemented by HO-289-N of 1 July 2021, amended by HO-238-N of 26 June 2023)</w:t>
      </w:r>
    </w:p>
    <w:p w14:paraId="799B4B38" w14:textId="77777777" w:rsidR="00CA61F1" w:rsidRPr="0004661E" w:rsidRDefault="00CA61F1" w:rsidP="00640C4F">
      <w:pPr>
        <w:widowControl w:val="0"/>
        <w:spacing w:after="160" w:line="374" w:lineRule="auto"/>
        <w:ind w:firstLine="375"/>
        <w:jc w:val="both"/>
        <w:rPr>
          <w:rFonts w:ascii="GHEA Grapalat" w:eastAsia="Times New Roman" w:hAnsi="GHEA Grapalat" w:cs="Times New Roman"/>
          <w:b/>
          <w:bCs/>
          <w:i/>
          <w:iCs/>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0FBD2869" w14:textId="77777777" w:rsidTr="004237A2">
        <w:trPr>
          <w:tblCellSpacing w:w="7" w:type="dxa"/>
        </w:trPr>
        <w:tc>
          <w:tcPr>
            <w:tcW w:w="2025" w:type="dxa"/>
            <w:hideMark/>
          </w:tcPr>
          <w:p w14:paraId="55A193F6" w14:textId="77777777" w:rsidR="00CA61F1" w:rsidRPr="0004661E" w:rsidRDefault="009B278C" w:rsidP="00640C4F">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45.</w:t>
            </w:r>
          </w:p>
        </w:tc>
        <w:tc>
          <w:tcPr>
            <w:tcW w:w="0" w:type="auto"/>
            <w:vAlign w:val="center"/>
            <w:hideMark/>
          </w:tcPr>
          <w:p w14:paraId="32B61E82" w14:textId="77777777" w:rsidR="00CA61F1" w:rsidRPr="0004661E" w:rsidRDefault="009B278C" w:rsidP="00640C4F">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Avoiding medical examination and preventive treatment by those suffering from venereal disease </w:t>
            </w:r>
          </w:p>
        </w:tc>
      </w:tr>
    </w:tbl>
    <w:p w14:paraId="66C40D0C" w14:textId="77777777" w:rsidR="00CA61F1" w:rsidRPr="0004661E" w:rsidRDefault="009B278C" w:rsidP="00640C4F">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Avoiding medical examination by persons, whereon there are sufficient data that they suffer from venereal disease, or avoiding treatment by persons who have been in contact with persons suffering from venereal disease and are in need of preventive treatment and continue to avoid it after a warning made by a healthcare institution </w:t>
      </w:r>
      <w:r w:rsidRPr="0004661E">
        <w:rPr>
          <w:rFonts w:ascii="GHEA Grapalat" w:hAnsi="GHEA Grapalat"/>
          <w:color w:val="000000" w:themeColor="text1"/>
          <w:sz w:val="24"/>
          <w:szCs w:val="24"/>
          <w:shd w:val="clear" w:color="auto" w:fill="FFFFFF"/>
        </w:rPr>
        <w:t>—</w:t>
      </w:r>
      <w:r w:rsidRPr="0004661E">
        <w:rPr>
          <w:rFonts w:ascii="GHEA Grapalat" w:hAnsi="GHEA Grapalat" w:cs="Times New Roman"/>
          <w:color w:val="000000" w:themeColor="text1"/>
          <w:sz w:val="24"/>
          <w:szCs w:val="24"/>
          <w:shd w:val="clear" w:color="auto" w:fill="FFFFFF"/>
        </w:rPr>
        <w:t xml:space="preserve"> </w:t>
      </w:r>
    </w:p>
    <w:p w14:paraId="0A357B73" w14:textId="77777777" w:rsidR="00CA61F1" w:rsidRPr="0004661E" w:rsidRDefault="009B278C" w:rsidP="00640C4F">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one-hundred-fold of the minimum salary defined.</w:t>
      </w:r>
    </w:p>
    <w:p w14:paraId="40CDA872" w14:textId="77777777" w:rsidR="00CA61F1" w:rsidRPr="0004661E" w:rsidRDefault="009B278C" w:rsidP="00640C4F">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 xml:space="preserve">(Article 45 edited by HO-79 of 2 September 1993, amended by HO-7-N of </w:t>
      </w:r>
      <w:r w:rsidR="00494E0A"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8 April 2008)</w:t>
      </w:r>
    </w:p>
    <w:p w14:paraId="2CC3E3B3" w14:textId="77777777" w:rsidR="00640C4F" w:rsidRDefault="00640C4F">
      <w:pPr>
        <w:rPr>
          <w:rFonts w:ascii="GHEA Grapalat" w:eastAsia="Times New Roman" w:hAnsi="GHEA Grapalat" w:cs="Times New Roman"/>
          <w:color w:val="000000" w:themeColor="text1"/>
          <w:sz w:val="24"/>
          <w:szCs w:val="24"/>
          <w:shd w:val="clear" w:color="auto" w:fill="FFFFFF"/>
        </w:rPr>
      </w:pPr>
      <w:r>
        <w:rPr>
          <w:rFonts w:ascii="GHEA Grapalat" w:eastAsia="Times New Roman" w:hAnsi="GHEA Grapalat" w:cs="Times New Roman"/>
          <w:color w:val="000000" w:themeColor="text1"/>
          <w:sz w:val="24"/>
          <w:szCs w:val="24"/>
          <w:shd w:val="clear" w:color="auto" w:fill="FFFFFF"/>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48F112F3" w14:textId="77777777" w:rsidTr="004237A2">
        <w:trPr>
          <w:tblCellSpacing w:w="7" w:type="dxa"/>
        </w:trPr>
        <w:tc>
          <w:tcPr>
            <w:tcW w:w="2025" w:type="dxa"/>
            <w:hideMark/>
          </w:tcPr>
          <w:p w14:paraId="72030C09" w14:textId="77777777" w:rsidR="00CA61F1" w:rsidRPr="0004661E" w:rsidRDefault="009B278C" w:rsidP="00640C4F">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46.</w:t>
            </w:r>
          </w:p>
        </w:tc>
        <w:tc>
          <w:tcPr>
            <w:tcW w:w="0" w:type="auto"/>
            <w:vAlign w:val="center"/>
            <w:hideMark/>
          </w:tcPr>
          <w:p w14:paraId="79F1B671" w14:textId="77777777" w:rsidR="00CA61F1" w:rsidRPr="0004661E" w:rsidRDefault="009B278C" w:rsidP="00640C4F">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Concealing the source of venereal disease infection and contact with patients posing a risk of infection</w:t>
            </w:r>
          </w:p>
        </w:tc>
      </w:tr>
    </w:tbl>
    <w:p w14:paraId="6370BE88" w14:textId="77777777" w:rsidR="00CA61F1" w:rsidRPr="0004661E" w:rsidRDefault="009B278C" w:rsidP="00FF6AB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Concealing the source of infection by patients suffering from venereal disease, as well as concealing the persons who came into such contact with them that poses a risk of infection with venereal disease </w:t>
      </w:r>
      <w:r w:rsidRPr="0004661E">
        <w:rPr>
          <w:rFonts w:ascii="GHEA Grapalat" w:hAnsi="GHEA Grapalat"/>
          <w:color w:val="000000" w:themeColor="text1"/>
          <w:sz w:val="24"/>
          <w:szCs w:val="24"/>
          <w:shd w:val="clear" w:color="auto" w:fill="FFFFFF"/>
        </w:rPr>
        <w:t>—</w:t>
      </w:r>
      <w:r w:rsidRPr="0004661E">
        <w:rPr>
          <w:rFonts w:ascii="GHEA Grapalat" w:hAnsi="GHEA Grapalat" w:cs="Times New Roman"/>
          <w:color w:val="000000" w:themeColor="text1"/>
          <w:sz w:val="24"/>
          <w:szCs w:val="24"/>
          <w:shd w:val="clear" w:color="auto" w:fill="FFFFFF"/>
        </w:rPr>
        <w:t xml:space="preserve"> </w:t>
      </w:r>
    </w:p>
    <w:p w14:paraId="774A4178" w14:textId="77777777" w:rsidR="00CA61F1" w:rsidRPr="0004661E" w:rsidRDefault="009B278C" w:rsidP="00FF6AB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one-hundred-fold of the minimum salary defined.</w:t>
      </w:r>
    </w:p>
    <w:p w14:paraId="76BE7F2B" w14:textId="77777777" w:rsidR="00CA61F1" w:rsidRPr="0004661E" w:rsidRDefault="009B278C" w:rsidP="00640C4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 xml:space="preserve">(Article 46 edited by HO-79 of 2 September 1993, amended by HO-7-N of </w:t>
      </w:r>
      <w:r w:rsidR="00494E0A"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8 April 2008)</w:t>
      </w:r>
    </w:p>
    <w:p w14:paraId="05218817" w14:textId="77777777" w:rsidR="00CA61F1" w:rsidRPr="0004661E" w:rsidRDefault="00CA61F1" w:rsidP="00640C4F">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779C2323" w14:textId="77777777" w:rsidTr="004237A2">
        <w:trPr>
          <w:tblCellSpacing w:w="7" w:type="dxa"/>
        </w:trPr>
        <w:tc>
          <w:tcPr>
            <w:tcW w:w="2025" w:type="dxa"/>
            <w:hideMark/>
          </w:tcPr>
          <w:p w14:paraId="726E8A62" w14:textId="77777777" w:rsidR="00CA61F1" w:rsidRPr="0004661E" w:rsidRDefault="009B278C" w:rsidP="00640C4F">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p>
        </w:tc>
        <w:tc>
          <w:tcPr>
            <w:tcW w:w="0" w:type="auto"/>
            <w:vAlign w:val="center"/>
            <w:hideMark/>
          </w:tcPr>
          <w:p w14:paraId="15BFBC01" w14:textId="77777777" w:rsidR="00CA61F1" w:rsidRPr="0004661E" w:rsidRDefault="009B278C" w:rsidP="00640C4F">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Illegal engagement in medical practice</w:t>
            </w:r>
          </w:p>
        </w:tc>
      </w:tr>
    </w:tbl>
    <w:p w14:paraId="3BFCFF6F" w14:textId="77777777" w:rsidR="00CA61F1" w:rsidRPr="0004661E" w:rsidRDefault="009B278C" w:rsidP="00640C4F">
      <w:pPr>
        <w:widowControl w:val="0"/>
        <w:spacing w:after="160" w:line="360"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Engaging in medical practice as a profession by a person who has neither proper medical education nor is authorised to practice medicine in the prescribed manner —</w:t>
      </w:r>
    </w:p>
    <w:p w14:paraId="73E019C4" w14:textId="77777777" w:rsidR="00CA61F1" w:rsidRPr="0004661E" w:rsidRDefault="009B278C" w:rsidP="00640C4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two-hundred-fold of the minimum salary defined.</w:t>
      </w:r>
    </w:p>
    <w:p w14:paraId="7749693D" w14:textId="77777777" w:rsidR="00CA61F1" w:rsidRPr="0004661E" w:rsidRDefault="009B278C" w:rsidP="00640C4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47 edited by HO-79 of 2 September 1993, HO-7-N of 8 April 2008)</w:t>
      </w:r>
    </w:p>
    <w:p w14:paraId="56573EDF" w14:textId="77777777" w:rsidR="00CA61F1" w:rsidRPr="0004661E" w:rsidRDefault="00CA61F1" w:rsidP="00640C4F">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2B63E012" w14:textId="77777777" w:rsidTr="004237A2">
        <w:trPr>
          <w:tblCellSpacing w:w="7" w:type="dxa"/>
        </w:trPr>
        <w:tc>
          <w:tcPr>
            <w:tcW w:w="2025" w:type="dxa"/>
            <w:hideMark/>
          </w:tcPr>
          <w:p w14:paraId="6C13D8A3" w14:textId="77777777" w:rsidR="00CA61F1" w:rsidRPr="0004661E" w:rsidRDefault="009B278C" w:rsidP="00640C4F">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vAlign w:val="center"/>
            <w:hideMark/>
          </w:tcPr>
          <w:p w14:paraId="506AC712" w14:textId="77777777" w:rsidR="00CA61F1" w:rsidRPr="0004661E" w:rsidRDefault="009B278C" w:rsidP="00640C4F">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for providing medical assistance and service</w:t>
            </w:r>
          </w:p>
        </w:tc>
      </w:tr>
    </w:tbl>
    <w:p w14:paraId="3197E6E9" w14:textId="77777777" w:rsidR="00CA61F1" w:rsidRPr="0004661E" w:rsidRDefault="009B278C" w:rsidP="00640C4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the procedure for conducting medical expert examination </w:t>
      </w:r>
      <w:r w:rsidRPr="0004661E">
        <w:rPr>
          <w:rFonts w:ascii="GHEA Grapalat" w:hAnsi="GHEA Grapalat"/>
          <w:color w:val="000000" w:themeColor="text1"/>
          <w:sz w:val="24"/>
          <w:szCs w:val="24"/>
          <w:shd w:val="clear" w:color="auto" w:fill="FFFFFF"/>
        </w:rPr>
        <w:t>—</w:t>
      </w:r>
    </w:p>
    <w:p w14:paraId="2B82405A" w14:textId="77777777" w:rsidR="00CA61F1" w:rsidRPr="0004661E" w:rsidRDefault="009B278C" w:rsidP="00640C4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ten-fold to fifty-fold of the minimum salary defined. </w:t>
      </w:r>
    </w:p>
    <w:p w14:paraId="3EEB9004" w14:textId="77777777" w:rsidR="00CA61F1" w:rsidRPr="0004661E" w:rsidRDefault="009B278C" w:rsidP="00494E0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Conducting pathoanatomical autopsies and/or morphological examinations in violation of the conditions or procedures provided for by parts 2 or 3 of Article 41 of Law "On </w:t>
      </w:r>
      <w:r w:rsidRPr="0004661E">
        <w:rPr>
          <w:rFonts w:ascii="GHEA Grapalat" w:hAnsi="GHEA Grapalat" w:cs="Times New Roman"/>
          <w:color w:val="000000" w:themeColor="text1"/>
          <w:sz w:val="24"/>
          <w:szCs w:val="24"/>
          <w:shd w:val="clear" w:color="auto" w:fill="FFFFFF"/>
        </w:rPr>
        <w:lastRenderedPageBreak/>
        <w:t xml:space="preserve">medical assistance and service to the population" by the person conducting autopsy and/or morphological examinations, </w:t>
      </w:r>
      <w:r w:rsidRPr="0004661E">
        <w:rPr>
          <w:rFonts w:ascii="GHEA Grapalat" w:hAnsi="GHEA Grapalat"/>
          <w:color w:val="000000" w:themeColor="text1"/>
          <w:sz w:val="24"/>
          <w:szCs w:val="24"/>
          <w:shd w:val="clear" w:color="auto" w:fill="FFFFFF"/>
        </w:rPr>
        <w:t>—</w:t>
      </w:r>
      <w:r w:rsidRPr="0004661E">
        <w:rPr>
          <w:rFonts w:ascii="GHEA Grapalat" w:hAnsi="GHEA Grapalat" w:cs="Times New Roman"/>
          <w:color w:val="000000" w:themeColor="text1"/>
          <w:sz w:val="24"/>
          <w:szCs w:val="24"/>
          <w:shd w:val="clear" w:color="auto" w:fill="FFFFFF"/>
        </w:rPr>
        <w:t xml:space="preserve"> </w:t>
      </w:r>
    </w:p>
    <w:p w14:paraId="6E00C2B1" w14:textId="77777777" w:rsidR="00CA61F1" w:rsidRPr="0004661E" w:rsidRDefault="009B278C" w:rsidP="00FF6AB2">
      <w:pPr>
        <w:widowControl w:val="0"/>
        <w:spacing w:after="160" w:line="360"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on the person having conducted the autopsy and/or morphological examination in the amount of five-hundred-fold to one-thousand-fold of the minimum salary defined. </w:t>
      </w:r>
    </w:p>
    <w:p w14:paraId="2E39E6F4" w14:textId="77777777" w:rsidR="00CA61F1" w:rsidRPr="0004661E" w:rsidRDefault="009B278C" w:rsidP="00FF6AB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The use of video-</w:t>
      </w:r>
      <w:r w:rsidR="00E73950">
        <w:rPr>
          <w:rFonts w:ascii="GHEA Grapalat" w:eastAsia="Times New Roman" w:hAnsi="GHEA Grapalat" w:cs="Times New Roman"/>
          <w:color w:val="000000" w:themeColor="text1"/>
          <w:sz w:val="24"/>
          <w:szCs w:val="24"/>
          <w:shd w:val="clear" w:color="auto" w:fill="FFFFFF"/>
        </w:rPr>
        <w:t xml:space="preserve"> and photo </w:t>
      </w:r>
      <w:r w:rsidRPr="0004661E">
        <w:rPr>
          <w:rFonts w:ascii="GHEA Grapalat" w:eastAsia="Times New Roman" w:hAnsi="GHEA Grapalat" w:cs="Times New Roman"/>
          <w:color w:val="000000" w:themeColor="text1"/>
          <w:sz w:val="24"/>
          <w:szCs w:val="24"/>
          <w:shd w:val="clear" w:color="auto" w:fill="FFFFFF"/>
        </w:rPr>
        <w:t xml:space="preserve">recording devices in functional diagnostics cabinets, intervention rooms, wards, bathrooms and toilets of organisations providing medical </w:t>
      </w:r>
      <w:r w:rsidRPr="0004661E">
        <w:rPr>
          <w:rFonts w:ascii="GHEA Grapalat" w:hAnsi="GHEA Grapalat" w:cs="Times New Roman"/>
          <w:color w:val="000000" w:themeColor="text1"/>
          <w:sz w:val="24"/>
          <w:szCs w:val="24"/>
          <w:shd w:val="clear" w:color="auto" w:fill="FFFFFF"/>
        </w:rPr>
        <w:t xml:space="preserve">assistance </w:t>
      </w:r>
      <w:r w:rsidRPr="0004661E">
        <w:rPr>
          <w:rFonts w:ascii="GHEA Grapalat" w:eastAsia="Times New Roman" w:hAnsi="GHEA Grapalat" w:cs="Times New Roman"/>
          <w:color w:val="000000" w:themeColor="text1"/>
          <w:sz w:val="24"/>
          <w:szCs w:val="24"/>
          <w:shd w:val="clear" w:color="auto" w:fill="FFFFFF"/>
        </w:rPr>
        <w:t xml:space="preserve">and service </w:t>
      </w:r>
      <w:r w:rsidRPr="0004661E">
        <w:rPr>
          <w:rFonts w:ascii="GHEA Grapalat" w:hAnsi="GHEA Grapalat"/>
          <w:color w:val="000000" w:themeColor="text1"/>
          <w:sz w:val="24"/>
          <w:szCs w:val="24"/>
          <w:shd w:val="clear" w:color="auto" w:fill="FFFFFF"/>
        </w:rPr>
        <w:t>—</w:t>
      </w:r>
    </w:p>
    <w:p w14:paraId="7E5DF2C8" w14:textId="77777777" w:rsidR="00CA61F1" w:rsidRPr="0004661E" w:rsidRDefault="009B278C" w:rsidP="00FF6AB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shall entail imposition of a fine on persons providing medical assistance and service in the amount of fifty-fold of the minimum salary defined, for each video-recording device installed.</w:t>
      </w:r>
    </w:p>
    <w:p w14:paraId="7537E22E" w14:textId="77777777" w:rsidR="00CA61F1" w:rsidRPr="0004661E" w:rsidRDefault="009B278C" w:rsidP="00FF6AB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 xml:space="preserve">Violation of the procedure for use and storage of data obtained through video-recording devices </w:t>
      </w:r>
      <w:r w:rsidRPr="0004661E">
        <w:rPr>
          <w:rFonts w:ascii="GHEA Grapalat" w:hAnsi="GHEA Grapalat"/>
          <w:color w:val="000000" w:themeColor="text1"/>
          <w:sz w:val="24"/>
          <w:szCs w:val="24"/>
          <w:shd w:val="clear" w:color="auto" w:fill="FFFFFF"/>
        </w:rPr>
        <w:t>—</w:t>
      </w:r>
      <w:r w:rsidRPr="0004661E">
        <w:rPr>
          <w:rFonts w:ascii="GHEA Grapalat" w:eastAsia="Times New Roman" w:hAnsi="GHEA Grapalat" w:cs="Times New Roman"/>
          <w:color w:val="000000" w:themeColor="text1"/>
          <w:sz w:val="24"/>
          <w:szCs w:val="24"/>
          <w:shd w:val="clear" w:color="auto" w:fill="FFFFFF"/>
        </w:rPr>
        <w:t xml:space="preserve"> </w:t>
      </w:r>
    </w:p>
    <w:p w14:paraId="7BED04E7" w14:textId="77777777" w:rsidR="00CA61F1" w:rsidRPr="0004661E" w:rsidRDefault="009B278C" w:rsidP="00FF6AB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 xml:space="preserve">shall entail imposition of a fine on persons providing medical assistance and service in the amount of fifty-fold of the minimum salary defined. </w:t>
      </w:r>
    </w:p>
    <w:p w14:paraId="4EE21E68" w14:textId="77777777" w:rsidR="00CA61F1" w:rsidRPr="0004661E" w:rsidRDefault="009B278C" w:rsidP="00FF6AB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47</w:t>
      </w:r>
      <w:r w:rsidRPr="0004661E">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supplemented by HO-7-N of 8 April 2008, edited by HO-259-N of 3</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October 2011, amended by HO-332-N of 25 October 2023, supplemented by HO-339-N of 25 October 2023</w:t>
      </w:r>
      <w:r w:rsidR="004C1AF0">
        <w:rPr>
          <w:rFonts w:ascii="GHEA Grapalat" w:hAnsi="GHEA Grapalat" w:cs="Times New Roman"/>
          <w:b/>
          <w:i/>
          <w:color w:val="000000" w:themeColor="text1"/>
          <w:sz w:val="24"/>
          <w:szCs w:val="24"/>
        </w:rPr>
        <w:t>, amended by HO-472-N of 17 December 2025</w:t>
      </w:r>
      <w:r w:rsidRPr="0004661E">
        <w:rPr>
          <w:rFonts w:ascii="GHEA Grapalat" w:hAnsi="GHEA Grapalat" w:cs="Times New Roman"/>
          <w:b/>
          <w:i/>
          <w:color w:val="000000" w:themeColor="text1"/>
          <w:sz w:val="24"/>
          <w:szCs w:val="24"/>
        </w:rPr>
        <w:t>)</w:t>
      </w:r>
    </w:p>
    <w:p w14:paraId="53B56BCC"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79E5DBCC" w14:textId="77777777" w:rsidTr="004237A2">
        <w:trPr>
          <w:tblCellSpacing w:w="7" w:type="dxa"/>
        </w:trPr>
        <w:tc>
          <w:tcPr>
            <w:tcW w:w="2025" w:type="dxa"/>
            <w:hideMark/>
          </w:tcPr>
          <w:p w14:paraId="71F56026" w14:textId="77777777" w:rsidR="00CA61F1" w:rsidRPr="0004661E" w:rsidRDefault="009B278C" w:rsidP="00FF6AB2">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2</w:t>
            </w:r>
            <w:r w:rsidRPr="0004661E">
              <w:rPr>
                <w:rFonts w:ascii="GHEA Grapalat" w:hAnsi="GHEA Grapalat" w:cs="Times New Roman"/>
                <w:b/>
                <w:color w:val="000000" w:themeColor="text1"/>
                <w:sz w:val="24"/>
                <w:szCs w:val="24"/>
              </w:rPr>
              <w:t>.</w:t>
            </w:r>
          </w:p>
        </w:tc>
        <w:tc>
          <w:tcPr>
            <w:tcW w:w="0" w:type="auto"/>
            <w:vAlign w:val="center"/>
            <w:hideMark/>
          </w:tcPr>
          <w:p w14:paraId="6D769959" w14:textId="77777777" w:rsidR="00CA61F1" w:rsidRPr="0004661E" w:rsidRDefault="009B278C" w:rsidP="00FF6AB2">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procedure or conditions for performing voluntary medical sterilisation</w:t>
            </w:r>
          </w:p>
        </w:tc>
      </w:tr>
    </w:tbl>
    <w:p w14:paraId="022E13AE" w14:textId="77777777" w:rsidR="00CA61F1" w:rsidRPr="0004661E" w:rsidRDefault="009B278C" w:rsidP="00FF6AB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 xml:space="preserve">Violation of the procedure or conditions for performing voluntary medical sterilisation established by the Government of the Republic of Armenia — </w:t>
      </w:r>
    </w:p>
    <w:p w14:paraId="3CB5A359" w14:textId="77777777" w:rsidR="00CA61F1" w:rsidRPr="0004661E" w:rsidRDefault="009B278C" w:rsidP="00FF6AB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shall entail</w:t>
      </w:r>
      <w:r w:rsidRPr="0004661E">
        <w:rPr>
          <w:rFonts w:ascii="GHEA Grapalat" w:hAnsi="GHEA Grapalat" w:cs="Times New Roman"/>
          <w:color w:val="000000" w:themeColor="text1"/>
          <w:sz w:val="24"/>
          <w:szCs w:val="24"/>
          <w:shd w:val="clear" w:color="auto" w:fill="FFFFFF"/>
        </w:rPr>
        <w:t xml:space="preserve"> warning or imposition of a fine in the amount of one-hundred-fold to two-hundred-fold of the minimum salary defined. </w:t>
      </w:r>
    </w:p>
    <w:p w14:paraId="1F485C76" w14:textId="77777777" w:rsidR="00CA61F1" w:rsidRPr="0004661E" w:rsidRDefault="009B278C" w:rsidP="00FF6AB2">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 xml:space="preserve">Repeated commission of the act provided for by this Article within one year after imposing a measure of administrative penalty </w:t>
      </w:r>
      <w:r w:rsidRPr="0004661E">
        <w:rPr>
          <w:rFonts w:ascii="GHEA Grapalat" w:hAnsi="GHEA Grapalat"/>
          <w:color w:val="000000" w:themeColor="text1"/>
          <w:sz w:val="24"/>
          <w:szCs w:val="24"/>
          <w:shd w:val="clear" w:color="auto" w:fill="FFFFFF"/>
        </w:rPr>
        <w:t>—</w:t>
      </w:r>
    </w:p>
    <w:p w14:paraId="360FDE27" w14:textId="77777777" w:rsidR="00CA61F1" w:rsidRPr="0004661E" w:rsidRDefault="009B278C" w:rsidP="00FF6AB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two-hundred-fold to four-hundred-fold of the minimum salary defined. </w:t>
      </w:r>
    </w:p>
    <w:p w14:paraId="19CA5C5B" w14:textId="77777777" w:rsidR="00CA61F1" w:rsidRPr="0004661E" w:rsidRDefault="009B278C" w:rsidP="00FF6AB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47</w:t>
      </w:r>
      <w:r w:rsidRPr="0004661E">
        <w:rPr>
          <w:rFonts w:ascii="GHEA Grapalat" w:hAnsi="GHEA Grapalat" w:cs="Times New Roman"/>
          <w:b/>
          <w:i/>
          <w:color w:val="000000" w:themeColor="text1"/>
          <w:sz w:val="24"/>
          <w:szCs w:val="24"/>
          <w:vertAlign w:val="superscript"/>
        </w:rPr>
        <w:t>2</w:t>
      </w:r>
      <w:r w:rsidRPr="0004661E">
        <w:rPr>
          <w:rFonts w:ascii="GHEA Grapalat" w:hAnsi="GHEA Grapalat" w:cs="Times New Roman"/>
          <w:b/>
          <w:i/>
          <w:color w:val="000000" w:themeColor="text1"/>
          <w:sz w:val="24"/>
          <w:szCs w:val="24"/>
        </w:rPr>
        <w:t xml:space="preserve"> supplemented</w:t>
      </w:r>
      <w:r w:rsidRPr="0004661E">
        <w:rPr>
          <w:rFonts w:ascii="GHEA Grapalat" w:hAnsi="GHEA Grapalat" w:cs="Times New Roman"/>
          <w:i/>
          <w:color w:val="000000" w:themeColor="text1"/>
          <w:sz w:val="24"/>
          <w:szCs w:val="24"/>
        </w:rPr>
        <w:t xml:space="preserve"> </w:t>
      </w:r>
      <w:r w:rsidRPr="0004661E">
        <w:rPr>
          <w:rFonts w:ascii="GHEA Grapalat" w:hAnsi="GHEA Grapalat" w:cs="Times New Roman"/>
          <w:b/>
          <w:i/>
          <w:color w:val="000000" w:themeColor="text1"/>
          <w:sz w:val="24"/>
          <w:szCs w:val="24"/>
        </w:rPr>
        <w:t>by HO-7-N of 8 April 2008)</w:t>
      </w:r>
    </w:p>
    <w:p w14:paraId="0345CEE7"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499FD8BC" w14:textId="77777777" w:rsidTr="004237A2">
        <w:trPr>
          <w:tblCellSpacing w:w="7" w:type="dxa"/>
        </w:trPr>
        <w:tc>
          <w:tcPr>
            <w:tcW w:w="2025" w:type="dxa"/>
            <w:hideMark/>
          </w:tcPr>
          <w:p w14:paraId="281F1E1B" w14:textId="77777777" w:rsidR="00CA61F1" w:rsidRPr="0004661E" w:rsidRDefault="009B278C" w:rsidP="00FF6AB2">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3</w:t>
            </w:r>
            <w:r w:rsidRPr="0004661E">
              <w:rPr>
                <w:rFonts w:ascii="GHEA Grapalat" w:hAnsi="GHEA Grapalat" w:cs="Times New Roman"/>
                <w:b/>
                <w:color w:val="000000" w:themeColor="text1"/>
                <w:sz w:val="24"/>
                <w:szCs w:val="24"/>
              </w:rPr>
              <w:t>.</w:t>
            </w:r>
          </w:p>
        </w:tc>
        <w:tc>
          <w:tcPr>
            <w:tcW w:w="0" w:type="auto"/>
            <w:vAlign w:val="center"/>
            <w:hideMark/>
          </w:tcPr>
          <w:p w14:paraId="4CD2AF67" w14:textId="77777777" w:rsidR="00CA61F1" w:rsidRPr="0004661E" w:rsidRDefault="009B278C" w:rsidP="00FF6AB2">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requirements of the sector of circulation of medicines</w:t>
            </w:r>
          </w:p>
        </w:tc>
      </w:tr>
    </w:tbl>
    <w:p w14:paraId="144A87BB" w14:textId="77777777" w:rsidR="00CA61F1" w:rsidRPr="0004661E" w:rsidRDefault="009B278C" w:rsidP="00FF6AB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edited by HO-89-N of 17 May 2016)</w:t>
      </w:r>
    </w:p>
    <w:p w14:paraId="0A45C5D6" w14:textId="77777777" w:rsidR="00A94534" w:rsidRPr="0004661E" w:rsidRDefault="009B278C" w:rsidP="00FF6AB2">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Producing or distributing or selling or using medicines that are not registered in the Republic of Armenia (except for cases prescribed by the legislation of the Republic of Armenia), or registration of which has been revoked or suspended as prescribed by law, or importing or producing or storing or distributing or selling medicine in violation of law, as well as selling or distribution of medicines that fail to meet the quality requirements or are expired </w:t>
      </w:r>
      <w:r w:rsidRPr="0004661E">
        <w:rPr>
          <w:rFonts w:ascii="GHEA Grapalat" w:hAnsi="GHEA Grapalat"/>
          <w:color w:val="000000" w:themeColor="text1"/>
          <w:sz w:val="24"/>
          <w:szCs w:val="24"/>
          <w:shd w:val="clear" w:color="auto" w:fill="FFFFFF"/>
        </w:rPr>
        <w:t>—</w:t>
      </w:r>
      <w:r w:rsidRPr="0004661E">
        <w:rPr>
          <w:rFonts w:ascii="GHEA Grapalat" w:hAnsi="GHEA Grapalat" w:cs="Times New Roman"/>
          <w:color w:val="000000" w:themeColor="text1"/>
          <w:sz w:val="24"/>
          <w:szCs w:val="24"/>
          <w:shd w:val="clear" w:color="auto" w:fill="FFFFFF"/>
        </w:rPr>
        <w:t xml:space="preserve"> </w:t>
      </w:r>
    </w:p>
    <w:p w14:paraId="31C35F5C" w14:textId="77777777" w:rsidR="00CA61F1" w:rsidRPr="0004661E" w:rsidRDefault="009B278C" w:rsidP="00FF6AB2">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for each name of medicine</w:t>
      </w:r>
    </w:p>
    <w:p w14:paraId="2F2E243D" w14:textId="77777777" w:rsidR="00CA61F1" w:rsidRPr="0004661E" w:rsidRDefault="009B278C" w:rsidP="00FF6AB2">
      <w:pPr>
        <w:widowControl w:val="0"/>
        <w:tabs>
          <w:tab w:val="left" w:pos="1134"/>
        </w:tabs>
        <w:spacing w:after="160" w:line="360"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in case of quantities of up to 5 packages (including damaged)— in the amount of one-thousand-fold of the minimum salary defined; </w:t>
      </w:r>
    </w:p>
    <w:p w14:paraId="18310D82" w14:textId="77777777" w:rsidR="00CA61F1" w:rsidRPr="0004661E" w:rsidRDefault="009B278C" w:rsidP="00FF6AB2">
      <w:pPr>
        <w:widowControl w:val="0"/>
        <w:tabs>
          <w:tab w:val="left" w:pos="1134"/>
        </w:tabs>
        <w:spacing w:after="160" w:line="360"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in case of quantities of more than 5 packages (including damaged) — in the amount of two-thousand-fold of the minimum salary defined.</w:t>
      </w:r>
    </w:p>
    <w:p w14:paraId="2CDFE36F" w14:textId="77777777" w:rsidR="00CA61F1" w:rsidRPr="0004661E" w:rsidRDefault="009B278C" w:rsidP="00FF6AB2">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 xml:space="preserve">Producing or importing or selling or storing or distributing medicinal substances, herbal raw materials, investigational pharmaceutical products in violation of the law </w:t>
      </w:r>
      <w:r w:rsidRPr="0004661E">
        <w:rPr>
          <w:rFonts w:ascii="GHEA Grapalat" w:hAnsi="GHEA Grapalat"/>
          <w:color w:val="000000" w:themeColor="text1"/>
          <w:sz w:val="24"/>
          <w:szCs w:val="24"/>
          <w:shd w:val="clear" w:color="auto" w:fill="FFFFFF"/>
        </w:rPr>
        <w:t>—</w:t>
      </w:r>
    </w:p>
    <w:p w14:paraId="2424DD70" w14:textId="77777777" w:rsidR="00494E0A" w:rsidRPr="0004661E" w:rsidRDefault="009B278C" w:rsidP="00FF6AB2">
      <w:pPr>
        <w:widowControl w:val="0"/>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one-hundred-and-fifty-fold to two-hundred-fold of the minimum salary defined, for each name of a product.</w:t>
      </w:r>
    </w:p>
    <w:p w14:paraId="354FC96F" w14:textId="77777777" w:rsidR="00CA61F1" w:rsidRPr="0004661E" w:rsidRDefault="009B278C" w:rsidP="00FF6AB2">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3.</w:t>
      </w:r>
      <w:r w:rsidRPr="0004661E">
        <w:rPr>
          <w:rFonts w:ascii="GHEA Grapalat" w:hAnsi="GHEA Grapalat" w:cs="Times New Roman"/>
          <w:color w:val="000000" w:themeColor="text1"/>
          <w:sz w:val="24"/>
          <w:szCs w:val="24"/>
          <w:shd w:val="clear" w:color="auto" w:fill="FFFFFF"/>
        </w:rPr>
        <w:tab/>
        <w:t xml:space="preserve">Failure to ensure the minimum stock in accordance with the list of essential medicines subject to sale or release from pharmacies — </w:t>
      </w:r>
    </w:p>
    <w:p w14:paraId="50EF868F" w14:textId="77777777" w:rsidR="00CA61F1" w:rsidRPr="0004661E" w:rsidRDefault="009B278C" w:rsidP="00FF6AB2">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warning.</w:t>
      </w:r>
    </w:p>
    <w:p w14:paraId="1009F09F" w14:textId="77777777" w:rsidR="00CA61F1" w:rsidRPr="0004661E" w:rsidRDefault="009B278C" w:rsidP="00FF6AB2">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t xml:space="preserve">Providing non-pharmacological consultation in pharmacies — </w:t>
      </w:r>
    </w:p>
    <w:p w14:paraId="6860C0FA" w14:textId="77777777" w:rsidR="00CA61F1" w:rsidRPr="0004661E" w:rsidRDefault="009B278C" w:rsidP="00FF6AB2">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the person performing the works in the amount of fifty-fold, and on the employer — in the amount of one-hundred-fold of the minimum salary defined.</w:t>
      </w:r>
    </w:p>
    <w:p w14:paraId="62D82005" w14:textId="77777777" w:rsidR="00CA61F1" w:rsidRPr="0004661E" w:rsidRDefault="009B278C" w:rsidP="00FF6AB2">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5.</w:t>
      </w:r>
      <w:r w:rsidRPr="0004661E">
        <w:rPr>
          <w:rFonts w:ascii="GHEA Grapalat" w:hAnsi="GHEA Grapalat" w:cs="Times New Roman"/>
          <w:color w:val="000000" w:themeColor="text1"/>
          <w:sz w:val="24"/>
          <w:szCs w:val="24"/>
          <w:shd w:val="clear" w:color="auto" w:fill="FFFFFF"/>
        </w:rPr>
        <w:tab/>
        <w:t xml:space="preserve">Keeping expired medicines or medicines circulation thereof is terminated in trade halls or waiting rooms of pharmacies — </w:t>
      </w:r>
    </w:p>
    <w:p w14:paraId="18513A8F" w14:textId="77777777" w:rsidR="00CA61F1" w:rsidRPr="0004661E" w:rsidRDefault="009B278C" w:rsidP="00FF6AB2">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one-hundred-fold of the minimum salary defined, for each name of medicine.</w:t>
      </w:r>
    </w:p>
    <w:p w14:paraId="7F403226" w14:textId="77777777" w:rsidR="00CA61F1" w:rsidRPr="0004661E" w:rsidRDefault="009B278C" w:rsidP="00FF6AB2">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6.</w:t>
      </w:r>
      <w:r w:rsidRPr="0004661E">
        <w:rPr>
          <w:rFonts w:ascii="GHEA Grapalat" w:hAnsi="GHEA Grapalat" w:cs="Times New Roman"/>
          <w:color w:val="000000" w:themeColor="text1"/>
          <w:sz w:val="24"/>
          <w:szCs w:val="24"/>
          <w:shd w:val="clear" w:color="auto" w:fill="FFFFFF"/>
        </w:rPr>
        <w:tab/>
        <w:t xml:space="preserve">Except for cases provided for by law, preparing sterile dosage forms in pharmacies — </w:t>
      </w:r>
    </w:p>
    <w:p w14:paraId="5CD0D077" w14:textId="77777777" w:rsidR="00CA61F1" w:rsidRPr="0004661E" w:rsidRDefault="009B278C" w:rsidP="00FF6AB2">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two-hundred-and-fifty-fold to three-hundred-fold of the minimum salary defined. </w:t>
      </w:r>
    </w:p>
    <w:p w14:paraId="51DA5E64" w14:textId="77777777" w:rsidR="00CA61F1" w:rsidRPr="0004661E" w:rsidRDefault="009B278C" w:rsidP="00FF6AB2">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7.</w:t>
      </w:r>
      <w:r w:rsidRPr="0004661E">
        <w:rPr>
          <w:rFonts w:ascii="GHEA Grapalat" w:hAnsi="GHEA Grapalat" w:cs="Times New Roman"/>
          <w:color w:val="000000" w:themeColor="text1"/>
          <w:sz w:val="24"/>
          <w:szCs w:val="24"/>
          <w:shd w:val="clear" w:color="auto" w:fill="FFFFFF"/>
        </w:rPr>
        <w:tab/>
        <w:t xml:space="preserve">Selling prescription medicines without a prescription or with prescriptions written on forms not complying with the requirements defined by the legislation of the Republic of Armenia — </w:t>
      </w:r>
    </w:p>
    <w:p w14:paraId="4163F127" w14:textId="77777777" w:rsidR="00CA61F1" w:rsidRPr="0004661E" w:rsidRDefault="009B278C" w:rsidP="00FF6AB2">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five-fold of the minimum salary defined, for each name of medicine.</w:t>
      </w:r>
    </w:p>
    <w:p w14:paraId="3227424E" w14:textId="77777777" w:rsidR="00CA61F1" w:rsidRPr="0004661E" w:rsidRDefault="009B278C" w:rsidP="00FF6AB2">
      <w:pPr>
        <w:widowControl w:val="0"/>
        <w:tabs>
          <w:tab w:val="left" w:pos="567"/>
        </w:tabs>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8.</w:t>
      </w:r>
      <w:r w:rsidRPr="0004661E">
        <w:rPr>
          <w:rFonts w:ascii="GHEA Grapalat" w:hAnsi="GHEA Grapalat" w:cs="Times New Roman"/>
          <w:color w:val="000000" w:themeColor="text1"/>
          <w:sz w:val="24"/>
          <w:szCs w:val="24"/>
          <w:shd w:val="clear" w:color="auto" w:fill="FFFFFF"/>
        </w:rPr>
        <w:tab/>
        <w:t xml:space="preserve">Writing prescriptions on forms not complying with the requirements defined by the legislation of the Republic of Armenia — </w:t>
      </w:r>
    </w:p>
    <w:p w14:paraId="27277BB6" w14:textId="77777777" w:rsidR="00CA61F1" w:rsidRPr="0004661E" w:rsidRDefault="009B278C" w:rsidP="00FF6AB2">
      <w:pPr>
        <w:widowControl w:val="0"/>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fifty-fold of the minimum salary defined, for each name of medicine.</w:t>
      </w:r>
    </w:p>
    <w:p w14:paraId="30C1B2A2" w14:textId="77777777" w:rsidR="00494E0A" w:rsidRPr="0004661E" w:rsidRDefault="00494E0A" w:rsidP="00FF6AB2">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p>
    <w:p w14:paraId="11EECF90"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9.</w:t>
      </w:r>
      <w:r w:rsidRPr="0004661E">
        <w:rPr>
          <w:rFonts w:ascii="GHEA Grapalat" w:hAnsi="GHEA Grapalat" w:cs="Times New Roman"/>
          <w:color w:val="000000" w:themeColor="text1"/>
          <w:sz w:val="24"/>
          <w:szCs w:val="24"/>
          <w:shd w:val="clear" w:color="auto" w:fill="FFFFFF"/>
        </w:rPr>
        <w:tab/>
        <w:t xml:space="preserve">Violation of the requirements for formulations approved as provided for by law, or violation of the requirements for the quality or design or packaging or labelling or storage or sales of prepared medicines, or release of medicines prepared in a pharmacy without indication of the expiration date — </w:t>
      </w:r>
    </w:p>
    <w:p w14:paraId="119D9192" w14:textId="77777777" w:rsidR="00CA61F1" w:rsidRPr="0004661E" w:rsidRDefault="009B278C" w:rsidP="00FF6AB2">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one-hundred-and-fifty-fold to two-hundred-fold of the minimum salary defined.</w:t>
      </w:r>
    </w:p>
    <w:p w14:paraId="64E641BD"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10.</w:t>
      </w:r>
      <w:r w:rsidRPr="0004661E">
        <w:rPr>
          <w:rFonts w:ascii="GHEA Grapalat" w:hAnsi="GHEA Grapalat" w:cs="Times New Roman"/>
          <w:color w:val="000000" w:themeColor="text1"/>
          <w:sz w:val="24"/>
          <w:szCs w:val="24"/>
          <w:shd w:val="clear" w:color="auto" w:fill="FFFFFF"/>
        </w:rPr>
        <w:tab/>
        <w:t>Failure to inform of the cases recorded with respect to adverse side effects of the medicines registered by the holder of the registration certificate of the medicine, or disclosure of information thereon without prior or simultaneous notice to the authorised state administration body in the field of healthcare —</w:t>
      </w:r>
    </w:p>
    <w:p w14:paraId="7074D63C" w14:textId="77777777" w:rsidR="00CA61F1" w:rsidRPr="0004661E" w:rsidRDefault="009B278C" w:rsidP="00FF6AB2">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one-hundred-and-fifty-fold to two-hundred-fold of the minimum salary defined. </w:t>
      </w:r>
    </w:p>
    <w:p w14:paraId="4D4BAF30"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11.</w:t>
      </w:r>
      <w:r w:rsidRPr="0004661E">
        <w:rPr>
          <w:rFonts w:ascii="GHEA Grapalat" w:hAnsi="GHEA Grapalat" w:cs="Times New Roman"/>
          <w:color w:val="000000" w:themeColor="text1"/>
          <w:sz w:val="24"/>
          <w:szCs w:val="24"/>
          <w:shd w:val="clear" w:color="auto" w:fill="FFFFFF"/>
        </w:rPr>
        <w:tab/>
        <w:t xml:space="preserve">Introducing the name or trademark of the supplier of the medicine in the Republic of Armenia in the marking, general description and leaflet of the medicine — </w:t>
      </w:r>
    </w:p>
    <w:p w14:paraId="6B8C93C9" w14:textId="77777777" w:rsidR="00CA61F1" w:rsidRPr="0004661E" w:rsidRDefault="009B278C" w:rsidP="00FF6AB2">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two-hundred-and-fifty-fold to three-hundred-fold of the minimum salary defined.</w:t>
      </w:r>
    </w:p>
    <w:p w14:paraId="0B0E6D93"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12.</w:t>
      </w:r>
      <w:r w:rsidRPr="0004661E">
        <w:rPr>
          <w:rFonts w:ascii="GHEA Grapalat" w:hAnsi="GHEA Grapalat" w:cs="Times New Roman"/>
          <w:color w:val="000000" w:themeColor="text1"/>
          <w:sz w:val="24"/>
          <w:szCs w:val="24"/>
          <w:shd w:val="clear" w:color="auto" w:fill="FFFFFF"/>
        </w:rPr>
        <w:tab/>
        <w:t xml:space="preserve">Introducing medical indications on the package and/or in the instruction for use of any products not considered to be medicine (including cosmetic products, bioactive supplements) — </w:t>
      </w:r>
    </w:p>
    <w:p w14:paraId="438E5514" w14:textId="77777777" w:rsidR="00CA61F1" w:rsidRPr="0004661E" w:rsidRDefault="009B278C" w:rsidP="00FF6AB2">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eighty-fold to one-hundred-fold of the minimum salary defined, for each name of a product.</w:t>
      </w:r>
    </w:p>
    <w:p w14:paraId="4662AE57" w14:textId="77777777" w:rsidR="00CA61F1" w:rsidRPr="0004661E" w:rsidRDefault="009B278C" w:rsidP="00FF6AB2">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13.</w:t>
      </w:r>
      <w:r w:rsidRPr="0004661E">
        <w:rPr>
          <w:rFonts w:ascii="GHEA Grapalat" w:hAnsi="GHEA Grapalat" w:cs="Times New Roman"/>
          <w:color w:val="000000" w:themeColor="text1"/>
          <w:sz w:val="24"/>
          <w:szCs w:val="24"/>
          <w:shd w:val="clear" w:color="auto" w:fill="FFFFFF"/>
        </w:rPr>
        <w:tab/>
        <w:t>Violation of the requirements for packaging, or labelling, or marking of medicines, medicinal substances, herbal raw materials and investigational pharmaceutical products —</w:t>
      </w:r>
    </w:p>
    <w:p w14:paraId="52C723C9" w14:textId="77777777" w:rsidR="00494E0A" w:rsidRPr="0004661E" w:rsidRDefault="00494E0A">
      <w:pPr>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br w:type="page"/>
      </w:r>
    </w:p>
    <w:p w14:paraId="3CB4AA3D" w14:textId="77777777" w:rsidR="00CA61F1" w:rsidRPr="0004661E" w:rsidRDefault="009B278C" w:rsidP="00FF6AB2">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shall entail imposition of a fine in the amount of one-hundred-fold to one-hundred-and-fifty-fold of the minimum salary defined, for each name of a medicine or product.</w:t>
      </w:r>
    </w:p>
    <w:p w14:paraId="79F3C64A"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14.</w:t>
      </w:r>
      <w:r w:rsidRPr="0004661E">
        <w:rPr>
          <w:rFonts w:ascii="GHEA Grapalat" w:hAnsi="GHEA Grapalat" w:cs="Times New Roman"/>
          <w:color w:val="000000" w:themeColor="text1"/>
          <w:sz w:val="24"/>
          <w:szCs w:val="24"/>
          <w:shd w:val="clear" w:color="auto" w:fill="FFFFFF"/>
        </w:rPr>
        <w:tab/>
        <w:t xml:space="preserve">Sale of medicines in violation of the procedure provided for by Law, without a leaflet in Armenian — </w:t>
      </w:r>
    </w:p>
    <w:p w14:paraId="180B06D0" w14:textId="77777777" w:rsidR="00CA61F1" w:rsidRPr="0004661E" w:rsidRDefault="009B278C" w:rsidP="00FF6AB2">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fifty-fold of the minimum salary defined, for each name of a medicine.</w:t>
      </w:r>
    </w:p>
    <w:p w14:paraId="7A110BD6"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15.</w:t>
      </w:r>
      <w:r w:rsidRPr="0004661E">
        <w:rPr>
          <w:rFonts w:ascii="GHEA Grapalat" w:hAnsi="GHEA Grapalat" w:cs="Times New Roman"/>
          <w:color w:val="000000" w:themeColor="text1"/>
          <w:sz w:val="24"/>
          <w:szCs w:val="24"/>
          <w:shd w:val="clear" w:color="auto" w:fill="FFFFFF"/>
        </w:rPr>
        <w:tab/>
        <w:t xml:space="preserve">Failure by the holder of the registration certificate of the medicine to inform the authorised state administration body in the field of healthcare in writing of each new datum and/or modification identified and/or made during the post registration period in relation to safety, effectiveness, quality of the registered product — </w:t>
      </w:r>
    </w:p>
    <w:p w14:paraId="7B000C5F" w14:textId="77777777" w:rsidR="00CA61F1" w:rsidRPr="0004661E" w:rsidRDefault="009B278C" w:rsidP="00FF6AB2">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four-hundred-fold to five-hundred-fold of the minimum salary defined. </w:t>
      </w:r>
    </w:p>
    <w:p w14:paraId="4BE78DA0"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16.</w:t>
      </w:r>
      <w:r w:rsidRPr="0004661E">
        <w:rPr>
          <w:rFonts w:ascii="GHEA Grapalat" w:hAnsi="GHEA Grapalat" w:cs="Times New Roman"/>
          <w:color w:val="000000" w:themeColor="text1"/>
          <w:sz w:val="24"/>
          <w:szCs w:val="24"/>
          <w:shd w:val="clear" w:color="auto" w:fill="FFFFFF"/>
        </w:rPr>
        <w:tab/>
        <w:t>Use of expired medicines by providers of medical assistance and service —</w:t>
      </w:r>
    </w:p>
    <w:p w14:paraId="0D31095F" w14:textId="77777777" w:rsidR="00CA61F1" w:rsidRPr="0004661E" w:rsidRDefault="009B278C" w:rsidP="00FF6AB2">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four-hundred-fold to five-hundred-fold of the minimum salary defined. </w:t>
      </w:r>
    </w:p>
    <w:p w14:paraId="2D41379D" w14:textId="77777777" w:rsidR="00CA61F1" w:rsidRPr="0004661E" w:rsidRDefault="009B278C" w:rsidP="00FF6AB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17.</w:t>
      </w:r>
      <w:r w:rsidRPr="0004661E">
        <w:rPr>
          <w:rFonts w:ascii="GHEA Grapalat" w:hAnsi="GHEA Grapalat" w:cs="Times New Roman"/>
          <w:color w:val="000000" w:themeColor="text1"/>
          <w:sz w:val="24"/>
          <w:szCs w:val="24"/>
          <w:shd w:val="clear" w:color="auto" w:fill="FFFFFF"/>
        </w:rPr>
        <w:tab/>
        <w:t xml:space="preserve">Failure to terminate the circulation of or withdraw from circulation (failure to recall) medicines, medicinal substances, herbal raw materials, investigational pharmaceutical products in cases provided for by law or in the manner prescribed by law — </w:t>
      </w:r>
    </w:p>
    <w:p w14:paraId="39FF3B0E" w14:textId="77777777" w:rsidR="00CA61F1" w:rsidRPr="0004661E" w:rsidRDefault="009B278C" w:rsidP="00FF6AB2">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five-hundred-fold to six-hundred-fold of the minimum salary defined, for each name of a medicine or product.</w:t>
      </w:r>
    </w:p>
    <w:p w14:paraId="0F896AB2" w14:textId="77777777" w:rsidR="00CA61F1" w:rsidRPr="0004661E" w:rsidRDefault="009B278C" w:rsidP="00FF6AB2">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18.</w:t>
      </w:r>
      <w:r w:rsidRPr="0004661E">
        <w:rPr>
          <w:rFonts w:ascii="GHEA Grapalat" w:hAnsi="GHEA Grapalat" w:cs="Times New Roman"/>
          <w:color w:val="000000" w:themeColor="text1"/>
          <w:sz w:val="24"/>
          <w:szCs w:val="24"/>
          <w:shd w:val="clear" w:color="auto" w:fill="FFFFFF"/>
        </w:rPr>
        <w:tab/>
        <w:t>Failure to provide exhaustive information on all the interchangeable medicines that have the same ingredients, the same dosage and the same pharmaceutical form of the prescription medicine available in the pharmacy —</w:t>
      </w:r>
    </w:p>
    <w:p w14:paraId="25CEE3A4" w14:textId="77777777" w:rsidR="00CA61F1" w:rsidRPr="0004661E" w:rsidRDefault="009B278C" w:rsidP="00AF0E65">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shall entail imposition of a fine in the amount of fifty-fold to seventy-fold of the minimum salary defined.</w:t>
      </w:r>
    </w:p>
    <w:p w14:paraId="0CFFCE2B" w14:textId="77777777" w:rsidR="00CA61F1" w:rsidRPr="0004661E" w:rsidRDefault="009B278C" w:rsidP="00AF0E65">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19.</w:t>
      </w:r>
      <w:r w:rsidRPr="0004661E">
        <w:rPr>
          <w:rFonts w:ascii="GHEA Grapalat" w:hAnsi="GHEA Grapalat" w:cs="Times New Roman"/>
          <w:color w:val="000000" w:themeColor="text1"/>
          <w:sz w:val="24"/>
          <w:szCs w:val="24"/>
          <w:shd w:val="clear" w:color="auto" w:fill="FFFFFF"/>
        </w:rPr>
        <w:tab/>
        <w:t xml:space="preserve">Failure to comply with the decisions regulating the prices of medicines — </w:t>
      </w:r>
    </w:p>
    <w:p w14:paraId="4C94F4F4" w14:textId="77777777" w:rsidR="00CA61F1" w:rsidRPr="0004661E" w:rsidRDefault="009B278C" w:rsidP="00AF0E65">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nine-hundred-fold to one-thousand-fold of the minimum salary defined. </w:t>
      </w:r>
    </w:p>
    <w:p w14:paraId="09860A5D" w14:textId="77777777" w:rsidR="00CA61F1" w:rsidRPr="0004661E" w:rsidRDefault="009B278C" w:rsidP="00AF0E65">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20.</w:t>
      </w:r>
      <w:r w:rsidRPr="0004661E">
        <w:rPr>
          <w:rFonts w:ascii="GHEA Grapalat" w:hAnsi="GHEA Grapalat" w:cs="Times New Roman"/>
          <w:color w:val="000000" w:themeColor="text1"/>
          <w:sz w:val="24"/>
          <w:szCs w:val="24"/>
          <w:shd w:val="clear" w:color="auto" w:fill="FFFFFF"/>
        </w:rPr>
        <w:tab/>
        <w:t xml:space="preserve">Failure by legal persons and individual entrepreneurs holding a license for production or wholesale of medicines or pharmacy license to submit a report provided for by law — </w:t>
      </w:r>
    </w:p>
    <w:p w14:paraId="76483D77" w14:textId="77777777" w:rsidR="00CA61F1" w:rsidRPr="0004661E" w:rsidRDefault="009B278C" w:rsidP="00AF0E65">
      <w:pPr>
        <w:widowControl w:val="0"/>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two-hundred-and-fifty-fold to three-hundred-fold of the salary. </w:t>
      </w:r>
    </w:p>
    <w:p w14:paraId="4C6AFA76" w14:textId="77777777" w:rsidR="00CA61F1" w:rsidRPr="0004661E" w:rsidRDefault="009B278C" w:rsidP="00AF0E65">
      <w:pPr>
        <w:widowControl w:val="0"/>
        <w:tabs>
          <w:tab w:val="left" w:pos="567"/>
        </w:tabs>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20.1.</w:t>
      </w:r>
      <w:r w:rsidRPr="0004661E">
        <w:rPr>
          <w:rFonts w:ascii="GHEA Grapalat" w:hAnsi="GHEA Grapalat" w:cs="Times New Roman"/>
          <w:color w:val="000000" w:themeColor="text1"/>
          <w:sz w:val="24"/>
          <w:szCs w:val="24"/>
          <w:shd w:val="clear" w:color="auto" w:fill="FFFFFF"/>
        </w:rPr>
        <w:tab/>
        <w:t>Sales of medicines by the medicine importer without conducting lot release or fulfil</w:t>
      </w:r>
      <w:r w:rsidR="00763BEB" w:rsidRPr="0004661E">
        <w:rPr>
          <w:rFonts w:ascii="GHEA Grapalat" w:hAnsi="GHEA Grapalat" w:cs="Times New Roman"/>
          <w:color w:val="000000" w:themeColor="text1"/>
          <w:sz w:val="24"/>
          <w:szCs w:val="24"/>
          <w:shd w:val="clear" w:color="auto" w:fill="FFFFFF"/>
        </w:rPr>
        <w:t>l</w:t>
      </w:r>
      <w:r w:rsidRPr="0004661E">
        <w:rPr>
          <w:rFonts w:ascii="GHEA Grapalat" w:hAnsi="GHEA Grapalat" w:cs="Times New Roman"/>
          <w:color w:val="000000" w:themeColor="text1"/>
          <w:sz w:val="24"/>
          <w:szCs w:val="24"/>
          <w:shd w:val="clear" w:color="auto" w:fill="FFFFFF"/>
        </w:rPr>
        <w:t>ing the obligations assumed under the letter of commitments in compliance with the law during the import certification —</w:t>
      </w:r>
    </w:p>
    <w:p w14:paraId="3F176100" w14:textId="77777777" w:rsidR="00C171F9" w:rsidRPr="0004661E" w:rsidRDefault="009B278C" w:rsidP="00AF0E65">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one-hundred-fold of the minimum salary defined, for each name of medicine.</w:t>
      </w:r>
    </w:p>
    <w:p w14:paraId="7EF1188F" w14:textId="77777777" w:rsidR="00CA61F1" w:rsidRPr="0004661E" w:rsidRDefault="009B278C" w:rsidP="00AF0E65">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21.</w:t>
      </w:r>
      <w:r w:rsidRPr="0004661E">
        <w:rPr>
          <w:rFonts w:ascii="GHEA Grapalat" w:hAnsi="GHEA Grapalat" w:cs="Times New Roman"/>
          <w:color w:val="000000" w:themeColor="text1"/>
          <w:sz w:val="24"/>
          <w:szCs w:val="24"/>
          <w:shd w:val="clear" w:color="auto" w:fill="FFFFFF"/>
        </w:rPr>
        <w:tab/>
      </w:r>
      <w:r w:rsidRPr="0004661E">
        <w:rPr>
          <w:rFonts w:ascii="GHEA Grapalat" w:hAnsi="GHEA Grapalat" w:cs="Times New Roman"/>
          <w:color w:val="000000" w:themeColor="text1"/>
          <w:spacing w:val="-4"/>
          <w:sz w:val="24"/>
          <w:szCs w:val="24"/>
          <w:shd w:val="clear" w:color="auto" w:fill="FFFFFF"/>
        </w:rPr>
        <w:t>Violation of the technical or professional requirements for delivery of medicines —</w:t>
      </w:r>
    </w:p>
    <w:p w14:paraId="024824CF" w14:textId="77777777" w:rsidR="00CA61F1" w:rsidRPr="0004661E" w:rsidRDefault="009B278C" w:rsidP="00AF0E65">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one-hundred-fold to one-hundred-and-fifty-fold of the minimum salary defined. </w:t>
      </w:r>
    </w:p>
    <w:p w14:paraId="24B8BA3F" w14:textId="77777777" w:rsidR="00CA61F1" w:rsidRPr="0004661E" w:rsidRDefault="009B278C" w:rsidP="00AF0E65">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22.</w:t>
      </w:r>
      <w:r w:rsidRPr="0004661E">
        <w:rPr>
          <w:rFonts w:ascii="GHEA Grapalat" w:hAnsi="GHEA Grapalat" w:cs="Times New Roman"/>
          <w:color w:val="000000" w:themeColor="text1"/>
          <w:sz w:val="24"/>
          <w:szCs w:val="24"/>
          <w:shd w:val="clear" w:color="auto" w:fill="FFFFFF"/>
        </w:rPr>
        <w:tab/>
        <w:t>Repeated commission of the acts provided for by parts 2, 4-21 of this Article within one year after applying measures of administrative penalty —</w:t>
      </w:r>
    </w:p>
    <w:p w14:paraId="5DCDBA56" w14:textId="77777777" w:rsidR="00CA61F1" w:rsidRPr="0004661E" w:rsidRDefault="009B278C" w:rsidP="00AF0E65">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two-fold of the amounts of the fine provided for by this Article for the given act.</w:t>
      </w:r>
    </w:p>
    <w:p w14:paraId="38724F9B" w14:textId="77777777" w:rsidR="00CA61F1" w:rsidRPr="0004661E" w:rsidRDefault="009B278C" w:rsidP="00AF0E65">
      <w:pPr>
        <w:widowControl w:val="0"/>
        <w:tabs>
          <w:tab w:val="left" w:pos="567"/>
        </w:tabs>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23.</w:t>
      </w:r>
      <w:r w:rsidRPr="0004661E">
        <w:rPr>
          <w:rFonts w:ascii="GHEA Grapalat" w:hAnsi="GHEA Grapalat" w:cs="Times New Roman"/>
          <w:color w:val="000000" w:themeColor="text1"/>
          <w:sz w:val="24"/>
          <w:szCs w:val="24"/>
          <w:shd w:val="clear" w:color="auto" w:fill="FFFFFF"/>
        </w:rPr>
        <w:tab/>
        <w:t>Repeated commission of the act provided for by part 3 of this Article within one year after applying a measure of administrative penalty —</w:t>
      </w:r>
    </w:p>
    <w:p w14:paraId="1464C966" w14:textId="77777777" w:rsidR="00712223" w:rsidRPr="0004661E" w:rsidRDefault="00712223" w:rsidP="00AF0E65">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p>
    <w:p w14:paraId="798F0A98" w14:textId="77777777" w:rsidR="00CA61F1" w:rsidRPr="0004661E" w:rsidRDefault="009B278C" w:rsidP="00AF0E65">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shall entail imposition of a fine in the amount of five-fold of the minimum salary, for each name of a medicine included in the relevant minimum stock in accordance with the list of essential medicines subject to sales or release from pharmacies.</w:t>
      </w:r>
    </w:p>
    <w:p w14:paraId="7F96606D" w14:textId="77777777" w:rsidR="00CA61F1" w:rsidRPr="0004661E" w:rsidRDefault="009B278C" w:rsidP="00640C4F">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47.</w:t>
      </w:r>
      <w:r w:rsidRPr="00731983">
        <w:rPr>
          <w:rFonts w:ascii="GHEA Grapalat" w:hAnsi="GHEA Grapalat" w:cs="Times New Roman"/>
          <w:b/>
          <w:i/>
          <w:color w:val="000000" w:themeColor="text1"/>
          <w:sz w:val="24"/>
          <w:szCs w:val="24"/>
          <w:vertAlign w:val="superscript"/>
        </w:rPr>
        <w:t>3</w:t>
      </w:r>
      <w:r w:rsidRPr="0004661E">
        <w:rPr>
          <w:rFonts w:ascii="GHEA Grapalat" w:hAnsi="GHEA Grapalat" w:cs="Times New Roman"/>
          <w:b/>
          <w:i/>
          <w:color w:val="000000" w:themeColor="text1"/>
          <w:sz w:val="24"/>
          <w:szCs w:val="24"/>
        </w:rPr>
        <w:t xml:space="preserve"> supplemented by HO-7-N of 8 April 2008, edited by HO-89-N of </w:t>
      </w:r>
      <w:r w:rsidR="00731983">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17 May 2016, edited, supplemented, amended by HO-35-N of 10 February 2023, amended by HO-343-N of 25 October 2023, edited, supplemented, amended by HO-154-N of 11 April 2024)</w:t>
      </w:r>
    </w:p>
    <w:p w14:paraId="46FE3580"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283899AF" w14:textId="77777777" w:rsidTr="004237A2">
        <w:trPr>
          <w:trHeight w:val="1034"/>
          <w:tblCellSpacing w:w="7" w:type="dxa"/>
        </w:trPr>
        <w:tc>
          <w:tcPr>
            <w:tcW w:w="2025" w:type="dxa"/>
            <w:hideMark/>
          </w:tcPr>
          <w:p w14:paraId="21574BBD" w14:textId="77777777" w:rsidR="00CA61F1" w:rsidRPr="0004661E" w:rsidRDefault="009B278C" w:rsidP="00AF0E65">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4</w:t>
            </w:r>
            <w:r w:rsidRPr="0004661E">
              <w:rPr>
                <w:rFonts w:ascii="GHEA Grapalat" w:hAnsi="GHEA Grapalat" w:cs="Times New Roman"/>
                <w:b/>
                <w:color w:val="000000" w:themeColor="text1"/>
                <w:sz w:val="24"/>
                <w:szCs w:val="24"/>
              </w:rPr>
              <w:t>.</w:t>
            </w:r>
          </w:p>
        </w:tc>
        <w:tc>
          <w:tcPr>
            <w:tcW w:w="0" w:type="auto"/>
            <w:vAlign w:val="center"/>
            <w:hideMark/>
          </w:tcPr>
          <w:p w14:paraId="2D015C24" w14:textId="77777777" w:rsidR="00CA61F1" w:rsidRPr="0004661E" w:rsidRDefault="009B278C" w:rsidP="00617830">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requirements for advertising of medical products, or medical treatment methods</w:t>
            </w:r>
          </w:p>
        </w:tc>
      </w:tr>
    </w:tbl>
    <w:p w14:paraId="1E6CA8CA" w14:textId="77777777" w:rsidR="00CA61F1" w:rsidRPr="0004661E" w:rsidRDefault="009B278C" w:rsidP="00AF0E65">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pacing w:val="4"/>
          <w:sz w:val="24"/>
          <w:szCs w:val="24"/>
        </w:rPr>
        <w:t xml:space="preserve">(title amended by HO-89-N of 17 May 2016, edited by HO-343-N of </w:t>
      </w:r>
      <w:r w:rsidR="00712223" w:rsidRPr="0004661E">
        <w:rPr>
          <w:rFonts w:ascii="GHEA Grapalat" w:hAnsi="GHEA Grapalat" w:cs="Times New Roman"/>
          <w:b/>
          <w:i/>
          <w:color w:val="000000" w:themeColor="text1"/>
          <w:spacing w:val="4"/>
          <w:sz w:val="24"/>
          <w:szCs w:val="24"/>
        </w:rPr>
        <w:br/>
      </w:r>
      <w:r w:rsidRPr="0004661E">
        <w:rPr>
          <w:rFonts w:ascii="GHEA Grapalat" w:hAnsi="GHEA Grapalat" w:cs="Times New Roman"/>
          <w:b/>
          <w:i/>
          <w:color w:val="000000" w:themeColor="text1"/>
          <w:spacing w:val="4"/>
          <w:sz w:val="24"/>
          <w:szCs w:val="24"/>
        </w:rPr>
        <w:t>25 October 2023</w:t>
      </w:r>
      <w:r w:rsidRPr="0004661E">
        <w:rPr>
          <w:rFonts w:ascii="GHEA Grapalat" w:hAnsi="GHEA Grapalat" w:cs="Times New Roman"/>
          <w:b/>
          <w:i/>
          <w:color w:val="000000" w:themeColor="text1"/>
          <w:spacing w:val="-4"/>
          <w:sz w:val="24"/>
          <w:szCs w:val="24"/>
        </w:rPr>
        <w:t>,</w:t>
      </w:r>
      <w:r w:rsidRPr="0004661E">
        <w:rPr>
          <w:rFonts w:ascii="GHEA Grapalat" w:hAnsi="GHEA Grapalat" w:cs="Times New Roman"/>
          <w:b/>
          <w:i/>
          <w:color w:val="000000" w:themeColor="text1"/>
          <w:sz w:val="24"/>
          <w:szCs w:val="24"/>
        </w:rPr>
        <w:t xml:space="preserve"> supplemented by HO-319-N of 12 July 2024, edited by </w:t>
      </w:r>
      <w:r w:rsidR="00712223"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HO-154-N of 11 April 2024)</w:t>
      </w:r>
    </w:p>
    <w:p w14:paraId="49941B88" w14:textId="77777777" w:rsidR="00CA61F1" w:rsidRPr="0004661E" w:rsidRDefault="009B278C" w:rsidP="00AF0E65">
      <w:pPr>
        <w:widowControl w:val="0"/>
        <w:tabs>
          <w:tab w:val="left" w:pos="567"/>
        </w:tabs>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Advertising of medical products or medical treatment methods by the advertiser without the authorisation of the Ministry of Health of the Republic of Armenia, as well as in violation of the conditions of the authorisation —</w:t>
      </w:r>
    </w:p>
    <w:p w14:paraId="51F11B8E" w14:textId="77777777" w:rsidR="00CA61F1" w:rsidRPr="0004661E" w:rsidRDefault="009B278C" w:rsidP="009268C6">
      <w:pPr>
        <w:widowControl w:val="0"/>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one-hundred-and-fifty-fold of the minimum salary defined.</w:t>
      </w:r>
    </w:p>
    <w:p w14:paraId="29BAE6B0" w14:textId="77777777" w:rsidR="00CA61F1" w:rsidRPr="0004661E" w:rsidRDefault="009B278C" w:rsidP="009268C6">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rPr>
        <w:t>2.</w:t>
      </w:r>
      <w:r w:rsidRPr="0004661E">
        <w:rPr>
          <w:rFonts w:ascii="GHEA Grapalat" w:hAnsi="GHEA Grapalat" w:cs="Times New Roman"/>
          <w:color w:val="000000" w:themeColor="text1"/>
          <w:sz w:val="24"/>
          <w:szCs w:val="24"/>
        </w:rPr>
        <w:tab/>
      </w:r>
      <w:r w:rsidRPr="0004661E">
        <w:rPr>
          <w:rFonts w:ascii="GHEA Grapalat" w:hAnsi="GHEA Grapalat" w:cs="Times New Roman"/>
          <w:color w:val="000000" w:themeColor="text1"/>
          <w:sz w:val="24"/>
          <w:szCs w:val="24"/>
          <w:shd w:val="clear" w:color="auto" w:fill="FFFFFF"/>
        </w:rPr>
        <w:t>Disseminating</w:t>
      </w:r>
      <w:r w:rsidRPr="0004661E">
        <w:rPr>
          <w:rFonts w:ascii="GHEA Grapalat" w:hAnsi="GHEA Grapalat" w:cs="Times New Roman"/>
          <w:color w:val="000000" w:themeColor="text1"/>
          <w:sz w:val="24"/>
          <w:szCs w:val="24"/>
        </w:rPr>
        <w:t xml:space="preserve"> advertisements of medical products that are not registered or require special prescription or surveillance by the physician, or of unlicensed entities by the advertiser or advertising producer — </w:t>
      </w:r>
    </w:p>
    <w:p w14:paraId="0230A816" w14:textId="77777777" w:rsidR="00CA61F1" w:rsidRPr="0004661E" w:rsidRDefault="009B278C" w:rsidP="009268C6">
      <w:pPr>
        <w:widowControl w:val="0"/>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rPr>
        <w:t>shall</w:t>
      </w:r>
      <w:r w:rsidRPr="0004661E">
        <w:rPr>
          <w:rFonts w:ascii="GHEA Grapalat" w:hAnsi="GHEA Grapalat" w:cs="Times New Roman"/>
          <w:color w:val="000000" w:themeColor="text1"/>
          <w:sz w:val="24"/>
          <w:szCs w:val="24"/>
          <w:shd w:val="clear" w:color="auto" w:fill="FFFFFF"/>
        </w:rPr>
        <w:t xml:space="preserve"> entail imposition of a fine in the amount of one-hundred-fold to two-hundred-fold of the minimum salary defined. </w:t>
      </w:r>
    </w:p>
    <w:p w14:paraId="1FAD05AC" w14:textId="77777777" w:rsidR="00CA61F1" w:rsidRPr="0004661E" w:rsidRDefault="009B278C" w:rsidP="009268C6">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Pr="0004661E">
        <w:rPr>
          <w:rFonts w:ascii="GHEA Grapalat" w:hAnsi="GHEA Grapalat" w:cs="Times New Roman"/>
          <w:color w:val="000000" w:themeColor="text1"/>
          <w:sz w:val="24"/>
          <w:szCs w:val="24"/>
          <w:shd w:val="clear" w:color="auto" w:fill="FFFFFF"/>
        </w:rPr>
        <w:tab/>
      </w:r>
      <w:r w:rsidRPr="0004661E">
        <w:rPr>
          <w:rFonts w:ascii="GHEA Grapalat" w:hAnsi="GHEA Grapalat" w:cs="Times New Roman"/>
          <w:color w:val="000000" w:themeColor="text1"/>
          <w:sz w:val="24"/>
          <w:szCs w:val="24"/>
        </w:rPr>
        <w:t>Repeated</w:t>
      </w:r>
      <w:r w:rsidRPr="0004661E">
        <w:rPr>
          <w:rFonts w:ascii="GHEA Grapalat" w:hAnsi="GHEA Grapalat" w:cs="Times New Roman"/>
          <w:color w:val="000000" w:themeColor="text1"/>
          <w:sz w:val="24"/>
          <w:szCs w:val="24"/>
          <w:shd w:val="clear" w:color="auto" w:fill="FFFFFF"/>
        </w:rPr>
        <w:t xml:space="preserve"> commission of the acts provided for by this Article within one year after applying measures of administrative penalty —</w:t>
      </w:r>
    </w:p>
    <w:p w14:paraId="4BBF5B5F" w14:textId="77777777" w:rsidR="00CA61F1" w:rsidRPr="0004661E" w:rsidRDefault="009B278C" w:rsidP="00712223">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 xml:space="preserve">shall entail imposition of a fine in the amount of two-fold of the amounts of the fine provided for by this Article for the given act. </w:t>
      </w:r>
    </w:p>
    <w:p w14:paraId="07212BB9" w14:textId="77777777" w:rsidR="00CA61F1" w:rsidRPr="0004661E" w:rsidRDefault="009B278C" w:rsidP="00712223">
      <w:pPr>
        <w:widowControl w:val="0"/>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pacing w:val="-6"/>
          <w:sz w:val="24"/>
          <w:szCs w:val="24"/>
        </w:rPr>
        <w:t>(</w:t>
      </w:r>
      <w:r w:rsidRPr="0004661E">
        <w:rPr>
          <w:rFonts w:ascii="GHEA Grapalat" w:hAnsi="GHEA Grapalat" w:cs="Times New Roman"/>
          <w:b/>
          <w:i/>
          <w:color w:val="000000" w:themeColor="text1"/>
          <w:sz w:val="24"/>
          <w:szCs w:val="24"/>
        </w:rPr>
        <w:t>Article 47.</w:t>
      </w:r>
      <w:r w:rsidRPr="00731983">
        <w:rPr>
          <w:rFonts w:ascii="GHEA Grapalat" w:hAnsi="GHEA Grapalat" w:cs="Times New Roman"/>
          <w:b/>
          <w:i/>
          <w:color w:val="000000" w:themeColor="text1"/>
          <w:sz w:val="24"/>
          <w:szCs w:val="24"/>
          <w:vertAlign w:val="superscript"/>
        </w:rPr>
        <w:t>4</w:t>
      </w:r>
      <w:r w:rsidRPr="0004661E">
        <w:rPr>
          <w:rFonts w:ascii="GHEA Grapalat" w:hAnsi="GHEA Grapalat" w:cs="Times New Roman"/>
          <w:b/>
          <w:i/>
          <w:color w:val="000000" w:themeColor="text1"/>
          <w:sz w:val="24"/>
          <w:szCs w:val="24"/>
        </w:rPr>
        <w:t xml:space="preserve"> supplemented</w:t>
      </w:r>
      <w:r w:rsidRPr="0004661E">
        <w:rPr>
          <w:rFonts w:ascii="GHEA Grapalat" w:hAnsi="GHEA Grapalat" w:cs="Times New Roman"/>
          <w:i/>
          <w:color w:val="000000" w:themeColor="text1"/>
          <w:sz w:val="24"/>
          <w:szCs w:val="24"/>
        </w:rPr>
        <w:t xml:space="preserve"> </w:t>
      </w:r>
      <w:r w:rsidRPr="0004661E">
        <w:rPr>
          <w:rFonts w:ascii="GHEA Grapalat" w:hAnsi="GHEA Grapalat" w:cs="Times New Roman"/>
          <w:b/>
          <w:i/>
          <w:color w:val="000000" w:themeColor="text1"/>
          <w:sz w:val="24"/>
          <w:szCs w:val="24"/>
        </w:rPr>
        <w:t xml:space="preserve">by HO-7-N of 8 April 2008, amended by HO-89-N of </w:t>
      </w:r>
      <w:r w:rsidRPr="0004661E">
        <w:rPr>
          <w:rFonts w:ascii="GHEA Grapalat" w:hAnsi="GHEA Grapalat" w:cs="Times New Roman"/>
          <w:b/>
          <w:i/>
          <w:color w:val="000000" w:themeColor="text1"/>
          <w:spacing w:val="-4"/>
          <w:sz w:val="24"/>
          <w:szCs w:val="24"/>
        </w:rPr>
        <w:t>17 May 2016, edited, amended, supplemented by HO-343-N of 25</w:t>
      </w:r>
      <w:r w:rsidRPr="0004661E">
        <w:rPr>
          <w:rFonts w:ascii="Courier New" w:hAnsi="Courier New" w:cs="Courier New"/>
          <w:b/>
          <w:i/>
          <w:color w:val="000000" w:themeColor="text1"/>
          <w:spacing w:val="-4"/>
          <w:sz w:val="24"/>
          <w:szCs w:val="24"/>
        </w:rPr>
        <w:t> </w:t>
      </w:r>
      <w:r w:rsidRPr="0004661E">
        <w:rPr>
          <w:rFonts w:ascii="GHEA Grapalat" w:hAnsi="GHEA Grapalat" w:cs="Times New Roman"/>
          <w:b/>
          <w:i/>
          <w:color w:val="000000" w:themeColor="text1"/>
          <w:spacing w:val="-4"/>
          <w:sz w:val="24"/>
          <w:szCs w:val="24"/>
        </w:rPr>
        <w:t>October 2023,</w:t>
      </w:r>
      <w:r w:rsidRPr="0004661E">
        <w:rPr>
          <w:rFonts w:ascii="GHEA Grapalat" w:hAnsi="GHEA Grapalat" w:cs="Times New Roman"/>
          <w:b/>
          <w:i/>
          <w:color w:val="000000" w:themeColor="text1"/>
          <w:sz w:val="24"/>
          <w:szCs w:val="24"/>
        </w:rPr>
        <w:t xml:space="preserve"> supplemented by HO-319-N of 12 July 2024, edited by HO-154-N of 11 April 2024)</w:t>
      </w:r>
    </w:p>
    <w:p w14:paraId="1E971460" w14:textId="77777777" w:rsidR="00CA61F1" w:rsidRPr="0004661E" w:rsidRDefault="00CA61F1" w:rsidP="00712223">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4412858A" w14:textId="77777777" w:rsidTr="004237A2">
        <w:trPr>
          <w:tblCellSpacing w:w="7" w:type="dxa"/>
        </w:trPr>
        <w:tc>
          <w:tcPr>
            <w:tcW w:w="2025" w:type="dxa"/>
            <w:hideMark/>
          </w:tcPr>
          <w:p w14:paraId="24F57B3F" w14:textId="77777777" w:rsidR="00CA61F1" w:rsidRPr="0004661E" w:rsidRDefault="009B278C" w:rsidP="00712223">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5</w:t>
            </w:r>
            <w:r w:rsidRPr="0004661E">
              <w:rPr>
                <w:rFonts w:ascii="GHEA Grapalat" w:hAnsi="GHEA Grapalat" w:cs="Times New Roman"/>
                <w:b/>
                <w:color w:val="000000" w:themeColor="text1"/>
                <w:sz w:val="24"/>
                <w:szCs w:val="24"/>
              </w:rPr>
              <w:t>.</w:t>
            </w:r>
          </w:p>
        </w:tc>
        <w:tc>
          <w:tcPr>
            <w:tcW w:w="0" w:type="auto"/>
            <w:vAlign w:val="center"/>
            <w:hideMark/>
          </w:tcPr>
          <w:p w14:paraId="7885E797" w14:textId="77777777" w:rsidR="00CA61F1" w:rsidRPr="0004661E" w:rsidRDefault="009B278C" w:rsidP="00712223">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Employing or permitting for work persons who have not undergone compulsory medical examination or have medical contraindications</w:t>
            </w:r>
          </w:p>
        </w:tc>
      </w:tr>
    </w:tbl>
    <w:p w14:paraId="1599D860" w14:textId="77777777" w:rsidR="00CA61F1" w:rsidRPr="0004661E" w:rsidRDefault="009B278C" w:rsidP="0071222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Employing persons who have not undergone compulsory preliminary medical examination or have medical contraindications, as well as permitting for work persons who have not undergone compulsory periodic medical examination or have medical contraindications — </w:t>
      </w:r>
    </w:p>
    <w:p w14:paraId="4A0E9B2A" w14:textId="77777777" w:rsidR="00CA61F1" w:rsidRPr="0004661E" w:rsidRDefault="009B278C" w:rsidP="0071222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forty-fold to fifty-fold of the minimum salary defined.</w:t>
      </w:r>
    </w:p>
    <w:p w14:paraId="2D636E41" w14:textId="77777777" w:rsidR="00CA61F1" w:rsidRPr="0004661E" w:rsidRDefault="009B278C" w:rsidP="0071222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Repeated commission of the same act within one year after applying a measure of administrative penalty —</w:t>
      </w:r>
    </w:p>
    <w:p w14:paraId="5A897ED7" w14:textId="77777777" w:rsidR="00CA61F1" w:rsidRPr="0004661E" w:rsidRDefault="009B278C" w:rsidP="0071222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w:t>
      </w:r>
      <w:r w:rsidRPr="0004661E">
        <w:rPr>
          <w:rFonts w:ascii="GHEA Grapalat" w:hAnsi="GHEA Grapalat" w:cs="Times New Roman"/>
          <w:color w:val="000000" w:themeColor="text1"/>
          <w:sz w:val="24"/>
          <w:szCs w:val="24"/>
        </w:rPr>
        <w:t xml:space="preserve"> entail imposition of a fine in the amount of eighty-fold to one-hundred-fold of the minimum salary defined. </w:t>
      </w:r>
    </w:p>
    <w:p w14:paraId="67D3E607" w14:textId="77777777" w:rsidR="00712223" w:rsidRPr="0004661E" w:rsidRDefault="009B278C" w:rsidP="00712223">
      <w:pPr>
        <w:spacing w:after="160" w:line="336" w:lineRule="auto"/>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47</w:t>
      </w:r>
      <w:r w:rsidRPr="0004661E">
        <w:rPr>
          <w:rFonts w:ascii="GHEA Grapalat" w:hAnsi="GHEA Grapalat" w:cs="Times New Roman"/>
          <w:b/>
          <w:i/>
          <w:color w:val="000000" w:themeColor="text1"/>
          <w:sz w:val="24"/>
          <w:szCs w:val="24"/>
          <w:vertAlign w:val="superscript"/>
        </w:rPr>
        <w:t>5</w:t>
      </w:r>
      <w:r w:rsidRPr="0004661E">
        <w:rPr>
          <w:rFonts w:ascii="GHEA Grapalat" w:hAnsi="GHEA Grapalat" w:cs="Times New Roman"/>
          <w:b/>
          <w:i/>
          <w:color w:val="000000" w:themeColor="text1"/>
          <w:sz w:val="24"/>
          <w:szCs w:val="24"/>
        </w:rPr>
        <w:t xml:space="preserve"> supplemented</w:t>
      </w:r>
      <w:r w:rsidRPr="0004661E">
        <w:rPr>
          <w:rFonts w:ascii="GHEA Grapalat" w:hAnsi="GHEA Grapalat" w:cs="Times New Roman"/>
          <w:i/>
          <w:color w:val="000000" w:themeColor="text1"/>
          <w:sz w:val="24"/>
          <w:szCs w:val="24"/>
        </w:rPr>
        <w:t xml:space="preserve"> </w:t>
      </w:r>
      <w:r w:rsidRPr="0004661E">
        <w:rPr>
          <w:rFonts w:ascii="GHEA Grapalat" w:hAnsi="GHEA Grapalat" w:cs="Times New Roman"/>
          <w:b/>
          <w:i/>
          <w:color w:val="000000" w:themeColor="text1"/>
          <w:sz w:val="24"/>
          <w:szCs w:val="24"/>
        </w:rPr>
        <w:t>by HO-7-N of 8 April 2008)</w:t>
      </w:r>
    </w:p>
    <w:p w14:paraId="472C9846" w14:textId="77777777" w:rsidR="009268C6" w:rsidRPr="0004661E" w:rsidRDefault="009268C6" w:rsidP="00712223">
      <w:pPr>
        <w:spacing w:after="160" w:line="336" w:lineRule="auto"/>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258822A4" w14:textId="77777777" w:rsidTr="004237A2">
        <w:trPr>
          <w:tblCellSpacing w:w="7" w:type="dxa"/>
        </w:trPr>
        <w:tc>
          <w:tcPr>
            <w:tcW w:w="2025" w:type="dxa"/>
            <w:hideMark/>
          </w:tcPr>
          <w:p w14:paraId="14DA8754" w14:textId="77777777" w:rsidR="00CA61F1" w:rsidRPr="0004661E" w:rsidRDefault="009B278C" w:rsidP="00712223">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6</w:t>
            </w:r>
            <w:r w:rsidRPr="0004661E">
              <w:rPr>
                <w:rFonts w:ascii="GHEA Grapalat" w:hAnsi="GHEA Grapalat" w:cs="Times New Roman"/>
                <w:b/>
                <w:color w:val="000000" w:themeColor="text1"/>
                <w:sz w:val="24"/>
                <w:szCs w:val="24"/>
              </w:rPr>
              <w:t>.</w:t>
            </w:r>
          </w:p>
        </w:tc>
        <w:tc>
          <w:tcPr>
            <w:tcW w:w="0" w:type="auto"/>
            <w:vAlign w:val="center"/>
            <w:hideMark/>
          </w:tcPr>
          <w:p w14:paraId="1E866973" w14:textId="77777777" w:rsidR="00CA61F1" w:rsidRPr="0004661E" w:rsidRDefault="009B278C" w:rsidP="00712223">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by licensed entities having obtained a licence through a simple procedure to submit a written communication to the State Hygiene and Anti-Epidemic Inspectorate before engaging in activities subject to licensing </w:t>
            </w:r>
          </w:p>
        </w:tc>
      </w:tr>
    </w:tbl>
    <w:p w14:paraId="72A5BA74" w14:textId="77777777" w:rsidR="00CA61F1" w:rsidRPr="0004661E" w:rsidRDefault="009B278C" w:rsidP="009268C6">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repealed by HO-173-N of 21 March 2018)</w:t>
      </w:r>
    </w:p>
    <w:p w14:paraId="5AEEDBEA" w14:textId="77777777" w:rsidR="00CA61F1" w:rsidRPr="0004661E" w:rsidRDefault="00CA61F1" w:rsidP="009268C6">
      <w:pPr>
        <w:widowControl w:val="0"/>
        <w:spacing w:after="160" w:line="34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0B5D091C" w14:textId="77777777" w:rsidTr="004237A2">
        <w:trPr>
          <w:tblCellSpacing w:w="7" w:type="dxa"/>
        </w:trPr>
        <w:tc>
          <w:tcPr>
            <w:tcW w:w="2025" w:type="dxa"/>
            <w:hideMark/>
          </w:tcPr>
          <w:p w14:paraId="18778FE1" w14:textId="77777777" w:rsidR="00CA61F1" w:rsidRPr="0004661E" w:rsidRDefault="009B278C" w:rsidP="009268C6">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47</w:t>
            </w:r>
            <w:r w:rsidRPr="0004661E">
              <w:rPr>
                <w:rFonts w:ascii="GHEA Grapalat" w:hAnsi="GHEA Grapalat" w:cs="Times New Roman"/>
                <w:b/>
                <w:color w:val="000000" w:themeColor="text1"/>
                <w:sz w:val="24"/>
                <w:szCs w:val="24"/>
                <w:vertAlign w:val="superscript"/>
              </w:rPr>
              <w:t>7</w:t>
            </w:r>
            <w:r w:rsidRPr="0004661E">
              <w:rPr>
                <w:rFonts w:ascii="GHEA Grapalat" w:hAnsi="GHEA Grapalat" w:cs="Times New Roman"/>
                <w:b/>
                <w:color w:val="000000" w:themeColor="text1"/>
                <w:sz w:val="24"/>
                <w:szCs w:val="24"/>
              </w:rPr>
              <w:t>.</w:t>
            </w:r>
          </w:p>
        </w:tc>
        <w:tc>
          <w:tcPr>
            <w:tcW w:w="0" w:type="auto"/>
            <w:hideMark/>
          </w:tcPr>
          <w:p w14:paraId="3DD7657C" w14:textId="77777777" w:rsidR="00CA61F1" w:rsidRPr="0004661E" w:rsidRDefault="009B278C" w:rsidP="009268C6">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requirements for advertising of special purpose food, alcoholic beverages</w:t>
            </w:r>
            <w:r w:rsidR="00666157" w:rsidRPr="0004661E">
              <w:rPr>
                <w:rFonts w:ascii="GHEA Grapalat" w:hAnsi="GHEA Grapalat" w:cs="Times New Roman"/>
                <w:b/>
                <w:color w:val="000000" w:themeColor="text1"/>
                <w:sz w:val="24"/>
                <w:szCs w:val="24"/>
              </w:rPr>
              <w:t xml:space="preserve"> and energy drinks</w:t>
            </w:r>
            <w:r w:rsidR="00C5666C">
              <w:rPr>
                <w:rFonts w:ascii="GHEA Grapalat" w:hAnsi="GHEA Grapalat" w:cs="Times New Roman"/>
                <w:b/>
                <w:color w:val="000000" w:themeColor="text1"/>
                <w:sz w:val="24"/>
                <w:szCs w:val="24"/>
              </w:rPr>
              <w:t xml:space="preserve"> </w:t>
            </w:r>
          </w:p>
        </w:tc>
      </w:tr>
    </w:tbl>
    <w:p w14:paraId="0B334075" w14:textId="77777777" w:rsidR="00CA61F1" w:rsidRPr="0004661E" w:rsidRDefault="009B278C" w:rsidP="009268C6">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by HO-96-N of 13 February 2020</w:t>
      </w:r>
      <w:r w:rsidR="00666157" w:rsidRPr="0004661E">
        <w:rPr>
          <w:rFonts w:ascii="GHEA Grapalat" w:hAnsi="GHEA Grapalat" w:cs="Times New Roman"/>
          <w:b/>
          <w:i/>
          <w:color w:val="000000" w:themeColor="text1"/>
          <w:sz w:val="24"/>
          <w:szCs w:val="24"/>
        </w:rPr>
        <w:t>, supplemented by HO-13-N of 22</w:t>
      </w:r>
      <w:r w:rsidR="00640C4F">
        <w:rPr>
          <w:rFonts w:ascii="Courier New" w:hAnsi="Courier New" w:cs="Courier New"/>
          <w:b/>
          <w:i/>
          <w:color w:val="000000" w:themeColor="text1"/>
          <w:sz w:val="24"/>
          <w:szCs w:val="24"/>
        </w:rPr>
        <w:t> </w:t>
      </w:r>
      <w:r w:rsidR="00666157" w:rsidRPr="0004661E">
        <w:rPr>
          <w:rFonts w:ascii="GHEA Grapalat" w:hAnsi="GHEA Grapalat" w:cs="Times New Roman"/>
          <w:b/>
          <w:i/>
          <w:color w:val="000000" w:themeColor="text1"/>
          <w:sz w:val="24"/>
          <w:szCs w:val="24"/>
        </w:rPr>
        <w:t>January 2025</w:t>
      </w:r>
      <w:r w:rsidRPr="0004661E">
        <w:rPr>
          <w:rFonts w:ascii="GHEA Grapalat" w:hAnsi="GHEA Grapalat" w:cs="Times New Roman"/>
          <w:b/>
          <w:i/>
          <w:color w:val="000000" w:themeColor="text1"/>
          <w:sz w:val="24"/>
          <w:szCs w:val="24"/>
        </w:rPr>
        <w:t>)</w:t>
      </w:r>
    </w:p>
    <w:p w14:paraId="483C6E58" w14:textId="77777777" w:rsidR="00CA61F1" w:rsidRPr="0004661E" w:rsidRDefault="009B278C" w:rsidP="009268C6">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Advertising by the advertiser or advertising producer of special purpose food in violation of the requirements of Article 21 of the Law of the Republic of Armenia "On food safety" —</w:t>
      </w:r>
    </w:p>
    <w:p w14:paraId="5161F564" w14:textId="77777777" w:rsidR="00CA61F1" w:rsidRPr="0004661E" w:rsidRDefault="009B278C" w:rsidP="00170E6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on the advertiser or advertising producer in the amount of two-hundred-fold to three-hundred-fold of the minimum salary defined, for each type of food. </w:t>
      </w:r>
    </w:p>
    <w:p w14:paraId="360FEBD9" w14:textId="77777777" w:rsidR="00CA61F1" w:rsidRPr="0004661E" w:rsidRDefault="009B278C" w:rsidP="00170E6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Advertising of alcoholic beverages in violation of the requirements of part 2 of Article 14, parts 1, 3, 4, 5, 5.1 of Article 15 of the Law of the Republic of Armenia "On advertising" —</w:t>
      </w:r>
    </w:p>
    <w:p w14:paraId="1BD7BA9A" w14:textId="77777777" w:rsidR="00CA61F1" w:rsidRPr="0004661E" w:rsidRDefault="009B278C" w:rsidP="00170E6B">
      <w:pPr>
        <w:widowControl w:val="0"/>
        <w:spacing w:after="160" w:line="336"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the advertiser in the amount of three-hundred-fold of the minimum salary defined.</w:t>
      </w:r>
    </w:p>
    <w:p w14:paraId="3E1E6676" w14:textId="77777777" w:rsidR="00666157" w:rsidRPr="0004661E" w:rsidRDefault="00666157" w:rsidP="00170E6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Advertising of energy drinks in violation of the requirements of part 2 of Article 14, parts 1</w:t>
      </w:r>
      <w:r w:rsidR="004714CC"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 3, 4, 5, 5.1 of Article 15 of the Law of the Republic of Armenia "On advertising" —</w:t>
      </w:r>
    </w:p>
    <w:p w14:paraId="2F4D7F68" w14:textId="77777777" w:rsidR="00666157" w:rsidRPr="0004661E" w:rsidRDefault="00666157" w:rsidP="00170E6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on the advertiser in the amount of </w:t>
      </w:r>
      <w:r w:rsidR="004714CC" w:rsidRPr="0004661E">
        <w:rPr>
          <w:rFonts w:ascii="GHEA Grapalat" w:hAnsi="GHEA Grapalat" w:cs="Times New Roman"/>
          <w:color w:val="000000" w:themeColor="text1"/>
          <w:sz w:val="24"/>
          <w:szCs w:val="24"/>
          <w:shd w:val="clear" w:color="auto" w:fill="FFFFFF"/>
        </w:rPr>
        <w:t>one</w:t>
      </w:r>
      <w:r w:rsidRPr="0004661E">
        <w:rPr>
          <w:rFonts w:ascii="GHEA Grapalat" w:hAnsi="GHEA Grapalat" w:cs="Times New Roman"/>
          <w:color w:val="000000" w:themeColor="text1"/>
          <w:sz w:val="24"/>
          <w:szCs w:val="24"/>
          <w:shd w:val="clear" w:color="auto" w:fill="FFFFFF"/>
        </w:rPr>
        <w:t>-hundred-fold of the minimum salary defined.</w:t>
      </w:r>
    </w:p>
    <w:p w14:paraId="4B1D77A5" w14:textId="77777777" w:rsidR="00CA61F1" w:rsidRPr="0004661E" w:rsidRDefault="009B278C" w:rsidP="00170E6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Repeated commission</w:t>
      </w:r>
      <w:r w:rsidRPr="0004661E">
        <w:rPr>
          <w:rFonts w:ascii="GHEA Grapalat" w:hAnsi="GHEA Grapalat" w:cs="Times New Roman"/>
          <w:color w:val="000000" w:themeColor="text1"/>
          <w:sz w:val="24"/>
          <w:szCs w:val="24"/>
          <w:shd w:val="clear" w:color="auto" w:fill="FFFFFF"/>
        </w:rPr>
        <w:t xml:space="preserve"> of the acts provided for by this Article within one year after applying measures of administrative penalty —</w:t>
      </w:r>
    </w:p>
    <w:p w14:paraId="4483DDFE" w14:textId="77777777" w:rsidR="00CA61F1" w:rsidRPr="0004661E" w:rsidRDefault="009B278C" w:rsidP="00170E6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two-fold of the fine provided for by this Article for the given act. </w:t>
      </w:r>
    </w:p>
    <w:p w14:paraId="11E82614" w14:textId="77777777" w:rsidR="00CA61F1" w:rsidRPr="0004661E" w:rsidRDefault="009B278C" w:rsidP="00170E6B">
      <w:pPr>
        <w:widowControl w:val="0"/>
        <w:spacing w:after="160" w:line="336" w:lineRule="auto"/>
        <w:jc w:val="both"/>
        <w:rPr>
          <w:rFonts w:ascii="GHEA Grapalat" w:hAnsi="GHEA Grapalat" w:cs="Times New Roman"/>
          <w:b/>
          <w:i/>
          <w:color w:val="000000" w:themeColor="text1"/>
          <w:spacing w:val="4"/>
          <w:sz w:val="24"/>
          <w:szCs w:val="24"/>
        </w:rPr>
      </w:pPr>
      <w:r w:rsidRPr="0004661E">
        <w:rPr>
          <w:rFonts w:ascii="GHEA Grapalat" w:hAnsi="GHEA Grapalat" w:cs="Times New Roman"/>
          <w:b/>
          <w:i/>
          <w:color w:val="000000" w:themeColor="text1"/>
          <w:spacing w:val="4"/>
          <w:sz w:val="24"/>
          <w:szCs w:val="24"/>
        </w:rPr>
        <w:t>(Article 47.</w:t>
      </w:r>
      <w:r w:rsidRPr="0004661E">
        <w:rPr>
          <w:rFonts w:ascii="GHEA Grapalat" w:hAnsi="GHEA Grapalat" w:cs="Times New Roman"/>
          <w:b/>
          <w:i/>
          <w:color w:val="000000" w:themeColor="text1"/>
          <w:spacing w:val="4"/>
          <w:sz w:val="24"/>
          <w:szCs w:val="24"/>
          <w:vertAlign w:val="superscript"/>
        </w:rPr>
        <w:t xml:space="preserve">7 </w:t>
      </w:r>
      <w:r w:rsidRPr="0004661E">
        <w:rPr>
          <w:rFonts w:ascii="GHEA Grapalat" w:hAnsi="GHEA Grapalat" w:cs="Times New Roman"/>
          <w:b/>
          <w:i/>
          <w:color w:val="000000" w:themeColor="text1"/>
          <w:spacing w:val="4"/>
          <w:sz w:val="24"/>
          <w:szCs w:val="24"/>
        </w:rPr>
        <w:t>supplemented by HO-182-N of 11 September 2012, amended</w:t>
      </w:r>
      <w:r w:rsidRPr="0004661E">
        <w:rPr>
          <w:rFonts w:ascii="Sylfaen" w:hAnsi="Sylfaen" w:cs="Times New Roman"/>
          <w:b/>
          <w:i/>
          <w:color w:val="000000" w:themeColor="text1"/>
          <w:spacing w:val="4"/>
          <w:sz w:val="24"/>
          <w:szCs w:val="24"/>
        </w:rPr>
        <w:t> </w:t>
      </w:r>
      <w:r w:rsidRPr="0004661E">
        <w:rPr>
          <w:rFonts w:ascii="GHEA Grapalat" w:hAnsi="GHEA Grapalat" w:cs="Times New Roman"/>
          <w:b/>
          <w:i/>
          <w:color w:val="000000" w:themeColor="text1"/>
          <w:spacing w:val="4"/>
          <w:sz w:val="24"/>
          <w:szCs w:val="24"/>
        </w:rPr>
        <w:t>by HO-96-N of 13 February 2020, edited by HO-343-N of 25 October 2023</w:t>
      </w:r>
      <w:r w:rsidR="004F5D50" w:rsidRPr="0004661E">
        <w:rPr>
          <w:rFonts w:ascii="GHEA Grapalat" w:hAnsi="GHEA Grapalat" w:cs="Times New Roman"/>
          <w:b/>
          <w:i/>
          <w:color w:val="000000" w:themeColor="text1"/>
          <w:spacing w:val="4"/>
          <w:sz w:val="24"/>
          <w:szCs w:val="24"/>
        </w:rPr>
        <w:t>, supplemented by HO-13_N of 22 January 2025</w:t>
      </w:r>
      <w:r w:rsidRPr="0004661E">
        <w:rPr>
          <w:rFonts w:ascii="GHEA Grapalat" w:hAnsi="GHEA Grapalat" w:cs="Times New Roman"/>
          <w:b/>
          <w:i/>
          <w:color w:val="000000" w:themeColor="text1"/>
          <w:spacing w:val="4"/>
          <w:sz w:val="24"/>
          <w:szCs w:val="24"/>
        </w:rPr>
        <w:t>)</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56AD5FE2" w14:textId="77777777" w:rsidTr="004237A2">
        <w:trPr>
          <w:tblCellSpacing w:w="7" w:type="dxa"/>
        </w:trPr>
        <w:tc>
          <w:tcPr>
            <w:tcW w:w="2025" w:type="dxa"/>
            <w:hideMark/>
          </w:tcPr>
          <w:p w14:paraId="120987B6" w14:textId="77777777" w:rsidR="00CA61F1" w:rsidRPr="0004661E" w:rsidRDefault="00E31523" w:rsidP="009268C6">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47</w:t>
            </w:r>
            <w:r w:rsidRPr="0004661E">
              <w:rPr>
                <w:rFonts w:ascii="GHEA Grapalat" w:hAnsi="GHEA Grapalat" w:cs="Times New Roman"/>
                <w:b/>
                <w:color w:val="000000" w:themeColor="text1"/>
                <w:sz w:val="24"/>
                <w:szCs w:val="24"/>
                <w:vertAlign w:val="superscript"/>
              </w:rPr>
              <w:t>8</w:t>
            </w:r>
            <w:r w:rsidRPr="0004661E">
              <w:rPr>
                <w:rFonts w:ascii="GHEA Grapalat" w:hAnsi="GHEA Grapalat" w:cs="Times New Roman"/>
                <w:b/>
                <w:color w:val="000000" w:themeColor="text1"/>
                <w:sz w:val="24"/>
                <w:szCs w:val="24"/>
              </w:rPr>
              <w:t>.</w:t>
            </w:r>
          </w:p>
        </w:tc>
        <w:tc>
          <w:tcPr>
            <w:tcW w:w="0" w:type="auto"/>
            <w:vAlign w:val="center"/>
            <w:hideMark/>
          </w:tcPr>
          <w:p w14:paraId="12A81EAC" w14:textId="77777777" w:rsidR="00CA61F1" w:rsidRPr="0004661E" w:rsidRDefault="00E31523" w:rsidP="009268C6">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of circulation of baby food and rel</w:t>
            </w:r>
            <w:r w:rsidR="009B278C" w:rsidRPr="0004661E">
              <w:rPr>
                <w:rFonts w:ascii="GHEA Grapalat" w:hAnsi="GHEA Grapalat" w:cs="Times New Roman"/>
                <w:b/>
                <w:color w:val="000000" w:themeColor="text1"/>
                <w:sz w:val="24"/>
                <w:szCs w:val="24"/>
              </w:rPr>
              <w:t>ated products</w:t>
            </w:r>
          </w:p>
        </w:tc>
      </w:tr>
    </w:tbl>
    <w:p w14:paraId="5444522B" w14:textId="77777777" w:rsidR="00CA61F1" w:rsidRPr="0004661E" w:rsidRDefault="009B278C" w:rsidP="009268C6">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Sale of baby food and related products by healthcare organisations —</w:t>
      </w:r>
    </w:p>
    <w:p w14:paraId="5C111921" w14:textId="77777777" w:rsidR="00CA61F1" w:rsidRPr="0004661E" w:rsidRDefault="009B278C" w:rsidP="009268C6">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three-hundred-fold of the minimum salary defined. </w:t>
      </w:r>
    </w:p>
    <w:p w14:paraId="16FDFB34" w14:textId="77777777" w:rsidR="00CA61F1" w:rsidRPr="0004661E" w:rsidRDefault="009B278C" w:rsidP="009268C6">
      <w:pPr>
        <w:widowControl w:val="0"/>
        <w:tabs>
          <w:tab w:val="left" w:pos="567"/>
        </w:tabs>
        <w:spacing w:after="160" w:line="360" w:lineRule="auto"/>
        <w:ind w:left="567" w:hanging="567"/>
        <w:jc w:val="both"/>
        <w:rPr>
          <w:rFonts w:ascii="GHEA Grapalat" w:eastAsia="Times New Roman" w:hAnsi="GHEA Grapalat" w:cs="Times New Roman"/>
          <w:color w:val="000000" w:themeColor="text1"/>
          <w:spacing w:val="-4"/>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r>
      <w:r w:rsidRPr="0004661E">
        <w:rPr>
          <w:rFonts w:ascii="GHEA Grapalat" w:hAnsi="GHEA Grapalat" w:cs="Times New Roman"/>
          <w:color w:val="000000" w:themeColor="text1"/>
          <w:spacing w:val="-4"/>
          <w:sz w:val="24"/>
          <w:szCs w:val="24"/>
          <w:shd w:val="clear" w:color="auto" w:fill="FFFFFF"/>
        </w:rPr>
        <w:t xml:space="preserve">Failure by healthcare organisations to notify the authorised body in case of any offers (sample, present or other gift) by baby food producers and/or distributors — </w:t>
      </w:r>
    </w:p>
    <w:p w14:paraId="289AC92B" w14:textId="77777777" w:rsidR="00CA61F1" w:rsidRPr="0004661E" w:rsidRDefault="009B278C" w:rsidP="009268C6">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two-hundred-fold of the minimum salary defined.</w:t>
      </w:r>
    </w:p>
    <w:p w14:paraId="552430D7" w14:textId="77777777" w:rsidR="00CA61F1" w:rsidRPr="0004661E" w:rsidRDefault="009B278C" w:rsidP="009268C6">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Pr="0004661E">
        <w:rPr>
          <w:rFonts w:ascii="GHEA Grapalat" w:hAnsi="GHEA Grapalat" w:cs="Times New Roman"/>
          <w:color w:val="000000" w:themeColor="text1"/>
          <w:sz w:val="24"/>
          <w:szCs w:val="24"/>
          <w:shd w:val="clear" w:color="auto" w:fill="FFFFFF"/>
        </w:rPr>
        <w:tab/>
        <w:t xml:space="preserve">Advertising and/or other forms of promotion of infant formulae intended for infants or children of early age, and any food not considered to be infant formulae and/or related products intended for infants up to 6-months— </w:t>
      </w:r>
    </w:p>
    <w:p w14:paraId="6872871D" w14:textId="77777777" w:rsidR="00CA61F1" w:rsidRPr="0004661E" w:rsidRDefault="009B278C" w:rsidP="009268C6">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five-hundred-fold of the minimum salary defined.</w:t>
      </w:r>
    </w:p>
    <w:p w14:paraId="0CB649AA" w14:textId="77777777" w:rsidR="00CA61F1" w:rsidRPr="0004661E" w:rsidRDefault="009B278C" w:rsidP="009268C6">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t xml:space="preserve">Engaging in sales, sale, advertising and/or other forms of promotion of baby food and related products by a medical worker involved in the field of maternal and child health care— </w:t>
      </w:r>
    </w:p>
    <w:p w14:paraId="4834C856" w14:textId="77777777" w:rsidR="00CA61F1" w:rsidRPr="0004661E" w:rsidRDefault="009B278C" w:rsidP="009268C6">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two-hundred-fold of the minimum salary defined.</w:t>
      </w:r>
    </w:p>
    <w:p w14:paraId="2BF67352" w14:textId="77777777" w:rsidR="00CA61F1" w:rsidRPr="0004661E" w:rsidRDefault="009B278C" w:rsidP="009268C6">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5.</w:t>
      </w:r>
      <w:r w:rsidRPr="0004661E">
        <w:rPr>
          <w:rFonts w:ascii="GHEA Grapalat" w:hAnsi="GHEA Grapalat" w:cs="Times New Roman"/>
          <w:color w:val="000000" w:themeColor="text1"/>
          <w:sz w:val="24"/>
          <w:szCs w:val="24"/>
          <w:shd w:val="clear" w:color="auto" w:fill="FFFFFF"/>
        </w:rPr>
        <w:tab/>
        <w:t xml:space="preserve">Accepting by a medical worker involved in the field of maternal and child health care any presents, gifts or rewards in monetary or any other forms, accepting or providing thereby samples of baby food and related products from the producer and/or distributor or other organisation acting on their behalf— </w:t>
      </w:r>
    </w:p>
    <w:p w14:paraId="28B2CFBB" w14:textId="77777777" w:rsidR="00CA61F1" w:rsidRPr="0004661E" w:rsidRDefault="009B278C" w:rsidP="009268C6">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two-hundred-fold of the minimum salary defined. </w:t>
      </w:r>
    </w:p>
    <w:p w14:paraId="6ED80296" w14:textId="77777777" w:rsidR="00CA61F1" w:rsidRPr="0004661E" w:rsidRDefault="009B278C" w:rsidP="00170E6B">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6.</w:t>
      </w:r>
      <w:r w:rsidRPr="0004661E">
        <w:rPr>
          <w:rFonts w:ascii="GHEA Grapalat" w:hAnsi="GHEA Grapalat" w:cs="Times New Roman"/>
          <w:color w:val="000000" w:themeColor="text1"/>
          <w:sz w:val="24"/>
          <w:szCs w:val="24"/>
          <w:shd w:val="clear" w:color="auto" w:fill="FFFFFF"/>
        </w:rPr>
        <w:tab/>
        <w:t>Failure by a medical worker to notify the management of a healthcare organisation in case of any offers (sample, present or other gift) by baby food producers and/or distributors —</w:t>
      </w:r>
    </w:p>
    <w:p w14:paraId="6FE82389" w14:textId="77777777" w:rsidR="00CA61F1" w:rsidRPr="0004661E" w:rsidRDefault="009B278C" w:rsidP="00170E6B">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one-hundred-fold of the minimum salary defined.</w:t>
      </w:r>
    </w:p>
    <w:p w14:paraId="37A8201A" w14:textId="77777777" w:rsidR="00CA61F1" w:rsidRPr="0004661E" w:rsidRDefault="009B278C" w:rsidP="00170E6B">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7.</w:t>
      </w:r>
      <w:r w:rsidRPr="0004661E">
        <w:rPr>
          <w:rFonts w:ascii="GHEA Grapalat" w:hAnsi="GHEA Grapalat" w:cs="Times New Roman"/>
          <w:color w:val="000000" w:themeColor="text1"/>
          <w:sz w:val="24"/>
          <w:szCs w:val="24"/>
          <w:shd w:val="clear" w:color="auto" w:fill="FFFFFF"/>
        </w:rPr>
        <w:tab/>
        <w:t xml:space="preserve">Preparation and dissemination of written, audio or video informative and instructive materials on nutrition of infants and children of early age, baby food or related products in violation of the requirements of law — </w:t>
      </w:r>
    </w:p>
    <w:p w14:paraId="47E45D7C" w14:textId="77777777" w:rsidR="00CA61F1" w:rsidRPr="0004661E" w:rsidRDefault="009B278C" w:rsidP="00170E6B">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five-hundred-fold of the minimum salary defined. </w:t>
      </w:r>
    </w:p>
    <w:p w14:paraId="1EE3484C" w14:textId="77777777" w:rsidR="00CA61F1" w:rsidRPr="0004661E" w:rsidRDefault="009B278C" w:rsidP="00170E6B">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8.</w:t>
      </w:r>
      <w:r w:rsidRPr="0004661E">
        <w:rPr>
          <w:rFonts w:ascii="GHEA Grapalat" w:hAnsi="GHEA Grapalat" w:cs="Times New Roman"/>
          <w:color w:val="000000" w:themeColor="text1"/>
          <w:sz w:val="24"/>
          <w:szCs w:val="24"/>
          <w:shd w:val="clear" w:color="auto" w:fill="FFFFFF"/>
        </w:rPr>
        <w:tab/>
        <w:t xml:space="preserve">Failure to comply with the requirements of part 3 of Article 12 of the Law of the Republic of Armenia "On promotion of breast-feeding of children and circulation of baby food" — </w:t>
      </w:r>
    </w:p>
    <w:p w14:paraId="105954D1" w14:textId="77777777" w:rsidR="00CA61F1" w:rsidRPr="0004661E" w:rsidRDefault="009B278C" w:rsidP="00170E6B">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three-hundred-fold of the minimum salary defined.</w:t>
      </w:r>
    </w:p>
    <w:p w14:paraId="4E179B29" w14:textId="77777777" w:rsidR="00CA61F1" w:rsidRPr="0004661E" w:rsidRDefault="009B278C" w:rsidP="00170E6B">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9.</w:t>
      </w:r>
      <w:r w:rsidRPr="0004661E">
        <w:rPr>
          <w:rFonts w:ascii="GHEA Grapalat" w:hAnsi="GHEA Grapalat" w:cs="Times New Roman"/>
          <w:color w:val="000000" w:themeColor="text1"/>
          <w:sz w:val="24"/>
          <w:szCs w:val="24"/>
          <w:shd w:val="clear" w:color="auto" w:fill="FFFFFF"/>
        </w:rPr>
        <w:tab/>
        <w:t xml:space="preserve">Repeated commission of the acts prescribed by parts 1-8 of this Article within one year after applying measures of administrative penalty — </w:t>
      </w:r>
    </w:p>
    <w:p w14:paraId="7AA84770" w14:textId="77777777" w:rsidR="00CA61F1" w:rsidRPr="0004661E" w:rsidRDefault="009B278C" w:rsidP="00170E6B">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two-fold of the fine prescribed by parts 1-8 of this Article.</w:t>
      </w:r>
    </w:p>
    <w:p w14:paraId="24C981D6" w14:textId="77777777" w:rsidR="00712223" w:rsidRPr="0004661E" w:rsidRDefault="009B278C" w:rsidP="00640C4F">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47.</w:t>
      </w:r>
      <w:r w:rsidRPr="0004661E">
        <w:rPr>
          <w:rFonts w:ascii="GHEA Grapalat" w:hAnsi="GHEA Grapalat" w:cs="Times New Roman"/>
          <w:b/>
          <w:i/>
          <w:color w:val="000000" w:themeColor="text1"/>
          <w:sz w:val="24"/>
          <w:szCs w:val="24"/>
          <w:vertAlign w:val="superscript"/>
        </w:rPr>
        <w:t>8</w:t>
      </w:r>
      <w:r w:rsidRPr="0004661E">
        <w:rPr>
          <w:rFonts w:ascii="GHEA Grapalat" w:hAnsi="GHEA Grapalat" w:cs="Times New Roman"/>
          <w:b/>
          <w:i/>
          <w:color w:val="000000" w:themeColor="text1"/>
          <w:sz w:val="24"/>
          <w:szCs w:val="24"/>
        </w:rPr>
        <w:t xml:space="preserve"> supplemented by HO-182-N of 20 November 2014)</w:t>
      </w:r>
    </w:p>
    <w:p w14:paraId="6186A2D1" w14:textId="77777777" w:rsidR="00170E6B" w:rsidRPr="0004661E" w:rsidRDefault="00170E6B" w:rsidP="00A27D0B">
      <w:pPr>
        <w:widowControl w:val="0"/>
        <w:spacing w:after="160" w:line="360" w:lineRule="auto"/>
        <w:ind w:firstLine="375"/>
        <w:jc w:val="both"/>
        <w:rPr>
          <w:rFonts w:ascii="GHEA Grapalat" w:hAnsi="GHEA Grapalat" w:cs="Times New Roman"/>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5B14A851" w14:textId="77777777" w:rsidTr="004237A2">
        <w:trPr>
          <w:tblCellSpacing w:w="7" w:type="dxa"/>
        </w:trPr>
        <w:tc>
          <w:tcPr>
            <w:tcW w:w="2025" w:type="dxa"/>
            <w:hideMark/>
          </w:tcPr>
          <w:p w14:paraId="05210EFC" w14:textId="77777777" w:rsidR="00CA61F1" w:rsidRPr="0004661E" w:rsidRDefault="009B278C" w:rsidP="009268C6">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9</w:t>
            </w:r>
            <w:r w:rsidRPr="0004661E">
              <w:rPr>
                <w:rFonts w:ascii="GHEA Grapalat" w:hAnsi="GHEA Grapalat" w:cs="Times New Roman"/>
                <w:b/>
                <w:color w:val="000000" w:themeColor="text1"/>
                <w:sz w:val="24"/>
                <w:szCs w:val="24"/>
              </w:rPr>
              <w:t>.</w:t>
            </w:r>
          </w:p>
        </w:tc>
        <w:tc>
          <w:tcPr>
            <w:tcW w:w="0" w:type="auto"/>
            <w:vAlign w:val="center"/>
            <w:hideMark/>
          </w:tcPr>
          <w:p w14:paraId="604891F7" w14:textId="77777777" w:rsidR="00CA61F1" w:rsidRPr="0004661E" w:rsidRDefault="009B278C" w:rsidP="009268C6">
            <w:pPr>
              <w:widowControl w:val="0"/>
              <w:spacing w:after="160" w:line="360" w:lineRule="auto"/>
              <w:rPr>
                <w:rFonts w:ascii="GHEA Grapalat" w:hAnsi="GHEA Grapalat" w:cs="Times New Roman"/>
                <w:b/>
                <w:color w:val="000000" w:themeColor="text1"/>
                <w:sz w:val="24"/>
                <w:szCs w:val="24"/>
              </w:rPr>
            </w:pPr>
            <w:r w:rsidRPr="0004661E">
              <w:rPr>
                <w:rFonts w:ascii="GHEA Grapalat" w:hAnsi="GHEA Grapalat" w:cs="Times New Roman"/>
                <w:b/>
                <w:color w:val="000000" w:themeColor="text1"/>
                <w:sz w:val="24"/>
                <w:szCs w:val="24"/>
              </w:rPr>
              <w:t xml:space="preserve">Authorising a person having no certificate of continuing professional development or a person having no first-time professional activity certificate to carry out professional activities </w:t>
            </w:r>
          </w:p>
        </w:tc>
      </w:tr>
    </w:tbl>
    <w:p w14:paraId="428A015E" w14:textId="77777777" w:rsidR="00CA61F1" w:rsidRPr="0004661E" w:rsidRDefault="009B278C" w:rsidP="009268C6">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(title edited by HO-167-N of 11 April 2024)</w:t>
      </w:r>
    </w:p>
    <w:p w14:paraId="43635A1A" w14:textId="77777777" w:rsidR="00CA61F1" w:rsidRPr="0004661E" w:rsidRDefault="009B278C" w:rsidP="009268C6">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1.</w:t>
      </w:r>
      <w:r w:rsidRPr="0004661E">
        <w:rPr>
          <w:rFonts w:ascii="GHEA Grapalat" w:hAnsi="GHEA Grapalat" w:cs="Times New Roman"/>
          <w:color w:val="000000" w:themeColor="text1"/>
          <w:sz w:val="24"/>
          <w:szCs w:val="24"/>
          <w:shd w:val="clear" w:color="auto" w:fill="FFFFFF"/>
        </w:rPr>
        <w:tab/>
        <w:t xml:space="preserve">Authorising a person having no </w:t>
      </w:r>
      <w:r w:rsidRPr="0004661E">
        <w:rPr>
          <w:rFonts w:ascii="GHEA Grapalat" w:hAnsi="GHEA Grapalat" w:cs="Times New Roman"/>
          <w:b/>
          <w:color w:val="000000" w:themeColor="text1"/>
          <w:sz w:val="24"/>
          <w:szCs w:val="24"/>
        </w:rPr>
        <w:t>certificate of continuing</w:t>
      </w:r>
      <w:r w:rsidRPr="0004661E">
        <w:rPr>
          <w:rFonts w:ascii="GHEA Grapalat" w:hAnsi="GHEA Grapalat" w:cs="Times New Roman"/>
          <w:color w:val="000000" w:themeColor="text1"/>
          <w:sz w:val="24"/>
          <w:szCs w:val="24"/>
          <w:shd w:val="clear" w:color="auto" w:fill="FFFFFF"/>
        </w:rPr>
        <w:t xml:space="preserve"> professional development or a person having first-time professional activity certificate to carry out professional activities — </w:t>
      </w:r>
    </w:p>
    <w:p w14:paraId="558460F3" w14:textId="77777777" w:rsidR="00CA61F1" w:rsidRPr="0004661E" w:rsidRDefault="009B278C" w:rsidP="009268C6">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three-hundred-fold of the minimum salary defined.</w:t>
      </w:r>
    </w:p>
    <w:p w14:paraId="52882B62" w14:textId="77777777" w:rsidR="00CA61F1" w:rsidRPr="0004661E" w:rsidRDefault="009B278C" w:rsidP="009268C6">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 xml:space="preserve">The same violation that has been recommitted within one year after applying measures of administrative penalty — </w:t>
      </w:r>
    </w:p>
    <w:p w14:paraId="4CF53806" w14:textId="77777777" w:rsidR="00CA61F1" w:rsidRPr="0004661E" w:rsidRDefault="009B278C" w:rsidP="009268C6">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six-hundred-fold of the minimum salary defined.</w:t>
      </w:r>
    </w:p>
    <w:p w14:paraId="76732DD2" w14:textId="77777777" w:rsidR="00CA61F1" w:rsidRPr="0004661E" w:rsidRDefault="009B278C" w:rsidP="0071222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640C4F">
        <w:rPr>
          <w:rFonts w:ascii="GHEA Grapalat" w:hAnsi="GHEA Grapalat" w:cs="Times New Roman"/>
          <w:b/>
          <w:i/>
          <w:color w:val="000000" w:themeColor="text1"/>
          <w:spacing w:val="-4"/>
          <w:sz w:val="24"/>
          <w:szCs w:val="24"/>
        </w:rPr>
        <w:t>(Article 47.</w:t>
      </w:r>
      <w:r w:rsidRPr="00640C4F">
        <w:rPr>
          <w:rFonts w:ascii="GHEA Grapalat" w:hAnsi="GHEA Grapalat" w:cs="Times New Roman"/>
          <w:b/>
          <w:i/>
          <w:color w:val="000000" w:themeColor="text1"/>
          <w:spacing w:val="-4"/>
          <w:sz w:val="24"/>
          <w:szCs w:val="24"/>
          <w:vertAlign w:val="superscript"/>
        </w:rPr>
        <w:t>9</w:t>
      </w:r>
      <w:r w:rsidRPr="00640C4F">
        <w:rPr>
          <w:rFonts w:ascii="GHEA Grapalat" w:hAnsi="GHEA Grapalat" w:cs="Times New Roman"/>
          <w:b/>
          <w:i/>
          <w:color w:val="000000" w:themeColor="text1"/>
          <w:spacing w:val="-4"/>
          <w:sz w:val="24"/>
          <w:szCs w:val="24"/>
        </w:rPr>
        <w:t xml:space="preserve"> supplemented by HO-115-N of 6 October 2015, edited by HO-167-N</w:t>
      </w:r>
      <w:r w:rsidRPr="0004661E">
        <w:rPr>
          <w:rFonts w:ascii="GHEA Grapalat" w:hAnsi="GHEA Grapalat" w:cs="Times New Roman"/>
          <w:b/>
          <w:i/>
          <w:color w:val="000000" w:themeColor="text1"/>
          <w:spacing w:val="4"/>
          <w:sz w:val="24"/>
          <w:szCs w:val="24"/>
        </w:rPr>
        <w:t xml:space="preserve"> of 11 April 2024</w:t>
      </w:r>
      <w:r w:rsidRPr="0004661E">
        <w:rPr>
          <w:rFonts w:ascii="GHEA Grapalat" w:hAnsi="GHEA Grapalat" w:cs="Times New Roman"/>
          <w:b/>
          <w:i/>
          <w:color w:val="000000" w:themeColor="text1"/>
          <w:sz w:val="24"/>
          <w:szCs w:val="24"/>
        </w:rPr>
        <w:t>)</w:t>
      </w:r>
    </w:p>
    <w:p w14:paraId="3BB1C3DB"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1530280D" w14:textId="77777777" w:rsidTr="004237A2">
        <w:trPr>
          <w:tblCellSpacing w:w="7" w:type="dxa"/>
        </w:trPr>
        <w:tc>
          <w:tcPr>
            <w:tcW w:w="2025" w:type="dxa"/>
            <w:hideMark/>
          </w:tcPr>
          <w:p w14:paraId="2DB3780F" w14:textId="77777777" w:rsidR="00CA61F1" w:rsidRPr="0004661E" w:rsidRDefault="009B278C" w:rsidP="009268C6">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10.</w:t>
            </w:r>
          </w:p>
        </w:tc>
        <w:tc>
          <w:tcPr>
            <w:tcW w:w="0" w:type="auto"/>
            <w:vAlign w:val="center"/>
            <w:hideMark/>
          </w:tcPr>
          <w:p w14:paraId="5911A693" w14:textId="77777777" w:rsidR="00CA61F1" w:rsidRPr="0004661E" w:rsidRDefault="009B278C" w:rsidP="009268C6">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requirements for advertising of medicines or information on medicines</w:t>
            </w:r>
          </w:p>
        </w:tc>
      </w:tr>
    </w:tbl>
    <w:p w14:paraId="737D3B9C" w14:textId="77777777" w:rsidR="00CA61F1" w:rsidRPr="0004661E" w:rsidRDefault="009B278C" w:rsidP="009268C6">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Advertising a medicine by the advertiser, without the authorisation of the authorised state administration body in the field of healthcare or in violation of the conditions of that authorisation, or outdoor advertising of a medicine — </w:t>
      </w:r>
    </w:p>
    <w:p w14:paraId="2664B50D" w14:textId="77777777" w:rsidR="00CA61F1" w:rsidRPr="0004661E" w:rsidRDefault="009B278C" w:rsidP="009268C6">
      <w:pPr>
        <w:widowControl w:val="0"/>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one-hundred-and-fifty-fold to two-hundred-fold of the minimum salary defined, for each name of a medicine. </w:t>
      </w:r>
    </w:p>
    <w:p w14:paraId="0082846D" w14:textId="77777777" w:rsidR="00CA61F1" w:rsidRPr="0004661E" w:rsidRDefault="009B278C" w:rsidP="009268C6">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 xml:space="preserve">Advertising by the advertiser or advertising producer of a medicine which is not registered in the Republic of Armenia, or registration of which has been suspended as in accordance with the procedure prescribed by law, or which contains narcotic drugs or psychotropic (psychoactive) substances or is controlled in the Republic of Armenia or which is prepared by prescription or formulations in the pharmacy, or advertising of a medicine which requires special prescription by a physician — </w:t>
      </w:r>
    </w:p>
    <w:p w14:paraId="2A1EEEC4" w14:textId="77777777" w:rsidR="00CA61F1" w:rsidRPr="0004661E" w:rsidRDefault="009B278C" w:rsidP="009268C6">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 xml:space="preserve">shall entail imposition of a fine in the amount of one-hundred-and-fifty-fold to two-hundred-fold of the minimum salary defined, for each name of a medicine. </w:t>
      </w:r>
    </w:p>
    <w:p w14:paraId="7FBA8C46" w14:textId="77777777" w:rsidR="00CA61F1" w:rsidRPr="0004661E" w:rsidRDefault="009B278C" w:rsidP="009268C6">
      <w:pPr>
        <w:widowControl w:val="0"/>
        <w:tabs>
          <w:tab w:val="left" w:pos="567"/>
        </w:tabs>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Pr="0004661E">
        <w:rPr>
          <w:rFonts w:ascii="GHEA Grapalat" w:hAnsi="GHEA Grapalat" w:cs="Times New Roman"/>
          <w:color w:val="000000" w:themeColor="text1"/>
          <w:sz w:val="24"/>
          <w:szCs w:val="24"/>
          <w:shd w:val="clear" w:color="auto" w:fill="FFFFFF"/>
        </w:rPr>
        <w:tab/>
        <w:t xml:space="preserve">Advertising by the advertiser of any product not considered to be a medicine (bioactive supplements, cosmetics, etc.) as a remedy, or direct provision by the advertiser of a medicine to the consumer for advertising purposes or provision of free samples of medicines for advertising purposes to persons practising medicine (physician, mid-level and junior medical staff) — </w:t>
      </w:r>
    </w:p>
    <w:p w14:paraId="32A4522E" w14:textId="77777777" w:rsidR="00CA61F1" w:rsidRPr="0004661E" w:rsidRDefault="009B278C" w:rsidP="009268C6">
      <w:pPr>
        <w:widowControl w:val="0"/>
        <w:spacing w:after="160" w:line="341"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one-hundred-and-fifty-fold to two-hundred-fold of the minimum salary defined. </w:t>
      </w:r>
    </w:p>
    <w:p w14:paraId="64F16A6D" w14:textId="77777777" w:rsidR="00CA61F1" w:rsidRPr="0004661E" w:rsidRDefault="009B278C" w:rsidP="009268C6">
      <w:pPr>
        <w:widowControl w:val="0"/>
        <w:tabs>
          <w:tab w:val="left" w:pos="567"/>
        </w:tabs>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t xml:space="preserve">Dissemination — through mass media — of information on medicines sold or released on prescription — </w:t>
      </w:r>
    </w:p>
    <w:p w14:paraId="1C8CCEE3" w14:textId="77777777" w:rsidR="00CA61F1" w:rsidRPr="0004661E" w:rsidRDefault="009B278C" w:rsidP="009268C6">
      <w:pPr>
        <w:widowControl w:val="0"/>
        <w:spacing w:after="160" w:line="341"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on the natural person disseminating the information in the amount of two-hundred-and-fifty-fold to three-hundred-fold of the minimum salary defined. </w:t>
      </w:r>
    </w:p>
    <w:p w14:paraId="60E99488" w14:textId="77777777" w:rsidR="00CA61F1" w:rsidRPr="0004661E" w:rsidRDefault="00712223" w:rsidP="00712223">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47</w:t>
      </w:r>
      <w:r w:rsidR="009B278C" w:rsidRPr="0004661E">
        <w:rPr>
          <w:rFonts w:ascii="GHEA Grapalat" w:hAnsi="GHEA Grapalat" w:cs="Times New Roman"/>
          <w:b/>
          <w:i/>
          <w:color w:val="000000" w:themeColor="text1"/>
          <w:sz w:val="24"/>
          <w:szCs w:val="24"/>
          <w:vertAlign w:val="superscript"/>
        </w:rPr>
        <w:t>10</w:t>
      </w:r>
      <w:r w:rsidRPr="0004661E">
        <w:rPr>
          <w:rFonts w:ascii="GHEA Grapalat" w:hAnsi="GHEA Grapalat" w:cs="Times New Roman"/>
          <w:b/>
          <w:i/>
          <w:color w:val="000000" w:themeColor="text1"/>
          <w:sz w:val="24"/>
          <w:szCs w:val="24"/>
        </w:rPr>
        <w:t>.</w:t>
      </w:r>
      <w:r w:rsidR="009B278C" w:rsidRPr="0004661E">
        <w:rPr>
          <w:rFonts w:ascii="GHEA Grapalat" w:hAnsi="GHEA Grapalat" w:cs="Times New Roman"/>
          <w:b/>
          <w:i/>
          <w:color w:val="000000" w:themeColor="text1"/>
          <w:sz w:val="24"/>
          <w:szCs w:val="24"/>
        </w:rPr>
        <w:t xml:space="preserve"> supplemented by HO-89-N of 17 May 2016)</w:t>
      </w:r>
    </w:p>
    <w:p w14:paraId="7BF41CD7" w14:textId="77777777" w:rsidR="00CA61F1" w:rsidRPr="0004661E" w:rsidRDefault="00CA61F1" w:rsidP="009268C6">
      <w:pPr>
        <w:widowControl w:val="0"/>
        <w:spacing w:after="160" w:line="341"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4D0A0FCB" w14:textId="77777777" w:rsidTr="004237A2">
        <w:trPr>
          <w:tblCellSpacing w:w="7" w:type="dxa"/>
        </w:trPr>
        <w:tc>
          <w:tcPr>
            <w:tcW w:w="2025" w:type="dxa"/>
            <w:hideMark/>
          </w:tcPr>
          <w:p w14:paraId="5F035279" w14:textId="77777777" w:rsidR="00CA61F1" w:rsidRPr="0004661E" w:rsidRDefault="009B278C" w:rsidP="009268C6">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11</w:t>
            </w:r>
            <w:r w:rsidRPr="0004661E">
              <w:rPr>
                <w:rFonts w:ascii="GHEA Grapalat" w:hAnsi="GHEA Grapalat" w:cs="Times New Roman"/>
                <w:b/>
                <w:color w:val="000000" w:themeColor="text1"/>
                <w:sz w:val="24"/>
                <w:szCs w:val="24"/>
              </w:rPr>
              <w:t>.</w:t>
            </w:r>
          </w:p>
        </w:tc>
        <w:tc>
          <w:tcPr>
            <w:tcW w:w="0" w:type="auto"/>
            <w:vAlign w:val="center"/>
            <w:hideMark/>
          </w:tcPr>
          <w:p w14:paraId="1D7FDB3A" w14:textId="77777777" w:rsidR="00CA61F1" w:rsidRPr="0004661E" w:rsidRDefault="009B278C" w:rsidP="009268C6">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requirements for clinical trials of medicines</w:t>
            </w:r>
          </w:p>
        </w:tc>
      </w:tr>
    </w:tbl>
    <w:p w14:paraId="160CC2C7" w14:textId="77777777" w:rsidR="00CA61F1" w:rsidRPr="0004661E" w:rsidRDefault="009B278C" w:rsidP="009268C6">
      <w:pPr>
        <w:widowControl w:val="0"/>
        <w:tabs>
          <w:tab w:val="left" w:pos="567"/>
        </w:tabs>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Violation of the requirements for clinical trials of medicines, where it has not caused harm to the health of the trial subject, or failure to submit reports on the results of clinical trials — </w:t>
      </w:r>
    </w:p>
    <w:p w14:paraId="02991294" w14:textId="77777777" w:rsidR="00CA61F1" w:rsidRPr="0004661E" w:rsidRDefault="009B278C" w:rsidP="009268C6">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two-hundred-fold to two-hundred-and-fifty-fold of the minimum salary defined. </w:t>
      </w:r>
    </w:p>
    <w:p w14:paraId="456A79C7" w14:textId="77777777" w:rsidR="00CA61F1" w:rsidRPr="0004661E" w:rsidRDefault="009B278C" w:rsidP="00640C4F">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 xml:space="preserve">(Article </w:t>
      </w:r>
      <w:r w:rsidR="00712223" w:rsidRPr="0004661E">
        <w:rPr>
          <w:rFonts w:ascii="GHEA Grapalat" w:hAnsi="GHEA Grapalat" w:cs="Times New Roman"/>
          <w:b/>
          <w:i/>
          <w:color w:val="000000" w:themeColor="text1"/>
          <w:sz w:val="24"/>
          <w:szCs w:val="24"/>
        </w:rPr>
        <w:t>47</w:t>
      </w:r>
      <w:r w:rsidR="00712223" w:rsidRPr="0004661E">
        <w:rPr>
          <w:rFonts w:ascii="GHEA Grapalat" w:hAnsi="GHEA Grapalat" w:cs="Times New Roman"/>
          <w:b/>
          <w:i/>
          <w:color w:val="000000" w:themeColor="text1"/>
          <w:sz w:val="24"/>
          <w:szCs w:val="24"/>
          <w:vertAlign w:val="superscript"/>
        </w:rPr>
        <w:t>11</w:t>
      </w:r>
      <w:r w:rsidR="00712223" w:rsidRPr="0004661E">
        <w:rPr>
          <w:rFonts w:ascii="GHEA Grapalat" w:hAnsi="GHEA Grapalat" w:cs="Times New Roman"/>
          <w:b/>
          <w:color w:val="000000" w:themeColor="text1"/>
          <w:sz w:val="24"/>
          <w:szCs w:val="24"/>
        </w:rPr>
        <w:t>.</w:t>
      </w:r>
      <w:r w:rsidRPr="0004661E">
        <w:rPr>
          <w:rFonts w:ascii="GHEA Grapalat" w:hAnsi="GHEA Grapalat" w:cs="Times New Roman"/>
          <w:b/>
          <w:i/>
          <w:color w:val="000000" w:themeColor="text1"/>
          <w:sz w:val="24"/>
          <w:szCs w:val="24"/>
        </w:rPr>
        <w:t>supplemented by HO-89-N of 17 May 2016)</w:t>
      </w:r>
    </w:p>
    <w:p w14:paraId="20CEA21C" w14:textId="77777777" w:rsidR="00CA61F1" w:rsidRPr="0004661E" w:rsidRDefault="00CA61F1" w:rsidP="000A5EF3">
      <w:pPr>
        <w:widowControl w:val="0"/>
        <w:spacing w:after="160" w:line="346" w:lineRule="auto"/>
        <w:ind w:firstLine="375"/>
        <w:jc w:val="both"/>
        <w:rPr>
          <w:rFonts w:ascii="GHEA Grapalat" w:eastAsia="Times New Roman" w:hAnsi="GHEA Grapalat" w:cs="Times New Roman"/>
          <w:color w:val="000000" w:themeColor="text1"/>
          <w:sz w:val="24"/>
          <w:szCs w:val="24"/>
          <w:shd w:val="clear" w:color="auto" w:fill="FFFFFF"/>
        </w:rPr>
      </w:pPr>
    </w:p>
    <w:p w14:paraId="322DDC59" w14:textId="77777777" w:rsidR="00170E6B" w:rsidRPr="0004661E" w:rsidRDefault="00170E6B" w:rsidP="000A5EF3">
      <w:pPr>
        <w:widowControl w:val="0"/>
        <w:spacing w:after="160" w:line="34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3BC9A781" w14:textId="77777777" w:rsidTr="004237A2">
        <w:trPr>
          <w:tblCellSpacing w:w="7" w:type="dxa"/>
        </w:trPr>
        <w:tc>
          <w:tcPr>
            <w:tcW w:w="2025" w:type="dxa"/>
            <w:hideMark/>
          </w:tcPr>
          <w:p w14:paraId="246B0372" w14:textId="77777777" w:rsidR="00CA61F1" w:rsidRPr="0004661E" w:rsidRDefault="009B278C" w:rsidP="000A5EF3">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47</w:t>
            </w:r>
            <w:r w:rsidRPr="0004661E">
              <w:rPr>
                <w:rFonts w:ascii="GHEA Grapalat" w:hAnsi="GHEA Grapalat" w:cs="Times New Roman"/>
                <w:b/>
                <w:color w:val="000000" w:themeColor="text1"/>
                <w:sz w:val="24"/>
                <w:szCs w:val="24"/>
                <w:vertAlign w:val="superscript"/>
              </w:rPr>
              <w:t>12</w:t>
            </w:r>
            <w:r w:rsidRPr="0004661E">
              <w:rPr>
                <w:rFonts w:ascii="GHEA Grapalat" w:hAnsi="GHEA Grapalat" w:cs="Times New Roman"/>
                <w:b/>
                <w:color w:val="000000" w:themeColor="text1"/>
                <w:sz w:val="24"/>
                <w:szCs w:val="24"/>
              </w:rPr>
              <w:t>.</w:t>
            </w:r>
          </w:p>
        </w:tc>
        <w:tc>
          <w:tcPr>
            <w:tcW w:w="0" w:type="auto"/>
            <w:hideMark/>
          </w:tcPr>
          <w:p w14:paraId="38700056" w14:textId="77777777" w:rsidR="00CA61F1" w:rsidRPr="0004661E" w:rsidRDefault="009B278C" w:rsidP="000A5EF3">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implement necessary measures provided for by law before and after performing an induced termination of pregnancy (abortion) by a physician </w:t>
            </w:r>
          </w:p>
        </w:tc>
      </w:tr>
    </w:tbl>
    <w:p w14:paraId="422BC58C" w14:textId="77777777" w:rsidR="00CA61F1" w:rsidRPr="0004661E" w:rsidRDefault="009B278C" w:rsidP="00170E6B">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Sylfaen" w:hAnsi="Sylfaen" w:cs="Times New Roman"/>
          <w:color w:val="000000" w:themeColor="text1"/>
          <w:sz w:val="24"/>
          <w:szCs w:val="24"/>
          <w:shd w:val="clear" w:color="auto" w:fill="FFFFFF"/>
        </w:rPr>
        <w:tab/>
      </w:r>
      <w:r w:rsidRPr="0004661E">
        <w:rPr>
          <w:rFonts w:ascii="GHEA Grapalat" w:hAnsi="GHEA Grapalat" w:cs="Times New Roman"/>
          <w:b/>
          <w:i/>
          <w:color w:val="000000" w:themeColor="text1"/>
          <w:sz w:val="24"/>
          <w:szCs w:val="24"/>
        </w:rPr>
        <w:t>(part repealed by HO-155-N of 9 June 2022)</w:t>
      </w:r>
    </w:p>
    <w:p w14:paraId="244662DA" w14:textId="77777777" w:rsidR="00CA61F1" w:rsidRPr="0004661E" w:rsidRDefault="009B278C" w:rsidP="00170E6B">
      <w:pPr>
        <w:widowControl w:val="0"/>
        <w:tabs>
          <w:tab w:val="left" w:pos="567"/>
        </w:tabs>
        <w:spacing w:after="160" w:line="336" w:lineRule="auto"/>
        <w:ind w:left="567" w:hanging="567"/>
        <w:jc w:val="both"/>
        <w:rPr>
          <w:rFonts w:ascii="GHEA Grapalat" w:eastAsia="Times New Roman" w:hAnsi="GHEA Grapalat" w:cs="Times New Roman"/>
          <w:color w:val="000000" w:themeColor="text1"/>
          <w:spacing w:val="-4"/>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r>
      <w:r w:rsidRPr="0004661E">
        <w:rPr>
          <w:rFonts w:ascii="GHEA Grapalat" w:hAnsi="GHEA Grapalat" w:cs="Times New Roman"/>
          <w:color w:val="000000" w:themeColor="text1"/>
          <w:spacing w:val="-4"/>
          <w:sz w:val="24"/>
          <w:szCs w:val="24"/>
          <w:shd w:val="clear" w:color="auto" w:fill="FFFFFF"/>
        </w:rPr>
        <w:t xml:space="preserve">Failure by a physician to provide a woman — immediately after an induced termination of pregnancy (abortion) — with free medical and social counselling regarding the choice of means and/or methods to prevent unwanted pregnancy, or failure thereby to make notes in medical documents on providing counselling — </w:t>
      </w:r>
    </w:p>
    <w:p w14:paraId="3B4B1A9D" w14:textId="77777777" w:rsidR="00CA61F1" w:rsidRPr="0004661E" w:rsidRDefault="009B278C" w:rsidP="00170E6B">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forty-fold to fifty-fold of the minimum salary defined.</w:t>
      </w:r>
    </w:p>
    <w:p w14:paraId="4B48D592" w14:textId="77777777" w:rsidR="00CA61F1" w:rsidRPr="0004661E" w:rsidRDefault="009B278C" w:rsidP="00170E6B">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Pr="0004661E">
        <w:rPr>
          <w:rFonts w:ascii="GHEA Grapalat" w:hAnsi="GHEA Grapalat" w:cs="Times New Roman"/>
          <w:color w:val="000000" w:themeColor="text1"/>
          <w:sz w:val="24"/>
          <w:szCs w:val="24"/>
          <w:shd w:val="clear" w:color="auto" w:fill="FFFFFF"/>
        </w:rPr>
        <w:tab/>
        <w:t>Failure by a physician to provide a time period under the law for the pregnant woman to make a final decision on induced termination of pregnancy immediately before the medical intervention in the form of induced termination of pregnancy (abortion) —</w:t>
      </w:r>
    </w:p>
    <w:p w14:paraId="44362864" w14:textId="77777777" w:rsidR="00CA61F1" w:rsidRPr="0004661E" w:rsidRDefault="009B278C" w:rsidP="00170E6B">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eighty-fold to one-hundred-fold of the minimum salary defined. </w:t>
      </w:r>
    </w:p>
    <w:p w14:paraId="6CB862CF" w14:textId="77777777" w:rsidR="00CA61F1" w:rsidRPr="0004661E" w:rsidRDefault="009B278C" w:rsidP="00170E6B">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t>Repeated commission of the act provided for by this Article within one year after applying measures of administrative penalty —</w:t>
      </w:r>
    </w:p>
    <w:p w14:paraId="78B3A146" w14:textId="77777777" w:rsidR="00CA61F1" w:rsidRPr="0004661E" w:rsidRDefault="009B278C" w:rsidP="00170E6B">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in the amount of two-fold of the fine provided for by this Article for the given act.</w:t>
      </w:r>
    </w:p>
    <w:p w14:paraId="1E3EE0DC" w14:textId="77777777" w:rsidR="00CA61F1" w:rsidRPr="0004661E" w:rsidRDefault="009B278C" w:rsidP="00170E6B">
      <w:pPr>
        <w:widowControl w:val="0"/>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47.</w:t>
      </w:r>
      <w:r w:rsidRPr="0004661E">
        <w:rPr>
          <w:rFonts w:ascii="GHEA Grapalat" w:hAnsi="GHEA Grapalat" w:cs="Times New Roman"/>
          <w:b/>
          <w:i/>
          <w:color w:val="000000" w:themeColor="text1"/>
          <w:sz w:val="24"/>
          <w:szCs w:val="24"/>
          <w:vertAlign w:val="superscript"/>
        </w:rPr>
        <w:t>12</w:t>
      </w:r>
      <w:r w:rsidRPr="0004661E">
        <w:rPr>
          <w:rFonts w:ascii="GHEA Grapalat" w:hAnsi="GHEA Grapalat" w:cs="Times New Roman"/>
          <w:b/>
          <w:i/>
          <w:color w:val="000000" w:themeColor="text1"/>
          <w:sz w:val="24"/>
          <w:szCs w:val="24"/>
        </w:rPr>
        <w:t xml:space="preserve"> supplemented by HO-135-N of 29 June 2016, amended</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by HO-155-N of 9 June 2022)</w:t>
      </w:r>
    </w:p>
    <w:p w14:paraId="6D451716" w14:textId="77777777" w:rsidR="00170E6B" w:rsidRPr="0004661E" w:rsidRDefault="00170E6B" w:rsidP="0071222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1906C3F8" w14:textId="77777777" w:rsidTr="004237A2">
        <w:trPr>
          <w:tblCellSpacing w:w="7" w:type="dxa"/>
        </w:trPr>
        <w:tc>
          <w:tcPr>
            <w:tcW w:w="2025" w:type="dxa"/>
            <w:hideMark/>
          </w:tcPr>
          <w:p w14:paraId="0E93858E" w14:textId="77777777" w:rsidR="00CA61F1" w:rsidRPr="0004661E" w:rsidRDefault="009B278C" w:rsidP="009B54BF">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13</w:t>
            </w:r>
            <w:r w:rsidRPr="0004661E">
              <w:rPr>
                <w:rFonts w:ascii="GHEA Grapalat" w:hAnsi="GHEA Grapalat" w:cs="Times New Roman"/>
                <w:b/>
                <w:color w:val="000000" w:themeColor="text1"/>
                <w:sz w:val="24"/>
                <w:szCs w:val="24"/>
              </w:rPr>
              <w:t>.</w:t>
            </w:r>
          </w:p>
        </w:tc>
        <w:tc>
          <w:tcPr>
            <w:tcW w:w="0" w:type="auto"/>
            <w:hideMark/>
          </w:tcPr>
          <w:p w14:paraId="4C77550D" w14:textId="77777777" w:rsidR="00CA61F1" w:rsidRPr="0004661E" w:rsidRDefault="009B278C" w:rsidP="009B54BF">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obtain mandatory documents provided for by law when performing induced termination of pregnancy (abortion) in cases permitted by law</w:t>
            </w:r>
          </w:p>
        </w:tc>
      </w:tr>
    </w:tbl>
    <w:p w14:paraId="3398B851" w14:textId="77777777" w:rsidR="00CA61F1" w:rsidRPr="0004661E" w:rsidRDefault="009B278C" w:rsidP="009B54BF">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repealed by HO-155-N of 9 June 2022)</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76787C96" w14:textId="77777777" w:rsidTr="004237A2">
        <w:trPr>
          <w:tblCellSpacing w:w="7" w:type="dxa"/>
        </w:trPr>
        <w:tc>
          <w:tcPr>
            <w:tcW w:w="2025" w:type="dxa"/>
            <w:hideMark/>
          </w:tcPr>
          <w:p w14:paraId="04E3D040" w14:textId="77777777" w:rsidR="00CA61F1" w:rsidRPr="0004661E" w:rsidRDefault="009B278C" w:rsidP="009B54BF">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47</w:t>
            </w:r>
            <w:r w:rsidRPr="0004661E">
              <w:rPr>
                <w:rFonts w:ascii="GHEA Grapalat" w:hAnsi="GHEA Grapalat" w:cs="Times New Roman"/>
                <w:b/>
                <w:color w:val="000000" w:themeColor="text1"/>
                <w:sz w:val="24"/>
                <w:szCs w:val="24"/>
                <w:vertAlign w:val="superscript"/>
              </w:rPr>
              <w:t>14</w:t>
            </w:r>
            <w:r w:rsidRPr="0004661E">
              <w:rPr>
                <w:rFonts w:ascii="GHEA Grapalat" w:hAnsi="GHEA Grapalat" w:cs="Times New Roman"/>
                <w:b/>
                <w:color w:val="000000" w:themeColor="text1"/>
                <w:sz w:val="24"/>
                <w:szCs w:val="24"/>
              </w:rPr>
              <w:t>.</w:t>
            </w:r>
          </w:p>
        </w:tc>
        <w:tc>
          <w:tcPr>
            <w:tcW w:w="0" w:type="auto"/>
            <w:hideMark/>
          </w:tcPr>
          <w:p w14:paraId="32B8CC0A" w14:textId="77777777" w:rsidR="00CA61F1" w:rsidRPr="0004661E" w:rsidRDefault="009B278C" w:rsidP="009B54BF">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Disclosure of the location of a person subjected to domestic violence and placed in a shelter</w:t>
            </w:r>
          </w:p>
        </w:tc>
      </w:tr>
    </w:tbl>
    <w:p w14:paraId="07508859" w14:textId="77777777" w:rsidR="00CA61F1" w:rsidRPr="0004661E" w:rsidRDefault="009B278C" w:rsidP="009B54BF">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Reporting the location of a person placed in a shelter provided for by the Law of the Republic of Armenia "On prevention of domestic violence, protection of victims of domestic violence and restoration of family solidarity" to a person who is not entitled to be informed thereof by the person who has become aware thereof in the performance of his or her official or work duties — </w:t>
      </w:r>
    </w:p>
    <w:p w14:paraId="378B6991" w14:textId="77777777" w:rsidR="00CA61F1" w:rsidRPr="0004661E" w:rsidRDefault="009B278C" w:rsidP="009B54BF">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two-hundred-fold to four-hundred-fold of the minimum salary defined.</w:t>
      </w:r>
    </w:p>
    <w:p w14:paraId="7A5DB218" w14:textId="77777777" w:rsidR="00CA61F1" w:rsidRPr="0004661E" w:rsidRDefault="009B278C" w:rsidP="009B54BF">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47.</w:t>
      </w:r>
      <w:r w:rsidRPr="0004661E">
        <w:rPr>
          <w:rFonts w:ascii="GHEA Grapalat" w:hAnsi="GHEA Grapalat" w:cs="Times New Roman"/>
          <w:b/>
          <w:i/>
          <w:color w:val="000000" w:themeColor="text1"/>
          <w:sz w:val="24"/>
          <w:szCs w:val="24"/>
          <w:vertAlign w:val="superscript"/>
        </w:rPr>
        <w:t>14</w:t>
      </w:r>
      <w:r w:rsidRPr="0004661E">
        <w:rPr>
          <w:rFonts w:ascii="GHEA Grapalat" w:hAnsi="GHEA Grapalat" w:cs="Times New Roman"/>
          <w:b/>
          <w:i/>
          <w:color w:val="000000" w:themeColor="text1"/>
          <w:sz w:val="24"/>
          <w:szCs w:val="24"/>
        </w:rPr>
        <w:t xml:space="preserve"> supplemented by HO-324-N of 13 December 2017)</w:t>
      </w:r>
    </w:p>
    <w:p w14:paraId="77863B6D" w14:textId="77777777" w:rsidR="00CA61F1" w:rsidRPr="0004661E" w:rsidRDefault="00CA61F1" w:rsidP="009B54BF">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6D12DFC4" w14:textId="77777777" w:rsidTr="004237A2">
        <w:trPr>
          <w:tblCellSpacing w:w="7" w:type="dxa"/>
        </w:trPr>
        <w:tc>
          <w:tcPr>
            <w:tcW w:w="2025" w:type="dxa"/>
            <w:hideMark/>
          </w:tcPr>
          <w:p w14:paraId="73A2B669" w14:textId="77777777" w:rsidR="00CA61F1" w:rsidRPr="0004661E" w:rsidRDefault="009B278C" w:rsidP="009B54BF">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15</w:t>
            </w:r>
            <w:r w:rsidRPr="0004661E">
              <w:rPr>
                <w:rFonts w:ascii="GHEA Grapalat" w:hAnsi="GHEA Grapalat" w:cs="Times New Roman"/>
                <w:b/>
                <w:color w:val="000000" w:themeColor="text1"/>
                <w:sz w:val="24"/>
                <w:szCs w:val="24"/>
              </w:rPr>
              <w:t>.</w:t>
            </w:r>
          </w:p>
        </w:tc>
        <w:tc>
          <w:tcPr>
            <w:tcW w:w="0" w:type="auto"/>
            <w:hideMark/>
          </w:tcPr>
          <w:p w14:paraId="443CD70D" w14:textId="77777777" w:rsidR="00CA61F1" w:rsidRPr="0004661E" w:rsidRDefault="009B278C" w:rsidP="009B54BF">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requirements for prohibition of and restrictions on advertising, promotion of sale (sales) and sponsorship of tobacco products, accessories thereof, substitutes for tobacco products (except for substitutes used for medical purposes), imitations of tobacco products</w:t>
            </w:r>
          </w:p>
        </w:tc>
      </w:tr>
    </w:tbl>
    <w:p w14:paraId="081F5E70" w14:textId="77777777" w:rsidR="00CA61F1" w:rsidRPr="0004661E" w:rsidRDefault="009B278C" w:rsidP="009B54BF">
      <w:pPr>
        <w:widowControl w:val="0"/>
        <w:tabs>
          <w:tab w:val="left" w:pos="567"/>
        </w:tabs>
        <w:spacing w:after="160" w:line="336"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Advertising of tobacco products or accessories thereof, or substitutes for tobacco products (except for substitutes used for medical purposes), imitations of tobacco products by the advertiser and advertising medium — </w:t>
      </w:r>
    </w:p>
    <w:p w14:paraId="3676A875" w14:textId="77777777" w:rsidR="00CA61F1" w:rsidRPr="0004661E" w:rsidRDefault="009B278C" w:rsidP="009B54BF">
      <w:pPr>
        <w:widowControl w:val="0"/>
        <w:spacing w:after="160" w:line="336"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seven-hundred-and-fifty-fold to eight-hundred-fold of the minimum salary defined.</w:t>
      </w:r>
    </w:p>
    <w:p w14:paraId="01296C12" w14:textId="77777777" w:rsidR="00CA61F1" w:rsidRPr="0004661E" w:rsidRDefault="009B278C" w:rsidP="006178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Demonstrating the use of tobacco products or accessories thereof, or substitutes for tobacco products (except for substitutes used for medical purposes) through speech or voice or other image in an advertisement of other goods or works or services</w:t>
      </w:r>
      <w:r w:rsidR="00731983">
        <w:rPr>
          <w:rFonts w:ascii="GHEA Grapalat" w:hAnsi="GHEA Grapalat" w:cs="Times New Roman"/>
          <w:color w:val="000000" w:themeColor="text1"/>
          <w:sz w:val="24"/>
          <w:szCs w:val="24"/>
          <w:shd w:val="clear" w:color="auto" w:fill="FFFFFF"/>
        </w:rPr>
        <w:t xml:space="preserve"> </w:t>
      </w:r>
      <w:r w:rsidRPr="0004661E">
        <w:rPr>
          <w:rFonts w:ascii="GHEA Grapalat" w:hAnsi="GHEA Grapalat" w:cs="Times New Roman"/>
          <w:color w:val="000000" w:themeColor="text1"/>
          <w:sz w:val="24"/>
          <w:szCs w:val="24"/>
          <w:shd w:val="clear" w:color="auto" w:fill="FFFFFF"/>
        </w:rPr>
        <w:t xml:space="preserve">— </w:t>
      </w:r>
    </w:p>
    <w:p w14:paraId="2D23A0AB" w14:textId="77777777" w:rsidR="00CA61F1" w:rsidRPr="0004661E" w:rsidRDefault="009B278C" w:rsidP="00617830">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seven-hundred-and-fifty-fold to eight-hundred-fold of the minimum salary defined.</w:t>
      </w:r>
    </w:p>
    <w:p w14:paraId="4AD78774" w14:textId="77777777" w:rsidR="00CA61F1" w:rsidRPr="0004661E" w:rsidRDefault="009B278C" w:rsidP="006178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3.</w:t>
      </w:r>
      <w:r w:rsidRPr="0004661E">
        <w:rPr>
          <w:rFonts w:ascii="GHEA Grapalat" w:hAnsi="GHEA Grapalat" w:cs="Times New Roman"/>
          <w:color w:val="000000" w:themeColor="text1"/>
          <w:sz w:val="24"/>
          <w:szCs w:val="24"/>
          <w:shd w:val="clear" w:color="auto" w:fill="FFFFFF"/>
        </w:rPr>
        <w:tab/>
        <w:t xml:space="preserve">Naming or including tobacco products or accessories thereof, or substitutes for tobacco products (except for substitutes for tobacco products), or imitations of tobacco products in an advertisement of other goods or works or services — </w:t>
      </w:r>
    </w:p>
    <w:p w14:paraId="49744F7C" w14:textId="77777777" w:rsidR="00CA61F1" w:rsidRPr="0004661E" w:rsidRDefault="009B278C" w:rsidP="00617830">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seven-hundred-and-fifty-fold to eight-hundred-fold of the minimum salary defined.</w:t>
      </w:r>
    </w:p>
    <w:p w14:paraId="0E1A1E38" w14:textId="77777777" w:rsidR="00CA61F1" w:rsidRPr="0004661E" w:rsidRDefault="009B278C" w:rsidP="006178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t>Free-of-charge sale of samples of tobacco products or their accessories, or substitutes for tobacco products (except for substitutes used for medical purposes), or imitations of tobacco products by producers of tobacco products or tobacco products substitutes, their representatives or the sellers —</w:t>
      </w:r>
    </w:p>
    <w:p w14:paraId="1B05F97A" w14:textId="77777777" w:rsidR="00CA61F1" w:rsidRPr="0004661E" w:rsidRDefault="009B278C" w:rsidP="00617830">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the person selling it in the amount of one-hundred-fold of the minimum salary defined.</w:t>
      </w:r>
    </w:p>
    <w:p w14:paraId="4F407A76" w14:textId="77777777" w:rsidR="00CA61F1" w:rsidRPr="0004661E" w:rsidRDefault="009B278C" w:rsidP="006178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5.</w:t>
      </w:r>
      <w:r w:rsidRPr="0004661E">
        <w:rPr>
          <w:rFonts w:ascii="GHEA Grapalat" w:hAnsi="GHEA Grapalat" w:cs="Times New Roman"/>
          <w:color w:val="000000" w:themeColor="text1"/>
          <w:sz w:val="24"/>
          <w:szCs w:val="24"/>
          <w:shd w:val="clear" w:color="auto" w:fill="FFFFFF"/>
        </w:rPr>
        <w:tab/>
        <w:t>Sponsorship of tobacco products or substitutes for tobacco products —</w:t>
      </w:r>
    </w:p>
    <w:p w14:paraId="77A6E318" w14:textId="77777777" w:rsidR="00CA61F1" w:rsidRPr="0004661E" w:rsidRDefault="009B278C" w:rsidP="00617830">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two-hundred-fold to two-hundred-and-fifty-fold of the minimum salary defined.</w:t>
      </w:r>
    </w:p>
    <w:p w14:paraId="586314F1" w14:textId="77777777" w:rsidR="00CA61F1" w:rsidRPr="0004661E" w:rsidRDefault="009B278C" w:rsidP="00617830">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Repeated commission of the same act within six months after applying measures of administrative penalty —</w:t>
      </w:r>
    </w:p>
    <w:p w14:paraId="6C2739E4" w14:textId="77777777" w:rsidR="00CA61F1" w:rsidRPr="0004661E" w:rsidRDefault="009B278C" w:rsidP="00617830">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two-fold of the administrative penalty applied.</w:t>
      </w:r>
    </w:p>
    <w:p w14:paraId="37E4BF96" w14:textId="77777777" w:rsidR="00CA61F1" w:rsidRPr="0004661E" w:rsidRDefault="009B278C" w:rsidP="006178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6.</w:t>
      </w:r>
      <w:r w:rsidRPr="0004661E">
        <w:rPr>
          <w:rFonts w:ascii="GHEA Grapalat" w:hAnsi="GHEA Grapalat" w:cs="Times New Roman"/>
          <w:color w:val="000000" w:themeColor="text1"/>
          <w:sz w:val="24"/>
          <w:szCs w:val="24"/>
          <w:shd w:val="clear" w:color="auto" w:fill="FFFFFF"/>
        </w:rPr>
        <w:tab/>
        <w:t xml:space="preserve">Production or import or sale of toys or food products considered to be imitation of tobacco products — </w:t>
      </w:r>
    </w:p>
    <w:p w14:paraId="5D96BCB9" w14:textId="77777777" w:rsidR="00CA61F1" w:rsidRPr="0004661E" w:rsidRDefault="009B278C" w:rsidP="00617830">
      <w:pPr>
        <w:widowControl w:val="0"/>
        <w:tabs>
          <w:tab w:val="left" w:pos="567"/>
        </w:tabs>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two-hundred-fold to two-hundred-and-fifty-fold of the minimum salary defined.</w:t>
      </w:r>
    </w:p>
    <w:p w14:paraId="7AD3003C"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Recommis</w:t>
      </w:r>
      <w:r w:rsidR="00763BEB" w:rsidRPr="0004661E">
        <w:rPr>
          <w:rFonts w:ascii="GHEA Grapalat" w:hAnsi="GHEA Grapalat" w:cs="Times New Roman"/>
          <w:color w:val="000000" w:themeColor="text1"/>
          <w:sz w:val="24"/>
          <w:szCs w:val="24"/>
          <w:shd w:val="clear" w:color="auto" w:fill="FFFFFF"/>
        </w:rPr>
        <w:t>s</w:t>
      </w:r>
      <w:r w:rsidRPr="0004661E">
        <w:rPr>
          <w:rFonts w:ascii="GHEA Grapalat" w:hAnsi="GHEA Grapalat" w:cs="Times New Roman"/>
          <w:color w:val="000000" w:themeColor="text1"/>
          <w:sz w:val="24"/>
          <w:szCs w:val="24"/>
          <w:shd w:val="clear" w:color="auto" w:fill="FFFFFF"/>
        </w:rPr>
        <w:t>ion of the same act within six months after applying measures of administrative penalty —</w:t>
      </w:r>
    </w:p>
    <w:p w14:paraId="0BBD07BE" w14:textId="77777777" w:rsidR="00170E6B" w:rsidRPr="0004661E" w:rsidRDefault="00170E6B" w:rsidP="00617830">
      <w:pPr>
        <w:widowControl w:val="0"/>
        <w:tabs>
          <w:tab w:val="left" w:pos="567"/>
        </w:tabs>
        <w:spacing w:after="160" w:line="360" w:lineRule="auto"/>
        <w:ind w:left="567"/>
        <w:jc w:val="both"/>
        <w:rPr>
          <w:rFonts w:ascii="GHEA Grapalat" w:hAnsi="GHEA Grapalat" w:cs="Times New Roman"/>
          <w:color w:val="000000" w:themeColor="text1"/>
          <w:sz w:val="24"/>
          <w:szCs w:val="24"/>
          <w:shd w:val="clear" w:color="auto" w:fill="FFFFFF"/>
        </w:rPr>
      </w:pPr>
    </w:p>
    <w:p w14:paraId="6DDEC6EF"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shall entail imposition of a fine in the amount of two-fold of the administrative penalty applied.</w:t>
      </w:r>
    </w:p>
    <w:p w14:paraId="1682A089" w14:textId="77777777" w:rsidR="00CA61F1" w:rsidRPr="0004661E" w:rsidRDefault="009B278C" w:rsidP="006178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7.</w:t>
      </w:r>
      <w:r w:rsidRPr="0004661E">
        <w:rPr>
          <w:rFonts w:ascii="GHEA Grapalat" w:hAnsi="GHEA Grapalat" w:cs="Times New Roman"/>
          <w:color w:val="000000" w:themeColor="text1"/>
          <w:sz w:val="24"/>
          <w:szCs w:val="24"/>
          <w:shd w:val="clear" w:color="auto" w:fill="FFFFFF"/>
        </w:rPr>
        <w:tab/>
        <w:t xml:space="preserve">Placing or displaying tobacco products or accessories thereof, or substitutes for tobacco products (including their empty boxes, blocks, enlarged boxes, colour posters imitating the trademark) or trademarks or symbols thereof in areas (including salerooms) designed for sale (sales) thereof, in a place visible for the consumer — </w:t>
      </w:r>
    </w:p>
    <w:p w14:paraId="2C5555DA"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one-hundred-and-fifty-fold to two-hundred-fold of the minimum salary defined.</w:t>
      </w:r>
    </w:p>
    <w:p w14:paraId="60CB5ADE"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Repeated commission of the same act within six months after applying measures of administrative penalty —</w:t>
      </w:r>
    </w:p>
    <w:p w14:paraId="7469EC35"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two-fold of the administrative penalty applied. </w:t>
      </w:r>
    </w:p>
    <w:p w14:paraId="1E97AD3C" w14:textId="77777777" w:rsidR="00CA61F1" w:rsidRPr="0004661E" w:rsidRDefault="009B278C" w:rsidP="006178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8.</w:t>
      </w:r>
      <w:r w:rsidRPr="0004661E">
        <w:rPr>
          <w:rFonts w:ascii="GHEA Grapalat" w:hAnsi="GHEA Grapalat" w:cs="Times New Roman"/>
          <w:color w:val="000000" w:themeColor="text1"/>
          <w:sz w:val="24"/>
          <w:szCs w:val="24"/>
          <w:shd w:val="clear" w:color="auto" w:fill="FFFFFF"/>
        </w:rPr>
        <w:tab/>
        <w:t xml:space="preserve">Depicting tobacco products or accessories thereof, or substitutes for tobacco products or imitations of tobacco products or use thereof in audiovisual works (television films, video films, theatrical performances broadcast through television, radio or the Internet) produced in the Republic of Armenia and envisaged for children — </w:t>
      </w:r>
    </w:p>
    <w:p w14:paraId="3BDD9390"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one-hundred-and-fifty-fold to two-hundred-fold of the minimum salary defined.</w:t>
      </w:r>
    </w:p>
    <w:p w14:paraId="3E72E111" w14:textId="77777777" w:rsidR="00CA61F1" w:rsidRPr="0004661E" w:rsidRDefault="009B278C" w:rsidP="00617830">
      <w:pPr>
        <w:widowControl w:val="0"/>
        <w:tabs>
          <w:tab w:val="left" w:pos="567"/>
        </w:tabs>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Recommis</w:t>
      </w:r>
      <w:r w:rsidR="00763BEB" w:rsidRPr="0004661E">
        <w:rPr>
          <w:rFonts w:ascii="GHEA Grapalat" w:hAnsi="GHEA Grapalat" w:cs="Times New Roman"/>
          <w:color w:val="000000" w:themeColor="text1"/>
          <w:sz w:val="24"/>
          <w:szCs w:val="24"/>
          <w:shd w:val="clear" w:color="auto" w:fill="FFFFFF"/>
        </w:rPr>
        <w:t>s</w:t>
      </w:r>
      <w:r w:rsidRPr="0004661E">
        <w:rPr>
          <w:rFonts w:ascii="GHEA Grapalat" w:hAnsi="GHEA Grapalat" w:cs="Times New Roman"/>
          <w:color w:val="000000" w:themeColor="text1"/>
          <w:sz w:val="24"/>
          <w:szCs w:val="24"/>
          <w:shd w:val="clear" w:color="auto" w:fill="FFFFFF"/>
        </w:rPr>
        <w:t>ion of the same act within six months after applying measures of administrative penalty —</w:t>
      </w:r>
    </w:p>
    <w:p w14:paraId="58311647"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two-fold of the administrative penalty applied.</w:t>
      </w:r>
    </w:p>
    <w:p w14:paraId="6E30781C" w14:textId="77777777" w:rsidR="00CA61F1" w:rsidRPr="0004661E" w:rsidRDefault="009B278C" w:rsidP="009B54BF">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9.</w:t>
      </w:r>
      <w:r w:rsidRPr="0004661E">
        <w:rPr>
          <w:rFonts w:ascii="GHEA Grapalat" w:hAnsi="GHEA Grapalat" w:cs="Times New Roman"/>
          <w:color w:val="000000" w:themeColor="text1"/>
          <w:sz w:val="24"/>
          <w:szCs w:val="24"/>
          <w:shd w:val="clear" w:color="auto" w:fill="FFFFFF"/>
        </w:rPr>
        <w:tab/>
        <w:t xml:space="preserve">Failure by the broadcaster to provide information on the harmfulness of use of tobacco products or substitutes for tobacco products in the manner and by the </w:t>
      </w:r>
      <w:r w:rsidRPr="0004661E">
        <w:rPr>
          <w:rFonts w:ascii="GHEA Grapalat" w:hAnsi="GHEA Grapalat" w:cs="Times New Roman"/>
          <w:color w:val="000000" w:themeColor="text1"/>
          <w:sz w:val="24"/>
          <w:szCs w:val="24"/>
          <w:shd w:val="clear" w:color="auto" w:fill="FFFFFF"/>
        </w:rPr>
        <w:lastRenderedPageBreak/>
        <w:t xml:space="preserve">means prescribed by law while broadcasting audiovisual works (television films, video films broadcast through television, radio or the Internet) containing video image and audio image of tobacco products or accessories thereof, or substitutes for tobacco products or imitations of tobacco products — </w:t>
      </w:r>
    </w:p>
    <w:p w14:paraId="547CAD9A" w14:textId="77777777" w:rsidR="00CA61F1" w:rsidRPr="0004661E" w:rsidRDefault="009B278C" w:rsidP="009B54BF">
      <w:pPr>
        <w:widowControl w:val="0"/>
        <w:tabs>
          <w:tab w:val="left" w:pos="567"/>
        </w:tabs>
        <w:spacing w:after="160" w:line="346"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one-hundred-and-fifty-fold to two-hundred-fold of the minimum salary defined.</w:t>
      </w:r>
    </w:p>
    <w:p w14:paraId="4E1CC848" w14:textId="77777777" w:rsidR="00CA61F1" w:rsidRPr="0004661E" w:rsidRDefault="009B278C" w:rsidP="009B54BF">
      <w:pPr>
        <w:widowControl w:val="0"/>
        <w:tabs>
          <w:tab w:val="left" w:pos="567"/>
        </w:tabs>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Repeated commission of the same act within six months after applying measures of administrative penalty —</w:t>
      </w:r>
    </w:p>
    <w:p w14:paraId="413C5C1B" w14:textId="77777777" w:rsidR="00CA61F1" w:rsidRPr="0004661E" w:rsidRDefault="009B278C" w:rsidP="009B54BF">
      <w:pPr>
        <w:widowControl w:val="0"/>
        <w:tabs>
          <w:tab w:val="left" w:pos="567"/>
        </w:tabs>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two-fold of the administrative penalty applied.</w:t>
      </w:r>
    </w:p>
    <w:p w14:paraId="43A64B81" w14:textId="77777777" w:rsidR="00CA61F1" w:rsidRPr="0004661E" w:rsidRDefault="009B278C" w:rsidP="009B54BF">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10.</w:t>
      </w:r>
      <w:r w:rsidRPr="0004661E">
        <w:rPr>
          <w:rFonts w:ascii="GHEA Grapalat" w:hAnsi="GHEA Grapalat" w:cs="Times New Roman"/>
          <w:color w:val="000000" w:themeColor="text1"/>
          <w:sz w:val="24"/>
          <w:szCs w:val="24"/>
          <w:shd w:val="clear" w:color="auto" w:fill="FFFFFF"/>
        </w:rPr>
        <w:tab/>
        <w:t xml:space="preserve">Repeated commission of the act provided for by parts 1-4 of this Article within one year after applying measures of administrative penalty — </w:t>
      </w:r>
    </w:p>
    <w:p w14:paraId="5DAB6994" w14:textId="77777777" w:rsidR="00CA61F1" w:rsidRPr="0004661E" w:rsidRDefault="009B278C" w:rsidP="009B54BF">
      <w:pPr>
        <w:widowControl w:val="0"/>
        <w:tabs>
          <w:tab w:val="left" w:pos="567"/>
        </w:tabs>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two-fold of the fine provided for by this Article for the given act.</w:t>
      </w:r>
    </w:p>
    <w:p w14:paraId="13FE4B2E" w14:textId="77777777" w:rsidR="00CA61F1" w:rsidRPr="0004661E" w:rsidRDefault="009B278C" w:rsidP="009B54BF">
      <w:pPr>
        <w:widowControl w:val="0"/>
        <w:spacing w:after="160" w:line="346" w:lineRule="auto"/>
        <w:ind w:firstLine="375"/>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47.</w:t>
      </w:r>
      <w:r w:rsidRPr="0004661E">
        <w:rPr>
          <w:rFonts w:ascii="GHEA Grapalat" w:hAnsi="GHEA Grapalat" w:cs="Times New Roman"/>
          <w:b/>
          <w:i/>
          <w:color w:val="000000" w:themeColor="text1"/>
          <w:sz w:val="24"/>
          <w:szCs w:val="24"/>
          <w:vertAlign w:val="superscript"/>
        </w:rPr>
        <w:t>15</w:t>
      </w:r>
      <w:r w:rsidRPr="0004661E">
        <w:rPr>
          <w:rFonts w:ascii="GHEA Grapalat" w:hAnsi="GHEA Grapalat" w:cs="Times New Roman"/>
          <w:b/>
          <w:i/>
          <w:color w:val="000000" w:themeColor="text1"/>
          <w:sz w:val="24"/>
          <w:szCs w:val="24"/>
        </w:rPr>
        <w:t xml:space="preserve"> supplemented</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by HO-96-N of 13 February 2020)</w:t>
      </w:r>
    </w:p>
    <w:p w14:paraId="1D96D338" w14:textId="77777777" w:rsidR="009B54BF" w:rsidRPr="0004661E" w:rsidRDefault="009B54BF" w:rsidP="009B54BF">
      <w:pPr>
        <w:widowControl w:val="0"/>
        <w:spacing w:after="160" w:line="34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300054CB" w14:textId="77777777" w:rsidTr="004237A2">
        <w:trPr>
          <w:tblCellSpacing w:w="7" w:type="dxa"/>
        </w:trPr>
        <w:tc>
          <w:tcPr>
            <w:tcW w:w="2025" w:type="dxa"/>
            <w:hideMark/>
          </w:tcPr>
          <w:p w14:paraId="3E31C4F7" w14:textId="77777777" w:rsidR="00CA61F1" w:rsidRPr="0004661E" w:rsidRDefault="009B278C" w:rsidP="009B54BF">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16</w:t>
            </w:r>
            <w:r w:rsidRPr="0004661E">
              <w:rPr>
                <w:rFonts w:ascii="GHEA Grapalat" w:hAnsi="GHEA Grapalat" w:cs="Times New Roman"/>
                <w:b/>
                <w:color w:val="000000" w:themeColor="text1"/>
                <w:sz w:val="24"/>
                <w:szCs w:val="24"/>
              </w:rPr>
              <w:t>.</w:t>
            </w:r>
          </w:p>
        </w:tc>
        <w:tc>
          <w:tcPr>
            <w:tcW w:w="0" w:type="auto"/>
            <w:hideMark/>
          </w:tcPr>
          <w:p w14:paraId="165E055C" w14:textId="77777777" w:rsidR="00CB2342" w:rsidRPr="0004661E" w:rsidRDefault="009B278C" w:rsidP="00170E6B">
            <w:pPr>
              <w:widowControl w:val="0"/>
              <w:spacing w:after="160" w:line="346" w:lineRule="auto"/>
              <w:rPr>
                <w:rFonts w:ascii="GHEA Grapalat" w:eastAsia="Times New Roman" w:hAnsi="GHEA Grapalat" w:cs="Times New Roman"/>
                <w:i/>
                <w:color w:val="000000" w:themeColor="text1"/>
                <w:sz w:val="24"/>
                <w:szCs w:val="24"/>
              </w:rPr>
            </w:pPr>
            <w:r w:rsidRPr="0004661E">
              <w:rPr>
                <w:rFonts w:ascii="GHEA Grapalat" w:hAnsi="GHEA Grapalat" w:cs="Times New Roman"/>
                <w:b/>
                <w:color w:val="000000" w:themeColor="text1"/>
                <w:sz w:val="24"/>
                <w:szCs w:val="24"/>
              </w:rPr>
              <w:t>Violation of general requirements for import or sale or production of tobacco products or substitutes for tobacco products</w:t>
            </w:r>
          </w:p>
        </w:tc>
      </w:tr>
    </w:tbl>
    <w:p w14:paraId="17C1B655" w14:textId="77777777" w:rsidR="00170E6B" w:rsidRPr="0004661E" w:rsidRDefault="00170E6B" w:rsidP="009B54BF">
      <w:pPr>
        <w:widowControl w:val="0"/>
        <w:tabs>
          <w:tab w:val="left" w:pos="567"/>
        </w:tabs>
        <w:spacing w:after="160" w:line="346"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edited by HO-112-N of 14 May 2025)</w:t>
      </w:r>
    </w:p>
    <w:p w14:paraId="7D7C9266" w14:textId="77777777" w:rsidR="00CA61F1" w:rsidRPr="0004661E" w:rsidRDefault="009B278C" w:rsidP="009B54BF">
      <w:pPr>
        <w:widowControl w:val="0"/>
        <w:tabs>
          <w:tab w:val="left" w:pos="567"/>
        </w:tabs>
        <w:spacing w:after="160" w:line="346"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Production or import of tobacco products or substitutes for tobacco products non-compliant with the </w:t>
      </w:r>
      <w:r w:rsidR="00C40FBE" w:rsidRPr="0004661E">
        <w:rPr>
          <w:rFonts w:ascii="GHEA Grapalat" w:hAnsi="GHEA Grapalat" w:cs="Times New Roman"/>
          <w:color w:val="000000" w:themeColor="text1"/>
          <w:sz w:val="24"/>
          <w:szCs w:val="24"/>
          <w:shd w:val="clear" w:color="auto" w:fill="FFFFFF"/>
        </w:rPr>
        <w:t xml:space="preserve">requirements of </w:t>
      </w:r>
      <w:r w:rsidRPr="0004661E">
        <w:rPr>
          <w:rFonts w:ascii="GHEA Grapalat" w:hAnsi="GHEA Grapalat" w:cs="Times New Roman"/>
          <w:color w:val="000000" w:themeColor="text1"/>
          <w:sz w:val="24"/>
          <w:szCs w:val="24"/>
          <w:shd w:val="clear" w:color="auto" w:fill="FFFFFF"/>
        </w:rPr>
        <w:t xml:space="preserve">technical regulations for the purpose of sale in the territory of the Republic of Armenia — </w:t>
      </w:r>
    </w:p>
    <w:p w14:paraId="2F0943C0" w14:textId="77777777" w:rsidR="00CA61F1" w:rsidRPr="0004661E" w:rsidRDefault="00D52B8A" w:rsidP="00617830">
      <w:pPr>
        <w:widowControl w:val="0"/>
        <w:tabs>
          <w:tab w:val="left" w:pos="567"/>
        </w:tabs>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rPr>
        <w:t xml:space="preserve">shall </w:t>
      </w:r>
      <w:r w:rsidR="00C47AF6" w:rsidRPr="0004661E">
        <w:rPr>
          <w:rFonts w:ascii="GHEA Grapalat" w:hAnsi="GHEA Grapalat"/>
          <w:color w:val="000000" w:themeColor="text1"/>
          <w:sz w:val="24"/>
          <w:szCs w:val="24"/>
        </w:rPr>
        <w:t>entail</w:t>
      </w:r>
      <w:r w:rsidRPr="0004661E">
        <w:rPr>
          <w:rFonts w:ascii="GHEA Grapalat" w:hAnsi="GHEA Grapalat"/>
          <w:color w:val="000000" w:themeColor="text1"/>
          <w:sz w:val="24"/>
          <w:szCs w:val="24"/>
        </w:rPr>
        <w:t xml:space="preserve"> imposition of a fine on the manufacturer and the importer in the amount of one percent of the sales turnover for the year preceding the offen</w:t>
      </w:r>
      <w:r w:rsidR="00C47AF6" w:rsidRPr="0004661E">
        <w:rPr>
          <w:rFonts w:ascii="GHEA Grapalat" w:hAnsi="GHEA Grapalat"/>
          <w:color w:val="000000" w:themeColor="text1"/>
          <w:sz w:val="24"/>
          <w:szCs w:val="24"/>
        </w:rPr>
        <w:t>c</w:t>
      </w:r>
      <w:r w:rsidRPr="0004661E">
        <w:rPr>
          <w:rFonts w:ascii="GHEA Grapalat" w:hAnsi="GHEA Grapalat"/>
          <w:color w:val="000000" w:themeColor="text1"/>
          <w:sz w:val="24"/>
          <w:szCs w:val="24"/>
        </w:rPr>
        <w:t>e</w:t>
      </w:r>
      <w:r w:rsidR="00C47AF6" w:rsidRPr="0004661E">
        <w:rPr>
          <w:rFonts w:ascii="GHEA Grapalat" w:hAnsi="GHEA Grapalat"/>
          <w:color w:val="000000" w:themeColor="text1"/>
          <w:sz w:val="24"/>
          <w:szCs w:val="24"/>
        </w:rPr>
        <w:t>, i</w:t>
      </w:r>
      <w:r w:rsidRPr="0004661E">
        <w:rPr>
          <w:rFonts w:ascii="GHEA Grapalat" w:hAnsi="GHEA Grapalat"/>
          <w:color w:val="000000" w:themeColor="text1"/>
          <w:sz w:val="24"/>
          <w:szCs w:val="24"/>
        </w:rPr>
        <w:t xml:space="preserve">nformation relating thereto shall be provided by the State Revenue Committee, </w:t>
      </w:r>
      <w:r w:rsidRPr="0004661E">
        <w:rPr>
          <w:rFonts w:ascii="GHEA Grapalat" w:hAnsi="GHEA Grapalat"/>
          <w:color w:val="000000" w:themeColor="text1"/>
          <w:sz w:val="24"/>
          <w:szCs w:val="24"/>
        </w:rPr>
        <w:lastRenderedPageBreak/>
        <w:t>in accordance with the procedure established by the Government of the Republic of Armenia, to the competent inspection body exercising control in the field of technical regulation</w:t>
      </w:r>
      <w:r w:rsidR="009B278C" w:rsidRPr="0004661E">
        <w:rPr>
          <w:rFonts w:ascii="GHEA Grapalat" w:hAnsi="GHEA Grapalat" w:cs="Times New Roman"/>
          <w:color w:val="000000" w:themeColor="text1"/>
          <w:sz w:val="24"/>
          <w:szCs w:val="24"/>
          <w:shd w:val="clear" w:color="auto" w:fill="FFFFFF"/>
        </w:rPr>
        <w:t>.</w:t>
      </w:r>
    </w:p>
    <w:p w14:paraId="1178D76C" w14:textId="77777777" w:rsidR="00085069" w:rsidRPr="0004661E" w:rsidRDefault="00D52B8A" w:rsidP="00EF1022">
      <w:pPr>
        <w:pStyle w:val="ListParagraph"/>
        <w:widowControl w:val="0"/>
        <w:numPr>
          <w:ilvl w:val="0"/>
          <w:numId w:val="18"/>
        </w:numPr>
        <w:tabs>
          <w:tab w:val="left" w:pos="567"/>
        </w:tabs>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Repeated commission of the </w:t>
      </w:r>
      <w:r w:rsidR="00C47AF6" w:rsidRPr="0004661E">
        <w:rPr>
          <w:rFonts w:ascii="GHEA Grapalat" w:hAnsi="GHEA Grapalat" w:cs="Times New Roman"/>
          <w:color w:val="000000" w:themeColor="text1"/>
          <w:sz w:val="24"/>
          <w:szCs w:val="24"/>
          <w:shd w:val="clear" w:color="auto" w:fill="FFFFFF"/>
        </w:rPr>
        <w:t xml:space="preserve">violation of part 1 of this Article within one year </w:t>
      </w:r>
      <w:r w:rsidRPr="0004661E">
        <w:rPr>
          <w:rFonts w:ascii="GHEA Grapalat" w:hAnsi="GHEA Grapalat" w:cs="Times New Roman"/>
          <w:color w:val="000000" w:themeColor="text1"/>
          <w:sz w:val="24"/>
          <w:szCs w:val="24"/>
          <w:shd w:val="clear" w:color="auto" w:fill="FFFFFF"/>
        </w:rPr>
        <w:t>after applying measures of administrative penalty</w:t>
      </w:r>
      <w:r w:rsidR="00C47AF6" w:rsidRPr="0004661E">
        <w:rPr>
          <w:rFonts w:ascii="GHEA Grapalat" w:hAnsi="GHEA Grapalat" w:cs="Times New Roman"/>
          <w:color w:val="000000" w:themeColor="text1"/>
          <w:sz w:val="24"/>
          <w:szCs w:val="24"/>
          <w:shd w:val="clear" w:color="auto" w:fill="FFFFFF"/>
        </w:rPr>
        <w:t xml:space="preserve"> </w:t>
      </w:r>
      <w:r w:rsidRPr="0004661E">
        <w:rPr>
          <w:rFonts w:ascii="GHEA Grapalat" w:hAnsi="GHEA Grapalat" w:cs="Times New Roman"/>
          <w:color w:val="000000" w:themeColor="text1"/>
          <w:sz w:val="24"/>
          <w:szCs w:val="24"/>
          <w:shd w:val="clear" w:color="auto" w:fill="FFFFFF"/>
        </w:rPr>
        <w:t>—</w:t>
      </w:r>
    </w:p>
    <w:p w14:paraId="63ED0653" w14:textId="77777777" w:rsidR="00CA61F1" w:rsidRPr="0004661E" w:rsidRDefault="009B278C" w:rsidP="00617830">
      <w:pPr>
        <w:widowControl w:val="0"/>
        <w:tabs>
          <w:tab w:val="left" w:pos="567"/>
        </w:tabs>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two-fold of the administrative penalty applied.</w:t>
      </w:r>
    </w:p>
    <w:p w14:paraId="171891EB" w14:textId="77777777" w:rsidR="00170E6B" w:rsidRPr="0004661E" w:rsidRDefault="00C47AF6" w:rsidP="00617830">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s="Times New Roman"/>
          <w:color w:val="000000" w:themeColor="text1"/>
          <w:sz w:val="24"/>
          <w:szCs w:val="24"/>
          <w:shd w:val="clear" w:color="auto" w:fill="FFFFFF"/>
        </w:rPr>
        <w:t>3</w:t>
      </w:r>
      <w:r w:rsidR="009B278C" w:rsidRPr="0004661E">
        <w:rPr>
          <w:rFonts w:ascii="GHEA Grapalat" w:hAnsi="GHEA Grapalat" w:cs="Times New Roman"/>
          <w:color w:val="000000" w:themeColor="text1"/>
          <w:sz w:val="24"/>
          <w:szCs w:val="24"/>
          <w:shd w:val="clear" w:color="auto" w:fill="FFFFFF"/>
        </w:rPr>
        <w:t>.</w:t>
      </w:r>
      <w:r w:rsidR="009B278C" w:rsidRPr="0004661E">
        <w:rPr>
          <w:rFonts w:ascii="GHEA Grapalat" w:hAnsi="GHEA Grapalat" w:cs="Times New Roman"/>
          <w:color w:val="000000" w:themeColor="text1"/>
          <w:sz w:val="24"/>
          <w:szCs w:val="24"/>
          <w:shd w:val="clear" w:color="auto" w:fill="FFFFFF"/>
        </w:rPr>
        <w:tab/>
      </w:r>
      <w:r w:rsidR="00D52B8A" w:rsidRPr="0004661E">
        <w:rPr>
          <w:rFonts w:ascii="GHEA Grapalat" w:hAnsi="GHEA Grapalat"/>
          <w:color w:val="000000" w:themeColor="text1"/>
          <w:sz w:val="24"/>
          <w:szCs w:val="24"/>
        </w:rPr>
        <w:t xml:space="preserve">The sale, within the territory of the Republic of Armenia, of tobacco products or </w:t>
      </w:r>
      <w:r w:rsidRPr="0004661E">
        <w:rPr>
          <w:rFonts w:ascii="GHEA Grapalat" w:hAnsi="GHEA Grapalat" w:cs="Times New Roman"/>
          <w:color w:val="000000" w:themeColor="text1"/>
          <w:sz w:val="24"/>
          <w:szCs w:val="24"/>
          <w:shd w:val="clear" w:color="auto" w:fill="FFFFFF"/>
        </w:rPr>
        <w:t xml:space="preserve">substitutes for tobacco products </w:t>
      </w:r>
      <w:r w:rsidR="00D52B8A" w:rsidRPr="0004661E">
        <w:rPr>
          <w:rFonts w:ascii="GHEA Grapalat" w:hAnsi="GHEA Grapalat"/>
          <w:color w:val="000000" w:themeColor="text1"/>
          <w:sz w:val="24"/>
          <w:szCs w:val="24"/>
        </w:rPr>
        <w:t xml:space="preserve">that </w:t>
      </w:r>
      <w:r w:rsidRPr="0004661E">
        <w:rPr>
          <w:rFonts w:ascii="GHEA Grapalat" w:hAnsi="GHEA Grapalat" w:cs="Times New Roman"/>
          <w:color w:val="000000" w:themeColor="text1"/>
          <w:sz w:val="24"/>
          <w:szCs w:val="24"/>
          <w:shd w:val="clear" w:color="auto" w:fill="FFFFFF"/>
        </w:rPr>
        <w:t xml:space="preserve">non-compliant with </w:t>
      </w:r>
      <w:r w:rsidR="00D52B8A" w:rsidRPr="0004661E">
        <w:rPr>
          <w:rFonts w:ascii="GHEA Grapalat" w:hAnsi="GHEA Grapalat"/>
          <w:color w:val="000000" w:themeColor="text1"/>
          <w:sz w:val="24"/>
          <w:szCs w:val="24"/>
        </w:rPr>
        <w:t>the requirements of technical regulations</w:t>
      </w:r>
      <w:r w:rsidRPr="0004661E">
        <w:rPr>
          <w:rFonts w:ascii="GHEA Grapalat" w:hAnsi="GHEA Grapalat"/>
          <w:color w:val="000000" w:themeColor="text1"/>
          <w:sz w:val="24"/>
          <w:szCs w:val="24"/>
        </w:rPr>
        <w:t xml:space="preserve"> —</w:t>
      </w:r>
    </w:p>
    <w:p w14:paraId="24A2B033" w14:textId="77777777" w:rsidR="00C47AF6" w:rsidRPr="0004661E" w:rsidRDefault="00D52B8A" w:rsidP="00170E6B">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w:t>
      </w:r>
      <w:r w:rsidR="00C47AF6" w:rsidRPr="0004661E">
        <w:rPr>
          <w:rFonts w:ascii="GHEA Grapalat" w:hAnsi="GHEA Grapalat"/>
          <w:color w:val="000000" w:themeColor="text1"/>
          <w:sz w:val="24"/>
          <w:szCs w:val="24"/>
        </w:rPr>
        <w:t xml:space="preserve">entail </w:t>
      </w:r>
      <w:r w:rsidRPr="0004661E">
        <w:rPr>
          <w:rFonts w:ascii="GHEA Grapalat" w:hAnsi="GHEA Grapalat"/>
          <w:color w:val="000000" w:themeColor="text1"/>
          <w:sz w:val="24"/>
          <w:szCs w:val="24"/>
        </w:rPr>
        <w:t>imposition of a fine on the seller in an amount ranging from six</w:t>
      </w:r>
      <w:r w:rsidR="000970C6"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hundred</w:t>
      </w:r>
      <w:r w:rsidR="000970C6" w:rsidRPr="0004661E">
        <w:rPr>
          <w:rFonts w:ascii="GHEA Grapalat" w:hAnsi="GHEA Grapalat"/>
          <w:color w:val="000000" w:themeColor="text1"/>
          <w:sz w:val="24"/>
          <w:szCs w:val="24"/>
        </w:rPr>
        <w:t>-fold</w:t>
      </w:r>
      <w:r w:rsidRPr="0004661E">
        <w:rPr>
          <w:rFonts w:ascii="GHEA Grapalat" w:hAnsi="GHEA Grapalat"/>
          <w:color w:val="000000" w:themeColor="text1"/>
          <w:sz w:val="24"/>
          <w:szCs w:val="24"/>
        </w:rPr>
        <w:t xml:space="preserve"> to nine</w:t>
      </w:r>
      <w:r w:rsidR="000970C6"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hundred</w:t>
      </w:r>
      <w:r w:rsidR="000970C6" w:rsidRPr="0004661E">
        <w:rPr>
          <w:rFonts w:ascii="GHEA Grapalat" w:hAnsi="GHEA Grapalat"/>
          <w:color w:val="000000" w:themeColor="text1"/>
          <w:sz w:val="24"/>
          <w:szCs w:val="24"/>
        </w:rPr>
        <w:t>-fold of the minimum salary defined</w:t>
      </w:r>
      <w:r w:rsidRPr="0004661E">
        <w:rPr>
          <w:rFonts w:ascii="GHEA Grapalat" w:hAnsi="GHEA Grapalat"/>
          <w:color w:val="000000" w:themeColor="text1"/>
          <w:sz w:val="24"/>
          <w:szCs w:val="24"/>
        </w:rPr>
        <w:t>.</w:t>
      </w:r>
      <w:r w:rsidR="00345A02" w:rsidRPr="0004661E">
        <w:rPr>
          <w:rFonts w:ascii="GHEA Grapalat" w:hAnsi="GHEA Grapalat"/>
          <w:color w:val="000000" w:themeColor="text1"/>
          <w:sz w:val="24"/>
          <w:szCs w:val="24"/>
        </w:rPr>
        <w:t>34</w:t>
      </w:r>
    </w:p>
    <w:p w14:paraId="104E677A" w14:textId="77777777" w:rsidR="00085069" w:rsidRPr="0004661E" w:rsidRDefault="00D52B8A" w:rsidP="00170E6B">
      <w:pPr>
        <w:widowControl w:val="0"/>
        <w:tabs>
          <w:tab w:val="left" w:pos="567"/>
        </w:tabs>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rPr>
        <w:t>4.</w:t>
      </w:r>
      <w:r w:rsidR="00170E6B" w:rsidRPr="0004661E">
        <w:rPr>
          <w:rFonts w:ascii="GHEA Grapalat" w:hAnsi="GHEA Grapalat"/>
          <w:color w:val="000000" w:themeColor="text1"/>
          <w:sz w:val="24"/>
          <w:szCs w:val="24"/>
        </w:rPr>
        <w:tab/>
      </w:r>
      <w:r w:rsidRPr="0004661E">
        <w:rPr>
          <w:rFonts w:ascii="GHEA Grapalat" w:hAnsi="GHEA Grapalat" w:cs="Times New Roman"/>
          <w:color w:val="000000" w:themeColor="text1"/>
          <w:sz w:val="24"/>
          <w:szCs w:val="24"/>
          <w:shd w:val="clear" w:color="auto" w:fill="FFFFFF"/>
        </w:rPr>
        <w:t xml:space="preserve">Repeated commission of the violation of part </w:t>
      </w:r>
      <w:r w:rsidR="00C21936" w:rsidRPr="0004661E">
        <w:rPr>
          <w:rFonts w:ascii="GHEA Grapalat" w:hAnsi="GHEA Grapalat" w:cs="Times New Roman"/>
          <w:color w:val="000000" w:themeColor="text1"/>
          <w:sz w:val="24"/>
          <w:szCs w:val="24"/>
          <w:shd w:val="clear" w:color="auto" w:fill="FFFFFF"/>
        </w:rPr>
        <w:t>3</w:t>
      </w:r>
      <w:r w:rsidRPr="0004661E">
        <w:rPr>
          <w:rFonts w:ascii="GHEA Grapalat" w:hAnsi="GHEA Grapalat" w:cs="Times New Roman"/>
          <w:color w:val="000000" w:themeColor="text1"/>
          <w:sz w:val="24"/>
          <w:szCs w:val="24"/>
          <w:shd w:val="clear" w:color="auto" w:fill="FFFFFF"/>
        </w:rPr>
        <w:t xml:space="preserve"> of this Article within one year after applying measures of administrative penalty —</w:t>
      </w:r>
    </w:p>
    <w:p w14:paraId="2AE469B8" w14:textId="77777777" w:rsidR="00C21936" w:rsidRPr="0004661E" w:rsidRDefault="00C21936" w:rsidP="00C21936">
      <w:pPr>
        <w:widowControl w:val="0"/>
        <w:tabs>
          <w:tab w:val="left" w:pos="567"/>
        </w:tabs>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two-fold of the administrative penalty applied.</w:t>
      </w:r>
    </w:p>
    <w:p w14:paraId="17B88CBE" w14:textId="77777777" w:rsidR="003932EF" w:rsidRPr="0004661E" w:rsidRDefault="003932EF" w:rsidP="00170E6B">
      <w:pPr>
        <w:widowControl w:val="0"/>
        <w:tabs>
          <w:tab w:val="left" w:pos="567"/>
        </w:tabs>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5.</w:t>
      </w:r>
      <w:r w:rsidR="00170E6B" w:rsidRPr="0004661E">
        <w:rPr>
          <w:rFonts w:ascii="GHEA Grapalat" w:hAnsi="GHEA Grapalat" w:cs="Times New Roman"/>
          <w:color w:val="000000" w:themeColor="text1"/>
          <w:sz w:val="24"/>
          <w:szCs w:val="24"/>
          <w:shd w:val="clear" w:color="auto" w:fill="FFFFFF"/>
        </w:rPr>
        <w:tab/>
      </w:r>
      <w:r w:rsidR="00D52B8A" w:rsidRPr="0004661E">
        <w:rPr>
          <w:rFonts w:ascii="GHEA Grapalat" w:hAnsi="GHEA Grapalat" w:cs="Times New Roman"/>
          <w:color w:val="000000" w:themeColor="text1"/>
          <w:sz w:val="24"/>
          <w:szCs w:val="24"/>
          <w:shd w:val="clear" w:color="auto" w:fill="FFFFFF"/>
        </w:rPr>
        <w:t>Where</w:t>
      </w:r>
      <w:r w:rsidR="00D52B8A" w:rsidRPr="0004661E">
        <w:rPr>
          <w:rFonts w:ascii="GHEA Grapalat" w:hAnsi="GHEA Grapalat"/>
          <w:color w:val="000000" w:themeColor="text1"/>
          <w:sz w:val="24"/>
          <w:szCs w:val="24"/>
        </w:rPr>
        <w:t xml:space="preserve"> the economic activity during the preceding year was carried out for less than</w:t>
      </w:r>
      <w:r w:rsidR="003F003B" w:rsidRPr="0004661E">
        <w:rPr>
          <w:rFonts w:ascii="GHEA Grapalat" w:hAnsi="GHEA Grapalat"/>
          <w:color w:val="000000" w:themeColor="text1"/>
          <w:sz w:val="24"/>
          <w:szCs w:val="24"/>
        </w:rPr>
        <w:t xml:space="preserve"> </w:t>
      </w:r>
      <w:r w:rsidR="00D52B8A" w:rsidRPr="0004661E">
        <w:rPr>
          <w:rFonts w:ascii="GHEA Grapalat" w:hAnsi="GHEA Grapalat"/>
          <w:color w:val="000000" w:themeColor="text1"/>
          <w:sz w:val="24"/>
          <w:szCs w:val="24"/>
        </w:rPr>
        <w:t>12 months, the amounts of fines prescribed by Parts 1 and 2 of this Article shall be calculated by applying the percentages specified therein to the revenue generated during the period preceding the offen</w:t>
      </w:r>
      <w:r w:rsidR="003F003B" w:rsidRPr="0004661E">
        <w:rPr>
          <w:rFonts w:ascii="GHEA Grapalat" w:hAnsi="GHEA Grapalat"/>
          <w:color w:val="000000" w:themeColor="text1"/>
          <w:sz w:val="24"/>
          <w:szCs w:val="24"/>
        </w:rPr>
        <w:t>c</w:t>
      </w:r>
      <w:r w:rsidR="00D52B8A" w:rsidRPr="0004661E">
        <w:rPr>
          <w:rFonts w:ascii="GHEA Grapalat" w:hAnsi="GHEA Grapalat"/>
          <w:color w:val="000000" w:themeColor="text1"/>
          <w:sz w:val="24"/>
          <w:szCs w:val="24"/>
        </w:rPr>
        <w:t>e, but not exceeding the actual period of activity.</w:t>
      </w:r>
    </w:p>
    <w:p w14:paraId="1DFC00C9" w14:textId="77777777" w:rsidR="00CA61F1" w:rsidRPr="0004661E" w:rsidRDefault="003F003B" w:rsidP="00617830">
      <w:pPr>
        <w:widowControl w:val="0"/>
        <w:tabs>
          <w:tab w:val="left" w:pos="567"/>
        </w:tabs>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6.</w:t>
      </w:r>
      <w:r w:rsidR="00170E6B" w:rsidRPr="0004661E">
        <w:rPr>
          <w:rFonts w:ascii="GHEA Grapalat" w:hAnsi="GHEA Grapalat" w:cs="Times New Roman"/>
          <w:color w:val="000000" w:themeColor="text1"/>
          <w:sz w:val="24"/>
          <w:szCs w:val="24"/>
          <w:shd w:val="clear" w:color="auto" w:fill="FFFFFF"/>
        </w:rPr>
        <w:tab/>
      </w:r>
      <w:r w:rsidR="009B278C" w:rsidRPr="0004661E">
        <w:rPr>
          <w:rFonts w:ascii="GHEA Grapalat" w:hAnsi="GHEA Grapalat" w:cs="Times New Roman"/>
          <w:color w:val="000000" w:themeColor="text1"/>
          <w:sz w:val="24"/>
          <w:szCs w:val="24"/>
          <w:shd w:val="clear" w:color="auto" w:fill="FFFFFF"/>
        </w:rPr>
        <w:t xml:space="preserve">Production or import or sale of tobacco products exceeding the content of nicotine and resin in the smoke of tobacco products </w:t>
      </w:r>
      <w:r w:rsidR="00020DE6" w:rsidRPr="0004661E">
        <w:rPr>
          <w:rFonts w:ascii="GHEA Grapalat" w:hAnsi="GHEA Grapalat" w:cs="Times New Roman"/>
          <w:color w:val="000000" w:themeColor="text1"/>
          <w:sz w:val="24"/>
          <w:szCs w:val="24"/>
          <w:shd w:val="clear" w:color="auto" w:fill="FFFFFF"/>
        </w:rPr>
        <w:t>permitted by the technical regulations</w:t>
      </w:r>
      <w:r w:rsidR="009B278C" w:rsidRPr="0004661E">
        <w:rPr>
          <w:rFonts w:ascii="GHEA Grapalat" w:hAnsi="GHEA Grapalat" w:cs="Times New Roman"/>
          <w:color w:val="000000" w:themeColor="text1"/>
          <w:sz w:val="24"/>
          <w:szCs w:val="24"/>
          <w:shd w:val="clear" w:color="auto" w:fill="FFFFFF"/>
        </w:rPr>
        <w:t xml:space="preserve"> — </w:t>
      </w:r>
    </w:p>
    <w:p w14:paraId="67B6D57E" w14:textId="77777777" w:rsidR="00CA61F1" w:rsidRPr="0004661E" w:rsidRDefault="009B278C" w:rsidP="00617830">
      <w:pPr>
        <w:widowControl w:val="0"/>
        <w:tabs>
          <w:tab w:val="left" w:pos="567"/>
        </w:tabs>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seven-hundred-and-fifty-fold to eight-hundred-fold of the minimum salary defined.</w:t>
      </w:r>
    </w:p>
    <w:p w14:paraId="6C291EA2" w14:textId="77777777" w:rsidR="00CA61F1" w:rsidRPr="0004661E" w:rsidRDefault="004578A8" w:rsidP="00170E6B">
      <w:pPr>
        <w:widowControl w:val="0"/>
        <w:tabs>
          <w:tab w:val="left" w:pos="567"/>
        </w:tabs>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7.</w:t>
      </w:r>
      <w:r w:rsidR="00170E6B" w:rsidRPr="0004661E">
        <w:rPr>
          <w:rFonts w:ascii="GHEA Grapalat" w:hAnsi="GHEA Grapalat" w:cs="Times New Roman"/>
          <w:color w:val="000000" w:themeColor="text1"/>
          <w:sz w:val="24"/>
          <w:szCs w:val="24"/>
          <w:shd w:val="clear" w:color="auto" w:fill="FFFFFF"/>
        </w:rPr>
        <w:tab/>
      </w:r>
      <w:r w:rsidR="009B278C" w:rsidRPr="0004661E">
        <w:rPr>
          <w:rFonts w:ascii="GHEA Grapalat" w:hAnsi="GHEA Grapalat" w:cs="Times New Roman"/>
          <w:color w:val="000000" w:themeColor="text1"/>
          <w:sz w:val="24"/>
          <w:szCs w:val="24"/>
          <w:shd w:val="clear" w:color="auto" w:fill="FFFFFF"/>
        </w:rPr>
        <w:t xml:space="preserve">Repeated commission of the </w:t>
      </w:r>
      <w:r w:rsidRPr="0004661E">
        <w:rPr>
          <w:rFonts w:ascii="GHEA Grapalat" w:hAnsi="GHEA Grapalat" w:cs="Times New Roman"/>
          <w:color w:val="000000" w:themeColor="text1"/>
          <w:sz w:val="24"/>
          <w:szCs w:val="24"/>
          <w:shd w:val="clear" w:color="auto" w:fill="FFFFFF"/>
        </w:rPr>
        <w:t xml:space="preserve">violation of part 6 of this Article </w:t>
      </w:r>
      <w:r w:rsidR="009B278C" w:rsidRPr="0004661E">
        <w:rPr>
          <w:rFonts w:ascii="GHEA Grapalat" w:hAnsi="GHEA Grapalat" w:cs="Times New Roman"/>
          <w:color w:val="000000" w:themeColor="text1"/>
          <w:sz w:val="24"/>
          <w:szCs w:val="24"/>
          <w:shd w:val="clear" w:color="auto" w:fill="FFFFFF"/>
        </w:rPr>
        <w:t>within six months after applying measures of administrative penalty —</w:t>
      </w:r>
    </w:p>
    <w:p w14:paraId="00892138" w14:textId="77777777" w:rsidR="00CA61F1" w:rsidRPr="0004661E" w:rsidRDefault="009B278C" w:rsidP="00617830">
      <w:pPr>
        <w:widowControl w:val="0"/>
        <w:tabs>
          <w:tab w:val="left" w:pos="567"/>
        </w:tabs>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two-fold of the administrative penalty applied.</w:t>
      </w:r>
    </w:p>
    <w:p w14:paraId="27CC1845" w14:textId="77777777" w:rsidR="00CA61F1" w:rsidRPr="0004661E" w:rsidRDefault="004578A8" w:rsidP="00617830">
      <w:pPr>
        <w:widowControl w:val="0"/>
        <w:tabs>
          <w:tab w:val="left" w:pos="567"/>
        </w:tabs>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8</w:t>
      </w:r>
      <w:r w:rsidR="009B278C" w:rsidRPr="0004661E">
        <w:rPr>
          <w:rFonts w:ascii="GHEA Grapalat" w:hAnsi="GHEA Grapalat" w:cs="Times New Roman"/>
          <w:color w:val="000000" w:themeColor="text1"/>
          <w:sz w:val="24"/>
          <w:szCs w:val="24"/>
          <w:shd w:val="clear" w:color="auto" w:fill="FFFFFF"/>
        </w:rPr>
        <w:t>.</w:t>
      </w:r>
      <w:r w:rsidR="009B278C" w:rsidRPr="0004661E">
        <w:rPr>
          <w:rFonts w:ascii="GHEA Grapalat" w:hAnsi="GHEA Grapalat" w:cs="Times New Roman"/>
          <w:color w:val="000000" w:themeColor="text1"/>
          <w:sz w:val="24"/>
          <w:szCs w:val="24"/>
          <w:shd w:val="clear" w:color="auto" w:fill="FFFFFF"/>
        </w:rPr>
        <w:tab/>
        <w:t xml:space="preserve">Wholesale and retail sale of chewing tobacco in the Republic of Armenia — </w:t>
      </w:r>
    </w:p>
    <w:p w14:paraId="5BCBC803" w14:textId="77777777" w:rsidR="00CA61F1" w:rsidRPr="0004661E" w:rsidRDefault="009B278C" w:rsidP="00617830">
      <w:pPr>
        <w:widowControl w:val="0"/>
        <w:tabs>
          <w:tab w:val="left" w:pos="567"/>
        </w:tabs>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eight-hundred-fold of the minimum salary defined.</w:t>
      </w:r>
    </w:p>
    <w:p w14:paraId="33C5023B" w14:textId="77777777" w:rsidR="00CA61F1" w:rsidRPr="0004661E" w:rsidRDefault="00170E6B" w:rsidP="00170E6B">
      <w:pPr>
        <w:widowControl w:val="0"/>
        <w:tabs>
          <w:tab w:val="left" w:pos="567"/>
        </w:tabs>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9.</w:t>
      </w:r>
      <w:r w:rsidRPr="0004661E">
        <w:rPr>
          <w:rFonts w:ascii="GHEA Grapalat" w:hAnsi="GHEA Grapalat" w:cs="Times New Roman"/>
          <w:color w:val="000000" w:themeColor="text1"/>
          <w:sz w:val="24"/>
          <w:szCs w:val="24"/>
          <w:shd w:val="clear" w:color="auto" w:fill="FFFFFF"/>
        </w:rPr>
        <w:tab/>
      </w:r>
      <w:r w:rsidR="009B278C" w:rsidRPr="0004661E">
        <w:rPr>
          <w:rFonts w:ascii="GHEA Grapalat" w:hAnsi="GHEA Grapalat" w:cs="Times New Roman"/>
          <w:color w:val="000000" w:themeColor="text1"/>
          <w:sz w:val="24"/>
          <w:szCs w:val="24"/>
          <w:shd w:val="clear" w:color="auto" w:fill="FFFFFF"/>
        </w:rPr>
        <w:t xml:space="preserve">Repeated commission of the </w:t>
      </w:r>
      <w:r w:rsidR="002E5DC8" w:rsidRPr="0004661E">
        <w:rPr>
          <w:rFonts w:ascii="GHEA Grapalat" w:hAnsi="GHEA Grapalat" w:cs="Times New Roman"/>
          <w:color w:val="000000" w:themeColor="text1"/>
          <w:sz w:val="24"/>
          <w:szCs w:val="24"/>
          <w:shd w:val="clear" w:color="auto" w:fill="FFFFFF"/>
        </w:rPr>
        <w:t xml:space="preserve">violation of part 8 of this Article </w:t>
      </w:r>
      <w:r w:rsidR="009B278C" w:rsidRPr="0004661E">
        <w:rPr>
          <w:rFonts w:ascii="GHEA Grapalat" w:hAnsi="GHEA Grapalat" w:cs="Times New Roman"/>
          <w:color w:val="000000" w:themeColor="text1"/>
          <w:sz w:val="24"/>
          <w:szCs w:val="24"/>
          <w:shd w:val="clear" w:color="auto" w:fill="FFFFFF"/>
        </w:rPr>
        <w:t xml:space="preserve">within </w:t>
      </w:r>
      <w:r w:rsidR="003772A9" w:rsidRPr="0004661E">
        <w:rPr>
          <w:rFonts w:ascii="GHEA Grapalat" w:hAnsi="GHEA Grapalat" w:cs="Times New Roman"/>
          <w:color w:val="000000" w:themeColor="text1"/>
          <w:sz w:val="24"/>
          <w:szCs w:val="24"/>
          <w:shd w:val="clear" w:color="auto" w:fill="FFFFFF"/>
        </w:rPr>
        <w:t xml:space="preserve">six </w:t>
      </w:r>
      <w:r w:rsidR="009B278C" w:rsidRPr="0004661E">
        <w:rPr>
          <w:rFonts w:ascii="GHEA Grapalat" w:hAnsi="GHEA Grapalat" w:cs="Times New Roman"/>
          <w:color w:val="000000" w:themeColor="text1"/>
          <w:sz w:val="24"/>
          <w:szCs w:val="24"/>
          <w:shd w:val="clear" w:color="auto" w:fill="FFFFFF"/>
        </w:rPr>
        <w:t xml:space="preserve">months after applying measures of administrative penalty — </w:t>
      </w:r>
    </w:p>
    <w:p w14:paraId="27F35937"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two-fold of the administrative penalty applied.</w:t>
      </w:r>
    </w:p>
    <w:p w14:paraId="3DB26D45" w14:textId="77777777" w:rsidR="00CA61F1" w:rsidRPr="0004661E" w:rsidRDefault="009B278C" w:rsidP="00640C4F">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47.</w:t>
      </w:r>
      <w:r w:rsidRPr="00731983">
        <w:rPr>
          <w:rFonts w:ascii="GHEA Grapalat" w:hAnsi="GHEA Grapalat" w:cs="Times New Roman"/>
          <w:b/>
          <w:i/>
          <w:color w:val="000000" w:themeColor="text1"/>
          <w:sz w:val="24"/>
          <w:szCs w:val="24"/>
          <w:vertAlign w:val="superscript"/>
        </w:rPr>
        <w:t>16</w:t>
      </w:r>
      <w:r w:rsidRPr="0004661E">
        <w:rPr>
          <w:rFonts w:ascii="GHEA Grapalat" w:hAnsi="GHEA Grapalat" w:cs="Times New Roman"/>
          <w:b/>
          <w:i/>
          <w:color w:val="000000" w:themeColor="text1"/>
          <w:sz w:val="24"/>
          <w:szCs w:val="24"/>
        </w:rPr>
        <w:t xml:space="preserve"> supplemented</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by HO-96-N of 13 February 2020</w:t>
      </w:r>
      <w:r w:rsidR="000E6159" w:rsidRPr="0004661E">
        <w:rPr>
          <w:rFonts w:ascii="GHEA Grapalat" w:hAnsi="GHEA Grapalat" w:cs="Times New Roman"/>
          <w:b/>
          <w:i/>
          <w:color w:val="000000" w:themeColor="text1"/>
          <w:sz w:val="24"/>
          <w:szCs w:val="24"/>
        </w:rPr>
        <w:t>, edited by HO-112-N of 14 May 2025</w:t>
      </w:r>
      <w:r w:rsidRPr="0004661E">
        <w:rPr>
          <w:rFonts w:ascii="GHEA Grapalat" w:hAnsi="GHEA Grapalat" w:cs="Times New Roman"/>
          <w:b/>
          <w:i/>
          <w:color w:val="000000" w:themeColor="text1"/>
          <w:sz w:val="24"/>
          <w:szCs w:val="24"/>
        </w:rPr>
        <w:t>)</w:t>
      </w:r>
    </w:p>
    <w:p w14:paraId="0116C530" w14:textId="77777777" w:rsidR="000E6159" w:rsidRPr="0004661E" w:rsidRDefault="000E6159" w:rsidP="00640C4F">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(Law HO-112-N of 14 May 2025 has a transitional provision)</w:t>
      </w:r>
    </w:p>
    <w:p w14:paraId="61978319" w14:textId="77777777" w:rsidR="00170E6B" w:rsidRPr="0004661E" w:rsidRDefault="00170E6B" w:rsidP="00617830">
      <w:pPr>
        <w:widowControl w:val="0"/>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004E4913" w14:textId="77777777" w:rsidTr="004237A2">
        <w:trPr>
          <w:tblCellSpacing w:w="7" w:type="dxa"/>
        </w:trPr>
        <w:tc>
          <w:tcPr>
            <w:tcW w:w="2025" w:type="dxa"/>
            <w:hideMark/>
          </w:tcPr>
          <w:p w14:paraId="0C8D4CEC" w14:textId="77777777" w:rsidR="00CA61F1" w:rsidRPr="0004661E" w:rsidRDefault="009B278C" w:rsidP="00617830">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17</w:t>
            </w:r>
            <w:r w:rsidRPr="0004661E">
              <w:rPr>
                <w:rFonts w:ascii="GHEA Grapalat" w:hAnsi="GHEA Grapalat" w:cs="Times New Roman"/>
                <w:color w:val="000000" w:themeColor="text1"/>
                <w:sz w:val="24"/>
                <w:szCs w:val="24"/>
              </w:rPr>
              <w:t>.</w:t>
            </w:r>
          </w:p>
        </w:tc>
        <w:tc>
          <w:tcPr>
            <w:tcW w:w="0" w:type="auto"/>
            <w:hideMark/>
          </w:tcPr>
          <w:p w14:paraId="23CCBBD3" w14:textId="77777777" w:rsidR="00CA61F1" w:rsidRPr="0004661E" w:rsidRDefault="009B278C" w:rsidP="00617830">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requirements for packaging and marking of tobacco products or substitutes for tobacco products with respect to providing information on adverse health effects</w:t>
            </w:r>
          </w:p>
        </w:tc>
      </w:tr>
    </w:tbl>
    <w:p w14:paraId="565612F3" w14:textId="77777777" w:rsidR="00CA61F1" w:rsidRPr="0004661E" w:rsidRDefault="009B278C" w:rsidP="006178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Violation of the requirements for packaging and marking of tobacco products or substitutes for tobacco products prescribed by Law "On reducing and preventing the damage caused to the health as a result of use of tobacco products and substitutes thereof", technical regulations — </w:t>
      </w:r>
    </w:p>
    <w:p w14:paraId="3F21E532"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four-hundred-and-fifty-fold to five-hundred-fold of the minimum salary defined.</w:t>
      </w:r>
    </w:p>
    <w:p w14:paraId="12628D21" w14:textId="77777777" w:rsidR="00170E6B" w:rsidRPr="0004661E" w:rsidRDefault="00170E6B" w:rsidP="00617830">
      <w:pPr>
        <w:widowControl w:val="0"/>
        <w:tabs>
          <w:tab w:val="left" w:pos="567"/>
        </w:tabs>
        <w:spacing w:after="160" w:line="360" w:lineRule="auto"/>
        <w:ind w:left="567"/>
        <w:jc w:val="both"/>
        <w:rPr>
          <w:rFonts w:ascii="GHEA Grapalat" w:hAnsi="GHEA Grapalat" w:cs="Times New Roman"/>
          <w:color w:val="000000" w:themeColor="text1"/>
          <w:sz w:val="24"/>
          <w:szCs w:val="24"/>
          <w:shd w:val="clear" w:color="auto" w:fill="FFFFFF"/>
        </w:rPr>
      </w:pPr>
    </w:p>
    <w:p w14:paraId="69CCD5EC"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 xml:space="preserve">Repeated commission of the same act within six months after applying measures of administrative penalty — </w:t>
      </w:r>
    </w:p>
    <w:p w14:paraId="72379BA5"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two-fold of the administrative penalty applied.</w:t>
      </w:r>
    </w:p>
    <w:p w14:paraId="5A5AEBC5" w14:textId="77777777" w:rsidR="00CA61F1" w:rsidRPr="0004661E" w:rsidRDefault="009B278C" w:rsidP="00640C4F">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47</w:t>
      </w:r>
      <w:r w:rsidRPr="0004661E">
        <w:rPr>
          <w:rFonts w:ascii="GHEA Grapalat" w:hAnsi="GHEA Grapalat" w:cs="Times New Roman"/>
          <w:b/>
          <w:i/>
          <w:color w:val="000000" w:themeColor="text1"/>
          <w:sz w:val="24"/>
          <w:szCs w:val="24"/>
          <w:vertAlign w:val="superscript"/>
        </w:rPr>
        <w:t>17</w:t>
      </w:r>
      <w:r w:rsidR="009B54BF" w:rsidRPr="0004661E">
        <w:rPr>
          <w:rFonts w:ascii="GHEA Grapalat" w:hAnsi="GHEA Grapalat" w:cs="Times New Roman"/>
          <w:b/>
          <w:i/>
          <w:color w:val="000000" w:themeColor="text1"/>
          <w:sz w:val="24"/>
          <w:szCs w:val="24"/>
        </w:rPr>
        <w:t>.</w:t>
      </w:r>
      <w:r w:rsidRPr="0004661E">
        <w:rPr>
          <w:rFonts w:ascii="GHEA Grapalat" w:hAnsi="GHEA Grapalat" w:cs="Times New Roman"/>
          <w:b/>
          <w:i/>
          <w:color w:val="000000" w:themeColor="text1"/>
          <w:sz w:val="24"/>
          <w:szCs w:val="24"/>
        </w:rPr>
        <w:t xml:space="preserve"> supplemented</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by HO-96-N of 13 February 2020</w:t>
      </w:r>
      <w:r w:rsidR="00D85655" w:rsidRPr="0004661E">
        <w:rPr>
          <w:rFonts w:ascii="GHEA Grapalat" w:hAnsi="GHEA Grapalat" w:cs="Times New Roman"/>
          <w:b/>
          <w:i/>
          <w:color w:val="000000" w:themeColor="text1"/>
          <w:sz w:val="24"/>
          <w:szCs w:val="24"/>
        </w:rPr>
        <w:t xml:space="preserve">, amended by </w:t>
      </w:r>
      <w:r w:rsidR="00640C4F">
        <w:rPr>
          <w:rFonts w:ascii="GHEA Grapalat" w:hAnsi="GHEA Grapalat" w:cs="Times New Roman"/>
          <w:b/>
          <w:i/>
          <w:color w:val="000000" w:themeColor="text1"/>
          <w:sz w:val="24"/>
          <w:szCs w:val="24"/>
        </w:rPr>
        <w:br/>
      </w:r>
      <w:r w:rsidR="00D85655" w:rsidRPr="0004661E">
        <w:rPr>
          <w:rFonts w:ascii="GHEA Grapalat" w:hAnsi="GHEA Grapalat" w:cs="Times New Roman"/>
          <w:b/>
          <w:i/>
          <w:color w:val="000000" w:themeColor="text1"/>
          <w:sz w:val="24"/>
          <w:szCs w:val="24"/>
        </w:rPr>
        <w:t>HO-112-N of 14 May 2025</w:t>
      </w:r>
      <w:r w:rsidRPr="0004661E">
        <w:rPr>
          <w:rFonts w:ascii="GHEA Grapalat" w:hAnsi="GHEA Grapalat" w:cs="Times New Roman"/>
          <w:b/>
          <w:i/>
          <w:color w:val="000000" w:themeColor="text1"/>
          <w:sz w:val="24"/>
          <w:szCs w:val="24"/>
        </w:rPr>
        <w:t>)</w:t>
      </w:r>
    </w:p>
    <w:p w14:paraId="6D13D4E2" w14:textId="77777777" w:rsidR="00D85655" w:rsidRPr="0004661E" w:rsidRDefault="00D85655" w:rsidP="00640C4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(Law HO-112-N of 14 May 2025 has a transitional provision)</w:t>
      </w:r>
    </w:p>
    <w:p w14:paraId="2CDAC6A8"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0117D017" w14:textId="77777777" w:rsidTr="004237A2">
        <w:trPr>
          <w:tblCellSpacing w:w="7" w:type="dxa"/>
        </w:trPr>
        <w:tc>
          <w:tcPr>
            <w:tcW w:w="2025" w:type="dxa"/>
            <w:hideMark/>
          </w:tcPr>
          <w:p w14:paraId="6003EBE1" w14:textId="77777777" w:rsidR="00CA61F1" w:rsidRPr="0004661E" w:rsidRDefault="009B278C" w:rsidP="00617830">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w:t>
            </w:r>
            <w:r w:rsidRPr="0004661E">
              <w:rPr>
                <w:rFonts w:ascii="GHEA Grapalat" w:hAnsi="GHEA Grapalat" w:cs="Times New Roman"/>
                <w:color w:val="000000" w:themeColor="text1"/>
                <w:sz w:val="24"/>
                <w:szCs w:val="24"/>
              </w:rPr>
              <w:t xml:space="preserve"> </w:t>
            </w:r>
            <w:r w:rsidRPr="0004661E">
              <w:rPr>
                <w:rFonts w:ascii="GHEA Grapalat" w:hAnsi="GHEA Grapalat" w:cs="Times New Roman"/>
                <w:b/>
                <w:color w:val="000000" w:themeColor="text1"/>
                <w:sz w:val="24"/>
                <w:szCs w:val="24"/>
              </w:rPr>
              <w:t>47</w:t>
            </w:r>
            <w:r w:rsidRPr="0004661E">
              <w:rPr>
                <w:rFonts w:ascii="GHEA Grapalat" w:hAnsi="GHEA Grapalat" w:cs="Times New Roman"/>
                <w:b/>
                <w:color w:val="000000" w:themeColor="text1"/>
                <w:sz w:val="24"/>
                <w:szCs w:val="24"/>
                <w:vertAlign w:val="superscript"/>
              </w:rPr>
              <w:t>18</w:t>
            </w:r>
            <w:r w:rsidRPr="0004661E">
              <w:rPr>
                <w:rFonts w:ascii="GHEA Grapalat" w:hAnsi="GHEA Grapalat" w:cs="Times New Roman"/>
                <w:b/>
                <w:color w:val="000000" w:themeColor="text1"/>
                <w:sz w:val="24"/>
                <w:szCs w:val="24"/>
              </w:rPr>
              <w:t>.</w:t>
            </w:r>
          </w:p>
        </w:tc>
        <w:tc>
          <w:tcPr>
            <w:tcW w:w="0" w:type="auto"/>
            <w:hideMark/>
          </w:tcPr>
          <w:p w14:paraId="117CF035" w14:textId="77777777" w:rsidR="00CA61F1" w:rsidRPr="0004661E" w:rsidRDefault="009B278C" w:rsidP="00617830">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join the electronic health system, to maintain medical (including electronic) documents subject to mandatory maintenance or violation of the requirements for their completion or circulation </w:t>
            </w:r>
          </w:p>
        </w:tc>
      </w:tr>
    </w:tbl>
    <w:p w14:paraId="0996A3A1" w14:textId="77777777" w:rsidR="00CA61F1" w:rsidRPr="0004661E" w:rsidRDefault="009B278C" w:rsidP="006178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Failure to join the electronic health system — </w:t>
      </w:r>
    </w:p>
    <w:p w14:paraId="730FFD7A"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thirty-fold to fifty-fold of the minimum salary defined.</w:t>
      </w:r>
    </w:p>
    <w:p w14:paraId="477C1A2F" w14:textId="77777777" w:rsidR="00CA61F1" w:rsidRPr="0004661E" w:rsidRDefault="009B278C" w:rsidP="006178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 xml:space="preserve">Failure to maintain medical (including electronic) documents subject to mandatory </w:t>
      </w:r>
      <w:r w:rsidRPr="0004661E">
        <w:rPr>
          <w:rFonts w:ascii="GHEA Grapalat" w:hAnsi="GHEA Grapalat" w:cs="Times New Roman"/>
          <w:color w:val="000000" w:themeColor="text1"/>
          <w:sz w:val="24"/>
          <w:szCs w:val="24"/>
        </w:rPr>
        <w:t>maintenance</w:t>
      </w:r>
      <w:r w:rsidRPr="0004661E">
        <w:rPr>
          <w:rFonts w:ascii="GHEA Grapalat" w:hAnsi="GHEA Grapalat" w:cs="Times New Roman"/>
          <w:color w:val="000000" w:themeColor="text1"/>
          <w:sz w:val="24"/>
          <w:szCs w:val="24"/>
          <w:shd w:val="clear" w:color="auto" w:fill="FFFFFF"/>
        </w:rPr>
        <w:t xml:space="preserve"> —</w:t>
      </w:r>
    </w:p>
    <w:p w14:paraId="7F054BAC"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a fine in the amount of fifty-fold to sixty-fold of the minimum salary defined.</w:t>
      </w:r>
    </w:p>
    <w:p w14:paraId="0934F415" w14:textId="77777777" w:rsidR="00CA61F1" w:rsidRPr="0004661E" w:rsidRDefault="009B278C" w:rsidP="006178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Pr="0004661E">
        <w:rPr>
          <w:rFonts w:ascii="GHEA Grapalat" w:hAnsi="GHEA Grapalat" w:cs="Times New Roman"/>
          <w:color w:val="000000" w:themeColor="text1"/>
          <w:sz w:val="24"/>
          <w:szCs w:val="24"/>
          <w:shd w:val="clear" w:color="auto" w:fill="FFFFFF"/>
        </w:rPr>
        <w:tab/>
        <w:t xml:space="preserve">Violation of the requirements for completion or circulation of medical (including electronic) documents subject to mandatory </w:t>
      </w:r>
      <w:r w:rsidRPr="0004661E">
        <w:rPr>
          <w:rFonts w:ascii="GHEA Grapalat" w:hAnsi="GHEA Grapalat" w:cs="Times New Roman"/>
          <w:color w:val="000000" w:themeColor="text1"/>
          <w:sz w:val="24"/>
          <w:szCs w:val="24"/>
        </w:rPr>
        <w:t>maintenance</w:t>
      </w:r>
      <w:r w:rsidRPr="0004661E">
        <w:rPr>
          <w:rFonts w:ascii="GHEA Grapalat" w:hAnsi="GHEA Grapalat" w:cs="Times New Roman"/>
          <w:color w:val="000000" w:themeColor="text1"/>
          <w:sz w:val="24"/>
          <w:szCs w:val="24"/>
          <w:shd w:val="clear" w:color="auto" w:fill="FFFFFF"/>
        </w:rPr>
        <w:t xml:space="preserve"> — </w:t>
      </w:r>
    </w:p>
    <w:p w14:paraId="4F848100"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warning against the person having committed the violation. </w:t>
      </w:r>
    </w:p>
    <w:p w14:paraId="2955BFC2" w14:textId="77777777" w:rsidR="00CA61F1" w:rsidRPr="0004661E" w:rsidRDefault="009B54BF" w:rsidP="009B54BF">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r>
      <w:r w:rsidR="009B278C" w:rsidRPr="0004661E">
        <w:rPr>
          <w:rFonts w:ascii="GHEA Grapalat" w:hAnsi="GHEA Grapalat" w:cs="Times New Roman"/>
          <w:color w:val="000000" w:themeColor="text1"/>
          <w:sz w:val="24"/>
          <w:szCs w:val="24"/>
          <w:shd w:val="clear" w:color="auto" w:fill="FFFFFF"/>
        </w:rPr>
        <w:t xml:space="preserve">Repeated commission of the act provided for by part 2 of this Article within one year after applying a measure of administrative penalty — </w:t>
      </w:r>
    </w:p>
    <w:p w14:paraId="59AA3863" w14:textId="77777777" w:rsidR="00CA61F1" w:rsidRPr="0004661E" w:rsidRDefault="009B278C" w:rsidP="00170E6B">
      <w:pPr>
        <w:widowControl w:val="0"/>
        <w:tabs>
          <w:tab w:val="left" w:pos="567"/>
        </w:tabs>
        <w:spacing w:after="160" w:line="336"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 xml:space="preserve">shall entail a fine in the amount of seventy-fold to one-hundred-fold of the minimum salary defined. </w:t>
      </w:r>
    </w:p>
    <w:p w14:paraId="72420FAB" w14:textId="77777777" w:rsidR="00CA61F1" w:rsidRPr="0004661E" w:rsidRDefault="009B278C" w:rsidP="00170E6B">
      <w:pPr>
        <w:widowControl w:val="0"/>
        <w:tabs>
          <w:tab w:val="left" w:pos="567"/>
        </w:tabs>
        <w:spacing w:after="160" w:line="336"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5.</w:t>
      </w:r>
      <w:r w:rsidRPr="0004661E">
        <w:rPr>
          <w:rFonts w:ascii="GHEA Grapalat" w:hAnsi="GHEA Grapalat" w:cs="Times New Roman"/>
          <w:color w:val="000000" w:themeColor="text1"/>
          <w:sz w:val="24"/>
          <w:szCs w:val="24"/>
          <w:shd w:val="clear" w:color="auto" w:fill="FFFFFF"/>
        </w:rPr>
        <w:tab/>
        <w:t>Repeated commission of the act provided for by part 3 of this Article within one year after applying a measure of administrative penalty —</w:t>
      </w:r>
    </w:p>
    <w:p w14:paraId="6B600DED" w14:textId="77777777" w:rsidR="00CA61F1" w:rsidRPr="0004661E" w:rsidRDefault="009B278C" w:rsidP="00170E6B">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twenty-fold to thirty-fold of the minimum salary defined. </w:t>
      </w:r>
    </w:p>
    <w:p w14:paraId="5F033236" w14:textId="77777777" w:rsidR="00CA61F1" w:rsidRPr="0004661E" w:rsidRDefault="009B278C" w:rsidP="00170E6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47.</w:t>
      </w:r>
      <w:r w:rsidRPr="0004661E">
        <w:rPr>
          <w:rFonts w:ascii="GHEA Grapalat" w:hAnsi="GHEA Grapalat" w:cs="Times New Roman"/>
          <w:b/>
          <w:i/>
          <w:color w:val="000000" w:themeColor="text1"/>
          <w:sz w:val="24"/>
          <w:szCs w:val="24"/>
          <w:vertAlign w:val="superscript"/>
        </w:rPr>
        <w:t>18</w:t>
      </w:r>
      <w:r w:rsidRPr="0004661E">
        <w:rPr>
          <w:rFonts w:ascii="GHEA Grapalat" w:hAnsi="GHEA Grapalat" w:cs="Times New Roman"/>
          <w:b/>
          <w:i/>
          <w:color w:val="000000" w:themeColor="text1"/>
          <w:sz w:val="24"/>
          <w:szCs w:val="24"/>
        </w:rPr>
        <w:t xml:space="preserve"> supplemented by HO-269-N of 6 May 2020, amended, supplemented by HO-343-N of 25 October 2023)</w:t>
      </w:r>
    </w:p>
    <w:p w14:paraId="18AA17DD" w14:textId="77777777" w:rsidR="00CA61F1" w:rsidRPr="0004661E" w:rsidRDefault="00CA61F1" w:rsidP="00170E6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36132327" w14:textId="77777777" w:rsidTr="004237A2">
        <w:trPr>
          <w:tblCellSpacing w:w="7" w:type="dxa"/>
        </w:trPr>
        <w:tc>
          <w:tcPr>
            <w:tcW w:w="2025" w:type="dxa"/>
            <w:hideMark/>
          </w:tcPr>
          <w:p w14:paraId="50622F62" w14:textId="77777777" w:rsidR="00CA61F1" w:rsidRPr="0004661E" w:rsidRDefault="009B278C" w:rsidP="00170E6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w:t>
            </w:r>
            <w:r w:rsidRPr="0004661E">
              <w:rPr>
                <w:rFonts w:ascii="GHEA Grapalat" w:hAnsi="GHEA Grapalat" w:cs="Times New Roman"/>
                <w:color w:val="000000" w:themeColor="text1"/>
                <w:sz w:val="24"/>
                <w:szCs w:val="24"/>
              </w:rPr>
              <w:t xml:space="preserve"> </w:t>
            </w:r>
            <w:r w:rsidRPr="0004661E">
              <w:rPr>
                <w:rFonts w:ascii="GHEA Grapalat" w:hAnsi="GHEA Grapalat" w:cs="Times New Roman"/>
                <w:b/>
                <w:color w:val="000000" w:themeColor="text1"/>
                <w:sz w:val="24"/>
                <w:szCs w:val="24"/>
              </w:rPr>
              <w:t>47</w:t>
            </w:r>
            <w:r w:rsidRPr="0004661E">
              <w:rPr>
                <w:rFonts w:ascii="GHEA Grapalat" w:hAnsi="GHEA Grapalat" w:cs="Times New Roman"/>
                <w:b/>
                <w:color w:val="000000" w:themeColor="text1"/>
                <w:sz w:val="24"/>
                <w:szCs w:val="24"/>
                <w:vertAlign w:val="superscript"/>
              </w:rPr>
              <w:t>19</w:t>
            </w:r>
            <w:r w:rsidRPr="0004661E">
              <w:rPr>
                <w:rFonts w:ascii="GHEA Grapalat" w:hAnsi="GHEA Grapalat" w:cs="Times New Roman"/>
                <w:b/>
                <w:color w:val="000000" w:themeColor="text1"/>
                <w:sz w:val="24"/>
                <w:szCs w:val="24"/>
              </w:rPr>
              <w:t>.</w:t>
            </w:r>
          </w:p>
        </w:tc>
        <w:tc>
          <w:tcPr>
            <w:tcW w:w="0" w:type="auto"/>
            <w:hideMark/>
          </w:tcPr>
          <w:p w14:paraId="61C0A1FC" w14:textId="77777777" w:rsidR="00CA61F1" w:rsidRPr="0004661E" w:rsidRDefault="009B278C" w:rsidP="00170E6B">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procedure for completing and issuing sick leave certificate by the provider of medical assistance and service </w:t>
            </w:r>
          </w:p>
        </w:tc>
      </w:tr>
    </w:tbl>
    <w:p w14:paraId="17386A82" w14:textId="77777777" w:rsidR="00CA61F1" w:rsidRPr="0004661E" w:rsidRDefault="009B278C" w:rsidP="00170E6B">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Violation of the procedure for completing and issuing a sick leave certificate by the provider of medical assistance and service —</w:t>
      </w:r>
    </w:p>
    <w:p w14:paraId="6A5AC0CF" w14:textId="77777777" w:rsidR="00CA61F1" w:rsidRPr="0004661E" w:rsidRDefault="009B278C" w:rsidP="00170E6B">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a fine in the amount of one-hundred-and-fifty-fold to two-hundred-fold of the minimum salary. </w:t>
      </w:r>
    </w:p>
    <w:p w14:paraId="36A3BF42" w14:textId="77777777" w:rsidR="00CA61F1" w:rsidRPr="0004661E" w:rsidRDefault="009B278C" w:rsidP="00170E6B">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Repeated commission of the act provided for by part 1 of this Article within one year after applying a measure of administrative penalty —</w:t>
      </w:r>
    </w:p>
    <w:p w14:paraId="42ED1CB2" w14:textId="77777777" w:rsidR="00CA61F1" w:rsidRPr="0004661E" w:rsidRDefault="009B278C" w:rsidP="00170E6B">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a fine in the amount of two-hundred-and-fifty-fold to three-hundred-fold of the minimum salary.</w:t>
      </w:r>
    </w:p>
    <w:p w14:paraId="1D72AAB7" w14:textId="77777777" w:rsidR="00CA61F1" w:rsidRPr="0004661E" w:rsidRDefault="009B278C" w:rsidP="00640C4F">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47</w:t>
      </w:r>
      <w:r w:rsidRPr="0004661E">
        <w:rPr>
          <w:rFonts w:ascii="GHEA Grapalat" w:hAnsi="GHEA Grapalat" w:cs="Times New Roman"/>
          <w:b/>
          <w:i/>
          <w:color w:val="000000" w:themeColor="text1"/>
          <w:sz w:val="24"/>
          <w:szCs w:val="24"/>
          <w:vertAlign w:val="superscript"/>
        </w:rPr>
        <w:t>19</w:t>
      </w:r>
      <w:r w:rsidR="009B54BF" w:rsidRPr="0004661E">
        <w:rPr>
          <w:rFonts w:ascii="GHEA Grapalat" w:hAnsi="GHEA Grapalat" w:cs="Times New Roman"/>
          <w:b/>
          <w:i/>
          <w:color w:val="000000" w:themeColor="text1"/>
          <w:sz w:val="24"/>
          <w:szCs w:val="24"/>
        </w:rPr>
        <w:t>.</w:t>
      </w:r>
      <w:r w:rsidRPr="0004661E">
        <w:rPr>
          <w:rFonts w:ascii="GHEA Grapalat" w:hAnsi="GHEA Grapalat" w:cs="Times New Roman"/>
          <w:b/>
          <w:i/>
          <w:color w:val="000000" w:themeColor="text1"/>
          <w:sz w:val="24"/>
          <w:szCs w:val="24"/>
        </w:rPr>
        <w:t xml:space="preserve"> supplemented by HO-269-N of 6 May 2020)</w:t>
      </w:r>
    </w:p>
    <w:p w14:paraId="530BDDFC" w14:textId="77777777" w:rsidR="00CA61F1" w:rsidRPr="0004661E" w:rsidRDefault="00CA61F1" w:rsidP="009B54BF">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481272A3" w14:textId="77777777" w:rsidTr="004237A2">
        <w:trPr>
          <w:tblCellSpacing w:w="7" w:type="dxa"/>
        </w:trPr>
        <w:tc>
          <w:tcPr>
            <w:tcW w:w="2025" w:type="dxa"/>
            <w:hideMark/>
          </w:tcPr>
          <w:p w14:paraId="094FEC89" w14:textId="77777777" w:rsidR="00CA61F1" w:rsidRPr="0004661E" w:rsidRDefault="009B278C" w:rsidP="009B54BF">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20</w:t>
            </w:r>
            <w:r w:rsidRPr="0004661E">
              <w:rPr>
                <w:rFonts w:ascii="GHEA Grapalat" w:hAnsi="GHEA Grapalat" w:cs="Times New Roman"/>
                <w:b/>
                <w:color w:val="000000" w:themeColor="text1"/>
                <w:sz w:val="24"/>
                <w:szCs w:val="24"/>
              </w:rPr>
              <w:t>.</w:t>
            </w:r>
          </w:p>
        </w:tc>
        <w:tc>
          <w:tcPr>
            <w:tcW w:w="0" w:type="auto"/>
            <w:hideMark/>
          </w:tcPr>
          <w:p w14:paraId="5A31EB08" w14:textId="77777777" w:rsidR="00CA61F1" w:rsidRPr="0004661E" w:rsidRDefault="009B278C" w:rsidP="009B54BF">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provide an information sheet to the patient or legal representative thereof </w:t>
            </w:r>
          </w:p>
        </w:tc>
      </w:tr>
    </w:tbl>
    <w:p w14:paraId="06C4C42A" w14:textId="77777777" w:rsidR="00CA61F1" w:rsidRPr="0004661E" w:rsidRDefault="009B278C" w:rsidP="009B54BF">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Failure to provide an information sheet to the patient or legal representative thereof in compliance with the requirements prescribed by law —</w:t>
      </w:r>
    </w:p>
    <w:p w14:paraId="45A636C8" w14:textId="77777777" w:rsidR="00CA61F1" w:rsidRPr="0004661E" w:rsidRDefault="009B278C" w:rsidP="009B54BF">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 xml:space="preserve">shall entail a fine in the amount of ten-fold to twenty-fold of the minimum salary. </w:t>
      </w:r>
    </w:p>
    <w:p w14:paraId="149060FD" w14:textId="77777777" w:rsidR="00CA61F1" w:rsidRPr="0004661E" w:rsidRDefault="009B278C" w:rsidP="009B54BF">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Repeated commission of the act provided for by part 1 of this Article within one year after applying a measure of administrative penalty —</w:t>
      </w:r>
    </w:p>
    <w:p w14:paraId="01E58495" w14:textId="77777777" w:rsidR="00CA61F1" w:rsidRPr="0004661E" w:rsidRDefault="009B278C" w:rsidP="009B54BF">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a fine in the amount of fifty-fold to seventy-fold of the minimum salary.</w:t>
      </w:r>
    </w:p>
    <w:p w14:paraId="5D1C0438" w14:textId="77777777" w:rsidR="00CA61F1" w:rsidRPr="0004661E" w:rsidRDefault="009B278C" w:rsidP="00640C4F">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47</w:t>
      </w:r>
      <w:r w:rsidRPr="0004661E">
        <w:rPr>
          <w:rFonts w:ascii="GHEA Grapalat" w:hAnsi="GHEA Grapalat" w:cs="Times New Roman"/>
          <w:b/>
          <w:i/>
          <w:color w:val="000000" w:themeColor="text1"/>
          <w:sz w:val="24"/>
          <w:szCs w:val="24"/>
          <w:vertAlign w:val="superscript"/>
        </w:rPr>
        <w:t>20</w:t>
      </w:r>
      <w:r w:rsidR="009B54BF" w:rsidRPr="0004661E">
        <w:rPr>
          <w:rFonts w:ascii="GHEA Grapalat" w:hAnsi="GHEA Grapalat" w:cs="Times New Roman"/>
          <w:b/>
          <w:i/>
          <w:color w:val="000000" w:themeColor="text1"/>
          <w:sz w:val="24"/>
          <w:szCs w:val="24"/>
        </w:rPr>
        <w:t>.</w:t>
      </w:r>
      <w:r w:rsidRPr="0004661E">
        <w:rPr>
          <w:rFonts w:ascii="GHEA Grapalat" w:hAnsi="GHEA Grapalat" w:cs="Times New Roman"/>
          <w:b/>
          <w:i/>
          <w:color w:val="000000" w:themeColor="text1"/>
          <w:sz w:val="24"/>
          <w:szCs w:val="24"/>
        </w:rPr>
        <w:t xml:space="preserve"> supplemented by HO-269-N of 6 May 2020)</w:t>
      </w:r>
    </w:p>
    <w:p w14:paraId="16DACC1D" w14:textId="77777777" w:rsidR="00CA61F1" w:rsidRPr="0004661E" w:rsidRDefault="00CA61F1" w:rsidP="009B54BF">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67F9D11B" w14:textId="77777777" w:rsidTr="004237A2">
        <w:trPr>
          <w:tblCellSpacing w:w="7" w:type="dxa"/>
        </w:trPr>
        <w:tc>
          <w:tcPr>
            <w:tcW w:w="2025" w:type="dxa"/>
            <w:hideMark/>
          </w:tcPr>
          <w:p w14:paraId="62D53100" w14:textId="77777777" w:rsidR="00CA61F1" w:rsidRPr="0004661E" w:rsidRDefault="009B278C" w:rsidP="009B54BF">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21</w:t>
            </w:r>
            <w:r w:rsidRPr="0004661E">
              <w:rPr>
                <w:rFonts w:ascii="GHEA Grapalat" w:hAnsi="GHEA Grapalat" w:cs="Times New Roman"/>
                <w:b/>
                <w:color w:val="000000" w:themeColor="text1"/>
                <w:sz w:val="24"/>
                <w:szCs w:val="24"/>
              </w:rPr>
              <w:t>.</w:t>
            </w:r>
          </w:p>
        </w:tc>
        <w:tc>
          <w:tcPr>
            <w:tcW w:w="0" w:type="auto"/>
            <w:hideMark/>
          </w:tcPr>
          <w:p w14:paraId="27C5BD3F" w14:textId="77777777" w:rsidR="00833239" w:rsidRDefault="009B278C" w:rsidP="00731983">
            <w:pPr>
              <w:widowControl w:val="0"/>
              <w:spacing w:after="160" w:line="336" w:lineRule="auto"/>
              <w:rPr>
                <w:rFonts w:ascii="GHEA Grapalat" w:eastAsia="Times New Roman" w:hAnsi="GHEA Grapalat" w:cs="Times New Roman"/>
                <w:i/>
                <w:color w:val="000000" w:themeColor="text1"/>
                <w:sz w:val="24"/>
                <w:szCs w:val="24"/>
              </w:rPr>
            </w:pPr>
            <w:r w:rsidRPr="0004661E">
              <w:rPr>
                <w:rFonts w:ascii="GHEA Grapalat" w:hAnsi="GHEA Grapalat" w:cs="Times New Roman"/>
                <w:b/>
                <w:color w:val="000000" w:themeColor="text1"/>
                <w:sz w:val="24"/>
                <w:szCs w:val="24"/>
              </w:rPr>
              <w:t xml:space="preserve">Failure to meet or violation by providers of medical care and service of the requirements for providing medical care and service to victims of emergency situations or military operations or acts of terrorism carried out by a foreign state against the Republic of Armenia </w:t>
            </w:r>
          </w:p>
        </w:tc>
      </w:tr>
    </w:tbl>
    <w:p w14:paraId="75D7F3FD" w14:textId="77777777" w:rsidR="00731983" w:rsidRDefault="00731983" w:rsidP="009B54BF">
      <w:pPr>
        <w:widowControl w:val="0"/>
        <w:tabs>
          <w:tab w:val="left" w:pos="567"/>
        </w:tabs>
        <w:spacing w:after="160" w:line="336" w:lineRule="auto"/>
        <w:ind w:left="567" w:hanging="567"/>
        <w:jc w:val="both"/>
        <w:rPr>
          <w:rFonts w:ascii="GHEA Grapalat" w:hAnsi="GHEA Grapalat" w:cs="Times New Roman"/>
          <w:color w:val="000000" w:themeColor="text1"/>
          <w:sz w:val="24"/>
          <w:szCs w:val="24"/>
          <w:shd w:val="clear" w:color="auto" w:fill="FFFFFF"/>
        </w:rPr>
      </w:pPr>
      <w:r w:rsidRPr="005E42BB">
        <w:rPr>
          <w:rFonts w:ascii="GHEA Grapalat" w:hAnsi="GHEA Grapalat" w:cs="Times New Roman"/>
          <w:b/>
          <w:i/>
          <w:color w:val="000000" w:themeColor="text1"/>
          <w:sz w:val="24"/>
          <w:szCs w:val="24"/>
        </w:rPr>
        <w:t>(title amended by HO-472-N of 17 December 2025)</w:t>
      </w:r>
    </w:p>
    <w:p w14:paraId="78B8226C" w14:textId="77777777" w:rsidR="00CA61F1" w:rsidRPr="0004661E" w:rsidRDefault="009B278C" w:rsidP="009B54BF">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r>
      <w:r w:rsidR="00805D1C">
        <w:rPr>
          <w:rFonts w:ascii="GHEA Grapalat" w:hAnsi="GHEA Grapalat" w:cs="Times New Roman"/>
          <w:color w:val="000000" w:themeColor="text1"/>
          <w:sz w:val="24"/>
          <w:szCs w:val="24"/>
          <w:shd w:val="clear" w:color="auto" w:fill="FFFFFF"/>
        </w:rPr>
        <w:t>F</w:t>
      </w:r>
      <w:r w:rsidR="005E42BB" w:rsidRPr="005E42BB">
        <w:rPr>
          <w:rFonts w:ascii="GHEA Grapalat" w:hAnsi="GHEA Grapalat"/>
          <w:sz w:val="24"/>
          <w:szCs w:val="24"/>
        </w:rPr>
        <w:t xml:space="preserve">ailure by legal entities and individual entrepreneurs providing medical care and service to comply with, or violation of, the requirements </w:t>
      </w:r>
      <w:r w:rsidR="00604A76">
        <w:rPr>
          <w:rFonts w:ascii="GHEA Grapalat" w:hAnsi="GHEA Grapalat"/>
          <w:sz w:val="24"/>
          <w:szCs w:val="24"/>
        </w:rPr>
        <w:t>for</w:t>
      </w:r>
      <w:r w:rsidR="005E42BB" w:rsidRPr="005E42BB">
        <w:rPr>
          <w:rFonts w:ascii="GHEA Grapalat" w:hAnsi="GHEA Grapalat"/>
          <w:sz w:val="24"/>
          <w:szCs w:val="24"/>
        </w:rPr>
        <w:t xml:space="preserve"> provi</w:t>
      </w:r>
      <w:r w:rsidR="00604A76">
        <w:rPr>
          <w:rFonts w:ascii="GHEA Grapalat" w:hAnsi="GHEA Grapalat"/>
          <w:sz w:val="24"/>
          <w:szCs w:val="24"/>
        </w:rPr>
        <w:t xml:space="preserve">ding </w:t>
      </w:r>
      <w:r w:rsidR="005E42BB" w:rsidRPr="005E42BB">
        <w:rPr>
          <w:rFonts w:ascii="GHEA Grapalat" w:hAnsi="GHEA Grapalat"/>
          <w:sz w:val="24"/>
          <w:szCs w:val="24"/>
        </w:rPr>
        <w:t xml:space="preserve">medical care and service to </w:t>
      </w:r>
      <w:r w:rsidR="002B776E">
        <w:rPr>
          <w:rFonts w:ascii="GHEA Grapalat" w:hAnsi="GHEA Grapalat"/>
          <w:sz w:val="24"/>
          <w:szCs w:val="24"/>
        </w:rPr>
        <w:t>victims of</w:t>
      </w:r>
      <w:r w:rsidR="005E42BB" w:rsidRPr="005E42BB">
        <w:rPr>
          <w:rFonts w:ascii="GHEA Grapalat" w:hAnsi="GHEA Grapalat"/>
          <w:sz w:val="24"/>
          <w:szCs w:val="24"/>
        </w:rPr>
        <w:t xml:space="preserve"> emergency situations or military </w:t>
      </w:r>
      <w:r w:rsidR="00604A76">
        <w:rPr>
          <w:rFonts w:ascii="GHEA Grapalat" w:hAnsi="GHEA Grapalat"/>
          <w:sz w:val="24"/>
          <w:szCs w:val="24"/>
        </w:rPr>
        <w:t>oper</w:t>
      </w:r>
      <w:r w:rsidR="005E42BB" w:rsidRPr="005E42BB">
        <w:rPr>
          <w:rFonts w:ascii="GHEA Grapalat" w:hAnsi="GHEA Grapalat"/>
          <w:sz w:val="24"/>
          <w:szCs w:val="24"/>
        </w:rPr>
        <w:t xml:space="preserve">ations or </w:t>
      </w:r>
      <w:r w:rsidR="00604A76" w:rsidRPr="00D60889">
        <w:rPr>
          <w:rFonts w:ascii="GHEA Grapalat" w:hAnsi="GHEA Grapalat"/>
          <w:sz w:val="24"/>
          <w:szCs w:val="24"/>
        </w:rPr>
        <w:t xml:space="preserve">acts </w:t>
      </w:r>
      <w:r w:rsidR="00604A76">
        <w:rPr>
          <w:rFonts w:ascii="GHEA Grapalat" w:hAnsi="GHEA Grapalat"/>
          <w:sz w:val="24"/>
          <w:szCs w:val="24"/>
        </w:rPr>
        <w:t xml:space="preserve">of </w:t>
      </w:r>
      <w:r w:rsidR="005E42BB" w:rsidRPr="005E42BB">
        <w:rPr>
          <w:rFonts w:ascii="GHEA Grapalat" w:hAnsi="GHEA Grapalat"/>
          <w:sz w:val="24"/>
          <w:szCs w:val="24"/>
        </w:rPr>
        <w:t>terroris</w:t>
      </w:r>
      <w:r w:rsidR="00604A76">
        <w:rPr>
          <w:rFonts w:ascii="GHEA Grapalat" w:hAnsi="GHEA Grapalat"/>
          <w:sz w:val="24"/>
          <w:szCs w:val="24"/>
        </w:rPr>
        <w:t>m</w:t>
      </w:r>
      <w:r w:rsidR="005E42BB" w:rsidRPr="005E42BB">
        <w:rPr>
          <w:rFonts w:ascii="GHEA Grapalat" w:hAnsi="GHEA Grapalat"/>
          <w:sz w:val="24"/>
          <w:szCs w:val="24"/>
        </w:rPr>
        <w:t xml:space="preserve"> carried out by a foreign state against the Republic of Armenia, within the framework of health protection and improvement programmes financed through universal health insurance, and, in the absence thereof, at the expense of state budget funds, in accordance with the procedure established by the Government</w:t>
      </w:r>
      <w:r w:rsidR="002B776E">
        <w:rPr>
          <w:rFonts w:ascii="GHEA Grapalat" w:hAnsi="GHEA Grapalat"/>
          <w:sz w:val="24"/>
          <w:szCs w:val="24"/>
        </w:rPr>
        <w:t xml:space="preserve"> —</w:t>
      </w:r>
    </w:p>
    <w:p w14:paraId="4B0D90A1"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a fine in the amount of one-thousand-fold to one-thousand-and-five-hundred-fold of the minimum salary</w:t>
      </w:r>
      <w:r w:rsidR="001C029B">
        <w:rPr>
          <w:rFonts w:ascii="GHEA Grapalat" w:hAnsi="GHEA Grapalat" w:cs="Times New Roman"/>
          <w:color w:val="000000" w:themeColor="text1"/>
          <w:sz w:val="24"/>
          <w:szCs w:val="24"/>
          <w:shd w:val="clear" w:color="auto" w:fill="FFFFFF"/>
        </w:rPr>
        <w:t xml:space="preserve"> defined</w:t>
      </w:r>
      <w:r w:rsidRPr="0004661E">
        <w:rPr>
          <w:rFonts w:ascii="GHEA Grapalat" w:hAnsi="GHEA Grapalat" w:cs="Times New Roman"/>
          <w:color w:val="000000" w:themeColor="text1"/>
          <w:sz w:val="24"/>
          <w:szCs w:val="24"/>
          <w:shd w:val="clear" w:color="auto" w:fill="FFFFFF"/>
        </w:rPr>
        <w:t>.</w:t>
      </w:r>
    </w:p>
    <w:p w14:paraId="62725304" w14:textId="77777777" w:rsidR="00CA61F1" w:rsidRPr="0004661E" w:rsidRDefault="009B278C" w:rsidP="00617830">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Repeated commission of the act provided for by part 1 of this Article within one year after applying a measure of administrative penalty —</w:t>
      </w:r>
    </w:p>
    <w:p w14:paraId="56E7BB2F" w14:textId="77777777" w:rsidR="00CA61F1" w:rsidRPr="0004661E" w:rsidRDefault="009B278C" w:rsidP="00617830">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a fine in the amount of one-thousand-and-six-hundred-fold to one-thousand-and-eight-hundred-fold of the minimum salary.</w:t>
      </w:r>
    </w:p>
    <w:p w14:paraId="1304E826" w14:textId="77777777" w:rsidR="00CA61F1" w:rsidRPr="0004661E" w:rsidRDefault="009B278C" w:rsidP="00640C4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lastRenderedPageBreak/>
        <w:t>(Article 47</w:t>
      </w:r>
      <w:r w:rsidRPr="0004661E">
        <w:rPr>
          <w:rFonts w:ascii="GHEA Grapalat" w:hAnsi="GHEA Grapalat" w:cs="Times New Roman"/>
          <w:b/>
          <w:i/>
          <w:color w:val="000000" w:themeColor="text1"/>
          <w:sz w:val="24"/>
          <w:szCs w:val="24"/>
          <w:vertAlign w:val="superscript"/>
        </w:rPr>
        <w:t>21</w:t>
      </w:r>
      <w:r w:rsidR="009B54BF" w:rsidRPr="0004661E">
        <w:rPr>
          <w:rFonts w:ascii="GHEA Grapalat" w:hAnsi="GHEA Grapalat" w:cs="Times New Roman"/>
          <w:b/>
          <w:i/>
          <w:color w:val="000000" w:themeColor="text1"/>
          <w:sz w:val="24"/>
          <w:szCs w:val="24"/>
        </w:rPr>
        <w:t>.</w:t>
      </w:r>
      <w:r w:rsidRPr="0004661E">
        <w:rPr>
          <w:rFonts w:ascii="GHEA Grapalat" w:hAnsi="GHEA Grapalat" w:cs="Times New Roman"/>
          <w:b/>
          <w:i/>
          <w:color w:val="000000" w:themeColor="text1"/>
          <w:sz w:val="24"/>
          <w:szCs w:val="24"/>
        </w:rPr>
        <w:t xml:space="preserve"> supplemented by HO-269-N of 6 May 2020</w:t>
      </w:r>
      <w:r w:rsidR="001C029B">
        <w:rPr>
          <w:rFonts w:ascii="GHEA Grapalat" w:hAnsi="GHEA Grapalat" w:cs="Times New Roman"/>
          <w:b/>
          <w:i/>
          <w:color w:val="000000" w:themeColor="text1"/>
          <w:sz w:val="24"/>
          <w:szCs w:val="24"/>
        </w:rPr>
        <w:t>, amended, edited by HO-472-N of 17 December 2025</w:t>
      </w:r>
      <w:r w:rsidRPr="0004661E">
        <w:rPr>
          <w:rFonts w:ascii="GHEA Grapalat" w:hAnsi="GHEA Grapalat" w:cs="Times New Roman"/>
          <w:b/>
          <w:i/>
          <w:color w:val="000000" w:themeColor="text1"/>
          <w:sz w:val="24"/>
          <w:szCs w:val="24"/>
        </w:rPr>
        <w:t>)</w:t>
      </w:r>
    </w:p>
    <w:p w14:paraId="3E4AA6C3"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786B9C5D" w14:textId="77777777" w:rsidTr="004237A2">
        <w:trPr>
          <w:tblCellSpacing w:w="7" w:type="dxa"/>
        </w:trPr>
        <w:tc>
          <w:tcPr>
            <w:tcW w:w="2025" w:type="dxa"/>
            <w:hideMark/>
          </w:tcPr>
          <w:p w14:paraId="50EC6014" w14:textId="77777777" w:rsidR="00CA61F1" w:rsidRPr="0004661E" w:rsidRDefault="009B278C" w:rsidP="00170E6B">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22</w:t>
            </w:r>
            <w:r w:rsidR="009B54BF" w:rsidRPr="0004661E">
              <w:rPr>
                <w:rFonts w:ascii="GHEA Grapalat" w:hAnsi="GHEA Grapalat" w:cs="Times New Roman"/>
                <w:b/>
                <w:color w:val="000000" w:themeColor="text1"/>
                <w:sz w:val="24"/>
                <w:szCs w:val="24"/>
              </w:rPr>
              <w:t>.</w:t>
            </w:r>
          </w:p>
        </w:tc>
        <w:tc>
          <w:tcPr>
            <w:tcW w:w="0" w:type="auto"/>
            <w:hideMark/>
          </w:tcPr>
          <w:p w14:paraId="172EC5EC" w14:textId="77777777" w:rsidR="00CA61F1" w:rsidRPr="0004661E" w:rsidRDefault="009B278C" w:rsidP="00170E6B">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by the provider of medical care and service to have an official Internet website provided for by law or to have an official Internet website in compliance with the law</w:t>
            </w:r>
          </w:p>
        </w:tc>
      </w:tr>
    </w:tbl>
    <w:p w14:paraId="535A8D60" w14:textId="77777777" w:rsidR="00CA61F1" w:rsidRPr="0004661E" w:rsidRDefault="009B278C" w:rsidP="00170E6B">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Failure by the provider of in-patient medical care and service to have an official Internet website provided for by law —</w:t>
      </w:r>
    </w:p>
    <w:p w14:paraId="53EE83CD" w14:textId="77777777" w:rsidR="00CA61F1" w:rsidRPr="0004661E" w:rsidRDefault="009B278C" w:rsidP="00170E6B">
      <w:pPr>
        <w:widowControl w:val="0"/>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a fine in the amount of one-hundred-fold to one-hundred-and-fifty-fold of the minimum salary. </w:t>
      </w:r>
    </w:p>
    <w:p w14:paraId="004326D8" w14:textId="77777777" w:rsidR="00CA61F1" w:rsidRPr="0004661E" w:rsidRDefault="009B278C" w:rsidP="00170E6B">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Failure by the provider of out-patient medical care and service to have an official Internet website provided for by law —</w:t>
      </w:r>
    </w:p>
    <w:p w14:paraId="2B35D801" w14:textId="77777777" w:rsidR="00CA61F1" w:rsidRPr="0004661E" w:rsidRDefault="009B278C" w:rsidP="00170E6B">
      <w:pPr>
        <w:widowControl w:val="0"/>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a fine in the amount of eighty-fold to one-hundred-fold of the minimum salary. </w:t>
      </w:r>
    </w:p>
    <w:p w14:paraId="4BAC664C" w14:textId="77777777" w:rsidR="00CA61F1" w:rsidRPr="0004661E" w:rsidRDefault="009B278C" w:rsidP="00170E6B">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Pr="0004661E">
        <w:rPr>
          <w:rFonts w:ascii="GHEA Grapalat" w:hAnsi="GHEA Grapalat" w:cs="Times New Roman"/>
          <w:color w:val="000000" w:themeColor="text1"/>
          <w:sz w:val="24"/>
          <w:szCs w:val="24"/>
          <w:shd w:val="clear" w:color="auto" w:fill="FFFFFF"/>
        </w:rPr>
        <w:tab/>
        <w:t xml:space="preserve">Lack of data on services or price list or medical staff or lack of possibility of feedback to providers of professional services on the official Internet website of the provider of medical care and service — </w:t>
      </w:r>
    </w:p>
    <w:p w14:paraId="2FDD41DC" w14:textId="77777777" w:rsidR="00CA61F1" w:rsidRPr="0004661E" w:rsidRDefault="009B278C" w:rsidP="00170E6B">
      <w:pPr>
        <w:widowControl w:val="0"/>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a fine in the amount of fifty-fold to sixty-fold of the minimum salary.</w:t>
      </w:r>
    </w:p>
    <w:p w14:paraId="56345D00" w14:textId="77777777" w:rsidR="00CA61F1" w:rsidRPr="0004661E" w:rsidRDefault="009B278C" w:rsidP="00170E6B">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t>Repeated commission of the acts provided for by parts 1 or 2 or 3 of this Article within one year after applying measures of administrative penalty —</w:t>
      </w:r>
    </w:p>
    <w:p w14:paraId="31E0BF2A" w14:textId="77777777" w:rsidR="00CA61F1" w:rsidRPr="0004661E" w:rsidRDefault="009B278C" w:rsidP="00170E6B">
      <w:pPr>
        <w:widowControl w:val="0"/>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a fine in the amount of two-hundred-fold to three-hundred-fold of the minimum salary.</w:t>
      </w:r>
    </w:p>
    <w:p w14:paraId="161272E5" w14:textId="77777777" w:rsidR="00CA61F1" w:rsidRPr="0004661E" w:rsidRDefault="009B278C" w:rsidP="00170E6B">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 xml:space="preserve">(Article </w:t>
      </w:r>
      <w:r w:rsidR="009B54BF" w:rsidRPr="0004661E">
        <w:rPr>
          <w:rFonts w:ascii="GHEA Grapalat" w:hAnsi="GHEA Grapalat" w:cs="Times New Roman"/>
          <w:b/>
          <w:i/>
          <w:color w:val="000000" w:themeColor="text1"/>
          <w:sz w:val="24"/>
          <w:szCs w:val="24"/>
        </w:rPr>
        <w:t>47</w:t>
      </w:r>
      <w:r w:rsidR="009B54BF" w:rsidRPr="0004661E">
        <w:rPr>
          <w:rFonts w:ascii="GHEA Grapalat" w:hAnsi="GHEA Grapalat" w:cs="Times New Roman"/>
          <w:b/>
          <w:i/>
          <w:color w:val="000000" w:themeColor="text1"/>
          <w:sz w:val="24"/>
          <w:szCs w:val="24"/>
          <w:vertAlign w:val="superscript"/>
        </w:rPr>
        <w:t>22</w:t>
      </w:r>
      <w:r w:rsidR="009B54BF" w:rsidRPr="0004661E">
        <w:rPr>
          <w:rFonts w:ascii="GHEA Grapalat" w:hAnsi="GHEA Grapalat" w:cs="Times New Roman"/>
          <w:b/>
          <w:color w:val="000000" w:themeColor="text1"/>
          <w:sz w:val="24"/>
          <w:szCs w:val="24"/>
        </w:rPr>
        <w:t>.</w:t>
      </w:r>
      <w:r w:rsidRPr="0004661E">
        <w:rPr>
          <w:rFonts w:ascii="GHEA Grapalat" w:hAnsi="GHEA Grapalat" w:cs="Times New Roman"/>
          <w:b/>
          <w:i/>
          <w:color w:val="000000" w:themeColor="text1"/>
          <w:sz w:val="24"/>
          <w:szCs w:val="24"/>
        </w:rPr>
        <w:t>supplemented by HO-269-N of 6 May 2020)</w:t>
      </w:r>
    </w:p>
    <w:p w14:paraId="5CCE7D5A" w14:textId="77777777" w:rsidR="00170E6B" w:rsidRPr="0004661E" w:rsidRDefault="00170E6B">
      <w:pPr>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br w:type="page"/>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2E0964C2" w14:textId="77777777" w:rsidTr="004237A2">
        <w:trPr>
          <w:tblCellSpacing w:w="7" w:type="dxa"/>
        </w:trPr>
        <w:tc>
          <w:tcPr>
            <w:tcW w:w="2025" w:type="dxa"/>
            <w:hideMark/>
          </w:tcPr>
          <w:p w14:paraId="78ABCE71" w14:textId="77777777" w:rsidR="00CA61F1" w:rsidRPr="0004661E" w:rsidRDefault="009B278C" w:rsidP="00617830">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47</w:t>
            </w:r>
            <w:r w:rsidRPr="0004661E">
              <w:rPr>
                <w:rFonts w:ascii="GHEA Grapalat" w:hAnsi="GHEA Grapalat" w:cs="Times New Roman"/>
                <w:b/>
                <w:color w:val="000000" w:themeColor="text1"/>
                <w:sz w:val="24"/>
                <w:szCs w:val="24"/>
                <w:vertAlign w:val="superscript"/>
              </w:rPr>
              <w:t>23</w:t>
            </w:r>
            <w:r w:rsidRPr="0004661E">
              <w:rPr>
                <w:rFonts w:ascii="GHEA Grapalat" w:hAnsi="GHEA Grapalat" w:cs="Times New Roman"/>
                <w:b/>
                <w:color w:val="000000" w:themeColor="text1"/>
                <w:sz w:val="24"/>
                <w:szCs w:val="24"/>
              </w:rPr>
              <w:t>.</w:t>
            </w:r>
          </w:p>
        </w:tc>
        <w:tc>
          <w:tcPr>
            <w:tcW w:w="0" w:type="auto"/>
            <w:hideMark/>
          </w:tcPr>
          <w:p w14:paraId="721BC2B4" w14:textId="77777777" w:rsidR="00CA61F1" w:rsidRPr="0004661E" w:rsidRDefault="009B278C" w:rsidP="00617830">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submit to the police a report about a patient (as well as a deceased person) transferred to a medical institution, or violation of the procedure for submission thereof </w:t>
            </w:r>
          </w:p>
        </w:tc>
      </w:tr>
    </w:tbl>
    <w:p w14:paraId="396B3993"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Failure by the provider of medical care and service to submit — under the procedure established by the Government of the Republic of Armenia — a relevant report on a patient (as well as a deceased person) transferred to the medical institution — </w:t>
      </w:r>
    </w:p>
    <w:p w14:paraId="618C80BC" w14:textId="77777777" w:rsidR="00CA61F1" w:rsidRPr="0004661E" w:rsidRDefault="009B278C" w:rsidP="002468FB">
      <w:pPr>
        <w:widowControl w:val="0"/>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a fine in the amount of one-hundred-and-fifty-fold to two-hundred-fold of the minimum salary. </w:t>
      </w:r>
    </w:p>
    <w:p w14:paraId="66339F4F"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 xml:space="preserve">Repeated commission of the act provided for by part 1 of this Article within one year after applying a measure of administrative penalty — </w:t>
      </w:r>
    </w:p>
    <w:p w14:paraId="657392EE"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a fine in the amount of two-hundred-and-fifty-fold to three-hundred-and-fifty-fold of the minimum salary.</w:t>
      </w:r>
    </w:p>
    <w:p w14:paraId="1DD8B09F" w14:textId="77777777" w:rsidR="00CA61F1" w:rsidRPr="0004661E" w:rsidRDefault="009B278C" w:rsidP="009B54B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 xml:space="preserve">(Article </w:t>
      </w:r>
      <w:r w:rsidR="009B54BF" w:rsidRPr="0004661E">
        <w:rPr>
          <w:rFonts w:ascii="GHEA Grapalat" w:hAnsi="GHEA Grapalat" w:cs="Times New Roman"/>
          <w:b/>
          <w:i/>
          <w:color w:val="000000" w:themeColor="text1"/>
          <w:sz w:val="24"/>
          <w:szCs w:val="24"/>
        </w:rPr>
        <w:t>47</w:t>
      </w:r>
      <w:r w:rsidR="009B54BF" w:rsidRPr="0004661E">
        <w:rPr>
          <w:rFonts w:ascii="GHEA Grapalat" w:hAnsi="GHEA Grapalat" w:cs="Times New Roman"/>
          <w:b/>
          <w:i/>
          <w:color w:val="000000" w:themeColor="text1"/>
          <w:sz w:val="24"/>
          <w:szCs w:val="24"/>
          <w:vertAlign w:val="superscript"/>
        </w:rPr>
        <w:t>23</w:t>
      </w:r>
      <w:r w:rsidR="009B54BF" w:rsidRPr="0004661E">
        <w:rPr>
          <w:rFonts w:ascii="GHEA Grapalat" w:hAnsi="GHEA Grapalat" w:cs="Times New Roman"/>
          <w:b/>
          <w:color w:val="000000" w:themeColor="text1"/>
          <w:sz w:val="24"/>
          <w:szCs w:val="24"/>
        </w:rPr>
        <w:t>.</w:t>
      </w:r>
      <w:r w:rsidRPr="0004661E">
        <w:rPr>
          <w:rFonts w:ascii="GHEA Grapalat" w:hAnsi="GHEA Grapalat" w:cs="Times New Roman"/>
          <w:b/>
          <w:i/>
          <w:color w:val="000000" w:themeColor="text1"/>
          <w:sz w:val="24"/>
          <w:szCs w:val="24"/>
        </w:rPr>
        <w:t>supplemented by HO-269-N of 6 May 2020)</w:t>
      </w:r>
    </w:p>
    <w:p w14:paraId="1CFC766A"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2342C590" w14:textId="77777777" w:rsidTr="004237A2">
        <w:trPr>
          <w:tblCellSpacing w:w="7" w:type="dxa"/>
        </w:trPr>
        <w:tc>
          <w:tcPr>
            <w:tcW w:w="2025" w:type="dxa"/>
            <w:hideMark/>
          </w:tcPr>
          <w:p w14:paraId="1C579242" w14:textId="77777777" w:rsidR="00CA61F1" w:rsidRPr="0004661E" w:rsidRDefault="009B278C" w:rsidP="002468F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24</w:t>
            </w:r>
            <w:r w:rsidRPr="0004661E">
              <w:rPr>
                <w:rFonts w:ascii="GHEA Grapalat" w:hAnsi="GHEA Grapalat" w:cs="Times New Roman"/>
                <w:b/>
                <w:color w:val="000000" w:themeColor="text1"/>
                <w:sz w:val="24"/>
                <w:szCs w:val="24"/>
              </w:rPr>
              <w:t>.</w:t>
            </w:r>
          </w:p>
        </w:tc>
        <w:tc>
          <w:tcPr>
            <w:tcW w:w="0" w:type="auto"/>
            <w:hideMark/>
          </w:tcPr>
          <w:p w14:paraId="6692A7F8" w14:textId="77777777" w:rsidR="00CA61F1" w:rsidRPr="0004661E" w:rsidRDefault="009B278C" w:rsidP="002468F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Carrying out professional activity by a medical worker in cases prohibited on the ground of violation of the rules of professional ethics </w:t>
            </w:r>
          </w:p>
        </w:tc>
      </w:tr>
    </w:tbl>
    <w:p w14:paraId="53A1F170"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Carrying out professional activity by a medical worker in cases prohibited on the ground of violation of the rules of professional ethics of a medical worker — </w:t>
      </w:r>
    </w:p>
    <w:p w14:paraId="06B84483"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a fine for the medical worker in the amount of one-hundred-and-fifty-fold to two-hundred-fold of the minimum salary. </w:t>
      </w:r>
    </w:p>
    <w:p w14:paraId="6628FB80"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 xml:space="preserve">Repeated commission of the acts provided for by part 1 of this Article within one year after applying a measure of administrative penalty — </w:t>
      </w:r>
    </w:p>
    <w:p w14:paraId="4D455A41"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 xml:space="preserve">shall entail a fine in the amount of three-hundred-and-fifty-fold to four-hundred-fold of the minimum salary. </w:t>
      </w:r>
    </w:p>
    <w:p w14:paraId="78A45A02" w14:textId="77777777" w:rsidR="00CA61F1" w:rsidRPr="0004661E" w:rsidRDefault="009B278C" w:rsidP="009B54B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pacing w:val="4"/>
          <w:sz w:val="24"/>
          <w:szCs w:val="24"/>
        </w:rPr>
        <w:t>(Article 47.</w:t>
      </w:r>
      <w:r w:rsidRPr="0004661E">
        <w:rPr>
          <w:rFonts w:ascii="GHEA Grapalat" w:hAnsi="GHEA Grapalat" w:cs="Times New Roman"/>
          <w:b/>
          <w:i/>
          <w:color w:val="000000" w:themeColor="text1"/>
          <w:spacing w:val="4"/>
          <w:sz w:val="24"/>
          <w:szCs w:val="24"/>
          <w:vertAlign w:val="superscript"/>
        </w:rPr>
        <w:t>24</w:t>
      </w:r>
      <w:r w:rsidRPr="0004661E">
        <w:rPr>
          <w:rFonts w:ascii="GHEA Grapalat" w:hAnsi="GHEA Grapalat" w:cs="Times New Roman"/>
          <w:b/>
          <w:i/>
          <w:color w:val="000000" w:themeColor="text1"/>
          <w:spacing w:val="4"/>
          <w:sz w:val="24"/>
          <w:szCs w:val="24"/>
        </w:rPr>
        <w:t xml:space="preserve"> supplemented by HO-269-N of 6 May 2020, amended by </w:t>
      </w:r>
      <w:r w:rsidR="009B54BF" w:rsidRPr="0004661E">
        <w:rPr>
          <w:rFonts w:ascii="GHEA Grapalat" w:hAnsi="GHEA Grapalat" w:cs="Times New Roman"/>
          <w:b/>
          <w:i/>
          <w:color w:val="000000" w:themeColor="text1"/>
          <w:spacing w:val="4"/>
          <w:sz w:val="24"/>
          <w:szCs w:val="24"/>
        </w:rPr>
        <w:br/>
      </w:r>
      <w:r w:rsidRPr="0004661E">
        <w:rPr>
          <w:rFonts w:ascii="GHEA Grapalat" w:hAnsi="GHEA Grapalat" w:cs="Times New Roman"/>
          <w:b/>
          <w:i/>
          <w:color w:val="000000" w:themeColor="text1"/>
          <w:spacing w:val="4"/>
          <w:sz w:val="24"/>
          <w:szCs w:val="24"/>
        </w:rPr>
        <w:t>HO-167-N of</w:t>
      </w:r>
      <w:r w:rsidRPr="0004661E">
        <w:rPr>
          <w:rFonts w:ascii="GHEA Grapalat" w:hAnsi="GHEA Grapalat" w:cs="Times New Roman"/>
          <w:b/>
          <w:i/>
          <w:color w:val="000000" w:themeColor="text1"/>
          <w:sz w:val="24"/>
          <w:szCs w:val="24"/>
        </w:rPr>
        <w:t xml:space="preserve"> 11 April 2024)</w:t>
      </w:r>
    </w:p>
    <w:p w14:paraId="541DFC3B"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27A248D7" w14:textId="77777777" w:rsidTr="004237A2">
        <w:trPr>
          <w:tblCellSpacing w:w="7" w:type="dxa"/>
        </w:trPr>
        <w:tc>
          <w:tcPr>
            <w:tcW w:w="2025" w:type="dxa"/>
            <w:hideMark/>
          </w:tcPr>
          <w:p w14:paraId="1D6246DE" w14:textId="77777777" w:rsidR="00CA61F1" w:rsidRPr="0004661E" w:rsidRDefault="009B278C" w:rsidP="002468F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25</w:t>
            </w:r>
            <w:r w:rsidRPr="0004661E">
              <w:rPr>
                <w:rFonts w:ascii="GHEA Grapalat" w:hAnsi="GHEA Grapalat" w:cs="Times New Roman"/>
                <w:b/>
                <w:color w:val="000000" w:themeColor="text1"/>
                <w:sz w:val="24"/>
                <w:szCs w:val="24"/>
              </w:rPr>
              <w:t>.</w:t>
            </w:r>
          </w:p>
        </w:tc>
        <w:tc>
          <w:tcPr>
            <w:tcW w:w="0" w:type="auto"/>
            <w:hideMark/>
          </w:tcPr>
          <w:p w14:paraId="5E45678C" w14:textId="77777777" w:rsidR="00CA61F1" w:rsidRPr="0004661E" w:rsidRDefault="009B278C" w:rsidP="002468F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the requirements established in the field of medical products circulation</w:t>
            </w:r>
          </w:p>
        </w:tc>
      </w:tr>
    </w:tbl>
    <w:p w14:paraId="17D137ED"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Violation of the requirements established in the field of medical products circulation</w:t>
      </w:r>
      <w:r w:rsidR="00731983">
        <w:rPr>
          <w:rFonts w:ascii="GHEA Grapalat" w:hAnsi="GHEA Grapalat" w:cs="Times New Roman"/>
          <w:color w:val="000000" w:themeColor="text1"/>
          <w:sz w:val="24"/>
          <w:szCs w:val="24"/>
          <w:shd w:val="clear" w:color="auto" w:fill="FFFFFF"/>
        </w:rPr>
        <w:t xml:space="preserve"> </w:t>
      </w:r>
      <w:r w:rsidRPr="0004661E">
        <w:rPr>
          <w:rFonts w:ascii="GHEA Grapalat" w:hAnsi="GHEA Grapalat" w:cs="Times New Roman"/>
          <w:color w:val="000000" w:themeColor="text1"/>
          <w:sz w:val="24"/>
          <w:szCs w:val="24"/>
          <w:shd w:val="clear" w:color="auto" w:fill="FFFFFF"/>
        </w:rPr>
        <w:t>—</w:t>
      </w:r>
    </w:p>
    <w:p w14:paraId="505B2E14"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a fine in the amount of one- hundred-fold to one-thousand-fold of the minimum salary defined. </w:t>
      </w:r>
    </w:p>
    <w:p w14:paraId="55038AD5" w14:textId="77777777" w:rsidR="00CA61F1" w:rsidRPr="0004661E" w:rsidRDefault="009B278C" w:rsidP="009B54BF">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 xml:space="preserve">(Article </w:t>
      </w:r>
      <w:r w:rsidR="009B54BF" w:rsidRPr="0004661E">
        <w:rPr>
          <w:rFonts w:ascii="GHEA Grapalat" w:hAnsi="GHEA Grapalat" w:cs="Times New Roman"/>
          <w:b/>
          <w:i/>
          <w:color w:val="000000" w:themeColor="text1"/>
          <w:sz w:val="24"/>
          <w:szCs w:val="24"/>
        </w:rPr>
        <w:t>47</w:t>
      </w:r>
      <w:r w:rsidR="009B54BF" w:rsidRPr="0004661E">
        <w:rPr>
          <w:rFonts w:ascii="GHEA Grapalat" w:hAnsi="GHEA Grapalat" w:cs="Times New Roman"/>
          <w:b/>
          <w:i/>
          <w:color w:val="000000" w:themeColor="text1"/>
          <w:sz w:val="24"/>
          <w:szCs w:val="24"/>
          <w:vertAlign w:val="superscript"/>
        </w:rPr>
        <w:t>25</w:t>
      </w:r>
      <w:r w:rsidR="009B54BF" w:rsidRPr="0004661E">
        <w:rPr>
          <w:rFonts w:ascii="GHEA Grapalat" w:hAnsi="GHEA Grapalat" w:cs="Times New Roman"/>
          <w:b/>
          <w:i/>
          <w:color w:val="000000" w:themeColor="text1"/>
          <w:sz w:val="24"/>
          <w:szCs w:val="24"/>
        </w:rPr>
        <w:t xml:space="preserve">. </w:t>
      </w:r>
      <w:r w:rsidRPr="0004661E">
        <w:rPr>
          <w:rFonts w:ascii="GHEA Grapalat" w:hAnsi="GHEA Grapalat" w:cs="Times New Roman"/>
          <w:b/>
          <w:i/>
          <w:color w:val="000000" w:themeColor="text1"/>
          <w:sz w:val="24"/>
          <w:szCs w:val="24"/>
        </w:rPr>
        <w:t>supplemented by HO-269-N of 6 May 2020)</w:t>
      </w:r>
    </w:p>
    <w:p w14:paraId="03F1F7DB"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75E00CC8" w14:textId="77777777" w:rsidTr="004237A2">
        <w:trPr>
          <w:tblCellSpacing w:w="7" w:type="dxa"/>
        </w:trPr>
        <w:tc>
          <w:tcPr>
            <w:tcW w:w="2025" w:type="dxa"/>
            <w:hideMark/>
          </w:tcPr>
          <w:p w14:paraId="74BE444D" w14:textId="77777777" w:rsidR="00CA61F1" w:rsidRPr="0004661E" w:rsidRDefault="009B278C" w:rsidP="009B54BF">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26</w:t>
            </w:r>
            <w:r w:rsidRPr="0004661E">
              <w:rPr>
                <w:rFonts w:ascii="GHEA Grapalat" w:hAnsi="GHEA Grapalat" w:cs="Times New Roman"/>
                <w:b/>
                <w:color w:val="000000" w:themeColor="text1"/>
                <w:sz w:val="24"/>
                <w:szCs w:val="24"/>
              </w:rPr>
              <w:t>.</w:t>
            </w:r>
          </w:p>
        </w:tc>
        <w:tc>
          <w:tcPr>
            <w:tcW w:w="0" w:type="auto"/>
            <w:hideMark/>
          </w:tcPr>
          <w:p w14:paraId="424F4392" w14:textId="77777777" w:rsidR="00CA61F1" w:rsidRPr="0004661E" w:rsidRDefault="009B278C" w:rsidP="002468F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Providing medical care and service by a foreign medical worker without a permit for short-term professional activity of foreign medical workers </w:t>
            </w:r>
          </w:p>
        </w:tc>
      </w:tr>
    </w:tbl>
    <w:p w14:paraId="2F573F35" w14:textId="77777777" w:rsidR="00CA61F1" w:rsidRPr="0004661E" w:rsidRDefault="009B278C" w:rsidP="002468FB">
      <w:pPr>
        <w:widowControl w:val="0"/>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Providing medical care and service by a foreign medical worker without a permit for short-term professional activity of foreign medical workers shall entail a fine for the provider of medical care and service in the amount of four-hundred-and-fifty-fold to five-hundred-fold of the minimum salary defined. </w:t>
      </w:r>
    </w:p>
    <w:p w14:paraId="4120931E" w14:textId="77777777" w:rsidR="00CA61F1" w:rsidRPr="0004661E" w:rsidRDefault="009B278C" w:rsidP="002468FB">
      <w:pPr>
        <w:widowControl w:val="0"/>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Repeated commission of the act provided for by part 1 of this Article within one year after applying a measure of administrative penalty —</w:t>
      </w:r>
    </w:p>
    <w:p w14:paraId="19B8CEF3"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a fine in the amount of seven-hundred-fold to eight-hundred-fold of the minimum salary defined.</w:t>
      </w:r>
    </w:p>
    <w:p w14:paraId="61E80D14" w14:textId="77777777" w:rsidR="00CA61F1" w:rsidRPr="0004661E" w:rsidRDefault="009734A8" w:rsidP="009734A8">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47</w:t>
      </w:r>
      <w:r w:rsidR="009B278C" w:rsidRPr="0004661E">
        <w:rPr>
          <w:rFonts w:ascii="GHEA Grapalat" w:hAnsi="GHEA Grapalat" w:cs="Times New Roman"/>
          <w:b/>
          <w:i/>
          <w:color w:val="000000" w:themeColor="text1"/>
          <w:sz w:val="24"/>
          <w:szCs w:val="24"/>
          <w:vertAlign w:val="superscript"/>
        </w:rPr>
        <w:t>26</w:t>
      </w:r>
      <w:r w:rsidRPr="0004661E">
        <w:rPr>
          <w:rFonts w:ascii="GHEA Grapalat" w:hAnsi="GHEA Grapalat" w:cs="Times New Roman"/>
          <w:b/>
          <w:i/>
          <w:color w:val="000000" w:themeColor="text1"/>
          <w:sz w:val="24"/>
          <w:szCs w:val="24"/>
        </w:rPr>
        <w:t>.</w:t>
      </w:r>
      <w:r w:rsidR="009B278C" w:rsidRPr="0004661E">
        <w:rPr>
          <w:rFonts w:ascii="GHEA Grapalat" w:hAnsi="GHEA Grapalat" w:cs="Times New Roman"/>
          <w:b/>
          <w:i/>
          <w:color w:val="000000" w:themeColor="text1"/>
          <w:sz w:val="24"/>
          <w:szCs w:val="24"/>
        </w:rPr>
        <w:t xml:space="preserve"> supplemented by HO-269-N of 6 May 2020)</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44F8AAE8" w14:textId="77777777" w:rsidTr="004237A2">
        <w:trPr>
          <w:tblCellSpacing w:w="7" w:type="dxa"/>
        </w:trPr>
        <w:tc>
          <w:tcPr>
            <w:tcW w:w="2025" w:type="dxa"/>
            <w:hideMark/>
          </w:tcPr>
          <w:p w14:paraId="1E4A9913" w14:textId="77777777" w:rsidR="00CA61F1" w:rsidRPr="0004661E" w:rsidRDefault="009B278C" w:rsidP="002468F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47</w:t>
            </w:r>
            <w:r w:rsidRPr="0004661E">
              <w:rPr>
                <w:rFonts w:ascii="GHEA Grapalat" w:hAnsi="GHEA Grapalat" w:cs="Times New Roman"/>
                <w:b/>
                <w:color w:val="000000" w:themeColor="text1"/>
                <w:sz w:val="24"/>
                <w:szCs w:val="24"/>
                <w:vertAlign w:val="superscript"/>
              </w:rPr>
              <w:t>27</w:t>
            </w:r>
            <w:r w:rsidRPr="0004661E">
              <w:rPr>
                <w:rFonts w:ascii="GHEA Grapalat" w:hAnsi="GHEA Grapalat" w:cs="Times New Roman"/>
                <w:b/>
                <w:color w:val="000000" w:themeColor="text1"/>
                <w:sz w:val="24"/>
                <w:szCs w:val="24"/>
              </w:rPr>
              <w:t>.</w:t>
            </w:r>
          </w:p>
        </w:tc>
        <w:tc>
          <w:tcPr>
            <w:tcW w:w="0" w:type="auto"/>
            <w:vAlign w:val="center"/>
            <w:hideMark/>
          </w:tcPr>
          <w:p w14:paraId="2EDF3B74" w14:textId="77777777" w:rsidR="00CA61F1" w:rsidRPr="0004661E" w:rsidRDefault="009B278C" w:rsidP="002468F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requirements for medicated feed and feed additives</w:t>
            </w:r>
          </w:p>
        </w:tc>
      </w:tr>
    </w:tbl>
    <w:p w14:paraId="12C150FD" w14:textId="77777777" w:rsidR="00CA61F1" w:rsidRPr="0004661E" w:rsidRDefault="009B278C" w:rsidP="002468FB">
      <w:pPr>
        <w:widowControl w:val="0"/>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 xml:space="preserve">Use of medicinal products in feed additives, as well as production, circulation, use of </w:t>
      </w:r>
      <w:r w:rsidRPr="0004661E">
        <w:rPr>
          <w:rFonts w:ascii="GHEA Grapalat" w:hAnsi="GHEA Grapalat" w:cs="Times New Roman"/>
          <w:color w:val="000000" w:themeColor="text1"/>
          <w:sz w:val="24"/>
          <w:szCs w:val="24"/>
          <w:shd w:val="clear" w:color="auto" w:fill="FFFFFF"/>
        </w:rPr>
        <w:t>medicated</w:t>
      </w:r>
      <w:r w:rsidRPr="0004661E">
        <w:rPr>
          <w:rFonts w:ascii="GHEA Grapalat" w:hAnsi="GHEA Grapalat" w:cs="Times New Roman"/>
          <w:color w:val="000000" w:themeColor="text1"/>
          <w:sz w:val="24"/>
          <w:szCs w:val="24"/>
        </w:rPr>
        <w:t xml:space="preserve"> feed —</w:t>
      </w:r>
    </w:p>
    <w:p w14:paraId="1D4CB10F"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one-hundred-fold of the minimum salary defined.</w:t>
      </w:r>
    </w:p>
    <w:p w14:paraId="22315A4D"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Repeated commission of the act provided for by this Article within one year after applying measures of administrative penalty —</w:t>
      </w:r>
    </w:p>
    <w:p w14:paraId="5A620B3F"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two-fold of the penalty provided for by this Article for the given act.</w:t>
      </w:r>
    </w:p>
    <w:p w14:paraId="7E565077" w14:textId="77777777" w:rsidR="00CA61F1" w:rsidRPr="0004661E" w:rsidRDefault="0083597A" w:rsidP="00571308">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47</w:t>
      </w:r>
      <w:r w:rsidR="009B278C" w:rsidRPr="0004661E">
        <w:rPr>
          <w:rFonts w:ascii="GHEA Grapalat" w:hAnsi="GHEA Grapalat" w:cs="Times New Roman"/>
          <w:b/>
          <w:i/>
          <w:color w:val="000000" w:themeColor="text1"/>
          <w:sz w:val="24"/>
          <w:szCs w:val="24"/>
          <w:vertAlign w:val="superscript"/>
        </w:rPr>
        <w:t>27</w:t>
      </w:r>
      <w:r w:rsidRPr="0004661E">
        <w:rPr>
          <w:rFonts w:ascii="GHEA Grapalat" w:hAnsi="GHEA Grapalat" w:cs="Times New Roman"/>
          <w:b/>
          <w:i/>
          <w:color w:val="000000" w:themeColor="text1"/>
          <w:sz w:val="24"/>
          <w:szCs w:val="24"/>
        </w:rPr>
        <w:t>.</w:t>
      </w:r>
      <w:r w:rsidR="009B278C" w:rsidRPr="0004661E">
        <w:rPr>
          <w:rFonts w:ascii="GHEA Grapalat" w:hAnsi="GHEA Grapalat" w:cs="Times New Roman"/>
          <w:b/>
          <w:i/>
          <w:color w:val="000000" w:themeColor="text1"/>
          <w:sz w:val="24"/>
          <w:szCs w:val="24"/>
        </w:rPr>
        <w:t xml:space="preserve"> supplemented by HO-285-N of 1 June 2020)</w:t>
      </w:r>
    </w:p>
    <w:p w14:paraId="5059EA9A"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553C0CC2" w14:textId="77777777" w:rsidTr="004237A2">
        <w:trPr>
          <w:tblCellSpacing w:w="7" w:type="dxa"/>
        </w:trPr>
        <w:tc>
          <w:tcPr>
            <w:tcW w:w="2025" w:type="dxa"/>
            <w:hideMark/>
          </w:tcPr>
          <w:p w14:paraId="2489FC13" w14:textId="77777777" w:rsidR="00CA61F1" w:rsidRPr="0004661E" w:rsidRDefault="009B278C" w:rsidP="002468F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47</w:t>
            </w:r>
            <w:r w:rsidRPr="0004661E">
              <w:rPr>
                <w:rFonts w:ascii="GHEA Grapalat" w:hAnsi="GHEA Grapalat" w:cs="Times New Roman"/>
                <w:b/>
                <w:color w:val="000000" w:themeColor="text1"/>
                <w:sz w:val="24"/>
                <w:szCs w:val="24"/>
                <w:vertAlign w:val="superscript"/>
              </w:rPr>
              <w:t>27</w:t>
            </w:r>
            <w:r w:rsidRPr="0004661E">
              <w:rPr>
                <w:rFonts w:ascii="GHEA Grapalat" w:hAnsi="GHEA Grapalat" w:cs="Times New Roman"/>
                <w:b/>
                <w:color w:val="000000" w:themeColor="text1"/>
                <w:sz w:val="24"/>
                <w:szCs w:val="24"/>
              </w:rPr>
              <w:t>.</w:t>
            </w:r>
          </w:p>
        </w:tc>
        <w:tc>
          <w:tcPr>
            <w:tcW w:w="0" w:type="auto"/>
            <w:vAlign w:val="center"/>
            <w:hideMark/>
          </w:tcPr>
          <w:p w14:paraId="5C982E7B" w14:textId="77777777" w:rsidR="00CA61F1" w:rsidRPr="0004661E" w:rsidRDefault="009B278C" w:rsidP="002468F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procedure for involuntary hospitalisation</w:t>
            </w:r>
            <w:r w:rsidRPr="0004661E">
              <w:rPr>
                <w:rFonts w:ascii="GHEA Grapalat" w:hAnsi="GHEA Grapalat" w:cs="Times New Roman"/>
                <w:color w:val="000000" w:themeColor="text1"/>
                <w:sz w:val="24"/>
                <w:szCs w:val="24"/>
              </w:rPr>
              <w:t xml:space="preserve"> </w:t>
            </w:r>
          </w:p>
        </w:tc>
      </w:tr>
    </w:tbl>
    <w:p w14:paraId="7BC253C7"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Failure to invite a psychiatric commission by the executive body of a psychiatric organisation within 72 hours after compulsory hospitalisation of a person with mental health issues — </w:t>
      </w:r>
    </w:p>
    <w:p w14:paraId="6914E94F" w14:textId="77777777" w:rsidR="00CA61F1" w:rsidRPr="0004661E" w:rsidRDefault="009B278C" w:rsidP="002468FB">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fifty-fold of the minimum salary defined.</w:t>
      </w:r>
    </w:p>
    <w:p w14:paraId="62476AD1"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 xml:space="preserve">Failure by the executive body of the psychiatric organisation to apply to the court within 72 hours for subjecting a person to compulsory psychiatric hospital treatment as prescribed by the Civil Procedure Code of the Republic of Armenia in case the justification for compulsory hospitalisation is confirmed by the conclusion of professional psychiatric commission — </w:t>
      </w:r>
    </w:p>
    <w:p w14:paraId="68D9BC13" w14:textId="77777777" w:rsidR="00CA61F1" w:rsidRPr="0004661E" w:rsidRDefault="009B278C" w:rsidP="002468FB">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sixty-fold of the minimum salary defined. </w:t>
      </w:r>
    </w:p>
    <w:p w14:paraId="0411112D"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3.</w:t>
      </w:r>
      <w:r w:rsidRPr="0004661E">
        <w:rPr>
          <w:rFonts w:ascii="GHEA Grapalat" w:hAnsi="GHEA Grapalat" w:cs="Times New Roman"/>
          <w:color w:val="000000" w:themeColor="text1"/>
          <w:sz w:val="24"/>
          <w:szCs w:val="24"/>
          <w:shd w:val="clear" w:color="auto" w:fill="FFFFFF"/>
        </w:rPr>
        <w:tab/>
        <w:t xml:space="preserve">Failure by a clinical-psychiatrist performing compulsory hospital treatment to submit a professional written opinion on the condition of a person with mental health issues to the psychiatric commission of a psychiatric organisation at least once a month — </w:t>
      </w:r>
    </w:p>
    <w:p w14:paraId="1DCCB0E2" w14:textId="77777777" w:rsidR="00CA61F1" w:rsidRPr="0004661E" w:rsidRDefault="009B278C" w:rsidP="002468FB">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eighty-fold to one-hundred-and-fifty-fold of the minimum salary defined. </w:t>
      </w:r>
    </w:p>
    <w:p w14:paraId="50AA9728"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t xml:space="preserve">Failure by the executive body of the psychiatric organisation to apply to the court with a request to cancel the court judgment on being subjected to compulsory hospitalisation in case the legal grounds for compulsory treatment of a person with mental health issues cease to exist before the expiry of the six-month period prescribed by law — </w:t>
      </w:r>
    </w:p>
    <w:p w14:paraId="3B75B731" w14:textId="77777777" w:rsidR="00CA61F1" w:rsidRPr="0004661E" w:rsidRDefault="009B278C" w:rsidP="002468FB">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eighty-fold to one-hundred-and-fifty-fold of the minimum salary defined.</w:t>
      </w:r>
    </w:p>
    <w:p w14:paraId="2E01AE97"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5.</w:t>
      </w:r>
      <w:r w:rsidRPr="0004661E">
        <w:rPr>
          <w:rFonts w:ascii="GHEA Grapalat" w:hAnsi="GHEA Grapalat" w:cs="Times New Roman"/>
          <w:color w:val="000000" w:themeColor="text1"/>
          <w:sz w:val="24"/>
          <w:szCs w:val="24"/>
          <w:shd w:val="clear" w:color="auto" w:fill="FFFFFF"/>
        </w:rPr>
        <w:tab/>
        <w:t xml:space="preserve">Repeated commission of the act provided for by this Article within one year after applying measures of administrative penalty — </w:t>
      </w:r>
    </w:p>
    <w:p w14:paraId="11939DE4" w14:textId="77777777" w:rsidR="00CA61F1" w:rsidRPr="0004661E" w:rsidRDefault="009B278C" w:rsidP="002468FB">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two-fold of the fine provided for by this Article for the given act. </w:t>
      </w:r>
    </w:p>
    <w:p w14:paraId="671CEECB" w14:textId="77777777" w:rsidR="00CA61F1" w:rsidRPr="0004661E" w:rsidRDefault="009B278C" w:rsidP="00571308">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47</w:t>
      </w:r>
      <w:r w:rsidRPr="0004661E">
        <w:rPr>
          <w:rFonts w:ascii="GHEA Grapalat" w:hAnsi="GHEA Grapalat" w:cs="Times New Roman"/>
          <w:b/>
          <w:i/>
          <w:color w:val="000000" w:themeColor="text1"/>
          <w:sz w:val="24"/>
          <w:szCs w:val="24"/>
          <w:vertAlign w:val="superscript"/>
        </w:rPr>
        <w:t>27</w:t>
      </w:r>
      <w:r w:rsidR="0083597A" w:rsidRPr="0004661E">
        <w:rPr>
          <w:rFonts w:ascii="GHEA Grapalat" w:hAnsi="GHEA Grapalat" w:cs="Times New Roman"/>
          <w:b/>
          <w:i/>
          <w:color w:val="000000" w:themeColor="text1"/>
          <w:sz w:val="24"/>
          <w:szCs w:val="24"/>
        </w:rPr>
        <w:t>.</w:t>
      </w:r>
      <w:r w:rsidRPr="0004661E">
        <w:rPr>
          <w:rFonts w:ascii="GHEA Grapalat" w:hAnsi="GHEA Grapalat" w:cs="Times New Roman"/>
          <w:b/>
          <w:i/>
          <w:color w:val="000000" w:themeColor="text1"/>
          <w:sz w:val="24"/>
          <w:szCs w:val="24"/>
        </w:rPr>
        <w:t xml:space="preserve"> supplemented by</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HO-351-N of 18 June 2020)</w:t>
      </w:r>
    </w:p>
    <w:p w14:paraId="5C01E013" w14:textId="77777777" w:rsidR="00CA61F1" w:rsidRPr="0004661E" w:rsidRDefault="00CA61F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CA61F1" w:rsidRPr="0004661E" w14:paraId="6791A846" w14:textId="77777777" w:rsidTr="004237A2">
        <w:trPr>
          <w:tblCellSpacing w:w="7" w:type="dxa"/>
        </w:trPr>
        <w:tc>
          <w:tcPr>
            <w:tcW w:w="2025" w:type="dxa"/>
            <w:hideMark/>
          </w:tcPr>
          <w:p w14:paraId="4EFE1C2F" w14:textId="77777777" w:rsidR="00CA61F1" w:rsidRPr="0004661E" w:rsidRDefault="009B278C" w:rsidP="002468F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w:t>
            </w:r>
            <w:r w:rsidRPr="0004661E">
              <w:rPr>
                <w:rFonts w:ascii="GHEA Grapalat" w:hAnsi="GHEA Grapalat" w:cs="Times New Roman"/>
                <w:color w:val="000000" w:themeColor="text1"/>
                <w:sz w:val="24"/>
                <w:szCs w:val="24"/>
              </w:rPr>
              <w:t xml:space="preserve"> </w:t>
            </w:r>
            <w:r w:rsidRPr="0004661E">
              <w:rPr>
                <w:rFonts w:ascii="GHEA Grapalat" w:hAnsi="GHEA Grapalat" w:cs="Times New Roman"/>
                <w:b/>
                <w:color w:val="000000" w:themeColor="text1"/>
                <w:sz w:val="24"/>
                <w:szCs w:val="24"/>
              </w:rPr>
              <w:t>47</w:t>
            </w:r>
            <w:r w:rsidRPr="0004661E">
              <w:rPr>
                <w:rFonts w:ascii="GHEA Grapalat" w:hAnsi="GHEA Grapalat" w:cs="Times New Roman"/>
                <w:b/>
                <w:color w:val="000000" w:themeColor="text1"/>
                <w:sz w:val="24"/>
                <w:szCs w:val="24"/>
                <w:vertAlign w:val="superscript"/>
              </w:rPr>
              <w:t>28</w:t>
            </w:r>
            <w:r w:rsidRPr="0004661E">
              <w:rPr>
                <w:rFonts w:ascii="GHEA Grapalat" w:hAnsi="GHEA Grapalat" w:cs="Times New Roman"/>
                <w:b/>
                <w:color w:val="000000" w:themeColor="text1"/>
                <w:sz w:val="24"/>
                <w:szCs w:val="24"/>
              </w:rPr>
              <w:t>.</w:t>
            </w:r>
          </w:p>
        </w:tc>
        <w:tc>
          <w:tcPr>
            <w:tcW w:w="0" w:type="auto"/>
            <w:hideMark/>
          </w:tcPr>
          <w:p w14:paraId="058C0467" w14:textId="77777777" w:rsidR="00CA61F1" w:rsidRPr="0004661E" w:rsidRDefault="009B278C" w:rsidP="002468F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procedure for person’s functionality assessment </w:t>
            </w:r>
          </w:p>
        </w:tc>
      </w:tr>
    </w:tbl>
    <w:p w14:paraId="59F182DC"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r>
      <w:r w:rsidR="00D52B8A" w:rsidRPr="0004661E">
        <w:rPr>
          <w:rFonts w:ascii="GHEA Grapalat" w:hAnsi="GHEA Grapalat"/>
          <w:color w:val="000000" w:themeColor="text1"/>
          <w:sz w:val="24"/>
          <w:szCs w:val="24"/>
        </w:rPr>
        <w:t>Violation by a member (specialist) of the commission conducting an assessment of an individual’s functionality of the procedure established by law for assessing an individual’s functionality, including the applicable criteria</w:t>
      </w:r>
      <w:r w:rsidR="0081786B" w:rsidRPr="0004661E">
        <w:rPr>
          <w:color w:val="000000" w:themeColor="text1"/>
        </w:rPr>
        <w:t xml:space="preserve"> </w:t>
      </w:r>
      <w:r w:rsidRPr="0004661E">
        <w:rPr>
          <w:rFonts w:ascii="GHEA Grapalat" w:hAnsi="GHEA Grapalat" w:cs="Times New Roman"/>
          <w:color w:val="000000" w:themeColor="text1"/>
          <w:sz w:val="24"/>
          <w:szCs w:val="24"/>
          <w:shd w:val="clear" w:color="auto" w:fill="FFFFFF"/>
        </w:rPr>
        <w:t>—</w:t>
      </w:r>
    </w:p>
    <w:p w14:paraId="21360E50" w14:textId="77777777" w:rsidR="00170E6B" w:rsidRPr="0004661E" w:rsidRDefault="00170E6B" w:rsidP="002468FB">
      <w:pPr>
        <w:widowControl w:val="0"/>
        <w:tabs>
          <w:tab w:val="left" w:pos="567"/>
        </w:tabs>
        <w:spacing w:after="160" w:line="360" w:lineRule="auto"/>
        <w:ind w:left="567"/>
        <w:jc w:val="both"/>
        <w:rPr>
          <w:rFonts w:ascii="GHEA Grapalat" w:hAnsi="GHEA Grapalat" w:cs="Times New Roman"/>
          <w:color w:val="000000" w:themeColor="text1"/>
          <w:sz w:val="24"/>
          <w:szCs w:val="24"/>
          <w:shd w:val="clear" w:color="auto" w:fill="FFFFFF"/>
        </w:rPr>
      </w:pPr>
    </w:p>
    <w:p w14:paraId="31CFC51E" w14:textId="77777777" w:rsidR="00CA61F1" w:rsidRPr="0004661E" w:rsidRDefault="009B278C" w:rsidP="002468FB">
      <w:pPr>
        <w:widowControl w:val="0"/>
        <w:tabs>
          <w:tab w:val="left" w:pos="567"/>
        </w:tabs>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 xml:space="preserve">shall entail </w:t>
      </w:r>
      <w:r w:rsidR="00D52B8A" w:rsidRPr="0004661E">
        <w:rPr>
          <w:rFonts w:ascii="GHEA Grapalat" w:hAnsi="GHEA Grapalat"/>
          <w:color w:val="000000" w:themeColor="text1"/>
          <w:sz w:val="24"/>
          <w:szCs w:val="24"/>
        </w:rPr>
        <w:t>a warning or the imposition of a fine in an amount ranging from fifty</w:t>
      </w:r>
      <w:r w:rsidR="00940133" w:rsidRPr="0004661E">
        <w:rPr>
          <w:rFonts w:ascii="GHEA Grapalat" w:hAnsi="GHEA Grapalat"/>
          <w:color w:val="000000" w:themeColor="text1"/>
          <w:sz w:val="24"/>
          <w:szCs w:val="24"/>
        </w:rPr>
        <w:t>-fold</w:t>
      </w:r>
      <w:r w:rsidR="00D52B8A" w:rsidRPr="0004661E">
        <w:rPr>
          <w:rFonts w:ascii="GHEA Grapalat" w:hAnsi="GHEA Grapalat"/>
          <w:color w:val="000000" w:themeColor="text1"/>
          <w:sz w:val="24"/>
          <w:szCs w:val="24"/>
        </w:rPr>
        <w:t xml:space="preserve"> to eighty</w:t>
      </w:r>
      <w:r w:rsidR="00940133" w:rsidRPr="0004661E">
        <w:rPr>
          <w:rFonts w:ascii="GHEA Grapalat" w:hAnsi="GHEA Grapalat"/>
          <w:color w:val="000000" w:themeColor="text1"/>
          <w:sz w:val="24"/>
          <w:szCs w:val="24"/>
        </w:rPr>
        <w:t xml:space="preserve">-fold of the </w:t>
      </w:r>
      <w:r w:rsidR="00D52B8A" w:rsidRPr="0004661E">
        <w:rPr>
          <w:rFonts w:ascii="GHEA Grapalat" w:hAnsi="GHEA Grapalat"/>
          <w:color w:val="000000" w:themeColor="text1"/>
          <w:sz w:val="24"/>
          <w:szCs w:val="24"/>
        </w:rPr>
        <w:t xml:space="preserve">minimum </w:t>
      </w:r>
      <w:r w:rsidR="00940133" w:rsidRPr="0004661E">
        <w:rPr>
          <w:rFonts w:ascii="GHEA Grapalat" w:hAnsi="GHEA Grapalat"/>
          <w:color w:val="000000" w:themeColor="text1"/>
          <w:sz w:val="24"/>
          <w:szCs w:val="24"/>
        </w:rPr>
        <w:t xml:space="preserve">salary defined </w:t>
      </w:r>
      <w:r w:rsidR="00D52B8A" w:rsidRPr="0004661E">
        <w:rPr>
          <w:rFonts w:ascii="GHEA Grapalat" w:hAnsi="GHEA Grapalat"/>
          <w:color w:val="000000" w:themeColor="text1"/>
          <w:sz w:val="24"/>
          <w:szCs w:val="24"/>
        </w:rPr>
        <w:t>for each case of assessment of an individual’s functionality</w:t>
      </w:r>
      <w:r w:rsidRPr="0004661E">
        <w:rPr>
          <w:rFonts w:ascii="GHEA Grapalat" w:hAnsi="GHEA Grapalat" w:cs="Times New Roman"/>
          <w:color w:val="000000" w:themeColor="text1"/>
          <w:sz w:val="24"/>
          <w:szCs w:val="24"/>
          <w:shd w:val="clear" w:color="auto" w:fill="FFFFFF"/>
        </w:rPr>
        <w:t>.</w:t>
      </w:r>
    </w:p>
    <w:p w14:paraId="0AC9D044" w14:textId="77777777" w:rsidR="00170E6B" w:rsidRPr="0004661E" w:rsidRDefault="00170E6B" w:rsidP="00170E6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r>
      <w:r w:rsidR="00D52B8A" w:rsidRPr="0004661E">
        <w:rPr>
          <w:rFonts w:ascii="GHEA Grapalat" w:hAnsi="GHEA Grapalat"/>
          <w:color w:val="000000" w:themeColor="text1"/>
          <w:sz w:val="24"/>
          <w:szCs w:val="24"/>
        </w:rPr>
        <w:t>Violation by the person responsible for preparing the assessment summary of the procedure established by law for preparing the summary or for determining the number of members of the assessment commission</w:t>
      </w:r>
      <w:r w:rsidR="00940133" w:rsidRPr="0004661E">
        <w:rPr>
          <w:rFonts w:ascii="GHEA Grapalat" w:hAnsi="GHEA Grapalat"/>
          <w:color w:val="000000" w:themeColor="text1"/>
          <w:sz w:val="24"/>
          <w:szCs w:val="24"/>
        </w:rPr>
        <w:t xml:space="preserve"> —</w:t>
      </w:r>
    </w:p>
    <w:p w14:paraId="7B47754D" w14:textId="77777777" w:rsidR="00085069" w:rsidRPr="0004661E" w:rsidRDefault="00D52B8A" w:rsidP="00170E6B">
      <w:pPr>
        <w:pStyle w:val="ListParagraph"/>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rPr>
        <w:t xml:space="preserve">shall </w:t>
      </w:r>
      <w:r w:rsidR="00940133" w:rsidRPr="0004661E">
        <w:rPr>
          <w:rFonts w:ascii="GHEA Grapalat" w:hAnsi="GHEA Grapalat"/>
          <w:color w:val="000000" w:themeColor="text1"/>
          <w:sz w:val="24"/>
          <w:szCs w:val="24"/>
        </w:rPr>
        <w:t xml:space="preserve">entail </w:t>
      </w:r>
      <w:r w:rsidRPr="0004661E">
        <w:rPr>
          <w:rFonts w:ascii="GHEA Grapalat" w:hAnsi="GHEA Grapalat"/>
          <w:color w:val="000000" w:themeColor="text1"/>
          <w:sz w:val="24"/>
          <w:szCs w:val="24"/>
        </w:rPr>
        <w:t>imposition of a fine in the amount of thirty</w:t>
      </w:r>
      <w:r w:rsidR="00940133" w:rsidRPr="0004661E">
        <w:rPr>
          <w:rFonts w:ascii="GHEA Grapalat" w:hAnsi="GHEA Grapalat"/>
          <w:color w:val="000000" w:themeColor="text1"/>
          <w:sz w:val="24"/>
          <w:szCs w:val="24"/>
        </w:rPr>
        <w:t xml:space="preserve">-fold of the </w:t>
      </w:r>
      <w:r w:rsidRPr="0004661E">
        <w:rPr>
          <w:rFonts w:ascii="GHEA Grapalat" w:hAnsi="GHEA Grapalat"/>
          <w:color w:val="000000" w:themeColor="text1"/>
          <w:sz w:val="24"/>
          <w:szCs w:val="24"/>
        </w:rPr>
        <w:t xml:space="preserve">minimum </w:t>
      </w:r>
      <w:r w:rsidR="00940133" w:rsidRPr="0004661E">
        <w:rPr>
          <w:rFonts w:ascii="GHEA Grapalat" w:hAnsi="GHEA Grapalat"/>
          <w:color w:val="000000" w:themeColor="text1"/>
          <w:sz w:val="24"/>
          <w:szCs w:val="24"/>
        </w:rPr>
        <w:t xml:space="preserve">salary defined </w:t>
      </w:r>
      <w:r w:rsidRPr="0004661E">
        <w:rPr>
          <w:rFonts w:ascii="GHEA Grapalat" w:hAnsi="GHEA Grapalat"/>
          <w:color w:val="000000" w:themeColor="text1"/>
          <w:sz w:val="24"/>
          <w:szCs w:val="24"/>
        </w:rPr>
        <w:t>for each case of assessment of an individual’s functionality.</w:t>
      </w:r>
    </w:p>
    <w:p w14:paraId="7F6BF870" w14:textId="77777777" w:rsidR="00085069" w:rsidRPr="0004661E" w:rsidRDefault="00170E6B" w:rsidP="00170E6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r>
      <w:r w:rsidR="00D52B8A" w:rsidRPr="0004661E">
        <w:rPr>
          <w:rFonts w:ascii="GHEA Grapalat" w:hAnsi="GHEA Grapalat"/>
          <w:color w:val="000000" w:themeColor="text1"/>
          <w:sz w:val="24"/>
          <w:szCs w:val="24"/>
        </w:rPr>
        <w:t>Violation by a healthcare professional of the procedure established by law for submitting a referral for the assessment of an individual’s functionality</w:t>
      </w:r>
      <w:r w:rsidR="00D312FB" w:rsidRPr="0004661E">
        <w:rPr>
          <w:rFonts w:ascii="GHEA Grapalat" w:hAnsi="GHEA Grapalat"/>
          <w:color w:val="000000" w:themeColor="text1"/>
          <w:sz w:val="24"/>
          <w:szCs w:val="24"/>
        </w:rPr>
        <w:t xml:space="preserve"> —</w:t>
      </w:r>
      <w:r w:rsidR="00D52B8A" w:rsidRPr="0004661E">
        <w:rPr>
          <w:rFonts w:ascii="GHEA Grapalat" w:hAnsi="GHEA Grapalat"/>
          <w:color w:val="000000" w:themeColor="text1"/>
          <w:sz w:val="24"/>
          <w:szCs w:val="24"/>
        </w:rPr>
        <w:br/>
        <w:t>shall</w:t>
      </w:r>
      <w:r w:rsidR="00D312FB" w:rsidRPr="0004661E">
        <w:rPr>
          <w:rFonts w:ascii="GHEA Grapalat" w:hAnsi="GHEA Grapalat"/>
          <w:color w:val="000000" w:themeColor="text1"/>
          <w:sz w:val="24"/>
          <w:szCs w:val="24"/>
        </w:rPr>
        <w:t xml:space="preserve"> entail </w:t>
      </w:r>
      <w:r w:rsidR="00D52B8A" w:rsidRPr="0004661E">
        <w:rPr>
          <w:rFonts w:ascii="GHEA Grapalat" w:hAnsi="GHEA Grapalat"/>
          <w:color w:val="000000" w:themeColor="text1"/>
          <w:sz w:val="24"/>
          <w:szCs w:val="24"/>
        </w:rPr>
        <w:t>imposition of a fine in an amount ranging from seventy</w:t>
      </w:r>
      <w:r w:rsidR="00D312FB" w:rsidRPr="0004661E">
        <w:rPr>
          <w:rFonts w:ascii="GHEA Grapalat" w:hAnsi="GHEA Grapalat"/>
          <w:color w:val="000000" w:themeColor="text1"/>
          <w:sz w:val="24"/>
          <w:szCs w:val="24"/>
        </w:rPr>
        <w:t>-fold t</w:t>
      </w:r>
      <w:r w:rsidR="00D52B8A" w:rsidRPr="0004661E">
        <w:rPr>
          <w:rFonts w:ascii="GHEA Grapalat" w:hAnsi="GHEA Grapalat"/>
          <w:color w:val="000000" w:themeColor="text1"/>
          <w:sz w:val="24"/>
          <w:szCs w:val="24"/>
        </w:rPr>
        <w:t>o one</w:t>
      </w:r>
      <w:r w:rsidR="00D312FB" w:rsidRPr="0004661E">
        <w:rPr>
          <w:rFonts w:ascii="GHEA Grapalat" w:hAnsi="GHEA Grapalat"/>
          <w:color w:val="000000" w:themeColor="text1"/>
          <w:sz w:val="24"/>
          <w:szCs w:val="24"/>
        </w:rPr>
        <w:t>-h</w:t>
      </w:r>
      <w:r w:rsidR="00D52B8A" w:rsidRPr="0004661E">
        <w:rPr>
          <w:rFonts w:ascii="GHEA Grapalat" w:hAnsi="GHEA Grapalat"/>
          <w:color w:val="000000" w:themeColor="text1"/>
          <w:sz w:val="24"/>
          <w:szCs w:val="24"/>
        </w:rPr>
        <w:t>undred</w:t>
      </w:r>
      <w:r w:rsidR="00D312FB" w:rsidRPr="0004661E">
        <w:rPr>
          <w:rFonts w:ascii="GHEA Grapalat" w:hAnsi="GHEA Grapalat"/>
          <w:color w:val="000000" w:themeColor="text1"/>
          <w:sz w:val="24"/>
          <w:szCs w:val="24"/>
        </w:rPr>
        <w:t xml:space="preserve">-fold of </w:t>
      </w:r>
      <w:r w:rsidR="00D52B8A" w:rsidRPr="0004661E">
        <w:rPr>
          <w:rFonts w:ascii="GHEA Grapalat" w:hAnsi="GHEA Grapalat"/>
          <w:color w:val="000000" w:themeColor="text1"/>
          <w:sz w:val="24"/>
          <w:szCs w:val="24"/>
        </w:rPr>
        <w:t xml:space="preserve">the minimum </w:t>
      </w:r>
      <w:r w:rsidR="00D312FB" w:rsidRPr="0004661E">
        <w:rPr>
          <w:rFonts w:ascii="GHEA Grapalat" w:hAnsi="GHEA Grapalat"/>
          <w:color w:val="000000" w:themeColor="text1"/>
          <w:sz w:val="24"/>
          <w:szCs w:val="24"/>
        </w:rPr>
        <w:t xml:space="preserve">salary defined </w:t>
      </w:r>
      <w:r w:rsidR="00D52B8A" w:rsidRPr="0004661E">
        <w:rPr>
          <w:rFonts w:ascii="GHEA Grapalat" w:hAnsi="GHEA Grapalat"/>
          <w:color w:val="000000" w:themeColor="text1"/>
          <w:sz w:val="24"/>
          <w:szCs w:val="24"/>
        </w:rPr>
        <w:t>for each case of referral.</w:t>
      </w:r>
    </w:p>
    <w:p w14:paraId="6C26EF6C" w14:textId="77777777" w:rsidR="00085069" w:rsidRPr="0004661E" w:rsidRDefault="00170E6B" w:rsidP="00170E6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4.</w:t>
      </w:r>
      <w:r w:rsidRPr="0004661E">
        <w:rPr>
          <w:rFonts w:ascii="GHEA Grapalat" w:eastAsia="Times New Roman" w:hAnsi="GHEA Grapalat" w:cs="Times New Roman"/>
          <w:color w:val="000000" w:themeColor="text1"/>
          <w:sz w:val="24"/>
          <w:szCs w:val="24"/>
          <w:shd w:val="clear" w:color="auto" w:fill="FFFFFF"/>
        </w:rPr>
        <w:tab/>
      </w:r>
      <w:r w:rsidR="00D52B8A" w:rsidRPr="0004661E">
        <w:rPr>
          <w:rFonts w:ascii="GHEA Grapalat" w:hAnsi="GHEA Grapalat"/>
          <w:color w:val="000000" w:themeColor="text1"/>
          <w:sz w:val="24"/>
          <w:szCs w:val="24"/>
        </w:rPr>
        <w:t xml:space="preserve">Repeated commission, within one year after the application of an administrative penalty, of any of the acts provided for </w:t>
      </w:r>
      <w:r w:rsidR="00206D58" w:rsidRPr="0004661E">
        <w:rPr>
          <w:rFonts w:ascii="GHEA Grapalat" w:hAnsi="GHEA Grapalat"/>
          <w:color w:val="000000" w:themeColor="text1"/>
          <w:sz w:val="24"/>
          <w:szCs w:val="24"/>
        </w:rPr>
        <w:t>by p</w:t>
      </w:r>
      <w:r w:rsidR="00D52B8A" w:rsidRPr="0004661E">
        <w:rPr>
          <w:rFonts w:ascii="GHEA Grapalat" w:hAnsi="GHEA Grapalat"/>
          <w:color w:val="000000" w:themeColor="text1"/>
          <w:sz w:val="24"/>
          <w:szCs w:val="24"/>
        </w:rPr>
        <w:t>arts 2 and 3 of this Article</w:t>
      </w:r>
      <w:r w:rsidR="00206D58" w:rsidRPr="0004661E">
        <w:rPr>
          <w:rFonts w:ascii="GHEA Grapalat" w:hAnsi="GHEA Grapalat"/>
          <w:color w:val="000000" w:themeColor="text1"/>
          <w:sz w:val="24"/>
          <w:szCs w:val="24"/>
        </w:rPr>
        <w:t xml:space="preserve"> —</w:t>
      </w:r>
      <w:r w:rsidR="00D52B8A" w:rsidRPr="0004661E">
        <w:rPr>
          <w:rFonts w:ascii="GHEA Grapalat" w:hAnsi="GHEA Grapalat"/>
          <w:color w:val="000000" w:themeColor="text1"/>
          <w:sz w:val="24"/>
          <w:szCs w:val="24"/>
        </w:rPr>
        <w:br/>
        <w:t xml:space="preserve">shall </w:t>
      </w:r>
      <w:r w:rsidR="00206D58" w:rsidRPr="0004661E">
        <w:rPr>
          <w:rFonts w:ascii="GHEA Grapalat" w:hAnsi="GHEA Grapalat"/>
          <w:color w:val="000000" w:themeColor="text1"/>
          <w:sz w:val="24"/>
          <w:szCs w:val="24"/>
        </w:rPr>
        <w:t xml:space="preserve">entail </w:t>
      </w:r>
      <w:r w:rsidR="00D52B8A" w:rsidRPr="0004661E">
        <w:rPr>
          <w:rFonts w:ascii="GHEA Grapalat" w:hAnsi="GHEA Grapalat"/>
          <w:color w:val="000000" w:themeColor="text1"/>
          <w:sz w:val="24"/>
          <w:szCs w:val="24"/>
        </w:rPr>
        <w:t>imposition of a fine in an amount equal to double the fine imposed for the previous violation.</w:t>
      </w:r>
    </w:p>
    <w:p w14:paraId="2CBC037D" w14:textId="77777777" w:rsidR="00CA61F1" w:rsidRPr="0004661E" w:rsidRDefault="0083597A" w:rsidP="00571308">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47</w:t>
      </w:r>
      <w:r w:rsidR="009B278C" w:rsidRPr="0004661E">
        <w:rPr>
          <w:rFonts w:ascii="GHEA Grapalat" w:hAnsi="GHEA Grapalat" w:cs="Times New Roman"/>
          <w:b/>
          <w:i/>
          <w:color w:val="000000" w:themeColor="text1"/>
          <w:sz w:val="24"/>
          <w:szCs w:val="24"/>
          <w:vertAlign w:val="superscript"/>
        </w:rPr>
        <w:t>28</w:t>
      </w:r>
      <w:r w:rsidRPr="0004661E">
        <w:rPr>
          <w:rFonts w:ascii="Sylfaen" w:hAnsi="Sylfaen" w:cs="Times New Roman"/>
          <w:b/>
          <w:i/>
          <w:color w:val="000000" w:themeColor="text1"/>
          <w:sz w:val="24"/>
          <w:szCs w:val="24"/>
        </w:rPr>
        <w:t xml:space="preserve"> </w:t>
      </w:r>
      <w:r w:rsidR="009B278C" w:rsidRPr="0004661E">
        <w:rPr>
          <w:rFonts w:ascii="GHEA Grapalat" w:hAnsi="GHEA Grapalat" w:cs="Times New Roman"/>
          <w:b/>
          <w:i/>
          <w:color w:val="000000" w:themeColor="text1"/>
          <w:sz w:val="24"/>
          <w:szCs w:val="24"/>
        </w:rPr>
        <w:t>supplemented by HO-196-N of 5 May 2021</w:t>
      </w:r>
      <w:r w:rsidR="00E203B2" w:rsidRPr="0004661E">
        <w:rPr>
          <w:rFonts w:ascii="GHEA Grapalat" w:hAnsi="GHEA Grapalat" w:cs="Times New Roman"/>
          <w:b/>
          <w:i/>
          <w:color w:val="000000" w:themeColor="text1"/>
          <w:sz w:val="24"/>
          <w:szCs w:val="24"/>
        </w:rPr>
        <w:t xml:space="preserve">, edited by HO-106-N of </w:t>
      </w:r>
      <w:r w:rsidR="00571308">
        <w:rPr>
          <w:rFonts w:ascii="GHEA Grapalat" w:hAnsi="GHEA Grapalat" w:cs="Times New Roman"/>
          <w:b/>
          <w:i/>
          <w:color w:val="000000" w:themeColor="text1"/>
          <w:sz w:val="24"/>
          <w:szCs w:val="24"/>
        </w:rPr>
        <w:br/>
      </w:r>
      <w:r w:rsidR="00E203B2" w:rsidRPr="0004661E">
        <w:rPr>
          <w:rFonts w:ascii="GHEA Grapalat" w:hAnsi="GHEA Grapalat" w:cs="Times New Roman"/>
          <w:b/>
          <w:i/>
          <w:color w:val="000000" w:themeColor="text1"/>
          <w:sz w:val="24"/>
          <w:szCs w:val="24"/>
        </w:rPr>
        <w:t>12 May 2025</w:t>
      </w:r>
      <w:r w:rsidR="009B278C" w:rsidRPr="0004661E">
        <w:rPr>
          <w:rFonts w:ascii="GHEA Grapalat" w:hAnsi="GHEA Grapalat" w:cs="Times New Roman"/>
          <w:b/>
          <w:i/>
          <w:color w:val="000000" w:themeColor="text1"/>
          <w:sz w:val="24"/>
          <w:szCs w:val="24"/>
        </w:rPr>
        <w:t>)</w:t>
      </w:r>
    </w:p>
    <w:p w14:paraId="43DE92A0" w14:textId="77777777" w:rsidR="00E0517E" w:rsidRPr="0004661E" w:rsidRDefault="00E0517E" w:rsidP="00A27D0B">
      <w:pPr>
        <w:widowControl w:val="0"/>
        <w:spacing w:after="160" w:line="360" w:lineRule="auto"/>
        <w:ind w:firstLine="375"/>
        <w:jc w:val="both"/>
        <w:rPr>
          <w:rFonts w:ascii="GHEA Grapalat" w:hAnsi="GHEA Grapalat" w:cs="Times New Roman"/>
          <w:b/>
          <w:i/>
          <w:color w:val="000000" w:themeColor="text1"/>
          <w:sz w:val="24"/>
          <w:szCs w:val="24"/>
        </w:rPr>
      </w:pPr>
    </w:p>
    <w:tbl>
      <w:tblPr>
        <w:tblW w:w="5000" w:type="pct"/>
        <w:tblCellSpacing w:w="6" w:type="dxa"/>
        <w:tblInd w:w="12" w:type="dxa"/>
        <w:tblCellMar>
          <w:top w:w="12" w:type="dxa"/>
          <w:left w:w="12" w:type="dxa"/>
          <w:bottom w:w="12" w:type="dxa"/>
          <w:right w:w="12" w:type="dxa"/>
        </w:tblCellMar>
        <w:tblLook w:val="04A0" w:firstRow="1" w:lastRow="0" w:firstColumn="1" w:lastColumn="0" w:noHBand="0" w:noVBand="1"/>
      </w:tblPr>
      <w:tblGrid>
        <w:gridCol w:w="1713"/>
        <w:gridCol w:w="7405"/>
      </w:tblGrid>
      <w:tr w:rsidR="00CA61F1" w:rsidRPr="0004661E" w14:paraId="30E57381" w14:textId="77777777" w:rsidTr="00576C48">
        <w:trPr>
          <w:tblCellSpacing w:w="6" w:type="dxa"/>
        </w:trPr>
        <w:tc>
          <w:tcPr>
            <w:tcW w:w="1695" w:type="dxa"/>
            <w:hideMark/>
          </w:tcPr>
          <w:p w14:paraId="4CABD127" w14:textId="77777777" w:rsidR="001553AB" w:rsidRPr="0004661E" w:rsidRDefault="009B278C" w:rsidP="002468F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 xml:space="preserve">Article </w:t>
            </w:r>
            <w:r w:rsidRPr="0004661E">
              <w:rPr>
                <w:rFonts w:ascii="GHEA Grapalat" w:hAnsi="GHEA Grapalat" w:cs="Times New Roman"/>
                <w:b/>
                <w:color w:val="000000" w:themeColor="text1"/>
                <w:sz w:val="24"/>
                <w:szCs w:val="24"/>
              </w:rPr>
              <w:t>47</w:t>
            </w:r>
            <w:r w:rsidRPr="0004661E">
              <w:rPr>
                <w:rFonts w:ascii="GHEA Grapalat" w:hAnsi="GHEA Grapalat" w:cs="Times New Roman"/>
                <w:b/>
                <w:color w:val="000000" w:themeColor="text1"/>
                <w:sz w:val="24"/>
                <w:szCs w:val="24"/>
                <w:vertAlign w:val="superscript"/>
              </w:rPr>
              <w:t>29</w:t>
            </w:r>
            <w:r w:rsidR="0083597A" w:rsidRPr="0004661E">
              <w:rPr>
                <w:rFonts w:ascii="GHEA Grapalat" w:hAnsi="GHEA Grapalat" w:cs="Times New Roman"/>
                <w:b/>
                <w:color w:val="000000" w:themeColor="text1"/>
                <w:sz w:val="24"/>
                <w:szCs w:val="24"/>
              </w:rPr>
              <w:t>.</w:t>
            </w:r>
          </w:p>
        </w:tc>
        <w:tc>
          <w:tcPr>
            <w:tcW w:w="7387" w:type="dxa"/>
            <w:hideMark/>
          </w:tcPr>
          <w:p w14:paraId="76839484" w14:textId="77777777" w:rsidR="00CA61F1" w:rsidRPr="0004661E" w:rsidRDefault="009B278C" w:rsidP="00A27D0B">
            <w:pPr>
              <w:widowControl w:val="0"/>
              <w:spacing w:after="160" w:line="360" w:lineRule="auto"/>
              <w:rPr>
                <w:rFonts w:ascii="GHEA Grapalat" w:eastAsia="Times New Roman" w:hAnsi="GHEA Grapalat" w:cs="Times New Roman"/>
                <w:b/>
                <w:color w:val="000000" w:themeColor="text1"/>
                <w:sz w:val="24"/>
                <w:szCs w:val="24"/>
              </w:rPr>
            </w:pPr>
            <w:r w:rsidRPr="0004661E">
              <w:rPr>
                <w:rFonts w:ascii="GHEA Grapalat" w:hAnsi="GHEA Grapalat" w:cs="Times New Roman"/>
                <w:b/>
                <w:color w:val="000000" w:themeColor="text1"/>
                <w:sz w:val="24"/>
                <w:szCs w:val="24"/>
              </w:rPr>
              <w:t xml:space="preserve">Violation of the rights of persons with mental health issues </w:t>
            </w:r>
          </w:p>
        </w:tc>
      </w:tr>
    </w:tbl>
    <w:p w14:paraId="6D8CF6E6"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r>
      <w:r w:rsidRPr="0004661E">
        <w:rPr>
          <w:rFonts w:ascii="GHEA Grapalat" w:hAnsi="GHEA Grapalat" w:cs="Times New Roman"/>
          <w:color w:val="000000" w:themeColor="text1"/>
          <w:sz w:val="24"/>
          <w:szCs w:val="24"/>
          <w:shd w:val="clear" w:color="auto" w:fill="FFFFFF"/>
        </w:rPr>
        <w:t>Failure</w:t>
      </w:r>
      <w:r w:rsidRPr="0004661E">
        <w:rPr>
          <w:rFonts w:ascii="GHEA Grapalat" w:hAnsi="GHEA Grapalat"/>
          <w:color w:val="000000" w:themeColor="text1"/>
          <w:sz w:val="24"/>
          <w:szCs w:val="24"/>
          <w:shd w:val="clear" w:color="auto" w:fill="FFFFFF"/>
        </w:rPr>
        <w:t xml:space="preserve"> to inform — as prescribed by law, within one calendar day after admission by a clinical-psychiatrist — the person admitted to a psychiatric organisation, and in the presence of a legal representative, also the legal representative of the rights, freedoms of the person admitted to the psychiatric organisation, restrictions thereof, as well as the nature of mental disorder, purpose, methodology, duration of recommended treatment, as well as side </w:t>
      </w:r>
      <w:r w:rsidRPr="0004661E">
        <w:rPr>
          <w:rFonts w:ascii="GHEA Grapalat" w:hAnsi="GHEA Grapalat"/>
          <w:color w:val="000000" w:themeColor="text1"/>
          <w:sz w:val="24"/>
          <w:szCs w:val="24"/>
          <w:shd w:val="clear" w:color="auto" w:fill="FFFFFF"/>
        </w:rPr>
        <w:lastRenderedPageBreak/>
        <w:t xml:space="preserve">effects and expected outcome thereof, and consequences of refusing psychiatric care and service — </w:t>
      </w:r>
    </w:p>
    <w:p w14:paraId="53E8C9FE"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shall entail warning or imposition of a fine in the amount of fifty-fold to eighty-fold of the minimum salary defined. </w:t>
      </w:r>
    </w:p>
    <w:p w14:paraId="2499F99B"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 xml:space="preserve">Failure by the executive body of the psychiatric organisation to designate a person responsible for informing the person with mental health in the psychiatric organisation — </w:t>
      </w:r>
    </w:p>
    <w:p w14:paraId="42096B1A"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shall entail warning or imposition of a fine on the director of the psychiatric organisation in the amount of thirty-fold of the minimum salary defined. </w:t>
      </w:r>
    </w:p>
    <w:p w14:paraId="7E5E9C55"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r w:rsidRPr="0004661E">
        <w:rPr>
          <w:rFonts w:ascii="GHEA Grapalat" w:hAnsi="GHEA Grapalat"/>
          <w:color w:val="000000" w:themeColor="text1"/>
          <w:sz w:val="24"/>
          <w:szCs w:val="24"/>
          <w:shd w:val="clear" w:color="auto" w:fill="FFFFFF"/>
        </w:rPr>
        <w:tab/>
        <w:t>Violation of the requirements for hospitalisation, treatment or discharge of persons with mental disorders —</w:t>
      </w:r>
    </w:p>
    <w:p w14:paraId="0EA06B8F"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shall entail imposition of a fine in the amount of one-hundred-fold to one-hundred-and-fifty-fold of the minimum salary defined. </w:t>
      </w:r>
    </w:p>
    <w:p w14:paraId="3B4AF809"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4.</w:t>
      </w:r>
      <w:r w:rsidRPr="0004661E">
        <w:rPr>
          <w:rFonts w:ascii="GHEA Grapalat" w:hAnsi="GHEA Grapalat"/>
          <w:color w:val="000000" w:themeColor="text1"/>
          <w:sz w:val="24"/>
          <w:szCs w:val="24"/>
          <w:shd w:val="clear" w:color="auto" w:fill="FFFFFF"/>
        </w:rPr>
        <w:tab/>
        <w:t>Repeated commission of any of the acts provided for by this Article within one year after applying measures of administrative penalty —</w:t>
      </w:r>
    </w:p>
    <w:p w14:paraId="461A35C1"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shall entail imposition of a fine in the amount of two-fold of the fine imposed for the previous case. </w:t>
      </w:r>
    </w:p>
    <w:p w14:paraId="768D07B3" w14:textId="77777777" w:rsidR="00CA61F1" w:rsidRPr="0004661E" w:rsidRDefault="009B278C" w:rsidP="00571308">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47.</w:t>
      </w:r>
      <w:r w:rsidRPr="0004661E">
        <w:rPr>
          <w:rFonts w:ascii="GHEA Grapalat" w:hAnsi="GHEA Grapalat"/>
          <w:b/>
          <w:i/>
          <w:color w:val="000000" w:themeColor="text1"/>
          <w:sz w:val="24"/>
          <w:szCs w:val="24"/>
          <w:vertAlign w:val="superscript"/>
        </w:rPr>
        <w:t>29</w:t>
      </w:r>
      <w:r w:rsidRPr="0004661E">
        <w:rPr>
          <w:rFonts w:ascii="GHEA Grapalat" w:hAnsi="GHEA Grapalat"/>
          <w:b/>
          <w:i/>
          <w:color w:val="000000" w:themeColor="text1"/>
          <w:sz w:val="24"/>
          <w:szCs w:val="24"/>
        </w:rPr>
        <w:t xml:space="preserve"> supplemented by HO-343-N of 25 October 2023)</w:t>
      </w:r>
    </w:p>
    <w:p w14:paraId="1B6D4F06" w14:textId="77777777" w:rsidR="00CA61F1" w:rsidRPr="0004661E" w:rsidRDefault="00CA61F1" w:rsidP="00A27D0B">
      <w:pPr>
        <w:widowControl w:val="0"/>
        <w:spacing w:after="160" w:line="360" w:lineRule="auto"/>
        <w:ind w:firstLine="188"/>
        <w:rPr>
          <w:rFonts w:ascii="GHEA Grapalat" w:eastAsia="Times New Roman" w:hAnsi="GHEA Grapalat" w:cs="Times New Roman"/>
          <w:b/>
          <w:color w:val="000000" w:themeColor="text1"/>
          <w:sz w:val="24"/>
          <w:szCs w:val="24"/>
          <w:shd w:val="clear" w:color="auto" w:fill="FFFFFF"/>
        </w:rPr>
      </w:pPr>
    </w:p>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1725"/>
        <w:gridCol w:w="7393"/>
      </w:tblGrid>
      <w:tr w:rsidR="00CA61F1" w:rsidRPr="0004661E" w14:paraId="220B9198" w14:textId="77777777" w:rsidTr="00576C48">
        <w:trPr>
          <w:tblCellSpacing w:w="6" w:type="dxa"/>
        </w:trPr>
        <w:tc>
          <w:tcPr>
            <w:tcW w:w="1707" w:type="dxa"/>
            <w:hideMark/>
          </w:tcPr>
          <w:p w14:paraId="4B7D495C" w14:textId="77777777" w:rsidR="00CA61F1" w:rsidRPr="0004661E" w:rsidRDefault="009B278C" w:rsidP="00A27D0B">
            <w:pPr>
              <w:widowControl w:val="0"/>
              <w:spacing w:after="160" w:line="360" w:lineRule="auto"/>
              <w:jc w:val="center"/>
              <w:rPr>
                <w:rFonts w:ascii="GHEA Grapalat" w:eastAsia="Times New Roman" w:hAnsi="GHEA Grapalat" w:cs="Times New Roman"/>
                <w:b/>
                <w:color w:val="000000" w:themeColor="text1"/>
                <w:sz w:val="24"/>
                <w:szCs w:val="24"/>
              </w:rPr>
            </w:pPr>
            <w:r w:rsidRPr="0004661E">
              <w:rPr>
                <w:rFonts w:ascii="GHEA Grapalat" w:hAnsi="GHEA Grapalat"/>
                <w:b/>
                <w:color w:val="000000" w:themeColor="text1"/>
                <w:sz w:val="24"/>
                <w:szCs w:val="24"/>
              </w:rPr>
              <w:t>Article 47.</w:t>
            </w:r>
            <w:r w:rsidRPr="0004661E">
              <w:rPr>
                <w:rFonts w:ascii="GHEA Grapalat" w:hAnsi="GHEA Grapalat"/>
                <w:b/>
                <w:color w:val="000000" w:themeColor="text1"/>
                <w:sz w:val="24"/>
                <w:szCs w:val="24"/>
                <w:vertAlign w:val="superscript"/>
              </w:rPr>
              <w:t>30</w:t>
            </w:r>
          </w:p>
        </w:tc>
        <w:tc>
          <w:tcPr>
            <w:tcW w:w="7375" w:type="dxa"/>
            <w:hideMark/>
          </w:tcPr>
          <w:p w14:paraId="20742065" w14:textId="77777777" w:rsidR="00CA61F1" w:rsidRPr="0004661E" w:rsidRDefault="009B278C" w:rsidP="00A27D0B">
            <w:pPr>
              <w:widowControl w:val="0"/>
              <w:spacing w:after="160" w:line="360" w:lineRule="auto"/>
              <w:rPr>
                <w:rFonts w:ascii="GHEA Grapalat" w:eastAsia="Times New Roman" w:hAnsi="GHEA Grapalat" w:cs="Times New Roman"/>
                <w:b/>
                <w:color w:val="000000" w:themeColor="text1"/>
                <w:sz w:val="24"/>
                <w:szCs w:val="24"/>
              </w:rPr>
            </w:pPr>
            <w:r w:rsidRPr="0004661E">
              <w:rPr>
                <w:rFonts w:ascii="GHEA Grapalat" w:hAnsi="GHEA Grapalat"/>
                <w:b/>
                <w:color w:val="000000" w:themeColor="text1"/>
                <w:sz w:val="24"/>
                <w:szCs w:val="24"/>
              </w:rPr>
              <w:t>Violation of the requirements for donation of human blood and its components and transfusion medical care</w:t>
            </w:r>
          </w:p>
        </w:tc>
      </w:tr>
    </w:tbl>
    <w:p w14:paraId="30DD31F6"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 xml:space="preserve">Violation of the requirements for providing information to the donor or obtaining consent — </w:t>
      </w:r>
    </w:p>
    <w:p w14:paraId="30D2779F"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one-hundred-and-fifty-fold of the minimum salary defined.</w:t>
      </w:r>
    </w:p>
    <w:p w14:paraId="1543CCA8"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2.</w:t>
      </w:r>
      <w:r w:rsidRPr="0004661E">
        <w:rPr>
          <w:rFonts w:ascii="GHEA Grapalat" w:hAnsi="GHEA Grapalat"/>
          <w:color w:val="000000" w:themeColor="text1"/>
          <w:sz w:val="24"/>
          <w:szCs w:val="24"/>
          <w:shd w:val="clear" w:color="auto" w:fill="FFFFFF"/>
        </w:rPr>
        <w:tab/>
        <w:t xml:space="preserve">Violation of the requirements of the procedure for drawing blood or its component — </w:t>
      </w:r>
    </w:p>
    <w:p w14:paraId="650EFDDB"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one-hundred-and-fifty-fold of the minimum salary defined.</w:t>
      </w:r>
    </w:p>
    <w:p w14:paraId="0B2D9693"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r w:rsidRPr="0004661E">
        <w:rPr>
          <w:rFonts w:ascii="GHEA Grapalat" w:hAnsi="GHEA Grapalat"/>
          <w:color w:val="000000" w:themeColor="text1"/>
          <w:sz w:val="24"/>
          <w:szCs w:val="24"/>
          <w:shd w:val="clear" w:color="auto" w:fill="FFFFFF"/>
        </w:rPr>
        <w:tab/>
        <w:t xml:space="preserve">Violation of the requirements of the procedure and methods for conducting the compulsory tests of blood and its components — </w:t>
      </w:r>
    </w:p>
    <w:p w14:paraId="6EF63AF9"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one-hundred-and-fifty-fold of the minimum salary defined.</w:t>
      </w:r>
    </w:p>
    <w:p w14:paraId="77415DC9" w14:textId="77777777" w:rsidR="00CA61F1" w:rsidRPr="0004661E" w:rsidRDefault="009B278C" w:rsidP="002468FB">
      <w:pPr>
        <w:widowControl w:val="0"/>
        <w:tabs>
          <w:tab w:val="left" w:pos="567"/>
        </w:tabs>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4.</w:t>
      </w:r>
      <w:r w:rsidRPr="0004661E">
        <w:rPr>
          <w:rFonts w:ascii="GHEA Grapalat" w:hAnsi="GHEA Grapalat"/>
          <w:color w:val="000000" w:themeColor="text1"/>
          <w:sz w:val="24"/>
          <w:szCs w:val="24"/>
          <w:shd w:val="clear" w:color="auto" w:fill="FFFFFF"/>
        </w:rPr>
        <w:tab/>
        <w:t xml:space="preserve">Violation of the requirements of preparing blood components — </w:t>
      </w:r>
    </w:p>
    <w:p w14:paraId="21B7E7A0"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one-hundred-and-fifty-fold of the minimum salary defined.</w:t>
      </w:r>
    </w:p>
    <w:p w14:paraId="273DA57E"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5.</w:t>
      </w:r>
      <w:r w:rsidRPr="0004661E">
        <w:rPr>
          <w:rFonts w:ascii="GHEA Grapalat" w:hAnsi="GHEA Grapalat"/>
          <w:color w:val="000000" w:themeColor="text1"/>
          <w:sz w:val="24"/>
          <w:szCs w:val="24"/>
          <w:shd w:val="clear" w:color="auto" w:fill="FFFFFF"/>
        </w:rPr>
        <w:tab/>
        <w:t xml:space="preserve">Violation of the requirements for storage, transportation, export or import of blood or its components — </w:t>
      </w:r>
    </w:p>
    <w:p w14:paraId="03028761"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one-hundred-and-fifty-fold of the minimum salary defined.</w:t>
      </w:r>
    </w:p>
    <w:p w14:paraId="131034FC"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6.</w:t>
      </w:r>
      <w:r w:rsidRPr="0004661E">
        <w:rPr>
          <w:rFonts w:ascii="GHEA Grapalat" w:hAnsi="GHEA Grapalat"/>
          <w:color w:val="000000" w:themeColor="text1"/>
          <w:sz w:val="24"/>
          <w:szCs w:val="24"/>
          <w:shd w:val="clear" w:color="auto" w:fill="FFFFFF"/>
        </w:rPr>
        <w:tab/>
        <w:t xml:space="preserve">Violation of the requirements for production or circulation of donor blood preparations — </w:t>
      </w:r>
    </w:p>
    <w:p w14:paraId="6FCD697C"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one-hundred-and-fifty-fold of the minimum salary defined.</w:t>
      </w:r>
    </w:p>
    <w:p w14:paraId="3654A4E5"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7.</w:t>
      </w:r>
      <w:r w:rsidRPr="0004661E">
        <w:rPr>
          <w:rFonts w:ascii="GHEA Grapalat" w:hAnsi="GHEA Grapalat"/>
          <w:color w:val="000000" w:themeColor="text1"/>
          <w:sz w:val="24"/>
          <w:szCs w:val="24"/>
          <w:shd w:val="clear" w:color="auto" w:fill="FFFFFF"/>
        </w:rPr>
        <w:tab/>
      </w:r>
      <w:r w:rsidRPr="0004661E">
        <w:rPr>
          <w:rFonts w:ascii="GHEA Grapalat" w:hAnsi="GHEA Grapalat"/>
          <w:color w:val="000000" w:themeColor="text1"/>
          <w:spacing w:val="-4"/>
          <w:sz w:val="24"/>
          <w:szCs w:val="24"/>
          <w:shd w:val="clear" w:color="auto" w:fill="FFFFFF"/>
        </w:rPr>
        <w:t>Violation of the requirements for maintaining the privileges granted to the donor —</w:t>
      </w:r>
      <w:r w:rsidRPr="0004661E">
        <w:rPr>
          <w:rFonts w:ascii="GHEA Grapalat" w:hAnsi="GHEA Grapalat"/>
          <w:color w:val="000000" w:themeColor="text1"/>
          <w:sz w:val="24"/>
          <w:szCs w:val="24"/>
          <w:shd w:val="clear" w:color="auto" w:fill="FFFFFF"/>
        </w:rPr>
        <w:t xml:space="preserve"> </w:t>
      </w:r>
    </w:p>
    <w:p w14:paraId="6846BFED"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one-hundred-and-fifty-fold of the minimum salary defined.</w:t>
      </w:r>
    </w:p>
    <w:p w14:paraId="7D3DE606" w14:textId="77777777" w:rsidR="00CA61F1" w:rsidRPr="0004661E" w:rsidRDefault="009B278C" w:rsidP="002468FB">
      <w:pPr>
        <w:widowControl w:val="0"/>
        <w:tabs>
          <w:tab w:val="left" w:pos="567"/>
        </w:tabs>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8.</w:t>
      </w:r>
      <w:r w:rsidRPr="0004661E">
        <w:rPr>
          <w:rFonts w:ascii="GHEA Grapalat" w:hAnsi="GHEA Grapalat"/>
          <w:color w:val="000000" w:themeColor="text1"/>
          <w:sz w:val="24"/>
          <w:szCs w:val="24"/>
          <w:shd w:val="clear" w:color="auto" w:fill="FFFFFF"/>
        </w:rPr>
        <w:tab/>
        <w:t xml:space="preserve">Violation of the requirements for transfusion of blood components — </w:t>
      </w:r>
    </w:p>
    <w:p w14:paraId="4AAE68D8"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one-hundred-and-fifty-fold of the minimum salary defined.</w:t>
      </w:r>
    </w:p>
    <w:p w14:paraId="1FF8F944"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9.</w:t>
      </w:r>
      <w:r w:rsidRPr="0004661E">
        <w:rPr>
          <w:rFonts w:ascii="GHEA Grapalat" w:hAnsi="GHEA Grapalat"/>
          <w:color w:val="000000" w:themeColor="text1"/>
          <w:sz w:val="24"/>
          <w:szCs w:val="24"/>
          <w:shd w:val="clear" w:color="auto" w:fill="FFFFFF"/>
        </w:rPr>
        <w:tab/>
        <w:t xml:space="preserve">Violation of the requirements for ensuring blood supplies or providing blood components — </w:t>
      </w:r>
    </w:p>
    <w:p w14:paraId="2D7F7487"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one-hundred-and-fifty-fold of the minimum salary defined.</w:t>
      </w:r>
    </w:p>
    <w:p w14:paraId="0DA63C2F"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10.</w:t>
      </w:r>
      <w:r w:rsidRPr="0004661E">
        <w:rPr>
          <w:rFonts w:ascii="GHEA Grapalat" w:hAnsi="GHEA Grapalat"/>
          <w:color w:val="000000" w:themeColor="text1"/>
          <w:sz w:val="24"/>
          <w:szCs w:val="24"/>
          <w:shd w:val="clear" w:color="auto" w:fill="FFFFFF"/>
        </w:rPr>
        <w:tab/>
        <w:t>Repeated commission of any of the acts provided for by this Article within one year after applying measures of administrative penalty —</w:t>
      </w:r>
    </w:p>
    <w:p w14:paraId="3D5F8215"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two-fold of the fine imposed for the previous case.</w:t>
      </w:r>
    </w:p>
    <w:p w14:paraId="140E4383" w14:textId="77777777" w:rsidR="00CA61F1" w:rsidRPr="0004661E" w:rsidRDefault="009B278C" w:rsidP="00571308">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47.</w:t>
      </w:r>
      <w:r w:rsidRPr="0004661E">
        <w:rPr>
          <w:rFonts w:ascii="GHEA Grapalat" w:hAnsi="GHEA Grapalat"/>
          <w:b/>
          <w:i/>
          <w:color w:val="000000" w:themeColor="text1"/>
          <w:sz w:val="24"/>
          <w:szCs w:val="24"/>
          <w:vertAlign w:val="superscript"/>
        </w:rPr>
        <w:t xml:space="preserve">30 </w:t>
      </w:r>
      <w:r w:rsidRPr="0004661E">
        <w:rPr>
          <w:rFonts w:ascii="GHEA Grapalat" w:hAnsi="GHEA Grapalat"/>
          <w:b/>
          <w:i/>
          <w:color w:val="000000" w:themeColor="text1"/>
          <w:sz w:val="24"/>
          <w:szCs w:val="24"/>
        </w:rPr>
        <w:t>supplemented by HO-343-N of 25 October 2023)</w:t>
      </w:r>
    </w:p>
    <w:p w14:paraId="0240B0F1" w14:textId="77777777" w:rsidR="00170E6B" w:rsidRPr="0004661E" w:rsidRDefault="00170E6B" w:rsidP="0083597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1638"/>
        <w:gridCol w:w="7480"/>
      </w:tblGrid>
      <w:tr w:rsidR="00CA61F1" w:rsidRPr="0004661E" w14:paraId="5C41541B" w14:textId="77777777" w:rsidTr="004237A2">
        <w:trPr>
          <w:tblCellSpacing w:w="6" w:type="dxa"/>
        </w:trPr>
        <w:tc>
          <w:tcPr>
            <w:tcW w:w="1620" w:type="dxa"/>
            <w:hideMark/>
          </w:tcPr>
          <w:p w14:paraId="06D0B172" w14:textId="77777777" w:rsidR="00CA61F1" w:rsidRPr="0004661E" w:rsidRDefault="009B278C" w:rsidP="00A27D0B">
            <w:pPr>
              <w:widowControl w:val="0"/>
              <w:spacing w:after="160" w:line="360" w:lineRule="auto"/>
              <w:jc w:val="center"/>
              <w:rPr>
                <w:rFonts w:ascii="GHEA Grapalat" w:eastAsia="Times New Roman" w:hAnsi="GHEA Grapalat" w:cs="Times New Roman"/>
                <w:b/>
                <w:color w:val="000000" w:themeColor="text1"/>
                <w:sz w:val="24"/>
                <w:szCs w:val="24"/>
              </w:rPr>
            </w:pPr>
            <w:r w:rsidRPr="0004661E">
              <w:rPr>
                <w:rFonts w:ascii="GHEA Grapalat" w:hAnsi="GHEA Grapalat"/>
                <w:b/>
                <w:color w:val="000000" w:themeColor="text1"/>
                <w:sz w:val="24"/>
                <w:szCs w:val="24"/>
              </w:rPr>
              <w:t>Article 47.</w:t>
            </w:r>
            <w:r w:rsidRPr="0004661E">
              <w:rPr>
                <w:rFonts w:ascii="GHEA Grapalat" w:hAnsi="GHEA Grapalat"/>
                <w:b/>
                <w:color w:val="000000" w:themeColor="text1"/>
                <w:sz w:val="24"/>
                <w:szCs w:val="24"/>
                <w:vertAlign w:val="superscript"/>
              </w:rPr>
              <w:t>31</w:t>
            </w:r>
          </w:p>
        </w:tc>
        <w:tc>
          <w:tcPr>
            <w:tcW w:w="0" w:type="auto"/>
            <w:hideMark/>
          </w:tcPr>
          <w:p w14:paraId="0F34161F" w14:textId="77777777" w:rsidR="00CA61F1" w:rsidRPr="0004661E" w:rsidRDefault="009B278C" w:rsidP="00A27D0B">
            <w:pPr>
              <w:widowControl w:val="0"/>
              <w:spacing w:after="160" w:line="360" w:lineRule="auto"/>
              <w:rPr>
                <w:rFonts w:ascii="GHEA Grapalat" w:eastAsia="Times New Roman" w:hAnsi="GHEA Grapalat" w:cs="Times New Roman"/>
                <w:b/>
                <w:color w:val="000000" w:themeColor="text1"/>
                <w:sz w:val="24"/>
                <w:szCs w:val="24"/>
              </w:rPr>
            </w:pPr>
            <w:r w:rsidRPr="0004661E">
              <w:rPr>
                <w:rFonts w:ascii="GHEA Grapalat" w:hAnsi="GHEA Grapalat"/>
                <w:b/>
                <w:color w:val="000000" w:themeColor="text1"/>
                <w:sz w:val="24"/>
                <w:szCs w:val="24"/>
              </w:rPr>
              <w:t>Violation of human reproductive health and reproductive rights</w:t>
            </w:r>
          </w:p>
        </w:tc>
      </w:tr>
    </w:tbl>
    <w:p w14:paraId="51446AE2"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 xml:space="preserve">Violation of the requirements for preservation of germ cells and embryo — </w:t>
      </w:r>
    </w:p>
    <w:p w14:paraId="48C544CE"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one-hundred-and-fifty-fold of the minimum salary defined.</w:t>
      </w:r>
    </w:p>
    <w:p w14:paraId="52ED7178"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 xml:space="preserve">Violation of the requirements for use of assisted reproduction technologies — </w:t>
      </w:r>
    </w:p>
    <w:p w14:paraId="7A26F23D"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one-hundred-and-fifty-fold of the minimum salary defined.</w:t>
      </w:r>
    </w:p>
    <w:p w14:paraId="432812B5"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r w:rsidRPr="0004661E">
        <w:rPr>
          <w:rFonts w:ascii="GHEA Grapalat" w:hAnsi="GHEA Grapalat"/>
          <w:color w:val="000000" w:themeColor="text1"/>
          <w:sz w:val="24"/>
          <w:szCs w:val="24"/>
          <w:shd w:val="clear" w:color="auto" w:fill="FFFFFF"/>
        </w:rPr>
        <w:tab/>
        <w:t xml:space="preserve">Violation of the requirements for donation prescribed by parts 1 or 2 of Article 14 of the Law of the Republic of Armenia "On human reproductive health and reproductive rights” — </w:t>
      </w:r>
    </w:p>
    <w:p w14:paraId="73629007"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one-hundred-fold to one-hundred-and-fifty-fold of the minimum salary defined.</w:t>
      </w:r>
    </w:p>
    <w:p w14:paraId="273C5A6D" w14:textId="77777777" w:rsidR="00CA61F1" w:rsidRPr="0004661E" w:rsidRDefault="009B278C" w:rsidP="002468FB">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4.</w:t>
      </w:r>
      <w:r w:rsidRPr="0004661E">
        <w:rPr>
          <w:rFonts w:ascii="GHEA Grapalat" w:hAnsi="GHEA Grapalat"/>
          <w:color w:val="000000" w:themeColor="text1"/>
          <w:sz w:val="24"/>
          <w:szCs w:val="24"/>
          <w:shd w:val="clear" w:color="auto" w:fill="FFFFFF"/>
        </w:rPr>
        <w:tab/>
        <w:t>Violation of the procedure for provision and/or preservation of donor sperm or ovum —</w:t>
      </w:r>
    </w:p>
    <w:p w14:paraId="5165C111" w14:textId="77777777" w:rsidR="00CA61F1" w:rsidRPr="0004661E" w:rsidRDefault="009B278C" w:rsidP="002468FB">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shall entail imposition of a fine in the amount of one-hundred-and-fifty-fold to two-hundred-fold of the minimum salary defined.</w:t>
      </w:r>
    </w:p>
    <w:p w14:paraId="47AC8F3A" w14:textId="77777777" w:rsidR="00CA61F1" w:rsidRPr="0004661E" w:rsidRDefault="009B278C" w:rsidP="002468FB">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5.</w:t>
      </w:r>
      <w:r w:rsidRPr="0004661E">
        <w:rPr>
          <w:rFonts w:ascii="GHEA Grapalat" w:hAnsi="GHEA Grapalat"/>
          <w:color w:val="000000" w:themeColor="text1"/>
          <w:sz w:val="24"/>
          <w:szCs w:val="24"/>
          <w:shd w:val="clear" w:color="auto" w:fill="FFFFFF"/>
        </w:rPr>
        <w:tab/>
        <w:t>Repeated commission of any of the acts provided for by this Article within one year after applying measures of administrative penalty —</w:t>
      </w:r>
    </w:p>
    <w:p w14:paraId="41FF8D0C" w14:textId="77777777" w:rsidR="00CA61F1" w:rsidRPr="0004661E" w:rsidRDefault="009B278C" w:rsidP="002468FB">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two-fold of the fine imposed for the previous case.</w:t>
      </w:r>
    </w:p>
    <w:p w14:paraId="03D2CB32" w14:textId="77777777" w:rsidR="00CA61F1" w:rsidRPr="0004661E" w:rsidRDefault="009B278C" w:rsidP="00571308">
      <w:pPr>
        <w:widowControl w:val="0"/>
        <w:spacing w:after="160" w:line="346" w:lineRule="auto"/>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47.</w:t>
      </w:r>
      <w:r w:rsidRPr="0004661E">
        <w:rPr>
          <w:rFonts w:ascii="GHEA Grapalat" w:hAnsi="GHEA Grapalat"/>
          <w:b/>
          <w:i/>
          <w:color w:val="000000" w:themeColor="text1"/>
          <w:sz w:val="24"/>
          <w:szCs w:val="24"/>
          <w:vertAlign w:val="superscript"/>
        </w:rPr>
        <w:t xml:space="preserve">31 </w:t>
      </w:r>
      <w:r w:rsidRPr="0004661E">
        <w:rPr>
          <w:rFonts w:ascii="GHEA Grapalat" w:hAnsi="GHEA Grapalat"/>
          <w:b/>
          <w:i/>
          <w:color w:val="000000" w:themeColor="text1"/>
          <w:sz w:val="24"/>
          <w:szCs w:val="24"/>
        </w:rPr>
        <w:t>supplemented by HO-343-N of 25 October 2023)</w:t>
      </w:r>
    </w:p>
    <w:p w14:paraId="48C9FBBB" w14:textId="77777777" w:rsidR="00170E6B" w:rsidRPr="0004661E" w:rsidRDefault="00170E6B" w:rsidP="002468FB">
      <w:pPr>
        <w:widowControl w:val="0"/>
        <w:spacing w:after="160" w:line="346" w:lineRule="auto"/>
        <w:ind w:firstLine="567"/>
        <w:rPr>
          <w:rFonts w:ascii="GHEA Grapalat" w:eastAsia="Times New Roman" w:hAnsi="GHEA Grapalat" w:cs="Times New Roman"/>
          <w:color w:val="000000" w:themeColor="text1"/>
          <w:sz w:val="24"/>
          <w:szCs w:val="24"/>
          <w:shd w:val="clear" w:color="auto" w:fill="FFFFFF"/>
        </w:rPr>
      </w:pPr>
    </w:p>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1638"/>
        <w:gridCol w:w="7480"/>
      </w:tblGrid>
      <w:tr w:rsidR="00CA61F1" w:rsidRPr="0004661E" w14:paraId="75696CCF" w14:textId="77777777" w:rsidTr="004237A2">
        <w:trPr>
          <w:tblCellSpacing w:w="6" w:type="dxa"/>
        </w:trPr>
        <w:tc>
          <w:tcPr>
            <w:tcW w:w="1620" w:type="dxa"/>
            <w:hideMark/>
          </w:tcPr>
          <w:p w14:paraId="07CB021D" w14:textId="77777777" w:rsidR="00CA61F1" w:rsidRPr="0004661E" w:rsidRDefault="009B278C" w:rsidP="002468FB">
            <w:pPr>
              <w:widowControl w:val="0"/>
              <w:spacing w:after="160" w:line="346" w:lineRule="auto"/>
              <w:jc w:val="center"/>
              <w:rPr>
                <w:rFonts w:ascii="GHEA Grapalat" w:eastAsia="Times New Roman" w:hAnsi="GHEA Grapalat" w:cs="Times New Roman"/>
                <w:b/>
                <w:color w:val="000000" w:themeColor="text1"/>
                <w:sz w:val="24"/>
                <w:szCs w:val="24"/>
              </w:rPr>
            </w:pPr>
            <w:r w:rsidRPr="0004661E">
              <w:rPr>
                <w:rFonts w:ascii="GHEA Grapalat" w:hAnsi="GHEA Grapalat"/>
                <w:b/>
                <w:color w:val="000000" w:themeColor="text1"/>
                <w:sz w:val="24"/>
                <w:szCs w:val="24"/>
              </w:rPr>
              <w:t>Article 47</w:t>
            </w:r>
            <w:r w:rsidRPr="0004661E">
              <w:rPr>
                <w:rFonts w:ascii="GHEA Grapalat" w:hAnsi="GHEA Grapalat"/>
                <w:b/>
                <w:color w:val="000000" w:themeColor="text1"/>
                <w:sz w:val="24"/>
                <w:szCs w:val="24"/>
                <w:vertAlign w:val="superscript"/>
              </w:rPr>
              <w:t>32</w:t>
            </w:r>
            <w:r w:rsidR="00170E6B" w:rsidRPr="0004661E">
              <w:rPr>
                <w:rFonts w:ascii="GHEA Grapalat" w:hAnsi="GHEA Grapalat"/>
                <w:b/>
                <w:color w:val="000000" w:themeColor="text1"/>
                <w:sz w:val="24"/>
                <w:szCs w:val="24"/>
              </w:rPr>
              <w:t>.</w:t>
            </w:r>
          </w:p>
        </w:tc>
        <w:tc>
          <w:tcPr>
            <w:tcW w:w="0" w:type="auto"/>
            <w:hideMark/>
          </w:tcPr>
          <w:p w14:paraId="121CC976" w14:textId="77777777" w:rsidR="00CA61F1" w:rsidRPr="0004661E" w:rsidRDefault="009B278C" w:rsidP="002468FB">
            <w:pPr>
              <w:widowControl w:val="0"/>
              <w:spacing w:after="160" w:line="346" w:lineRule="auto"/>
              <w:rPr>
                <w:rFonts w:ascii="GHEA Grapalat" w:eastAsia="Times New Roman" w:hAnsi="GHEA Grapalat" w:cs="Times New Roman"/>
                <w:b/>
                <w:color w:val="000000" w:themeColor="text1"/>
                <w:sz w:val="24"/>
                <w:szCs w:val="24"/>
              </w:rPr>
            </w:pPr>
            <w:r w:rsidRPr="0004661E">
              <w:rPr>
                <w:rFonts w:ascii="GHEA Grapalat" w:hAnsi="GHEA Grapalat"/>
                <w:b/>
                <w:color w:val="000000" w:themeColor="text1"/>
                <w:sz w:val="24"/>
                <w:szCs w:val="24"/>
              </w:rPr>
              <w:t>Violation of the requirements for transplantation of organs or tissues to humans</w:t>
            </w:r>
          </w:p>
        </w:tc>
      </w:tr>
    </w:tbl>
    <w:p w14:paraId="68804333" w14:textId="77777777" w:rsidR="00CA61F1" w:rsidRPr="0004661E" w:rsidRDefault="009B278C" w:rsidP="002468FB">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 xml:space="preserve">Violation of the requirements for taking, processing or transplantation of transplantable organs or tissues— </w:t>
      </w:r>
    </w:p>
    <w:p w14:paraId="1B9EDB10" w14:textId="77777777" w:rsidR="00CA61F1" w:rsidRPr="0004661E" w:rsidRDefault="009B278C" w:rsidP="002468FB">
      <w:pPr>
        <w:widowControl w:val="0"/>
        <w:tabs>
          <w:tab w:val="left" w:pos="567"/>
        </w:tabs>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four-hundred-fold to one-thousand-fold of the minimum salary defined.</w:t>
      </w:r>
    </w:p>
    <w:p w14:paraId="3846BEFE" w14:textId="77777777" w:rsidR="00CA61F1" w:rsidRPr="0004661E" w:rsidRDefault="009B278C" w:rsidP="002468FB">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 xml:space="preserve">Violation of the requirements for operation of the register of organ or tissue donors or recipients, recording and use of the information — </w:t>
      </w:r>
    </w:p>
    <w:p w14:paraId="0D19E95F" w14:textId="77777777" w:rsidR="00CA61F1" w:rsidRPr="0004661E" w:rsidRDefault="009B278C" w:rsidP="002468FB">
      <w:pPr>
        <w:widowControl w:val="0"/>
        <w:tabs>
          <w:tab w:val="left" w:pos="567"/>
        </w:tabs>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shall entail imposition of a fine in the amount of two-hundred-fold to six-hundred-fold of the minimum salary defined. </w:t>
      </w:r>
    </w:p>
    <w:p w14:paraId="361AA5D9" w14:textId="77777777" w:rsidR="00CA61F1" w:rsidRPr="0004661E" w:rsidRDefault="009B278C" w:rsidP="002468FB">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r w:rsidRPr="0004661E">
        <w:rPr>
          <w:rFonts w:ascii="GHEA Grapalat" w:hAnsi="GHEA Grapalat"/>
          <w:color w:val="000000" w:themeColor="text1"/>
          <w:sz w:val="24"/>
          <w:szCs w:val="24"/>
          <w:shd w:val="clear" w:color="auto" w:fill="FFFFFF"/>
        </w:rPr>
        <w:tab/>
        <w:t xml:space="preserve">Violation of the requirements for authorisation for retrieving organs or tissues from the corpse — </w:t>
      </w:r>
    </w:p>
    <w:p w14:paraId="3759427C" w14:textId="77777777" w:rsidR="00CA61F1" w:rsidRPr="0004661E" w:rsidRDefault="009B278C" w:rsidP="002468FB">
      <w:pPr>
        <w:widowControl w:val="0"/>
        <w:tabs>
          <w:tab w:val="left" w:pos="567"/>
        </w:tabs>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four-hundred-fold to one-thousand-fold of the minimum salary defined.</w:t>
      </w:r>
    </w:p>
    <w:p w14:paraId="765861EA" w14:textId="77777777" w:rsidR="00CA61F1" w:rsidRPr="0004661E" w:rsidRDefault="009B278C" w:rsidP="00571308">
      <w:pPr>
        <w:widowControl w:val="0"/>
        <w:spacing w:after="160" w:line="360" w:lineRule="auto"/>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47.</w:t>
      </w:r>
      <w:r w:rsidRPr="0004661E">
        <w:rPr>
          <w:rFonts w:ascii="GHEA Grapalat" w:hAnsi="GHEA Grapalat"/>
          <w:b/>
          <w:i/>
          <w:color w:val="000000" w:themeColor="text1"/>
          <w:sz w:val="24"/>
          <w:szCs w:val="24"/>
          <w:vertAlign w:val="superscript"/>
        </w:rPr>
        <w:t>32</w:t>
      </w:r>
      <w:r w:rsidRPr="0004661E">
        <w:rPr>
          <w:rFonts w:ascii="GHEA Grapalat" w:hAnsi="GHEA Grapalat"/>
          <w:b/>
          <w:i/>
          <w:color w:val="000000" w:themeColor="text1"/>
          <w:sz w:val="24"/>
          <w:szCs w:val="24"/>
        </w:rPr>
        <w:t xml:space="preserve"> supplemented by HO-343-N of 25 October 2023)</w:t>
      </w:r>
    </w:p>
    <w:p w14:paraId="37B14A2A" w14:textId="77777777" w:rsidR="0083597A" w:rsidRPr="0004661E" w:rsidRDefault="0083597A" w:rsidP="002468FB">
      <w:pPr>
        <w:widowControl w:val="0"/>
        <w:spacing w:after="160" w:line="360" w:lineRule="auto"/>
        <w:ind w:firstLine="567"/>
        <w:rPr>
          <w:rFonts w:ascii="GHEA Grapalat" w:eastAsia="Times New Roman" w:hAnsi="GHEA Grapalat" w:cs="Times New Roman"/>
          <w:color w:val="000000" w:themeColor="text1"/>
          <w:sz w:val="24"/>
          <w:szCs w:val="24"/>
          <w:shd w:val="clear" w:color="auto" w:fill="FFFFFF"/>
        </w:rPr>
      </w:pPr>
    </w:p>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1725"/>
        <w:gridCol w:w="7393"/>
      </w:tblGrid>
      <w:tr w:rsidR="00CA61F1" w:rsidRPr="0004661E" w14:paraId="2C6D7199" w14:textId="77777777" w:rsidTr="002468FB">
        <w:trPr>
          <w:tblCellSpacing w:w="6" w:type="dxa"/>
        </w:trPr>
        <w:tc>
          <w:tcPr>
            <w:tcW w:w="1707" w:type="dxa"/>
            <w:hideMark/>
          </w:tcPr>
          <w:p w14:paraId="27770659" w14:textId="77777777" w:rsidR="00CA61F1"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47</w:t>
            </w:r>
            <w:r w:rsidRPr="0004661E">
              <w:rPr>
                <w:rFonts w:ascii="GHEA Grapalat" w:hAnsi="GHEA Grapalat"/>
                <w:b/>
                <w:color w:val="000000" w:themeColor="text1"/>
                <w:sz w:val="24"/>
                <w:szCs w:val="24"/>
                <w:vertAlign w:val="superscript"/>
              </w:rPr>
              <w:t>33</w:t>
            </w:r>
            <w:r w:rsidRPr="0004661E">
              <w:rPr>
                <w:rFonts w:ascii="GHEA Grapalat" w:hAnsi="GHEA Grapalat"/>
                <w:b/>
                <w:color w:val="000000" w:themeColor="text1"/>
                <w:sz w:val="24"/>
                <w:szCs w:val="24"/>
              </w:rPr>
              <w:t>.</w:t>
            </w:r>
          </w:p>
        </w:tc>
        <w:tc>
          <w:tcPr>
            <w:tcW w:w="7375" w:type="dxa"/>
            <w:hideMark/>
          </w:tcPr>
          <w:p w14:paraId="1C3B5D0D" w14:textId="77777777" w:rsidR="00CA61F1"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Carrying out professional activities without an individual licence or transitional individual licence</w:t>
            </w:r>
          </w:p>
        </w:tc>
      </w:tr>
    </w:tbl>
    <w:p w14:paraId="7DABC50F" w14:textId="77777777" w:rsidR="00CA61F1" w:rsidRPr="0004661E" w:rsidRDefault="009B278C" w:rsidP="00571308">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p>
    <w:p w14:paraId="41B3BF6B" w14:textId="77777777" w:rsidR="00CA61F1" w:rsidRDefault="009B278C" w:rsidP="00571308">
      <w:pPr>
        <w:widowControl w:val="0"/>
        <w:tabs>
          <w:tab w:val="left" w:pos="567"/>
        </w:tabs>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00571308">
        <w:rPr>
          <w:rFonts w:ascii="GHEA Grapalat" w:hAnsi="GHEA Grapalat"/>
          <w:color w:val="000000" w:themeColor="text1"/>
          <w:sz w:val="24"/>
          <w:szCs w:val="24"/>
          <w:shd w:val="clear" w:color="auto" w:fill="FFFFFF"/>
        </w:rPr>
        <w:tab/>
      </w:r>
      <w:r w:rsidR="00170E69">
        <w:rPr>
          <w:rFonts w:ascii="GHEA Grapalat" w:hAnsi="GHEA Grapalat"/>
          <w:sz w:val="24"/>
          <w:szCs w:val="24"/>
        </w:rPr>
        <w:t>C</w:t>
      </w:r>
      <w:r w:rsidR="005E42BB" w:rsidRPr="005E42BB">
        <w:rPr>
          <w:rFonts w:ascii="GHEA Grapalat" w:hAnsi="GHEA Grapalat"/>
          <w:sz w:val="24"/>
          <w:szCs w:val="24"/>
        </w:rPr>
        <w:t>arrying out of professional activit</w:t>
      </w:r>
      <w:r w:rsidR="00ED21C8">
        <w:rPr>
          <w:rFonts w:ascii="GHEA Grapalat" w:hAnsi="GHEA Grapalat"/>
          <w:sz w:val="24"/>
          <w:szCs w:val="24"/>
        </w:rPr>
        <w:t>ies</w:t>
      </w:r>
      <w:r w:rsidR="005E42BB" w:rsidRPr="005E42BB">
        <w:rPr>
          <w:rFonts w:ascii="GHEA Grapalat" w:hAnsi="GHEA Grapalat"/>
          <w:sz w:val="24"/>
          <w:szCs w:val="24"/>
        </w:rPr>
        <w:t xml:space="preserve"> without a transitional individual licence by a clinical intern (clinical resident), by a person studying at an institution providing postgraduate military medical education</w:t>
      </w:r>
      <w:r w:rsidR="002B6E93">
        <w:rPr>
          <w:rFonts w:ascii="GHEA Grapalat" w:hAnsi="GHEA Grapalat"/>
          <w:color w:val="000000" w:themeColor="text1"/>
          <w:sz w:val="24"/>
          <w:szCs w:val="24"/>
          <w:shd w:val="clear" w:color="auto" w:fill="FFFFFF"/>
        </w:rPr>
        <w:t xml:space="preserve"> —</w:t>
      </w:r>
    </w:p>
    <w:p w14:paraId="27C34629" w14:textId="77777777" w:rsidR="00F339FC" w:rsidRDefault="00F339FC" w:rsidP="00B67741">
      <w:pPr>
        <w:widowControl w:val="0"/>
        <w:spacing w:after="160" w:line="360" w:lineRule="auto"/>
        <w:ind w:left="567"/>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shall entail imposition of a fine in the amount of </w:t>
      </w:r>
      <w:r w:rsidR="00E409C4">
        <w:rPr>
          <w:rFonts w:ascii="GHEA Grapalat" w:hAnsi="GHEA Grapalat"/>
          <w:color w:val="000000" w:themeColor="text1"/>
          <w:sz w:val="24"/>
          <w:szCs w:val="24"/>
          <w:shd w:val="clear" w:color="auto" w:fill="FFFFFF"/>
        </w:rPr>
        <w:t>one</w:t>
      </w:r>
      <w:r w:rsidRPr="0004661E">
        <w:rPr>
          <w:rFonts w:ascii="GHEA Grapalat" w:hAnsi="GHEA Grapalat"/>
          <w:color w:val="000000" w:themeColor="text1"/>
          <w:sz w:val="24"/>
          <w:szCs w:val="24"/>
          <w:shd w:val="clear" w:color="auto" w:fill="FFFFFF"/>
        </w:rPr>
        <w:t>-hundred-</w:t>
      </w:r>
      <w:r w:rsidR="00E409C4">
        <w:rPr>
          <w:rFonts w:ascii="GHEA Grapalat" w:hAnsi="GHEA Grapalat"/>
          <w:color w:val="000000" w:themeColor="text1"/>
          <w:sz w:val="24"/>
          <w:szCs w:val="24"/>
          <w:shd w:val="clear" w:color="auto" w:fill="FFFFFF"/>
        </w:rPr>
        <w:t>fifty-</w:t>
      </w:r>
      <w:r w:rsidRPr="0004661E">
        <w:rPr>
          <w:rFonts w:ascii="GHEA Grapalat" w:hAnsi="GHEA Grapalat"/>
          <w:color w:val="000000" w:themeColor="text1"/>
          <w:sz w:val="24"/>
          <w:szCs w:val="24"/>
          <w:shd w:val="clear" w:color="auto" w:fill="FFFFFF"/>
        </w:rPr>
        <w:t xml:space="preserve">fold to </w:t>
      </w:r>
      <w:r w:rsidR="00E409C4">
        <w:rPr>
          <w:rFonts w:ascii="GHEA Grapalat" w:hAnsi="GHEA Grapalat"/>
          <w:color w:val="000000" w:themeColor="text1"/>
          <w:sz w:val="24"/>
          <w:szCs w:val="24"/>
          <w:shd w:val="clear" w:color="auto" w:fill="FFFFFF"/>
        </w:rPr>
        <w:t>three</w:t>
      </w:r>
      <w:r w:rsidRPr="0004661E">
        <w:rPr>
          <w:rFonts w:ascii="GHEA Grapalat" w:hAnsi="GHEA Grapalat"/>
          <w:color w:val="000000" w:themeColor="text1"/>
          <w:sz w:val="24"/>
          <w:szCs w:val="24"/>
          <w:shd w:val="clear" w:color="auto" w:fill="FFFFFF"/>
        </w:rPr>
        <w:t>-h</w:t>
      </w:r>
      <w:r w:rsidR="00E409C4">
        <w:rPr>
          <w:rFonts w:ascii="GHEA Grapalat" w:hAnsi="GHEA Grapalat"/>
          <w:color w:val="000000" w:themeColor="text1"/>
          <w:sz w:val="24"/>
          <w:szCs w:val="24"/>
          <w:shd w:val="clear" w:color="auto" w:fill="FFFFFF"/>
        </w:rPr>
        <w:t>undred</w:t>
      </w:r>
      <w:r w:rsidRPr="0004661E">
        <w:rPr>
          <w:rFonts w:ascii="GHEA Grapalat" w:hAnsi="GHEA Grapalat"/>
          <w:color w:val="000000" w:themeColor="text1"/>
          <w:sz w:val="24"/>
          <w:szCs w:val="24"/>
          <w:shd w:val="clear" w:color="auto" w:fill="FFFFFF"/>
        </w:rPr>
        <w:t>-fold of the minimum salary defined.</w:t>
      </w:r>
    </w:p>
    <w:p w14:paraId="09676804" w14:textId="77777777" w:rsidR="00ED21C8" w:rsidRPr="00ED21C8" w:rsidRDefault="005E42BB" w:rsidP="00571308">
      <w:pPr>
        <w:widowControl w:val="0"/>
        <w:spacing w:after="160" w:line="360" w:lineRule="auto"/>
        <w:rPr>
          <w:rFonts w:ascii="GHEA Grapalat" w:eastAsia="Times New Roman" w:hAnsi="GHEA Grapalat" w:cs="Times New Roman"/>
          <w:b/>
          <w:i/>
          <w:color w:val="000000" w:themeColor="text1"/>
          <w:sz w:val="24"/>
          <w:szCs w:val="24"/>
          <w:shd w:val="clear" w:color="auto" w:fill="FFFFFF"/>
        </w:rPr>
      </w:pPr>
      <w:r w:rsidRPr="005E42BB">
        <w:rPr>
          <w:rFonts w:ascii="GHEA Grapalat" w:hAnsi="GHEA Grapalat"/>
          <w:b/>
          <w:i/>
          <w:color w:val="000000" w:themeColor="text1"/>
          <w:sz w:val="24"/>
          <w:szCs w:val="24"/>
          <w:shd w:val="clear" w:color="auto" w:fill="FFFFFF"/>
        </w:rPr>
        <w:t>(</w:t>
      </w:r>
      <w:r w:rsidR="00ED21C8">
        <w:rPr>
          <w:rFonts w:ascii="GHEA Grapalat" w:hAnsi="GHEA Grapalat"/>
          <w:b/>
          <w:i/>
          <w:color w:val="000000" w:themeColor="text1"/>
          <w:sz w:val="24"/>
          <w:szCs w:val="24"/>
          <w:shd w:val="clear" w:color="auto" w:fill="FFFFFF"/>
        </w:rPr>
        <w:t>Article 47.</w:t>
      </w:r>
      <w:r w:rsidRPr="005E42BB">
        <w:rPr>
          <w:rFonts w:ascii="GHEA Grapalat" w:hAnsi="GHEA Grapalat"/>
          <w:b/>
          <w:i/>
          <w:color w:val="000000" w:themeColor="text1"/>
          <w:sz w:val="24"/>
          <w:szCs w:val="24"/>
          <w:shd w:val="clear" w:color="auto" w:fill="FFFFFF"/>
          <w:vertAlign w:val="superscript"/>
        </w:rPr>
        <w:t>33</w:t>
      </w:r>
      <w:r w:rsidR="00ED21C8">
        <w:rPr>
          <w:rFonts w:ascii="GHEA Grapalat" w:hAnsi="GHEA Grapalat"/>
          <w:b/>
          <w:i/>
          <w:color w:val="000000" w:themeColor="text1"/>
          <w:sz w:val="24"/>
          <w:szCs w:val="24"/>
          <w:shd w:val="clear" w:color="auto" w:fill="FFFFFF"/>
        </w:rPr>
        <w:t xml:space="preserve"> supplemented by </w:t>
      </w:r>
      <w:r w:rsidR="000F7427">
        <w:rPr>
          <w:rFonts w:ascii="GHEA Grapalat" w:hAnsi="GHEA Grapalat"/>
          <w:b/>
          <w:i/>
          <w:color w:val="000000" w:themeColor="text1"/>
          <w:sz w:val="24"/>
          <w:szCs w:val="24"/>
          <w:shd w:val="clear" w:color="auto" w:fill="FFFFFF"/>
        </w:rPr>
        <w:t>HO-167-N of 11 April 2024</w:t>
      </w:r>
      <w:r w:rsidRPr="005E42BB">
        <w:rPr>
          <w:rFonts w:ascii="GHEA Grapalat" w:hAnsi="GHEA Grapalat"/>
          <w:b/>
          <w:i/>
          <w:color w:val="000000" w:themeColor="text1"/>
          <w:sz w:val="24"/>
          <w:szCs w:val="24"/>
          <w:shd w:val="clear" w:color="auto" w:fill="FFFFFF"/>
        </w:rPr>
        <w:t>)</w:t>
      </w:r>
    </w:p>
    <w:p w14:paraId="5F0E221D" w14:textId="77777777" w:rsidR="00CA61F1" w:rsidRPr="0004661E" w:rsidRDefault="009B278C" w:rsidP="00571308">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(As supplemented by Law </w:t>
      </w:r>
      <w:hyperlink r:id="rId8" w:history="1">
        <w:r w:rsidR="00E31523" w:rsidRPr="0004661E">
          <w:rPr>
            <w:rFonts w:ascii="GHEA Grapalat" w:hAnsi="GHEA Grapalat"/>
            <w:b/>
            <w:i/>
            <w:color w:val="000000" w:themeColor="text1"/>
            <w:sz w:val="24"/>
            <w:szCs w:val="24"/>
            <w:u w:val="single"/>
          </w:rPr>
          <w:t>HO-167-N</w:t>
        </w:r>
      </w:hyperlink>
      <w:r w:rsidR="00E31523" w:rsidRPr="0004661E">
        <w:rPr>
          <w:rFonts w:ascii="GHEA Grapalat" w:hAnsi="GHEA Grapalat"/>
          <w:b/>
          <w:i/>
          <w:color w:val="000000" w:themeColor="text1"/>
          <w:sz w:val="24"/>
          <w:szCs w:val="24"/>
        </w:rPr>
        <w:t xml:space="preserve"> of 11 April 2024 part </w:t>
      </w:r>
      <w:r w:rsidR="00E95F15">
        <w:rPr>
          <w:rFonts w:ascii="GHEA Grapalat" w:hAnsi="GHEA Grapalat"/>
          <w:b/>
          <w:i/>
          <w:color w:val="000000" w:themeColor="text1"/>
          <w:sz w:val="24"/>
          <w:szCs w:val="24"/>
        </w:rPr>
        <w:t>1</w:t>
      </w:r>
      <w:r w:rsidR="00E31523" w:rsidRPr="0004661E">
        <w:rPr>
          <w:rFonts w:ascii="GHEA Grapalat" w:hAnsi="GHEA Grapalat"/>
          <w:b/>
          <w:i/>
          <w:color w:val="000000" w:themeColor="text1"/>
          <w:sz w:val="24"/>
          <w:szCs w:val="24"/>
        </w:rPr>
        <w:t xml:space="preserve"> of this Article shall enter into force from 1 January 2027)</w:t>
      </w:r>
    </w:p>
    <w:p w14:paraId="3C3FA95F" w14:textId="77777777" w:rsidR="00170E6B" w:rsidRPr="0004661E" w:rsidRDefault="00170E6B" w:rsidP="002468FB">
      <w:pPr>
        <w:widowControl w:val="0"/>
        <w:spacing w:after="160" w:line="360" w:lineRule="auto"/>
        <w:jc w:val="both"/>
        <w:rPr>
          <w:rFonts w:ascii="GHEA Grapalat" w:eastAsia="Times New Roman" w:hAnsi="GHEA Grapalat" w:cs="Times New Roman"/>
          <w:b/>
          <w:i/>
          <w:color w:val="000000" w:themeColor="text1"/>
          <w:sz w:val="24"/>
          <w:szCs w:val="24"/>
          <w:shd w:val="clear" w:color="auto" w:fill="FFFFFF"/>
        </w:rPr>
      </w:pPr>
    </w:p>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1725"/>
        <w:gridCol w:w="7393"/>
      </w:tblGrid>
      <w:tr w:rsidR="00CA61F1" w:rsidRPr="0004661E" w14:paraId="589337F2" w14:textId="77777777" w:rsidTr="002468FB">
        <w:trPr>
          <w:tblCellSpacing w:w="6" w:type="dxa"/>
        </w:trPr>
        <w:tc>
          <w:tcPr>
            <w:tcW w:w="1707" w:type="dxa"/>
            <w:hideMark/>
          </w:tcPr>
          <w:p w14:paraId="71517E7F" w14:textId="77777777" w:rsidR="00CA61F1" w:rsidRPr="0004661E" w:rsidRDefault="00E31523"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47</w:t>
            </w:r>
            <w:r w:rsidRPr="0004661E">
              <w:rPr>
                <w:rFonts w:ascii="GHEA Grapalat" w:hAnsi="GHEA Grapalat"/>
                <w:b/>
                <w:color w:val="000000" w:themeColor="text1"/>
                <w:sz w:val="24"/>
                <w:szCs w:val="24"/>
                <w:vertAlign w:val="superscript"/>
              </w:rPr>
              <w:t>34</w:t>
            </w:r>
            <w:r w:rsidRPr="0004661E">
              <w:rPr>
                <w:rFonts w:ascii="GHEA Grapalat" w:hAnsi="GHEA Grapalat"/>
                <w:b/>
                <w:color w:val="000000" w:themeColor="text1"/>
                <w:sz w:val="24"/>
                <w:szCs w:val="24"/>
              </w:rPr>
              <w:t>.</w:t>
            </w:r>
          </w:p>
        </w:tc>
        <w:tc>
          <w:tcPr>
            <w:tcW w:w="7375" w:type="dxa"/>
            <w:hideMark/>
          </w:tcPr>
          <w:p w14:paraId="5E6EB7EF" w14:textId="77777777" w:rsidR="00CA61F1" w:rsidRPr="0004661E" w:rsidRDefault="00E31523"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Authorising a person without an individual licence or transitional individual licence to carry out professional activities</w:t>
            </w:r>
          </w:p>
        </w:tc>
      </w:tr>
    </w:tbl>
    <w:p w14:paraId="22D61CE0" w14:textId="77777777" w:rsidR="00CA61F1" w:rsidRPr="0004661E" w:rsidRDefault="009B278C" w:rsidP="00571308">
      <w:pPr>
        <w:widowControl w:val="0"/>
        <w:spacing w:after="160" w:line="360" w:lineRule="auto"/>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p>
    <w:p w14:paraId="0B1E8EAD" w14:textId="77777777" w:rsidR="00E95F15" w:rsidRDefault="009B278C" w:rsidP="00571308">
      <w:pPr>
        <w:widowControl w:val="0"/>
        <w:tabs>
          <w:tab w:val="left" w:pos="567"/>
        </w:tabs>
        <w:spacing w:after="160" w:line="360" w:lineRule="auto"/>
        <w:ind w:left="567" w:hanging="567"/>
        <w:jc w:val="both"/>
        <w:rPr>
          <w:rFonts w:ascii="GHEA Grapalat" w:hAnsi="GHEA Grapalat"/>
          <w:sz w:val="24"/>
          <w:szCs w:val="24"/>
        </w:rPr>
      </w:pPr>
      <w:r w:rsidRPr="0004661E">
        <w:rPr>
          <w:rFonts w:ascii="GHEA Grapalat" w:hAnsi="GHEA Grapalat"/>
          <w:color w:val="000000" w:themeColor="text1"/>
          <w:sz w:val="24"/>
          <w:szCs w:val="24"/>
          <w:shd w:val="clear" w:color="auto" w:fill="FFFFFF"/>
        </w:rPr>
        <w:t>2.</w:t>
      </w:r>
      <w:r w:rsidR="00571308">
        <w:rPr>
          <w:rFonts w:ascii="GHEA Grapalat" w:hAnsi="GHEA Grapalat"/>
          <w:color w:val="000000" w:themeColor="text1"/>
          <w:sz w:val="24"/>
          <w:szCs w:val="24"/>
          <w:shd w:val="clear" w:color="auto" w:fill="FFFFFF"/>
        </w:rPr>
        <w:tab/>
      </w:r>
      <w:r w:rsidR="005E42BB" w:rsidRPr="005E42BB">
        <w:rPr>
          <w:rFonts w:ascii="GHEA Grapalat" w:hAnsi="GHEA Grapalat"/>
          <w:sz w:val="24"/>
          <w:szCs w:val="24"/>
        </w:rPr>
        <w:t>A</w:t>
      </w:r>
      <w:r w:rsidR="00E95F15">
        <w:rPr>
          <w:rFonts w:ascii="GHEA Grapalat" w:hAnsi="GHEA Grapalat"/>
          <w:sz w:val="24"/>
          <w:szCs w:val="24"/>
        </w:rPr>
        <w:t xml:space="preserve">uthorising </w:t>
      </w:r>
      <w:r w:rsidR="005E42BB" w:rsidRPr="005E42BB">
        <w:rPr>
          <w:rFonts w:ascii="GHEA Grapalat" w:hAnsi="GHEA Grapalat"/>
          <w:sz w:val="24"/>
          <w:szCs w:val="24"/>
        </w:rPr>
        <w:t>a person w</w:t>
      </w:r>
      <w:r w:rsidR="00E95F15">
        <w:rPr>
          <w:rFonts w:ascii="GHEA Grapalat" w:hAnsi="GHEA Grapalat"/>
          <w:sz w:val="24"/>
          <w:szCs w:val="24"/>
        </w:rPr>
        <w:t xml:space="preserve">ithout </w:t>
      </w:r>
      <w:r w:rsidR="005E42BB" w:rsidRPr="005E42BB">
        <w:rPr>
          <w:rFonts w:ascii="GHEA Grapalat" w:hAnsi="GHEA Grapalat"/>
          <w:sz w:val="24"/>
          <w:szCs w:val="24"/>
        </w:rPr>
        <w:t xml:space="preserve">a transitional individual licence to carry out professional activities </w:t>
      </w:r>
      <w:r w:rsidR="00E95F15">
        <w:rPr>
          <w:rFonts w:ascii="GHEA Grapalat" w:hAnsi="GHEA Grapalat"/>
          <w:sz w:val="24"/>
          <w:szCs w:val="24"/>
        </w:rPr>
        <w:t xml:space="preserve">— </w:t>
      </w:r>
    </w:p>
    <w:p w14:paraId="2E543966" w14:textId="77777777" w:rsidR="00CA61F1" w:rsidRPr="00E95F15" w:rsidRDefault="005E42BB" w:rsidP="00B67741">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5E42BB">
        <w:rPr>
          <w:rFonts w:ascii="GHEA Grapalat" w:hAnsi="GHEA Grapalat"/>
          <w:sz w:val="24"/>
          <w:szCs w:val="24"/>
        </w:rPr>
        <w:t>shall entail imposition of a fine in the amount of three</w:t>
      </w:r>
      <w:r w:rsidR="00E95F15">
        <w:rPr>
          <w:rFonts w:ascii="GHEA Grapalat" w:hAnsi="GHEA Grapalat"/>
          <w:sz w:val="24"/>
          <w:szCs w:val="24"/>
        </w:rPr>
        <w:t>-</w:t>
      </w:r>
      <w:r w:rsidRPr="005E42BB">
        <w:rPr>
          <w:rFonts w:ascii="GHEA Grapalat" w:hAnsi="GHEA Grapalat"/>
          <w:sz w:val="24"/>
          <w:szCs w:val="24"/>
        </w:rPr>
        <w:t>hundred</w:t>
      </w:r>
      <w:r w:rsidR="00E95F15">
        <w:rPr>
          <w:rFonts w:ascii="GHEA Grapalat" w:hAnsi="GHEA Grapalat"/>
          <w:sz w:val="24"/>
          <w:szCs w:val="24"/>
        </w:rPr>
        <w:t>-fold</w:t>
      </w:r>
      <w:r w:rsidRPr="005E42BB">
        <w:rPr>
          <w:rFonts w:ascii="GHEA Grapalat" w:hAnsi="GHEA Grapalat"/>
          <w:sz w:val="24"/>
          <w:szCs w:val="24"/>
        </w:rPr>
        <w:t xml:space="preserve"> </w:t>
      </w:r>
      <w:r w:rsidR="009200C1" w:rsidRPr="0004661E">
        <w:rPr>
          <w:rFonts w:ascii="GHEA Grapalat" w:hAnsi="GHEA Grapalat"/>
          <w:color w:val="000000" w:themeColor="text1"/>
          <w:sz w:val="24"/>
          <w:szCs w:val="24"/>
          <w:shd w:val="clear" w:color="auto" w:fill="FFFFFF"/>
        </w:rPr>
        <w:t>of the minimum salary defined</w:t>
      </w:r>
      <w:r w:rsidRPr="005E42BB">
        <w:rPr>
          <w:rFonts w:ascii="GHEA Grapalat" w:hAnsi="GHEA Grapalat"/>
          <w:sz w:val="24"/>
          <w:szCs w:val="24"/>
        </w:rPr>
        <w:t>.</w:t>
      </w:r>
    </w:p>
    <w:p w14:paraId="702ABA85" w14:textId="77777777" w:rsidR="00CA61F1" w:rsidRPr="0004661E" w:rsidRDefault="009B278C" w:rsidP="00571308">
      <w:pPr>
        <w:widowControl w:val="0"/>
        <w:spacing w:after="160" w:line="360" w:lineRule="auto"/>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p>
    <w:p w14:paraId="3242708F" w14:textId="77777777" w:rsidR="00542F13" w:rsidRDefault="009B278C" w:rsidP="00571308">
      <w:pPr>
        <w:widowControl w:val="0"/>
        <w:tabs>
          <w:tab w:val="left" w:pos="567"/>
        </w:tabs>
        <w:spacing w:after="160" w:line="360" w:lineRule="auto"/>
        <w:ind w:left="567" w:hanging="567"/>
        <w:jc w:val="both"/>
        <w:rPr>
          <w:rFonts w:ascii="GHEA Grapalat" w:hAnsi="GHEA Grapalat"/>
          <w:sz w:val="24"/>
          <w:szCs w:val="24"/>
        </w:rPr>
      </w:pPr>
      <w:r w:rsidRPr="0004661E">
        <w:rPr>
          <w:rFonts w:ascii="GHEA Grapalat" w:hAnsi="GHEA Grapalat"/>
          <w:color w:val="000000" w:themeColor="text1"/>
          <w:sz w:val="24"/>
          <w:szCs w:val="24"/>
          <w:shd w:val="clear" w:color="auto" w:fill="FFFFFF"/>
        </w:rPr>
        <w:t>4.</w:t>
      </w:r>
      <w:r w:rsidR="00571308">
        <w:rPr>
          <w:rFonts w:ascii="GHEA Grapalat" w:hAnsi="GHEA Grapalat"/>
          <w:color w:val="000000" w:themeColor="text1"/>
          <w:sz w:val="24"/>
          <w:szCs w:val="24"/>
          <w:shd w:val="clear" w:color="auto" w:fill="FFFFFF"/>
        </w:rPr>
        <w:tab/>
      </w:r>
      <w:r w:rsidR="00D740D9">
        <w:rPr>
          <w:rFonts w:ascii="GHEA Grapalat" w:hAnsi="GHEA Grapalat"/>
          <w:color w:val="000000" w:themeColor="text1"/>
          <w:sz w:val="24"/>
          <w:szCs w:val="24"/>
          <w:shd w:val="clear" w:color="auto" w:fill="FFFFFF"/>
        </w:rPr>
        <w:t xml:space="preserve">Repeated </w:t>
      </w:r>
      <w:r w:rsidR="00D740D9">
        <w:rPr>
          <w:rFonts w:ascii="GHEA Grapalat" w:hAnsi="GHEA Grapalat"/>
          <w:sz w:val="24"/>
          <w:szCs w:val="24"/>
        </w:rPr>
        <w:t>c</w:t>
      </w:r>
      <w:r w:rsidR="005E42BB" w:rsidRPr="005E42BB">
        <w:rPr>
          <w:rFonts w:ascii="GHEA Grapalat" w:hAnsi="GHEA Grapalat"/>
          <w:sz w:val="24"/>
          <w:szCs w:val="24"/>
        </w:rPr>
        <w:t xml:space="preserve">ommission of the act provided for </w:t>
      </w:r>
      <w:r w:rsidR="001D632F">
        <w:rPr>
          <w:rFonts w:ascii="GHEA Grapalat" w:hAnsi="GHEA Grapalat"/>
          <w:sz w:val="24"/>
          <w:szCs w:val="24"/>
        </w:rPr>
        <w:t>by</w:t>
      </w:r>
      <w:r w:rsidR="005E42BB" w:rsidRPr="005E42BB">
        <w:rPr>
          <w:rFonts w:ascii="GHEA Grapalat" w:hAnsi="GHEA Grapalat"/>
          <w:sz w:val="24"/>
          <w:szCs w:val="24"/>
        </w:rPr>
        <w:t xml:space="preserve"> part 2 of this Article within one year following the date of imposition of the administrative penalty </w:t>
      </w:r>
      <w:r w:rsidR="00542F13">
        <w:rPr>
          <w:rFonts w:ascii="GHEA Grapalat" w:hAnsi="GHEA Grapalat"/>
          <w:sz w:val="24"/>
          <w:szCs w:val="24"/>
        </w:rPr>
        <w:t>—</w:t>
      </w:r>
    </w:p>
    <w:p w14:paraId="39E4FBAF" w14:textId="77777777" w:rsidR="00CA61F1" w:rsidRPr="0004661E" w:rsidRDefault="00086410" w:rsidP="00B67741">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Pr>
          <w:rFonts w:ascii="GHEA Grapalat" w:hAnsi="GHEA Grapalat"/>
          <w:sz w:val="24"/>
          <w:szCs w:val="24"/>
        </w:rPr>
        <w:t xml:space="preserve">shall entail </w:t>
      </w:r>
      <w:r w:rsidR="005E42BB" w:rsidRPr="005E42BB">
        <w:rPr>
          <w:rFonts w:ascii="GHEA Grapalat" w:hAnsi="GHEA Grapalat"/>
          <w:sz w:val="24"/>
          <w:szCs w:val="24"/>
        </w:rPr>
        <w:t>imposition of a fine in the amount of six</w:t>
      </w:r>
      <w:r w:rsidR="00542F13">
        <w:rPr>
          <w:rFonts w:ascii="GHEA Grapalat" w:hAnsi="GHEA Grapalat"/>
          <w:sz w:val="24"/>
          <w:szCs w:val="24"/>
        </w:rPr>
        <w:t>-</w:t>
      </w:r>
      <w:r>
        <w:rPr>
          <w:rFonts w:ascii="GHEA Grapalat" w:hAnsi="GHEA Grapalat"/>
          <w:sz w:val="24"/>
          <w:szCs w:val="24"/>
        </w:rPr>
        <w:t>hundred</w:t>
      </w:r>
      <w:r w:rsidR="00542F13">
        <w:rPr>
          <w:rFonts w:ascii="GHEA Grapalat" w:hAnsi="GHEA Grapalat"/>
          <w:sz w:val="24"/>
          <w:szCs w:val="24"/>
        </w:rPr>
        <w:t>-fold</w:t>
      </w:r>
      <w:r w:rsidR="005E42BB" w:rsidRPr="005E42BB">
        <w:rPr>
          <w:rFonts w:ascii="GHEA Grapalat" w:hAnsi="GHEA Grapalat"/>
          <w:sz w:val="24"/>
          <w:szCs w:val="24"/>
        </w:rPr>
        <w:t xml:space="preserve"> </w:t>
      </w:r>
      <w:r w:rsidR="00542F13" w:rsidRPr="0004661E">
        <w:rPr>
          <w:rFonts w:ascii="GHEA Grapalat" w:hAnsi="GHEA Grapalat"/>
          <w:color w:val="000000" w:themeColor="text1"/>
          <w:sz w:val="24"/>
          <w:szCs w:val="24"/>
          <w:shd w:val="clear" w:color="auto" w:fill="FFFFFF"/>
        </w:rPr>
        <w:t>of the minimum salary defined</w:t>
      </w:r>
      <w:r w:rsidR="005E42BB" w:rsidRPr="005E42BB">
        <w:rPr>
          <w:rFonts w:ascii="GHEA Grapalat" w:hAnsi="GHEA Grapalat"/>
          <w:sz w:val="24"/>
          <w:szCs w:val="24"/>
        </w:rPr>
        <w:t>.</w:t>
      </w:r>
    </w:p>
    <w:p w14:paraId="20984B55" w14:textId="77777777" w:rsidR="004C6016" w:rsidRDefault="004C6016" w:rsidP="002468FB">
      <w:pPr>
        <w:widowControl w:val="0"/>
        <w:spacing w:after="160" w:line="360" w:lineRule="auto"/>
        <w:jc w:val="both"/>
        <w:rPr>
          <w:rFonts w:ascii="GHEA Grapalat" w:hAnsi="GHEA Grapalat"/>
          <w:b/>
          <w:i/>
          <w:color w:val="000000" w:themeColor="text1"/>
          <w:sz w:val="24"/>
          <w:szCs w:val="24"/>
        </w:rPr>
      </w:pPr>
      <w:r>
        <w:rPr>
          <w:rFonts w:ascii="GHEA Grapalat" w:hAnsi="GHEA Grapalat"/>
          <w:b/>
          <w:i/>
          <w:color w:val="000000" w:themeColor="text1"/>
          <w:sz w:val="24"/>
          <w:szCs w:val="24"/>
        </w:rPr>
        <w:lastRenderedPageBreak/>
        <w:t>(Article 47.</w:t>
      </w:r>
      <w:r w:rsidRPr="00571308">
        <w:rPr>
          <w:rFonts w:ascii="GHEA Grapalat" w:hAnsi="GHEA Grapalat"/>
          <w:b/>
          <w:i/>
          <w:color w:val="000000" w:themeColor="text1"/>
          <w:sz w:val="24"/>
          <w:szCs w:val="24"/>
          <w:vertAlign w:val="superscript"/>
        </w:rPr>
        <w:t>34</w:t>
      </w:r>
      <w:r>
        <w:rPr>
          <w:rFonts w:ascii="GHEA Grapalat" w:hAnsi="GHEA Grapalat"/>
          <w:b/>
          <w:i/>
          <w:color w:val="000000" w:themeColor="text1"/>
          <w:sz w:val="24"/>
          <w:szCs w:val="24"/>
        </w:rPr>
        <w:t xml:space="preserve"> supplemented by HO-167-N of 11 April 2024)</w:t>
      </w:r>
    </w:p>
    <w:p w14:paraId="0D8EBECB" w14:textId="77777777" w:rsidR="00CA61F1" w:rsidRPr="0004661E" w:rsidRDefault="009B278C" w:rsidP="002468FB">
      <w:pPr>
        <w:widowControl w:val="0"/>
        <w:spacing w:after="160" w:line="360" w:lineRule="auto"/>
        <w:jc w:val="both"/>
        <w:rPr>
          <w:rFonts w:ascii="GHEA Grapalat" w:eastAsia="Times New Roman" w:hAnsi="GHEA Grapalat" w:cs="Times New Roman"/>
          <w:b/>
          <w:i/>
          <w:color w:val="000000" w:themeColor="text1"/>
          <w:sz w:val="24"/>
          <w:szCs w:val="24"/>
          <w:shd w:val="clear" w:color="auto" w:fill="FFFFFF"/>
        </w:rPr>
      </w:pPr>
      <w:r w:rsidRPr="0004661E">
        <w:rPr>
          <w:rFonts w:ascii="GHEA Grapalat" w:hAnsi="GHEA Grapalat"/>
          <w:b/>
          <w:i/>
          <w:color w:val="000000" w:themeColor="text1"/>
          <w:sz w:val="24"/>
          <w:szCs w:val="24"/>
        </w:rPr>
        <w:t xml:space="preserve">(As supplemented by Law </w:t>
      </w:r>
      <w:hyperlink r:id="rId9" w:history="1">
        <w:r w:rsidR="00E31523" w:rsidRPr="0004661E">
          <w:rPr>
            <w:rFonts w:ascii="GHEA Grapalat" w:hAnsi="GHEA Grapalat"/>
            <w:b/>
            <w:i/>
            <w:color w:val="000000" w:themeColor="text1"/>
            <w:sz w:val="24"/>
            <w:szCs w:val="24"/>
            <w:u w:val="single"/>
          </w:rPr>
          <w:t>HO-167-N</w:t>
        </w:r>
      </w:hyperlink>
      <w:r w:rsidR="00E31523" w:rsidRPr="0004661E">
        <w:rPr>
          <w:rFonts w:ascii="GHEA Grapalat" w:hAnsi="GHEA Grapalat"/>
          <w:b/>
          <w:i/>
          <w:color w:val="000000" w:themeColor="text1"/>
          <w:sz w:val="24"/>
          <w:szCs w:val="24"/>
        </w:rPr>
        <w:t xml:space="preserve"> of 11 April 2024 parts </w:t>
      </w:r>
      <w:r w:rsidR="00D85BEB">
        <w:rPr>
          <w:rFonts w:ascii="GHEA Grapalat" w:hAnsi="GHEA Grapalat"/>
          <w:b/>
          <w:i/>
          <w:color w:val="000000" w:themeColor="text1"/>
          <w:sz w:val="24"/>
          <w:szCs w:val="24"/>
        </w:rPr>
        <w:t>1</w:t>
      </w:r>
      <w:r w:rsidR="00E31523" w:rsidRPr="0004661E">
        <w:rPr>
          <w:rFonts w:ascii="GHEA Grapalat" w:hAnsi="GHEA Grapalat"/>
          <w:b/>
          <w:i/>
          <w:color w:val="000000" w:themeColor="text1"/>
          <w:sz w:val="24"/>
          <w:szCs w:val="24"/>
        </w:rPr>
        <w:t xml:space="preserve"> and </w:t>
      </w:r>
      <w:r w:rsidR="00D85BEB">
        <w:rPr>
          <w:rFonts w:ascii="GHEA Grapalat" w:hAnsi="GHEA Grapalat"/>
          <w:b/>
          <w:i/>
          <w:color w:val="000000" w:themeColor="text1"/>
          <w:sz w:val="24"/>
          <w:szCs w:val="24"/>
        </w:rPr>
        <w:t>3</w:t>
      </w:r>
      <w:r w:rsidR="00E31523" w:rsidRPr="0004661E">
        <w:rPr>
          <w:rFonts w:ascii="GHEA Grapalat" w:hAnsi="GHEA Grapalat"/>
          <w:b/>
          <w:i/>
          <w:color w:val="000000" w:themeColor="text1"/>
          <w:sz w:val="24"/>
          <w:szCs w:val="24"/>
        </w:rPr>
        <w:t xml:space="preserve"> of this Article shall enter into force from</w:t>
      </w:r>
      <w:r w:rsidR="00C5666C">
        <w:rPr>
          <w:rFonts w:ascii="GHEA Grapalat" w:hAnsi="GHEA Grapalat"/>
          <w:b/>
          <w:i/>
          <w:color w:val="000000" w:themeColor="text1"/>
          <w:sz w:val="24"/>
          <w:szCs w:val="24"/>
        </w:rPr>
        <w:t xml:space="preserve"> </w:t>
      </w:r>
      <w:r w:rsidR="00E31523" w:rsidRPr="0004661E">
        <w:rPr>
          <w:rFonts w:ascii="GHEA Grapalat" w:hAnsi="GHEA Grapalat"/>
          <w:b/>
          <w:i/>
          <w:color w:val="000000" w:themeColor="text1"/>
          <w:sz w:val="24"/>
          <w:szCs w:val="24"/>
        </w:rPr>
        <w:t>1 January 2027)</w:t>
      </w:r>
    </w:p>
    <w:p w14:paraId="383A2D17" w14:textId="77777777" w:rsidR="00CA61F1" w:rsidRPr="0004661E" w:rsidRDefault="00CA61F1" w:rsidP="00A27D0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5D2822" w:rsidRPr="0004661E" w14:paraId="405EF6FA" w14:textId="77777777" w:rsidTr="009F1608">
        <w:trPr>
          <w:tblCellSpacing w:w="7" w:type="dxa"/>
        </w:trPr>
        <w:tc>
          <w:tcPr>
            <w:tcW w:w="2025" w:type="dxa"/>
            <w:hideMark/>
          </w:tcPr>
          <w:p w14:paraId="2AE09FCD" w14:textId="77777777" w:rsidR="005D2822" w:rsidRPr="0004661E" w:rsidRDefault="00E31523" w:rsidP="002468F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w:t>
            </w:r>
            <w:r w:rsidRPr="0004661E">
              <w:rPr>
                <w:rFonts w:ascii="GHEA Grapalat" w:hAnsi="GHEA Grapalat" w:cs="Times New Roman"/>
                <w:color w:val="000000" w:themeColor="text1"/>
                <w:sz w:val="24"/>
                <w:szCs w:val="24"/>
              </w:rPr>
              <w:t xml:space="preserve"> </w:t>
            </w:r>
            <w:r w:rsidRPr="0004661E">
              <w:rPr>
                <w:rFonts w:ascii="GHEA Grapalat" w:hAnsi="GHEA Grapalat" w:cs="Times New Roman"/>
                <w:b/>
                <w:color w:val="000000" w:themeColor="text1"/>
                <w:sz w:val="24"/>
                <w:szCs w:val="24"/>
              </w:rPr>
              <w:t>47.</w:t>
            </w:r>
            <w:r w:rsidRPr="0004661E">
              <w:rPr>
                <w:rFonts w:ascii="GHEA Grapalat" w:hAnsi="GHEA Grapalat" w:cs="Times New Roman"/>
                <w:b/>
                <w:color w:val="000000" w:themeColor="text1"/>
                <w:sz w:val="24"/>
                <w:szCs w:val="24"/>
                <w:vertAlign w:val="superscript"/>
              </w:rPr>
              <w:t>35.</w:t>
            </w:r>
          </w:p>
        </w:tc>
        <w:tc>
          <w:tcPr>
            <w:tcW w:w="0" w:type="auto"/>
            <w:hideMark/>
          </w:tcPr>
          <w:p w14:paraId="065F4A27" w14:textId="77777777" w:rsidR="002E5B43" w:rsidRPr="0004661E" w:rsidRDefault="009B278C" w:rsidP="002468FB">
            <w:pPr>
              <w:widowControl w:val="0"/>
              <w:spacing w:after="160" w:line="360" w:lineRule="auto"/>
              <w:rPr>
                <w:rFonts w:ascii="GHEA Grapalat" w:hAnsi="GHEA Grapalat" w:cs="Times New Roman"/>
                <w:b/>
                <w:color w:val="000000" w:themeColor="text1"/>
                <w:sz w:val="24"/>
                <w:szCs w:val="24"/>
              </w:rPr>
            </w:pPr>
            <w:r w:rsidRPr="0004661E">
              <w:rPr>
                <w:rFonts w:ascii="GHEA Grapalat" w:hAnsi="GHEA Grapalat" w:cs="Times New Roman"/>
                <w:b/>
                <w:color w:val="000000" w:themeColor="text1"/>
                <w:sz w:val="24"/>
                <w:szCs w:val="24"/>
              </w:rPr>
              <w:t>Violation of the procedure and conditions for export, import and transportation of embryos formed from fusion of germ cells of biological parents or germ cells of the biological parent and the donor</w:t>
            </w:r>
          </w:p>
          <w:p w14:paraId="10AC6302" w14:textId="77777777" w:rsidR="002E5B43" w:rsidRPr="0004661E" w:rsidRDefault="002E5B43" w:rsidP="002468FB">
            <w:pPr>
              <w:widowControl w:val="0"/>
              <w:spacing w:after="160" w:line="360" w:lineRule="auto"/>
              <w:rPr>
                <w:rFonts w:ascii="GHEA Grapalat" w:hAnsi="GHEA Grapalat" w:cs="Times New Roman"/>
                <w:b/>
                <w:color w:val="000000" w:themeColor="text1"/>
                <w:sz w:val="24"/>
                <w:szCs w:val="24"/>
              </w:rPr>
            </w:pPr>
          </w:p>
        </w:tc>
      </w:tr>
    </w:tbl>
    <w:p w14:paraId="1635B7F4" w14:textId="77777777" w:rsidR="002E5B43" w:rsidRPr="0004661E" w:rsidRDefault="002E5B43" w:rsidP="00A27D0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 xml:space="preserve">Violation of the procedure and conditions for export, import and transportation of embryos formed from fusion of </w:t>
      </w:r>
      <w:r w:rsidR="00851ABF" w:rsidRPr="0004661E">
        <w:rPr>
          <w:rFonts w:ascii="GHEA Grapalat" w:eastAsia="Times New Roman" w:hAnsi="GHEA Grapalat" w:cs="Times New Roman"/>
          <w:color w:val="000000" w:themeColor="text1"/>
          <w:sz w:val="24"/>
          <w:szCs w:val="24"/>
          <w:shd w:val="clear" w:color="auto" w:fill="FFFFFF"/>
        </w:rPr>
        <w:t xml:space="preserve">germ cells of biological parents or germ cells of the biological parent and the donor, </w:t>
      </w:r>
      <w:r w:rsidR="00E25FFF" w:rsidRPr="0004661E">
        <w:rPr>
          <w:rFonts w:ascii="GHEA Grapalat" w:eastAsia="Times New Roman" w:hAnsi="GHEA Grapalat" w:cs="Times New Roman"/>
          <w:color w:val="000000" w:themeColor="text1"/>
          <w:sz w:val="24"/>
          <w:szCs w:val="24"/>
          <w:shd w:val="clear" w:color="auto" w:fill="FFFFFF"/>
        </w:rPr>
        <w:t>in the manner</w:t>
      </w:r>
      <w:r w:rsidR="00851ABF" w:rsidRPr="0004661E">
        <w:rPr>
          <w:rFonts w:ascii="GHEA Grapalat" w:eastAsia="Times New Roman" w:hAnsi="GHEA Grapalat" w:cs="Times New Roman"/>
          <w:color w:val="000000" w:themeColor="text1"/>
          <w:sz w:val="24"/>
          <w:szCs w:val="24"/>
          <w:shd w:val="clear" w:color="auto" w:fill="FFFFFF"/>
        </w:rPr>
        <w:t xml:space="preserve"> and under the conditions prescribed by the Government of the Republic of Armenia —</w:t>
      </w:r>
    </w:p>
    <w:p w14:paraId="25DECB08" w14:textId="77777777" w:rsidR="00851ABF" w:rsidRPr="0004661E" w:rsidRDefault="00851ABF" w:rsidP="00A27D0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shall entail imposition of a fine in the amount of five-hundred-fold to one-thousand-fold of the minimum salary</w:t>
      </w:r>
      <w:r w:rsidR="0015778A" w:rsidRPr="0004661E">
        <w:rPr>
          <w:rFonts w:ascii="GHEA Grapalat" w:eastAsia="Times New Roman" w:hAnsi="GHEA Grapalat" w:cs="Times New Roman"/>
          <w:color w:val="000000" w:themeColor="text1"/>
          <w:sz w:val="24"/>
          <w:szCs w:val="24"/>
          <w:shd w:val="clear" w:color="auto" w:fill="FFFFFF"/>
        </w:rPr>
        <w:t xml:space="preserve"> defined</w:t>
      </w:r>
      <w:r w:rsidRPr="0004661E">
        <w:rPr>
          <w:rFonts w:ascii="GHEA Grapalat" w:eastAsia="Times New Roman" w:hAnsi="GHEA Grapalat" w:cs="Times New Roman"/>
          <w:color w:val="000000" w:themeColor="text1"/>
          <w:sz w:val="24"/>
          <w:szCs w:val="24"/>
          <w:shd w:val="clear" w:color="auto" w:fill="FFFFFF"/>
        </w:rPr>
        <w:t>.</w:t>
      </w:r>
    </w:p>
    <w:p w14:paraId="6F1FBF01" w14:textId="77777777" w:rsidR="00851ABF" w:rsidRPr="0004661E" w:rsidRDefault="00851ABF" w:rsidP="00A27D0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Committing the act provided for by this Article again within one year after applying administrative penalty measure —</w:t>
      </w:r>
    </w:p>
    <w:p w14:paraId="2FEF860C" w14:textId="77777777" w:rsidR="00851ABF" w:rsidRPr="0004661E" w:rsidRDefault="00851ABF" w:rsidP="00A27D0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shall entail imposition of a fine in the amount of one-thousand-fold to two-thousand-fold of the minimum salary</w:t>
      </w:r>
      <w:r w:rsidR="0015778A" w:rsidRPr="0004661E">
        <w:rPr>
          <w:rFonts w:ascii="GHEA Grapalat" w:eastAsia="Times New Roman" w:hAnsi="GHEA Grapalat" w:cs="Times New Roman"/>
          <w:color w:val="000000" w:themeColor="text1"/>
          <w:sz w:val="24"/>
          <w:szCs w:val="24"/>
          <w:shd w:val="clear" w:color="auto" w:fill="FFFFFF"/>
        </w:rPr>
        <w:t xml:space="preserve"> defined</w:t>
      </w:r>
      <w:r w:rsidRPr="0004661E">
        <w:rPr>
          <w:rFonts w:ascii="GHEA Grapalat" w:eastAsia="Times New Roman" w:hAnsi="GHEA Grapalat" w:cs="Times New Roman"/>
          <w:color w:val="000000" w:themeColor="text1"/>
          <w:sz w:val="24"/>
          <w:szCs w:val="24"/>
          <w:shd w:val="clear" w:color="auto" w:fill="FFFFFF"/>
        </w:rPr>
        <w:t>.</w:t>
      </w:r>
    </w:p>
    <w:p w14:paraId="12F6376E" w14:textId="77777777" w:rsidR="00851ABF" w:rsidRPr="0004661E" w:rsidRDefault="00851ABF" w:rsidP="00A27D0B">
      <w:pPr>
        <w:widowControl w:val="0"/>
        <w:spacing w:after="160" w:line="360" w:lineRule="auto"/>
        <w:jc w:val="both"/>
        <w:rPr>
          <w:rFonts w:ascii="GHEA Grapalat" w:eastAsia="Times New Roman" w:hAnsi="GHEA Grapalat" w:cs="Times New Roman"/>
          <w:b/>
          <w:i/>
          <w:color w:val="000000" w:themeColor="text1"/>
          <w:sz w:val="24"/>
          <w:szCs w:val="24"/>
          <w:shd w:val="clear" w:color="auto" w:fill="FFFFFF"/>
        </w:rPr>
      </w:pPr>
      <w:r w:rsidRPr="0004661E">
        <w:rPr>
          <w:rFonts w:ascii="GHEA Grapalat" w:eastAsia="Times New Roman" w:hAnsi="GHEA Grapalat" w:cs="Times New Roman"/>
          <w:b/>
          <w:i/>
          <w:color w:val="000000" w:themeColor="text1"/>
          <w:sz w:val="24"/>
          <w:szCs w:val="24"/>
          <w:shd w:val="clear" w:color="auto" w:fill="FFFFFF"/>
        </w:rPr>
        <w:t>(Article 47.</w:t>
      </w:r>
      <w:r w:rsidRPr="0004661E">
        <w:rPr>
          <w:rFonts w:ascii="GHEA Grapalat" w:eastAsia="Times New Roman" w:hAnsi="GHEA Grapalat" w:cs="Times New Roman"/>
          <w:b/>
          <w:i/>
          <w:color w:val="000000" w:themeColor="text1"/>
          <w:sz w:val="24"/>
          <w:szCs w:val="24"/>
          <w:shd w:val="clear" w:color="auto" w:fill="FFFFFF"/>
          <w:vertAlign w:val="superscript"/>
        </w:rPr>
        <w:t>3</w:t>
      </w:r>
      <w:r w:rsidR="009C3F41" w:rsidRPr="0004661E">
        <w:rPr>
          <w:rFonts w:ascii="GHEA Grapalat" w:eastAsia="Times New Roman" w:hAnsi="GHEA Grapalat" w:cs="Times New Roman"/>
          <w:b/>
          <w:i/>
          <w:color w:val="000000" w:themeColor="text1"/>
          <w:sz w:val="24"/>
          <w:szCs w:val="24"/>
          <w:shd w:val="clear" w:color="auto" w:fill="FFFFFF"/>
          <w:vertAlign w:val="superscript"/>
        </w:rPr>
        <w:t>5</w:t>
      </w:r>
      <w:r w:rsidRPr="0004661E">
        <w:rPr>
          <w:rFonts w:ascii="GHEA Grapalat" w:eastAsia="Times New Roman" w:hAnsi="GHEA Grapalat" w:cs="Times New Roman"/>
          <w:b/>
          <w:i/>
          <w:color w:val="000000" w:themeColor="text1"/>
          <w:sz w:val="24"/>
          <w:szCs w:val="24"/>
          <w:shd w:val="clear" w:color="auto" w:fill="FFFFFF"/>
          <w:vertAlign w:val="superscript"/>
        </w:rPr>
        <w:t xml:space="preserve"> </w:t>
      </w:r>
      <w:r w:rsidRPr="0004661E">
        <w:rPr>
          <w:rFonts w:ascii="GHEA Grapalat" w:eastAsia="Times New Roman" w:hAnsi="GHEA Grapalat" w:cs="Times New Roman"/>
          <w:b/>
          <w:i/>
          <w:color w:val="000000" w:themeColor="text1"/>
          <w:sz w:val="24"/>
          <w:szCs w:val="24"/>
          <w:shd w:val="clear" w:color="auto" w:fill="FFFFFF"/>
        </w:rPr>
        <w:t>supplemented by HO-319-N of 12 July 2024)</w:t>
      </w:r>
    </w:p>
    <w:p w14:paraId="0AB92BDD" w14:textId="77777777" w:rsidR="005D2822" w:rsidRDefault="00E31523" w:rsidP="00A27D0B">
      <w:pPr>
        <w:widowControl w:val="0"/>
        <w:spacing w:after="160" w:line="360" w:lineRule="auto"/>
        <w:jc w:val="both"/>
        <w:rPr>
          <w:rFonts w:ascii="GHEA Grapalat" w:eastAsia="Times New Roman" w:hAnsi="GHEA Grapalat" w:cs="Times New Roman"/>
          <w:b/>
          <w:i/>
          <w:color w:val="000000" w:themeColor="text1"/>
          <w:sz w:val="24"/>
          <w:szCs w:val="24"/>
          <w:shd w:val="clear" w:color="auto" w:fill="FFFFFF"/>
        </w:rPr>
      </w:pPr>
      <w:r w:rsidRPr="0004661E">
        <w:rPr>
          <w:rFonts w:ascii="GHEA Grapalat" w:eastAsia="Times New Roman" w:hAnsi="GHEA Grapalat" w:cs="Times New Roman"/>
          <w:b/>
          <w:i/>
          <w:color w:val="000000" w:themeColor="text1"/>
          <w:sz w:val="24"/>
          <w:szCs w:val="24"/>
          <w:shd w:val="clear" w:color="auto" w:fill="FFFFFF"/>
        </w:rPr>
        <w:t>(</w:t>
      </w:r>
      <w:r w:rsidR="009A55C3" w:rsidRPr="0004661E">
        <w:rPr>
          <w:rFonts w:ascii="GHEA Grapalat" w:eastAsia="Times New Roman" w:hAnsi="GHEA Grapalat" w:cs="Times New Roman"/>
          <w:b/>
          <w:i/>
          <w:color w:val="000000" w:themeColor="text1"/>
          <w:sz w:val="24"/>
          <w:szCs w:val="24"/>
          <w:shd w:val="clear" w:color="auto" w:fill="FFFFFF"/>
        </w:rPr>
        <w:t>A</w:t>
      </w:r>
      <w:r w:rsidRPr="0004661E">
        <w:rPr>
          <w:rFonts w:ascii="GHEA Grapalat" w:eastAsia="Times New Roman" w:hAnsi="GHEA Grapalat" w:cs="Times New Roman"/>
          <w:b/>
          <w:i/>
          <w:color w:val="000000" w:themeColor="text1"/>
          <w:sz w:val="24"/>
          <w:szCs w:val="24"/>
          <w:shd w:val="clear" w:color="auto" w:fill="FFFFFF"/>
        </w:rPr>
        <w:t xml:space="preserve">s </w:t>
      </w:r>
      <w:r w:rsidRPr="0004661E">
        <w:rPr>
          <w:rFonts w:ascii="GHEA Grapalat" w:hAnsi="GHEA Grapalat"/>
          <w:b/>
          <w:i/>
          <w:color w:val="000000" w:themeColor="text1"/>
          <w:sz w:val="24"/>
          <w:szCs w:val="24"/>
        </w:rPr>
        <w:t>supplemented</w:t>
      </w:r>
      <w:r w:rsidRPr="0004661E">
        <w:rPr>
          <w:rFonts w:ascii="GHEA Grapalat" w:eastAsia="Times New Roman" w:hAnsi="GHEA Grapalat" w:cs="Times New Roman"/>
          <w:b/>
          <w:i/>
          <w:color w:val="000000" w:themeColor="text1"/>
          <w:sz w:val="24"/>
          <w:szCs w:val="24"/>
          <w:shd w:val="clear" w:color="auto" w:fill="FFFFFF"/>
        </w:rPr>
        <w:t xml:space="preserve"> by Law HO-319-N of 12 July 2024 the Article shall enter into force within a period of six months after official promulgation of the same Law)</w:t>
      </w:r>
    </w:p>
    <w:p w14:paraId="7CD479E6" w14:textId="77777777" w:rsidR="00571308" w:rsidRDefault="00571308">
      <w:pPr>
        <w:rPr>
          <w:rFonts w:ascii="GHEA Grapalat" w:eastAsia="Times New Roman" w:hAnsi="GHEA Grapalat" w:cs="Times New Roman"/>
          <w:b/>
          <w:i/>
          <w:color w:val="000000" w:themeColor="text1"/>
          <w:sz w:val="24"/>
          <w:szCs w:val="24"/>
          <w:shd w:val="clear" w:color="auto" w:fill="FFFFFF"/>
        </w:rPr>
      </w:pPr>
      <w:r>
        <w:rPr>
          <w:rFonts w:ascii="GHEA Grapalat" w:eastAsia="Times New Roman" w:hAnsi="GHEA Grapalat" w:cs="Times New Roman"/>
          <w:b/>
          <w:i/>
          <w:color w:val="000000" w:themeColor="text1"/>
          <w:sz w:val="24"/>
          <w:szCs w:val="24"/>
          <w:shd w:val="clear" w:color="auto" w:fill="FFFFFF"/>
        </w:rPr>
        <w:br w:type="page"/>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571308" w:rsidRPr="0004661E" w14:paraId="65830038" w14:textId="77777777" w:rsidTr="00571308">
        <w:trPr>
          <w:tblCellSpacing w:w="7" w:type="dxa"/>
        </w:trPr>
        <w:tc>
          <w:tcPr>
            <w:tcW w:w="2025" w:type="dxa"/>
            <w:hideMark/>
          </w:tcPr>
          <w:p w14:paraId="7E556ABB" w14:textId="77777777" w:rsidR="00571308" w:rsidRPr="005E583E" w:rsidRDefault="00571308" w:rsidP="00571308">
            <w:pPr>
              <w:widowControl w:val="0"/>
              <w:spacing w:after="160" w:line="360" w:lineRule="auto"/>
              <w:jc w:val="center"/>
              <w:rPr>
                <w:rFonts w:ascii="GHEA Grapalat" w:eastAsia="Times New Roman" w:hAnsi="GHEA Grapalat" w:cs="Times New Roman"/>
                <w:color w:val="000000" w:themeColor="text1"/>
                <w:sz w:val="24"/>
                <w:szCs w:val="24"/>
              </w:rPr>
            </w:pPr>
            <w:r w:rsidRPr="005E583E">
              <w:rPr>
                <w:rFonts w:ascii="GHEA Grapalat" w:eastAsia="Times New Roman" w:hAnsi="GHEA Grapalat" w:cs="Times New Roman"/>
                <w:b/>
                <w:color w:val="000000" w:themeColor="text1"/>
                <w:sz w:val="24"/>
                <w:szCs w:val="24"/>
                <w:shd w:val="clear" w:color="auto" w:fill="FFFFFF"/>
              </w:rPr>
              <w:lastRenderedPageBreak/>
              <w:t>Article 47.</w:t>
            </w:r>
            <w:r w:rsidRPr="005E583E">
              <w:rPr>
                <w:rFonts w:ascii="GHEA Grapalat" w:eastAsia="Times New Roman" w:hAnsi="GHEA Grapalat" w:cs="Times New Roman"/>
                <w:b/>
                <w:color w:val="000000" w:themeColor="text1"/>
                <w:sz w:val="24"/>
                <w:szCs w:val="24"/>
                <w:shd w:val="clear" w:color="auto" w:fill="FFFFFF"/>
                <w:vertAlign w:val="superscript"/>
              </w:rPr>
              <w:t>36</w:t>
            </w:r>
          </w:p>
        </w:tc>
        <w:tc>
          <w:tcPr>
            <w:tcW w:w="0" w:type="auto"/>
            <w:hideMark/>
          </w:tcPr>
          <w:p w14:paraId="2DEC83A4" w14:textId="77777777" w:rsidR="00571308" w:rsidRPr="0004661E" w:rsidRDefault="00571308" w:rsidP="00571308">
            <w:pPr>
              <w:widowControl w:val="0"/>
              <w:spacing w:after="160" w:line="360" w:lineRule="auto"/>
              <w:rPr>
                <w:rFonts w:ascii="GHEA Grapalat" w:hAnsi="GHEA Grapalat" w:cs="Times New Roman"/>
                <w:b/>
                <w:color w:val="000000" w:themeColor="text1"/>
                <w:sz w:val="24"/>
                <w:szCs w:val="24"/>
              </w:rPr>
            </w:pPr>
            <w:r w:rsidRPr="005E42BB">
              <w:rPr>
                <w:rFonts w:ascii="GHEA Grapalat" w:hAnsi="GHEA Grapalat"/>
                <w:b/>
                <w:sz w:val="24"/>
                <w:szCs w:val="24"/>
              </w:rPr>
              <w:t>Charging fees not provided for by law for services or medicines in the course of providing medical care and service within the framework of universal health insurance, or refusing to provide such services or medicines</w:t>
            </w:r>
          </w:p>
        </w:tc>
      </w:tr>
    </w:tbl>
    <w:p w14:paraId="6DAC55C8" w14:textId="77777777" w:rsidR="000B627F" w:rsidRPr="00B67741" w:rsidRDefault="005E42BB" w:rsidP="00571308">
      <w:pPr>
        <w:pStyle w:val="ListParagraph"/>
        <w:widowControl w:val="0"/>
        <w:numPr>
          <w:ilvl w:val="0"/>
          <w:numId w:val="23"/>
        </w:numPr>
        <w:tabs>
          <w:tab w:val="left" w:pos="567"/>
        </w:tabs>
        <w:spacing w:after="160" w:line="360" w:lineRule="auto"/>
        <w:ind w:left="567" w:hanging="567"/>
        <w:jc w:val="both"/>
        <w:rPr>
          <w:rFonts w:ascii="GHEA Grapalat" w:hAnsi="GHEA Grapalat"/>
          <w:sz w:val="24"/>
          <w:szCs w:val="24"/>
        </w:rPr>
      </w:pPr>
      <w:r w:rsidRPr="00B67741">
        <w:rPr>
          <w:rFonts w:ascii="GHEA Grapalat" w:hAnsi="GHEA Grapalat"/>
          <w:sz w:val="24"/>
          <w:szCs w:val="24"/>
        </w:rPr>
        <w:t xml:space="preserve">Charging, by legal entities and individual entrepreneurs providing medical care and service, where a contract has been concluded within the framework of universal health insurance, fees not provided for by law from an insured person for medical care and service included in the insurance package, or refusing to provide such services — </w:t>
      </w:r>
    </w:p>
    <w:p w14:paraId="0763DA03" w14:textId="77777777" w:rsidR="000B627F" w:rsidRPr="00B67741" w:rsidRDefault="005E42BB" w:rsidP="00B67741">
      <w:pPr>
        <w:pStyle w:val="ListParagraph"/>
        <w:widowControl w:val="0"/>
        <w:spacing w:after="160" w:line="360" w:lineRule="auto"/>
        <w:ind w:left="567"/>
        <w:jc w:val="both"/>
        <w:rPr>
          <w:rFonts w:ascii="GHEA Grapalat" w:hAnsi="GHEA Grapalat"/>
          <w:sz w:val="24"/>
          <w:szCs w:val="24"/>
        </w:rPr>
      </w:pPr>
      <w:r w:rsidRPr="00B67741">
        <w:rPr>
          <w:rFonts w:ascii="GHEA Grapalat" w:hAnsi="GHEA Grapalat"/>
          <w:sz w:val="24"/>
          <w:szCs w:val="24"/>
        </w:rPr>
        <w:t>shall entail imposition of a fine for each instance in the amount of one-hundred-fold to one-hundred-and-fifty-fold of the minimum salary defined.</w:t>
      </w:r>
    </w:p>
    <w:p w14:paraId="1CAF5E6A" w14:textId="77777777" w:rsidR="000B627F" w:rsidRPr="00B67741" w:rsidRDefault="005E42BB" w:rsidP="00571308">
      <w:pPr>
        <w:pStyle w:val="ListParagraph"/>
        <w:widowControl w:val="0"/>
        <w:numPr>
          <w:ilvl w:val="0"/>
          <w:numId w:val="23"/>
        </w:numPr>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B67741">
        <w:rPr>
          <w:rFonts w:ascii="GHEA Grapalat" w:hAnsi="GHEA Grapalat"/>
          <w:sz w:val="24"/>
          <w:szCs w:val="24"/>
        </w:rPr>
        <w:t>Charging, by legal entities and individual entrepreneurs engaged in pharmaceutical activities, where a contract has been concluded within the framework of universal health insurance, fees not provided for by law from an insured person for medicines included in the insurance package, or refusing to dispense such medicines —</w:t>
      </w:r>
      <w:r w:rsidR="00C5666C" w:rsidRPr="00B67741">
        <w:rPr>
          <w:rFonts w:ascii="GHEA Grapalat" w:hAnsi="GHEA Grapalat"/>
          <w:sz w:val="24"/>
          <w:szCs w:val="24"/>
        </w:rPr>
        <w:t xml:space="preserve"> </w:t>
      </w:r>
    </w:p>
    <w:p w14:paraId="0EC5BA43" w14:textId="77777777" w:rsidR="000B627F" w:rsidRPr="00B67741" w:rsidRDefault="005E42BB" w:rsidP="00B67741">
      <w:pPr>
        <w:pStyle w:val="ListParagraph"/>
        <w:widowControl w:val="0"/>
        <w:spacing w:after="160" w:line="360" w:lineRule="auto"/>
        <w:ind w:left="567"/>
        <w:jc w:val="both"/>
        <w:rPr>
          <w:rFonts w:ascii="GHEA Grapalat" w:hAnsi="GHEA Grapalat"/>
          <w:sz w:val="24"/>
          <w:szCs w:val="24"/>
        </w:rPr>
      </w:pPr>
      <w:r w:rsidRPr="00B67741">
        <w:rPr>
          <w:rFonts w:ascii="GHEA Grapalat" w:hAnsi="GHEA Grapalat"/>
          <w:sz w:val="24"/>
          <w:szCs w:val="24"/>
        </w:rPr>
        <w:t>shall entail imposition of a fine for each instance in the amount of eighty-fold to one-hundred-fold of the minimum salary defined.</w:t>
      </w:r>
    </w:p>
    <w:p w14:paraId="52876731" w14:textId="77777777" w:rsidR="000B627F" w:rsidRDefault="005E42BB" w:rsidP="00571308">
      <w:pPr>
        <w:pStyle w:val="ListParagraph"/>
        <w:widowControl w:val="0"/>
        <w:numPr>
          <w:ilvl w:val="0"/>
          <w:numId w:val="23"/>
        </w:numPr>
        <w:tabs>
          <w:tab w:val="left" w:pos="567"/>
        </w:tabs>
        <w:spacing w:after="160" w:line="360" w:lineRule="auto"/>
        <w:ind w:left="567" w:hanging="567"/>
        <w:jc w:val="both"/>
        <w:rPr>
          <w:rFonts w:ascii="GHEA Grapalat" w:eastAsia="Times New Roman" w:hAnsi="GHEA Grapalat" w:cs="Times New Roman"/>
          <w:i/>
          <w:color w:val="000000" w:themeColor="text1"/>
          <w:sz w:val="24"/>
          <w:szCs w:val="24"/>
          <w:shd w:val="clear" w:color="auto" w:fill="FFFFFF"/>
        </w:rPr>
      </w:pPr>
      <w:r w:rsidRPr="00B67741">
        <w:rPr>
          <w:rFonts w:ascii="GHEA Grapalat" w:hAnsi="GHEA Grapalat"/>
          <w:sz w:val="24"/>
          <w:szCs w:val="24"/>
        </w:rPr>
        <w:t>Repeated commission of the act provided for by this Article within one year</w:t>
      </w:r>
      <w:r w:rsidRPr="005E42BB">
        <w:rPr>
          <w:rFonts w:ascii="GHEA Grapalat" w:hAnsi="GHEA Grapalat"/>
          <w:sz w:val="24"/>
          <w:szCs w:val="24"/>
        </w:rPr>
        <w:t xml:space="preserve"> following the imposition of an administrative penalty — </w:t>
      </w:r>
    </w:p>
    <w:p w14:paraId="2F8EAE40" w14:textId="77777777" w:rsidR="000B627F" w:rsidRDefault="005E42BB" w:rsidP="00B67741">
      <w:pPr>
        <w:pStyle w:val="ListParagraph"/>
        <w:widowControl w:val="0"/>
        <w:spacing w:after="160" w:line="360" w:lineRule="auto"/>
        <w:ind w:left="567"/>
        <w:jc w:val="both"/>
        <w:rPr>
          <w:rFonts w:ascii="GHEA Grapalat" w:hAnsi="GHEA Grapalat"/>
          <w:sz w:val="24"/>
          <w:szCs w:val="24"/>
          <w:lang w:val="en-US"/>
        </w:rPr>
      </w:pPr>
      <w:r w:rsidRPr="005E42BB">
        <w:rPr>
          <w:rFonts w:ascii="GHEA Grapalat" w:hAnsi="GHEA Grapalat"/>
          <w:sz w:val="24"/>
          <w:szCs w:val="24"/>
        </w:rPr>
        <w:t xml:space="preserve">shall entail imposition of a fine in the amount </w:t>
      </w:r>
      <w:r w:rsidR="00F231DD">
        <w:rPr>
          <w:rFonts w:ascii="GHEA Grapalat" w:hAnsi="GHEA Grapalat"/>
          <w:sz w:val="24"/>
          <w:szCs w:val="24"/>
        </w:rPr>
        <w:t xml:space="preserve">of </w:t>
      </w:r>
      <w:r w:rsidR="00847D43">
        <w:rPr>
          <w:rFonts w:ascii="GHEA Grapalat" w:hAnsi="GHEA Grapalat"/>
          <w:sz w:val="24"/>
          <w:szCs w:val="24"/>
        </w:rPr>
        <w:t>two</w:t>
      </w:r>
      <w:r w:rsidR="00F231DD">
        <w:rPr>
          <w:rFonts w:ascii="GHEA Grapalat" w:hAnsi="GHEA Grapalat"/>
          <w:sz w:val="24"/>
          <w:szCs w:val="24"/>
        </w:rPr>
        <w:t>-fold of</w:t>
      </w:r>
      <w:r w:rsidRPr="005E42BB">
        <w:rPr>
          <w:rFonts w:ascii="GHEA Grapalat" w:hAnsi="GHEA Grapalat"/>
          <w:sz w:val="24"/>
          <w:szCs w:val="24"/>
        </w:rPr>
        <w:t xml:space="preserve"> the fine imposed for the previous instance.</w:t>
      </w:r>
    </w:p>
    <w:p w14:paraId="0FBF92DD" w14:textId="77777777" w:rsidR="000B627F" w:rsidRDefault="005E42BB" w:rsidP="00571308">
      <w:pPr>
        <w:pStyle w:val="ListParagraph"/>
        <w:widowControl w:val="0"/>
        <w:spacing w:after="160" w:line="360" w:lineRule="auto"/>
        <w:ind w:left="0"/>
        <w:jc w:val="both"/>
        <w:rPr>
          <w:rFonts w:ascii="GHEA Grapalat" w:eastAsia="Times New Roman" w:hAnsi="GHEA Grapalat" w:cs="Times New Roman"/>
          <w:b/>
          <w:i/>
          <w:color w:val="000000" w:themeColor="text1"/>
          <w:sz w:val="24"/>
          <w:szCs w:val="24"/>
          <w:shd w:val="clear" w:color="auto" w:fill="FFFFFF"/>
        </w:rPr>
      </w:pPr>
      <w:r w:rsidRPr="005E42BB">
        <w:rPr>
          <w:rFonts w:ascii="GHEA Grapalat" w:hAnsi="GHEA Grapalat"/>
          <w:b/>
          <w:i/>
          <w:sz w:val="24"/>
          <w:szCs w:val="24"/>
        </w:rPr>
        <w:t>(</w:t>
      </w:r>
      <w:r w:rsidR="00F231DD">
        <w:rPr>
          <w:rFonts w:ascii="GHEA Grapalat" w:hAnsi="GHEA Grapalat"/>
          <w:b/>
          <w:i/>
          <w:sz w:val="24"/>
          <w:szCs w:val="24"/>
        </w:rPr>
        <w:t>Article 47.</w:t>
      </w:r>
      <w:r w:rsidR="00F231DD" w:rsidRPr="00571308">
        <w:rPr>
          <w:rFonts w:ascii="GHEA Grapalat" w:hAnsi="GHEA Grapalat"/>
          <w:b/>
          <w:i/>
          <w:sz w:val="24"/>
          <w:szCs w:val="24"/>
          <w:vertAlign w:val="superscript"/>
        </w:rPr>
        <w:t>36</w:t>
      </w:r>
      <w:r w:rsidR="00F231DD">
        <w:rPr>
          <w:rFonts w:ascii="GHEA Grapalat" w:hAnsi="GHEA Grapalat"/>
          <w:b/>
          <w:i/>
          <w:sz w:val="24"/>
          <w:szCs w:val="24"/>
        </w:rPr>
        <w:t xml:space="preserve"> supplemented by HO-472-N of 17 December 2025</w:t>
      </w:r>
      <w:r w:rsidRPr="005E42BB">
        <w:rPr>
          <w:rFonts w:ascii="GHEA Grapalat" w:hAnsi="GHEA Grapalat"/>
          <w:b/>
          <w:i/>
          <w:sz w:val="24"/>
          <w:szCs w:val="24"/>
        </w:rPr>
        <w:t>)</w:t>
      </w:r>
    </w:p>
    <w:p w14:paraId="4371D1F2" w14:textId="77777777" w:rsidR="005D2822" w:rsidRPr="0004661E" w:rsidRDefault="005D2822" w:rsidP="00A27D0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p w14:paraId="00900A75" w14:textId="77777777" w:rsidR="0083597A" w:rsidRPr="0004661E" w:rsidRDefault="0083597A" w:rsidP="00A27D0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p w14:paraId="30EDE04E" w14:textId="77777777" w:rsidR="00571308" w:rsidRDefault="00571308">
      <w:pPr>
        <w:rPr>
          <w:rFonts w:ascii="GHEA Grapalat" w:hAnsi="GHEA Grapalat" w:cs="Times New Roman"/>
          <w:b/>
          <w:color w:val="000000" w:themeColor="text1"/>
          <w:sz w:val="24"/>
          <w:szCs w:val="24"/>
        </w:rPr>
      </w:pPr>
      <w:r>
        <w:rPr>
          <w:rFonts w:ascii="GHEA Grapalat" w:hAnsi="GHEA Grapalat" w:cs="Times New Roman"/>
          <w:b/>
          <w:color w:val="000000" w:themeColor="text1"/>
          <w:sz w:val="24"/>
          <w:szCs w:val="24"/>
        </w:rPr>
        <w:br w:type="page"/>
      </w:r>
    </w:p>
    <w:p w14:paraId="30C2D3D9" w14:textId="77777777" w:rsidR="00A94534" w:rsidRPr="0004661E" w:rsidRDefault="00E31523" w:rsidP="00B67741">
      <w:pPr>
        <w:widowControl w:val="0"/>
        <w:spacing w:after="160" w:line="360" w:lineRule="auto"/>
        <w:jc w:val="center"/>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color w:val="000000" w:themeColor="text1"/>
          <w:sz w:val="24"/>
          <w:szCs w:val="24"/>
        </w:rPr>
        <w:lastRenderedPageBreak/>
        <w:t>CHAPTER 6.</w:t>
      </w:r>
    </w:p>
    <w:p w14:paraId="3D460410" w14:textId="77777777" w:rsidR="00A94534" w:rsidRPr="0004661E" w:rsidRDefault="009B278C" w:rsidP="00B67741">
      <w:pPr>
        <w:widowControl w:val="0"/>
        <w:spacing w:after="160" w:line="360" w:lineRule="auto"/>
        <w:jc w:val="center"/>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ADMINISTRATIVE OFFENCES AGAINST PROPERTY</w:t>
      </w:r>
    </w:p>
    <w:p w14:paraId="42169BF0" w14:textId="77777777" w:rsidR="00CA61F1" w:rsidRPr="0004661E" w:rsidRDefault="00CA61F1" w:rsidP="00A27D0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26E842B5" w14:textId="77777777" w:rsidTr="004237A2">
        <w:trPr>
          <w:tblCellSpacing w:w="7" w:type="dxa"/>
        </w:trPr>
        <w:tc>
          <w:tcPr>
            <w:tcW w:w="2025" w:type="dxa"/>
            <w:hideMark/>
          </w:tcPr>
          <w:p w14:paraId="7869184E" w14:textId="77777777" w:rsidR="00CA61F1" w:rsidRPr="0004661E" w:rsidRDefault="009B278C" w:rsidP="002468F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48.</w:t>
            </w:r>
          </w:p>
        </w:tc>
        <w:tc>
          <w:tcPr>
            <w:tcW w:w="0" w:type="auto"/>
            <w:vAlign w:val="center"/>
            <w:hideMark/>
          </w:tcPr>
          <w:p w14:paraId="72D66B88" w14:textId="77777777" w:rsidR="00CA61F1" w:rsidRPr="0004661E" w:rsidRDefault="009B278C" w:rsidP="002468F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Unauthorised seizure of state-owned and/or community-owned land parcels, and failure to eliminate the consequences thereof</w:t>
            </w:r>
            <w:r w:rsidRPr="0004661E">
              <w:rPr>
                <w:rFonts w:ascii="GHEA Grapalat" w:hAnsi="GHEA Grapalat" w:cs="Times New Roman"/>
                <w:color w:val="000000" w:themeColor="text1"/>
                <w:sz w:val="24"/>
                <w:szCs w:val="24"/>
              </w:rPr>
              <w:t xml:space="preserve"> </w:t>
            </w:r>
          </w:p>
        </w:tc>
      </w:tr>
    </w:tbl>
    <w:p w14:paraId="3753EECC" w14:textId="77777777" w:rsidR="00CA61F1" w:rsidRPr="0004661E" w:rsidRDefault="009B278C" w:rsidP="002468F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Unauthorised seizure of state-owned and/or community-owned land parcels, and failure to eliminate the consequences thereof — </w:t>
      </w:r>
    </w:p>
    <w:p w14:paraId="29FCE82B" w14:textId="77777777" w:rsidR="000B627F" w:rsidRDefault="009B278C">
      <w:pPr>
        <w:pStyle w:val="ListParagraph"/>
        <w:widowControl w:val="0"/>
        <w:spacing w:after="160" w:line="360" w:lineRule="auto"/>
        <w:ind w:left="0"/>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two-hundred-fold of the minimum salary defined.</w:t>
      </w:r>
    </w:p>
    <w:p w14:paraId="66638E37" w14:textId="77777777" w:rsidR="00CA61F1" w:rsidRPr="0004661E" w:rsidRDefault="009B278C" w:rsidP="002468F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Unauthorised seizure of state-owned and/or community-owned land parcels in rural communities, and failure to eliminate the consequences thereof — </w:t>
      </w:r>
    </w:p>
    <w:p w14:paraId="1453B098" w14:textId="77777777" w:rsidR="00CA61F1" w:rsidRPr="0004661E" w:rsidRDefault="009B278C" w:rsidP="002468F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one-hundred-fold of the minimum salary defined.</w:t>
      </w:r>
    </w:p>
    <w:p w14:paraId="69AA7E2C" w14:textId="77777777" w:rsidR="00CA61F1" w:rsidRPr="0004661E" w:rsidRDefault="009B278C" w:rsidP="00170E6B">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Proceeding with commission of the acts provided for by the first and second parts of this Article after imposing a fine as provided for by the first and second parts of this Article — </w:t>
      </w:r>
    </w:p>
    <w:p w14:paraId="4CB75EB6" w14:textId="77777777" w:rsidR="00CA61F1" w:rsidRPr="0004661E" w:rsidRDefault="009B278C" w:rsidP="00170E6B">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two-thousand-and-five-hundred-fold of the minimum salary defined.</w:t>
      </w:r>
    </w:p>
    <w:p w14:paraId="31B94835" w14:textId="77777777" w:rsidR="00CA61F1" w:rsidRPr="0004661E" w:rsidRDefault="009B278C" w:rsidP="00170E6B">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48 amended by HO-79 of 4 June 1991, 2 September 1993, HO-102 of 3</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December 1996, HO-495-N of 11 December 2002, edited by</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HO-192-N 4</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October 2005)</w:t>
      </w:r>
    </w:p>
    <w:p w14:paraId="2C13D5CC" w14:textId="77777777" w:rsidR="00B67741" w:rsidRDefault="00B67741">
      <w:pPr>
        <w:rPr>
          <w:rFonts w:ascii="Sylfaen" w:hAnsi="Sylfaen" w:cs="Times New Roman"/>
          <w:color w:val="000000" w:themeColor="text1"/>
          <w:sz w:val="24"/>
          <w:szCs w:val="24"/>
          <w:shd w:val="clear" w:color="auto" w:fill="FFFFFF"/>
        </w:rPr>
      </w:pPr>
      <w:r>
        <w:rPr>
          <w:rFonts w:ascii="Sylfaen" w:hAnsi="Sylfaen" w:cs="Times New Roman"/>
          <w:color w:val="000000" w:themeColor="text1"/>
          <w:sz w:val="24"/>
          <w:szCs w:val="24"/>
          <w:shd w:val="clear" w:color="auto" w:fill="FFFFFF"/>
        </w:rPr>
        <w:br w:type="page"/>
      </w:r>
    </w:p>
    <w:tbl>
      <w:tblPr>
        <w:tblW w:w="5000" w:type="pct"/>
        <w:tblCellSpacing w:w="7" w:type="dxa"/>
        <w:tblCellMar>
          <w:left w:w="0" w:type="dxa"/>
          <w:right w:w="0" w:type="dxa"/>
        </w:tblCellMar>
        <w:tblLook w:val="04A0" w:firstRow="1" w:lastRow="0" w:firstColumn="1" w:lastColumn="0" w:noHBand="0" w:noVBand="1"/>
      </w:tblPr>
      <w:tblGrid>
        <w:gridCol w:w="2141"/>
        <w:gridCol w:w="6957"/>
      </w:tblGrid>
      <w:tr w:rsidR="00CA61F1" w:rsidRPr="0004661E" w14:paraId="3BB53BCA" w14:textId="77777777" w:rsidTr="002468FB">
        <w:trPr>
          <w:tblCellSpacing w:w="7" w:type="dxa"/>
        </w:trPr>
        <w:tc>
          <w:tcPr>
            <w:tcW w:w="2120" w:type="dxa"/>
            <w:hideMark/>
          </w:tcPr>
          <w:p w14:paraId="0FFDC3F6" w14:textId="77777777" w:rsidR="00CA61F1" w:rsidRPr="0004661E" w:rsidRDefault="009B278C" w:rsidP="00B6774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48</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6936" w:type="dxa"/>
            <w:vAlign w:val="center"/>
            <w:hideMark/>
          </w:tcPr>
          <w:p w14:paraId="15536779" w14:textId="77777777" w:rsidR="00CA61F1" w:rsidRPr="0004661E" w:rsidRDefault="009B278C" w:rsidP="00B6774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Unauthorised seizure of state-owned and/or community-owned land parcels outside the administrative boundaries of the community and failure to eliminate the consequences thereof</w:t>
            </w:r>
          </w:p>
        </w:tc>
      </w:tr>
    </w:tbl>
    <w:p w14:paraId="32C37C04" w14:textId="77777777" w:rsidR="00CA61F1" w:rsidRPr="0004661E" w:rsidRDefault="009B278C" w:rsidP="00B67741">
      <w:pPr>
        <w:widowControl w:val="0"/>
        <w:spacing w:after="160" w:line="336" w:lineRule="auto"/>
        <w:jc w:val="both"/>
        <w:rPr>
          <w:rFonts w:ascii="GHEA Grapalat" w:eastAsia="Times New Roman" w:hAnsi="GHEA Grapalat" w:cs="Times New Roman"/>
          <w:b/>
          <w:i/>
          <w:color w:val="000000" w:themeColor="text1"/>
          <w:sz w:val="24"/>
          <w:szCs w:val="24"/>
          <w:shd w:val="clear" w:color="auto" w:fill="FFFFFF"/>
        </w:rPr>
      </w:pPr>
      <w:r w:rsidRPr="0004661E">
        <w:rPr>
          <w:rFonts w:ascii="GHEA Grapalat" w:hAnsi="GHEA Grapalat" w:cs="Times New Roman"/>
          <w:b/>
          <w:i/>
          <w:color w:val="000000" w:themeColor="text1"/>
          <w:sz w:val="24"/>
          <w:szCs w:val="24"/>
          <w:shd w:val="clear" w:color="auto" w:fill="FFFFFF"/>
        </w:rPr>
        <w:t>(Article repealed by HO-334-N of 11 September 2024)</w:t>
      </w:r>
    </w:p>
    <w:p w14:paraId="107971CF" w14:textId="77777777" w:rsidR="00CA61F1" w:rsidRPr="0004661E" w:rsidRDefault="00CA61F1" w:rsidP="00B67741">
      <w:pPr>
        <w:widowControl w:val="0"/>
        <w:spacing w:after="160" w:line="336" w:lineRule="auto"/>
        <w:ind w:firstLine="374"/>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3127EB91" w14:textId="77777777" w:rsidTr="004237A2">
        <w:trPr>
          <w:tblCellSpacing w:w="7" w:type="dxa"/>
        </w:trPr>
        <w:tc>
          <w:tcPr>
            <w:tcW w:w="2025" w:type="dxa"/>
            <w:hideMark/>
          </w:tcPr>
          <w:p w14:paraId="1E0FC933" w14:textId="77777777" w:rsidR="00CA61F1" w:rsidRPr="0004661E" w:rsidRDefault="009B278C" w:rsidP="00B6774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49.</w:t>
            </w:r>
          </w:p>
        </w:tc>
        <w:tc>
          <w:tcPr>
            <w:tcW w:w="0" w:type="auto"/>
            <w:vAlign w:val="center"/>
            <w:hideMark/>
          </w:tcPr>
          <w:p w14:paraId="5EA66971" w14:textId="77777777" w:rsidR="00CA61F1" w:rsidRPr="0004661E" w:rsidRDefault="009B278C" w:rsidP="00B6774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right of state ownership of subsoil</w:t>
            </w:r>
          </w:p>
        </w:tc>
      </w:tr>
    </w:tbl>
    <w:p w14:paraId="6384F982" w14:textId="77777777" w:rsidR="00CA61F1" w:rsidRPr="0004661E" w:rsidRDefault="009B278C" w:rsidP="00B6774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Unauthorised use of the subsoil, conducting transactions directly or covertly violating the state ownership of the subsoil —</w:t>
      </w:r>
    </w:p>
    <w:p w14:paraId="7F64D646" w14:textId="77777777" w:rsidR="00CA61F1" w:rsidRPr="0004661E" w:rsidRDefault="009B278C" w:rsidP="00B6774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on citizens in the amount of fifty-fold to eighty-fold, and on officials — in the amount of one-hundred-fold to one-hundred-and-fifty-fold of the minimum salary defined. </w:t>
      </w:r>
    </w:p>
    <w:p w14:paraId="5A7D4AC4" w14:textId="77777777" w:rsidR="00CA61F1" w:rsidRPr="0004661E" w:rsidRDefault="009B278C" w:rsidP="00B6774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49 amended by HO-79 of 4 June 1991, 2 September 1993, HO-495-N of 11 December 2002)</w:t>
      </w:r>
    </w:p>
    <w:p w14:paraId="13AA2D7A" w14:textId="77777777" w:rsidR="00CA61F1" w:rsidRPr="0004661E" w:rsidRDefault="00CA61F1" w:rsidP="00B67741">
      <w:pPr>
        <w:widowControl w:val="0"/>
        <w:spacing w:after="160" w:line="336" w:lineRule="auto"/>
        <w:ind w:firstLine="374"/>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CA61F1" w:rsidRPr="0004661E" w14:paraId="17066CB3" w14:textId="77777777" w:rsidTr="004237A2">
        <w:trPr>
          <w:tblCellSpacing w:w="7" w:type="dxa"/>
        </w:trPr>
        <w:tc>
          <w:tcPr>
            <w:tcW w:w="2025" w:type="dxa"/>
            <w:hideMark/>
          </w:tcPr>
          <w:p w14:paraId="029F66DC" w14:textId="77777777" w:rsidR="00CA61F1" w:rsidRPr="0004661E" w:rsidRDefault="009B278C" w:rsidP="00B6774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50.</w:t>
            </w:r>
          </w:p>
        </w:tc>
        <w:tc>
          <w:tcPr>
            <w:tcW w:w="0" w:type="auto"/>
            <w:vAlign w:val="center"/>
            <w:hideMark/>
          </w:tcPr>
          <w:p w14:paraId="3839A89D" w14:textId="77777777" w:rsidR="00CA61F1" w:rsidRPr="0004661E" w:rsidRDefault="009B278C" w:rsidP="00B6774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right of ownership of waters</w:t>
            </w:r>
          </w:p>
        </w:tc>
      </w:tr>
    </w:tbl>
    <w:p w14:paraId="6C84DB74" w14:textId="77777777" w:rsidR="00CA61F1" w:rsidRPr="0004661E" w:rsidRDefault="009B278C" w:rsidP="00B6774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the right of ownership of waters, unauthorised or non-targeted use of water, as well as violation of the established procedure for acquiring or transferring the right of water use— </w:t>
      </w:r>
    </w:p>
    <w:p w14:paraId="3FE3D578" w14:textId="77777777" w:rsidR="00CA61F1" w:rsidRPr="0004661E" w:rsidRDefault="009B278C" w:rsidP="00B6774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citizens in the amount of fifty-fold, and on officials</w:t>
      </w:r>
      <w:r w:rsidR="00B67741">
        <w:rPr>
          <w:rFonts w:ascii="Courier New" w:hAnsi="Courier New" w:cs="Courier New"/>
          <w:color w:val="000000" w:themeColor="text1"/>
          <w:sz w:val="24"/>
          <w:szCs w:val="24"/>
          <w:shd w:val="clear" w:color="auto" w:fill="FFFFFF"/>
        </w:rPr>
        <w:t> </w:t>
      </w:r>
      <w:r w:rsidRPr="0004661E">
        <w:rPr>
          <w:rFonts w:ascii="GHEA Grapalat" w:hAnsi="GHEA Grapalat" w:cs="Times New Roman"/>
          <w:color w:val="000000" w:themeColor="text1"/>
          <w:sz w:val="24"/>
          <w:szCs w:val="24"/>
          <w:shd w:val="clear" w:color="auto" w:fill="FFFFFF"/>
        </w:rPr>
        <w:t xml:space="preserve">— in the amount of one-hundred-fold of the minimum salary defined. </w:t>
      </w:r>
    </w:p>
    <w:p w14:paraId="22813ED4" w14:textId="77777777" w:rsidR="00CA61F1" w:rsidRDefault="009B278C" w:rsidP="00B67741">
      <w:pPr>
        <w:widowControl w:val="0"/>
        <w:spacing w:after="160" w:line="336"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Repeated commission of the same violation within one year from the day of imposition of the fine provided for by part 1 of this Article —</w:t>
      </w:r>
    </w:p>
    <w:p w14:paraId="53540383" w14:textId="77777777" w:rsidR="00CA61F1" w:rsidRPr="0004661E" w:rsidRDefault="009B278C" w:rsidP="00B6774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citizens in the amount of eighty-fold, and on officials</w:t>
      </w:r>
      <w:r w:rsidR="00B67741">
        <w:rPr>
          <w:rFonts w:ascii="Courier New" w:hAnsi="Courier New" w:cs="Courier New"/>
          <w:color w:val="000000" w:themeColor="text1"/>
          <w:sz w:val="24"/>
          <w:szCs w:val="24"/>
          <w:shd w:val="clear" w:color="auto" w:fill="FFFFFF"/>
        </w:rPr>
        <w:t> </w:t>
      </w:r>
      <w:r w:rsidRPr="0004661E">
        <w:rPr>
          <w:rFonts w:ascii="GHEA Grapalat" w:hAnsi="GHEA Grapalat" w:cs="Times New Roman"/>
          <w:color w:val="000000" w:themeColor="text1"/>
          <w:sz w:val="24"/>
          <w:szCs w:val="24"/>
          <w:shd w:val="clear" w:color="auto" w:fill="FFFFFF"/>
        </w:rPr>
        <w:t>— in the amount of one-hundred-and-fifty-fold of the minimum salary defined.</w:t>
      </w:r>
    </w:p>
    <w:p w14:paraId="591790C7" w14:textId="77777777" w:rsidR="00CA61F1" w:rsidRPr="0004661E" w:rsidRDefault="009B278C" w:rsidP="002468FB">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lastRenderedPageBreak/>
        <w:t>(Article 50 amended by HO-79 of 4 June 1991, 2 September 1993, HO-495-N of 11 December 2002)</w:t>
      </w:r>
    </w:p>
    <w:p w14:paraId="781A1A7A" w14:textId="77777777" w:rsidR="0083597A" w:rsidRPr="0004661E" w:rsidRDefault="0083597A" w:rsidP="002468F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B6D7A42" w14:textId="77777777" w:rsidTr="009F1608">
        <w:trPr>
          <w:tblCellSpacing w:w="7" w:type="dxa"/>
        </w:trPr>
        <w:tc>
          <w:tcPr>
            <w:tcW w:w="2025" w:type="dxa"/>
            <w:hideMark/>
          </w:tcPr>
          <w:p w14:paraId="1C76A1A6" w14:textId="77777777" w:rsidR="00E1580D" w:rsidRPr="0004661E" w:rsidRDefault="009B278C" w:rsidP="002468F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50</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vAlign w:val="center"/>
            <w:hideMark/>
          </w:tcPr>
          <w:p w14:paraId="0E24235E" w14:textId="77777777" w:rsidR="00E1580D" w:rsidRPr="0004661E" w:rsidRDefault="009B278C" w:rsidP="002468F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right of ownership of water systems and parts thereof, acquiring and/or transferring the right to use the water systems in violation of the requirements of law </w:t>
            </w:r>
          </w:p>
        </w:tc>
      </w:tr>
    </w:tbl>
    <w:p w14:paraId="51F7F6CA" w14:textId="77777777" w:rsidR="00E1580D" w:rsidRPr="0004661E" w:rsidRDefault="009B278C" w:rsidP="002468F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the right unauthorised seizure) of ownership of water systems or part thereof (except for water supply and drainage systems), violation of the procedure for use thereof, acquiring and/or transferring the right to use water systems (except for water supply and drainage systems) in violation of the requirements of law, shall </w:t>
      </w:r>
    </w:p>
    <w:p w14:paraId="30C381CB" w14:textId="77777777" w:rsidR="00E1580D" w:rsidRPr="0004661E" w:rsidRDefault="009B278C" w:rsidP="002468FB">
      <w:pPr>
        <w:widowControl w:val="0"/>
        <w:spacing w:after="160" w:line="360"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citizens in the amount of fifty-fold, and on officials — in the amount of one-hundred-fold of the minimum salary defined.</w:t>
      </w:r>
    </w:p>
    <w:p w14:paraId="57571D7D" w14:textId="77777777" w:rsidR="00E1580D" w:rsidRPr="0004661E" w:rsidRDefault="009B278C" w:rsidP="002468F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Repeated commission of the same violation within one year from the date of imposition of the fine provided for by part 1 of this Article shall</w:t>
      </w:r>
    </w:p>
    <w:p w14:paraId="44132EF5" w14:textId="77777777" w:rsidR="00E1580D" w:rsidRPr="0004661E" w:rsidRDefault="009B278C" w:rsidP="002468F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citizens in the amount of eighty-fold, and on officials</w:t>
      </w:r>
      <w:r w:rsidR="00B67741">
        <w:rPr>
          <w:rFonts w:ascii="Courier New" w:hAnsi="Courier New" w:cs="Courier New"/>
          <w:color w:val="000000" w:themeColor="text1"/>
          <w:sz w:val="24"/>
          <w:szCs w:val="24"/>
          <w:shd w:val="clear" w:color="auto" w:fill="FFFFFF"/>
        </w:rPr>
        <w:t> </w:t>
      </w:r>
      <w:r w:rsidRPr="0004661E">
        <w:rPr>
          <w:rFonts w:ascii="GHEA Grapalat" w:hAnsi="GHEA Grapalat" w:cs="Times New Roman"/>
          <w:color w:val="000000" w:themeColor="text1"/>
          <w:sz w:val="24"/>
          <w:szCs w:val="24"/>
          <w:shd w:val="clear" w:color="auto" w:fill="FFFFFF"/>
        </w:rPr>
        <w:t>— in the amount of one-hundred-and-fifty-fold of the minimum salary defined.</w:t>
      </w:r>
    </w:p>
    <w:p w14:paraId="2EFD5215" w14:textId="77777777" w:rsidR="00E1580D" w:rsidRPr="0004661E" w:rsidRDefault="009B278C" w:rsidP="002468F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the right of ownership of water supply and drainage systems or parts thereof, acquiring and/or transferring the right to use water supply and drainage systems in violation of the requirements of law, shall </w:t>
      </w:r>
    </w:p>
    <w:p w14:paraId="4742CABE" w14:textId="77777777" w:rsidR="00E1580D" w:rsidRPr="0004661E" w:rsidRDefault="009B278C" w:rsidP="002468F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citizens in the amount of seventy-fold, and on officials</w:t>
      </w:r>
      <w:r w:rsidR="00B67741">
        <w:rPr>
          <w:rFonts w:ascii="Courier New" w:hAnsi="Courier New" w:cs="Courier New"/>
          <w:color w:val="000000" w:themeColor="text1"/>
          <w:sz w:val="24"/>
          <w:szCs w:val="24"/>
          <w:shd w:val="clear" w:color="auto" w:fill="FFFFFF"/>
        </w:rPr>
        <w:t> </w:t>
      </w:r>
      <w:r w:rsidRPr="0004661E">
        <w:rPr>
          <w:rFonts w:ascii="GHEA Grapalat" w:hAnsi="GHEA Grapalat" w:cs="Times New Roman"/>
          <w:color w:val="000000" w:themeColor="text1"/>
          <w:sz w:val="24"/>
          <w:szCs w:val="24"/>
          <w:shd w:val="clear" w:color="auto" w:fill="FFFFFF"/>
        </w:rPr>
        <w:t>— in the amount of one-hundred-and-thirty-fold of the minimum salary defined.</w:t>
      </w:r>
    </w:p>
    <w:p w14:paraId="6868B011" w14:textId="77777777" w:rsidR="00E1580D" w:rsidRPr="0004661E" w:rsidRDefault="009B278C" w:rsidP="002468F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Repeated commission of the same violation within one year from the date of imposition of the fine provided for by part 3 of this Article shall</w:t>
      </w:r>
    </w:p>
    <w:p w14:paraId="13375C3D" w14:textId="77777777" w:rsidR="00E1580D" w:rsidRPr="0004661E" w:rsidRDefault="009B278C" w:rsidP="00B6774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entail imposition of a fine on the citizens in the amount of eighty-fold, and on officials</w:t>
      </w:r>
      <w:r w:rsidR="00B67741">
        <w:rPr>
          <w:rFonts w:ascii="Courier New" w:hAnsi="Courier New" w:cs="Courier New"/>
          <w:color w:val="000000" w:themeColor="text1"/>
          <w:sz w:val="24"/>
          <w:szCs w:val="24"/>
          <w:shd w:val="clear" w:color="auto" w:fill="FFFFFF"/>
        </w:rPr>
        <w:t> </w:t>
      </w:r>
      <w:r w:rsidRPr="0004661E">
        <w:rPr>
          <w:rFonts w:ascii="GHEA Grapalat" w:hAnsi="GHEA Grapalat" w:cs="Times New Roman"/>
          <w:color w:val="000000" w:themeColor="text1"/>
          <w:sz w:val="24"/>
          <w:szCs w:val="24"/>
          <w:shd w:val="clear" w:color="auto" w:fill="FFFFFF"/>
        </w:rPr>
        <w:t>— in the amount of one-hundred-and-fifty-fold of the minimum salary defined.</w:t>
      </w:r>
    </w:p>
    <w:p w14:paraId="4DDA3E64" w14:textId="77777777" w:rsidR="00E1580D" w:rsidRPr="0004661E" w:rsidRDefault="009B278C" w:rsidP="00B6774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50</w:t>
      </w:r>
      <w:r w:rsidRPr="0004661E">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supplemented</w:t>
      </w:r>
      <w:r w:rsidRPr="0004661E">
        <w:rPr>
          <w:rFonts w:ascii="GHEA Grapalat" w:hAnsi="GHEA Grapalat" w:cs="Times New Roman"/>
          <w:b/>
          <w:color w:val="000000" w:themeColor="text1"/>
          <w:sz w:val="24"/>
          <w:szCs w:val="24"/>
        </w:rPr>
        <w:t xml:space="preserve"> by</w:t>
      </w:r>
      <w:r w:rsidRPr="0004661E">
        <w:rPr>
          <w:rFonts w:ascii="GHEA Grapalat" w:hAnsi="GHEA Grapalat" w:cs="Times New Roman"/>
          <w:b/>
          <w:i/>
          <w:color w:val="000000" w:themeColor="text1"/>
          <w:sz w:val="24"/>
          <w:szCs w:val="24"/>
        </w:rPr>
        <w:t xml:space="preserve"> HO-495-N of 11 December 2002)</w:t>
      </w:r>
    </w:p>
    <w:p w14:paraId="48985EF0" w14:textId="77777777" w:rsidR="00E1580D" w:rsidRPr="0004661E" w:rsidRDefault="009B278C" w:rsidP="00B67741">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r w:rsidRPr="0004661E">
        <w:rPr>
          <w:rFonts w:ascii="Sylfaen" w:hAnsi="Sylfaen" w:cs="Times New Roman"/>
          <w:color w:val="000000" w:themeColor="text1"/>
          <w:sz w:val="24"/>
          <w:szCs w:val="24"/>
          <w:shd w:val="clear" w:color="auto" w:fill="FFFFFF"/>
        </w:rPr>
        <w:t> </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EA137F1" w14:textId="77777777" w:rsidTr="009F1608">
        <w:trPr>
          <w:tblCellSpacing w:w="7" w:type="dxa"/>
        </w:trPr>
        <w:tc>
          <w:tcPr>
            <w:tcW w:w="2025" w:type="dxa"/>
            <w:hideMark/>
          </w:tcPr>
          <w:p w14:paraId="187F0A83" w14:textId="77777777" w:rsidR="00E1580D" w:rsidRPr="0004661E" w:rsidRDefault="009B278C" w:rsidP="00B6774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51.</w:t>
            </w:r>
          </w:p>
        </w:tc>
        <w:tc>
          <w:tcPr>
            <w:tcW w:w="0" w:type="auto"/>
            <w:vAlign w:val="center"/>
            <w:hideMark/>
          </w:tcPr>
          <w:p w14:paraId="5CC2F797" w14:textId="77777777" w:rsidR="00E1580D" w:rsidRPr="0004661E" w:rsidRDefault="009B278C" w:rsidP="00B6774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right of state ownership of forests</w:t>
            </w:r>
          </w:p>
        </w:tc>
      </w:tr>
    </w:tbl>
    <w:p w14:paraId="49EBFB75" w14:textId="77777777" w:rsidR="00E1580D" w:rsidRPr="0004661E" w:rsidRDefault="009B278C" w:rsidP="00B6774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Unauthorised reassignment of forest use rights, as well as conducting other transactions directly or covertly violating the state ownership of forests, shall </w:t>
      </w:r>
    </w:p>
    <w:p w14:paraId="7D1A8859" w14:textId="77777777" w:rsidR="00E1580D" w:rsidRPr="0004661E" w:rsidRDefault="009B278C" w:rsidP="00B6774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citizens in the amount of fifty-fold to eighty-fold, and on officials — in the amount of one-hundred-fold to one-hundred-and-fifty-fold of the minimum salary defined.</w:t>
      </w:r>
    </w:p>
    <w:p w14:paraId="7DEDBE28" w14:textId="77777777" w:rsidR="00E1580D" w:rsidRPr="0004661E" w:rsidRDefault="009B278C" w:rsidP="00B6774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B67741">
        <w:rPr>
          <w:rFonts w:ascii="GHEA Grapalat" w:hAnsi="GHEA Grapalat" w:cs="Times New Roman"/>
          <w:b/>
          <w:i/>
          <w:color w:val="000000" w:themeColor="text1"/>
          <w:spacing w:val="4"/>
          <w:sz w:val="24"/>
          <w:szCs w:val="24"/>
        </w:rPr>
        <w:t>(Article 51 amended by HO-79 of 2 September 1993, HO-495-N of 11</w:t>
      </w:r>
      <w:r w:rsidR="00B67741">
        <w:rPr>
          <w:rFonts w:ascii="Courier New" w:hAnsi="Courier New" w:cs="Courier New"/>
          <w:b/>
          <w:i/>
          <w:color w:val="000000" w:themeColor="text1"/>
          <w:spacing w:val="4"/>
          <w:sz w:val="24"/>
          <w:szCs w:val="24"/>
        </w:rPr>
        <w:t> </w:t>
      </w:r>
      <w:r w:rsidRPr="00B67741">
        <w:rPr>
          <w:rFonts w:ascii="GHEA Grapalat" w:hAnsi="GHEA Grapalat" w:cs="Times New Roman"/>
          <w:b/>
          <w:i/>
          <w:color w:val="000000" w:themeColor="text1"/>
          <w:spacing w:val="4"/>
          <w:sz w:val="24"/>
          <w:szCs w:val="24"/>
        </w:rPr>
        <w:t>December 2002</w:t>
      </w:r>
      <w:r w:rsidRPr="0004661E">
        <w:rPr>
          <w:rFonts w:ascii="GHEA Grapalat" w:hAnsi="GHEA Grapalat" w:cs="Times New Roman"/>
          <w:b/>
          <w:i/>
          <w:color w:val="000000" w:themeColor="text1"/>
          <w:sz w:val="24"/>
          <w:szCs w:val="24"/>
        </w:rPr>
        <w:t>)</w:t>
      </w:r>
    </w:p>
    <w:p w14:paraId="24A5003D" w14:textId="77777777" w:rsidR="00E1580D" w:rsidRPr="0004661E" w:rsidRDefault="00E1580D" w:rsidP="00B6774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870D0FF" w14:textId="77777777" w:rsidTr="009F1608">
        <w:trPr>
          <w:tblCellSpacing w:w="7" w:type="dxa"/>
        </w:trPr>
        <w:tc>
          <w:tcPr>
            <w:tcW w:w="2025" w:type="dxa"/>
            <w:hideMark/>
          </w:tcPr>
          <w:p w14:paraId="6906F9CD" w14:textId="77777777" w:rsidR="00E1580D" w:rsidRPr="0004661E" w:rsidRDefault="009B278C" w:rsidP="00B6774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52.</w:t>
            </w:r>
          </w:p>
        </w:tc>
        <w:tc>
          <w:tcPr>
            <w:tcW w:w="0" w:type="auto"/>
            <w:vAlign w:val="center"/>
            <w:hideMark/>
          </w:tcPr>
          <w:p w14:paraId="4BAA1EEA" w14:textId="77777777" w:rsidR="00E1580D" w:rsidRPr="0004661E" w:rsidRDefault="009B278C" w:rsidP="00B6774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right of state ownership of fauna </w:t>
            </w:r>
          </w:p>
        </w:tc>
      </w:tr>
    </w:tbl>
    <w:p w14:paraId="7B0EA63E" w14:textId="77777777" w:rsidR="00E1580D" w:rsidRPr="0004661E" w:rsidRDefault="009B278C" w:rsidP="00B6774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Unauthorised re-assignment of the right to make use of fauna facilities, and making other transactions directly or covertly violating the right to state ownership of fauna, as well as unauthorised use of the fauna facilities, to make use whereof permission shall be required, shall </w:t>
      </w:r>
    </w:p>
    <w:p w14:paraId="7C0C9008" w14:textId="77777777" w:rsidR="00E1580D" w:rsidRPr="0004661E" w:rsidRDefault="009B278C" w:rsidP="00B6774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citizens in the amount of fifty-fold to eighty-fold, and on officials — in the amount of one-hundred-fold to one-hundred-and-fifty-fold of the minimum salary defined.</w:t>
      </w:r>
    </w:p>
    <w:p w14:paraId="08FE7853" w14:textId="77777777" w:rsidR="00B67741" w:rsidRDefault="009B278C" w:rsidP="00B67741">
      <w:pPr>
        <w:widowControl w:val="0"/>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(Article 52 amended by HO-79 of 2 September 1993, HO-495-N of </w:t>
      </w:r>
      <w:r w:rsidR="0083597A"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11 December 2002)</w:t>
      </w:r>
    </w:p>
    <w:p w14:paraId="255AAD8B" w14:textId="77777777" w:rsidR="00B67741" w:rsidRDefault="00B67741">
      <w:pPr>
        <w:rPr>
          <w:rFonts w:ascii="GHEA Grapalat" w:hAnsi="GHEA Grapalat" w:cs="Times New Roman"/>
          <w:b/>
          <w:i/>
          <w:color w:val="000000" w:themeColor="text1"/>
          <w:sz w:val="24"/>
          <w:szCs w:val="24"/>
        </w:rPr>
      </w:pPr>
      <w:r>
        <w:rPr>
          <w:rFonts w:ascii="GHEA Grapalat" w:hAnsi="GHEA Grapalat" w:cs="Times New Roman"/>
          <w:b/>
          <w:i/>
          <w:color w:val="000000" w:themeColor="text1"/>
          <w:sz w:val="24"/>
          <w:szCs w:val="24"/>
        </w:rPr>
        <w:br w:type="page"/>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930C7A0" w14:textId="77777777" w:rsidTr="009F1608">
        <w:trPr>
          <w:tblCellSpacing w:w="7" w:type="dxa"/>
        </w:trPr>
        <w:tc>
          <w:tcPr>
            <w:tcW w:w="2025" w:type="dxa"/>
            <w:hideMark/>
          </w:tcPr>
          <w:p w14:paraId="22C0797A" w14:textId="77777777" w:rsidR="00E1580D" w:rsidRPr="0004661E" w:rsidRDefault="009B278C" w:rsidP="00B6774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52</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hideMark/>
          </w:tcPr>
          <w:p w14:paraId="4D00F7D7" w14:textId="77777777" w:rsidR="00E1580D" w:rsidRPr="0004661E" w:rsidRDefault="009B278C" w:rsidP="00B6774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Illegal use of another person's property</w:t>
            </w:r>
          </w:p>
        </w:tc>
      </w:tr>
    </w:tbl>
    <w:p w14:paraId="1F671AC5" w14:textId="77777777" w:rsidR="00E1580D" w:rsidRPr="0004661E" w:rsidRDefault="009B278C" w:rsidP="00B67741">
      <w:pPr>
        <w:widowControl w:val="0"/>
        <w:tabs>
          <w:tab w:val="left" w:pos="567"/>
        </w:tabs>
        <w:spacing w:after="160" w:line="336"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Using the property of an owner or other legal possessor contrary to his or her will or ignoring his or her will without the intention of making that property his or her own, which has caused small-scale property damage, shall </w:t>
      </w:r>
    </w:p>
    <w:p w14:paraId="517AC2A5" w14:textId="77777777" w:rsidR="00E1580D" w:rsidRPr="0004661E" w:rsidRDefault="009B278C" w:rsidP="00B67741">
      <w:pPr>
        <w:widowControl w:val="0"/>
        <w:tabs>
          <w:tab w:val="left" w:pos="567"/>
        </w:tabs>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thirty-fold to fifty-fold of the minimum salary defined.</w:t>
      </w:r>
    </w:p>
    <w:p w14:paraId="6D8A0DEE" w14:textId="77777777" w:rsidR="00E1580D" w:rsidRPr="0004661E" w:rsidRDefault="009B278C" w:rsidP="00B67741">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Within the meaning of this Article, small-scale shall be considered to be the amount (value) not exceeding AMD 500 000.</w:t>
      </w:r>
    </w:p>
    <w:p w14:paraId="64454311" w14:textId="77777777" w:rsidR="00E1580D" w:rsidRPr="0004661E" w:rsidRDefault="009B278C" w:rsidP="00B67741">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52.</w:t>
      </w:r>
      <w:r w:rsidRPr="0004661E">
        <w:rPr>
          <w:rFonts w:ascii="GHEA Grapalat" w:hAnsi="GHEA Grapalat" w:cs="Times New Roman"/>
          <w:b/>
          <w:i/>
          <w:color w:val="000000" w:themeColor="text1"/>
          <w:sz w:val="24"/>
          <w:szCs w:val="24"/>
          <w:vertAlign w:val="superscript"/>
        </w:rPr>
        <w:t>1</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supplemented by HO-155-N of 9 June 2022)</w:t>
      </w:r>
    </w:p>
    <w:p w14:paraId="502ADAB0" w14:textId="77777777" w:rsidR="00E1580D" w:rsidRPr="0004661E" w:rsidRDefault="00E1580D" w:rsidP="00B67741">
      <w:pPr>
        <w:widowControl w:val="0"/>
        <w:spacing w:after="160" w:line="374"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F061CF9" w14:textId="77777777" w:rsidTr="009F1608">
        <w:trPr>
          <w:tblCellSpacing w:w="7" w:type="dxa"/>
        </w:trPr>
        <w:tc>
          <w:tcPr>
            <w:tcW w:w="2025" w:type="dxa"/>
            <w:hideMark/>
          </w:tcPr>
          <w:p w14:paraId="171460EA" w14:textId="77777777" w:rsidR="00E1580D" w:rsidRPr="0004661E" w:rsidRDefault="009B278C" w:rsidP="00B67741">
            <w:pPr>
              <w:widowControl w:val="0"/>
              <w:spacing w:after="160" w:line="374"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53.</w:t>
            </w:r>
          </w:p>
        </w:tc>
        <w:tc>
          <w:tcPr>
            <w:tcW w:w="0" w:type="auto"/>
            <w:vAlign w:val="center"/>
            <w:hideMark/>
          </w:tcPr>
          <w:p w14:paraId="03D6B5B9" w14:textId="77777777" w:rsidR="00E1580D" w:rsidRPr="0004661E" w:rsidRDefault="009B278C" w:rsidP="00B67741">
            <w:pPr>
              <w:widowControl w:val="0"/>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Destroying or damaging property</w:t>
            </w:r>
          </w:p>
        </w:tc>
      </w:tr>
    </w:tbl>
    <w:p w14:paraId="08926117" w14:textId="77777777" w:rsidR="00E1580D" w:rsidRPr="0004661E" w:rsidRDefault="009B278C" w:rsidP="00B67741">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edited</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by HO-220-N of 23 June 2011, HO-155-N of 9 June 2022)</w:t>
      </w:r>
      <w:r w:rsidRPr="0004661E">
        <w:rPr>
          <w:rFonts w:ascii="GHEA Grapalat" w:hAnsi="GHEA Grapalat" w:cs="Times New Roman"/>
          <w:b/>
          <w:color w:val="000000" w:themeColor="text1"/>
          <w:sz w:val="24"/>
          <w:szCs w:val="24"/>
        </w:rPr>
        <w:t xml:space="preserve"> </w:t>
      </w:r>
    </w:p>
    <w:p w14:paraId="72A360A8" w14:textId="77777777" w:rsidR="00E1580D" w:rsidRPr="0004661E" w:rsidRDefault="009B278C" w:rsidP="00B67741">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Intentionally destroying or damaging another person’s property, which has caused small-scale property damage shall</w:t>
      </w:r>
    </w:p>
    <w:p w14:paraId="00BFFACE" w14:textId="77777777" w:rsidR="00E1580D" w:rsidRPr="0004661E" w:rsidRDefault="009B278C" w:rsidP="00B67741">
      <w:pPr>
        <w:widowControl w:val="0"/>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thirty-fold to fifty-fold of the minimum salary defined.</w:t>
      </w:r>
    </w:p>
    <w:p w14:paraId="6005685B" w14:textId="77777777" w:rsidR="00E1580D" w:rsidRPr="0004661E" w:rsidRDefault="009B278C" w:rsidP="00B67741">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Intentionally destroying or damaging another person’s property, which has caused large-scale damage shall</w:t>
      </w:r>
    </w:p>
    <w:p w14:paraId="4A815BC0" w14:textId="77777777" w:rsidR="00E1580D" w:rsidRPr="0004661E" w:rsidRDefault="009B278C" w:rsidP="00306A6D">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fifty-fold to one-hundred-fold of the minimum salary defined.</w:t>
      </w:r>
    </w:p>
    <w:p w14:paraId="5FA9C13F" w14:textId="77777777" w:rsidR="001610B5" w:rsidRPr="0004661E" w:rsidRDefault="009B278C" w:rsidP="00306A6D">
      <w:pPr>
        <w:widowControl w:val="0"/>
        <w:tabs>
          <w:tab w:val="left" w:pos="567"/>
        </w:tabs>
        <w:spacing w:after="160" w:line="336"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Pr="0004661E">
        <w:rPr>
          <w:rFonts w:ascii="GHEA Grapalat" w:hAnsi="GHEA Grapalat" w:cs="Times New Roman"/>
          <w:color w:val="000000" w:themeColor="text1"/>
          <w:sz w:val="24"/>
          <w:szCs w:val="24"/>
          <w:shd w:val="clear" w:color="auto" w:fill="FFFFFF"/>
        </w:rPr>
        <w:tab/>
        <w:t>A small-scale as provided for by this Article shall be considered to be the amount (value) not exceeding AMD 30.000 at the time of intentionally destroying or damaging another person's property, and a large-scale shall be considered to be the amount (value) not exceeding AMD 30.000 to AMD 500.000.</w:t>
      </w:r>
    </w:p>
    <w:p w14:paraId="0E676854" w14:textId="77777777" w:rsidR="00E1580D" w:rsidRPr="0004661E" w:rsidRDefault="009B278C" w:rsidP="00B67741">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lastRenderedPageBreak/>
        <w:t>(Article 53 edited by HO-156 of 7 March 2001, HO-220-N of 23 June 2011, supplemented by HO-219-N of 14 November 2019, edited</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 xml:space="preserve">by HO-155-N of </w:t>
      </w:r>
      <w:r w:rsidR="0083597A"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9</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June 2022)</w:t>
      </w:r>
    </w:p>
    <w:p w14:paraId="301A1B35" w14:textId="77777777" w:rsidR="00E1580D" w:rsidRPr="0004661E" w:rsidRDefault="00E1580D" w:rsidP="00B67741">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6C28E80" w14:textId="77777777" w:rsidTr="009F1608">
        <w:trPr>
          <w:tblCellSpacing w:w="7" w:type="dxa"/>
        </w:trPr>
        <w:tc>
          <w:tcPr>
            <w:tcW w:w="2025" w:type="dxa"/>
            <w:hideMark/>
          </w:tcPr>
          <w:p w14:paraId="74929F09" w14:textId="77777777" w:rsidR="00E1580D" w:rsidRPr="0004661E" w:rsidRDefault="009B278C" w:rsidP="00B6774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53</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vAlign w:val="center"/>
            <w:hideMark/>
          </w:tcPr>
          <w:p w14:paraId="37EC13DB" w14:textId="77777777" w:rsidR="00E1580D" w:rsidRPr="0004661E" w:rsidRDefault="009B278C" w:rsidP="00B6774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Avoiding compensation for property damage caused by crime to enterprises, institutions, organisations </w:t>
            </w:r>
          </w:p>
        </w:tc>
      </w:tr>
    </w:tbl>
    <w:p w14:paraId="20E1AB74" w14:textId="77777777" w:rsidR="00E1580D" w:rsidRPr="0004661E" w:rsidRDefault="009B278C" w:rsidP="00B67741">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repealed by HO-32-N of 16 December 2005)</w:t>
      </w:r>
    </w:p>
    <w:p w14:paraId="0C7B4ACC" w14:textId="77777777" w:rsidR="00E1580D" w:rsidRPr="0004661E" w:rsidRDefault="00E1580D" w:rsidP="00B67741">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6C276EC7" w14:textId="77777777" w:rsidTr="009F1608">
        <w:trPr>
          <w:tblCellSpacing w:w="7" w:type="dxa"/>
        </w:trPr>
        <w:tc>
          <w:tcPr>
            <w:tcW w:w="2025" w:type="dxa"/>
            <w:hideMark/>
          </w:tcPr>
          <w:p w14:paraId="70F13CCA" w14:textId="77777777" w:rsidR="00E1580D" w:rsidRPr="0004661E" w:rsidRDefault="009B278C" w:rsidP="00B6774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53.</w:t>
            </w:r>
            <w:r w:rsidRPr="0004661E">
              <w:rPr>
                <w:rFonts w:ascii="GHEA Grapalat" w:hAnsi="GHEA Grapalat" w:cs="Times New Roman"/>
                <w:b/>
                <w:color w:val="000000" w:themeColor="text1"/>
                <w:sz w:val="24"/>
                <w:szCs w:val="24"/>
                <w:vertAlign w:val="superscript"/>
              </w:rPr>
              <w:t>2.</w:t>
            </w:r>
          </w:p>
        </w:tc>
        <w:tc>
          <w:tcPr>
            <w:tcW w:w="0" w:type="auto"/>
            <w:hideMark/>
          </w:tcPr>
          <w:p w14:paraId="71B5F290" w14:textId="77777777" w:rsidR="00E1580D" w:rsidRPr="0004661E" w:rsidRDefault="009B278C" w:rsidP="00B6774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perform or improper performance of obligations of preservation or protection of property</w:t>
            </w:r>
          </w:p>
        </w:tc>
      </w:tr>
    </w:tbl>
    <w:p w14:paraId="3FD1BADC" w14:textId="77777777" w:rsidR="00E1580D" w:rsidRPr="0004661E" w:rsidRDefault="009B278C" w:rsidP="00B67741">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Failure by the person with an obligation to preserve or protect the property to perform that obligation or improper performance thereof as a result of negligent or unfaithful attitude towards them, where illegal taking, damage or loss of small scale of that property has taken place as a result of carelessness of that person, shall </w:t>
      </w:r>
    </w:p>
    <w:p w14:paraId="6BFA596B" w14:textId="77777777" w:rsidR="00E1580D" w:rsidRPr="0004661E" w:rsidRDefault="009B278C" w:rsidP="00B67741">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thirty-fold to fifty-fold of the minimum salary defined.</w:t>
      </w:r>
    </w:p>
    <w:p w14:paraId="7E45535B" w14:textId="77777777" w:rsidR="00E1580D" w:rsidRPr="0004661E" w:rsidRDefault="009B278C" w:rsidP="00B67741">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Within the meaning of this Article, small-scale shall be considered to be the amount (value) not exceeding AMD 500 000.</w:t>
      </w:r>
    </w:p>
    <w:p w14:paraId="449BC311" w14:textId="77777777" w:rsidR="00E1580D" w:rsidRPr="0004661E" w:rsidRDefault="009B278C" w:rsidP="00306A6D">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53.</w:t>
      </w:r>
      <w:r w:rsidRPr="0004661E">
        <w:rPr>
          <w:rFonts w:ascii="GHEA Grapalat" w:hAnsi="GHEA Grapalat" w:cs="Times New Roman"/>
          <w:b/>
          <w:i/>
          <w:color w:val="000000" w:themeColor="text1"/>
          <w:sz w:val="24"/>
          <w:szCs w:val="24"/>
          <w:vertAlign w:val="superscript"/>
        </w:rPr>
        <w:t>2</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supplemented</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by HO-155-N of 9 June 2022)</w:t>
      </w:r>
    </w:p>
    <w:p w14:paraId="26974A81" w14:textId="77777777" w:rsidR="00E1580D" w:rsidRPr="0004661E" w:rsidRDefault="00E1580D" w:rsidP="00306A6D">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0AC0F12E" w14:textId="77777777" w:rsidTr="009F1608">
        <w:trPr>
          <w:tblCellSpacing w:w="7" w:type="dxa"/>
        </w:trPr>
        <w:tc>
          <w:tcPr>
            <w:tcW w:w="2025" w:type="dxa"/>
            <w:hideMark/>
          </w:tcPr>
          <w:p w14:paraId="1511FCD9" w14:textId="77777777" w:rsidR="00E1580D" w:rsidRPr="0004661E" w:rsidRDefault="009B278C" w:rsidP="00306A6D">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53</w:t>
            </w:r>
            <w:r w:rsidRPr="0004661E">
              <w:rPr>
                <w:rFonts w:ascii="GHEA Grapalat" w:hAnsi="GHEA Grapalat" w:cs="Times New Roman"/>
                <w:b/>
                <w:color w:val="000000" w:themeColor="text1"/>
                <w:sz w:val="24"/>
                <w:szCs w:val="24"/>
                <w:vertAlign w:val="superscript"/>
              </w:rPr>
              <w:t>3</w:t>
            </w:r>
            <w:r w:rsidRPr="0004661E">
              <w:rPr>
                <w:rFonts w:ascii="GHEA Grapalat" w:hAnsi="GHEA Grapalat" w:cs="Times New Roman"/>
                <w:b/>
                <w:color w:val="000000" w:themeColor="text1"/>
                <w:sz w:val="24"/>
                <w:szCs w:val="24"/>
              </w:rPr>
              <w:t>.</w:t>
            </w:r>
          </w:p>
        </w:tc>
        <w:tc>
          <w:tcPr>
            <w:tcW w:w="0" w:type="auto"/>
            <w:hideMark/>
          </w:tcPr>
          <w:p w14:paraId="6E1DDD55" w14:textId="77777777" w:rsidR="00E1580D" w:rsidRPr="0004661E" w:rsidRDefault="009B278C" w:rsidP="00306A6D">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Causing property damage by deception, abuse of confidence or by other unlawful means</w:t>
            </w:r>
          </w:p>
        </w:tc>
      </w:tr>
    </w:tbl>
    <w:p w14:paraId="26F12962" w14:textId="77777777" w:rsidR="00E1580D" w:rsidRPr="0004661E" w:rsidRDefault="009B278C" w:rsidP="00306A6D">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Causing small-scale property damage to another person by deception, abuse of confidence or by dissemination of false information or by other unlawful means, </w:t>
      </w:r>
      <w:r w:rsidRPr="0004661E">
        <w:rPr>
          <w:rFonts w:ascii="GHEA Grapalat" w:hAnsi="GHEA Grapalat" w:cs="Times New Roman"/>
          <w:color w:val="000000" w:themeColor="text1"/>
          <w:sz w:val="24"/>
          <w:szCs w:val="24"/>
          <w:shd w:val="clear" w:color="auto" w:fill="FFFFFF"/>
        </w:rPr>
        <w:lastRenderedPageBreak/>
        <w:t>which was manifested in the form of lost benefit, depreciation of property or forced expenses shall</w:t>
      </w:r>
    </w:p>
    <w:p w14:paraId="0CCD6CDF" w14:textId="77777777" w:rsidR="00E1580D" w:rsidRPr="0004661E" w:rsidRDefault="009B278C" w:rsidP="00306A6D">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thirty-fold to fifty-fold of the minimum salary defined.</w:t>
      </w:r>
    </w:p>
    <w:p w14:paraId="3FD65970" w14:textId="77777777" w:rsidR="00E1580D" w:rsidRPr="0004661E" w:rsidRDefault="009B278C" w:rsidP="00306A6D">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Within the meaning of this Article, small-scale shall be considered to be the amount (value) not exceeding AMD 500 000.</w:t>
      </w:r>
    </w:p>
    <w:p w14:paraId="1D3200E5" w14:textId="77777777" w:rsidR="00E1580D" w:rsidRPr="0004661E" w:rsidRDefault="009B278C" w:rsidP="00306A6D">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53.</w:t>
      </w:r>
      <w:r w:rsidRPr="0004661E">
        <w:rPr>
          <w:rFonts w:ascii="GHEA Grapalat" w:hAnsi="GHEA Grapalat" w:cs="Times New Roman"/>
          <w:b/>
          <w:i/>
          <w:color w:val="000000" w:themeColor="text1"/>
          <w:sz w:val="24"/>
          <w:szCs w:val="24"/>
          <w:vertAlign w:val="superscript"/>
        </w:rPr>
        <w:t>3</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supplemented</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by HO-155-N of 9 June 2022)</w:t>
      </w:r>
    </w:p>
    <w:p w14:paraId="2259178D" w14:textId="77777777" w:rsidR="00E1580D" w:rsidRPr="0004661E" w:rsidRDefault="00E1580D" w:rsidP="00306A6D">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99FDE0A" w14:textId="77777777" w:rsidTr="009F1608">
        <w:trPr>
          <w:tblCellSpacing w:w="7" w:type="dxa"/>
        </w:trPr>
        <w:tc>
          <w:tcPr>
            <w:tcW w:w="2025" w:type="dxa"/>
            <w:hideMark/>
          </w:tcPr>
          <w:p w14:paraId="4EE94534" w14:textId="77777777" w:rsidR="00E1580D" w:rsidRPr="0004661E" w:rsidRDefault="009B278C" w:rsidP="00306A6D">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53.</w:t>
            </w:r>
            <w:r w:rsidRPr="0004661E">
              <w:rPr>
                <w:rFonts w:ascii="GHEA Grapalat" w:hAnsi="GHEA Grapalat" w:cs="Times New Roman"/>
                <w:b/>
                <w:color w:val="000000" w:themeColor="text1"/>
                <w:sz w:val="24"/>
                <w:szCs w:val="24"/>
                <w:vertAlign w:val="superscript"/>
              </w:rPr>
              <w:t>4.</w:t>
            </w:r>
          </w:p>
        </w:tc>
        <w:tc>
          <w:tcPr>
            <w:tcW w:w="0" w:type="auto"/>
            <w:hideMark/>
          </w:tcPr>
          <w:p w14:paraId="6610B295" w14:textId="77777777" w:rsidR="00E1580D" w:rsidRPr="0004661E" w:rsidRDefault="009B278C" w:rsidP="00306A6D">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Causing property damage by threat or use of violence</w:t>
            </w:r>
          </w:p>
        </w:tc>
      </w:tr>
    </w:tbl>
    <w:p w14:paraId="7515EC4A" w14:textId="77777777" w:rsidR="00E1580D" w:rsidRPr="0004661E" w:rsidRDefault="009B278C" w:rsidP="00306A6D">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Forcing a person to enter into or refuse to enter into a transaction, undertake an obligation or perform another act that has caused small-scale property damage, and which has been committed </w:t>
      </w:r>
    </w:p>
    <w:p w14:paraId="6516B7BC" w14:textId="77777777" w:rsidR="00E1580D" w:rsidRPr="0004661E" w:rsidRDefault="009B278C" w:rsidP="00306A6D">
      <w:pPr>
        <w:widowControl w:val="0"/>
        <w:tabs>
          <w:tab w:val="left" w:pos="1134"/>
        </w:tabs>
        <w:spacing w:after="160" w:line="336"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by threatening to use violence against a person or his or her close relative or kinsman or the one entrusted for the upbringing, care or control by him or her;</w:t>
      </w:r>
    </w:p>
    <w:p w14:paraId="33939405" w14:textId="77777777" w:rsidR="00E1580D" w:rsidRPr="0004661E" w:rsidRDefault="009B278C" w:rsidP="00306A6D">
      <w:pPr>
        <w:widowControl w:val="0"/>
        <w:tabs>
          <w:tab w:val="left" w:pos="1134"/>
        </w:tabs>
        <w:spacing w:after="160" w:line="336"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by threatening to destruct, damage, take or not to return the property of a person or his or her close relative or kinsman or the property under the legal disposal, possession, use or custody thereof;</w:t>
      </w:r>
    </w:p>
    <w:p w14:paraId="3FA24CCC" w14:textId="77777777" w:rsidR="00E1580D" w:rsidRPr="0004661E" w:rsidRDefault="009B278C" w:rsidP="00306A6D">
      <w:pPr>
        <w:widowControl w:val="0"/>
        <w:tabs>
          <w:tab w:val="left" w:pos="1134"/>
        </w:tabs>
        <w:spacing w:after="160" w:line="336"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Pr="0004661E">
        <w:rPr>
          <w:rFonts w:ascii="GHEA Grapalat" w:hAnsi="GHEA Grapalat" w:cs="Times New Roman"/>
          <w:color w:val="000000" w:themeColor="text1"/>
          <w:sz w:val="24"/>
          <w:szCs w:val="24"/>
          <w:shd w:val="clear" w:color="auto" w:fill="FFFFFF"/>
        </w:rPr>
        <w:tab/>
        <w:t>by blackmail or</w:t>
      </w:r>
    </w:p>
    <w:p w14:paraId="506904CD" w14:textId="77777777" w:rsidR="00E1580D" w:rsidRPr="0004661E" w:rsidRDefault="009B278C" w:rsidP="00306A6D">
      <w:pPr>
        <w:widowControl w:val="0"/>
        <w:tabs>
          <w:tab w:val="left" w:pos="1134"/>
        </w:tabs>
        <w:spacing w:after="160" w:line="336"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t>by other means of coercion —</w:t>
      </w:r>
    </w:p>
    <w:p w14:paraId="67EA0C61" w14:textId="77777777" w:rsidR="00E1580D" w:rsidRPr="0004661E" w:rsidRDefault="009B278C" w:rsidP="00306A6D">
      <w:pPr>
        <w:widowControl w:val="0"/>
        <w:spacing w:after="160" w:line="336" w:lineRule="auto"/>
        <w:ind w:left="1134"/>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thirty-fold to fifty-fold of the minimum salary defined.</w:t>
      </w:r>
    </w:p>
    <w:p w14:paraId="18E9D243" w14:textId="77777777" w:rsidR="00E1580D" w:rsidRPr="0004661E" w:rsidRDefault="009B278C" w:rsidP="00306A6D">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Within the meaning of this Article, small-scale shall be considered to be the amount (value) not exceeding AMD 500 000.</w:t>
      </w:r>
    </w:p>
    <w:p w14:paraId="5D3412D4" w14:textId="77777777" w:rsidR="00E1580D" w:rsidRPr="0004661E" w:rsidRDefault="009B278C" w:rsidP="00306A6D">
      <w:pPr>
        <w:widowControl w:val="0"/>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53.</w:t>
      </w:r>
      <w:r w:rsidRPr="0004661E">
        <w:rPr>
          <w:rFonts w:ascii="GHEA Grapalat" w:hAnsi="GHEA Grapalat" w:cs="Times New Roman"/>
          <w:b/>
          <w:i/>
          <w:color w:val="000000" w:themeColor="text1"/>
          <w:sz w:val="24"/>
          <w:szCs w:val="24"/>
          <w:vertAlign w:val="superscript"/>
        </w:rPr>
        <w:t>4</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supplemented</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by HO-155-N of 9 June 2022)</w:t>
      </w:r>
    </w:p>
    <w:p w14:paraId="31C33B97" w14:textId="77777777" w:rsidR="00306A6D" w:rsidRPr="0004661E" w:rsidRDefault="00306A6D" w:rsidP="00306A6D">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6FEF7291" w14:textId="77777777" w:rsidTr="009F1608">
        <w:trPr>
          <w:tblCellSpacing w:w="7" w:type="dxa"/>
        </w:trPr>
        <w:tc>
          <w:tcPr>
            <w:tcW w:w="2025" w:type="dxa"/>
            <w:hideMark/>
          </w:tcPr>
          <w:p w14:paraId="29D1CAE7" w14:textId="77777777" w:rsidR="00E1580D" w:rsidRPr="0004661E" w:rsidRDefault="009B278C" w:rsidP="00B67741">
            <w:pPr>
              <w:widowControl w:val="0"/>
              <w:spacing w:after="160" w:line="32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53.</w:t>
            </w:r>
            <w:r w:rsidRPr="0004661E">
              <w:rPr>
                <w:rFonts w:ascii="GHEA Grapalat" w:hAnsi="GHEA Grapalat" w:cs="Times New Roman"/>
                <w:b/>
                <w:color w:val="000000" w:themeColor="text1"/>
                <w:sz w:val="24"/>
                <w:szCs w:val="24"/>
                <w:vertAlign w:val="superscript"/>
              </w:rPr>
              <w:t>5.</w:t>
            </w:r>
          </w:p>
        </w:tc>
        <w:tc>
          <w:tcPr>
            <w:tcW w:w="0" w:type="auto"/>
            <w:hideMark/>
          </w:tcPr>
          <w:p w14:paraId="7061B87C" w14:textId="77777777" w:rsidR="00E1580D" w:rsidRPr="0004661E" w:rsidRDefault="009B278C" w:rsidP="00B67741">
            <w:pPr>
              <w:widowControl w:val="0"/>
              <w:spacing w:after="160" w:line="32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Causing damage to pledgee</w:t>
            </w:r>
          </w:p>
        </w:tc>
      </w:tr>
    </w:tbl>
    <w:p w14:paraId="500B18E4" w14:textId="77777777" w:rsidR="00E1580D" w:rsidRPr="0004661E" w:rsidRDefault="009B278C" w:rsidP="00B67741">
      <w:pPr>
        <w:widowControl w:val="0"/>
        <w:tabs>
          <w:tab w:val="left" w:pos="567"/>
        </w:tabs>
        <w:spacing w:after="160" w:line="32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Concealing, alienating, destroying, damaging the pledged property or making it useless in any other way, by which exercise of the property right of a pledgee has been obstructed and a small-scale property damage has been caused to him or her shall</w:t>
      </w:r>
    </w:p>
    <w:p w14:paraId="54C6B22D" w14:textId="77777777" w:rsidR="00E1580D" w:rsidRPr="0004661E" w:rsidRDefault="009B278C" w:rsidP="00B67741">
      <w:pPr>
        <w:widowControl w:val="0"/>
        <w:tabs>
          <w:tab w:val="left" w:pos="567"/>
        </w:tabs>
        <w:spacing w:after="160" w:line="32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twenty-fold to forty-fold of the minimum salary defined.</w:t>
      </w:r>
    </w:p>
    <w:p w14:paraId="65AE4FE6" w14:textId="77777777" w:rsidR="00E1580D" w:rsidRPr="0004661E" w:rsidRDefault="009B278C" w:rsidP="00B67741">
      <w:pPr>
        <w:widowControl w:val="0"/>
        <w:tabs>
          <w:tab w:val="left" w:pos="567"/>
        </w:tabs>
        <w:spacing w:after="160" w:line="32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Within the meaning of this Article, small-scale shall be considered to be the amount (value) not exceeding AMD 500 000.</w:t>
      </w:r>
    </w:p>
    <w:p w14:paraId="6B3C0571" w14:textId="77777777" w:rsidR="00E1580D" w:rsidRPr="0004661E" w:rsidRDefault="009B278C" w:rsidP="00B67741">
      <w:pPr>
        <w:widowControl w:val="0"/>
        <w:spacing w:after="160" w:line="324"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53.</w:t>
      </w:r>
      <w:r w:rsidRPr="0004661E">
        <w:rPr>
          <w:rFonts w:ascii="GHEA Grapalat" w:hAnsi="GHEA Grapalat" w:cs="Times New Roman"/>
          <w:b/>
          <w:i/>
          <w:color w:val="000000" w:themeColor="text1"/>
          <w:sz w:val="24"/>
          <w:szCs w:val="24"/>
          <w:vertAlign w:val="superscript"/>
        </w:rPr>
        <w:t>5</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supplemented</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by HO-155-N of 9 June 2022)</w:t>
      </w:r>
    </w:p>
    <w:p w14:paraId="78A9A68D" w14:textId="77777777" w:rsidR="00306A6D" w:rsidRPr="0004661E" w:rsidRDefault="00306A6D" w:rsidP="00B67741">
      <w:pPr>
        <w:widowControl w:val="0"/>
        <w:spacing w:after="160" w:line="324"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66072F31" w14:textId="77777777" w:rsidTr="009F1608">
        <w:trPr>
          <w:tblCellSpacing w:w="7" w:type="dxa"/>
        </w:trPr>
        <w:tc>
          <w:tcPr>
            <w:tcW w:w="2025" w:type="dxa"/>
            <w:hideMark/>
          </w:tcPr>
          <w:p w14:paraId="1F675BA5" w14:textId="77777777" w:rsidR="00E1580D" w:rsidRPr="0004661E" w:rsidRDefault="009B278C" w:rsidP="00B67741">
            <w:pPr>
              <w:widowControl w:val="0"/>
              <w:spacing w:after="160" w:line="32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53</w:t>
            </w:r>
            <w:r w:rsidRPr="0004661E">
              <w:rPr>
                <w:rFonts w:ascii="GHEA Grapalat" w:hAnsi="GHEA Grapalat" w:cs="Times New Roman"/>
                <w:b/>
                <w:color w:val="000000" w:themeColor="text1"/>
                <w:sz w:val="24"/>
                <w:szCs w:val="24"/>
                <w:vertAlign w:val="superscript"/>
              </w:rPr>
              <w:t>6</w:t>
            </w:r>
            <w:r w:rsidRPr="0004661E">
              <w:rPr>
                <w:rFonts w:ascii="GHEA Grapalat" w:hAnsi="GHEA Grapalat" w:cs="Times New Roman"/>
                <w:b/>
                <w:color w:val="000000" w:themeColor="text1"/>
                <w:sz w:val="24"/>
                <w:szCs w:val="24"/>
              </w:rPr>
              <w:t>.</w:t>
            </w:r>
          </w:p>
        </w:tc>
        <w:tc>
          <w:tcPr>
            <w:tcW w:w="0" w:type="auto"/>
            <w:hideMark/>
          </w:tcPr>
          <w:p w14:paraId="5B339C7C" w14:textId="77777777" w:rsidR="00E1580D" w:rsidRPr="0004661E" w:rsidRDefault="009B278C" w:rsidP="00B67741">
            <w:pPr>
              <w:widowControl w:val="0"/>
              <w:spacing w:after="160" w:line="32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Illegal connection to the natural gas, oil, water tubes or electric network or means of telecommunication or electronic communication or illegally changing the indications on the devices envisaged for measuring them, or disturbing the normal operation thereof</w:t>
            </w:r>
          </w:p>
        </w:tc>
      </w:tr>
    </w:tbl>
    <w:p w14:paraId="3CAA4517" w14:textId="77777777" w:rsidR="00E1580D" w:rsidRPr="0004661E" w:rsidRDefault="009B278C" w:rsidP="00B67741">
      <w:pPr>
        <w:widowControl w:val="0"/>
        <w:tabs>
          <w:tab w:val="left" w:pos="567"/>
        </w:tabs>
        <w:spacing w:after="160" w:line="32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Illegal connection to the natural gas, oil, water tubes or electric network or means of telecommunication or electronic communication belonging to another person or illegally changing the indications on the devices envisaged for measuring the natural gas, oil, water tubes or electric network or means of telecommunication or electronic communication belonging to another person, or disturbing the normal operation thereof, which has caused a small-scale property damage </w:t>
      </w:r>
    </w:p>
    <w:p w14:paraId="6B295879" w14:textId="77777777" w:rsidR="00E1580D" w:rsidRPr="0004661E" w:rsidRDefault="009B278C" w:rsidP="00B67741">
      <w:pPr>
        <w:widowControl w:val="0"/>
        <w:spacing w:after="160" w:line="324"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shall entail imposition of a fine in the amount of ten-fold to thirty-fold of the minimum salary defined. </w:t>
      </w:r>
    </w:p>
    <w:p w14:paraId="2C3400FC" w14:textId="77777777" w:rsidR="00E1580D" w:rsidRPr="0004661E" w:rsidRDefault="009B278C" w:rsidP="00B67741">
      <w:pPr>
        <w:widowControl w:val="0"/>
        <w:tabs>
          <w:tab w:val="left" w:pos="567"/>
        </w:tabs>
        <w:spacing w:after="160" w:line="32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Within the sense of this Article, small-scale shall be considered to be the amount (value) not exceeding AMD 500 000.</w:t>
      </w:r>
    </w:p>
    <w:p w14:paraId="62169418" w14:textId="77777777" w:rsidR="00E1580D" w:rsidRPr="0004661E" w:rsidRDefault="009B278C" w:rsidP="0083597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53.</w:t>
      </w:r>
      <w:r w:rsidRPr="0004661E">
        <w:rPr>
          <w:rFonts w:ascii="GHEA Grapalat" w:hAnsi="GHEA Grapalat" w:cs="Times New Roman"/>
          <w:b/>
          <w:i/>
          <w:color w:val="000000" w:themeColor="text1"/>
          <w:sz w:val="24"/>
          <w:szCs w:val="24"/>
          <w:vertAlign w:val="superscript"/>
        </w:rPr>
        <w:t>6</w:t>
      </w:r>
      <w:r w:rsidR="0083597A" w:rsidRPr="0004661E">
        <w:rPr>
          <w:rFonts w:ascii="Sylfaen" w:hAnsi="Sylfaen" w:cs="Times New Roman"/>
          <w:b/>
          <w:i/>
          <w:color w:val="000000" w:themeColor="text1"/>
          <w:sz w:val="24"/>
          <w:szCs w:val="24"/>
        </w:rPr>
        <w:t xml:space="preserve"> </w:t>
      </w:r>
      <w:r w:rsidRPr="0004661E">
        <w:rPr>
          <w:rFonts w:ascii="GHEA Grapalat" w:hAnsi="GHEA Grapalat" w:cs="Times New Roman"/>
          <w:b/>
          <w:i/>
          <w:color w:val="000000" w:themeColor="text1"/>
          <w:sz w:val="24"/>
          <w:szCs w:val="24"/>
        </w:rPr>
        <w:t>supplemented</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by HO-155-N of 9 June 2022)</w:t>
      </w:r>
    </w:p>
    <w:p w14:paraId="173C40AD"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color w:val="000000" w:themeColor="text1"/>
          <w:sz w:val="24"/>
          <w:szCs w:val="24"/>
        </w:rPr>
        <w:lastRenderedPageBreak/>
        <w:t>CHAPTER 7</w:t>
      </w:r>
    </w:p>
    <w:p w14:paraId="7D89EC29" w14:textId="77777777" w:rsidR="00A16A61" w:rsidRPr="0004661E" w:rsidRDefault="009B278C" w:rsidP="004535AC">
      <w:pPr>
        <w:widowControl w:val="0"/>
        <w:spacing w:after="160" w:line="360" w:lineRule="auto"/>
        <w:jc w:val="center"/>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ADMINISTRATIVE OFFENCES IN THE FIELDS OF LAND USE, GEODESY AND CARTOGRAPHY, PRESERVATION OF NATURAL ENVIRONMENT, HISTORIC AND CULTURAL MONUMENTS</w:t>
      </w:r>
    </w:p>
    <w:p w14:paraId="2F35CD64"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 by HO-495-N of 11 December 2002, HO-34-N of 19 March 2012)</w:t>
      </w:r>
    </w:p>
    <w:p w14:paraId="3E154FC4" w14:textId="77777777" w:rsidR="00E1580D" w:rsidRPr="0004661E" w:rsidRDefault="00E1580D" w:rsidP="00A27D0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144E111" w14:textId="77777777" w:rsidTr="009F1608">
        <w:trPr>
          <w:tblCellSpacing w:w="7" w:type="dxa"/>
        </w:trPr>
        <w:tc>
          <w:tcPr>
            <w:tcW w:w="2025" w:type="dxa"/>
            <w:hideMark/>
          </w:tcPr>
          <w:p w14:paraId="52A1F542"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54.</w:t>
            </w:r>
          </w:p>
        </w:tc>
        <w:tc>
          <w:tcPr>
            <w:tcW w:w="0" w:type="auto"/>
            <w:vAlign w:val="center"/>
            <w:hideMark/>
          </w:tcPr>
          <w:p w14:paraId="2A4AC3C3" w14:textId="77777777" w:rsidR="00E1580D" w:rsidRPr="0004661E" w:rsidRDefault="009B278C" w:rsidP="004535A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Using land parcels for purposes other than designated, unauthorised change of operational significance of land parcels or in soil types, as well as failure to prevent such violations</w:t>
            </w:r>
          </w:p>
        </w:tc>
      </w:tr>
    </w:tbl>
    <w:p w14:paraId="1A7AF8C2"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Using land parcels for purposes other than designated shall</w:t>
      </w:r>
    </w:p>
    <w:p w14:paraId="7AA5EB10"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citizens in the amount of one-hundred-fold of the minimum salary defined.</w:t>
      </w:r>
    </w:p>
    <w:p w14:paraId="4A37B4AE"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Unauthorised change of operational significance of land parcels and in soil types shall</w:t>
      </w:r>
    </w:p>
    <w:p w14:paraId="561B5864"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citizens in the amount of fifty-fold of the minimum salary defined.</w:t>
      </w:r>
    </w:p>
    <w:p w14:paraId="721AE4B8" w14:textId="77777777" w:rsidR="00E1580D" w:rsidRPr="0004661E" w:rsidRDefault="009B278C" w:rsidP="004535AC">
      <w:pPr>
        <w:widowControl w:val="0"/>
        <w:spacing w:after="160" w:line="360"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Using land parcels for purposes other than designated, as well as failure to prevent unauthorised change of operational significance of land parcels and in soil types shall</w:t>
      </w:r>
    </w:p>
    <w:p w14:paraId="0CC5525F"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on the officials in the amount of one-hundred-and-fifty-fold of the minimum salary defined. </w:t>
      </w:r>
    </w:p>
    <w:p w14:paraId="08F5ACCE"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54 amended by HO-79 of 4 June 1991, 2 September 1993, HO-495-N of 11 December 2002)</w:t>
      </w:r>
    </w:p>
    <w:p w14:paraId="53F30758" w14:textId="77777777" w:rsidR="00E1580D"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p w14:paraId="2D6D90C3" w14:textId="77777777" w:rsidR="00B67741" w:rsidRPr="0004661E" w:rsidRDefault="00B67741"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E16F0B1" w14:textId="77777777" w:rsidTr="009F1608">
        <w:trPr>
          <w:tblCellSpacing w:w="7" w:type="dxa"/>
        </w:trPr>
        <w:tc>
          <w:tcPr>
            <w:tcW w:w="2025" w:type="dxa"/>
            <w:hideMark/>
          </w:tcPr>
          <w:p w14:paraId="5F5761DA"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54</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vAlign w:val="center"/>
            <w:hideMark/>
          </w:tcPr>
          <w:p w14:paraId="3651E04E" w14:textId="77777777" w:rsidR="00E1580D" w:rsidRPr="0004661E" w:rsidRDefault="009B278C" w:rsidP="004535A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comply with land use restrictions or servitudes prescribed with respect to land parcels by laws, other legal acts, contracts or judicial procedure </w:t>
            </w:r>
          </w:p>
        </w:tc>
      </w:tr>
    </w:tbl>
    <w:p w14:paraId="511CA6C4"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Failure to comply with land use restrictions and servitudes prescribed with respect to land parcels by laws, other legal acts, contracts or judicial procedure </w:t>
      </w:r>
      <w:r w:rsidR="001833BA" w:rsidRPr="0004661E">
        <w:rPr>
          <w:rFonts w:ascii="GHEA Grapalat" w:hAnsi="GHEA Grapalat" w:cs="Times New Roman"/>
          <w:color w:val="000000" w:themeColor="text1"/>
          <w:sz w:val="24"/>
          <w:szCs w:val="24"/>
          <w:shd w:val="clear" w:color="auto" w:fill="FFFFFF"/>
        </w:rPr>
        <w:t>shall —</w:t>
      </w:r>
    </w:p>
    <w:p w14:paraId="53369FC5"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on the citizens in the amount of fifty-fold and on officials — in the amount of seventy-fold of the minimum salary defined. </w:t>
      </w:r>
    </w:p>
    <w:p w14:paraId="719C17FD"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54</w:t>
      </w:r>
      <w:r w:rsidRPr="0004661E">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supplemented HO-495-N of 11 December 2002)</w:t>
      </w:r>
    </w:p>
    <w:p w14:paraId="0C51336F"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895B734" w14:textId="77777777" w:rsidTr="009F1608">
        <w:trPr>
          <w:tblCellSpacing w:w="7" w:type="dxa"/>
        </w:trPr>
        <w:tc>
          <w:tcPr>
            <w:tcW w:w="2025" w:type="dxa"/>
            <w:hideMark/>
          </w:tcPr>
          <w:p w14:paraId="222ED9CE"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w:t>
            </w:r>
            <w:r w:rsidRPr="0004661E">
              <w:rPr>
                <w:rFonts w:ascii="GHEA Grapalat" w:hAnsi="GHEA Grapalat" w:cs="Times New Roman"/>
                <w:color w:val="000000" w:themeColor="text1"/>
                <w:sz w:val="24"/>
                <w:szCs w:val="24"/>
              </w:rPr>
              <w:t xml:space="preserve"> </w:t>
            </w:r>
            <w:r w:rsidRPr="0004661E">
              <w:rPr>
                <w:rFonts w:ascii="GHEA Grapalat" w:hAnsi="GHEA Grapalat" w:cs="Times New Roman"/>
                <w:b/>
                <w:color w:val="000000" w:themeColor="text1"/>
                <w:sz w:val="24"/>
                <w:szCs w:val="24"/>
              </w:rPr>
              <w:t>54.</w:t>
            </w:r>
            <w:r w:rsidRPr="0004661E">
              <w:rPr>
                <w:rFonts w:ascii="GHEA Grapalat" w:hAnsi="GHEA Grapalat" w:cs="Times New Roman"/>
                <w:b/>
                <w:color w:val="000000" w:themeColor="text1"/>
                <w:sz w:val="24"/>
                <w:szCs w:val="24"/>
                <w:vertAlign w:val="superscript"/>
              </w:rPr>
              <w:t>2</w:t>
            </w:r>
            <w:r w:rsidRPr="0004661E">
              <w:rPr>
                <w:rFonts w:ascii="GHEA Grapalat" w:hAnsi="GHEA Grapalat" w:cs="Times New Roman"/>
                <w:b/>
                <w:color w:val="000000" w:themeColor="text1"/>
                <w:sz w:val="24"/>
                <w:szCs w:val="24"/>
              </w:rPr>
              <w:t>.</w:t>
            </w:r>
          </w:p>
        </w:tc>
        <w:tc>
          <w:tcPr>
            <w:tcW w:w="0" w:type="auto"/>
            <w:vAlign w:val="center"/>
            <w:hideMark/>
          </w:tcPr>
          <w:p w14:paraId="7A667B50" w14:textId="77777777" w:rsidR="00E1580D" w:rsidRPr="0004661E" w:rsidRDefault="009B278C" w:rsidP="004535A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procedures for use of the fertile layer of land and sale of the fertile layer of land removed as a result of carrying out construction works </w:t>
            </w:r>
          </w:p>
        </w:tc>
      </w:tr>
    </w:tbl>
    <w:p w14:paraId="32A22B92"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edited by HO-155-N of 9 June 2022)</w:t>
      </w:r>
    </w:p>
    <w:p w14:paraId="126E462D" w14:textId="77777777" w:rsidR="00E1580D" w:rsidRPr="0004661E" w:rsidRDefault="009B278C" w:rsidP="004535AC">
      <w:pPr>
        <w:widowControl w:val="0"/>
        <w:spacing w:after="160" w:line="360"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Violation of the procedure for use of the fertile layer of land shall</w:t>
      </w:r>
    </w:p>
    <w:p w14:paraId="2B86E06D" w14:textId="77777777" w:rsidR="00E1580D" w:rsidRPr="0004661E" w:rsidRDefault="009B278C" w:rsidP="004535AC">
      <w:pPr>
        <w:widowControl w:val="0"/>
        <w:spacing w:after="160" w:line="360"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citizens in the amount of thirty-fold and on officials</w:t>
      </w:r>
      <w:r w:rsidR="00B67741">
        <w:rPr>
          <w:rFonts w:ascii="Courier New" w:hAnsi="Courier New" w:cs="Courier New"/>
          <w:color w:val="000000" w:themeColor="text1"/>
          <w:sz w:val="24"/>
          <w:szCs w:val="24"/>
          <w:shd w:val="clear" w:color="auto" w:fill="FFFFFF"/>
        </w:rPr>
        <w:t> </w:t>
      </w:r>
      <w:r w:rsidRPr="0004661E">
        <w:rPr>
          <w:rFonts w:ascii="GHEA Grapalat" w:hAnsi="GHEA Grapalat" w:cs="Times New Roman"/>
          <w:color w:val="000000" w:themeColor="text1"/>
          <w:sz w:val="24"/>
          <w:szCs w:val="24"/>
          <w:shd w:val="clear" w:color="auto" w:fill="FFFFFF"/>
        </w:rPr>
        <w:t>— in the amount of fifty-fold of the minimum salary defined.</w:t>
      </w:r>
    </w:p>
    <w:p w14:paraId="705C7249" w14:textId="77777777" w:rsidR="00E1580D" w:rsidRPr="0004661E" w:rsidRDefault="009B278C" w:rsidP="004535AC">
      <w:pPr>
        <w:widowControl w:val="0"/>
        <w:spacing w:after="160" w:line="360"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Violation of the procedure for sale of the fertile layer of land removed as a result of carrying out construction works shall</w:t>
      </w:r>
    </w:p>
    <w:p w14:paraId="25995FAB"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citizens in the amount of thirty-fold and on officials</w:t>
      </w:r>
      <w:r w:rsidR="00B67741">
        <w:rPr>
          <w:rFonts w:ascii="Courier New" w:hAnsi="Courier New" w:cs="Courier New"/>
          <w:color w:val="000000" w:themeColor="text1"/>
          <w:sz w:val="24"/>
          <w:szCs w:val="24"/>
          <w:shd w:val="clear" w:color="auto" w:fill="FFFFFF"/>
        </w:rPr>
        <w:t> </w:t>
      </w:r>
      <w:r w:rsidRPr="0004661E">
        <w:rPr>
          <w:rFonts w:ascii="GHEA Grapalat" w:hAnsi="GHEA Grapalat" w:cs="Times New Roman"/>
          <w:color w:val="000000" w:themeColor="text1"/>
          <w:sz w:val="24"/>
          <w:szCs w:val="24"/>
          <w:shd w:val="clear" w:color="auto" w:fill="FFFFFF"/>
        </w:rPr>
        <w:t>— in the amount of fifty-fold of the minimum salary defined.</w:t>
      </w:r>
    </w:p>
    <w:p w14:paraId="07F7F46C" w14:textId="77777777" w:rsidR="00E1580D" w:rsidRPr="0004661E" w:rsidRDefault="009B278C" w:rsidP="004535AC">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54</w:t>
      </w:r>
      <w:r w:rsidRPr="0004661E">
        <w:rPr>
          <w:rFonts w:ascii="GHEA Grapalat" w:hAnsi="GHEA Grapalat" w:cs="Times New Roman"/>
          <w:b/>
          <w:i/>
          <w:color w:val="000000" w:themeColor="text1"/>
          <w:sz w:val="24"/>
          <w:szCs w:val="24"/>
          <w:vertAlign w:val="superscript"/>
        </w:rPr>
        <w:t>2</w:t>
      </w:r>
      <w:r w:rsidR="00306A6D" w:rsidRPr="0004661E">
        <w:rPr>
          <w:rFonts w:ascii="GHEA Grapalat" w:hAnsi="GHEA Grapalat" w:cs="Times New Roman"/>
          <w:b/>
          <w:i/>
          <w:color w:val="000000" w:themeColor="text1"/>
          <w:sz w:val="24"/>
          <w:szCs w:val="24"/>
        </w:rPr>
        <w:t>.</w:t>
      </w:r>
      <w:r w:rsidRPr="0004661E">
        <w:rPr>
          <w:rFonts w:ascii="GHEA Grapalat" w:hAnsi="GHEA Grapalat" w:cs="Times New Roman"/>
          <w:b/>
          <w:i/>
          <w:color w:val="000000" w:themeColor="text1"/>
          <w:sz w:val="24"/>
          <w:szCs w:val="24"/>
        </w:rPr>
        <w:t xml:space="preserve"> supplemented by HO-495-N of 11 December 2002, edited, supplemented</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by HO-155-N of 9 June 2022)</w:t>
      </w:r>
    </w:p>
    <w:p w14:paraId="4E6889C8" w14:textId="77777777" w:rsidR="00B67741" w:rsidRDefault="00B67741">
      <w:pPr>
        <w:rPr>
          <w:rFonts w:ascii="GHEA Grapalat" w:eastAsia="Times New Roman" w:hAnsi="GHEA Grapalat" w:cs="Times New Roman"/>
          <w:color w:val="000000" w:themeColor="text1"/>
          <w:sz w:val="24"/>
          <w:szCs w:val="24"/>
          <w:shd w:val="clear" w:color="auto" w:fill="FFFFFF"/>
        </w:rPr>
      </w:pPr>
      <w:r>
        <w:rPr>
          <w:rFonts w:ascii="GHEA Grapalat" w:eastAsia="Times New Roman" w:hAnsi="GHEA Grapalat" w:cs="Times New Roman"/>
          <w:color w:val="000000" w:themeColor="text1"/>
          <w:sz w:val="24"/>
          <w:szCs w:val="24"/>
          <w:shd w:val="clear" w:color="auto" w:fill="FFFFFF"/>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EB0E578" w14:textId="77777777" w:rsidTr="009F1608">
        <w:trPr>
          <w:tblCellSpacing w:w="7" w:type="dxa"/>
        </w:trPr>
        <w:tc>
          <w:tcPr>
            <w:tcW w:w="2025" w:type="dxa"/>
            <w:hideMark/>
          </w:tcPr>
          <w:p w14:paraId="1B7AA07D" w14:textId="77777777" w:rsidR="00E1580D" w:rsidRPr="0004661E" w:rsidRDefault="009B278C" w:rsidP="004535AC">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54</w:t>
            </w:r>
            <w:r w:rsidRPr="0004661E">
              <w:rPr>
                <w:rFonts w:ascii="GHEA Grapalat" w:hAnsi="GHEA Grapalat" w:cs="Times New Roman"/>
                <w:b/>
                <w:color w:val="000000" w:themeColor="text1"/>
                <w:sz w:val="24"/>
                <w:szCs w:val="24"/>
                <w:vertAlign w:val="superscript"/>
              </w:rPr>
              <w:t>3</w:t>
            </w:r>
            <w:r w:rsidRPr="0004661E">
              <w:rPr>
                <w:rFonts w:ascii="GHEA Grapalat" w:hAnsi="GHEA Grapalat" w:cs="Times New Roman"/>
                <w:b/>
                <w:color w:val="000000" w:themeColor="text1"/>
                <w:sz w:val="24"/>
                <w:szCs w:val="24"/>
              </w:rPr>
              <w:t>.</w:t>
            </w:r>
          </w:p>
        </w:tc>
        <w:tc>
          <w:tcPr>
            <w:tcW w:w="0" w:type="auto"/>
            <w:vAlign w:val="center"/>
            <w:hideMark/>
          </w:tcPr>
          <w:p w14:paraId="4A6BA54A" w14:textId="77777777" w:rsidR="00E1580D" w:rsidRPr="0004661E" w:rsidRDefault="009B278C" w:rsidP="004535AC">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prescribed procedure for preservation and recovery of fertility and other useful properties of lands of agricultural significance</w:t>
            </w:r>
          </w:p>
        </w:tc>
      </w:tr>
    </w:tbl>
    <w:p w14:paraId="0360016B" w14:textId="77777777" w:rsidR="00E1580D" w:rsidRPr="0004661E" w:rsidRDefault="009B278C" w:rsidP="004535AC">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the </w:t>
      </w:r>
      <w:r w:rsidRPr="0004661E">
        <w:rPr>
          <w:rFonts w:ascii="GHEA Grapalat" w:hAnsi="GHEA Grapalat" w:cs="Times New Roman"/>
          <w:color w:val="000000" w:themeColor="text1"/>
          <w:sz w:val="24"/>
          <w:szCs w:val="24"/>
        </w:rPr>
        <w:t xml:space="preserve">prescribed </w:t>
      </w:r>
      <w:r w:rsidRPr="0004661E">
        <w:rPr>
          <w:rFonts w:ascii="GHEA Grapalat" w:hAnsi="GHEA Grapalat" w:cs="Times New Roman"/>
          <w:color w:val="000000" w:themeColor="text1"/>
          <w:sz w:val="24"/>
          <w:szCs w:val="24"/>
          <w:shd w:val="clear" w:color="auto" w:fill="FFFFFF"/>
        </w:rPr>
        <w:t>procedure for preservation and recovery of fertility and other useful properties of agricultural lands shall</w:t>
      </w:r>
    </w:p>
    <w:p w14:paraId="15230AAA" w14:textId="77777777" w:rsidR="00E1580D" w:rsidRPr="0004661E" w:rsidRDefault="009B278C" w:rsidP="004535AC">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citizens in the amount of fifty-fold of the minimum salary defined.</w:t>
      </w:r>
    </w:p>
    <w:p w14:paraId="7C5CD659" w14:textId="77777777" w:rsidR="00E1580D" w:rsidRPr="0004661E" w:rsidRDefault="009B278C" w:rsidP="004535AC">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54</w:t>
      </w:r>
      <w:r w:rsidRPr="0004661E">
        <w:rPr>
          <w:rFonts w:ascii="GHEA Grapalat" w:hAnsi="GHEA Grapalat" w:cs="Times New Roman"/>
          <w:b/>
          <w:i/>
          <w:color w:val="000000" w:themeColor="text1"/>
          <w:sz w:val="24"/>
          <w:szCs w:val="24"/>
          <w:vertAlign w:val="superscript"/>
        </w:rPr>
        <w:t>3</w:t>
      </w:r>
      <w:r w:rsidRPr="0004661E">
        <w:rPr>
          <w:rFonts w:ascii="GHEA Grapalat" w:hAnsi="GHEA Grapalat" w:cs="Times New Roman"/>
          <w:b/>
          <w:i/>
          <w:color w:val="000000" w:themeColor="text1"/>
          <w:sz w:val="24"/>
          <w:szCs w:val="24"/>
        </w:rPr>
        <w:t xml:space="preserve"> supplemented by HO-495-N of 11 December 2002)</w:t>
      </w:r>
    </w:p>
    <w:p w14:paraId="10981630" w14:textId="77777777" w:rsidR="00E1580D" w:rsidRPr="0004661E" w:rsidRDefault="00E1580D" w:rsidP="004535AC">
      <w:pPr>
        <w:widowControl w:val="0"/>
        <w:spacing w:after="160" w:line="341"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8F0F8A2" w14:textId="77777777" w:rsidTr="009F1608">
        <w:trPr>
          <w:tblCellSpacing w:w="7" w:type="dxa"/>
        </w:trPr>
        <w:tc>
          <w:tcPr>
            <w:tcW w:w="2025" w:type="dxa"/>
            <w:hideMark/>
          </w:tcPr>
          <w:p w14:paraId="3597DAAC" w14:textId="77777777" w:rsidR="00E1580D" w:rsidRPr="0004661E" w:rsidRDefault="009B278C" w:rsidP="004535AC">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54</w:t>
            </w:r>
            <w:r w:rsidRPr="0004661E">
              <w:rPr>
                <w:rFonts w:ascii="GHEA Grapalat" w:hAnsi="GHEA Grapalat" w:cs="Times New Roman"/>
                <w:b/>
                <w:color w:val="000000" w:themeColor="text1"/>
                <w:sz w:val="24"/>
                <w:szCs w:val="24"/>
                <w:vertAlign w:val="superscript"/>
              </w:rPr>
              <w:t>4</w:t>
            </w:r>
            <w:r w:rsidRPr="0004661E">
              <w:rPr>
                <w:rFonts w:ascii="GHEA Grapalat" w:hAnsi="GHEA Grapalat" w:cs="Times New Roman"/>
                <w:b/>
                <w:color w:val="000000" w:themeColor="text1"/>
                <w:sz w:val="24"/>
                <w:szCs w:val="24"/>
              </w:rPr>
              <w:t>.</w:t>
            </w:r>
          </w:p>
        </w:tc>
        <w:tc>
          <w:tcPr>
            <w:tcW w:w="0" w:type="auto"/>
            <w:vAlign w:val="center"/>
            <w:hideMark/>
          </w:tcPr>
          <w:p w14:paraId="1DACCAE8" w14:textId="77777777" w:rsidR="00E1580D" w:rsidRPr="0004661E" w:rsidRDefault="009B278C" w:rsidP="004535AC">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for land preservation</w:t>
            </w:r>
          </w:p>
        </w:tc>
      </w:tr>
    </w:tbl>
    <w:p w14:paraId="1F7F03DE" w14:textId="77777777" w:rsidR="00C42842" w:rsidRPr="0004661E" w:rsidRDefault="009B278C" w:rsidP="004535AC">
      <w:pPr>
        <w:widowControl w:val="0"/>
        <w:spacing w:after="160" w:line="341"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Failure to preserve lands from water and wind erosion, washing out, swamping, secondary salinisation, consolidation, </w:t>
      </w:r>
    </w:p>
    <w:p w14:paraId="66C42B25"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by industrial and household waste, chemical and radioactive substances, landslides, desertification, as well as from other negative impacts deteriorating soil condition, in accordance with the prescribed rules, shall</w:t>
      </w:r>
    </w:p>
    <w:p w14:paraId="0EB81FEF"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citizens in the amount of eighty-fold, and on officials</w:t>
      </w:r>
      <w:r w:rsidR="00B67741">
        <w:rPr>
          <w:rFonts w:ascii="Courier New" w:hAnsi="Courier New" w:cs="Courier New"/>
          <w:color w:val="000000" w:themeColor="text1"/>
          <w:sz w:val="24"/>
          <w:szCs w:val="24"/>
          <w:shd w:val="clear" w:color="auto" w:fill="FFFFFF"/>
        </w:rPr>
        <w:t> </w:t>
      </w:r>
      <w:r w:rsidRPr="0004661E">
        <w:rPr>
          <w:rFonts w:ascii="GHEA Grapalat" w:hAnsi="GHEA Grapalat" w:cs="Times New Roman"/>
          <w:color w:val="000000" w:themeColor="text1"/>
          <w:sz w:val="24"/>
          <w:szCs w:val="24"/>
          <w:shd w:val="clear" w:color="auto" w:fill="FFFFFF"/>
        </w:rPr>
        <w:t>— in the amount of one-hundred-and-fifty-fold of the minimum salary defined.</w:t>
      </w:r>
    </w:p>
    <w:p w14:paraId="48ADC01B"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Failure to accumulate, preserve the fertile layer of soil, inefficient and untargeted use and illegal transportation thereof, illegal sale of the fertile layer of the soil removed as a result of carrying out construction works, while implementing activities related to damaged lands, shall </w:t>
      </w:r>
    </w:p>
    <w:p w14:paraId="4CAFB30F"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citizens in the amount of fifty-fold, and on officials — in the amount of one-hundred-fold of the minimum salary defined.</w:t>
      </w:r>
    </w:p>
    <w:p w14:paraId="0B752BD5"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54</w:t>
      </w:r>
      <w:r w:rsidRPr="0004661E">
        <w:rPr>
          <w:rFonts w:ascii="GHEA Grapalat" w:hAnsi="GHEA Grapalat" w:cs="Times New Roman"/>
          <w:b/>
          <w:i/>
          <w:color w:val="000000" w:themeColor="text1"/>
          <w:sz w:val="24"/>
          <w:szCs w:val="24"/>
          <w:vertAlign w:val="superscript"/>
        </w:rPr>
        <w:t>4</w:t>
      </w:r>
      <w:r w:rsidRPr="0004661E">
        <w:rPr>
          <w:rFonts w:ascii="GHEA Grapalat" w:hAnsi="GHEA Grapalat" w:cs="Times New Roman"/>
          <w:b/>
          <w:i/>
          <w:color w:val="000000" w:themeColor="text1"/>
          <w:sz w:val="24"/>
          <w:szCs w:val="24"/>
        </w:rPr>
        <w:t xml:space="preserve"> supplemented by HO-495-N of 11 December 2002, HO-155-N of 9</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June 2022)</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196EC46" w14:textId="77777777" w:rsidTr="009F1608">
        <w:trPr>
          <w:tblCellSpacing w:w="7" w:type="dxa"/>
        </w:trPr>
        <w:tc>
          <w:tcPr>
            <w:tcW w:w="2025" w:type="dxa"/>
            <w:hideMark/>
          </w:tcPr>
          <w:p w14:paraId="291F34A4"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54</w:t>
            </w:r>
            <w:r w:rsidRPr="0004661E">
              <w:rPr>
                <w:rFonts w:ascii="GHEA Grapalat" w:hAnsi="GHEA Grapalat" w:cs="Times New Roman"/>
                <w:b/>
                <w:color w:val="000000" w:themeColor="text1"/>
                <w:sz w:val="24"/>
                <w:szCs w:val="24"/>
                <w:vertAlign w:val="superscript"/>
              </w:rPr>
              <w:t>5</w:t>
            </w:r>
            <w:r w:rsidRPr="0004661E">
              <w:rPr>
                <w:rFonts w:ascii="GHEA Grapalat" w:hAnsi="GHEA Grapalat" w:cs="Times New Roman"/>
                <w:b/>
                <w:color w:val="000000" w:themeColor="text1"/>
                <w:sz w:val="24"/>
                <w:szCs w:val="24"/>
              </w:rPr>
              <w:t>.</w:t>
            </w:r>
          </w:p>
        </w:tc>
        <w:tc>
          <w:tcPr>
            <w:tcW w:w="0" w:type="auto"/>
            <w:hideMark/>
          </w:tcPr>
          <w:p w14:paraId="2D333C24" w14:textId="77777777" w:rsidR="00E1580D" w:rsidRPr="0004661E" w:rsidRDefault="009B278C" w:rsidP="004535A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inform on change in the designated purpose of land parcel</w:t>
            </w:r>
          </w:p>
        </w:tc>
      </w:tr>
    </w:tbl>
    <w:p w14:paraId="35F2FFF0"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Failure by the head of the community, to inform the authorities prescribed by law on the changes made to the designated purpose of land parcel within the time limits prescribed by law, shall</w:t>
      </w:r>
    </w:p>
    <w:p w14:paraId="4651711B"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on the head of the community in the amount of fifty-fold of the minimum salary defined. </w:t>
      </w:r>
    </w:p>
    <w:p w14:paraId="3D6CE742" w14:textId="77777777" w:rsidR="00E1580D" w:rsidRPr="0004661E" w:rsidRDefault="009B278C" w:rsidP="004535AC">
      <w:pPr>
        <w:widowControl w:val="0"/>
        <w:spacing w:after="160" w:line="360" w:lineRule="auto"/>
        <w:jc w:val="both"/>
        <w:rPr>
          <w:rFonts w:ascii="GHEA Grapalat" w:eastAsia="Times New Roman" w:hAnsi="GHEA Grapalat" w:cs="Times New Roman"/>
          <w:b/>
          <w:i/>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54</w:t>
      </w:r>
      <w:r w:rsidRPr="0004661E">
        <w:rPr>
          <w:rFonts w:ascii="GHEA Grapalat" w:hAnsi="GHEA Grapalat" w:cs="Times New Roman"/>
          <w:b/>
          <w:i/>
          <w:color w:val="000000" w:themeColor="text1"/>
          <w:sz w:val="24"/>
          <w:szCs w:val="24"/>
          <w:vertAlign w:val="superscript"/>
        </w:rPr>
        <w:t>5</w:t>
      </w:r>
      <w:r w:rsidRPr="0004661E">
        <w:rPr>
          <w:rFonts w:ascii="GHEA Grapalat" w:hAnsi="GHEA Grapalat" w:cs="Times New Roman"/>
          <w:b/>
          <w:i/>
          <w:color w:val="000000" w:themeColor="text1"/>
          <w:sz w:val="24"/>
          <w:szCs w:val="24"/>
        </w:rPr>
        <w:t xml:space="preserve"> supplemented by HO-230-N of 23 June 2011)</w:t>
      </w:r>
    </w:p>
    <w:p w14:paraId="15F0AFA3"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4275222" w14:textId="77777777" w:rsidTr="009F1608">
        <w:trPr>
          <w:tblCellSpacing w:w="7" w:type="dxa"/>
        </w:trPr>
        <w:tc>
          <w:tcPr>
            <w:tcW w:w="2025" w:type="dxa"/>
            <w:hideMark/>
          </w:tcPr>
          <w:p w14:paraId="4D8EBFD4"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55.</w:t>
            </w:r>
          </w:p>
        </w:tc>
        <w:tc>
          <w:tcPr>
            <w:tcW w:w="0" w:type="auto"/>
            <w:vAlign w:val="center"/>
            <w:hideMark/>
          </w:tcPr>
          <w:p w14:paraId="78620A05" w14:textId="77777777" w:rsidR="00E1580D" w:rsidRPr="0004661E" w:rsidRDefault="009B278C" w:rsidP="004535A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Spoiling and polluting agricultural and other lands</w:t>
            </w:r>
          </w:p>
        </w:tc>
      </w:tr>
    </w:tbl>
    <w:p w14:paraId="5386C6FB"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pacing w:val="4"/>
          <w:sz w:val="24"/>
          <w:szCs w:val="24"/>
          <w:shd w:val="clear" w:color="auto" w:fill="FFFFFF"/>
        </w:rPr>
      </w:pPr>
      <w:r w:rsidRPr="0004661E">
        <w:rPr>
          <w:rFonts w:ascii="GHEA Grapalat" w:hAnsi="GHEA Grapalat" w:cs="Times New Roman"/>
          <w:b/>
          <w:i/>
          <w:color w:val="000000" w:themeColor="text1"/>
          <w:spacing w:val="4"/>
          <w:sz w:val="24"/>
          <w:szCs w:val="24"/>
        </w:rPr>
        <w:t>(Article 55 edited by</w:t>
      </w:r>
      <w:r w:rsidRPr="0004661E">
        <w:rPr>
          <w:rFonts w:ascii="Sylfaen" w:hAnsi="Sylfaen" w:cs="Times New Roman"/>
          <w:b/>
          <w:i/>
          <w:color w:val="000000" w:themeColor="text1"/>
          <w:spacing w:val="4"/>
          <w:sz w:val="24"/>
          <w:szCs w:val="24"/>
        </w:rPr>
        <w:t> </w:t>
      </w:r>
      <w:r w:rsidRPr="0004661E">
        <w:rPr>
          <w:rFonts w:ascii="GHEA Grapalat" w:hAnsi="GHEA Grapalat" w:cs="Times New Roman"/>
          <w:b/>
          <w:i/>
          <w:color w:val="000000" w:themeColor="text1"/>
          <w:spacing w:val="4"/>
          <w:sz w:val="24"/>
          <w:szCs w:val="24"/>
        </w:rPr>
        <w:t>HO-79 of 4 June 1991, 2 September 1993, repealed by HO-495-N of 11 December 2002)</w:t>
      </w:r>
    </w:p>
    <w:p w14:paraId="748C62D9"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827AEB4" w14:textId="77777777" w:rsidTr="009F1608">
        <w:trPr>
          <w:tblCellSpacing w:w="7" w:type="dxa"/>
        </w:trPr>
        <w:tc>
          <w:tcPr>
            <w:tcW w:w="2025" w:type="dxa"/>
            <w:hideMark/>
          </w:tcPr>
          <w:p w14:paraId="48B90C9A"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56.</w:t>
            </w:r>
          </w:p>
        </w:tc>
        <w:tc>
          <w:tcPr>
            <w:tcW w:w="0" w:type="auto"/>
            <w:vAlign w:val="center"/>
            <w:hideMark/>
          </w:tcPr>
          <w:p w14:paraId="7E254DD4" w14:textId="77777777" w:rsidR="00E1580D" w:rsidRPr="0004661E" w:rsidRDefault="009B278C" w:rsidP="004535A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return, at the proper time, the land parcel provided for temporary use or failure to bring it to a suitable condition for use according to the designated purpose and operational significance, as well as the soil type </w:t>
            </w:r>
          </w:p>
        </w:tc>
      </w:tr>
    </w:tbl>
    <w:p w14:paraId="256636CA"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Failure to return, at the proper time, the land parcel provided for temporary use or failure to bring it to a suitable condition for use according to the designated purpose and operational significance, as well as the soil type shall</w:t>
      </w:r>
    </w:p>
    <w:p w14:paraId="5D509F8C"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on the citizens in the amount of fifty-fold and on officials — in the amount of seventy-fold of the minimum salary defined. </w:t>
      </w:r>
    </w:p>
    <w:p w14:paraId="7905B897" w14:textId="77777777" w:rsidR="00E1580D" w:rsidRPr="0004661E" w:rsidRDefault="009B278C" w:rsidP="00576C48">
      <w:pPr>
        <w:widowControl w:val="0"/>
        <w:spacing w:after="160" w:line="34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56 amended by HO-79 of 4 June 1991, 2 September 1993, HO-495-N of 11 December 2002)</w:t>
      </w:r>
    </w:p>
    <w:p w14:paraId="6B8766EC" w14:textId="77777777" w:rsidR="009E52C0" w:rsidRPr="0004661E" w:rsidRDefault="009E52C0" w:rsidP="00576C48">
      <w:pPr>
        <w:widowControl w:val="0"/>
        <w:spacing w:after="160" w:line="34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1E8C997" w14:textId="77777777" w:rsidTr="009F1608">
        <w:trPr>
          <w:tblCellSpacing w:w="7" w:type="dxa"/>
        </w:trPr>
        <w:tc>
          <w:tcPr>
            <w:tcW w:w="2025" w:type="dxa"/>
            <w:hideMark/>
          </w:tcPr>
          <w:p w14:paraId="4484657E" w14:textId="77777777" w:rsidR="00E1580D" w:rsidRPr="0004661E" w:rsidRDefault="009B278C" w:rsidP="00576C48">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56</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vAlign w:val="center"/>
            <w:hideMark/>
          </w:tcPr>
          <w:p w14:paraId="2636730F" w14:textId="77777777" w:rsidR="00E1580D" w:rsidRPr="0004661E" w:rsidRDefault="009B278C" w:rsidP="00576C48">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procedure for alienating or providing for use of land parcels under the ownership of the State or the community</w:t>
            </w:r>
          </w:p>
        </w:tc>
      </w:tr>
    </w:tbl>
    <w:p w14:paraId="2A8A4FBE" w14:textId="77777777" w:rsidR="00E1580D" w:rsidRPr="0004661E" w:rsidRDefault="009B278C" w:rsidP="00576C48">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Violation of the procedure for alienating land parcels under the ownership of the State or the community shall —</w:t>
      </w:r>
    </w:p>
    <w:p w14:paraId="1721F41B" w14:textId="77777777" w:rsidR="00E1580D" w:rsidRPr="0004661E" w:rsidRDefault="009B278C" w:rsidP="00576C48">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one-hundred-and-fifty-fold of the minimum salary defined.</w:t>
      </w:r>
    </w:p>
    <w:p w14:paraId="0C9E7F9C" w14:textId="77777777" w:rsidR="00E1580D" w:rsidRPr="0004661E" w:rsidRDefault="009B278C" w:rsidP="00576C48">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Violation of the procedure for providing for use land parcels under the ownership of the State or the community shall —</w:t>
      </w:r>
    </w:p>
    <w:p w14:paraId="3792484F" w14:textId="77777777" w:rsidR="00E1580D" w:rsidRPr="0004661E" w:rsidRDefault="009B278C" w:rsidP="00576C48">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one-hundred-fold of the minimum salary defined.</w:t>
      </w:r>
    </w:p>
    <w:p w14:paraId="01ECC0DD" w14:textId="77777777" w:rsidR="00E1580D" w:rsidRPr="0004661E" w:rsidRDefault="009B278C" w:rsidP="00576C48">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56</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HO-495-N of 11 December 2002)</w:t>
      </w:r>
    </w:p>
    <w:p w14:paraId="72AFA0AB" w14:textId="77777777" w:rsidR="00E1580D" w:rsidRPr="0004661E" w:rsidRDefault="00E1580D" w:rsidP="00576C48">
      <w:pPr>
        <w:widowControl w:val="0"/>
        <w:spacing w:after="160" w:line="34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8F93D0F" w14:textId="77777777" w:rsidTr="009F1608">
        <w:trPr>
          <w:tblCellSpacing w:w="7" w:type="dxa"/>
        </w:trPr>
        <w:tc>
          <w:tcPr>
            <w:tcW w:w="2025" w:type="dxa"/>
            <w:hideMark/>
          </w:tcPr>
          <w:p w14:paraId="56B3BDC7" w14:textId="77777777" w:rsidR="00E1580D" w:rsidRPr="0004661E" w:rsidRDefault="009B278C" w:rsidP="00306A6D">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56</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vAlign w:val="center"/>
            <w:hideMark/>
          </w:tcPr>
          <w:p w14:paraId="48845D39" w14:textId="77777777" w:rsidR="00E1580D" w:rsidRPr="0004661E" w:rsidRDefault="009B278C" w:rsidP="00306A6D">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Alienating or providing for use land parcels under the ownership of the State or the community with designated purpose or operational significance not complying with urban planning, land development, forest engineering or water engineering projects</w:t>
            </w:r>
          </w:p>
        </w:tc>
      </w:tr>
    </w:tbl>
    <w:p w14:paraId="2CA82AC3" w14:textId="77777777" w:rsidR="00E1580D" w:rsidRPr="0004661E" w:rsidRDefault="009B278C" w:rsidP="00306A6D">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Alienating land parcels under the ownership of the State or the community with designated purpose or operational significance not complying with urban planning, land development, forest </w:t>
      </w:r>
      <w:r w:rsidRPr="0004661E">
        <w:rPr>
          <w:rFonts w:ascii="GHEA Grapalat" w:hAnsi="GHEA Grapalat"/>
          <w:color w:val="000000" w:themeColor="text1"/>
          <w:sz w:val="24"/>
          <w:szCs w:val="24"/>
        </w:rPr>
        <w:t>engineering</w:t>
      </w:r>
      <w:r w:rsidRPr="0004661E">
        <w:rPr>
          <w:rFonts w:ascii="GHEA Grapalat" w:hAnsi="GHEA Grapalat"/>
          <w:color w:val="000000" w:themeColor="text1"/>
          <w:sz w:val="24"/>
          <w:szCs w:val="24"/>
          <w:shd w:val="clear" w:color="auto" w:fill="FFFFFF"/>
        </w:rPr>
        <w:t xml:space="preserve"> or water engineering projects shall —</w:t>
      </w:r>
    </w:p>
    <w:p w14:paraId="4A7D4B2A" w14:textId="77777777" w:rsidR="00E1580D" w:rsidRPr="0004661E" w:rsidRDefault="009B278C" w:rsidP="00306A6D">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two-hundred-fold of the minimum salary defined.</w:t>
      </w:r>
    </w:p>
    <w:p w14:paraId="43B9594F" w14:textId="77777777" w:rsidR="00E1580D" w:rsidRDefault="009B278C" w:rsidP="00306A6D">
      <w:pPr>
        <w:widowControl w:val="0"/>
        <w:spacing w:after="160" w:line="33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Alienating land plots under the ownership of the State or the community with designated purpose or operational significance not complying with urban planning, land development, forest </w:t>
      </w:r>
      <w:r w:rsidRPr="0004661E">
        <w:rPr>
          <w:rFonts w:ascii="GHEA Grapalat" w:hAnsi="GHEA Grapalat"/>
          <w:color w:val="000000" w:themeColor="text1"/>
          <w:sz w:val="24"/>
          <w:szCs w:val="24"/>
        </w:rPr>
        <w:t>engineering</w:t>
      </w:r>
      <w:r w:rsidRPr="0004661E">
        <w:rPr>
          <w:rFonts w:ascii="GHEA Grapalat" w:hAnsi="GHEA Grapalat"/>
          <w:color w:val="000000" w:themeColor="text1"/>
          <w:sz w:val="24"/>
          <w:szCs w:val="24"/>
          <w:shd w:val="clear" w:color="auto" w:fill="FFFFFF"/>
        </w:rPr>
        <w:t xml:space="preserve"> or water </w:t>
      </w:r>
      <w:r w:rsidRPr="0004661E">
        <w:rPr>
          <w:rFonts w:ascii="GHEA Grapalat" w:hAnsi="GHEA Grapalat"/>
          <w:color w:val="000000" w:themeColor="text1"/>
          <w:sz w:val="24"/>
          <w:szCs w:val="24"/>
        </w:rPr>
        <w:t>engineering</w:t>
      </w:r>
      <w:r w:rsidRPr="0004661E">
        <w:rPr>
          <w:rFonts w:ascii="GHEA Grapalat" w:hAnsi="GHEA Grapalat"/>
          <w:color w:val="000000" w:themeColor="text1"/>
          <w:sz w:val="24"/>
          <w:szCs w:val="24"/>
          <w:shd w:val="clear" w:color="auto" w:fill="FFFFFF"/>
        </w:rPr>
        <w:t xml:space="preserve"> projects shall —</w:t>
      </w:r>
    </w:p>
    <w:p w14:paraId="38A3F761" w14:textId="77777777" w:rsidR="00B67741" w:rsidRPr="0004661E" w:rsidRDefault="00B67741" w:rsidP="00306A6D">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p w14:paraId="05560940" w14:textId="77777777" w:rsidR="00E1580D" w:rsidRPr="0004661E" w:rsidRDefault="009B278C" w:rsidP="00B67741">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entail imposition of a fine on the officials in the amount of one-hundred-fold of the minimum salary defined.</w:t>
      </w:r>
    </w:p>
    <w:p w14:paraId="50AD9AE4" w14:textId="77777777" w:rsidR="00E1580D" w:rsidRPr="0004661E" w:rsidRDefault="009B278C" w:rsidP="00B67741">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56</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HO-495-N of 11 December 2002)</w:t>
      </w:r>
    </w:p>
    <w:p w14:paraId="2F1BF0F9" w14:textId="77777777" w:rsidR="00E1580D" w:rsidRPr="005E583E" w:rsidRDefault="00E1580D" w:rsidP="00B67741">
      <w:pPr>
        <w:widowControl w:val="0"/>
        <w:spacing w:after="160" w:line="374"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2B7D587" w14:textId="77777777" w:rsidTr="009F1608">
        <w:trPr>
          <w:tblCellSpacing w:w="7" w:type="dxa"/>
        </w:trPr>
        <w:tc>
          <w:tcPr>
            <w:tcW w:w="2025" w:type="dxa"/>
            <w:hideMark/>
          </w:tcPr>
          <w:p w14:paraId="5DF8599F" w14:textId="77777777" w:rsidR="00E1580D" w:rsidRPr="0004661E" w:rsidRDefault="009B278C" w:rsidP="00B67741">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56</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0" w:type="auto"/>
            <w:vAlign w:val="center"/>
            <w:hideMark/>
          </w:tcPr>
          <w:p w14:paraId="1B930873" w14:textId="77777777" w:rsidR="00E1580D" w:rsidRPr="0004661E" w:rsidRDefault="009B278C" w:rsidP="00B67741">
            <w:pPr>
              <w:widowControl w:val="0"/>
              <w:spacing w:after="160" w:line="374"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Alienating the land parcels under the ownership of the State or the community — which are not transferred by the right of ownership prescribed by law — to citizens and legal persons</w:t>
            </w:r>
          </w:p>
        </w:tc>
      </w:tr>
    </w:tbl>
    <w:p w14:paraId="11878D43" w14:textId="77777777" w:rsidR="00E1580D" w:rsidRPr="0004661E" w:rsidRDefault="009B278C" w:rsidP="00B67741">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Alienating the land parcels under the ownership of the State or the community — which are not transferred by the right of ownership prescribed by law — to citizens and legal persons, shall —</w:t>
      </w:r>
    </w:p>
    <w:p w14:paraId="18430880" w14:textId="77777777" w:rsidR="00E1580D" w:rsidRPr="0004661E" w:rsidRDefault="009B278C" w:rsidP="00B67741">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three-hundred-fold of the minimum salary defined.</w:t>
      </w:r>
    </w:p>
    <w:p w14:paraId="5EA9E313" w14:textId="77777777" w:rsidR="00E1580D" w:rsidRDefault="009B278C" w:rsidP="00B67741">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56</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HO-495-N of 11 December 2002)</w:t>
      </w:r>
    </w:p>
    <w:p w14:paraId="3679422B" w14:textId="77777777" w:rsidR="00B67741" w:rsidRPr="0004661E" w:rsidRDefault="00B67741" w:rsidP="00B67741">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1EF9E6B" w14:textId="77777777" w:rsidTr="009F1608">
        <w:trPr>
          <w:tblCellSpacing w:w="7" w:type="dxa"/>
        </w:trPr>
        <w:tc>
          <w:tcPr>
            <w:tcW w:w="2025" w:type="dxa"/>
            <w:hideMark/>
          </w:tcPr>
          <w:p w14:paraId="64EC4588" w14:textId="77777777" w:rsidR="00E1580D" w:rsidRPr="0004661E" w:rsidRDefault="009B278C" w:rsidP="00B67741">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57.</w:t>
            </w:r>
          </w:p>
        </w:tc>
        <w:tc>
          <w:tcPr>
            <w:tcW w:w="0" w:type="auto"/>
            <w:vAlign w:val="center"/>
            <w:hideMark/>
          </w:tcPr>
          <w:p w14:paraId="57347169" w14:textId="77777777" w:rsidR="00E1580D" w:rsidRPr="0004661E" w:rsidRDefault="009B278C" w:rsidP="00B67741">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Unauthorised deviation from intra-economic land development projects</w:t>
            </w:r>
          </w:p>
        </w:tc>
      </w:tr>
    </w:tbl>
    <w:p w14:paraId="309D171C" w14:textId="77777777" w:rsidR="00E1580D" w:rsidRPr="0004661E" w:rsidRDefault="009B278C" w:rsidP="00B67741">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Deviation, without proper permission, from intra-economic land development projects approved through the prescribed procedure shall —</w:t>
      </w:r>
    </w:p>
    <w:p w14:paraId="158C5568" w14:textId="77777777" w:rsidR="00E1580D" w:rsidRPr="0004661E" w:rsidRDefault="009B278C" w:rsidP="00B67741">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thirty per cent to fifty per cent of the minimum salary defined.</w:t>
      </w:r>
    </w:p>
    <w:p w14:paraId="43B52E27" w14:textId="77777777" w:rsidR="00E1580D" w:rsidRPr="0004661E" w:rsidRDefault="009B278C" w:rsidP="00B67741">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57 edited on 1 September 1993)</w:t>
      </w:r>
    </w:p>
    <w:p w14:paraId="18B870ED" w14:textId="77777777" w:rsidR="0083597A" w:rsidRPr="0004661E" w:rsidRDefault="0083597A"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D281BC5" w14:textId="77777777" w:rsidTr="009F1608">
        <w:trPr>
          <w:tblCellSpacing w:w="7" w:type="dxa"/>
        </w:trPr>
        <w:tc>
          <w:tcPr>
            <w:tcW w:w="2025" w:type="dxa"/>
            <w:hideMark/>
          </w:tcPr>
          <w:p w14:paraId="76D0F701"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58.</w:t>
            </w:r>
          </w:p>
        </w:tc>
        <w:tc>
          <w:tcPr>
            <w:tcW w:w="0" w:type="auto"/>
            <w:vAlign w:val="center"/>
            <w:hideMark/>
          </w:tcPr>
          <w:p w14:paraId="49A0E96F" w14:textId="77777777" w:rsidR="00E1580D" w:rsidRPr="0004661E" w:rsidRDefault="009B278C" w:rsidP="004535A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boundaries of land use, destruction of border marks or failure to prevent such actions</w:t>
            </w:r>
          </w:p>
        </w:tc>
      </w:tr>
    </w:tbl>
    <w:p w14:paraId="46BE233E"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Violation of boundaries of land use and destruction of border marks shall —</w:t>
      </w:r>
    </w:p>
    <w:p w14:paraId="075AD0BA"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thirty-fold of the minimum salary defined.</w:t>
      </w:r>
    </w:p>
    <w:p w14:paraId="420622D2"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Violation of boundaries of land use or failure to prevent the destruction of the border marks shall —</w:t>
      </w:r>
    </w:p>
    <w:p w14:paraId="0072B56C"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fifty-fold of the minimum salary defined.</w:t>
      </w:r>
    </w:p>
    <w:p w14:paraId="4BA6AFA0"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58 amended by HO-79 of 4 June 1991, 2 September 1993, HO-495-N of 11 December 2002)</w:t>
      </w:r>
    </w:p>
    <w:p w14:paraId="54AC5A3A"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6F93D39" w14:textId="77777777" w:rsidTr="009F1608">
        <w:trPr>
          <w:tblCellSpacing w:w="7" w:type="dxa"/>
        </w:trPr>
        <w:tc>
          <w:tcPr>
            <w:tcW w:w="2025" w:type="dxa"/>
            <w:hideMark/>
          </w:tcPr>
          <w:p w14:paraId="730E44D9"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59.</w:t>
            </w:r>
          </w:p>
        </w:tc>
        <w:tc>
          <w:tcPr>
            <w:tcW w:w="0" w:type="auto"/>
            <w:vAlign w:val="center"/>
            <w:hideMark/>
          </w:tcPr>
          <w:p w14:paraId="05743A9D" w14:textId="77777777" w:rsidR="00E1580D" w:rsidRPr="0004661E" w:rsidRDefault="009B278C" w:rsidP="004535A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Violation of subsoil conservation requirements </w:t>
            </w:r>
          </w:p>
        </w:tc>
      </w:tr>
    </w:tbl>
    <w:p w14:paraId="32AEA9A5"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Unauthorised site development of surfaces of mines of minerals, failure to comply with the rules for conservation of subsoil and with the requirements for the protection of the natural environment, buildings and structures from the harmful impact of works related to subsoil use, destruction or damage of routine groundwater monitoring b</w:t>
      </w:r>
      <w:r w:rsidR="00E25FFF" w:rsidRPr="0004661E">
        <w:rPr>
          <w:rFonts w:ascii="GHEA Grapalat" w:hAnsi="GHEA Grapalat"/>
          <w:color w:val="000000" w:themeColor="text1"/>
          <w:sz w:val="24"/>
          <w:szCs w:val="24"/>
          <w:shd w:val="clear" w:color="auto" w:fill="FFFFFF"/>
        </w:rPr>
        <w:t>o</w:t>
      </w:r>
      <w:r w:rsidRPr="0004661E">
        <w:rPr>
          <w:rFonts w:ascii="GHEA Grapalat" w:hAnsi="GHEA Grapalat"/>
          <w:color w:val="000000" w:themeColor="text1"/>
          <w:sz w:val="24"/>
          <w:szCs w:val="24"/>
          <w:shd w:val="clear" w:color="auto" w:fill="FFFFFF"/>
        </w:rPr>
        <w:t>reholes, as well as survey pegs and geodetic marks shall —</w:t>
      </w:r>
    </w:p>
    <w:p w14:paraId="71AEF508"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fifty-fold to eighty-fold of the minimum salary defined, and on officials — in the amount of eighty-fold to one-hundred-fold.</w:t>
      </w:r>
    </w:p>
    <w:p w14:paraId="5FFB28CB"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Selective development of rich areas of mines resulting in ungrounded losses of balance reserves of mineral resources, excessive losses of minerals and excessive impoverishment caused during extraction, spoiling of mines of mineral resources and other violations of the requirements for rational use of mineral reserves shall —</w:t>
      </w:r>
    </w:p>
    <w:p w14:paraId="4158DB5F"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entail imposition of a fine on the citizens in the amount of eighty-fold of the minimum salary defined, and on officials — in the amount of one-hundred-and-fifty-fold.</w:t>
      </w:r>
    </w:p>
    <w:p w14:paraId="08E4AD5F"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Loss of mine surveying documents, failure to comply with the requirements to bring abandoned or conserved mineworkings and b</w:t>
      </w:r>
      <w:r w:rsidR="00BF73F4" w:rsidRPr="0004661E">
        <w:rPr>
          <w:rFonts w:ascii="GHEA Grapalat" w:hAnsi="GHEA Grapalat"/>
          <w:color w:val="000000" w:themeColor="text1"/>
          <w:sz w:val="24"/>
          <w:szCs w:val="24"/>
          <w:shd w:val="clear" w:color="auto" w:fill="FFFFFF"/>
        </w:rPr>
        <w:t>o</w:t>
      </w:r>
      <w:r w:rsidRPr="0004661E">
        <w:rPr>
          <w:rFonts w:ascii="GHEA Grapalat" w:hAnsi="GHEA Grapalat"/>
          <w:color w:val="000000" w:themeColor="text1"/>
          <w:sz w:val="24"/>
          <w:szCs w:val="24"/>
          <w:shd w:val="clear" w:color="auto" w:fill="FFFFFF"/>
        </w:rPr>
        <w:t>reholes into a condition that ensures the safety for the population, as well as failure to comply with the requirements for conservation of mines, mine workings and b</w:t>
      </w:r>
      <w:r w:rsidR="00BF73F4" w:rsidRPr="0004661E">
        <w:rPr>
          <w:rFonts w:ascii="GHEA Grapalat" w:hAnsi="GHEA Grapalat"/>
          <w:color w:val="000000" w:themeColor="text1"/>
          <w:sz w:val="24"/>
          <w:szCs w:val="24"/>
          <w:shd w:val="clear" w:color="auto" w:fill="FFFFFF"/>
        </w:rPr>
        <w:t>o</w:t>
      </w:r>
      <w:r w:rsidRPr="0004661E">
        <w:rPr>
          <w:rFonts w:ascii="GHEA Grapalat" w:hAnsi="GHEA Grapalat"/>
          <w:color w:val="000000" w:themeColor="text1"/>
          <w:sz w:val="24"/>
          <w:szCs w:val="24"/>
          <w:shd w:val="clear" w:color="auto" w:fill="FFFFFF"/>
        </w:rPr>
        <w:t>reholes during the period of conservation shall —</w:t>
      </w:r>
    </w:p>
    <w:p w14:paraId="47DBD187"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fifty-fold to eighty-fold of the minimum salary defined, and on officials — in the amount of one-hundred-fold to one-hundred-and-fifty-fold.</w:t>
      </w:r>
    </w:p>
    <w:p w14:paraId="570214D6"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Violations of the procedure prescribed for preservation of rare geological outcrops, mineralogical formations, archaeological objects and other areas of subsoil of special scientific, scientific and cultural significance shall —</w:t>
      </w:r>
    </w:p>
    <w:p w14:paraId="05E64C0F"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eighty-fold of the minimum salary defined, and on officials — in the amount of one-hundred-and-fifty-fold.</w:t>
      </w:r>
    </w:p>
    <w:p w14:paraId="6F0087A8" w14:textId="77777777" w:rsidR="00E1580D" w:rsidRDefault="009B278C" w:rsidP="004535AC">
      <w:pPr>
        <w:widowControl w:val="0"/>
        <w:spacing w:after="160" w:line="360" w:lineRule="auto"/>
        <w:jc w:val="both"/>
        <w:rPr>
          <w:rFonts w:ascii="GHEA Grapalat" w:hAnsi="GHEA Grapalat"/>
          <w:b/>
          <w:i/>
          <w:color w:val="000000" w:themeColor="text1"/>
          <w:spacing w:val="4"/>
          <w:sz w:val="24"/>
          <w:szCs w:val="24"/>
        </w:rPr>
      </w:pPr>
      <w:r w:rsidRPr="0004661E">
        <w:rPr>
          <w:rFonts w:ascii="GHEA Grapalat" w:hAnsi="GHEA Grapalat"/>
          <w:b/>
          <w:i/>
          <w:color w:val="000000" w:themeColor="text1"/>
          <w:spacing w:val="4"/>
          <w:sz w:val="24"/>
          <w:szCs w:val="24"/>
        </w:rPr>
        <w:t xml:space="preserve">(Article 59 amended by HO-79 of 2 September 1993, HO-495-N of </w:t>
      </w:r>
      <w:r w:rsidR="0083597A" w:rsidRPr="0004661E">
        <w:rPr>
          <w:rFonts w:ascii="GHEA Grapalat" w:hAnsi="GHEA Grapalat"/>
          <w:b/>
          <w:i/>
          <w:color w:val="000000" w:themeColor="text1"/>
          <w:spacing w:val="4"/>
          <w:sz w:val="24"/>
          <w:szCs w:val="24"/>
        </w:rPr>
        <w:br/>
      </w:r>
      <w:r w:rsidRPr="0004661E">
        <w:rPr>
          <w:rFonts w:ascii="GHEA Grapalat" w:hAnsi="GHEA Grapalat"/>
          <w:b/>
          <w:i/>
          <w:color w:val="000000" w:themeColor="text1"/>
          <w:spacing w:val="4"/>
          <w:sz w:val="24"/>
          <w:szCs w:val="24"/>
        </w:rPr>
        <w:t>11 December 2002, supplemented by HO-283-N of 28 November 2011)</w:t>
      </w:r>
    </w:p>
    <w:p w14:paraId="02611851" w14:textId="77777777" w:rsidR="005133A1" w:rsidRPr="0004661E" w:rsidRDefault="005133A1" w:rsidP="004535AC">
      <w:pPr>
        <w:widowControl w:val="0"/>
        <w:spacing w:after="160" w:line="360" w:lineRule="auto"/>
        <w:jc w:val="both"/>
        <w:rPr>
          <w:rFonts w:ascii="GHEA Grapalat" w:eastAsia="Times New Roman" w:hAnsi="GHEA Grapalat" w:cs="Times New Roman"/>
          <w:color w:val="000000" w:themeColor="text1"/>
          <w:spacing w:val="4"/>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0BF3F49" w14:textId="77777777" w:rsidTr="009F1608">
        <w:trPr>
          <w:tblCellSpacing w:w="7" w:type="dxa"/>
        </w:trPr>
        <w:tc>
          <w:tcPr>
            <w:tcW w:w="2025" w:type="dxa"/>
            <w:hideMark/>
          </w:tcPr>
          <w:p w14:paraId="61EE9EA2"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60.</w:t>
            </w:r>
          </w:p>
        </w:tc>
        <w:tc>
          <w:tcPr>
            <w:tcW w:w="0" w:type="auto"/>
            <w:vAlign w:val="center"/>
            <w:hideMark/>
          </w:tcPr>
          <w:p w14:paraId="1A48AA70" w14:textId="77777777" w:rsidR="00E1580D" w:rsidRPr="0004661E" w:rsidRDefault="009B278C" w:rsidP="004535A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and requirements for conducting activities of geological exploration of subsoil</w:t>
            </w:r>
          </w:p>
        </w:tc>
      </w:tr>
    </w:tbl>
    <w:p w14:paraId="73EBC0FD"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Conducting geological exploration of subsoil without state registration at the Republican Geological Fund, as well as failure to submit the geological information to the Republican Geological Fund through the procedure prescribed, following the completion of geological exploration of subsoil, shall —</w:t>
      </w:r>
    </w:p>
    <w:p w14:paraId="36579249" w14:textId="77777777" w:rsidR="00150708"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one-hundred-and-fifty-fold of the minimum salary defined.</w:t>
      </w:r>
    </w:p>
    <w:p w14:paraId="5893D568"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Excavation of mine workings and drilling of b</w:t>
      </w:r>
      <w:r w:rsidR="00BF73F4" w:rsidRPr="0004661E">
        <w:rPr>
          <w:rFonts w:ascii="GHEA Grapalat" w:hAnsi="GHEA Grapalat"/>
          <w:color w:val="000000" w:themeColor="text1"/>
          <w:sz w:val="24"/>
          <w:szCs w:val="24"/>
          <w:shd w:val="clear" w:color="auto" w:fill="FFFFFF"/>
        </w:rPr>
        <w:t>o</w:t>
      </w:r>
      <w:r w:rsidRPr="0004661E">
        <w:rPr>
          <w:rFonts w:ascii="GHEA Grapalat" w:hAnsi="GHEA Grapalat"/>
          <w:color w:val="000000" w:themeColor="text1"/>
          <w:sz w:val="24"/>
          <w:szCs w:val="24"/>
          <w:shd w:val="clear" w:color="auto" w:fill="FFFFFF"/>
        </w:rPr>
        <w:t>reholes without a permit during geological exploration of subsoil shall —</w:t>
      </w:r>
    </w:p>
    <w:p w14:paraId="3A6EDD49"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eighty-fold of the minimum salary defined, and on officials — in the amount of one-hundred-and-fifty-fold.</w:t>
      </w:r>
    </w:p>
    <w:p w14:paraId="4A2BFF94"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pacing w:val="4"/>
          <w:sz w:val="24"/>
          <w:szCs w:val="24"/>
          <w:shd w:val="clear" w:color="auto" w:fill="FFFFFF"/>
        </w:rPr>
      </w:pPr>
      <w:r w:rsidRPr="0004661E">
        <w:rPr>
          <w:rFonts w:ascii="GHEA Grapalat" w:hAnsi="GHEA Grapalat"/>
          <w:b/>
          <w:i/>
          <w:color w:val="000000" w:themeColor="text1"/>
          <w:spacing w:val="4"/>
          <w:sz w:val="24"/>
          <w:szCs w:val="24"/>
        </w:rPr>
        <w:t xml:space="preserve">(Article 60 amended by HO-79 of 2 September 1993, HO-495-N of </w:t>
      </w:r>
      <w:r w:rsidR="0083597A" w:rsidRPr="0004661E">
        <w:rPr>
          <w:rFonts w:ascii="GHEA Grapalat" w:hAnsi="GHEA Grapalat"/>
          <w:b/>
          <w:i/>
          <w:color w:val="000000" w:themeColor="text1"/>
          <w:spacing w:val="4"/>
          <w:sz w:val="24"/>
          <w:szCs w:val="24"/>
        </w:rPr>
        <w:br/>
      </w:r>
      <w:r w:rsidRPr="0004661E">
        <w:rPr>
          <w:rFonts w:ascii="GHEA Grapalat" w:hAnsi="GHEA Grapalat"/>
          <w:b/>
          <w:i/>
          <w:color w:val="000000" w:themeColor="text1"/>
          <w:spacing w:val="4"/>
          <w:sz w:val="24"/>
          <w:szCs w:val="24"/>
        </w:rPr>
        <w:t>11 December 2002)</w:t>
      </w:r>
    </w:p>
    <w:p w14:paraId="14F8A43D"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DBC0764" w14:textId="77777777" w:rsidTr="009F1608">
        <w:trPr>
          <w:tblCellSpacing w:w="7" w:type="dxa"/>
        </w:trPr>
        <w:tc>
          <w:tcPr>
            <w:tcW w:w="2025" w:type="dxa"/>
            <w:hideMark/>
          </w:tcPr>
          <w:p w14:paraId="21C178FA"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60</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vAlign w:val="center"/>
            <w:hideMark/>
          </w:tcPr>
          <w:p w14:paraId="164AC6DF" w14:textId="77777777" w:rsidR="00E1580D" w:rsidRPr="0004661E" w:rsidRDefault="009B278C"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of subsoil use</w:t>
            </w:r>
          </w:p>
        </w:tc>
      </w:tr>
    </w:tbl>
    <w:p w14:paraId="417471E0" w14:textId="77777777" w:rsidR="00E1580D" w:rsidRPr="0004661E" w:rsidRDefault="009B278C" w:rsidP="004535AC">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Deviations from the approved projects of extraction of minerals resulting in significant violations of reliable information on subsoil and the effective use of minerals </w:t>
      </w:r>
      <w:r w:rsidR="001833BA" w:rsidRPr="0004661E">
        <w:rPr>
          <w:rFonts w:ascii="GHEA Grapalat" w:hAnsi="GHEA Grapalat"/>
          <w:color w:val="000000" w:themeColor="text1"/>
          <w:sz w:val="24"/>
          <w:szCs w:val="24"/>
          <w:shd w:val="clear" w:color="auto" w:fill="FFFFFF"/>
        </w:rPr>
        <w:t>shall —</w:t>
      </w:r>
    </w:p>
    <w:p w14:paraId="2B418374" w14:textId="77777777" w:rsidR="00E1580D" w:rsidRPr="0004661E" w:rsidRDefault="009B278C" w:rsidP="004535AC">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one-hundred-fold of the minimum salary defined.</w:t>
      </w:r>
    </w:p>
    <w:p w14:paraId="0B5CD442" w14:textId="77777777" w:rsidR="00E1580D" w:rsidRPr="0004661E" w:rsidRDefault="009B278C" w:rsidP="004535AC">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Repeated co</w:t>
      </w:r>
      <w:r w:rsidR="00E25FFF" w:rsidRPr="0004661E">
        <w:rPr>
          <w:rFonts w:ascii="GHEA Grapalat" w:hAnsi="GHEA Grapalat"/>
          <w:color w:val="000000" w:themeColor="text1"/>
          <w:sz w:val="24"/>
          <w:szCs w:val="24"/>
          <w:shd w:val="clear" w:color="auto" w:fill="FFFFFF"/>
        </w:rPr>
        <w:t>m</w:t>
      </w:r>
      <w:r w:rsidRPr="0004661E">
        <w:rPr>
          <w:rFonts w:ascii="GHEA Grapalat" w:hAnsi="GHEA Grapalat"/>
          <w:color w:val="000000" w:themeColor="text1"/>
          <w:sz w:val="24"/>
          <w:szCs w:val="24"/>
          <w:shd w:val="clear" w:color="auto" w:fill="FFFFFF"/>
        </w:rPr>
        <w:t xml:space="preserve">mission of the same violation within one year from the date of imposition of the fine provided for by part 1 of this Article </w:t>
      </w:r>
      <w:r w:rsidR="001833BA" w:rsidRPr="0004661E">
        <w:rPr>
          <w:rFonts w:ascii="GHEA Grapalat" w:hAnsi="GHEA Grapalat"/>
          <w:color w:val="000000" w:themeColor="text1"/>
          <w:sz w:val="24"/>
          <w:szCs w:val="24"/>
          <w:shd w:val="clear" w:color="auto" w:fill="FFFFFF"/>
        </w:rPr>
        <w:t>shall —</w:t>
      </w:r>
    </w:p>
    <w:p w14:paraId="034796A9" w14:textId="77777777" w:rsidR="00E1580D" w:rsidRPr="0004661E" w:rsidRDefault="009B278C" w:rsidP="004535AC">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one-hundred-and-fifty-fold of the minimum salary defined.</w:t>
      </w:r>
    </w:p>
    <w:p w14:paraId="6C6B8B16" w14:textId="77777777" w:rsidR="00E1580D" w:rsidRPr="0004661E" w:rsidRDefault="009B278C" w:rsidP="004535AC">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Deviations from the approved project in case of exploitation of subsoil for the purpose </w:t>
      </w:r>
      <w:r w:rsidRPr="005133A1">
        <w:rPr>
          <w:rFonts w:ascii="GHEA Grapalat" w:hAnsi="GHEA Grapalat"/>
          <w:color w:val="000000" w:themeColor="text1"/>
          <w:spacing w:val="-4"/>
          <w:sz w:val="24"/>
          <w:szCs w:val="24"/>
          <w:shd w:val="clear" w:color="auto" w:fill="FFFFFF"/>
        </w:rPr>
        <w:t>not related to extraction of minerals, which result in exogenous geological processes — landfalls</w:t>
      </w:r>
      <w:r w:rsidRPr="0004661E">
        <w:rPr>
          <w:rFonts w:ascii="GHEA Grapalat" w:hAnsi="GHEA Grapalat"/>
          <w:color w:val="000000" w:themeColor="text1"/>
          <w:sz w:val="24"/>
          <w:szCs w:val="24"/>
          <w:shd w:val="clear" w:color="auto" w:fill="FFFFFF"/>
        </w:rPr>
        <w:t xml:space="preserve">, landslides, mudflows and other harmful phenomena, </w:t>
      </w:r>
      <w:r w:rsidR="001833BA" w:rsidRPr="0004661E">
        <w:rPr>
          <w:rFonts w:ascii="GHEA Grapalat" w:hAnsi="GHEA Grapalat"/>
          <w:color w:val="000000" w:themeColor="text1"/>
          <w:sz w:val="24"/>
          <w:szCs w:val="24"/>
          <w:shd w:val="clear" w:color="auto" w:fill="FFFFFF"/>
        </w:rPr>
        <w:t>shall —</w:t>
      </w:r>
    </w:p>
    <w:p w14:paraId="74C3C5F3"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one-hundred-and-fifty-fold of the minimum salary defined.</w:t>
      </w:r>
    </w:p>
    <w:p w14:paraId="158DEEE5" w14:textId="77777777" w:rsidR="00E1580D" w:rsidRPr="0004661E" w:rsidRDefault="009B278C" w:rsidP="004535AC">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Failure to conduct periodic geological and surveying services, maintain the necessary documentation </w:t>
      </w:r>
      <w:r w:rsidR="001833BA" w:rsidRPr="0004661E">
        <w:rPr>
          <w:rFonts w:ascii="GHEA Grapalat" w:hAnsi="GHEA Grapalat"/>
          <w:color w:val="000000" w:themeColor="text1"/>
          <w:sz w:val="24"/>
          <w:szCs w:val="24"/>
          <w:shd w:val="clear" w:color="auto" w:fill="FFFFFF"/>
        </w:rPr>
        <w:t>shall —</w:t>
      </w:r>
    </w:p>
    <w:p w14:paraId="01128529" w14:textId="77777777" w:rsidR="00E1580D" w:rsidRPr="0004661E" w:rsidRDefault="009B278C" w:rsidP="004535AC">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one-hundred-fold of the minimum salary defined.</w:t>
      </w:r>
    </w:p>
    <w:p w14:paraId="3E8B31B0" w14:textId="77777777" w:rsidR="00E1580D" w:rsidRPr="0004661E" w:rsidRDefault="009B278C" w:rsidP="009359FA">
      <w:pPr>
        <w:widowControl w:val="0"/>
        <w:spacing w:after="160" w:line="346" w:lineRule="auto"/>
        <w:jc w:val="both"/>
        <w:rPr>
          <w:rFonts w:ascii="GHEA Grapalat" w:hAnsi="GHEA Grapalat"/>
          <w:color w:val="000000" w:themeColor="text1"/>
          <w:spacing w:val="-6"/>
          <w:sz w:val="24"/>
          <w:szCs w:val="24"/>
          <w:shd w:val="clear" w:color="auto" w:fill="FFFFFF"/>
        </w:rPr>
      </w:pPr>
      <w:r w:rsidRPr="0004661E">
        <w:rPr>
          <w:rFonts w:ascii="GHEA Grapalat" w:hAnsi="GHEA Grapalat"/>
          <w:color w:val="000000" w:themeColor="text1"/>
          <w:spacing w:val="-6"/>
          <w:sz w:val="24"/>
          <w:szCs w:val="24"/>
          <w:shd w:val="clear" w:color="auto" w:fill="FFFFFF"/>
        </w:rPr>
        <w:lastRenderedPageBreak/>
        <w:t xml:space="preserve">Using subsoil for the purpose of extraction of minerals without a relevant permit </w:t>
      </w:r>
      <w:r w:rsidR="001833BA" w:rsidRPr="0004661E">
        <w:rPr>
          <w:rFonts w:ascii="GHEA Grapalat" w:hAnsi="GHEA Grapalat"/>
          <w:color w:val="000000" w:themeColor="text1"/>
          <w:spacing w:val="-6"/>
          <w:sz w:val="24"/>
          <w:szCs w:val="24"/>
          <w:shd w:val="clear" w:color="auto" w:fill="FFFFFF"/>
        </w:rPr>
        <w:t>shall —</w:t>
      </w:r>
    </w:p>
    <w:p w14:paraId="7CFE04D3" w14:textId="77777777" w:rsidR="00E1580D" w:rsidRPr="0004661E" w:rsidRDefault="009B278C" w:rsidP="009359FA">
      <w:pPr>
        <w:widowControl w:val="0"/>
        <w:spacing w:after="160" w:line="34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eighty-fold of the minimum salary defined, and on officials — in the amount of one-hundred-and-fifty-fold.</w:t>
      </w:r>
    </w:p>
    <w:p w14:paraId="380C20CB" w14:textId="77777777" w:rsidR="00E1580D" w:rsidRPr="0004661E" w:rsidRDefault="009B278C" w:rsidP="0083597A">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Improper implementation or non-implementation of measures aimed at the conservation of subsoil, including restoring (re-cultivation) of soil types envisaged by the exploitation project in case of refrigeration (conservation) during the subsoil use or after completion thereof, </w:t>
      </w:r>
      <w:r w:rsidR="001833BA" w:rsidRPr="0004661E">
        <w:rPr>
          <w:rFonts w:ascii="GHEA Grapalat" w:hAnsi="GHEA Grapalat"/>
          <w:color w:val="000000" w:themeColor="text1"/>
          <w:sz w:val="24"/>
          <w:szCs w:val="24"/>
          <w:shd w:val="clear" w:color="auto" w:fill="FFFFFF"/>
        </w:rPr>
        <w:t>shall —</w:t>
      </w:r>
    </w:p>
    <w:p w14:paraId="4452D540" w14:textId="77777777" w:rsidR="00E1580D" w:rsidRPr="0004661E" w:rsidRDefault="009B278C" w:rsidP="005133A1">
      <w:pPr>
        <w:widowControl w:val="0"/>
        <w:spacing w:after="160" w:line="374"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eighty-fold of the minimum salary defined, and on officials — in the amount of one-hundred-and-fifty-fold.</w:t>
      </w:r>
    </w:p>
    <w:p w14:paraId="38CBD95C" w14:textId="77777777" w:rsidR="00E1580D" w:rsidRPr="0004661E" w:rsidRDefault="009B278C" w:rsidP="005133A1">
      <w:pPr>
        <w:widowControl w:val="0"/>
        <w:spacing w:after="160" w:line="374"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Failure to conduct the monitoring of the condition and stability of the riverbed every month through the topographic mining works each month shall —</w:t>
      </w:r>
    </w:p>
    <w:p w14:paraId="7F5E617B" w14:textId="77777777" w:rsidR="00E1580D" w:rsidRPr="0004661E" w:rsidRDefault="009B278C" w:rsidP="005133A1">
      <w:pPr>
        <w:widowControl w:val="0"/>
        <w:spacing w:after="160" w:line="374" w:lineRule="auto"/>
        <w:jc w:val="both"/>
        <w:rPr>
          <w:rFonts w:ascii="GHEA Grapalat" w:eastAsia="Times New Roman" w:hAnsi="GHEA Grapalat" w:cs="Times New Roman"/>
          <w:color w:val="000000" w:themeColor="text1"/>
          <w:sz w:val="24"/>
          <w:szCs w:val="24"/>
          <w:shd w:val="clear" w:color="auto" w:fill="FFFFFF"/>
          <w:lang w:eastAsia="ru-RU"/>
        </w:rPr>
      </w:pPr>
      <w:r w:rsidRPr="0004661E">
        <w:rPr>
          <w:rFonts w:ascii="GHEA Grapalat" w:hAnsi="GHEA Grapalat"/>
          <w:color w:val="000000" w:themeColor="text1"/>
          <w:sz w:val="24"/>
          <w:szCs w:val="24"/>
          <w:shd w:val="clear" w:color="auto" w:fill="FFFFFF"/>
        </w:rPr>
        <w:t>entail imposition of a fine on officials in the amount of four-hundred-fold to six-hundred-fold of the minimum salary defined.</w:t>
      </w:r>
    </w:p>
    <w:p w14:paraId="62CE9B53" w14:textId="77777777" w:rsidR="00E1580D" w:rsidRDefault="009B278C" w:rsidP="005133A1">
      <w:pPr>
        <w:widowControl w:val="0"/>
        <w:spacing w:after="160" w:line="374" w:lineRule="auto"/>
        <w:jc w:val="both"/>
        <w:rPr>
          <w:rFonts w:ascii="Sylfaen" w:hAnsi="Sylfaen"/>
          <w:b/>
          <w:i/>
          <w:color w:val="000000" w:themeColor="text1"/>
          <w:sz w:val="24"/>
          <w:szCs w:val="24"/>
        </w:rPr>
      </w:pPr>
      <w:r w:rsidRPr="0004661E">
        <w:rPr>
          <w:rFonts w:ascii="GHEA Grapalat" w:hAnsi="GHEA Grapalat"/>
          <w:b/>
          <w:i/>
          <w:color w:val="000000" w:themeColor="text1"/>
          <w:sz w:val="24"/>
          <w:szCs w:val="24"/>
        </w:rPr>
        <w:t>(Article 60</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HO-495-N of 11 December 2002, HO-343-N of 25</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October 2023)</w:t>
      </w:r>
      <w:r w:rsidRPr="0004661E">
        <w:rPr>
          <w:rFonts w:ascii="Sylfaen" w:hAnsi="Sylfaen"/>
          <w:b/>
          <w:i/>
          <w:color w:val="000000" w:themeColor="text1"/>
          <w:sz w:val="24"/>
          <w:szCs w:val="24"/>
        </w:rPr>
        <w:t> </w:t>
      </w:r>
    </w:p>
    <w:p w14:paraId="2B29B1DF" w14:textId="77777777" w:rsidR="00C41571" w:rsidRPr="00C41571" w:rsidRDefault="005E42BB" w:rsidP="005133A1">
      <w:pPr>
        <w:widowControl w:val="0"/>
        <w:spacing w:after="160" w:line="374" w:lineRule="auto"/>
        <w:jc w:val="both"/>
        <w:rPr>
          <w:rFonts w:ascii="GHEA Grapalat" w:hAnsi="GHEA Grapalat"/>
          <w:b/>
          <w:i/>
          <w:color w:val="000000" w:themeColor="text1"/>
          <w:sz w:val="24"/>
          <w:szCs w:val="24"/>
        </w:rPr>
      </w:pPr>
      <w:r w:rsidRPr="005E42BB">
        <w:rPr>
          <w:rFonts w:ascii="GHEA Grapalat" w:hAnsi="GHEA Grapalat"/>
          <w:b/>
          <w:i/>
          <w:color w:val="000000" w:themeColor="text1"/>
          <w:sz w:val="24"/>
          <w:szCs w:val="24"/>
        </w:rPr>
        <w:t xml:space="preserve">(Article as amended by </w:t>
      </w:r>
      <w:r w:rsidR="00C41571">
        <w:rPr>
          <w:rFonts w:ascii="GHEA Grapalat" w:hAnsi="GHEA Grapalat"/>
          <w:b/>
          <w:i/>
          <w:color w:val="000000" w:themeColor="text1"/>
          <w:sz w:val="24"/>
          <w:szCs w:val="24"/>
        </w:rPr>
        <w:t xml:space="preserve">HO-396-N of 13 November 2025 shall enter into force from 1 July 2026, except for part 9, which shall enter into force upon the moment the </w:t>
      </w:r>
      <w:r w:rsidR="00C41571" w:rsidRPr="00C41571">
        <w:rPr>
          <w:rFonts w:ascii="GHEA Grapalat" w:hAnsi="GHEA Grapalat"/>
          <w:b/>
          <w:i/>
          <w:color w:val="000000" w:themeColor="text1"/>
          <w:sz w:val="24"/>
          <w:szCs w:val="24"/>
        </w:rPr>
        <w:t>secondary regulatory legal act</w:t>
      </w:r>
      <w:r w:rsidR="00C41571">
        <w:rPr>
          <w:rFonts w:ascii="GHEA Grapalat" w:hAnsi="GHEA Grapalat"/>
          <w:b/>
          <w:i/>
          <w:color w:val="000000" w:themeColor="text1"/>
          <w:sz w:val="24"/>
          <w:szCs w:val="24"/>
        </w:rPr>
        <w:t xml:space="preserve"> prescribed by point 29 of part 2 of Article 15 of the </w:t>
      </w:r>
      <w:r w:rsidR="00F84444">
        <w:rPr>
          <w:rFonts w:ascii="GHEA Grapalat" w:hAnsi="GHEA Grapalat"/>
          <w:b/>
          <w:i/>
          <w:color w:val="000000" w:themeColor="text1"/>
          <w:sz w:val="24"/>
          <w:szCs w:val="24"/>
        </w:rPr>
        <w:t>Subsoil</w:t>
      </w:r>
      <w:r w:rsidR="000721CE">
        <w:rPr>
          <w:rFonts w:ascii="GHEA Grapalat" w:hAnsi="GHEA Grapalat"/>
          <w:b/>
          <w:i/>
          <w:color w:val="000000" w:themeColor="text1"/>
          <w:sz w:val="24"/>
          <w:szCs w:val="24"/>
        </w:rPr>
        <w:t xml:space="preserve"> </w:t>
      </w:r>
      <w:r w:rsidR="00C41571" w:rsidRPr="00C41571">
        <w:rPr>
          <w:rFonts w:ascii="GHEA Grapalat" w:hAnsi="GHEA Grapalat"/>
          <w:b/>
          <w:i/>
          <w:color w:val="000000" w:themeColor="text1"/>
          <w:sz w:val="24"/>
          <w:szCs w:val="24"/>
        </w:rPr>
        <w:t>Code of the Republic of Armenia</w:t>
      </w:r>
      <w:r w:rsidR="005676AD">
        <w:rPr>
          <w:rFonts w:ascii="GHEA Grapalat" w:hAnsi="GHEA Grapalat"/>
          <w:b/>
          <w:i/>
          <w:color w:val="000000" w:themeColor="text1"/>
          <w:sz w:val="24"/>
          <w:szCs w:val="24"/>
        </w:rPr>
        <w:t xml:space="preserve"> enters into force</w:t>
      </w:r>
      <w:r w:rsidRPr="005E42BB">
        <w:rPr>
          <w:rFonts w:ascii="GHEA Grapalat" w:hAnsi="GHEA Grapalat"/>
          <w:b/>
          <w:i/>
          <w:color w:val="000000" w:themeColor="text1"/>
          <w:sz w:val="24"/>
          <w:szCs w:val="24"/>
        </w:rPr>
        <w:t>)</w:t>
      </w:r>
    </w:p>
    <w:p w14:paraId="79996F02" w14:textId="77777777" w:rsidR="004535AC" w:rsidRPr="0004661E" w:rsidRDefault="004535AC" w:rsidP="005133A1">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1329672" w14:textId="77777777" w:rsidTr="009F1608">
        <w:trPr>
          <w:tblCellSpacing w:w="7" w:type="dxa"/>
        </w:trPr>
        <w:tc>
          <w:tcPr>
            <w:tcW w:w="2025" w:type="dxa"/>
            <w:hideMark/>
          </w:tcPr>
          <w:p w14:paraId="0E448602" w14:textId="77777777" w:rsidR="00E1580D" w:rsidRPr="0004661E" w:rsidRDefault="009B278C" w:rsidP="005133A1">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60</w:t>
            </w:r>
            <w:r w:rsidRPr="0004661E">
              <w:rPr>
                <w:rFonts w:ascii="GHEA Grapalat" w:hAnsi="GHEA Grapalat"/>
                <w:b/>
                <w:color w:val="000000" w:themeColor="text1"/>
                <w:sz w:val="24"/>
                <w:szCs w:val="24"/>
                <w:vertAlign w:val="superscript"/>
              </w:rPr>
              <w:t>.2.</w:t>
            </w:r>
          </w:p>
        </w:tc>
        <w:tc>
          <w:tcPr>
            <w:tcW w:w="0" w:type="auto"/>
            <w:hideMark/>
          </w:tcPr>
          <w:p w14:paraId="75D5ABF4" w14:textId="77777777" w:rsidR="00E1580D" w:rsidRPr="0004661E" w:rsidRDefault="009B278C" w:rsidP="005133A1">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of publicity of activities related to subsoil use</w:t>
            </w:r>
          </w:p>
        </w:tc>
      </w:tr>
    </w:tbl>
    <w:p w14:paraId="2CC24EFC" w14:textId="77777777" w:rsidR="00E1580D" w:rsidRPr="0004661E" w:rsidRDefault="009B278C" w:rsidP="005133A1">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 xml:space="preserve">Pursuant to the Code of the Republic of Armenia on Subsoil, failure — by legal persons having the responsibility for submitting a public report on the activities related to subsoil use to the authorised body and the Staff of the Government of </w:t>
      </w:r>
      <w:r w:rsidRPr="0004661E">
        <w:rPr>
          <w:rFonts w:ascii="GHEA Grapalat" w:hAnsi="GHEA Grapalat"/>
          <w:color w:val="000000" w:themeColor="text1"/>
          <w:sz w:val="24"/>
          <w:szCs w:val="24"/>
          <w:shd w:val="clear" w:color="auto" w:fill="FFFFFF"/>
        </w:rPr>
        <w:lastRenderedPageBreak/>
        <w:t>the Republic of Armenia — to submit the relevant report within the prescribed time limit shall —</w:t>
      </w:r>
    </w:p>
    <w:p w14:paraId="355CDC89" w14:textId="77777777" w:rsidR="00E1580D" w:rsidRPr="0004661E" w:rsidRDefault="009B278C" w:rsidP="004535AC">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of the organisation in the amount of one-hundred-and-fifty-fold of the minimum salary.</w:t>
      </w:r>
    </w:p>
    <w:p w14:paraId="46853615" w14:textId="77777777" w:rsidR="00E1580D" w:rsidRPr="0004661E" w:rsidRDefault="009B278C" w:rsidP="0083597A">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60.</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HO-192-N 21 March 2018)</w:t>
      </w:r>
    </w:p>
    <w:p w14:paraId="7F7893F3" w14:textId="77777777" w:rsidR="0083597A" w:rsidRPr="0004661E" w:rsidRDefault="0083597A" w:rsidP="004535AC">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59D2510" w14:textId="77777777" w:rsidTr="009F1608">
        <w:trPr>
          <w:tblCellSpacing w:w="7" w:type="dxa"/>
        </w:trPr>
        <w:tc>
          <w:tcPr>
            <w:tcW w:w="2025" w:type="dxa"/>
            <w:hideMark/>
          </w:tcPr>
          <w:p w14:paraId="4FD0C6B0"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60.</w:t>
            </w:r>
            <w:r w:rsidRPr="0004661E">
              <w:rPr>
                <w:rFonts w:ascii="GHEA Grapalat" w:hAnsi="GHEA Grapalat"/>
                <w:b/>
                <w:color w:val="000000" w:themeColor="text1"/>
                <w:sz w:val="24"/>
                <w:szCs w:val="24"/>
                <w:vertAlign w:val="superscript"/>
              </w:rPr>
              <w:t>3.</w:t>
            </w:r>
          </w:p>
        </w:tc>
        <w:tc>
          <w:tcPr>
            <w:tcW w:w="0" w:type="auto"/>
            <w:hideMark/>
          </w:tcPr>
          <w:p w14:paraId="1763400E" w14:textId="77777777" w:rsidR="00E1580D" w:rsidRPr="0004661E" w:rsidRDefault="009B278C" w:rsidP="004535A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eliminate violations of the rules for publicity of activities related to subsoil use</w:t>
            </w:r>
          </w:p>
        </w:tc>
      </w:tr>
    </w:tbl>
    <w:p w14:paraId="08A3B7B3" w14:textId="77777777" w:rsidR="00E1580D" w:rsidRPr="0004661E" w:rsidRDefault="009B278C" w:rsidP="004535AC">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Pursuant to the Code of the Republic of Armenia on Subsoil, failure to fulfil the written request of the authorised state administration body with regard to submission of the report within 10 days following the receipt of the request after imposing the liability prescribed by Article 60.2 of this Code for failure — by legal persons responsible for submitting a public report on the activities related to subsoil use to the authorised body and the Staff of the Government of the Republic of Armenia — to submit the relevant report within the prescribed time limit, shall —</w:t>
      </w:r>
    </w:p>
    <w:p w14:paraId="0BCAFC30" w14:textId="77777777" w:rsidR="00E1580D" w:rsidRPr="0004661E" w:rsidRDefault="009B278C" w:rsidP="004535AC">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of the organisation in the amount of two-hundred-fold of the minimum salary.</w:t>
      </w:r>
    </w:p>
    <w:p w14:paraId="05396CB9" w14:textId="77777777" w:rsidR="00E1580D" w:rsidRPr="0004661E" w:rsidRDefault="009B278C" w:rsidP="004535AC">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The same act, where it has been committed again or each subsequent time within one year following the imposition of measures of administrative penalty, shall —</w:t>
      </w:r>
    </w:p>
    <w:p w14:paraId="070C99ED" w14:textId="77777777" w:rsidR="00E1580D" w:rsidRPr="0004661E" w:rsidRDefault="009B278C" w:rsidP="004535AC">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of the organisation in the amount of three-hundred-fold of the minimum salary.</w:t>
      </w:r>
    </w:p>
    <w:p w14:paraId="0979CCBA" w14:textId="77777777" w:rsidR="00E1580D" w:rsidRPr="0004661E" w:rsidRDefault="009B278C" w:rsidP="005E583E">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60.</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HO-192-N 21 March 2018)</w:t>
      </w:r>
    </w:p>
    <w:p w14:paraId="20AFB4D1"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F352673" w14:textId="77777777" w:rsidTr="009F1608">
        <w:trPr>
          <w:tblCellSpacing w:w="7" w:type="dxa"/>
        </w:trPr>
        <w:tc>
          <w:tcPr>
            <w:tcW w:w="2025" w:type="dxa"/>
            <w:hideMark/>
          </w:tcPr>
          <w:p w14:paraId="0FB88714"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61.</w:t>
            </w:r>
          </w:p>
        </w:tc>
        <w:tc>
          <w:tcPr>
            <w:tcW w:w="0" w:type="auto"/>
            <w:vAlign w:val="center"/>
            <w:hideMark/>
          </w:tcPr>
          <w:p w14:paraId="3522B2E1" w14:textId="77777777" w:rsidR="00E1580D" w:rsidRPr="0004661E" w:rsidRDefault="009B278C" w:rsidP="004535A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of conservation of water resources, performance of unauthorised works affecting waters</w:t>
            </w:r>
          </w:p>
        </w:tc>
      </w:tr>
    </w:tbl>
    <w:p w14:paraId="0510D2E9" w14:textId="77777777" w:rsidR="00E1580D" w:rsidRPr="0004661E" w:rsidRDefault="009B278C" w:rsidP="004535AC">
      <w:pPr>
        <w:widowControl w:val="0"/>
        <w:spacing w:after="160" w:line="34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Violation of the rules of conservation of water resources or performance of unauthorised works affecting waters having resulted in water pollution, littering, depletion, water erosion of soil and other harmful phenomena, where it has not caused any substantial damage (the pecuniary damage caused does not exceed five-hundred-fold of the minimum salary defined), shall —</w:t>
      </w:r>
    </w:p>
    <w:p w14:paraId="7177F2E8" w14:textId="77777777" w:rsidR="00E1580D" w:rsidRPr="0004661E" w:rsidRDefault="009B278C" w:rsidP="004535AC">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fifty-fold of the minimum salary defined, and on officials — in the amount of one-hundred-fold of the minimum salary defined.</w:t>
      </w:r>
    </w:p>
    <w:p w14:paraId="21AEAC50" w14:textId="77777777" w:rsidR="00E1580D" w:rsidRPr="0004661E" w:rsidRDefault="009B278C" w:rsidP="004535AC">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Repeated commission of the same violation within one year from the date of imposition of the fine provided for by part 1 of this Article shall —</w:t>
      </w:r>
    </w:p>
    <w:p w14:paraId="4515409E" w14:textId="77777777" w:rsidR="00E1580D" w:rsidRPr="0004661E" w:rsidRDefault="009B278C" w:rsidP="004535AC">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one-hundred-fold of the minimum salary defined, and on officials — in the amount of three-hundred-fold of the minimum salary defined.</w:t>
      </w:r>
    </w:p>
    <w:p w14:paraId="5B5CD925" w14:textId="77777777" w:rsidR="00E1580D" w:rsidRPr="0004661E" w:rsidRDefault="009B278C" w:rsidP="004535AC">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Violation of the water-saving mode in catchment basins having resulted in water pollution, littering, depletion, erosion and other harmful phenomena, exceeding maximum permissible norms of leakage of harmful substances polluting water bodies, putting into operation utility and other industrial facilities without any structures and appliances preventing water pollution, littering or harmful impact thereof, where it has not caused substantial damage (the pecuniary damage caused does not exceed five-hundred-fold of the minimum salary defined) shall —</w:t>
      </w:r>
    </w:p>
    <w:p w14:paraId="140341ED" w14:textId="77777777" w:rsidR="00E1580D" w:rsidRPr="0004661E" w:rsidRDefault="009B278C" w:rsidP="004535AC">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three-hundred-fold of the minimum salary defined.</w:t>
      </w:r>
    </w:p>
    <w:p w14:paraId="5C04E0A3" w14:textId="77777777" w:rsidR="00E1580D" w:rsidRPr="0004661E" w:rsidRDefault="009B278C" w:rsidP="004535AC">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Failure to seal water meters, measuring and regulating devices at water abstraction points (including at points of water abstraction carried out from groundwaters), damaging the lead seals or pulling out the lead seals shall —</w:t>
      </w:r>
    </w:p>
    <w:p w14:paraId="422AA841"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entail imposition of a fine on the citizens in the amount of one-hundred-fold of the minimum salary defined, and on officials — in the amount of three-hundred-fold of the minimum salary defined.</w:t>
      </w:r>
    </w:p>
    <w:p w14:paraId="798593AF"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61 amended on 4 June 1991, by HO-79 of 2 September 1993, HO-495-N of 11 December 2002, HO-124-N of 11 December 2013, supplemented, amended by HO-322-N of 7 July 2022)</w:t>
      </w:r>
    </w:p>
    <w:p w14:paraId="147FAB1F"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FB57D5B" w14:textId="77777777" w:rsidTr="009F1608">
        <w:trPr>
          <w:tblCellSpacing w:w="7" w:type="dxa"/>
        </w:trPr>
        <w:tc>
          <w:tcPr>
            <w:tcW w:w="2025" w:type="dxa"/>
            <w:hideMark/>
          </w:tcPr>
          <w:p w14:paraId="00D47232" w14:textId="77777777" w:rsidR="00E1580D" w:rsidRPr="0004661E" w:rsidRDefault="009B278C" w:rsidP="009A55C3">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62.</w:t>
            </w:r>
          </w:p>
        </w:tc>
        <w:tc>
          <w:tcPr>
            <w:tcW w:w="0" w:type="auto"/>
            <w:vAlign w:val="center"/>
            <w:hideMark/>
          </w:tcPr>
          <w:p w14:paraId="712DA8E6" w14:textId="77777777" w:rsidR="00E1580D" w:rsidRPr="0004661E" w:rsidRDefault="009B278C" w:rsidP="009A55C3">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of water abstraction, water supply and water use</w:t>
            </w:r>
          </w:p>
        </w:tc>
      </w:tr>
    </w:tbl>
    <w:p w14:paraId="709716E6" w14:textId="77777777" w:rsidR="00E1580D" w:rsidRPr="0004661E" w:rsidRDefault="009B278C" w:rsidP="009A55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Violation of the rules of initial registration of the amount of waters taken from water bodies and those flowing thereinto and of determination of the quality of waters flowing into water bodies shall —</w:t>
      </w:r>
    </w:p>
    <w:p w14:paraId="6F5665B8" w14:textId="77777777" w:rsidR="00E1580D" w:rsidRPr="0004661E" w:rsidRDefault="009B278C" w:rsidP="009A55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one-hundred-fold of the minimum salary defined, and on officials — in the amount of three-hundred-fold.</w:t>
      </w:r>
    </w:p>
    <w:p w14:paraId="608940E6" w14:textId="77777777" w:rsidR="00E1580D" w:rsidRPr="0004661E" w:rsidRDefault="009B278C" w:rsidP="009A55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Using water in violation of rules for water supply and water use (including unauthorised use), mismanaged use of water, performance of unauthorised hydro-engineering construction works shall —</w:t>
      </w:r>
    </w:p>
    <w:p w14:paraId="0C8B978B" w14:textId="77777777" w:rsidR="00E1580D" w:rsidRPr="0004661E" w:rsidRDefault="009B278C" w:rsidP="009A55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one-hundred-fold of the minimum salary defined, and on officials — in the amount of three-hundred-fold.</w:t>
      </w:r>
    </w:p>
    <w:p w14:paraId="624156C2" w14:textId="77777777" w:rsidR="00E1580D" w:rsidRDefault="009B278C" w:rsidP="009A55C3">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62 amended on 4 June 1991, by HO-79 of 2 September 1993, HO-495-N of 11 December 2002, HO-124-N of 11 December 2013, HO-322-N of 7 July 2022)</w:t>
      </w:r>
    </w:p>
    <w:p w14:paraId="7FAA3135" w14:textId="77777777" w:rsidR="005133A1" w:rsidRPr="0004661E" w:rsidRDefault="005133A1" w:rsidP="009A55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1C4E995" w14:textId="77777777" w:rsidTr="009F1608">
        <w:trPr>
          <w:tblCellSpacing w:w="7" w:type="dxa"/>
        </w:trPr>
        <w:tc>
          <w:tcPr>
            <w:tcW w:w="2025" w:type="dxa"/>
            <w:hideMark/>
          </w:tcPr>
          <w:p w14:paraId="3F2EAB33" w14:textId="77777777" w:rsidR="00E1580D" w:rsidRPr="0004661E" w:rsidRDefault="009B278C" w:rsidP="009A55C3">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63.</w:t>
            </w:r>
          </w:p>
        </w:tc>
        <w:tc>
          <w:tcPr>
            <w:tcW w:w="0" w:type="auto"/>
            <w:vAlign w:val="center"/>
            <w:hideMark/>
          </w:tcPr>
          <w:p w14:paraId="7C6AA18F" w14:textId="77777777" w:rsidR="00E1580D" w:rsidRPr="0004661E" w:rsidRDefault="009B278C" w:rsidP="009A55C3">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Damaging water systems and facilities, violating rules of their use</w:t>
            </w:r>
          </w:p>
        </w:tc>
      </w:tr>
    </w:tbl>
    <w:p w14:paraId="1A41ABB5" w14:textId="77777777" w:rsidR="00E1580D" w:rsidRPr="0004661E" w:rsidRDefault="009B278C" w:rsidP="009A55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Damaging water systems and facilities, including water supply systems, input lines of multi-apartment buildings, water meters, measuring and regulating devices of </w:t>
      </w:r>
      <w:r w:rsidRPr="0004661E">
        <w:rPr>
          <w:rFonts w:ascii="GHEA Grapalat" w:hAnsi="GHEA Grapalat"/>
          <w:color w:val="000000" w:themeColor="text1"/>
          <w:sz w:val="24"/>
          <w:szCs w:val="24"/>
          <w:shd w:val="clear" w:color="auto" w:fill="FFFFFF"/>
        </w:rPr>
        <w:lastRenderedPageBreak/>
        <w:t xml:space="preserve">apartments and private residential houses, failure to seal them, changing (falsifying) or intentionally pulling out the lead seals </w:t>
      </w:r>
      <w:r w:rsidR="001833BA" w:rsidRPr="0004661E">
        <w:rPr>
          <w:rFonts w:ascii="GHEA Grapalat" w:hAnsi="GHEA Grapalat"/>
          <w:color w:val="000000" w:themeColor="text1"/>
          <w:sz w:val="24"/>
          <w:szCs w:val="24"/>
          <w:shd w:val="clear" w:color="auto" w:fill="FFFFFF"/>
        </w:rPr>
        <w:t>shall —</w:t>
      </w:r>
    </w:p>
    <w:p w14:paraId="64650988" w14:textId="77777777" w:rsidR="00E1580D" w:rsidRPr="0004661E" w:rsidRDefault="009B278C" w:rsidP="009A55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fifty-fold, and on officials — in the amount of one-hundred-fold of the minimum salary defined.</w:t>
      </w:r>
    </w:p>
    <w:p w14:paraId="132B8AE3" w14:textId="77777777" w:rsidR="00E1580D" w:rsidRPr="0004661E" w:rsidRDefault="009B278C" w:rsidP="009A55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Commission of the violations provided for by part 1 of this Article, where they have caused technical accidents, </w:t>
      </w:r>
      <w:r w:rsidR="001833BA" w:rsidRPr="0004661E">
        <w:rPr>
          <w:rFonts w:ascii="GHEA Grapalat" w:hAnsi="GHEA Grapalat"/>
          <w:color w:val="000000" w:themeColor="text1"/>
          <w:sz w:val="24"/>
          <w:szCs w:val="24"/>
          <w:shd w:val="clear" w:color="auto" w:fill="FFFFFF"/>
        </w:rPr>
        <w:t>shall —</w:t>
      </w:r>
    </w:p>
    <w:p w14:paraId="087BF033" w14:textId="77777777" w:rsidR="00E1580D" w:rsidRPr="0004661E" w:rsidRDefault="009B278C" w:rsidP="004535AC">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eighty-fold, and on officials</w:t>
      </w:r>
      <w:r w:rsidR="005133A1">
        <w:rPr>
          <w:rFonts w:ascii="Courier New" w:hAnsi="Courier New" w:cs="Courier New"/>
          <w:color w:val="000000" w:themeColor="text1"/>
          <w:sz w:val="24"/>
          <w:szCs w:val="24"/>
          <w:shd w:val="clear" w:color="auto" w:fill="FFFFFF"/>
        </w:rPr>
        <w:t> </w:t>
      </w:r>
      <w:r w:rsidRPr="0004661E">
        <w:rPr>
          <w:rFonts w:ascii="GHEA Grapalat" w:hAnsi="GHEA Grapalat"/>
          <w:color w:val="000000" w:themeColor="text1"/>
          <w:sz w:val="24"/>
          <w:szCs w:val="24"/>
          <w:shd w:val="clear" w:color="auto" w:fill="FFFFFF"/>
        </w:rPr>
        <w:t>— in the amount of one-hundred-and-fifty-fold of the minimum salary defined.</w:t>
      </w:r>
    </w:p>
    <w:p w14:paraId="15BA7DD1" w14:textId="77777777" w:rsidR="00E1580D" w:rsidRPr="0004661E" w:rsidRDefault="009B278C" w:rsidP="004535AC">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the rules of usage of water systems and facilities, including water supply systems, input lines of multi-apartment buildings, water meters, measuring and regulating devices of apartments and private residential houses </w:t>
      </w:r>
      <w:r w:rsidR="001833BA" w:rsidRPr="0004661E">
        <w:rPr>
          <w:rFonts w:ascii="GHEA Grapalat" w:hAnsi="GHEA Grapalat"/>
          <w:color w:val="000000" w:themeColor="text1"/>
          <w:sz w:val="24"/>
          <w:szCs w:val="24"/>
          <w:shd w:val="clear" w:color="auto" w:fill="FFFFFF"/>
        </w:rPr>
        <w:t>shall —</w:t>
      </w:r>
    </w:p>
    <w:p w14:paraId="2E7971A0" w14:textId="77777777" w:rsidR="00E1580D" w:rsidRPr="0004661E" w:rsidRDefault="009B278C" w:rsidP="004535AC">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eighty-fold, and on officials</w:t>
      </w:r>
      <w:r w:rsidR="005133A1">
        <w:rPr>
          <w:rFonts w:ascii="Courier New" w:hAnsi="Courier New" w:cs="Courier New"/>
          <w:color w:val="000000" w:themeColor="text1"/>
          <w:sz w:val="24"/>
          <w:szCs w:val="24"/>
          <w:shd w:val="clear" w:color="auto" w:fill="FFFFFF"/>
        </w:rPr>
        <w:t> </w:t>
      </w:r>
      <w:r w:rsidRPr="0004661E">
        <w:rPr>
          <w:rFonts w:ascii="GHEA Grapalat" w:hAnsi="GHEA Grapalat"/>
          <w:color w:val="000000" w:themeColor="text1"/>
          <w:sz w:val="24"/>
          <w:szCs w:val="24"/>
          <w:shd w:val="clear" w:color="auto" w:fill="FFFFFF"/>
        </w:rPr>
        <w:t>— in the amount of one-hundred-and-fifty-fold of the minimum salary defined.</w:t>
      </w:r>
    </w:p>
    <w:p w14:paraId="0408D188" w14:textId="77777777" w:rsidR="00E1580D" w:rsidRPr="0004661E" w:rsidRDefault="009B278C" w:rsidP="004535AC">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Pouring wastewaters into the flood (rain storm) water drainage systems, except for flood (rain storm) waters, </w:t>
      </w:r>
      <w:r w:rsidR="001833BA" w:rsidRPr="0004661E">
        <w:rPr>
          <w:rFonts w:ascii="GHEA Grapalat" w:hAnsi="GHEA Grapalat"/>
          <w:color w:val="000000" w:themeColor="text1"/>
          <w:sz w:val="24"/>
          <w:szCs w:val="24"/>
          <w:shd w:val="clear" w:color="auto" w:fill="FFFFFF"/>
        </w:rPr>
        <w:t>shall —</w:t>
      </w:r>
    </w:p>
    <w:p w14:paraId="615B100B" w14:textId="77777777" w:rsidR="00E1580D" w:rsidRPr="005133A1" w:rsidRDefault="009B278C" w:rsidP="004535AC">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Sylfaen" w:hAnsi="Sylfaen"/>
          <w:color w:val="000000" w:themeColor="text1"/>
          <w:sz w:val="24"/>
          <w:szCs w:val="24"/>
          <w:shd w:val="clear" w:color="auto" w:fill="FFFFFF"/>
        </w:rPr>
        <w:t> </w:t>
      </w:r>
      <w:r w:rsidRPr="0004661E">
        <w:rPr>
          <w:rFonts w:ascii="GHEA Grapalat" w:hAnsi="GHEA Grapalat"/>
          <w:color w:val="000000" w:themeColor="text1"/>
          <w:sz w:val="24"/>
          <w:szCs w:val="24"/>
          <w:shd w:val="clear" w:color="auto" w:fill="FFFFFF"/>
        </w:rPr>
        <w:t xml:space="preserve">entail imposition of a fine on the citizens in the amount of eighty-fold, and on </w:t>
      </w:r>
      <w:r w:rsidRPr="005133A1">
        <w:rPr>
          <w:rFonts w:ascii="GHEA Grapalat" w:hAnsi="GHEA Grapalat"/>
          <w:color w:val="000000" w:themeColor="text1"/>
          <w:sz w:val="24"/>
          <w:szCs w:val="24"/>
          <w:shd w:val="clear" w:color="auto" w:fill="FFFFFF"/>
        </w:rPr>
        <w:t>officials</w:t>
      </w:r>
      <w:r w:rsidR="005133A1" w:rsidRPr="005133A1">
        <w:rPr>
          <w:rFonts w:ascii="Courier New" w:hAnsi="Courier New" w:cs="Courier New"/>
          <w:color w:val="000000" w:themeColor="text1"/>
          <w:sz w:val="24"/>
          <w:szCs w:val="24"/>
          <w:shd w:val="clear" w:color="auto" w:fill="FFFFFF"/>
        </w:rPr>
        <w:t> </w:t>
      </w:r>
      <w:r w:rsidRPr="005133A1">
        <w:rPr>
          <w:rFonts w:ascii="GHEA Grapalat" w:hAnsi="GHEA Grapalat"/>
          <w:color w:val="000000" w:themeColor="text1"/>
          <w:sz w:val="24"/>
          <w:szCs w:val="24"/>
          <w:shd w:val="clear" w:color="auto" w:fill="FFFFFF"/>
        </w:rPr>
        <w:t>— in the amount of one-hundred-and-fifty-fold of the minimum salary defined.</w:t>
      </w:r>
    </w:p>
    <w:p w14:paraId="7D835454" w14:textId="77777777" w:rsidR="00E1580D" w:rsidRPr="005133A1" w:rsidRDefault="009B278C" w:rsidP="004535AC">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5133A1">
        <w:rPr>
          <w:rFonts w:ascii="GHEA Grapalat" w:hAnsi="GHEA Grapalat"/>
          <w:b/>
          <w:i/>
          <w:color w:val="000000" w:themeColor="text1"/>
          <w:sz w:val="24"/>
          <w:szCs w:val="24"/>
        </w:rPr>
        <w:t>(part 5 shall enter into force on 1 January 2030, in accordance with Article 5 of Law</w:t>
      </w:r>
      <w:r w:rsidRPr="005133A1">
        <w:rPr>
          <w:rFonts w:ascii="Sylfaen" w:hAnsi="Sylfaen"/>
          <w:b/>
          <w:i/>
          <w:color w:val="000000" w:themeColor="text1"/>
          <w:sz w:val="24"/>
          <w:szCs w:val="24"/>
        </w:rPr>
        <w:t> </w:t>
      </w:r>
      <w:hyperlink r:id="rId10">
        <w:r w:rsidR="00E31523" w:rsidRPr="005133A1">
          <w:rPr>
            <w:rFonts w:ascii="GHEA Grapalat" w:hAnsi="GHEA Grapalat"/>
            <w:b/>
            <w:i/>
            <w:color w:val="000000" w:themeColor="text1"/>
            <w:sz w:val="24"/>
            <w:szCs w:val="24"/>
            <w:u w:val="single"/>
          </w:rPr>
          <w:t>HO-219-N</w:t>
        </w:r>
      </w:hyperlink>
      <w:r w:rsidR="00C216EA" w:rsidRPr="005133A1">
        <w:rPr>
          <w:rFonts w:ascii="GHEA Grapalat" w:hAnsi="GHEA Grapalat"/>
          <w:color w:val="000000" w:themeColor="text1"/>
          <w:sz w:val="24"/>
          <w:szCs w:val="24"/>
        </w:rPr>
        <w:t xml:space="preserve"> </w:t>
      </w:r>
      <w:r w:rsidR="00C02334" w:rsidRPr="005133A1">
        <w:rPr>
          <w:rFonts w:ascii="GHEA Grapalat" w:hAnsi="GHEA Grapalat"/>
          <w:b/>
          <w:i/>
          <w:color w:val="000000" w:themeColor="text1"/>
          <w:sz w:val="24"/>
          <w:szCs w:val="24"/>
        </w:rPr>
        <w:t>of 26 May 2021</w:t>
      </w:r>
      <w:r w:rsidR="00E31523" w:rsidRPr="005133A1">
        <w:rPr>
          <w:rFonts w:ascii="GHEA Grapalat" w:hAnsi="GHEA Grapalat"/>
          <w:b/>
          <w:i/>
          <w:color w:val="000000" w:themeColor="text1"/>
          <w:sz w:val="24"/>
          <w:szCs w:val="24"/>
        </w:rPr>
        <w:t>)</w:t>
      </w:r>
    </w:p>
    <w:p w14:paraId="32470EA8" w14:textId="77777777" w:rsidR="00E1580D" w:rsidRPr="0004661E" w:rsidRDefault="00E31523" w:rsidP="004535AC">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5133A1">
        <w:rPr>
          <w:rFonts w:ascii="GHEA Grapalat" w:hAnsi="GHEA Grapalat"/>
          <w:color w:val="000000" w:themeColor="text1"/>
          <w:sz w:val="24"/>
          <w:szCs w:val="24"/>
          <w:shd w:val="clear" w:color="auto" w:fill="FFFFFF"/>
        </w:rPr>
        <w:t>Collection of flood (rain storm) waters into the centralised water drainage system, where it is not envisaged by the project</w:t>
      </w:r>
      <w:r w:rsidRPr="0004661E">
        <w:rPr>
          <w:rFonts w:ascii="GHEA Grapalat" w:hAnsi="GHEA Grapalat"/>
          <w:color w:val="000000" w:themeColor="text1"/>
          <w:sz w:val="24"/>
          <w:szCs w:val="24"/>
          <w:shd w:val="clear" w:color="auto" w:fill="FFFFFF"/>
        </w:rPr>
        <w:t xml:space="preserve"> documents of construction and reconstruction works of the water drainage system, </w:t>
      </w:r>
      <w:r w:rsidR="001833BA" w:rsidRPr="0004661E">
        <w:rPr>
          <w:rFonts w:ascii="GHEA Grapalat" w:hAnsi="GHEA Grapalat"/>
          <w:color w:val="000000" w:themeColor="text1"/>
          <w:sz w:val="24"/>
          <w:szCs w:val="24"/>
          <w:shd w:val="clear" w:color="auto" w:fill="FFFFFF"/>
        </w:rPr>
        <w:t>shall —</w:t>
      </w:r>
    </w:p>
    <w:p w14:paraId="6B0A0B7C" w14:textId="77777777" w:rsidR="00E1580D" w:rsidRPr="0004661E" w:rsidRDefault="00E31523" w:rsidP="001833BA">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w:t>
      </w:r>
      <w:r w:rsidR="009B278C" w:rsidRPr="0004661E">
        <w:rPr>
          <w:rFonts w:ascii="GHEA Grapalat" w:hAnsi="GHEA Grapalat"/>
          <w:color w:val="000000" w:themeColor="text1"/>
          <w:sz w:val="24"/>
          <w:szCs w:val="24"/>
          <w:shd w:val="clear" w:color="auto" w:fill="FFFFFF"/>
        </w:rPr>
        <w:t>il imposition of a fine on the officials in the amount of one-hundred-and-fifty-fold of the minimum salary defined.</w:t>
      </w:r>
    </w:p>
    <w:p w14:paraId="7B6786AF" w14:textId="77777777" w:rsidR="00E1580D" w:rsidRPr="0004661E" w:rsidRDefault="009B278C" w:rsidP="005133A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 xml:space="preserve">Collection of unconfined surface runoff waters (drainage waters) into the centralised water drainage system, </w:t>
      </w:r>
      <w:r w:rsidR="001833BA" w:rsidRPr="0004661E">
        <w:rPr>
          <w:rFonts w:ascii="GHEA Grapalat" w:hAnsi="GHEA Grapalat"/>
          <w:color w:val="000000" w:themeColor="text1"/>
          <w:sz w:val="24"/>
          <w:szCs w:val="24"/>
          <w:shd w:val="clear" w:color="auto" w:fill="FFFFFF"/>
        </w:rPr>
        <w:t>shall —</w:t>
      </w:r>
    </w:p>
    <w:p w14:paraId="4DA6E47B" w14:textId="77777777" w:rsidR="00E1580D" w:rsidRPr="0004661E" w:rsidRDefault="009B278C" w:rsidP="005133A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one-hundred-and-fifty-fold of the minimum salary defined.</w:t>
      </w:r>
    </w:p>
    <w:p w14:paraId="169814BC" w14:textId="77777777" w:rsidR="00E1580D" w:rsidRPr="0004661E" w:rsidRDefault="009B278C" w:rsidP="005133A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the rules of usage of irrigation systems, which has resulted in pollution, littering, </w:t>
      </w:r>
      <w:r w:rsidR="001833BA" w:rsidRPr="0004661E">
        <w:rPr>
          <w:rFonts w:ascii="GHEA Grapalat" w:hAnsi="GHEA Grapalat"/>
          <w:color w:val="000000" w:themeColor="text1"/>
          <w:sz w:val="24"/>
          <w:szCs w:val="24"/>
          <w:shd w:val="clear" w:color="auto" w:fill="FFFFFF"/>
        </w:rPr>
        <w:t>shall —</w:t>
      </w:r>
    </w:p>
    <w:p w14:paraId="63601FCD" w14:textId="77777777" w:rsidR="00E1580D" w:rsidRPr="0004661E" w:rsidRDefault="009B278C" w:rsidP="005133A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eighty-fold, and on officials</w:t>
      </w:r>
      <w:r w:rsidR="005133A1">
        <w:rPr>
          <w:rFonts w:ascii="Courier New" w:hAnsi="Courier New" w:cs="Courier New"/>
          <w:color w:val="000000" w:themeColor="text1"/>
          <w:sz w:val="24"/>
          <w:szCs w:val="24"/>
          <w:shd w:val="clear" w:color="auto" w:fill="FFFFFF"/>
        </w:rPr>
        <w:t> </w:t>
      </w:r>
      <w:r w:rsidRPr="0004661E">
        <w:rPr>
          <w:rFonts w:ascii="GHEA Grapalat" w:hAnsi="GHEA Grapalat"/>
          <w:color w:val="000000" w:themeColor="text1"/>
          <w:sz w:val="24"/>
          <w:szCs w:val="24"/>
          <w:shd w:val="clear" w:color="auto" w:fill="FFFFFF"/>
        </w:rPr>
        <w:t>— in the amount of one-hundred-and-fifty-fold of the minimum salary defined.</w:t>
      </w:r>
    </w:p>
    <w:p w14:paraId="79B0DB74" w14:textId="77777777" w:rsidR="00E1580D" w:rsidRPr="0004661E" w:rsidRDefault="009B278C" w:rsidP="005133A1">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63 amended on 4 June 1991, by HO-79 of 2 September 1993, HO-495-N of 11 December 2002, supplemented by HO-219-N of 26 May 2021)</w:t>
      </w:r>
    </w:p>
    <w:p w14:paraId="10DFE522" w14:textId="77777777" w:rsidR="0083597A" w:rsidRPr="0004661E" w:rsidRDefault="0083597A" w:rsidP="005133A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10AA16C" w14:textId="77777777" w:rsidTr="009F1608">
        <w:trPr>
          <w:tblCellSpacing w:w="7" w:type="dxa"/>
        </w:trPr>
        <w:tc>
          <w:tcPr>
            <w:tcW w:w="2025" w:type="dxa"/>
            <w:hideMark/>
          </w:tcPr>
          <w:p w14:paraId="786603B8" w14:textId="77777777" w:rsidR="00E1580D" w:rsidRPr="0004661E" w:rsidRDefault="009B278C" w:rsidP="005133A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63</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vAlign w:val="center"/>
            <w:hideMark/>
          </w:tcPr>
          <w:p w14:paraId="7CA996C9" w14:textId="77777777" w:rsidR="00E1580D" w:rsidRPr="0004661E" w:rsidRDefault="009B278C" w:rsidP="005133A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sanitary protection and inalienable zones of water systems</w:t>
            </w:r>
          </w:p>
        </w:tc>
      </w:tr>
    </w:tbl>
    <w:p w14:paraId="5FDF5E36" w14:textId="77777777" w:rsidR="00E1580D" w:rsidRPr="0004661E" w:rsidRDefault="009B278C" w:rsidP="005133A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Violation of sanitary protection and inalienable zones of water systems shall —</w:t>
      </w:r>
    </w:p>
    <w:p w14:paraId="172E1D61" w14:textId="77777777" w:rsidR="00E1580D" w:rsidRPr="0004661E" w:rsidRDefault="009B278C" w:rsidP="005133A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eighty-fold and on officials</w:t>
      </w:r>
      <w:r w:rsidR="005133A1">
        <w:rPr>
          <w:rFonts w:ascii="Courier New" w:hAnsi="Courier New" w:cs="Courier New"/>
          <w:color w:val="000000" w:themeColor="text1"/>
          <w:sz w:val="24"/>
          <w:szCs w:val="24"/>
          <w:shd w:val="clear" w:color="auto" w:fill="FFFFFF"/>
        </w:rPr>
        <w:t> </w:t>
      </w:r>
      <w:r w:rsidRPr="0004661E">
        <w:rPr>
          <w:rFonts w:ascii="GHEA Grapalat" w:hAnsi="GHEA Grapalat"/>
          <w:color w:val="000000" w:themeColor="text1"/>
          <w:sz w:val="24"/>
          <w:szCs w:val="24"/>
          <w:shd w:val="clear" w:color="auto" w:fill="FFFFFF"/>
        </w:rPr>
        <w:t>— in the amount of one hundred-and-fifty-fold of the minimum salary defined and elimination of the unauthorised structures.</w:t>
      </w:r>
    </w:p>
    <w:p w14:paraId="5F29CAF5" w14:textId="77777777" w:rsidR="00E1580D" w:rsidRPr="0004661E" w:rsidRDefault="009B278C" w:rsidP="005133A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63</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HO-495-N of 11 December 2002)</w:t>
      </w:r>
    </w:p>
    <w:p w14:paraId="615C0619" w14:textId="77777777" w:rsidR="00E1580D" w:rsidRPr="0004661E" w:rsidRDefault="00E1580D" w:rsidP="001833BA">
      <w:pPr>
        <w:widowControl w:val="0"/>
        <w:spacing w:after="160" w:line="374"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A563DEE" w14:textId="77777777" w:rsidTr="009F1608">
        <w:trPr>
          <w:tblCellSpacing w:w="7" w:type="dxa"/>
        </w:trPr>
        <w:tc>
          <w:tcPr>
            <w:tcW w:w="2025" w:type="dxa"/>
            <w:hideMark/>
          </w:tcPr>
          <w:p w14:paraId="2262D8E8" w14:textId="77777777" w:rsidR="00E1580D" w:rsidRPr="0004661E" w:rsidRDefault="009B278C" w:rsidP="001833BA">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63</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vAlign w:val="center"/>
            <w:hideMark/>
          </w:tcPr>
          <w:p w14:paraId="4527FE5E" w14:textId="77777777" w:rsidR="00E1580D" w:rsidRPr="0004661E" w:rsidRDefault="009B278C" w:rsidP="001833BA">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Carrying out water use without a permit for water use or failure to fulfil the requirements or conditions of the water use permit</w:t>
            </w:r>
          </w:p>
        </w:tc>
      </w:tr>
    </w:tbl>
    <w:p w14:paraId="4992AEE0" w14:textId="77777777" w:rsidR="00E1580D" w:rsidRPr="0004661E" w:rsidRDefault="009B278C" w:rsidP="004535AC">
      <w:pPr>
        <w:widowControl w:val="0"/>
        <w:tabs>
          <w:tab w:val="left" w:pos="567"/>
        </w:tabs>
        <w:spacing w:after="160" w:line="360" w:lineRule="auto"/>
        <w:ind w:left="567" w:hanging="567"/>
        <w:jc w:val="both"/>
        <w:rPr>
          <w:rFonts w:ascii="GHEA Grapalat" w:hAnsi="GHEA Grapalat"/>
          <w:b/>
          <w:i/>
          <w:color w:val="000000" w:themeColor="text1"/>
          <w:sz w:val="24"/>
          <w:szCs w:val="24"/>
          <w:shd w:val="clear" w:color="auto" w:fill="FFFFFF"/>
        </w:rPr>
      </w:pPr>
      <w:r w:rsidRPr="0004661E">
        <w:rPr>
          <w:rFonts w:ascii="GHEA Grapalat" w:hAnsi="GHEA Grapalat"/>
          <w:b/>
          <w:i/>
          <w:color w:val="000000" w:themeColor="text1"/>
          <w:sz w:val="24"/>
          <w:szCs w:val="24"/>
          <w:shd w:val="clear" w:color="auto" w:fill="FFFFFF"/>
        </w:rPr>
        <w:t>(title supplemented by HO-130-N of 20 March 2024)</w:t>
      </w:r>
    </w:p>
    <w:p w14:paraId="1B4B91EE" w14:textId="77777777" w:rsidR="00E1580D" w:rsidRPr="0004661E" w:rsidRDefault="009B278C" w:rsidP="004535AC">
      <w:pPr>
        <w:widowControl w:val="0"/>
        <w:tabs>
          <w:tab w:val="left" w:pos="567"/>
        </w:tabs>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Carrying out water use from surface water resources without a water use permit shall —</w:t>
      </w:r>
    </w:p>
    <w:p w14:paraId="3D2A2709" w14:textId="77777777" w:rsidR="00E1580D" w:rsidRPr="0004661E" w:rsidRDefault="009B278C" w:rsidP="004535AC">
      <w:pPr>
        <w:widowControl w:val="0"/>
        <w:tabs>
          <w:tab w:val="left" w:pos="567"/>
        </w:tabs>
        <w:spacing w:after="160" w:line="360" w:lineRule="auto"/>
        <w:ind w:left="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entail imposition of a fine on the natural person in the amount of two-hundred-fold to four-hundred-fold of the minimum salary defined, and on the legal person — in the amount of five-hundred-fold to eight-hundred-fold of the minimum salary defined.</w:t>
      </w:r>
    </w:p>
    <w:p w14:paraId="15285A5D" w14:textId="77777777" w:rsidR="00E1580D" w:rsidRPr="0004661E" w:rsidRDefault="009B278C" w:rsidP="004535AC">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shd w:val="clear" w:color="auto" w:fill="FFFFFF"/>
        </w:rPr>
        <w:t>1.1.</w:t>
      </w:r>
      <w:r w:rsidRPr="0004661E">
        <w:rPr>
          <w:rFonts w:ascii="GHEA Grapalat" w:hAnsi="GHEA Grapalat"/>
          <w:color w:val="000000" w:themeColor="text1"/>
          <w:sz w:val="24"/>
          <w:szCs w:val="24"/>
          <w:shd w:val="clear" w:color="auto" w:fill="FFFFFF"/>
        </w:rPr>
        <w:tab/>
        <w:t xml:space="preserve">Reopening of decommissioned boreholes or carrying out water use from ground-water resources without a water use permit or </w:t>
      </w:r>
      <w:r w:rsidRPr="0004661E">
        <w:rPr>
          <w:rFonts w:ascii="GHEA Grapalat" w:hAnsi="GHEA Grapalat"/>
          <w:color w:val="000000" w:themeColor="text1"/>
          <w:sz w:val="24"/>
          <w:szCs w:val="24"/>
        </w:rPr>
        <w:t>drilling a borehole for the purpose of water use without a water use permit or reopening conserved boreholes without a water use permit, where it has not caused significant damage (the pecuniary damage caused does not exceed five-hundred-fold of the minimum salary defined) —</w:t>
      </w:r>
    </w:p>
    <w:p w14:paraId="481F704F" w14:textId="77777777" w:rsidR="00E1580D" w:rsidRPr="0004661E" w:rsidRDefault="009B278C" w:rsidP="004535AC">
      <w:pPr>
        <w:widowControl w:val="0"/>
        <w:tabs>
          <w:tab w:val="left" w:pos="567"/>
        </w:tabs>
        <w:spacing w:after="160" w:line="360" w:lineRule="auto"/>
        <w:ind w:left="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natural person in the amount of one-thousand-fold to one-thousand-five-hundred-fold of the minimum salary defined, and on the legal person — in the amount of two-thousand-fold to three-thousand-fold of the minimum salary defined.</w:t>
      </w:r>
    </w:p>
    <w:p w14:paraId="79246E52" w14:textId="77777777" w:rsidR="00E1580D" w:rsidRPr="0004661E" w:rsidRDefault="009B278C" w:rsidP="004535AC">
      <w:pPr>
        <w:widowControl w:val="0"/>
        <w:tabs>
          <w:tab w:val="left" w:pos="567"/>
        </w:tabs>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1.2.</w:t>
      </w:r>
      <w:r w:rsidRPr="0004661E">
        <w:rPr>
          <w:rFonts w:ascii="GHEA Grapalat" w:hAnsi="GHEA Grapalat"/>
          <w:color w:val="000000" w:themeColor="text1"/>
          <w:sz w:val="24"/>
          <w:szCs w:val="24"/>
          <w:shd w:val="clear" w:color="auto" w:fill="FFFFFF"/>
        </w:rPr>
        <w:tab/>
        <w:t>Reopening of decommissioned boreholes in the territories owned by natural and legal persons, and drilling boreholes also for water use purposes without a water use permit or reopening the conserved boreholes without a water use permit for natural and legal persons considered the owners of the territory —</w:t>
      </w:r>
    </w:p>
    <w:p w14:paraId="05A94803" w14:textId="77777777" w:rsidR="00E1580D" w:rsidRPr="0004661E" w:rsidRDefault="009B278C" w:rsidP="004535AC">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natural person in the amount of one-thousand-fold to one-thousand-five-hundred-fold of the minimum salary defined, and on the legal person — in the amount of two-thousand-fold to three-thousand-fold of the minimum salary defined.</w:t>
      </w:r>
    </w:p>
    <w:p w14:paraId="4A3C5742" w14:textId="77777777" w:rsidR="00E1580D" w:rsidRPr="0004661E" w:rsidRDefault="009B278C" w:rsidP="004535AC">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Failure to fulfil the requirements or conditions of the water use permit —</w:t>
      </w:r>
    </w:p>
    <w:p w14:paraId="07EC5359" w14:textId="77777777" w:rsidR="00E1580D" w:rsidRPr="0004661E" w:rsidRDefault="009B278C" w:rsidP="004535AC">
      <w:pPr>
        <w:widowControl w:val="0"/>
        <w:tabs>
          <w:tab w:val="left" w:pos="567"/>
        </w:tabs>
        <w:spacing w:after="160" w:line="360" w:lineRule="auto"/>
        <w:ind w:left="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citizens in the amount of two-hundred-fold to four-hundred-fold of the minimum salary defined, and on officials — in the amount of five-hundred-fold to eight-hundred-fold of the minimum salary defined.</w:t>
      </w:r>
    </w:p>
    <w:p w14:paraId="1046450B" w14:textId="77777777" w:rsidR="00E1580D" w:rsidRPr="0004661E" w:rsidRDefault="009B278C" w:rsidP="004535AC">
      <w:pPr>
        <w:widowControl w:val="0"/>
        <w:tabs>
          <w:tab w:val="left" w:pos="567"/>
        </w:tabs>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2.1</w:t>
      </w:r>
      <w:r w:rsidRPr="0004661E">
        <w:rPr>
          <w:rFonts w:ascii="GHEA Grapalat" w:hAnsi="GHEA Grapalat"/>
          <w:color w:val="000000" w:themeColor="text1"/>
          <w:sz w:val="24"/>
          <w:szCs w:val="24"/>
          <w:shd w:val="clear" w:color="auto" w:fill="FFFFFF"/>
        </w:rPr>
        <w:tab/>
        <w:t>Failure to fulfil the requirements or conditions of the water use permit in case of water use from artesian (pressure) water —</w:t>
      </w:r>
    </w:p>
    <w:p w14:paraId="72D363F3" w14:textId="77777777" w:rsidR="00E1580D" w:rsidRPr="0004661E" w:rsidRDefault="009B278C" w:rsidP="004535AC">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shall entail imposition of a fine on the natural person in the amount of five-hundred-fold to eight-</w:t>
      </w:r>
      <w:r w:rsidRPr="0004661E">
        <w:rPr>
          <w:rFonts w:ascii="GHEA Grapalat" w:hAnsi="GHEA Grapalat"/>
          <w:color w:val="000000" w:themeColor="text1"/>
          <w:sz w:val="24"/>
          <w:szCs w:val="24"/>
          <w:shd w:val="clear" w:color="auto" w:fill="FFFFFF"/>
        </w:rPr>
        <w:t>hundred</w:t>
      </w:r>
      <w:r w:rsidRPr="0004661E">
        <w:rPr>
          <w:rFonts w:ascii="GHEA Grapalat" w:eastAsia="Times New Roman" w:hAnsi="GHEA Grapalat" w:cs="Times New Roman"/>
          <w:color w:val="000000" w:themeColor="text1"/>
          <w:sz w:val="24"/>
          <w:szCs w:val="24"/>
          <w:shd w:val="clear" w:color="auto" w:fill="FFFFFF"/>
        </w:rPr>
        <w:t>-fold of the minimum salary defined, and on the legal person — in the amount of one-thousand-fold to one-thousand-five-hundred-fold of the minimum salary defined.</w:t>
      </w:r>
    </w:p>
    <w:p w14:paraId="32AE60E2" w14:textId="77777777" w:rsidR="00E1580D" w:rsidRPr="0004661E" w:rsidRDefault="009B278C" w:rsidP="004535AC">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r w:rsidRPr="0004661E">
        <w:rPr>
          <w:rFonts w:ascii="GHEA Grapalat" w:hAnsi="GHEA Grapalat"/>
          <w:color w:val="000000" w:themeColor="text1"/>
          <w:sz w:val="24"/>
          <w:szCs w:val="24"/>
          <w:shd w:val="clear" w:color="auto" w:fill="FFFFFF"/>
        </w:rPr>
        <w:tab/>
        <w:t xml:space="preserve">Carrying out water use at the expense of ecological flow </w:t>
      </w:r>
      <w:r w:rsidR="001833BA" w:rsidRPr="0004661E">
        <w:rPr>
          <w:rFonts w:ascii="GHEA Grapalat" w:hAnsi="GHEA Grapalat"/>
          <w:color w:val="000000" w:themeColor="text1"/>
          <w:sz w:val="24"/>
          <w:szCs w:val="24"/>
          <w:shd w:val="clear" w:color="auto" w:fill="FFFFFF"/>
        </w:rPr>
        <w:t>shall —</w:t>
      </w:r>
    </w:p>
    <w:p w14:paraId="66C77E77" w14:textId="77777777" w:rsidR="00E1580D" w:rsidRPr="0004661E" w:rsidRDefault="009B278C" w:rsidP="004535AC">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two-hundred-fold to four-hundred-fold of the minimum salary defined, and on officials — in the amount of five-hundred-fold to eight-hundred-fold of the minimum salary defined.</w:t>
      </w:r>
    </w:p>
    <w:p w14:paraId="0E4B7632" w14:textId="77777777" w:rsidR="00E1580D" w:rsidRPr="0004661E" w:rsidRDefault="009B278C" w:rsidP="009359FA">
      <w:pPr>
        <w:widowControl w:val="0"/>
        <w:tabs>
          <w:tab w:val="left" w:pos="567"/>
        </w:tabs>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4.</w:t>
      </w:r>
      <w:r w:rsidRPr="0004661E">
        <w:rPr>
          <w:rFonts w:ascii="GHEA Grapalat" w:hAnsi="GHEA Grapalat"/>
          <w:color w:val="000000" w:themeColor="text1"/>
          <w:sz w:val="24"/>
          <w:szCs w:val="24"/>
          <w:shd w:val="clear" w:color="auto" w:fill="FFFFFF"/>
        </w:rPr>
        <w:tab/>
        <w:t xml:space="preserve">Repeated commission of the same violation within one year from the date of imposition of the fine provided for by part 3 of this Article </w:t>
      </w:r>
      <w:r w:rsidR="001833BA" w:rsidRPr="0004661E">
        <w:rPr>
          <w:rFonts w:ascii="GHEA Grapalat" w:hAnsi="GHEA Grapalat"/>
          <w:color w:val="000000" w:themeColor="text1"/>
          <w:sz w:val="24"/>
          <w:szCs w:val="24"/>
          <w:shd w:val="clear" w:color="auto" w:fill="FFFFFF"/>
        </w:rPr>
        <w:t>shall —</w:t>
      </w:r>
    </w:p>
    <w:p w14:paraId="00022346" w14:textId="77777777" w:rsidR="00E1580D" w:rsidRPr="0004661E" w:rsidRDefault="009B278C" w:rsidP="009359FA">
      <w:pPr>
        <w:widowControl w:val="0"/>
        <w:tabs>
          <w:tab w:val="left" w:pos="567"/>
        </w:tabs>
        <w:spacing w:after="160" w:line="341"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four-hundred-fold to six-hundred-fold of the minimum salary defined, and on officials — in the amount of eight-hundred-fold to one-thousand-fold of the minimum salary defined or declaring the permit for water use as repealed.</w:t>
      </w:r>
    </w:p>
    <w:p w14:paraId="6D0FF65D" w14:textId="77777777" w:rsidR="00E1580D" w:rsidRPr="0004661E" w:rsidRDefault="009B278C" w:rsidP="001833BA">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5.</w:t>
      </w:r>
      <w:r w:rsidRPr="0004661E">
        <w:rPr>
          <w:rFonts w:ascii="GHEA Grapalat" w:hAnsi="GHEA Grapalat"/>
          <w:color w:val="000000" w:themeColor="text1"/>
          <w:sz w:val="24"/>
          <w:szCs w:val="24"/>
          <w:shd w:val="clear" w:color="auto" w:fill="FFFFFF"/>
        </w:rPr>
        <w:tab/>
        <w:t>Failure to fulfil the requirements for installing flow meter (water metres) at the points of water intake and ecological flow enshrined by the permit for water use</w:t>
      </w:r>
      <w:r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shd w:val="clear" w:color="auto" w:fill="FFFFFF"/>
        </w:rPr>
        <w:t xml:space="preserve">or failure to eliminate the disruption of the water meter device, termination of online data transfer, the breakdown or failure of the device within the specified time limit after notification of the failure by short messages or e-mail </w:t>
      </w:r>
      <w:r w:rsidR="001833BA" w:rsidRPr="0004661E">
        <w:rPr>
          <w:rFonts w:ascii="GHEA Grapalat" w:hAnsi="GHEA Grapalat"/>
          <w:color w:val="000000" w:themeColor="text1"/>
          <w:sz w:val="24"/>
          <w:szCs w:val="24"/>
          <w:shd w:val="clear" w:color="auto" w:fill="FFFFFF"/>
        </w:rPr>
        <w:t>shall —</w:t>
      </w:r>
    </w:p>
    <w:p w14:paraId="186B47FF" w14:textId="77777777" w:rsidR="00E1580D" w:rsidRDefault="009B278C" w:rsidP="001833BA">
      <w:pPr>
        <w:widowControl w:val="0"/>
        <w:tabs>
          <w:tab w:val="left" w:pos="567"/>
        </w:tabs>
        <w:spacing w:after="160" w:line="336" w:lineRule="auto"/>
        <w:ind w:left="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five-hundred-fold to eight-hundred-fold of the minimum salary defined, and on officials — in the amount of one-thousand-fold to one-thousand-and-five-hundred-fold of the minimum salary defined.</w:t>
      </w:r>
    </w:p>
    <w:p w14:paraId="66B5CCCA" w14:textId="77777777" w:rsidR="00214935" w:rsidRPr="0004661E" w:rsidRDefault="00214935" w:rsidP="001833BA">
      <w:pPr>
        <w:widowControl w:val="0"/>
        <w:tabs>
          <w:tab w:val="left" w:pos="567"/>
        </w:tabs>
        <w:spacing w:after="160" w:line="336" w:lineRule="auto"/>
        <w:ind w:left="567"/>
        <w:jc w:val="both"/>
        <w:rPr>
          <w:rFonts w:ascii="GHEA Grapalat" w:hAnsi="GHEA Grapalat"/>
          <w:color w:val="000000" w:themeColor="text1"/>
          <w:sz w:val="24"/>
          <w:szCs w:val="24"/>
          <w:shd w:val="clear" w:color="auto" w:fill="FFFFFF"/>
        </w:rPr>
      </w:pPr>
    </w:p>
    <w:p w14:paraId="677E4257" w14:textId="77777777" w:rsidR="00E1580D" w:rsidRPr="0004661E" w:rsidRDefault="009B278C" w:rsidP="001833BA">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lang w:eastAsia="ru-RU"/>
        </w:rPr>
      </w:pPr>
      <w:r w:rsidRPr="0004661E">
        <w:rPr>
          <w:rFonts w:ascii="GHEA Grapalat" w:hAnsi="GHEA Grapalat"/>
          <w:color w:val="000000" w:themeColor="text1"/>
          <w:sz w:val="24"/>
          <w:szCs w:val="24"/>
          <w:shd w:val="clear" w:color="auto" w:fill="FFFFFF"/>
        </w:rPr>
        <w:lastRenderedPageBreak/>
        <w:t>6.</w:t>
      </w:r>
      <w:r w:rsidRPr="0004661E">
        <w:rPr>
          <w:rFonts w:ascii="GHEA Grapalat" w:eastAsia="Times New Roman" w:hAnsi="GHEA Grapalat" w:cs="Times New Roman"/>
          <w:color w:val="000000" w:themeColor="text1"/>
          <w:sz w:val="24"/>
          <w:szCs w:val="24"/>
          <w:shd w:val="clear" w:color="auto" w:fill="FFFFFF"/>
          <w:lang w:eastAsia="ru-RU"/>
        </w:rPr>
        <w:tab/>
        <w:t xml:space="preserve">Using water from underground fresh water by fish farms without a closed circulation </w:t>
      </w:r>
      <w:r w:rsidRPr="0004661E">
        <w:rPr>
          <w:rFonts w:ascii="GHEA Grapalat" w:hAnsi="GHEA Grapalat"/>
          <w:color w:val="000000" w:themeColor="text1"/>
          <w:sz w:val="24"/>
          <w:szCs w:val="24"/>
          <w:shd w:val="clear" w:color="auto" w:fill="FFFFFF"/>
        </w:rPr>
        <w:t>system</w:t>
      </w:r>
      <w:r w:rsidRPr="0004661E">
        <w:rPr>
          <w:rFonts w:ascii="GHEA Grapalat" w:eastAsia="Times New Roman" w:hAnsi="GHEA Grapalat" w:cs="Times New Roman"/>
          <w:color w:val="000000" w:themeColor="text1"/>
          <w:sz w:val="24"/>
          <w:szCs w:val="24"/>
          <w:shd w:val="clear" w:color="auto" w:fill="FFFFFF"/>
          <w:lang w:eastAsia="ru-RU"/>
        </w:rPr>
        <w:t xml:space="preserve"> through a b</w:t>
      </w:r>
      <w:r w:rsidR="00BF73F4" w:rsidRPr="0004661E">
        <w:rPr>
          <w:rFonts w:ascii="GHEA Grapalat" w:eastAsia="Times New Roman" w:hAnsi="GHEA Grapalat" w:cs="Times New Roman"/>
          <w:color w:val="000000" w:themeColor="text1"/>
          <w:sz w:val="24"/>
          <w:szCs w:val="24"/>
          <w:shd w:val="clear" w:color="auto" w:fill="FFFFFF"/>
          <w:lang w:eastAsia="ru-RU"/>
        </w:rPr>
        <w:t>o</w:t>
      </w:r>
      <w:r w:rsidRPr="0004661E">
        <w:rPr>
          <w:rFonts w:ascii="GHEA Grapalat" w:eastAsia="Times New Roman" w:hAnsi="GHEA Grapalat" w:cs="Times New Roman"/>
          <w:color w:val="000000" w:themeColor="text1"/>
          <w:sz w:val="24"/>
          <w:szCs w:val="24"/>
          <w:shd w:val="clear" w:color="auto" w:fill="FFFFFF"/>
          <w:lang w:eastAsia="ru-RU"/>
        </w:rPr>
        <w:t xml:space="preserve">rehole </w:t>
      </w:r>
      <w:r w:rsidR="001833BA" w:rsidRPr="0004661E">
        <w:rPr>
          <w:rFonts w:ascii="GHEA Grapalat" w:eastAsia="Times New Roman" w:hAnsi="GHEA Grapalat" w:cs="Times New Roman"/>
          <w:color w:val="000000" w:themeColor="text1"/>
          <w:sz w:val="24"/>
          <w:szCs w:val="24"/>
          <w:shd w:val="clear" w:color="auto" w:fill="FFFFFF"/>
          <w:lang w:eastAsia="ru-RU"/>
        </w:rPr>
        <w:t>shall —</w:t>
      </w:r>
    </w:p>
    <w:p w14:paraId="71C3DF17" w14:textId="77777777" w:rsidR="00E1580D" w:rsidRPr="0004661E" w:rsidRDefault="009B278C" w:rsidP="001833BA">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lang w:eastAsia="ru-RU"/>
        </w:rPr>
      </w:pPr>
      <w:r w:rsidRPr="0004661E">
        <w:rPr>
          <w:rFonts w:ascii="GHEA Grapalat" w:eastAsia="Times New Roman" w:hAnsi="GHEA Grapalat" w:cs="Times New Roman"/>
          <w:color w:val="000000" w:themeColor="text1"/>
          <w:sz w:val="24"/>
          <w:szCs w:val="24"/>
          <w:shd w:val="clear" w:color="auto" w:fill="FFFFFF"/>
          <w:lang w:eastAsia="ru-RU"/>
        </w:rPr>
        <w:t>entail imposition of a fine on the citizens in the amount of eight-hundred-fold to one-thousand-</w:t>
      </w:r>
      <w:r w:rsidRPr="0004661E">
        <w:rPr>
          <w:rFonts w:ascii="GHEA Grapalat" w:hAnsi="GHEA Grapalat"/>
          <w:color w:val="000000" w:themeColor="text1"/>
          <w:sz w:val="24"/>
          <w:szCs w:val="24"/>
          <w:shd w:val="clear" w:color="auto" w:fill="FFFFFF"/>
        </w:rPr>
        <w:t>fold</w:t>
      </w:r>
      <w:r w:rsidRPr="0004661E">
        <w:rPr>
          <w:rFonts w:ascii="GHEA Grapalat" w:eastAsia="Times New Roman" w:hAnsi="GHEA Grapalat" w:cs="Times New Roman"/>
          <w:color w:val="000000" w:themeColor="text1"/>
          <w:sz w:val="24"/>
          <w:szCs w:val="24"/>
          <w:shd w:val="clear" w:color="auto" w:fill="FFFFFF"/>
          <w:lang w:eastAsia="ru-RU"/>
        </w:rPr>
        <w:t xml:space="preserve">, and on officials — in the amount of two-thousand-fold to three-thousand-fold of the minimum salary defined. </w:t>
      </w:r>
    </w:p>
    <w:p w14:paraId="02526D3F" w14:textId="77777777" w:rsidR="00E1580D" w:rsidRPr="0004661E" w:rsidRDefault="009B278C" w:rsidP="00214935">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63</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HO-495-N of 11 December 2002, amended by </w:t>
      </w:r>
      <w:r w:rsidR="0083597A"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HO-124-N of 11 December 2013, edited by HO-322-N of 7 July 2022, edited, supplemented by HO-378-N of 22 November 2023, HO-130-N of 20</w:t>
      </w:r>
      <w:r w:rsidR="001833BA"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March</w:t>
      </w:r>
      <w:r w:rsidR="001833BA"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2024)</w:t>
      </w:r>
    </w:p>
    <w:p w14:paraId="2F35AEFA" w14:textId="77777777" w:rsidR="009A55C3" w:rsidRPr="0004661E" w:rsidRDefault="009A55C3" w:rsidP="001833BA">
      <w:pPr>
        <w:widowControl w:val="0"/>
        <w:spacing w:after="160" w:line="336" w:lineRule="auto"/>
        <w:ind w:left="567"/>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807E7C8" w14:textId="77777777" w:rsidTr="009F1608">
        <w:trPr>
          <w:tblCellSpacing w:w="7" w:type="dxa"/>
        </w:trPr>
        <w:tc>
          <w:tcPr>
            <w:tcW w:w="2025" w:type="dxa"/>
            <w:hideMark/>
          </w:tcPr>
          <w:p w14:paraId="3986834A" w14:textId="77777777" w:rsidR="00E1580D" w:rsidRPr="0004661E" w:rsidRDefault="009B278C" w:rsidP="001833B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63</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0" w:type="auto"/>
            <w:vAlign w:val="center"/>
            <w:hideMark/>
          </w:tcPr>
          <w:p w14:paraId="78678FE3" w14:textId="77777777" w:rsidR="00E1580D" w:rsidRPr="0004661E" w:rsidRDefault="009B278C" w:rsidP="001833B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Use of water systems without a permit for water systems use or use of water systems in violation of the conditions of the permit for waters systems use </w:t>
            </w:r>
          </w:p>
        </w:tc>
      </w:tr>
    </w:tbl>
    <w:p w14:paraId="2253C849" w14:textId="77777777" w:rsidR="00E1580D" w:rsidRPr="0004661E" w:rsidRDefault="009B278C" w:rsidP="001833BA">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HO-110-N of 23 June 2015)</w:t>
      </w:r>
    </w:p>
    <w:p w14:paraId="03377031" w14:textId="77777777" w:rsidR="009359FA" w:rsidRPr="0004661E" w:rsidRDefault="009359FA" w:rsidP="009A55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9C95883" w14:textId="77777777" w:rsidTr="009F1608">
        <w:trPr>
          <w:tblCellSpacing w:w="7" w:type="dxa"/>
        </w:trPr>
        <w:tc>
          <w:tcPr>
            <w:tcW w:w="2025" w:type="dxa"/>
            <w:hideMark/>
          </w:tcPr>
          <w:p w14:paraId="00D7A8D9" w14:textId="77777777" w:rsidR="00E1580D" w:rsidRPr="0004661E" w:rsidRDefault="009B278C" w:rsidP="009A55C3">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63</w:t>
            </w:r>
            <w:r w:rsidRPr="0004661E">
              <w:rPr>
                <w:rFonts w:ascii="GHEA Grapalat" w:hAnsi="GHEA Grapalat"/>
                <w:b/>
                <w:color w:val="000000" w:themeColor="text1"/>
                <w:sz w:val="24"/>
                <w:szCs w:val="24"/>
                <w:vertAlign w:val="superscript"/>
              </w:rPr>
              <w:t>4</w:t>
            </w:r>
            <w:r w:rsidRPr="0004661E">
              <w:rPr>
                <w:rFonts w:ascii="GHEA Grapalat" w:hAnsi="GHEA Grapalat"/>
                <w:b/>
                <w:color w:val="000000" w:themeColor="text1"/>
                <w:sz w:val="24"/>
                <w:szCs w:val="24"/>
              </w:rPr>
              <w:t>.</w:t>
            </w:r>
          </w:p>
        </w:tc>
        <w:tc>
          <w:tcPr>
            <w:tcW w:w="0" w:type="auto"/>
            <w:vAlign w:val="center"/>
            <w:hideMark/>
          </w:tcPr>
          <w:p w14:paraId="6C754447" w14:textId="77777777" w:rsidR="00E1580D" w:rsidRPr="0004661E" w:rsidRDefault="009B278C" w:rsidP="009A55C3">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the safety standards of hydro-engineering structures causing emergency situations or reduction of indicators thereof</w:t>
            </w:r>
          </w:p>
        </w:tc>
      </w:tr>
    </w:tbl>
    <w:p w14:paraId="6C558901" w14:textId="77777777" w:rsidR="00E1580D" w:rsidRPr="0004661E" w:rsidRDefault="009B278C" w:rsidP="001833B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Violation of the safety standards of hydro-engineering structures causing emergency situations or reduction of indicators thereof, where it has not caused substantial damage (the pecuniary damage caused does not exceed five-hundred-fold of the minimum salary defined) shall</w:t>
      </w:r>
      <w:r w:rsidR="001833BA" w:rsidRPr="0004661E">
        <w:rPr>
          <w:rFonts w:ascii="GHEA Grapalat" w:hAnsi="GHEA Grapalat"/>
          <w:color w:val="000000" w:themeColor="text1"/>
          <w:sz w:val="24"/>
          <w:szCs w:val="24"/>
          <w:shd w:val="clear" w:color="auto" w:fill="FFFFFF"/>
        </w:rPr>
        <w:t xml:space="preserve"> </w:t>
      </w:r>
      <w:r w:rsidRPr="0004661E">
        <w:rPr>
          <w:rFonts w:ascii="GHEA Grapalat" w:hAnsi="GHEA Grapalat"/>
          <w:color w:val="000000" w:themeColor="text1"/>
          <w:sz w:val="24"/>
          <w:szCs w:val="24"/>
          <w:shd w:val="clear" w:color="auto" w:fill="FFFFFF"/>
        </w:rPr>
        <w:t>—</w:t>
      </w:r>
    </w:p>
    <w:p w14:paraId="2875EF64" w14:textId="77777777" w:rsidR="00E1580D" w:rsidRPr="0004661E" w:rsidRDefault="009B278C" w:rsidP="001833B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eighty-fold of the minimum salary defined, and on officials — in the amount of one-hundred-fold of the minimum salary defined.</w:t>
      </w:r>
    </w:p>
    <w:p w14:paraId="4F6D84E7" w14:textId="77777777" w:rsidR="00E1580D" w:rsidRPr="0004661E" w:rsidRDefault="009B278C" w:rsidP="001833B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Repeated commission of the same violation within one year from the date of imposition of the fine provided for by part 1 of this Article shall</w:t>
      </w:r>
      <w:r w:rsidR="001833BA" w:rsidRPr="0004661E">
        <w:rPr>
          <w:rFonts w:ascii="GHEA Grapalat" w:hAnsi="GHEA Grapalat"/>
          <w:color w:val="000000" w:themeColor="text1"/>
          <w:sz w:val="24"/>
          <w:szCs w:val="24"/>
          <w:shd w:val="clear" w:color="auto" w:fill="FFFFFF"/>
        </w:rPr>
        <w:t xml:space="preserve"> </w:t>
      </w:r>
      <w:r w:rsidRPr="0004661E">
        <w:rPr>
          <w:rFonts w:ascii="GHEA Grapalat" w:hAnsi="GHEA Grapalat"/>
          <w:color w:val="000000" w:themeColor="text1"/>
          <w:sz w:val="24"/>
          <w:szCs w:val="24"/>
          <w:shd w:val="clear" w:color="auto" w:fill="FFFFFF"/>
        </w:rPr>
        <w:t>—</w:t>
      </w:r>
    </w:p>
    <w:p w14:paraId="379066E3" w14:textId="77777777" w:rsidR="00E1580D" w:rsidRPr="0004661E" w:rsidRDefault="009B278C" w:rsidP="001833B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entail imposition of a fine on the citizens in the amount of one-hundred-fold of the minimum salary defined, and on officials — in the amount of one-hundred-and-fifty-fold of the minimum salary defined.</w:t>
      </w:r>
    </w:p>
    <w:p w14:paraId="39C7EB8E" w14:textId="77777777" w:rsidR="00E1580D" w:rsidRPr="0004661E" w:rsidRDefault="009B278C" w:rsidP="001833B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63</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supplemented by HO-495-N of 11 December 2002)</w:t>
      </w:r>
    </w:p>
    <w:p w14:paraId="45A47F4D" w14:textId="77777777" w:rsidR="00E1580D" w:rsidRPr="0004661E" w:rsidRDefault="00E1580D" w:rsidP="001833BA">
      <w:pPr>
        <w:widowControl w:val="0"/>
        <w:spacing w:after="160" w:line="336" w:lineRule="auto"/>
        <w:ind w:firstLine="375"/>
        <w:jc w:val="both"/>
        <w:rPr>
          <w:rFonts w:ascii="GHEA Grapalat" w:eastAsia="Times New Roman" w:hAnsi="GHEA Grapalat" w:cs="Times New Roman"/>
          <w:color w:val="000000" w:themeColor="text1"/>
          <w:sz w:val="20"/>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B1732AF" w14:textId="77777777" w:rsidTr="009F1608">
        <w:trPr>
          <w:tblCellSpacing w:w="7" w:type="dxa"/>
        </w:trPr>
        <w:tc>
          <w:tcPr>
            <w:tcW w:w="2025" w:type="dxa"/>
            <w:hideMark/>
          </w:tcPr>
          <w:p w14:paraId="52B48935" w14:textId="77777777" w:rsidR="00E1580D" w:rsidRPr="0004661E" w:rsidRDefault="009B278C" w:rsidP="001833B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63</w:t>
            </w:r>
            <w:r w:rsidRPr="0004661E">
              <w:rPr>
                <w:rFonts w:ascii="GHEA Grapalat" w:hAnsi="GHEA Grapalat"/>
                <w:b/>
                <w:color w:val="000000" w:themeColor="text1"/>
                <w:sz w:val="24"/>
                <w:szCs w:val="24"/>
                <w:vertAlign w:val="superscript"/>
              </w:rPr>
              <w:t>5</w:t>
            </w:r>
            <w:r w:rsidRPr="0004661E">
              <w:rPr>
                <w:rFonts w:ascii="GHEA Grapalat" w:hAnsi="GHEA Grapalat"/>
                <w:b/>
                <w:color w:val="000000" w:themeColor="text1"/>
                <w:sz w:val="24"/>
                <w:szCs w:val="24"/>
              </w:rPr>
              <w:t>.</w:t>
            </w:r>
          </w:p>
        </w:tc>
        <w:tc>
          <w:tcPr>
            <w:tcW w:w="0" w:type="auto"/>
            <w:vAlign w:val="center"/>
            <w:hideMark/>
          </w:tcPr>
          <w:p w14:paraId="7300A718" w14:textId="77777777" w:rsidR="00E1580D" w:rsidRPr="0004661E" w:rsidRDefault="009B278C" w:rsidP="001833B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Performing unauthorised works affecting the condition of water systems</w:t>
            </w:r>
          </w:p>
        </w:tc>
      </w:tr>
    </w:tbl>
    <w:p w14:paraId="4400643A" w14:textId="77777777" w:rsidR="00E1580D" w:rsidRPr="0004661E" w:rsidRDefault="009B278C" w:rsidP="001833BA">
      <w:pPr>
        <w:widowControl w:val="0"/>
        <w:spacing w:after="160" w:line="33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Performing unauthorised works affecting the condition of water systems </w:t>
      </w:r>
      <w:r w:rsidR="001833BA" w:rsidRPr="0004661E">
        <w:rPr>
          <w:rFonts w:ascii="GHEA Grapalat" w:hAnsi="GHEA Grapalat"/>
          <w:color w:val="000000" w:themeColor="text1"/>
          <w:sz w:val="24"/>
          <w:szCs w:val="24"/>
          <w:shd w:val="clear" w:color="auto" w:fill="FFFFFF"/>
        </w:rPr>
        <w:t>shall —</w:t>
      </w:r>
    </w:p>
    <w:p w14:paraId="5E11DA43" w14:textId="77777777" w:rsidR="00E1580D" w:rsidRPr="0004661E" w:rsidRDefault="009B278C" w:rsidP="001833B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thirty-fold to fifty-fold of the minimum salary defined, and on officials — in the amount of one-hundred-fold to one-hundred-and-fifty-fold of the of the minimum salary defined and elimination of the unauthorised structures.</w:t>
      </w:r>
    </w:p>
    <w:p w14:paraId="6DEF2A55" w14:textId="77777777" w:rsidR="00E1580D" w:rsidRPr="0004661E" w:rsidRDefault="009B278C" w:rsidP="001833BA">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63</w:t>
      </w:r>
      <w:r w:rsidRPr="0004661E">
        <w:rPr>
          <w:rFonts w:ascii="GHEA Grapalat" w:hAnsi="GHEA Grapalat"/>
          <w:b/>
          <w:i/>
          <w:color w:val="000000" w:themeColor="text1"/>
          <w:sz w:val="24"/>
          <w:szCs w:val="24"/>
          <w:vertAlign w:val="superscript"/>
        </w:rPr>
        <w:t>5</w:t>
      </w:r>
      <w:r w:rsidRPr="0004661E">
        <w:rPr>
          <w:rFonts w:ascii="GHEA Grapalat" w:hAnsi="GHEA Grapalat"/>
          <w:b/>
          <w:i/>
          <w:color w:val="000000" w:themeColor="text1"/>
          <w:sz w:val="24"/>
          <w:szCs w:val="24"/>
        </w:rPr>
        <w:t xml:space="preserve"> supplemented by HO-495-N of 11 December 2002)</w:t>
      </w:r>
    </w:p>
    <w:p w14:paraId="0B37F199" w14:textId="77777777" w:rsidR="009359FA" w:rsidRPr="0004661E" w:rsidRDefault="009359FA" w:rsidP="001833B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47AA48E" w14:textId="77777777" w:rsidTr="009F1608">
        <w:trPr>
          <w:tblCellSpacing w:w="7" w:type="dxa"/>
        </w:trPr>
        <w:tc>
          <w:tcPr>
            <w:tcW w:w="2025" w:type="dxa"/>
            <w:hideMark/>
          </w:tcPr>
          <w:p w14:paraId="7C3C31A7" w14:textId="77777777" w:rsidR="00E1580D" w:rsidRPr="0004661E" w:rsidRDefault="009B278C" w:rsidP="001833B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63</w:t>
            </w:r>
            <w:r w:rsidRPr="0004661E">
              <w:rPr>
                <w:rFonts w:ascii="GHEA Grapalat" w:hAnsi="GHEA Grapalat"/>
                <w:b/>
                <w:color w:val="000000" w:themeColor="text1"/>
                <w:sz w:val="24"/>
                <w:szCs w:val="24"/>
                <w:vertAlign w:val="superscript"/>
              </w:rPr>
              <w:t>6</w:t>
            </w:r>
            <w:r w:rsidRPr="0004661E">
              <w:rPr>
                <w:rFonts w:ascii="GHEA Grapalat" w:hAnsi="GHEA Grapalat"/>
                <w:b/>
                <w:color w:val="000000" w:themeColor="text1"/>
                <w:sz w:val="24"/>
                <w:szCs w:val="24"/>
              </w:rPr>
              <w:t>.</w:t>
            </w:r>
          </w:p>
        </w:tc>
        <w:tc>
          <w:tcPr>
            <w:tcW w:w="0" w:type="auto"/>
            <w:vAlign w:val="center"/>
            <w:hideMark/>
          </w:tcPr>
          <w:p w14:paraId="2C49C0EA" w14:textId="77777777" w:rsidR="00E1580D" w:rsidRPr="0004661E" w:rsidRDefault="009B278C" w:rsidP="001833B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of (conditions of) using water resources for recreation and sports activities</w:t>
            </w:r>
          </w:p>
        </w:tc>
      </w:tr>
    </w:tbl>
    <w:p w14:paraId="1007A35F" w14:textId="77777777" w:rsidR="00E1580D" w:rsidRPr="0004661E" w:rsidRDefault="009B278C" w:rsidP="001833B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amended by HO-210-N of 13 November 2019)</w:t>
      </w:r>
    </w:p>
    <w:p w14:paraId="10132771" w14:textId="77777777" w:rsidR="00E1580D" w:rsidRPr="0004661E" w:rsidRDefault="009B278C" w:rsidP="001833BA">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Violation of the rules of (conditions of) using water resources for recreation and sports activities shall</w:t>
      </w:r>
      <w:r w:rsidR="001833BA" w:rsidRPr="0004661E">
        <w:rPr>
          <w:rFonts w:ascii="GHEA Grapalat" w:hAnsi="GHEA Grapalat"/>
          <w:color w:val="000000" w:themeColor="text1"/>
          <w:sz w:val="24"/>
          <w:szCs w:val="24"/>
          <w:shd w:val="clear" w:color="auto" w:fill="FFFFFF"/>
        </w:rPr>
        <w:t xml:space="preserve"> </w:t>
      </w:r>
      <w:r w:rsidRPr="0004661E">
        <w:rPr>
          <w:rFonts w:ascii="GHEA Grapalat" w:hAnsi="GHEA Grapalat"/>
          <w:color w:val="000000" w:themeColor="text1"/>
          <w:sz w:val="24"/>
          <w:szCs w:val="24"/>
          <w:shd w:val="clear" w:color="auto" w:fill="FFFFFF"/>
        </w:rPr>
        <w:t>—</w:t>
      </w:r>
    </w:p>
    <w:p w14:paraId="49DCC8CE" w14:textId="77777777" w:rsidR="00E1580D" w:rsidRPr="0004661E" w:rsidRDefault="009B278C" w:rsidP="009A55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thirty-fold of the minimum salary defined, and on officials — in the amount of two-hundred-fold of the minimum salary defined.</w:t>
      </w:r>
    </w:p>
    <w:p w14:paraId="36106DDD" w14:textId="77777777" w:rsidR="00E1580D" w:rsidRPr="0004661E" w:rsidRDefault="009B278C" w:rsidP="009A55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pacing w:val="4"/>
          <w:sz w:val="24"/>
          <w:szCs w:val="24"/>
        </w:rPr>
        <w:t>(Article 63</w:t>
      </w:r>
      <w:r w:rsidRPr="0004661E">
        <w:rPr>
          <w:rFonts w:ascii="GHEA Grapalat" w:hAnsi="GHEA Grapalat"/>
          <w:b/>
          <w:i/>
          <w:color w:val="000000" w:themeColor="text1"/>
          <w:spacing w:val="4"/>
          <w:sz w:val="24"/>
          <w:szCs w:val="24"/>
          <w:vertAlign w:val="superscript"/>
        </w:rPr>
        <w:t>6</w:t>
      </w:r>
      <w:r w:rsidRPr="0004661E">
        <w:rPr>
          <w:rFonts w:ascii="GHEA Grapalat" w:hAnsi="GHEA Grapalat"/>
          <w:b/>
          <w:i/>
          <w:color w:val="000000" w:themeColor="text1"/>
          <w:spacing w:val="4"/>
          <w:sz w:val="24"/>
          <w:szCs w:val="24"/>
        </w:rPr>
        <w:t xml:space="preserve"> supplemented by HO-495-N of 11 December 2002, amended by HO-210-N of</w:t>
      </w:r>
      <w:r w:rsidRPr="0004661E">
        <w:rPr>
          <w:rFonts w:ascii="GHEA Grapalat" w:hAnsi="GHEA Grapalat"/>
          <w:b/>
          <w:i/>
          <w:color w:val="000000" w:themeColor="text1"/>
          <w:sz w:val="24"/>
          <w:szCs w:val="24"/>
        </w:rPr>
        <w:t xml:space="preserve"> 13 November 2019)</w:t>
      </w:r>
    </w:p>
    <w:p w14:paraId="2F5387C2" w14:textId="77777777" w:rsidR="00E1580D" w:rsidRPr="0004661E" w:rsidRDefault="00E1580D" w:rsidP="009A55C3">
      <w:pPr>
        <w:widowControl w:val="0"/>
        <w:spacing w:after="160" w:line="360" w:lineRule="auto"/>
        <w:ind w:firstLine="375"/>
        <w:jc w:val="both"/>
        <w:rPr>
          <w:rFonts w:ascii="GHEA Grapalat" w:eastAsia="Times New Roman" w:hAnsi="GHEA Grapalat" w:cs="Times New Roman"/>
          <w:color w:val="000000" w:themeColor="text1"/>
          <w:sz w:val="20"/>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D4CE7E2" w14:textId="77777777" w:rsidTr="009F1608">
        <w:trPr>
          <w:tblCellSpacing w:w="7" w:type="dxa"/>
        </w:trPr>
        <w:tc>
          <w:tcPr>
            <w:tcW w:w="2025" w:type="dxa"/>
            <w:hideMark/>
          </w:tcPr>
          <w:p w14:paraId="328BFA77" w14:textId="77777777" w:rsidR="00E1580D" w:rsidRPr="0004661E" w:rsidRDefault="009B278C" w:rsidP="009A55C3">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64.</w:t>
            </w:r>
          </w:p>
        </w:tc>
        <w:tc>
          <w:tcPr>
            <w:tcW w:w="0" w:type="auto"/>
            <w:vAlign w:val="center"/>
            <w:hideMark/>
          </w:tcPr>
          <w:p w14:paraId="3F146AAB" w14:textId="77777777" w:rsidR="00E1580D" w:rsidRPr="0004661E" w:rsidRDefault="009B278C" w:rsidP="009A55C3">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Using forest lands without a proper permit or unauthorised seizure thereof</w:t>
            </w:r>
          </w:p>
        </w:tc>
      </w:tr>
    </w:tbl>
    <w:p w14:paraId="5A6880B2" w14:textId="77777777" w:rsidR="00E1580D" w:rsidRPr="0004661E" w:rsidRDefault="009B278C" w:rsidP="009A55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amended by HO-121-N of 10 July 2019)</w:t>
      </w:r>
    </w:p>
    <w:p w14:paraId="761E2452" w14:textId="77777777" w:rsidR="009A55C3" w:rsidRPr="0004661E" w:rsidRDefault="009B278C" w:rsidP="009A55C3">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Using forest lands without a proper permit, unauthorised seizure of forest areas for the purpose of construction of buildings, processing of timber, construction of warehouses and for other uses and failure to return them to the owner shall</w:t>
      </w:r>
      <w:r w:rsidR="001833BA" w:rsidRPr="0004661E">
        <w:rPr>
          <w:rFonts w:ascii="GHEA Grapalat" w:hAnsi="GHEA Grapalat"/>
          <w:color w:val="000000" w:themeColor="text1"/>
          <w:sz w:val="24"/>
          <w:szCs w:val="24"/>
          <w:shd w:val="clear" w:color="auto" w:fill="FFFFFF"/>
        </w:rPr>
        <w:t xml:space="preserve"> </w:t>
      </w:r>
      <w:r w:rsidRPr="0004661E">
        <w:rPr>
          <w:rFonts w:ascii="GHEA Grapalat" w:hAnsi="GHEA Grapalat"/>
          <w:color w:val="000000" w:themeColor="text1"/>
          <w:sz w:val="24"/>
          <w:szCs w:val="24"/>
          <w:shd w:val="clear" w:color="auto" w:fill="FFFFFF"/>
        </w:rPr>
        <w:t>—</w:t>
      </w:r>
    </w:p>
    <w:p w14:paraId="7D64610F" w14:textId="77777777" w:rsidR="00E1580D" w:rsidRPr="0004661E" w:rsidRDefault="009B278C" w:rsidP="009A55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one-hundred-fold to two-hundred-fold of the minimum salary defined, and on officials — in the amount of three-hundred-fold to four-hundred-fold of the minimum salary defined.</w:t>
      </w:r>
    </w:p>
    <w:p w14:paraId="0EEC85A5" w14:textId="77777777" w:rsidR="00E1580D" w:rsidRPr="0004661E" w:rsidRDefault="009B278C" w:rsidP="009A55C3">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4"/>
          <w:sz w:val="24"/>
          <w:szCs w:val="24"/>
        </w:rPr>
        <w:t xml:space="preserve">(Article 64 amended by HO-79 of 2 September 1993, HO-495-N of </w:t>
      </w:r>
      <w:r w:rsidR="0083597A" w:rsidRPr="0004661E">
        <w:rPr>
          <w:rFonts w:ascii="GHEA Grapalat" w:hAnsi="GHEA Grapalat"/>
          <w:b/>
          <w:i/>
          <w:color w:val="000000" w:themeColor="text1"/>
          <w:spacing w:val="4"/>
          <w:sz w:val="24"/>
          <w:szCs w:val="24"/>
        </w:rPr>
        <w:br/>
      </w:r>
      <w:r w:rsidRPr="0004661E">
        <w:rPr>
          <w:rFonts w:ascii="GHEA Grapalat" w:hAnsi="GHEA Grapalat"/>
          <w:b/>
          <w:i/>
          <w:color w:val="000000" w:themeColor="text1"/>
          <w:spacing w:val="4"/>
          <w:sz w:val="24"/>
          <w:szCs w:val="24"/>
        </w:rPr>
        <w:t>11 December 2002</w:t>
      </w:r>
      <w:r w:rsidRPr="0004661E">
        <w:rPr>
          <w:rFonts w:ascii="GHEA Grapalat" w:hAnsi="GHEA Grapalat"/>
          <w:b/>
          <w:i/>
          <w:color w:val="000000" w:themeColor="text1"/>
          <w:sz w:val="24"/>
          <w:szCs w:val="24"/>
        </w:rPr>
        <w:t>, HO-68-N of 24 December 2004, HO-121-N of 10 July 2019)</w:t>
      </w:r>
    </w:p>
    <w:p w14:paraId="22CFD4E6" w14:textId="77777777" w:rsidR="009A55C3" w:rsidRPr="0004661E" w:rsidRDefault="009A55C3" w:rsidP="009A55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49E8886" w14:textId="77777777" w:rsidTr="009F1608">
        <w:trPr>
          <w:tblCellSpacing w:w="7" w:type="dxa"/>
        </w:trPr>
        <w:tc>
          <w:tcPr>
            <w:tcW w:w="2025" w:type="dxa"/>
            <w:hideMark/>
          </w:tcPr>
          <w:p w14:paraId="1A2739BF" w14:textId="77777777" w:rsidR="00E1580D" w:rsidRPr="0004661E" w:rsidRDefault="009B278C" w:rsidP="009A55C3">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65.</w:t>
            </w:r>
          </w:p>
        </w:tc>
        <w:tc>
          <w:tcPr>
            <w:tcW w:w="0" w:type="auto"/>
            <w:vAlign w:val="center"/>
            <w:hideMark/>
          </w:tcPr>
          <w:p w14:paraId="6DDF2515" w14:textId="77777777" w:rsidR="00E1580D" w:rsidRPr="0004661E" w:rsidRDefault="009B278C" w:rsidP="009A55C3">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procedure prescribed for using felling areas, harvesting and removing timber, transportation of illegally acquired forest materials</w:t>
            </w:r>
          </w:p>
        </w:tc>
      </w:tr>
    </w:tbl>
    <w:p w14:paraId="70E833C0" w14:textId="77777777" w:rsidR="00E1580D" w:rsidRPr="0004661E" w:rsidRDefault="009B278C" w:rsidP="009A55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 xml:space="preserve">(title supplemented by HO-98-N of 8 April 2009, edited by HO-121-N of </w:t>
      </w:r>
      <w:r w:rsidR="0012611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10 July 2019)</w:t>
      </w:r>
    </w:p>
    <w:p w14:paraId="17163A00" w14:textId="77777777" w:rsidR="00E1580D" w:rsidRPr="0004661E" w:rsidRDefault="009B278C" w:rsidP="009A55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the procedure prescribed for using felling areas, harvesting and removing timber, transportation of illegally acquired forest materials </w:t>
      </w:r>
      <w:r w:rsidR="001833BA" w:rsidRPr="0004661E">
        <w:rPr>
          <w:rFonts w:ascii="GHEA Grapalat" w:hAnsi="GHEA Grapalat"/>
          <w:color w:val="000000" w:themeColor="text1"/>
          <w:sz w:val="24"/>
          <w:szCs w:val="24"/>
          <w:shd w:val="clear" w:color="auto" w:fill="FFFFFF"/>
        </w:rPr>
        <w:t>shall —</w:t>
      </w:r>
    </w:p>
    <w:p w14:paraId="4ABBBF2E" w14:textId="77777777" w:rsidR="00E1580D" w:rsidRPr="0004661E" w:rsidRDefault="009B278C" w:rsidP="009A55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one-hundred-fold to two-hundred-fold of the minimum salary defined, and on officials — in the amount of two-hundred-fold to four-hundred-fold of the minimum salary defined.</w:t>
      </w:r>
    </w:p>
    <w:p w14:paraId="1FA235DC" w14:textId="77777777" w:rsidR="00E1580D" w:rsidRPr="0004661E" w:rsidRDefault="009B278C" w:rsidP="009A55C3">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4"/>
          <w:sz w:val="24"/>
          <w:szCs w:val="24"/>
        </w:rPr>
        <w:t>(Article 65 amended by HO-79 of 2 September 1993, HO 495-N of 11</w:t>
      </w:r>
      <w:r w:rsidR="001833BA" w:rsidRPr="0004661E">
        <w:rPr>
          <w:rFonts w:ascii="Courier New" w:hAnsi="Courier New" w:cs="Courier New"/>
          <w:b/>
          <w:i/>
          <w:color w:val="000000" w:themeColor="text1"/>
          <w:spacing w:val="4"/>
          <w:sz w:val="24"/>
          <w:szCs w:val="24"/>
        </w:rPr>
        <w:t> </w:t>
      </w:r>
      <w:r w:rsidRPr="0004661E">
        <w:rPr>
          <w:rFonts w:ascii="GHEA Grapalat" w:hAnsi="GHEA Grapalat"/>
          <w:b/>
          <w:i/>
          <w:color w:val="000000" w:themeColor="text1"/>
          <w:spacing w:val="4"/>
          <w:sz w:val="24"/>
          <w:szCs w:val="24"/>
        </w:rPr>
        <w:t>December 2002</w:t>
      </w:r>
      <w:r w:rsidRPr="0004661E">
        <w:rPr>
          <w:rFonts w:ascii="GHEA Grapalat" w:hAnsi="GHEA Grapalat"/>
          <w:b/>
          <w:i/>
          <w:color w:val="000000" w:themeColor="text1"/>
          <w:sz w:val="24"/>
          <w:szCs w:val="24"/>
        </w:rPr>
        <w:t>, HO-68-N of 24 December 2004, supplemented, edited by HO-98-N of 8</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April 2009, edited by HO-121-N of 10 July 2019)</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F8DF24D" w14:textId="77777777" w:rsidTr="009F1608">
        <w:trPr>
          <w:tblCellSpacing w:w="7" w:type="dxa"/>
        </w:trPr>
        <w:tc>
          <w:tcPr>
            <w:tcW w:w="2025" w:type="dxa"/>
            <w:hideMark/>
          </w:tcPr>
          <w:p w14:paraId="2CF8ECD9" w14:textId="77777777" w:rsidR="00E1580D" w:rsidRPr="0004661E" w:rsidRDefault="009B278C" w:rsidP="009A55C3">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66.</w:t>
            </w:r>
          </w:p>
        </w:tc>
        <w:tc>
          <w:tcPr>
            <w:tcW w:w="0" w:type="auto"/>
            <w:vAlign w:val="center"/>
            <w:hideMark/>
          </w:tcPr>
          <w:p w14:paraId="64A315F3" w14:textId="77777777" w:rsidR="00E1580D" w:rsidRPr="0004661E" w:rsidRDefault="009B278C" w:rsidP="009A55C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Illegal cutting of trees, bushes or vegetation cover or transportation of illegally acquired tree trunks, trees or bushes</w:t>
            </w:r>
          </w:p>
        </w:tc>
      </w:tr>
    </w:tbl>
    <w:p w14:paraId="63956ACF" w14:textId="77777777" w:rsidR="00E1580D" w:rsidRPr="0004661E" w:rsidRDefault="009B278C" w:rsidP="009A55C3">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edited by HO-121-N of 10 July 2019, HO-155-N of 9 June 2022)</w:t>
      </w:r>
    </w:p>
    <w:p w14:paraId="762F642F" w14:textId="77777777" w:rsidR="00E1580D" w:rsidRPr="0004661E" w:rsidRDefault="009B278C" w:rsidP="009A55C3">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 xml:space="preserve">Illegal cutting of or destroying a tree, bush or vegetation cover under the ownership of the state, community or belonging to other persons, or damaging them to the extent of growth retardation </w:t>
      </w:r>
      <w:r w:rsidR="001833BA" w:rsidRPr="0004661E">
        <w:rPr>
          <w:rFonts w:ascii="GHEA Grapalat" w:hAnsi="GHEA Grapalat"/>
          <w:color w:val="000000" w:themeColor="text1"/>
          <w:sz w:val="24"/>
          <w:szCs w:val="24"/>
          <w:shd w:val="clear" w:color="auto" w:fill="FFFFFF"/>
        </w:rPr>
        <w:t>shall —</w:t>
      </w:r>
    </w:p>
    <w:p w14:paraId="132348E0" w14:textId="77777777" w:rsidR="00E1580D" w:rsidRPr="0004661E" w:rsidRDefault="009B278C" w:rsidP="004535AC">
      <w:pPr>
        <w:widowControl w:val="0"/>
        <w:spacing w:after="160" w:line="341" w:lineRule="auto"/>
        <w:ind w:left="567"/>
        <w:jc w:val="both"/>
        <w:rPr>
          <w:rFonts w:ascii="GHEA Grapalat" w:eastAsia="Times New Roman" w:hAnsi="GHEA Grapalat" w:cs="Times New Roman"/>
          <w:color w:val="000000" w:themeColor="text1"/>
          <w:spacing w:val="-6"/>
          <w:sz w:val="24"/>
          <w:szCs w:val="24"/>
          <w:shd w:val="clear" w:color="auto" w:fill="FFFFFF"/>
        </w:rPr>
      </w:pPr>
      <w:r w:rsidRPr="0004661E">
        <w:rPr>
          <w:rFonts w:ascii="GHEA Grapalat" w:hAnsi="GHEA Grapalat"/>
          <w:color w:val="000000" w:themeColor="text1"/>
          <w:spacing w:val="-6"/>
          <w:sz w:val="24"/>
          <w:szCs w:val="24"/>
          <w:shd w:val="clear" w:color="auto" w:fill="FFFFFF"/>
        </w:rPr>
        <w:t>entail imposition of a fine on the citizens in the amount of one-hundred-fold to two-hundred-fold of the minimum salary defined, and on officials — in the amount of two-hundred-fold to three-hundred-fold of the minimum salary defined.</w:t>
      </w:r>
    </w:p>
    <w:p w14:paraId="4BAF7F22" w14:textId="77777777" w:rsidR="00E1580D" w:rsidRPr="0004661E" w:rsidRDefault="009B278C" w:rsidP="00126110">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66 amended by HO-79 of 2 September 1993, HO-495-N of 11</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December 2002, HO-68-N of 24 December 2004, edited by HO-121-N of 10 July 2019, </w:t>
      </w:r>
      <w:r w:rsidR="0012611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HO-155-N of 9 June 2022) </w:t>
      </w:r>
    </w:p>
    <w:p w14:paraId="26AD1950" w14:textId="77777777" w:rsidR="009A55C3" w:rsidRPr="0004661E" w:rsidRDefault="009A55C3" w:rsidP="004535AC">
      <w:pPr>
        <w:widowControl w:val="0"/>
        <w:spacing w:after="160" w:line="341" w:lineRule="auto"/>
        <w:ind w:left="567"/>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8E528B6" w14:textId="77777777" w:rsidTr="009F1608">
        <w:trPr>
          <w:tblCellSpacing w:w="7" w:type="dxa"/>
        </w:trPr>
        <w:tc>
          <w:tcPr>
            <w:tcW w:w="2025" w:type="dxa"/>
            <w:hideMark/>
          </w:tcPr>
          <w:p w14:paraId="59B0E35C"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67.</w:t>
            </w:r>
          </w:p>
        </w:tc>
        <w:tc>
          <w:tcPr>
            <w:tcW w:w="0" w:type="auto"/>
            <w:vAlign w:val="center"/>
            <w:hideMark/>
          </w:tcPr>
          <w:p w14:paraId="720F1D55"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Destroying or damaging young growth in forests</w:t>
            </w:r>
          </w:p>
        </w:tc>
      </w:tr>
    </w:tbl>
    <w:p w14:paraId="1A579813"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67 edited by HO-79 of 2 September 1993, repealed by HO-495-N of 11</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2002)</w:t>
      </w:r>
    </w:p>
    <w:p w14:paraId="2D71CF18"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A65A67E" w14:textId="77777777" w:rsidTr="009F1608">
        <w:trPr>
          <w:tblCellSpacing w:w="7" w:type="dxa"/>
        </w:trPr>
        <w:tc>
          <w:tcPr>
            <w:tcW w:w="2025" w:type="dxa"/>
            <w:hideMark/>
          </w:tcPr>
          <w:p w14:paraId="02229C6C"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68.</w:t>
            </w:r>
          </w:p>
        </w:tc>
        <w:tc>
          <w:tcPr>
            <w:tcW w:w="0" w:type="auto"/>
            <w:vAlign w:val="center"/>
            <w:hideMark/>
          </w:tcPr>
          <w:p w14:paraId="04D78067"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Forest use not complying with the purposes or requirements provided for by documents conferring a right on forest use</w:t>
            </w:r>
          </w:p>
        </w:tc>
      </w:tr>
    </w:tbl>
    <w:p w14:paraId="08B10DA7" w14:textId="77777777" w:rsidR="00E1580D" w:rsidRPr="0004661E" w:rsidRDefault="009B278C" w:rsidP="006B744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Forest use not complying with the purposes or requirements provided for by documents conferring a right on forest use </w:t>
      </w:r>
      <w:r w:rsidR="001833BA" w:rsidRPr="0004661E">
        <w:rPr>
          <w:rFonts w:ascii="GHEA Grapalat" w:hAnsi="GHEA Grapalat"/>
          <w:color w:val="000000" w:themeColor="text1"/>
          <w:sz w:val="24"/>
          <w:szCs w:val="24"/>
          <w:shd w:val="clear" w:color="auto" w:fill="FFFFFF"/>
        </w:rPr>
        <w:t>shall —</w:t>
      </w:r>
    </w:p>
    <w:p w14:paraId="0B657AB7" w14:textId="77777777" w:rsidR="00E1580D" w:rsidRPr="0004661E" w:rsidRDefault="009B278C" w:rsidP="006B744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one-hundred-fold to two-hundred-fold of the minimum salary defined, and on officials — in the amount of three-hundred-fold to four-hundred-fold of the minimum salary defined.</w:t>
      </w:r>
    </w:p>
    <w:p w14:paraId="4F21770D"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lastRenderedPageBreak/>
        <w:t xml:space="preserve">(Article 68 amended by HO-79 of 2 September 1993, HO-495-N of </w:t>
      </w:r>
      <w:r w:rsidR="0012611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11 December 2002, HO-68-N of 24 December 2004, HO-121-N of 10 July 2019)</w:t>
      </w:r>
    </w:p>
    <w:p w14:paraId="51E10CE1" w14:textId="77777777" w:rsidR="00E1580D" w:rsidRPr="0004661E" w:rsidRDefault="00E1580D" w:rsidP="00126110">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3551FD0" w14:textId="77777777" w:rsidTr="009F1608">
        <w:trPr>
          <w:tblCellSpacing w:w="7" w:type="dxa"/>
        </w:trPr>
        <w:tc>
          <w:tcPr>
            <w:tcW w:w="2025" w:type="dxa"/>
            <w:hideMark/>
          </w:tcPr>
          <w:p w14:paraId="41B807CD" w14:textId="77777777" w:rsidR="00E1580D" w:rsidRPr="0004661E" w:rsidRDefault="009B278C" w:rsidP="0012611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69.</w:t>
            </w:r>
          </w:p>
        </w:tc>
        <w:tc>
          <w:tcPr>
            <w:tcW w:w="0" w:type="auto"/>
            <w:vAlign w:val="center"/>
            <w:hideMark/>
          </w:tcPr>
          <w:p w14:paraId="4C102B2C" w14:textId="77777777" w:rsidR="00E1580D" w:rsidRPr="0004661E" w:rsidRDefault="009B278C" w:rsidP="0012611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of forest restoration and improvement, of use of mature timber resources</w:t>
            </w:r>
          </w:p>
        </w:tc>
      </w:tr>
    </w:tbl>
    <w:p w14:paraId="13B22676"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the rules and instructions of forest restoration, improvement of the condition and species composition of forests, increase in the effectiveness thereof, as well as the use of mature timber resources </w:t>
      </w:r>
      <w:r w:rsidR="001833BA" w:rsidRPr="0004661E">
        <w:rPr>
          <w:rFonts w:ascii="GHEA Grapalat" w:hAnsi="GHEA Grapalat"/>
          <w:color w:val="000000" w:themeColor="text1"/>
          <w:sz w:val="24"/>
          <w:szCs w:val="24"/>
          <w:shd w:val="clear" w:color="auto" w:fill="FFFFFF"/>
        </w:rPr>
        <w:t>shall —</w:t>
      </w:r>
    </w:p>
    <w:p w14:paraId="347A43AD"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two-hundred-fold of the minimum salary defined.</w:t>
      </w:r>
    </w:p>
    <w:p w14:paraId="51831046"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 xml:space="preserve">(Article 69 amended by HO-495-N of 11 December 2002, HO-121-N of </w:t>
      </w:r>
      <w:r w:rsidR="0012611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10 July 2019)</w:t>
      </w:r>
    </w:p>
    <w:p w14:paraId="2C1431C3" w14:textId="77777777" w:rsidR="00E1580D" w:rsidRPr="0004661E" w:rsidRDefault="00E1580D"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8DAC455" w14:textId="77777777" w:rsidTr="009F1608">
        <w:trPr>
          <w:tblCellSpacing w:w="7" w:type="dxa"/>
        </w:trPr>
        <w:tc>
          <w:tcPr>
            <w:tcW w:w="2025" w:type="dxa"/>
            <w:hideMark/>
          </w:tcPr>
          <w:p w14:paraId="1DC5C1A3" w14:textId="77777777" w:rsidR="00E1580D" w:rsidRPr="0004661E" w:rsidRDefault="009B278C" w:rsidP="0012611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70.</w:t>
            </w:r>
          </w:p>
        </w:tc>
        <w:tc>
          <w:tcPr>
            <w:tcW w:w="0" w:type="auto"/>
            <w:vAlign w:val="center"/>
            <w:hideMark/>
          </w:tcPr>
          <w:p w14:paraId="46A23BBE" w14:textId="77777777" w:rsidR="00E1580D" w:rsidRPr="0004661E" w:rsidRDefault="009B278C" w:rsidP="0012611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Damaging grasslands and pastures on state forest lands</w:t>
            </w:r>
          </w:p>
        </w:tc>
      </w:tr>
    </w:tbl>
    <w:p w14:paraId="5BAAE8B0"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amended by HO-121-N of 10 July 2019)</w:t>
      </w:r>
    </w:p>
    <w:p w14:paraId="46AD92C9"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Damaging grasslands and pastures on the state forest lands </w:t>
      </w:r>
      <w:r w:rsidR="001833BA" w:rsidRPr="0004661E">
        <w:rPr>
          <w:rFonts w:ascii="GHEA Grapalat" w:hAnsi="GHEA Grapalat"/>
          <w:color w:val="000000" w:themeColor="text1"/>
          <w:sz w:val="24"/>
          <w:szCs w:val="24"/>
          <w:shd w:val="clear" w:color="auto" w:fill="FFFFFF"/>
        </w:rPr>
        <w:t>shall —</w:t>
      </w:r>
    </w:p>
    <w:p w14:paraId="0BE5039D"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fifty-fold to eighty-fold, and on officials — in the amount of one-hundred-fold to one-hundred-and-fifty-fold of the minimum salary defined.</w:t>
      </w:r>
    </w:p>
    <w:p w14:paraId="6BC8424C"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 xml:space="preserve">(Article 70 amended by HO-79 of 2 September 1993, HO-495-N of </w:t>
      </w:r>
      <w:r w:rsidR="0012611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11 December 2002, HO-121-N of 10 July 2019)</w:t>
      </w:r>
    </w:p>
    <w:p w14:paraId="7CA45A83" w14:textId="77777777" w:rsidR="00E1580D" w:rsidRPr="0004661E" w:rsidRDefault="00E1580D" w:rsidP="006B7443">
      <w:pPr>
        <w:widowControl w:val="0"/>
        <w:spacing w:after="160" w:line="34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E491181" w14:textId="77777777" w:rsidTr="009F1608">
        <w:trPr>
          <w:tblCellSpacing w:w="7" w:type="dxa"/>
        </w:trPr>
        <w:tc>
          <w:tcPr>
            <w:tcW w:w="2025" w:type="dxa"/>
            <w:hideMark/>
          </w:tcPr>
          <w:p w14:paraId="48314C00" w14:textId="77777777" w:rsidR="00E1580D" w:rsidRPr="0004661E" w:rsidRDefault="009B278C" w:rsidP="006B7443">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71.</w:t>
            </w:r>
          </w:p>
        </w:tc>
        <w:tc>
          <w:tcPr>
            <w:tcW w:w="0" w:type="auto"/>
            <w:vAlign w:val="center"/>
            <w:hideMark/>
          </w:tcPr>
          <w:p w14:paraId="263D71F2" w14:textId="77777777" w:rsidR="00E1580D" w:rsidRPr="0004661E" w:rsidRDefault="009B278C" w:rsidP="006B7443">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Unauthorised grass-mowing and cattle grazing in treeless plains of state forest lands and/or violation of the rules thereof</w:t>
            </w:r>
          </w:p>
        </w:tc>
      </w:tr>
    </w:tbl>
    <w:p w14:paraId="74314B5D"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amended by HO-121-N of 10 July 2019)</w:t>
      </w:r>
    </w:p>
    <w:p w14:paraId="22253642"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 xml:space="preserve">Unauthorised grass-mowing and cattle grazing in treeless plains of state forest lands and/or violation of the rules thereof </w:t>
      </w:r>
      <w:r w:rsidR="001833BA" w:rsidRPr="0004661E">
        <w:rPr>
          <w:rFonts w:ascii="GHEA Grapalat" w:hAnsi="GHEA Grapalat"/>
          <w:color w:val="000000" w:themeColor="text1"/>
          <w:sz w:val="24"/>
          <w:szCs w:val="24"/>
          <w:shd w:val="clear" w:color="auto" w:fill="FFFFFF"/>
        </w:rPr>
        <w:t>shall —</w:t>
      </w:r>
    </w:p>
    <w:p w14:paraId="089F450B"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fifty-fold to eighty-fold, and on officials — in the amount of one-hundred-fold to one-hundred-and-fifty-fold of the minimum salary defined.</w:t>
      </w:r>
    </w:p>
    <w:p w14:paraId="612859E9"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 xml:space="preserve">(Article 71 amended by HO-79 of 2 September 1993, HO-495-N of </w:t>
      </w:r>
      <w:r w:rsidR="0012611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11 December 2002, HO-121-N of 10 July 2019)</w:t>
      </w:r>
    </w:p>
    <w:p w14:paraId="640E3235" w14:textId="77777777" w:rsidR="00E1580D" w:rsidRPr="0004661E" w:rsidRDefault="00E1580D" w:rsidP="00126110">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FEFFDEF" w14:textId="77777777" w:rsidTr="009F1608">
        <w:trPr>
          <w:tblCellSpacing w:w="7" w:type="dxa"/>
        </w:trPr>
        <w:tc>
          <w:tcPr>
            <w:tcW w:w="2025" w:type="dxa"/>
            <w:hideMark/>
          </w:tcPr>
          <w:p w14:paraId="0FA9110B" w14:textId="77777777" w:rsidR="00E1580D" w:rsidRPr="0004661E" w:rsidRDefault="009B278C" w:rsidP="0012611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72.</w:t>
            </w:r>
          </w:p>
        </w:tc>
        <w:tc>
          <w:tcPr>
            <w:tcW w:w="0" w:type="auto"/>
            <w:vAlign w:val="center"/>
            <w:hideMark/>
          </w:tcPr>
          <w:p w14:paraId="63FF9B26" w14:textId="77777777" w:rsidR="00E1580D" w:rsidRPr="0004661E" w:rsidRDefault="009B278C" w:rsidP="0012611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Unauthorised collection of wild fruits, nuts, mushrooms, berries</w:t>
            </w:r>
          </w:p>
        </w:tc>
      </w:tr>
    </w:tbl>
    <w:p w14:paraId="14EDA0B4"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Unauthorised collection of wild fruits, nuts, mushrooms, berries, etc. in the areas of the forest where it is prohibited or permitted only by forest tickets </w:t>
      </w:r>
      <w:r w:rsidR="001833BA" w:rsidRPr="0004661E">
        <w:rPr>
          <w:rFonts w:ascii="GHEA Grapalat" w:hAnsi="GHEA Grapalat"/>
          <w:color w:val="000000" w:themeColor="text1"/>
          <w:sz w:val="24"/>
          <w:szCs w:val="24"/>
          <w:shd w:val="clear" w:color="auto" w:fill="FFFFFF"/>
        </w:rPr>
        <w:t>shall —</w:t>
      </w:r>
    </w:p>
    <w:p w14:paraId="7B3ADBEC"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the minimum salary defined and on officials — in the amount of twenty-fold of the minimum salary defined.</w:t>
      </w:r>
    </w:p>
    <w:p w14:paraId="1C13F854"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Collecting wild fruits, nuts, berries, etc. in violation of the time limits and methods for the collection thereof </w:t>
      </w:r>
      <w:r w:rsidR="001833BA" w:rsidRPr="0004661E">
        <w:rPr>
          <w:rFonts w:ascii="GHEA Grapalat" w:hAnsi="GHEA Grapalat"/>
          <w:color w:val="000000" w:themeColor="text1"/>
          <w:sz w:val="24"/>
          <w:szCs w:val="24"/>
          <w:shd w:val="clear" w:color="auto" w:fill="FFFFFF"/>
        </w:rPr>
        <w:t>shall —</w:t>
      </w:r>
    </w:p>
    <w:p w14:paraId="452A7147"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a warning or imposition of a fine on the citizens in the amount of five-fold of the minimum salary defined, and on officials — in the amount of twenty-five-fold of the minimum salary defined.</w:t>
      </w:r>
    </w:p>
    <w:p w14:paraId="08488491"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 xml:space="preserve">(Article 72 amended by HO-79 of 2 September 1993, HO-495-N of </w:t>
      </w:r>
      <w:r w:rsidR="0012611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11 December 2002, edited by HO-98-N of 8 April 2009)</w:t>
      </w:r>
    </w:p>
    <w:p w14:paraId="611264FF" w14:textId="77777777" w:rsidR="00E1580D" w:rsidRPr="0004661E" w:rsidRDefault="00E1580D" w:rsidP="00126110">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FB08611" w14:textId="77777777" w:rsidTr="009F1608">
        <w:trPr>
          <w:tblCellSpacing w:w="7" w:type="dxa"/>
        </w:trPr>
        <w:tc>
          <w:tcPr>
            <w:tcW w:w="2025" w:type="dxa"/>
            <w:hideMark/>
          </w:tcPr>
          <w:p w14:paraId="19B97EEE" w14:textId="77777777" w:rsidR="00E1580D" w:rsidRPr="0004661E" w:rsidRDefault="009B278C" w:rsidP="0012611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73.</w:t>
            </w:r>
          </w:p>
        </w:tc>
        <w:tc>
          <w:tcPr>
            <w:tcW w:w="0" w:type="auto"/>
            <w:vAlign w:val="center"/>
            <w:hideMark/>
          </w:tcPr>
          <w:p w14:paraId="7C472056" w14:textId="77777777" w:rsidR="00E1580D" w:rsidRPr="0004661E" w:rsidRDefault="009B278C" w:rsidP="0012611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Putting the production facilities into operation without installations preventing harmful impacts on the forest</w:t>
            </w:r>
          </w:p>
        </w:tc>
      </w:tr>
    </w:tbl>
    <w:p w14:paraId="421419B6" w14:textId="77777777" w:rsidR="00E1580D" w:rsidRPr="0004661E" w:rsidRDefault="009B278C" w:rsidP="00126110">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Putting into operation new and reconstructed enterprises, production units, aggregates, transport routes, utility and other facilities not equipped with installations </w:t>
      </w:r>
      <w:r w:rsidRPr="0004661E">
        <w:rPr>
          <w:rFonts w:ascii="GHEA Grapalat" w:hAnsi="GHEA Grapalat"/>
          <w:color w:val="000000" w:themeColor="text1"/>
          <w:sz w:val="24"/>
          <w:szCs w:val="24"/>
          <w:shd w:val="clear" w:color="auto" w:fill="FFFFFF"/>
        </w:rPr>
        <w:lastRenderedPageBreak/>
        <w:t xml:space="preserve">preventing harmful impacts on the condition and reproduction of forests </w:t>
      </w:r>
      <w:r w:rsidR="001833BA" w:rsidRPr="0004661E">
        <w:rPr>
          <w:rFonts w:ascii="GHEA Grapalat" w:hAnsi="GHEA Grapalat"/>
          <w:color w:val="000000" w:themeColor="text1"/>
          <w:sz w:val="24"/>
          <w:szCs w:val="24"/>
          <w:shd w:val="clear" w:color="auto" w:fill="FFFFFF"/>
        </w:rPr>
        <w:t>shall —</w:t>
      </w:r>
    </w:p>
    <w:p w14:paraId="182B254D"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three-hundred-fold of the minimum salary defined.</w:t>
      </w:r>
    </w:p>
    <w:p w14:paraId="4A42A7B4"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 xml:space="preserve">(Article 73 amended by HO-79 of 2 September 1993, HO-495-N of </w:t>
      </w:r>
      <w:r w:rsidR="0012611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11 December 2002, HO-121-N of 10 July 2019)</w:t>
      </w:r>
    </w:p>
    <w:p w14:paraId="7A288F16" w14:textId="77777777" w:rsidR="00E1580D" w:rsidRPr="0004661E" w:rsidRDefault="00E1580D"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04C2840" w14:textId="77777777" w:rsidTr="009F1608">
        <w:trPr>
          <w:tblCellSpacing w:w="7" w:type="dxa"/>
        </w:trPr>
        <w:tc>
          <w:tcPr>
            <w:tcW w:w="2025" w:type="dxa"/>
            <w:hideMark/>
          </w:tcPr>
          <w:p w14:paraId="01063203"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74.</w:t>
            </w:r>
          </w:p>
        </w:tc>
        <w:tc>
          <w:tcPr>
            <w:tcW w:w="0" w:type="auto"/>
            <w:vAlign w:val="center"/>
            <w:hideMark/>
          </w:tcPr>
          <w:p w14:paraId="65B949AC" w14:textId="77777777" w:rsidR="00E1580D" w:rsidRPr="0004661E" w:rsidRDefault="009B278C" w:rsidP="006B7443">
            <w:pPr>
              <w:widowControl w:val="0"/>
              <w:spacing w:after="160" w:line="360" w:lineRule="auto"/>
              <w:ind w:left="88" w:right="139"/>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Damaging the forest with chemical and radioactive substances, production wastewaters, industrial emissions and production waste</w:t>
            </w:r>
          </w:p>
        </w:tc>
      </w:tr>
    </w:tbl>
    <w:p w14:paraId="54B0D93E"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Contaminating the forest with chemical and radioactive substances, production wastewaters, industrial emissions and production waste, as a result whereof the forest has withered or got diseased, </w:t>
      </w:r>
      <w:r w:rsidR="001833BA" w:rsidRPr="0004661E">
        <w:rPr>
          <w:rFonts w:ascii="GHEA Grapalat" w:hAnsi="GHEA Grapalat"/>
          <w:color w:val="000000" w:themeColor="text1"/>
          <w:sz w:val="24"/>
          <w:szCs w:val="24"/>
          <w:shd w:val="clear" w:color="auto" w:fill="FFFFFF"/>
        </w:rPr>
        <w:t>shall —</w:t>
      </w:r>
    </w:p>
    <w:p w14:paraId="1F8B0FFE" w14:textId="77777777" w:rsidR="00E1580D" w:rsidRPr="0004661E" w:rsidRDefault="009B278C"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three-hundred-fold of the minimum salary defined.</w:t>
      </w:r>
    </w:p>
    <w:p w14:paraId="34F14F67" w14:textId="77777777" w:rsidR="00E1580D" w:rsidRDefault="009B278C" w:rsidP="004535AC">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74 amended by HO-79 of 2 September 1993, HO-495-N of </w:t>
      </w:r>
      <w:r w:rsidR="0012611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11 December 2002, HO-121-N of 10 July 2019)</w:t>
      </w:r>
    </w:p>
    <w:p w14:paraId="287FEAE0" w14:textId="77777777" w:rsidR="00F74AF2" w:rsidRPr="0004661E" w:rsidRDefault="00F74AF2" w:rsidP="004535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2FE09D9" w14:textId="77777777" w:rsidTr="009F1608">
        <w:trPr>
          <w:tblCellSpacing w:w="7" w:type="dxa"/>
        </w:trPr>
        <w:tc>
          <w:tcPr>
            <w:tcW w:w="2025" w:type="dxa"/>
            <w:hideMark/>
          </w:tcPr>
          <w:p w14:paraId="4E625FA7" w14:textId="77777777" w:rsidR="00E1580D" w:rsidRPr="0004661E" w:rsidRDefault="009B278C" w:rsidP="004535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75.</w:t>
            </w:r>
          </w:p>
        </w:tc>
        <w:tc>
          <w:tcPr>
            <w:tcW w:w="0" w:type="auto"/>
            <w:vAlign w:val="center"/>
            <w:hideMark/>
          </w:tcPr>
          <w:p w14:paraId="2EFC6010" w14:textId="77777777" w:rsidR="00E1580D" w:rsidRPr="0004661E" w:rsidRDefault="009B278C" w:rsidP="006B7443">
            <w:pPr>
              <w:widowControl w:val="0"/>
              <w:spacing w:after="160" w:line="360" w:lineRule="auto"/>
              <w:ind w:right="139"/>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Contaminating the forests with wastewater, household refuse and wastes</w:t>
            </w:r>
          </w:p>
        </w:tc>
      </w:tr>
    </w:tbl>
    <w:p w14:paraId="06CCA0FA"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Contaminating the forests with wastewater, household refuse and wastes </w:t>
      </w:r>
      <w:r w:rsidR="001833BA" w:rsidRPr="0004661E">
        <w:rPr>
          <w:rFonts w:ascii="GHEA Grapalat" w:hAnsi="GHEA Grapalat"/>
          <w:color w:val="000000" w:themeColor="text1"/>
          <w:sz w:val="24"/>
          <w:szCs w:val="24"/>
          <w:shd w:val="clear" w:color="auto" w:fill="FFFFFF"/>
        </w:rPr>
        <w:t>shall —</w:t>
      </w:r>
    </w:p>
    <w:p w14:paraId="734853CF"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one-hundred-fold of the minimum salary defined, and on officials — in the amount of two-hundred-fold.</w:t>
      </w:r>
    </w:p>
    <w:p w14:paraId="38C426DC"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 xml:space="preserve">(Article 75 amended by HO-79 of 2 September 1993, HO-495-N of </w:t>
      </w:r>
      <w:r w:rsidR="0012611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11 December 2002, HO-121-N of 10 July 2019) </w:t>
      </w:r>
    </w:p>
    <w:p w14:paraId="581386BC" w14:textId="77777777" w:rsidR="00E1580D" w:rsidRPr="0004661E" w:rsidRDefault="00E1580D" w:rsidP="00A27D0B">
      <w:pPr>
        <w:widowControl w:val="0"/>
        <w:spacing w:after="160" w:line="360" w:lineRule="auto"/>
        <w:ind w:firstLine="375"/>
        <w:jc w:val="both"/>
        <w:rPr>
          <w:rFonts w:ascii="Sylfaen" w:hAnsi="Sylfae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1996"/>
        <w:gridCol w:w="7102"/>
      </w:tblGrid>
      <w:tr w:rsidR="00E1580D" w:rsidRPr="0004661E" w14:paraId="67880EAF" w14:textId="77777777" w:rsidTr="00925132">
        <w:trPr>
          <w:tblCellSpacing w:w="7" w:type="dxa"/>
        </w:trPr>
        <w:tc>
          <w:tcPr>
            <w:tcW w:w="1975" w:type="dxa"/>
            <w:hideMark/>
          </w:tcPr>
          <w:p w14:paraId="0024B8B6" w14:textId="77777777" w:rsidR="00E1580D" w:rsidRPr="0004661E" w:rsidRDefault="009B278C" w:rsidP="006B7443">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76.</w:t>
            </w:r>
          </w:p>
        </w:tc>
        <w:tc>
          <w:tcPr>
            <w:tcW w:w="7081" w:type="dxa"/>
            <w:vAlign w:val="center"/>
            <w:hideMark/>
          </w:tcPr>
          <w:p w14:paraId="1BCECC80" w14:textId="77777777" w:rsidR="00E1580D" w:rsidRPr="0004661E" w:rsidRDefault="009B278C" w:rsidP="006B7443">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Destroying or damaging systems and paths of marshlands and drainage ditches in state forest lands</w:t>
            </w:r>
          </w:p>
        </w:tc>
      </w:tr>
    </w:tbl>
    <w:p w14:paraId="69A84309" w14:textId="77777777" w:rsidR="00E1580D" w:rsidRPr="0004661E" w:rsidRDefault="009B278C" w:rsidP="006B7443">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amended by HO-121-N of 10 July 2019)</w:t>
      </w:r>
    </w:p>
    <w:p w14:paraId="7720ACF2"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Destroying or damaging systems and paths of marshlands and drainage ditches in state forest lands </w:t>
      </w:r>
      <w:r w:rsidR="001833BA" w:rsidRPr="0004661E">
        <w:rPr>
          <w:rFonts w:ascii="GHEA Grapalat" w:hAnsi="GHEA Grapalat"/>
          <w:color w:val="000000" w:themeColor="text1"/>
          <w:sz w:val="24"/>
          <w:szCs w:val="24"/>
          <w:shd w:val="clear" w:color="auto" w:fill="FFFFFF"/>
        </w:rPr>
        <w:t>shall —</w:t>
      </w:r>
    </w:p>
    <w:p w14:paraId="3B97C9B5"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fifty-fold to eighty-fold of the minimum salary defined, and on officials — in the amount of one-hundred-fold to one-hundred-and-fifty-fold.</w:t>
      </w:r>
    </w:p>
    <w:p w14:paraId="49220017" w14:textId="77777777" w:rsidR="00E1580D" w:rsidRPr="0004661E" w:rsidRDefault="009B278C" w:rsidP="00F74AF2">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4"/>
          <w:sz w:val="24"/>
          <w:szCs w:val="24"/>
        </w:rPr>
        <w:t>(Article 76 amended by HO-79 of 2 September 1993, HO-495-N of 11</w:t>
      </w:r>
      <w:r w:rsidR="008028EB" w:rsidRPr="0004661E">
        <w:rPr>
          <w:rFonts w:ascii="Courier New" w:hAnsi="Courier New" w:cs="Courier New"/>
          <w:b/>
          <w:i/>
          <w:color w:val="000000" w:themeColor="text1"/>
          <w:spacing w:val="4"/>
          <w:sz w:val="24"/>
          <w:szCs w:val="24"/>
        </w:rPr>
        <w:t> </w:t>
      </w:r>
      <w:r w:rsidRPr="0004661E">
        <w:rPr>
          <w:rFonts w:ascii="GHEA Grapalat" w:hAnsi="GHEA Grapalat"/>
          <w:b/>
          <w:i/>
          <w:color w:val="000000" w:themeColor="text1"/>
          <w:spacing w:val="4"/>
          <w:sz w:val="24"/>
          <w:szCs w:val="24"/>
        </w:rPr>
        <w:t>December 2002,</w:t>
      </w:r>
      <w:r w:rsidRPr="0004661E">
        <w:rPr>
          <w:rFonts w:ascii="GHEA Grapalat" w:hAnsi="GHEA Grapalat"/>
          <w:b/>
          <w:i/>
          <w:color w:val="000000" w:themeColor="text1"/>
          <w:sz w:val="24"/>
          <w:szCs w:val="24"/>
        </w:rPr>
        <w:t xml:space="preserve"> HO-121-N of 10 July 2019)</w:t>
      </w:r>
    </w:p>
    <w:p w14:paraId="386A5C4E" w14:textId="77777777" w:rsidR="008028EB" w:rsidRPr="0004661E" w:rsidRDefault="008028EB"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615242B" w14:textId="77777777" w:rsidTr="009F1608">
        <w:trPr>
          <w:tblCellSpacing w:w="7" w:type="dxa"/>
        </w:trPr>
        <w:tc>
          <w:tcPr>
            <w:tcW w:w="2025" w:type="dxa"/>
            <w:hideMark/>
          </w:tcPr>
          <w:p w14:paraId="6363F007" w14:textId="77777777" w:rsidR="00E1580D" w:rsidRPr="0004661E" w:rsidRDefault="009B278C" w:rsidP="00F74AF2">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77.</w:t>
            </w:r>
          </w:p>
        </w:tc>
        <w:tc>
          <w:tcPr>
            <w:tcW w:w="0" w:type="auto"/>
            <w:vAlign w:val="center"/>
            <w:hideMark/>
          </w:tcPr>
          <w:p w14:paraId="0BFC38A1" w14:textId="77777777" w:rsidR="00E1580D" w:rsidRPr="0004661E" w:rsidRDefault="009B278C" w:rsidP="00F74AF2">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Destroying or damaging forestry and other restrictive signs in forest lands</w:t>
            </w:r>
          </w:p>
        </w:tc>
      </w:tr>
    </w:tbl>
    <w:p w14:paraId="541981DA"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amended by HO-121-N of 10 July 2019)</w:t>
      </w:r>
    </w:p>
    <w:p w14:paraId="7197682D"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Destroying or damaging forestry and other restrictive signs in forest lands </w:t>
      </w:r>
      <w:r w:rsidR="001833BA" w:rsidRPr="0004661E">
        <w:rPr>
          <w:rFonts w:ascii="GHEA Grapalat" w:hAnsi="GHEA Grapalat"/>
          <w:color w:val="000000" w:themeColor="text1"/>
          <w:sz w:val="24"/>
          <w:szCs w:val="24"/>
          <w:shd w:val="clear" w:color="auto" w:fill="FFFFFF"/>
        </w:rPr>
        <w:t>shall —</w:t>
      </w:r>
    </w:p>
    <w:p w14:paraId="58847A56"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eighty-fold of the minimum salary defined, and on officials — in the amount of one-hundred-and-fifty-fold.</w:t>
      </w:r>
    </w:p>
    <w:p w14:paraId="6D5615F9"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 xml:space="preserve">(Article 77 amended by HO-79 of 2 September 1993, HO-495-N of </w:t>
      </w:r>
      <w:r w:rsidR="0012611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11 December 2002, HO-121-N of 10 July 2019)</w:t>
      </w:r>
    </w:p>
    <w:p w14:paraId="1A95DE68" w14:textId="77777777" w:rsidR="00E1580D" w:rsidRPr="0004661E" w:rsidRDefault="00E1580D" w:rsidP="00F74AF2">
      <w:pPr>
        <w:widowControl w:val="0"/>
        <w:spacing w:after="160" w:line="336" w:lineRule="auto"/>
        <w:ind w:firstLine="374"/>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7224B93" w14:textId="77777777" w:rsidTr="009F1608">
        <w:trPr>
          <w:tblCellSpacing w:w="7" w:type="dxa"/>
        </w:trPr>
        <w:tc>
          <w:tcPr>
            <w:tcW w:w="2025" w:type="dxa"/>
            <w:hideMark/>
          </w:tcPr>
          <w:p w14:paraId="0281F375" w14:textId="77777777" w:rsidR="00E1580D" w:rsidRPr="0004661E" w:rsidRDefault="009B278C" w:rsidP="00F74AF2">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78.</w:t>
            </w:r>
          </w:p>
        </w:tc>
        <w:tc>
          <w:tcPr>
            <w:tcW w:w="0" w:type="auto"/>
            <w:vAlign w:val="center"/>
            <w:hideMark/>
          </w:tcPr>
          <w:p w14:paraId="4E658168" w14:textId="77777777" w:rsidR="00E1580D" w:rsidRPr="0004661E" w:rsidRDefault="009B278C" w:rsidP="00F74AF2">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Damaging the fauna of the forest</w:t>
            </w:r>
          </w:p>
        </w:tc>
      </w:tr>
    </w:tbl>
    <w:p w14:paraId="69BA1A3F"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Damaging the fauna of the forest </w:t>
      </w:r>
      <w:r w:rsidR="001833BA" w:rsidRPr="0004661E">
        <w:rPr>
          <w:rFonts w:ascii="GHEA Grapalat" w:hAnsi="GHEA Grapalat"/>
          <w:color w:val="000000" w:themeColor="text1"/>
          <w:sz w:val="24"/>
          <w:szCs w:val="24"/>
          <w:shd w:val="clear" w:color="auto" w:fill="FFFFFF"/>
        </w:rPr>
        <w:t>shall —</w:t>
      </w:r>
    </w:p>
    <w:p w14:paraId="238DC68B" w14:textId="77777777" w:rsidR="00E1580D" w:rsidRPr="0004661E" w:rsidRDefault="009B278C" w:rsidP="00F74AF2">
      <w:pPr>
        <w:widowControl w:val="0"/>
        <w:spacing w:after="160" w:line="33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one-hundred-fold to one-hundred-and-sixty-fold of the minimum salary defined, and on officials — in the amount of two-hundred-fold to three-hundred-fold.</w:t>
      </w:r>
    </w:p>
    <w:p w14:paraId="11068C4E" w14:textId="77777777" w:rsidR="00E1580D" w:rsidRPr="0004661E" w:rsidRDefault="009B278C" w:rsidP="00925132">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lastRenderedPageBreak/>
        <w:t xml:space="preserve">(Article 78 amended by HO-79 of 2 September 1993, HO-495-N of </w:t>
      </w:r>
      <w:r w:rsidR="0012611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11 December 2002, HO-121-N of 10 July 2019)</w:t>
      </w:r>
    </w:p>
    <w:p w14:paraId="43413C97" w14:textId="77777777" w:rsidR="00126110" w:rsidRPr="0004661E" w:rsidRDefault="00126110"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AEC81F1" w14:textId="77777777" w:rsidTr="009F1608">
        <w:trPr>
          <w:tblCellSpacing w:w="7" w:type="dxa"/>
        </w:trPr>
        <w:tc>
          <w:tcPr>
            <w:tcW w:w="2025" w:type="dxa"/>
            <w:hideMark/>
          </w:tcPr>
          <w:p w14:paraId="38BE45CC" w14:textId="77777777" w:rsidR="00E1580D" w:rsidRPr="0004661E" w:rsidRDefault="009B278C" w:rsidP="00F74AF2">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79.</w:t>
            </w:r>
          </w:p>
        </w:tc>
        <w:tc>
          <w:tcPr>
            <w:tcW w:w="0" w:type="auto"/>
            <w:vAlign w:val="center"/>
            <w:hideMark/>
          </w:tcPr>
          <w:p w14:paraId="76886DE3" w14:textId="77777777" w:rsidR="00E1580D" w:rsidRPr="0004661E" w:rsidRDefault="009B278C" w:rsidP="00F74AF2">
            <w:pPr>
              <w:widowControl w:val="0"/>
              <w:spacing w:after="160" w:line="336"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Destroying or damaging trees, bushes, young growth and cultivated plants as a result of arson or careless handling of fire</w:t>
            </w:r>
          </w:p>
        </w:tc>
      </w:tr>
    </w:tbl>
    <w:p w14:paraId="0E41EAB9"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Destroying or damaging trees, bushes, young growth and cultivated plants as a result of arson </w:t>
      </w:r>
      <w:r w:rsidR="001833BA" w:rsidRPr="0004661E">
        <w:rPr>
          <w:rFonts w:ascii="GHEA Grapalat" w:hAnsi="GHEA Grapalat"/>
          <w:color w:val="000000" w:themeColor="text1"/>
          <w:sz w:val="24"/>
          <w:szCs w:val="24"/>
          <w:shd w:val="clear" w:color="auto" w:fill="FFFFFF"/>
        </w:rPr>
        <w:t>shall —</w:t>
      </w:r>
    </w:p>
    <w:p w14:paraId="11D66B8A" w14:textId="77777777" w:rsidR="00E1580D" w:rsidRPr="00F74AF2"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F74AF2">
        <w:rPr>
          <w:rFonts w:ascii="GHEA Grapalat" w:hAnsi="GHEA Grapalat"/>
          <w:color w:val="000000" w:themeColor="text1"/>
          <w:sz w:val="24"/>
          <w:szCs w:val="24"/>
          <w:shd w:val="clear" w:color="auto" w:fill="FFFFFF"/>
        </w:rPr>
        <w:t>entail imposition of a fine on the citizens in the amount of two-hundred-fold of the minimum salary defined, and on officials — in the amount of three-hundred-and-fifty-fold.</w:t>
      </w:r>
    </w:p>
    <w:p w14:paraId="69E846AD"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Destroying or damaging trees, bushes, young growth and cultivated plants as a result of careless handling of fire, as well as violation of the rules of fire safety in forests </w:t>
      </w:r>
      <w:r w:rsidR="001833BA" w:rsidRPr="0004661E">
        <w:rPr>
          <w:rFonts w:ascii="GHEA Grapalat" w:hAnsi="GHEA Grapalat"/>
          <w:color w:val="000000" w:themeColor="text1"/>
          <w:sz w:val="24"/>
          <w:szCs w:val="24"/>
          <w:shd w:val="clear" w:color="auto" w:fill="FFFFFF"/>
        </w:rPr>
        <w:t>shall —</w:t>
      </w:r>
    </w:p>
    <w:p w14:paraId="0EEC47DF"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one-hundred-and-sixty-fold of the minimum salary defined, and on officials — in the amount of three-hundred-fold.</w:t>
      </w:r>
    </w:p>
    <w:p w14:paraId="198DF481"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 xml:space="preserve">(Article 79 amended by HO-79 of 2 September 1993, HO-495-N of </w:t>
      </w:r>
      <w:r w:rsidR="0012611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11 December 2002, edited by HO-146-N of 15 June 2006, HO-121-N of </w:t>
      </w:r>
      <w:r w:rsidR="0012611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10 July 2019)</w:t>
      </w:r>
    </w:p>
    <w:p w14:paraId="75E9BF11" w14:textId="77777777" w:rsidR="00E1580D" w:rsidRPr="0004661E" w:rsidRDefault="00E1580D"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106"/>
        <w:gridCol w:w="6992"/>
      </w:tblGrid>
      <w:tr w:rsidR="00E1580D" w:rsidRPr="0004661E" w14:paraId="0A9CE3FF" w14:textId="77777777" w:rsidTr="009F1608">
        <w:trPr>
          <w:tblCellSpacing w:w="7" w:type="dxa"/>
        </w:trPr>
        <w:tc>
          <w:tcPr>
            <w:tcW w:w="2085" w:type="dxa"/>
            <w:hideMark/>
          </w:tcPr>
          <w:p w14:paraId="2353F6F3" w14:textId="77777777" w:rsidR="00E1580D" w:rsidRPr="0004661E" w:rsidRDefault="009B278C" w:rsidP="00925132">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79</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vAlign w:val="center"/>
            <w:hideMark/>
          </w:tcPr>
          <w:p w14:paraId="673580D9"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requirements of regulatory documents on the fire safety in forests</w:t>
            </w:r>
          </w:p>
        </w:tc>
      </w:tr>
    </w:tbl>
    <w:p w14:paraId="3FE354F9"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the requirements of regulatory documents on the fire safety in forests, as a result whereof the forest was set on fire or the fire has spread on a significant surface, </w:t>
      </w:r>
      <w:r w:rsidR="001833BA" w:rsidRPr="0004661E">
        <w:rPr>
          <w:rFonts w:ascii="GHEA Grapalat" w:hAnsi="GHEA Grapalat"/>
          <w:color w:val="000000" w:themeColor="text1"/>
          <w:sz w:val="24"/>
          <w:szCs w:val="24"/>
          <w:shd w:val="clear" w:color="auto" w:fill="FFFFFF"/>
        </w:rPr>
        <w:t>shall —</w:t>
      </w:r>
    </w:p>
    <w:p w14:paraId="0F3FBC29"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entail imposition of a fine on the citizens in the amount of one-hundred-fold of the minimum salary defined, and on officials — in the amount of two-hundred-fold.</w:t>
      </w:r>
    </w:p>
    <w:p w14:paraId="1B22335C" w14:textId="77777777" w:rsidR="00E1580D" w:rsidRPr="0004661E" w:rsidRDefault="009B278C" w:rsidP="00925132">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79</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HO-146-N of 15 June 2006, amended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HO-121-N of 10 July 2019)</w:t>
      </w:r>
    </w:p>
    <w:p w14:paraId="0A190852" w14:textId="77777777" w:rsidR="00126110" w:rsidRPr="0004661E" w:rsidRDefault="00126110"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4DE7B0E" w14:textId="77777777" w:rsidTr="009F1608">
        <w:trPr>
          <w:tblCellSpacing w:w="7" w:type="dxa"/>
        </w:trPr>
        <w:tc>
          <w:tcPr>
            <w:tcW w:w="2025" w:type="dxa"/>
            <w:hideMark/>
          </w:tcPr>
          <w:p w14:paraId="7D60F898" w14:textId="77777777" w:rsidR="00E1580D" w:rsidRPr="0004661E" w:rsidRDefault="009B278C" w:rsidP="006B7443">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80.</w:t>
            </w:r>
          </w:p>
        </w:tc>
        <w:tc>
          <w:tcPr>
            <w:tcW w:w="0" w:type="auto"/>
            <w:vAlign w:val="center"/>
            <w:hideMark/>
          </w:tcPr>
          <w:p w14:paraId="0C2DD203" w14:textId="77777777" w:rsidR="00E1580D" w:rsidRPr="0004661E" w:rsidRDefault="009B278C" w:rsidP="006B7443">
            <w:pPr>
              <w:widowControl w:val="0"/>
              <w:spacing w:after="160" w:line="346" w:lineRule="auto"/>
              <w:ind w:left="88"/>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Emission of atmospheric pollutants into the atmosphere from stationary sources, in excess of permissible emissions standards or without an emission permit </w:t>
            </w:r>
          </w:p>
        </w:tc>
      </w:tr>
    </w:tbl>
    <w:p w14:paraId="7623AA3D" w14:textId="77777777" w:rsidR="00E1580D" w:rsidRPr="0004661E" w:rsidRDefault="009B278C" w:rsidP="006B7443">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color w:val="000000" w:themeColor="text1"/>
          <w:sz w:val="24"/>
          <w:szCs w:val="24"/>
        </w:rPr>
        <w:t>(title edited by HO-524-N of 7 December 2022)</w:t>
      </w:r>
    </w:p>
    <w:p w14:paraId="5146E46A" w14:textId="77777777" w:rsidR="00E1580D" w:rsidRPr="0004661E" w:rsidRDefault="009B278C" w:rsidP="006B7443">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 xml:space="preserve">Emission of atmospheric pollutants from stationary sources without the permit for emission </w:t>
      </w:r>
      <w:r w:rsidR="001833BA" w:rsidRPr="0004661E">
        <w:rPr>
          <w:rFonts w:ascii="GHEA Grapalat" w:hAnsi="GHEA Grapalat"/>
          <w:color w:val="000000" w:themeColor="text1"/>
          <w:sz w:val="24"/>
          <w:szCs w:val="24"/>
          <w:shd w:val="clear" w:color="auto" w:fill="FFFFFF"/>
        </w:rPr>
        <w:t>shall —</w:t>
      </w:r>
    </w:p>
    <w:p w14:paraId="27B592E5" w14:textId="77777777" w:rsidR="00E1580D" w:rsidRPr="0004661E" w:rsidRDefault="009B278C" w:rsidP="006B7443">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natural persons involved in entrepreneurial activities in the amount of two-hundred-fold of the minimum salary defined, and on legal persons — in the amount of three-hundred-fold of the minimum salary defined.</w:t>
      </w:r>
    </w:p>
    <w:p w14:paraId="7BD1339A" w14:textId="77777777" w:rsidR="00E1580D" w:rsidRPr="0004661E" w:rsidRDefault="009B278C" w:rsidP="006B7443">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 xml:space="preserve">Excess of standards on permissible emissions prescribed by the permit for emission into the atmosphere from stationary sources </w:t>
      </w:r>
      <w:r w:rsidR="001833BA" w:rsidRPr="0004661E">
        <w:rPr>
          <w:rFonts w:ascii="GHEA Grapalat" w:hAnsi="GHEA Grapalat"/>
          <w:color w:val="000000" w:themeColor="text1"/>
          <w:sz w:val="24"/>
          <w:szCs w:val="24"/>
          <w:shd w:val="clear" w:color="auto" w:fill="FFFFFF"/>
        </w:rPr>
        <w:t>shall —</w:t>
      </w:r>
    </w:p>
    <w:p w14:paraId="23B5A80A" w14:textId="77777777" w:rsidR="00E1580D" w:rsidRPr="0004661E" w:rsidRDefault="009B278C" w:rsidP="006B7443">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natural persons involved in entrepreneurial activities in the amount of one-hundred-fold of the minimum salary defined, and on legal persons — in the amount of one-hundred-and-fifty-fold of the minimum salary defined.</w:t>
      </w:r>
    </w:p>
    <w:p w14:paraId="0AFC3C50" w14:textId="77777777" w:rsidR="00E1580D" w:rsidRPr="0004661E" w:rsidRDefault="009B278C" w:rsidP="00F74AF2">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F74AF2">
        <w:rPr>
          <w:rFonts w:ascii="GHEA Grapalat" w:hAnsi="GHEA Grapalat"/>
          <w:b/>
          <w:i/>
          <w:color w:val="000000" w:themeColor="text1"/>
          <w:spacing w:val="4"/>
          <w:sz w:val="24"/>
          <w:szCs w:val="24"/>
        </w:rPr>
        <w:t>(Article 80 amended by HO-79 of 2 September 1993, HO-459-N of 6</w:t>
      </w:r>
      <w:r w:rsidR="00F74AF2">
        <w:rPr>
          <w:rFonts w:ascii="Courier New" w:hAnsi="Courier New" w:cs="Courier New"/>
          <w:b/>
          <w:i/>
          <w:color w:val="000000" w:themeColor="text1"/>
          <w:spacing w:val="4"/>
          <w:sz w:val="24"/>
          <w:szCs w:val="24"/>
        </w:rPr>
        <w:t> </w:t>
      </w:r>
      <w:r w:rsidRPr="00F74AF2">
        <w:rPr>
          <w:rFonts w:ascii="GHEA Grapalat" w:hAnsi="GHEA Grapalat"/>
          <w:b/>
          <w:i/>
          <w:color w:val="000000" w:themeColor="text1"/>
          <w:spacing w:val="4"/>
          <w:sz w:val="24"/>
          <w:szCs w:val="24"/>
        </w:rPr>
        <w:t>November 2002</w:t>
      </w:r>
      <w:r w:rsidRPr="0004661E">
        <w:rPr>
          <w:rFonts w:ascii="GHEA Grapalat" w:hAnsi="GHEA Grapalat"/>
          <w:b/>
          <w:i/>
          <w:color w:val="000000" w:themeColor="text1"/>
          <w:sz w:val="24"/>
          <w:szCs w:val="24"/>
        </w:rPr>
        <w:t>, HO-495-N of 11 December 2002, edited by HO-524-N of 7</w:t>
      </w:r>
      <w:r w:rsidR="00F74AF2">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2022)</w:t>
      </w:r>
    </w:p>
    <w:p w14:paraId="09A270C7" w14:textId="77777777" w:rsidR="00F74AF2" w:rsidRDefault="00F74AF2">
      <w:pPr>
        <w:rPr>
          <w:rFonts w:ascii="GHEA Grapalat" w:eastAsia="Times New Roman" w:hAnsi="GHEA Grapalat" w:cs="Times New Roman"/>
          <w:color w:val="000000" w:themeColor="text1"/>
          <w:sz w:val="24"/>
          <w:szCs w:val="24"/>
          <w:shd w:val="clear" w:color="auto" w:fill="FFFFFF"/>
        </w:rPr>
      </w:pPr>
      <w:r>
        <w:rPr>
          <w:rFonts w:ascii="GHEA Grapalat" w:eastAsia="Times New Roman" w:hAnsi="GHEA Grapalat" w:cs="Times New Roman"/>
          <w:color w:val="000000" w:themeColor="text1"/>
          <w:sz w:val="24"/>
          <w:szCs w:val="24"/>
          <w:shd w:val="clear" w:color="auto" w:fill="FFFFFF"/>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0F964A77" w14:textId="77777777" w:rsidTr="009F1608">
        <w:trPr>
          <w:tblCellSpacing w:w="0" w:type="dxa"/>
        </w:trPr>
        <w:tc>
          <w:tcPr>
            <w:tcW w:w="2025" w:type="dxa"/>
            <w:hideMark/>
          </w:tcPr>
          <w:p w14:paraId="37CD401C" w14:textId="77777777" w:rsidR="00E1580D" w:rsidRPr="0004661E" w:rsidRDefault="009B278C" w:rsidP="006B7443">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80</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vAlign w:val="center"/>
            <w:hideMark/>
          </w:tcPr>
          <w:p w14:paraId="58214664" w14:textId="77777777" w:rsidR="00E1580D" w:rsidRPr="0004661E" w:rsidRDefault="009B278C" w:rsidP="006B7443">
            <w:pPr>
              <w:widowControl w:val="0"/>
              <w:spacing w:after="160" w:line="346"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inform in writing the state authorised body on the import of ozone-depleting substances and hydrofluorocarbons</w:t>
            </w:r>
          </w:p>
        </w:tc>
      </w:tr>
    </w:tbl>
    <w:p w14:paraId="13B36C6F" w14:textId="77777777" w:rsidR="00E1580D" w:rsidRPr="0004661E" w:rsidRDefault="009B278C" w:rsidP="006B7443">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supplemented, amended by HO-149-N of 4 March 2020)</w:t>
      </w:r>
    </w:p>
    <w:p w14:paraId="65539073" w14:textId="77777777" w:rsidR="00E1580D" w:rsidRPr="0004661E" w:rsidRDefault="009B278C" w:rsidP="006B7443">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Failure to inform in writing the state authorised body on each period of import of ozone-depleting substances and hydrofluorocarbons</w:t>
      </w:r>
      <w:r w:rsidRPr="0004661E">
        <w:rPr>
          <w:rFonts w:ascii="Sylfaen" w:hAnsi="Sylfaen"/>
          <w:color w:val="000000" w:themeColor="text1"/>
          <w:sz w:val="24"/>
          <w:szCs w:val="24"/>
          <w:shd w:val="clear" w:color="auto" w:fill="FFFFFF"/>
        </w:rPr>
        <w:t> </w:t>
      </w:r>
      <w:r w:rsidRPr="0004661E">
        <w:rPr>
          <w:rFonts w:ascii="GHEA Grapalat" w:hAnsi="GHEA Grapalat"/>
          <w:color w:val="000000" w:themeColor="text1"/>
          <w:sz w:val="24"/>
          <w:szCs w:val="24"/>
        </w:rPr>
        <w:t xml:space="preserve">and </w:t>
      </w:r>
      <w:r w:rsidRPr="0004661E">
        <w:rPr>
          <w:rFonts w:ascii="GHEA Grapalat" w:hAnsi="GHEA Grapalat"/>
          <w:color w:val="000000" w:themeColor="text1"/>
          <w:sz w:val="24"/>
          <w:szCs w:val="24"/>
          <w:shd w:val="clear" w:color="auto" w:fill="FFFFFF"/>
        </w:rPr>
        <w:t xml:space="preserve">about the quantity of the ozone-depleting substances and hydrofluorocarbons being imported, </w:t>
      </w:r>
      <w:r w:rsidR="001833BA" w:rsidRPr="0004661E">
        <w:rPr>
          <w:rFonts w:ascii="GHEA Grapalat" w:hAnsi="GHEA Grapalat"/>
          <w:color w:val="000000" w:themeColor="text1"/>
          <w:sz w:val="24"/>
          <w:szCs w:val="24"/>
          <w:shd w:val="clear" w:color="auto" w:fill="FFFFFF"/>
        </w:rPr>
        <w:t>shall —</w:t>
      </w:r>
    </w:p>
    <w:p w14:paraId="51D97979"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fifty-fold of the minimum salary defined, and on officials — in the amount of one-hundred-fold of the minimum salary defined.</w:t>
      </w:r>
    </w:p>
    <w:p w14:paraId="1F15EDCD"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The same violation, that has been committed again within a year upon imposition of measures of administrative penalty, </w:t>
      </w:r>
      <w:r w:rsidR="001833BA" w:rsidRPr="0004661E">
        <w:rPr>
          <w:rFonts w:ascii="GHEA Grapalat" w:hAnsi="GHEA Grapalat"/>
          <w:color w:val="000000" w:themeColor="text1"/>
          <w:sz w:val="24"/>
          <w:szCs w:val="24"/>
          <w:shd w:val="clear" w:color="auto" w:fill="FFFFFF"/>
        </w:rPr>
        <w:t>shall —</w:t>
      </w:r>
    </w:p>
    <w:p w14:paraId="275098F5"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eighty-fold of the minimum salary defined, and on officials — in the amount of one-hundred-and-fifty-fold of the minimum salary defined.</w:t>
      </w:r>
    </w:p>
    <w:p w14:paraId="5A08AD6B"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80</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supplemented by HO-215-N of</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27 November 2006, supplemented, amended by HO-149-N of 4 March 2020)</w:t>
      </w:r>
    </w:p>
    <w:p w14:paraId="19F1C77A"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75B4623" w14:textId="77777777" w:rsidTr="009F1608">
        <w:trPr>
          <w:tblCellSpacing w:w="7" w:type="dxa"/>
        </w:trPr>
        <w:tc>
          <w:tcPr>
            <w:tcW w:w="2025" w:type="dxa"/>
            <w:hideMark/>
          </w:tcPr>
          <w:p w14:paraId="6B7E527C" w14:textId="77777777" w:rsidR="00E1580D" w:rsidRPr="0004661E" w:rsidRDefault="009B278C" w:rsidP="00925132">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81.</w:t>
            </w:r>
          </w:p>
        </w:tc>
        <w:tc>
          <w:tcPr>
            <w:tcW w:w="0" w:type="auto"/>
            <w:vAlign w:val="center"/>
            <w:hideMark/>
          </w:tcPr>
          <w:p w14:paraId="682F3D9B"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Putting structures and other facilities into operation without fulfilling the requirements for protection of the atmospheric air</w:t>
            </w:r>
          </w:p>
        </w:tc>
      </w:tr>
    </w:tbl>
    <w:p w14:paraId="039E9CF6"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Building and operating structures and other facilities not meeting the requirements for protection of atmospheric air </w:t>
      </w:r>
      <w:r w:rsidR="001833BA" w:rsidRPr="0004661E">
        <w:rPr>
          <w:rFonts w:ascii="GHEA Grapalat" w:hAnsi="GHEA Grapalat"/>
          <w:color w:val="000000" w:themeColor="text1"/>
          <w:sz w:val="24"/>
          <w:szCs w:val="24"/>
          <w:shd w:val="clear" w:color="auto" w:fill="FFFFFF"/>
        </w:rPr>
        <w:t>shall —</w:t>
      </w:r>
    </w:p>
    <w:p w14:paraId="76F840BC"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eighty-fold of the minimum salary defined, and on officials — in the amount of one-hundred-and-fifty-fold of the minimum salary defined.</w:t>
      </w:r>
    </w:p>
    <w:p w14:paraId="2CD8756B"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pacing w:val="4"/>
          <w:sz w:val="24"/>
          <w:szCs w:val="24"/>
        </w:rPr>
        <w:lastRenderedPageBreak/>
        <w:t>(Article 81 amended by HO-79 of 2 September 1993, HO-459-N of 6</w:t>
      </w:r>
      <w:r w:rsidR="008028EB" w:rsidRPr="0004661E">
        <w:rPr>
          <w:rFonts w:ascii="Courier New" w:hAnsi="Courier New" w:cs="Courier New"/>
          <w:b/>
          <w:i/>
          <w:color w:val="000000" w:themeColor="text1"/>
          <w:spacing w:val="4"/>
          <w:sz w:val="24"/>
          <w:szCs w:val="24"/>
        </w:rPr>
        <w:t> </w:t>
      </w:r>
      <w:r w:rsidRPr="0004661E">
        <w:rPr>
          <w:rFonts w:ascii="GHEA Grapalat" w:hAnsi="GHEA Grapalat"/>
          <w:b/>
          <w:i/>
          <w:color w:val="000000" w:themeColor="text1"/>
          <w:spacing w:val="4"/>
          <w:sz w:val="24"/>
          <w:szCs w:val="24"/>
        </w:rPr>
        <w:t>November</w:t>
      </w:r>
      <w:r w:rsidR="008028EB" w:rsidRPr="0004661E">
        <w:rPr>
          <w:rFonts w:ascii="Courier New" w:hAnsi="Courier New" w:cs="Courier New"/>
          <w:b/>
          <w:i/>
          <w:color w:val="000000" w:themeColor="text1"/>
          <w:spacing w:val="4"/>
          <w:sz w:val="24"/>
          <w:szCs w:val="24"/>
        </w:rPr>
        <w:t> </w:t>
      </w:r>
      <w:r w:rsidRPr="0004661E">
        <w:rPr>
          <w:rFonts w:ascii="GHEA Grapalat" w:hAnsi="GHEA Grapalat"/>
          <w:b/>
          <w:i/>
          <w:color w:val="000000" w:themeColor="text1"/>
          <w:spacing w:val="4"/>
          <w:sz w:val="24"/>
          <w:szCs w:val="24"/>
        </w:rPr>
        <w:t>2002</w:t>
      </w:r>
      <w:r w:rsidRPr="0004661E">
        <w:rPr>
          <w:rFonts w:ascii="GHEA Grapalat" w:hAnsi="GHEA Grapalat"/>
          <w:b/>
          <w:i/>
          <w:color w:val="000000" w:themeColor="text1"/>
          <w:sz w:val="24"/>
          <w:szCs w:val="24"/>
        </w:rPr>
        <w:t>, HO-495-N of 11 December 2002)</w:t>
      </w:r>
    </w:p>
    <w:p w14:paraId="071D4CF0"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C092084" w14:textId="77777777" w:rsidTr="009F1608">
        <w:trPr>
          <w:tblCellSpacing w:w="7" w:type="dxa"/>
        </w:trPr>
        <w:tc>
          <w:tcPr>
            <w:tcW w:w="2025" w:type="dxa"/>
            <w:hideMark/>
          </w:tcPr>
          <w:p w14:paraId="0A1D361C" w14:textId="77777777" w:rsidR="00E1580D" w:rsidRPr="0004661E" w:rsidRDefault="009B278C" w:rsidP="00925132">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81</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hideMark/>
          </w:tcPr>
          <w:p w14:paraId="1DB17603"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implement measures preventing dust emissions during construction of facilities being built (re-constructed, demolished) in the territory of the Republic of Armenia</w:t>
            </w:r>
          </w:p>
        </w:tc>
      </w:tr>
    </w:tbl>
    <w:p w14:paraId="4531301C"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Failure to fulfil the requirements for protection of the atmospheric air during construction of facilities being built (re-constructed, demolished) in the territory of the Republic of Armenia — failure to fence construction sites for the purpose of preventing dust emissions or to cover constructions with an impermeable cover having height relevant to the construction or failure to water (moisten) the construction site regularly during the day in case of positive air temperature or to use devices, technologies excluding dust emissions while carrying out grinding works or failure to store sand, cement, plaster, gravel chippings, other bulk solids, soil masses, as well as construction waste in enclosed areas or cover them with an impermeable cover or failure to wash the tires of motor vehicles leaving the construction site — </w:t>
      </w:r>
      <w:r w:rsidR="001833BA" w:rsidRPr="0004661E">
        <w:rPr>
          <w:rFonts w:ascii="GHEA Grapalat" w:hAnsi="GHEA Grapalat"/>
          <w:color w:val="000000" w:themeColor="text1"/>
          <w:sz w:val="24"/>
          <w:szCs w:val="24"/>
          <w:shd w:val="clear" w:color="auto" w:fill="FFFFFF"/>
        </w:rPr>
        <w:t>shall —</w:t>
      </w:r>
    </w:p>
    <w:p w14:paraId="0B0F78F1"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natural persons (including natural persons involved in entrepreneurial activities) in the amount of fifty-fold of the minimum salary defined, and on legal persons — in the amount of one-hundred-and-fifty-fold of the minimum salary defined.</w:t>
      </w:r>
    </w:p>
    <w:p w14:paraId="6B9F7610"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The same violation that has been committed again within one year after imposition of measures of administrative penalty </w:t>
      </w:r>
      <w:r w:rsidR="001833BA" w:rsidRPr="0004661E">
        <w:rPr>
          <w:rFonts w:ascii="GHEA Grapalat" w:hAnsi="GHEA Grapalat"/>
          <w:color w:val="000000" w:themeColor="text1"/>
          <w:sz w:val="24"/>
          <w:szCs w:val="24"/>
          <w:shd w:val="clear" w:color="auto" w:fill="FFFFFF"/>
        </w:rPr>
        <w:t>shall —</w:t>
      </w:r>
    </w:p>
    <w:p w14:paraId="5F812CB6"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natural persons (including natural persons involved in entrepreneurial activities) in the amount of one-hundred-fold of the minimum salary defined, and on legal persons — in the amount of three-hundred-fold of the minimum salary defined.</w:t>
      </w:r>
    </w:p>
    <w:p w14:paraId="799D2758" w14:textId="77777777" w:rsidR="00E1580D" w:rsidRPr="0004661E" w:rsidRDefault="009B278C" w:rsidP="008028E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81.</w:t>
      </w:r>
      <w:r w:rsidRPr="00F74AF2">
        <w:rPr>
          <w:rFonts w:ascii="GHEA Grapalat" w:hAnsi="GHEA Grapalat"/>
          <w:b/>
          <w:i/>
          <w:color w:val="000000" w:themeColor="text1"/>
          <w:sz w:val="24"/>
          <w:szCs w:val="24"/>
          <w:vertAlign w:val="superscript"/>
        </w:rPr>
        <w:t>1</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supplemented by HO-98-N of 8 April 2009, amended by HO-524-N of 7 December 2022)</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05A8DF2" w14:textId="77777777" w:rsidTr="009F1608">
        <w:trPr>
          <w:tblCellSpacing w:w="7" w:type="dxa"/>
        </w:trPr>
        <w:tc>
          <w:tcPr>
            <w:tcW w:w="2025" w:type="dxa"/>
            <w:hideMark/>
          </w:tcPr>
          <w:p w14:paraId="1CFB4405" w14:textId="77777777" w:rsidR="00E1580D" w:rsidRPr="0004661E" w:rsidRDefault="009B278C" w:rsidP="008028E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81</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hideMark/>
          </w:tcPr>
          <w:p w14:paraId="6E6D40C4" w14:textId="77777777" w:rsidR="00E1580D" w:rsidRPr="0004661E" w:rsidRDefault="009B278C" w:rsidP="008028EB">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fulfil the requirements for the protection of atmospheric air while transporting construction materials and waste by motor vehicles</w:t>
            </w:r>
          </w:p>
        </w:tc>
      </w:tr>
    </w:tbl>
    <w:p w14:paraId="5D0468BC" w14:textId="77777777" w:rsidR="00E1580D" w:rsidRPr="0004661E" w:rsidRDefault="009B278C" w:rsidP="008028E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In the territory of the Republic of Armenia, carrying out the transportation of sand, cement, plaster or gravel chippings or other bulk solids or soil masses, as well as construction waste in motor vehicles without dust-resistant covers </w:t>
      </w:r>
      <w:r w:rsidR="001833BA" w:rsidRPr="0004661E">
        <w:rPr>
          <w:rFonts w:ascii="GHEA Grapalat" w:hAnsi="GHEA Grapalat"/>
          <w:color w:val="000000" w:themeColor="text1"/>
          <w:sz w:val="24"/>
          <w:szCs w:val="24"/>
          <w:shd w:val="clear" w:color="auto" w:fill="FFFFFF"/>
        </w:rPr>
        <w:t>shall —</w:t>
      </w:r>
    </w:p>
    <w:p w14:paraId="0D32DCD3" w14:textId="77777777" w:rsidR="00E1580D" w:rsidRPr="0004661E" w:rsidRDefault="009B278C" w:rsidP="008028E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natural persons (including natural persons involved in entrepreneurial activities) in the amount of fifty-fold of the minimum salary defined, and on legal persons — in the amount of one-hundred-and-fifty-fold of the minimum salary defined.</w:t>
      </w:r>
    </w:p>
    <w:p w14:paraId="734E4D09" w14:textId="77777777" w:rsidR="00E1580D" w:rsidRPr="0004661E" w:rsidRDefault="009B278C" w:rsidP="008028E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The same violation that has been committed again within one year after imposition of measures of administrative penalty </w:t>
      </w:r>
      <w:r w:rsidR="001833BA" w:rsidRPr="0004661E">
        <w:rPr>
          <w:rFonts w:ascii="GHEA Grapalat" w:hAnsi="GHEA Grapalat"/>
          <w:color w:val="000000" w:themeColor="text1"/>
          <w:sz w:val="24"/>
          <w:szCs w:val="24"/>
          <w:shd w:val="clear" w:color="auto" w:fill="FFFFFF"/>
        </w:rPr>
        <w:t>shall —</w:t>
      </w:r>
    </w:p>
    <w:p w14:paraId="1DEE4FED"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natural persons (including natural persons involved in entrepreneurial activities) in the amount of one-hundred-fold of the minimum salary defined, and on legal persons — in the amount of three-hundred-fold of the minimum salary defined.</w:t>
      </w:r>
    </w:p>
    <w:p w14:paraId="5A7D0219" w14:textId="77777777" w:rsidR="00E1580D" w:rsidRPr="0004661E" w:rsidRDefault="009B278C" w:rsidP="00925132">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81.</w:t>
      </w:r>
      <w:r w:rsidRPr="00F74AF2">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HO-98-N of 8 April 2009, amended by HO-331-N of 22 May 2018, HO-524-N of 7 December 2022, HO-397-N of </w:t>
      </w:r>
      <w:r w:rsidR="005C6AB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11 December 2023)</w:t>
      </w:r>
    </w:p>
    <w:p w14:paraId="08C67278" w14:textId="77777777" w:rsidR="008028EB" w:rsidRPr="0004661E" w:rsidRDefault="008028EB"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7D91F93" w14:textId="77777777" w:rsidTr="009F1608">
        <w:trPr>
          <w:tblCellSpacing w:w="7" w:type="dxa"/>
        </w:trPr>
        <w:tc>
          <w:tcPr>
            <w:tcW w:w="2025" w:type="dxa"/>
            <w:hideMark/>
          </w:tcPr>
          <w:p w14:paraId="402222F6" w14:textId="77777777" w:rsidR="00E1580D" w:rsidRPr="0004661E" w:rsidRDefault="009B278C" w:rsidP="005C6AB9">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82.</w:t>
            </w:r>
          </w:p>
        </w:tc>
        <w:tc>
          <w:tcPr>
            <w:tcW w:w="0" w:type="auto"/>
            <w:vAlign w:val="center"/>
            <w:hideMark/>
          </w:tcPr>
          <w:p w14:paraId="78A40823" w14:textId="77777777" w:rsidR="00E1580D" w:rsidRPr="0004661E" w:rsidRDefault="009B278C" w:rsidP="005C6AB9">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of operation of equipment used for cleaning the atmosphere from emissions, as well as failure to use them</w:t>
            </w:r>
          </w:p>
        </w:tc>
      </w:tr>
    </w:tbl>
    <w:p w14:paraId="6F9D23CA" w14:textId="77777777" w:rsidR="00E1580D" w:rsidRDefault="009B278C" w:rsidP="005C6AB9">
      <w:pPr>
        <w:widowControl w:val="0"/>
        <w:spacing w:after="160" w:line="33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the rules of operation of installations, equipment and machinery installed for cleaning of and supervising over the emissions into atmosphere, as well as failure to use them </w:t>
      </w:r>
      <w:r w:rsidR="001833BA" w:rsidRPr="0004661E">
        <w:rPr>
          <w:rFonts w:ascii="GHEA Grapalat" w:hAnsi="GHEA Grapalat"/>
          <w:color w:val="000000" w:themeColor="text1"/>
          <w:sz w:val="24"/>
          <w:szCs w:val="24"/>
          <w:shd w:val="clear" w:color="auto" w:fill="FFFFFF"/>
        </w:rPr>
        <w:t>shall —</w:t>
      </w:r>
    </w:p>
    <w:p w14:paraId="7A72F0F8" w14:textId="77777777" w:rsidR="00F74AF2" w:rsidRPr="0004661E" w:rsidRDefault="00F74AF2" w:rsidP="005C6AB9">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p w14:paraId="26934C36" w14:textId="77777777" w:rsidR="00E1580D" w:rsidRPr="0004661E" w:rsidRDefault="009B278C" w:rsidP="005C6AB9">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entail imposition of a fine on the officials in the amount of one-hundred-fold to one-hundred-and-fifty-fold of the minimum salary defined.</w:t>
      </w:r>
    </w:p>
    <w:p w14:paraId="7BDF7FAB" w14:textId="77777777" w:rsidR="00E1580D" w:rsidRPr="0004661E" w:rsidRDefault="009B278C" w:rsidP="005C6AB9">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 xml:space="preserve">(Article 82 amended by HO-79 of 2 September 1993, HO-459-N of </w:t>
      </w:r>
      <w:r w:rsidR="005C6AB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6 November 2002, HO-495-N of 11 December 2002)</w:t>
      </w:r>
    </w:p>
    <w:p w14:paraId="4831AAF9" w14:textId="77777777" w:rsidR="00E1580D" w:rsidRPr="0004661E" w:rsidRDefault="00E1580D" w:rsidP="005C6AB9">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DD2E61B" w14:textId="77777777" w:rsidTr="009F1608">
        <w:trPr>
          <w:tblCellSpacing w:w="7" w:type="dxa"/>
        </w:trPr>
        <w:tc>
          <w:tcPr>
            <w:tcW w:w="2025" w:type="dxa"/>
            <w:hideMark/>
          </w:tcPr>
          <w:p w14:paraId="3478E302" w14:textId="77777777" w:rsidR="00E1580D" w:rsidRPr="0004661E" w:rsidRDefault="009B278C" w:rsidP="00F74AF2">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83.</w:t>
            </w:r>
          </w:p>
        </w:tc>
        <w:tc>
          <w:tcPr>
            <w:tcW w:w="0" w:type="auto"/>
            <w:vAlign w:val="center"/>
            <w:hideMark/>
          </w:tcPr>
          <w:p w14:paraId="1CA98152" w14:textId="77777777" w:rsidR="00E1580D" w:rsidRPr="0004661E" w:rsidRDefault="009B278C" w:rsidP="00F74AF2">
            <w:pPr>
              <w:widowControl w:val="0"/>
              <w:spacing w:after="160" w:line="336"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Putting into operation means of transport and other vehicles in excess of standards of pollutants contained in the emissions thereof</w:t>
            </w:r>
          </w:p>
        </w:tc>
      </w:tr>
    </w:tbl>
    <w:p w14:paraId="0ED25FF2" w14:textId="77777777" w:rsidR="00E1580D" w:rsidRPr="0004661E" w:rsidRDefault="009B278C" w:rsidP="00F74AF2">
      <w:pPr>
        <w:widowControl w:val="0"/>
        <w:spacing w:after="160" w:line="33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Putting into operation motor vehicles, aircrafts and other vehicles and installations the content of pollutants in the emissions whereof, as well as the level of noise generated thereby during the operation whereof exceeds the prescribed standards, </w:t>
      </w:r>
      <w:r w:rsidR="001833BA" w:rsidRPr="0004661E">
        <w:rPr>
          <w:rFonts w:ascii="GHEA Grapalat" w:hAnsi="GHEA Grapalat"/>
          <w:color w:val="000000" w:themeColor="text1"/>
          <w:sz w:val="24"/>
          <w:szCs w:val="24"/>
          <w:shd w:val="clear" w:color="auto" w:fill="FFFFFF"/>
        </w:rPr>
        <w:t>shall —</w:t>
      </w:r>
    </w:p>
    <w:p w14:paraId="37B77AFD" w14:textId="77777777" w:rsidR="00E1580D" w:rsidRPr="0004661E" w:rsidRDefault="009B278C" w:rsidP="00F74AF2">
      <w:pPr>
        <w:widowControl w:val="0"/>
        <w:spacing w:after="160" w:line="33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eighty-fold of the minimum salary defined.</w:t>
      </w:r>
    </w:p>
    <w:p w14:paraId="14F61EF8"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shd w:val="clear" w:color="auto" w:fill="FFFFFF"/>
        </w:rPr>
        <w:t>(Article</w:t>
      </w:r>
      <w:r w:rsidRPr="0004661E">
        <w:rPr>
          <w:rFonts w:ascii="GHEA Grapalat" w:hAnsi="GHEA Grapalat"/>
          <w:b/>
          <w:i/>
          <w:color w:val="000000" w:themeColor="text1"/>
          <w:sz w:val="24"/>
          <w:szCs w:val="24"/>
        </w:rPr>
        <w:t xml:space="preserve"> 83 amended by HO-79 of 2 September 1993, HO-459-N of </w:t>
      </w:r>
      <w:r w:rsidR="005C6AB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6 November 2002, HO-495-N of 11 December 2002)</w:t>
      </w:r>
    </w:p>
    <w:p w14:paraId="410EC884" w14:textId="77777777" w:rsidR="00E1580D" w:rsidRPr="0004661E" w:rsidRDefault="00E1580D" w:rsidP="00F74AF2">
      <w:pPr>
        <w:widowControl w:val="0"/>
        <w:spacing w:after="160" w:line="336" w:lineRule="auto"/>
        <w:ind w:firstLine="374"/>
        <w:jc w:val="both"/>
        <w:rPr>
          <w:rFonts w:ascii="GHEA Grapalat" w:eastAsia="Times New Roman" w:hAnsi="GHEA Grapalat" w:cs="Times New Roman"/>
          <w:color w:val="000000" w:themeColor="text1"/>
          <w:sz w:val="18"/>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743CAEA" w14:textId="77777777" w:rsidTr="009F1608">
        <w:trPr>
          <w:tblCellSpacing w:w="7" w:type="dxa"/>
        </w:trPr>
        <w:tc>
          <w:tcPr>
            <w:tcW w:w="2025" w:type="dxa"/>
            <w:hideMark/>
          </w:tcPr>
          <w:p w14:paraId="6F2F412C" w14:textId="77777777" w:rsidR="00E1580D" w:rsidRPr="0004661E" w:rsidRDefault="009B278C" w:rsidP="00F74AF2">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84.</w:t>
            </w:r>
          </w:p>
        </w:tc>
        <w:tc>
          <w:tcPr>
            <w:tcW w:w="0" w:type="auto"/>
            <w:vAlign w:val="center"/>
            <w:hideMark/>
          </w:tcPr>
          <w:p w14:paraId="02E4314B" w14:textId="77777777" w:rsidR="00E1580D" w:rsidRPr="0004661E" w:rsidRDefault="009B278C" w:rsidP="00F74AF2">
            <w:pPr>
              <w:widowControl w:val="0"/>
              <w:spacing w:after="160" w:line="336"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Operating motor-vehicle transport and other vehicles in excess of standards of pollutants contained in the emissions thereof</w:t>
            </w:r>
          </w:p>
        </w:tc>
      </w:tr>
    </w:tbl>
    <w:p w14:paraId="4ECC1D1F" w14:textId="77777777" w:rsidR="00E1580D" w:rsidRPr="0004661E" w:rsidRDefault="009B278C" w:rsidP="00F74AF2">
      <w:pPr>
        <w:widowControl w:val="0"/>
        <w:spacing w:after="160" w:line="33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Operating — by the citizens — motor-vehicle transport, other vehicles and installations the content of pollutants in the emissions whereof, as well as the level of noise generated thereby during the operation whereof exceeds the prescribed standards </w:t>
      </w:r>
      <w:r w:rsidR="001833BA" w:rsidRPr="0004661E">
        <w:rPr>
          <w:rFonts w:ascii="GHEA Grapalat" w:hAnsi="GHEA Grapalat"/>
          <w:color w:val="000000" w:themeColor="text1"/>
          <w:sz w:val="24"/>
          <w:szCs w:val="24"/>
          <w:shd w:val="clear" w:color="auto" w:fill="FFFFFF"/>
        </w:rPr>
        <w:t>shall —</w:t>
      </w:r>
    </w:p>
    <w:p w14:paraId="0785FBE2" w14:textId="77777777" w:rsidR="00E1580D" w:rsidRPr="0004661E" w:rsidRDefault="009B278C" w:rsidP="00F74AF2">
      <w:pPr>
        <w:widowControl w:val="0"/>
        <w:spacing w:after="160" w:line="336"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fifty-fold of the minimum salary defined.</w:t>
      </w:r>
    </w:p>
    <w:p w14:paraId="3A1CB830" w14:textId="77777777" w:rsidR="00E1580D" w:rsidRPr="0004661E" w:rsidRDefault="009B278C" w:rsidP="008028EB">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84 amended by HO-79 of 2 September 1993, HO-459-N of </w:t>
      </w:r>
      <w:r w:rsidR="005C6AB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6 November 2002, HO-495-N of 11 December 2002)</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7C987DC" w14:textId="77777777" w:rsidTr="009F1608">
        <w:trPr>
          <w:tblCellSpacing w:w="7" w:type="dxa"/>
        </w:trPr>
        <w:tc>
          <w:tcPr>
            <w:tcW w:w="2025" w:type="dxa"/>
            <w:hideMark/>
          </w:tcPr>
          <w:p w14:paraId="7AD2CDEB" w14:textId="77777777" w:rsidR="00E1580D" w:rsidRPr="0004661E" w:rsidRDefault="009B278C" w:rsidP="00F74AF2">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84.</w:t>
            </w:r>
            <w:r w:rsidRPr="0004661E">
              <w:rPr>
                <w:rFonts w:ascii="GHEA Grapalat" w:hAnsi="GHEA Grapalat"/>
                <w:b/>
                <w:color w:val="000000" w:themeColor="text1"/>
                <w:sz w:val="24"/>
                <w:szCs w:val="24"/>
                <w:vertAlign w:val="superscript"/>
              </w:rPr>
              <w:t>1</w:t>
            </w:r>
          </w:p>
        </w:tc>
        <w:tc>
          <w:tcPr>
            <w:tcW w:w="0" w:type="auto"/>
            <w:hideMark/>
          </w:tcPr>
          <w:p w14:paraId="0432B154" w14:textId="77777777" w:rsidR="00E1580D" w:rsidRPr="0004661E" w:rsidRDefault="009B278C" w:rsidP="00F74AF2">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make measurements of the pollutants emitted from motor vehicles or failure to meet the requirements for and conditions of the procedure for measurement</w:t>
            </w:r>
          </w:p>
        </w:tc>
      </w:tr>
    </w:tbl>
    <w:p w14:paraId="796DBA11" w14:textId="77777777" w:rsidR="00E1580D" w:rsidRPr="0004661E" w:rsidRDefault="009B278C" w:rsidP="00F74AF2">
      <w:pPr>
        <w:widowControl w:val="0"/>
        <w:spacing w:after="160" w:line="374"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Provision of a receipt on compliance with standards of pollutants emitted from motor vehicles without making measurements by organisations having licenses for making measurements of the pollutants emitted from motor vehicles or failure to comply with the requirements for and conditions of the measurement procedure </w:t>
      </w:r>
      <w:r w:rsidR="001833BA" w:rsidRPr="0004661E">
        <w:rPr>
          <w:rFonts w:ascii="GHEA Grapalat" w:hAnsi="GHEA Grapalat"/>
          <w:color w:val="000000" w:themeColor="text1"/>
          <w:sz w:val="24"/>
          <w:szCs w:val="24"/>
          <w:shd w:val="clear" w:color="auto" w:fill="FFFFFF"/>
        </w:rPr>
        <w:t>shall —</w:t>
      </w:r>
    </w:p>
    <w:p w14:paraId="01881265" w14:textId="77777777" w:rsidR="00E1580D" w:rsidRPr="0004661E" w:rsidRDefault="009B278C" w:rsidP="00F74AF2">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officials in the amount of two-hundred-fold of the minimum salary defined.</w:t>
      </w:r>
    </w:p>
    <w:p w14:paraId="5C3655AD" w14:textId="77777777" w:rsidR="00E1580D" w:rsidRDefault="009B278C" w:rsidP="00F74AF2">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84.</w:t>
      </w:r>
      <w:r w:rsidRPr="00F74AF2">
        <w:rPr>
          <w:rFonts w:ascii="GHEA Grapalat" w:hAnsi="GHEA Grapalat"/>
          <w:b/>
          <w:i/>
          <w:color w:val="000000" w:themeColor="text1"/>
          <w:sz w:val="24"/>
          <w:szCs w:val="24"/>
          <w:vertAlign w:val="superscript"/>
        </w:rPr>
        <w:t>1</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supplemented by HO-98-N of 8 April 2009)</w:t>
      </w:r>
    </w:p>
    <w:p w14:paraId="2B81B567" w14:textId="77777777" w:rsidR="00F74AF2" w:rsidRPr="0004661E" w:rsidRDefault="00F74AF2" w:rsidP="00F74AF2">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469A06B" w14:textId="77777777" w:rsidTr="009F1608">
        <w:trPr>
          <w:tblCellSpacing w:w="7" w:type="dxa"/>
        </w:trPr>
        <w:tc>
          <w:tcPr>
            <w:tcW w:w="2025" w:type="dxa"/>
            <w:hideMark/>
          </w:tcPr>
          <w:p w14:paraId="2A18F069" w14:textId="77777777" w:rsidR="00E1580D" w:rsidRPr="0004661E" w:rsidRDefault="009B278C" w:rsidP="00F74AF2">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85.</w:t>
            </w:r>
          </w:p>
        </w:tc>
        <w:tc>
          <w:tcPr>
            <w:tcW w:w="0" w:type="auto"/>
            <w:vAlign w:val="center"/>
            <w:hideMark/>
          </w:tcPr>
          <w:p w14:paraId="19CBA445" w14:textId="77777777" w:rsidR="00E1580D" w:rsidRPr="0004661E" w:rsidRDefault="009B278C" w:rsidP="00F74AF2">
            <w:pPr>
              <w:widowControl w:val="0"/>
              <w:spacing w:after="160" w:line="374"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fulfil the requirements for protection of the atmospheric air when storing and burning industrial and household refuse</w:t>
            </w:r>
          </w:p>
        </w:tc>
      </w:tr>
    </w:tbl>
    <w:p w14:paraId="533BE8EF" w14:textId="77777777" w:rsidR="00E1580D" w:rsidRPr="0004661E" w:rsidRDefault="009B278C" w:rsidP="00F74AF2">
      <w:pPr>
        <w:widowControl w:val="0"/>
        <w:spacing w:after="160" w:line="374"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the rules of storing industrial and household refuse, failure to fulfil the requirements for protection of the atmospheric air when burning the mentioned refuse, </w:t>
      </w:r>
      <w:r w:rsidR="001833BA" w:rsidRPr="0004661E">
        <w:rPr>
          <w:rFonts w:ascii="GHEA Grapalat" w:hAnsi="GHEA Grapalat"/>
          <w:color w:val="000000" w:themeColor="text1"/>
          <w:sz w:val="24"/>
          <w:szCs w:val="24"/>
          <w:shd w:val="clear" w:color="auto" w:fill="FFFFFF"/>
        </w:rPr>
        <w:t>shall —</w:t>
      </w:r>
    </w:p>
    <w:p w14:paraId="3C63FE47" w14:textId="77777777" w:rsidR="00E1580D" w:rsidRPr="0004661E" w:rsidRDefault="009B278C" w:rsidP="00F74AF2">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warning or imposition of a fine on the citizens in the amount of fifty-fold of the minimum salary defined, and on officials — in the amount of one-hundred-fold.</w:t>
      </w:r>
    </w:p>
    <w:p w14:paraId="631EC162" w14:textId="77777777" w:rsidR="00E1580D" w:rsidRPr="0004661E" w:rsidRDefault="009B278C" w:rsidP="00F74AF2">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 xml:space="preserve">(Article 85 amended by HO-79 of 2 September 1993, HO-459-N of </w:t>
      </w:r>
      <w:r w:rsidR="005C6AB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6 November 2002, HO-495-N of 11 December 2002)</w:t>
      </w:r>
    </w:p>
    <w:p w14:paraId="2DEDB368" w14:textId="77777777" w:rsidR="00F74AF2" w:rsidRDefault="00F74AF2" w:rsidP="00F74AF2">
      <w:pPr>
        <w:spacing w:after="160" w:line="374" w:lineRule="auto"/>
        <w:rPr>
          <w:rFonts w:ascii="Sylfaen" w:hAnsi="Sylfaen"/>
          <w:color w:val="000000" w:themeColor="text1"/>
          <w:sz w:val="24"/>
          <w:szCs w:val="24"/>
          <w:shd w:val="clear" w:color="auto" w:fill="FFFFFF"/>
        </w:rPr>
      </w:pPr>
      <w:r>
        <w:rPr>
          <w:rFonts w:ascii="Sylfaen" w:hAnsi="Sylfaen"/>
          <w:color w:val="000000" w:themeColor="text1"/>
          <w:sz w:val="24"/>
          <w:szCs w:val="24"/>
          <w:shd w:val="clear" w:color="auto" w:fill="FFFFFF"/>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B8EF6E3" w14:textId="77777777" w:rsidTr="009F1608">
        <w:trPr>
          <w:tblCellSpacing w:w="7" w:type="dxa"/>
        </w:trPr>
        <w:tc>
          <w:tcPr>
            <w:tcW w:w="2025" w:type="dxa"/>
            <w:hideMark/>
          </w:tcPr>
          <w:p w14:paraId="1308585A" w14:textId="77777777" w:rsidR="00E1580D" w:rsidRPr="0004661E" w:rsidRDefault="009B278C" w:rsidP="00A27D0B">
            <w:pPr>
              <w:widowControl w:val="0"/>
              <w:spacing w:after="160" w:line="360"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85.</w:t>
            </w:r>
            <w:r w:rsidRPr="0004661E">
              <w:rPr>
                <w:rFonts w:ascii="GHEA Grapalat" w:hAnsi="GHEA Grapalat"/>
                <w:b/>
                <w:color w:val="000000" w:themeColor="text1"/>
                <w:sz w:val="24"/>
                <w:szCs w:val="24"/>
                <w:vertAlign w:val="superscript"/>
              </w:rPr>
              <w:t>1.</w:t>
            </w:r>
            <w:r w:rsidRPr="0004661E">
              <w:rPr>
                <w:rFonts w:ascii="Sylfaen" w:hAnsi="Sylfaen"/>
                <w:b/>
                <w:color w:val="000000" w:themeColor="text1"/>
                <w:sz w:val="24"/>
                <w:szCs w:val="24"/>
                <w:vertAlign w:val="superscript"/>
              </w:rPr>
              <w:t> </w:t>
            </w:r>
          </w:p>
        </w:tc>
        <w:tc>
          <w:tcPr>
            <w:tcW w:w="0" w:type="auto"/>
            <w:hideMark/>
          </w:tcPr>
          <w:p w14:paraId="423237AE" w14:textId="77777777" w:rsidR="00E1580D" w:rsidRPr="0004661E" w:rsidRDefault="009B278C" w:rsidP="006B7443">
            <w:pPr>
              <w:widowControl w:val="0"/>
              <w:spacing w:after="160" w:line="360" w:lineRule="auto"/>
              <w:ind w:left="88"/>
              <w:rPr>
                <w:rFonts w:ascii="GHEA Grapalat" w:hAnsi="GHEA Grapalat"/>
                <w:b/>
                <w:color w:val="000000" w:themeColor="text1"/>
                <w:sz w:val="24"/>
                <w:szCs w:val="24"/>
              </w:rPr>
            </w:pPr>
            <w:r w:rsidRPr="0004661E">
              <w:rPr>
                <w:rFonts w:ascii="GHEA Grapalat" w:hAnsi="GHEA Grapalat"/>
                <w:b/>
                <w:color w:val="000000" w:themeColor="text1"/>
                <w:sz w:val="24"/>
                <w:szCs w:val="24"/>
              </w:rPr>
              <w:t>Burning of production or consumption wastes or waste originating from defoliation in natural environment, residential areas</w:t>
            </w:r>
          </w:p>
        </w:tc>
      </w:tr>
    </w:tbl>
    <w:p w14:paraId="56A232C9"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edited by HO-524-N of 7 December 2022)</w:t>
      </w:r>
    </w:p>
    <w:p w14:paraId="27833E6F" w14:textId="77777777" w:rsidR="00E1580D" w:rsidRPr="0004661E" w:rsidRDefault="009B278C" w:rsidP="00925132">
      <w:pPr>
        <w:widowControl w:val="0"/>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 xml:space="preserve">Burning of production or consumption wastes or waste originating from defoliation in natural environment or in residential areas or in their surrounding areas or in other sites or in boiler houses or furnaces not intended for burning thereof, </w:t>
      </w:r>
      <w:r w:rsidR="001833BA" w:rsidRPr="0004661E">
        <w:rPr>
          <w:rFonts w:ascii="GHEA Grapalat" w:hAnsi="GHEA Grapalat"/>
          <w:color w:val="000000" w:themeColor="text1"/>
          <w:sz w:val="24"/>
          <w:szCs w:val="24"/>
          <w:shd w:val="clear" w:color="auto" w:fill="FFFFFF"/>
        </w:rPr>
        <w:t>shall —</w:t>
      </w:r>
    </w:p>
    <w:p w14:paraId="70FEF400" w14:textId="77777777" w:rsidR="00E1580D" w:rsidRPr="0004661E" w:rsidRDefault="009B278C" w:rsidP="00925132">
      <w:pPr>
        <w:widowControl w:val="0"/>
        <w:spacing w:after="160" w:line="360" w:lineRule="auto"/>
        <w:ind w:left="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a warning or imposition of a fine on natural persons (including natural persons involved in entrepreneurial activities) in the amount of fifty-fold of the minimum salary defined, and on legal persons — in the amount of two-hundred-fold.</w:t>
      </w:r>
    </w:p>
    <w:p w14:paraId="7FE38F5E" w14:textId="77777777" w:rsidR="00E1580D" w:rsidRPr="0004661E" w:rsidRDefault="009B278C" w:rsidP="00925132">
      <w:pPr>
        <w:widowControl w:val="0"/>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 xml:space="preserve">The violations prescribed by part 1 of this Article which were committed in waste management facilities or in specifically allocated places or in unlicensed landfills </w:t>
      </w:r>
      <w:r w:rsidR="001833BA" w:rsidRPr="0004661E">
        <w:rPr>
          <w:rFonts w:ascii="GHEA Grapalat" w:hAnsi="GHEA Grapalat"/>
          <w:color w:val="000000" w:themeColor="text1"/>
          <w:sz w:val="24"/>
          <w:szCs w:val="24"/>
          <w:shd w:val="clear" w:color="auto" w:fill="FFFFFF"/>
        </w:rPr>
        <w:t>shall —</w:t>
      </w:r>
    </w:p>
    <w:p w14:paraId="58001497" w14:textId="77777777" w:rsidR="00E1580D" w:rsidRPr="0004661E" w:rsidRDefault="009B278C" w:rsidP="00925132">
      <w:pPr>
        <w:widowControl w:val="0"/>
        <w:spacing w:after="160" w:line="360" w:lineRule="auto"/>
        <w:ind w:left="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natural persons (including natural persons involved in entrepreneurial activities) in the amount of one-hundred-fold of the minimum salary defined, and on legal persons — in the amount of four-hundred-fold.</w:t>
      </w:r>
    </w:p>
    <w:p w14:paraId="1622C00C" w14:textId="77777777" w:rsidR="00E1580D" w:rsidRPr="0004661E" w:rsidRDefault="009B278C" w:rsidP="00925132">
      <w:pPr>
        <w:widowControl w:val="0"/>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r w:rsidRPr="0004661E">
        <w:rPr>
          <w:rFonts w:ascii="GHEA Grapalat" w:hAnsi="GHEA Grapalat"/>
          <w:color w:val="000000" w:themeColor="text1"/>
          <w:sz w:val="24"/>
          <w:szCs w:val="24"/>
          <w:shd w:val="clear" w:color="auto" w:fill="FFFFFF"/>
        </w:rPr>
        <w:tab/>
        <w:t xml:space="preserve">The violations of part 2 of this Article which has been committed again after imposing measures of administrative penalty within one year </w:t>
      </w:r>
      <w:r w:rsidR="001833BA" w:rsidRPr="0004661E">
        <w:rPr>
          <w:rFonts w:ascii="GHEA Grapalat" w:hAnsi="GHEA Grapalat"/>
          <w:color w:val="000000" w:themeColor="text1"/>
          <w:sz w:val="24"/>
          <w:szCs w:val="24"/>
          <w:shd w:val="clear" w:color="auto" w:fill="FFFFFF"/>
        </w:rPr>
        <w:t>shall —</w:t>
      </w:r>
    </w:p>
    <w:p w14:paraId="4E2E4202" w14:textId="77777777" w:rsidR="00E1580D" w:rsidRPr="0004661E" w:rsidRDefault="009B278C" w:rsidP="00925132">
      <w:pPr>
        <w:widowControl w:val="0"/>
        <w:spacing w:after="160" w:line="360" w:lineRule="auto"/>
        <w:ind w:left="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natural persons (including natural persons involved in entrepreneurial activities) in the amount of two-hundred-fold of the minimum salary defined, and on legal persons — in the amount of eight-hundred-fold of the minimum salary defined.</w:t>
      </w:r>
    </w:p>
    <w:p w14:paraId="5FA722A9" w14:textId="77777777" w:rsidR="00E1580D" w:rsidRPr="00F74AF2" w:rsidRDefault="009B278C" w:rsidP="00F74AF2">
      <w:pPr>
        <w:widowControl w:val="0"/>
        <w:spacing w:after="160" w:line="360" w:lineRule="auto"/>
        <w:jc w:val="both"/>
        <w:rPr>
          <w:rFonts w:ascii="GHEA Grapalat" w:hAnsi="GHEA Grapalat"/>
          <w:b/>
          <w:i/>
          <w:color w:val="000000" w:themeColor="text1"/>
          <w:sz w:val="24"/>
          <w:szCs w:val="24"/>
        </w:rPr>
      </w:pPr>
      <w:r w:rsidRPr="00F74AF2">
        <w:rPr>
          <w:rFonts w:ascii="GHEA Grapalat" w:hAnsi="GHEA Grapalat"/>
          <w:b/>
          <w:i/>
          <w:color w:val="000000" w:themeColor="text1"/>
          <w:sz w:val="24"/>
          <w:szCs w:val="24"/>
        </w:rPr>
        <w:t>(Article 85.1</w:t>
      </w:r>
      <w:r w:rsidRPr="00F74AF2">
        <w:rPr>
          <w:rFonts w:ascii="Sylfaen" w:hAnsi="Sylfaen"/>
          <w:b/>
          <w:i/>
          <w:color w:val="000000" w:themeColor="text1"/>
          <w:sz w:val="24"/>
          <w:szCs w:val="24"/>
        </w:rPr>
        <w:t> </w:t>
      </w:r>
      <w:r w:rsidRPr="00F74AF2">
        <w:rPr>
          <w:rFonts w:ascii="GHEA Grapalat" w:hAnsi="GHEA Grapalat"/>
          <w:b/>
          <w:i/>
          <w:color w:val="000000" w:themeColor="text1"/>
          <w:sz w:val="24"/>
          <w:szCs w:val="24"/>
        </w:rPr>
        <w:t>supplemented by HO-98-N of 8 April 2009, edited by HO-524-N of 7</w:t>
      </w:r>
      <w:r w:rsidR="00F74AF2">
        <w:rPr>
          <w:rFonts w:ascii="Courier New" w:hAnsi="Courier New" w:cs="Courier New"/>
          <w:b/>
          <w:i/>
          <w:color w:val="000000" w:themeColor="text1"/>
          <w:sz w:val="24"/>
          <w:szCs w:val="24"/>
        </w:rPr>
        <w:t> </w:t>
      </w:r>
      <w:r w:rsidRPr="00F74AF2">
        <w:rPr>
          <w:rFonts w:ascii="GHEA Grapalat" w:hAnsi="GHEA Grapalat"/>
          <w:b/>
          <w:i/>
          <w:color w:val="000000" w:themeColor="text1"/>
          <w:sz w:val="24"/>
          <w:szCs w:val="24"/>
        </w:rPr>
        <w:t>December 2022)</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5BDEC1C" w14:textId="77777777" w:rsidTr="009F1608">
        <w:trPr>
          <w:tblCellSpacing w:w="7" w:type="dxa"/>
        </w:trPr>
        <w:tc>
          <w:tcPr>
            <w:tcW w:w="2025" w:type="dxa"/>
            <w:hideMark/>
          </w:tcPr>
          <w:p w14:paraId="29E9A8BA" w14:textId="77777777" w:rsidR="00E1580D" w:rsidRPr="0004661E" w:rsidRDefault="009B278C" w:rsidP="00F74AF2">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85.</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hideMark/>
          </w:tcPr>
          <w:p w14:paraId="03FAC0AA" w14:textId="77777777" w:rsidR="00E1580D" w:rsidRPr="0004661E" w:rsidRDefault="009B278C" w:rsidP="00F74AF2">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Burning stubbles, areas with plant residues and dried vegetation, the vegetation of pastures and grasslands in agricultural lands, as well as forest lands and lands in specially protected areas of nature </w:t>
            </w:r>
          </w:p>
        </w:tc>
      </w:tr>
    </w:tbl>
    <w:p w14:paraId="2217CA69" w14:textId="77777777" w:rsidR="00E1580D" w:rsidRPr="0004661E" w:rsidRDefault="009B278C" w:rsidP="00F74AF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edited by</w:t>
      </w:r>
      <w:r w:rsidRPr="0004661E">
        <w:rPr>
          <w:rFonts w:ascii="GHEA Grapalat" w:hAnsi="GHEA Grapalat"/>
          <w:color w:val="000000" w:themeColor="text1"/>
          <w:sz w:val="24"/>
          <w:szCs w:val="24"/>
        </w:rPr>
        <w:t xml:space="preserve"> </w:t>
      </w:r>
      <w:r w:rsidRPr="0004661E">
        <w:rPr>
          <w:rFonts w:ascii="GHEA Grapalat" w:hAnsi="GHEA Grapalat"/>
          <w:b/>
          <w:i/>
          <w:color w:val="000000" w:themeColor="text1"/>
          <w:sz w:val="24"/>
          <w:szCs w:val="24"/>
        </w:rPr>
        <w:t xml:space="preserve">HO-121-N of 10 July 2019, amended by HO-524-N of </w:t>
      </w:r>
      <w:r w:rsidR="005C6AB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7 December 2022)</w:t>
      </w:r>
    </w:p>
    <w:p w14:paraId="05BCE8A1" w14:textId="77777777" w:rsidR="00E1580D" w:rsidRPr="0004661E" w:rsidRDefault="009B278C" w:rsidP="00F74AF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Burning stubbles, areas with plant residues and dried vegetation, the vegetation of pastures and grasslands in agricultural lands, </w:t>
      </w:r>
      <w:r w:rsidR="001833BA" w:rsidRPr="0004661E">
        <w:rPr>
          <w:rFonts w:ascii="GHEA Grapalat" w:hAnsi="GHEA Grapalat"/>
          <w:color w:val="000000" w:themeColor="text1"/>
          <w:sz w:val="24"/>
          <w:szCs w:val="24"/>
          <w:shd w:val="clear" w:color="auto" w:fill="FFFFFF"/>
        </w:rPr>
        <w:t>shall —</w:t>
      </w:r>
    </w:p>
    <w:p w14:paraId="3B350ABB" w14:textId="77777777" w:rsidR="00E1580D" w:rsidRPr="0004661E" w:rsidRDefault="009B278C" w:rsidP="00F74AF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natural persons (including natural persons involved in entrepreneurial activities) in the amount of fifty-fold of the minimum salary defined, and on legal persons — in the amount of one-hundred-and-fifty-fold.</w:t>
      </w:r>
    </w:p>
    <w:p w14:paraId="7CE98225" w14:textId="77777777" w:rsidR="00E1580D" w:rsidRPr="0004661E" w:rsidRDefault="009B278C" w:rsidP="00F74AF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Burning stubbles, areas with plant residues and dry vegetation, the vegetation of pastures and grasslands in forest lands and lands in specially protected areas of nature </w:t>
      </w:r>
      <w:r w:rsidR="001833BA" w:rsidRPr="0004661E">
        <w:rPr>
          <w:rFonts w:ascii="GHEA Grapalat" w:hAnsi="GHEA Grapalat"/>
          <w:color w:val="000000" w:themeColor="text1"/>
          <w:sz w:val="24"/>
          <w:szCs w:val="24"/>
          <w:shd w:val="clear" w:color="auto" w:fill="FFFFFF"/>
        </w:rPr>
        <w:t>shall —</w:t>
      </w:r>
    </w:p>
    <w:p w14:paraId="2532B9F5" w14:textId="77777777" w:rsidR="00E1580D" w:rsidRPr="0004661E" w:rsidRDefault="009B278C" w:rsidP="00F74AF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natural persons (including natural persons involved in entrepreneurial activities) in the amount of one-hundred-fold of the minimum salary defined, and on legal persons — in the amount of three-hundred-fold.</w:t>
      </w:r>
    </w:p>
    <w:p w14:paraId="2614B0DD" w14:textId="77777777" w:rsidR="00E1580D" w:rsidRPr="0004661E" w:rsidRDefault="009B278C" w:rsidP="00F74AF2">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4"/>
          <w:sz w:val="24"/>
          <w:szCs w:val="24"/>
        </w:rPr>
        <w:t>(Article 85.</w:t>
      </w:r>
      <w:r w:rsidRPr="00E624AC">
        <w:rPr>
          <w:rFonts w:ascii="GHEA Grapalat" w:hAnsi="GHEA Grapalat"/>
          <w:b/>
          <w:i/>
          <w:color w:val="000000" w:themeColor="text1"/>
          <w:spacing w:val="-4"/>
          <w:sz w:val="24"/>
          <w:szCs w:val="24"/>
          <w:vertAlign w:val="superscript"/>
        </w:rPr>
        <w:t>2</w:t>
      </w:r>
      <w:r w:rsidRPr="0004661E">
        <w:rPr>
          <w:rFonts w:ascii="GHEA Grapalat" w:hAnsi="GHEA Grapalat"/>
          <w:b/>
          <w:i/>
          <w:color w:val="000000" w:themeColor="text1"/>
          <w:spacing w:val="-4"/>
          <w:sz w:val="24"/>
          <w:szCs w:val="24"/>
        </w:rPr>
        <w:t xml:space="preserve"> supplemented by</w:t>
      </w:r>
      <w:r w:rsidRPr="0004661E">
        <w:rPr>
          <w:rFonts w:ascii="Sylfaen" w:hAnsi="Sylfaen"/>
          <w:b/>
          <w:i/>
          <w:color w:val="000000" w:themeColor="text1"/>
          <w:spacing w:val="-4"/>
          <w:sz w:val="24"/>
          <w:szCs w:val="24"/>
        </w:rPr>
        <w:t> </w:t>
      </w:r>
      <w:r w:rsidRPr="0004661E">
        <w:rPr>
          <w:rFonts w:ascii="GHEA Grapalat" w:hAnsi="GHEA Grapalat"/>
          <w:b/>
          <w:i/>
          <w:color w:val="000000" w:themeColor="text1"/>
          <w:spacing w:val="-4"/>
          <w:sz w:val="24"/>
          <w:szCs w:val="24"/>
        </w:rPr>
        <w:t>HO-251-N of 14 September 2011, edited by HO-121-N of 10 July</w:t>
      </w:r>
      <w:r w:rsidRPr="0004661E">
        <w:rPr>
          <w:rFonts w:ascii="GHEA Grapalat" w:hAnsi="GHEA Grapalat"/>
          <w:b/>
          <w:i/>
          <w:color w:val="000000" w:themeColor="text1"/>
          <w:sz w:val="24"/>
          <w:szCs w:val="24"/>
        </w:rPr>
        <w:t xml:space="preserve"> 2019, amended by HO-524-N of 7 December 2022)</w:t>
      </w:r>
    </w:p>
    <w:p w14:paraId="02D1E55B" w14:textId="77777777" w:rsidR="008028EB" w:rsidRPr="0004661E" w:rsidRDefault="008028EB" w:rsidP="00F74AF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9F843BA" w14:textId="77777777" w:rsidTr="009F1608">
        <w:trPr>
          <w:tblCellSpacing w:w="7" w:type="dxa"/>
        </w:trPr>
        <w:tc>
          <w:tcPr>
            <w:tcW w:w="2025" w:type="dxa"/>
            <w:hideMark/>
          </w:tcPr>
          <w:p w14:paraId="49588A15" w14:textId="77777777" w:rsidR="00E1580D" w:rsidRPr="0004661E" w:rsidRDefault="009B278C" w:rsidP="00F74AF2">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86.</w:t>
            </w:r>
          </w:p>
        </w:tc>
        <w:tc>
          <w:tcPr>
            <w:tcW w:w="0" w:type="auto"/>
            <w:vAlign w:val="center"/>
            <w:hideMark/>
          </w:tcPr>
          <w:p w14:paraId="64B6200B" w14:textId="77777777" w:rsidR="00E1580D" w:rsidRPr="0004661E" w:rsidRDefault="009B278C" w:rsidP="00F74AF2">
            <w:pPr>
              <w:widowControl w:val="0"/>
              <w:spacing w:after="160" w:line="360" w:lineRule="auto"/>
              <w:ind w:left="88" w:right="139"/>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of transporting, storing and applying the plant protection products</w:t>
            </w:r>
          </w:p>
        </w:tc>
      </w:tr>
    </w:tbl>
    <w:p w14:paraId="044B0879" w14:textId="77777777" w:rsidR="00E1580D" w:rsidRPr="0004661E" w:rsidRDefault="009B278C" w:rsidP="008028EB">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the rules of transporting, storing and applying the plant protection products, growth stimulants thereof, mineral fertilisers and other preparations, that has resulted or might have resulted in pollution of atmospheric air or has caused damage to the fauna, </w:t>
      </w:r>
      <w:r w:rsidR="001833BA" w:rsidRPr="0004661E">
        <w:rPr>
          <w:rFonts w:ascii="GHEA Grapalat" w:hAnsi="GHEA Grapalat"/>
          <w:color w:val="000000" w:themeColor="text1"/>
          <w:sz w:val="24"/>
          <w:szCs w:val="24"/>
          <w:shd w:val="clear" w:color="auto" w:fill="FFFFFF"/>
        </w:rPr>
        <w:t>shall —</w:t>
      </w:r>
    </w:p>
    <w:p w14:paraId="4D90AB86" w14:textId="77777777" w:rsidR="00E1580D" w:rsidRPr="0004661E" w:rsidRDefault="009B278C" w:rsidP="008028EB">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entail imposition of a fine on the citizens in the amount of fifty-fold of the minimum salary defined, and on officials — in the amount of one-hundred-fold.</w:t>
      </w:r>
    </w:p>
    <w:p w14:paraId="42111BE8" w14:textId="77777777" w:rsidR="00E1580D" w:rsidRPr="0004661E" w:rsidRDefault="009B278C" w:rsidP="008028EB">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 xml:space="preserve">(Article 86 amended by HO-79 of 2 September 1993, HO-459-N of </w:t>
      </w:r>
      <w:r w:rsidR="005C6AB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6 November 2002, HO-495-N of 11 December 2002)</w:t>
      </w:r>
    </w:p>
    <w:p w14:paraId="25686029" w14:textId="77777777" w:rsidR="00E1580D" w:rsidRPr="0004661E" w:rsidRDefault="00E1580D" w:rsidP="008028EB">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0726220" w14:textId="77777777" w:rsidTr="009F1608">
        <w:trPr>
          <w:tblCellSpacing w:w="7" w:type="dxa"/>
        </w:trPr>
        <w:tc>
          <w:tcPr>
            <w:tcW w:w="2025" w:type="dxa"/>
            <w:hideMark/>
          </w:tcPr>
          <w:p w14:paraId="303DC64F" w14:textId="77777777" w:rsidR="00E1580D" w:rsidRPr="0004661E" w:rsidRDefault="009B278C" w:rsidP="008028EB">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87.</w:t>
            </w:r>
          </w:p>
        </w:tc>
        <w:tc>
          <w:tcPr>
            <w:tcW w:w="0" w:type="auto"/>
            <w:vAlign w:val="center"/>
            <w:hideMark/>
          </w:tcPr>
          <w:p w14:paraId="4CED8E21" w14:textId="77777777" w:rsidR="00E1580D" w:rsidRPr="0004661E" w:rsidRDefault="009B278C" w:rsidP="008028EB">
            <w:pPr>
              <w:widowControl w:val="0"/>
              <w:spacing w:after="160" w:line="374"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comply with the assignments of bodies exercising supervision over the compliance with the requirements of environmental legislation</w:t>
            </w:r>
          </w:p>
        </w:tc>
      </w:tr>
    </w:tbl>
    <w:p w14:paraId="4F2B532B" w14:textId="77777777" w:rsidR="00E1580D" w:rsidRDefault="009B278C" w:rsidP="008028EB">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HO-343-N of 25 October 2023)</w:t>
      </w:r>
    </w:p>
    <w:p w14:paraId="4C2287E4" w14:textId="77777777" w:rsidR="00F74AF2" w:rsidRPr="0004661E" w:rsidRDefault="00F74AF2" w:rsidP="008028EB">
      <w:pPr>
        <w:widowControl w:val="0"/>
        <w:spacing w:after="160" w:line="374" w:lineRule="auto"/>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AC941E5" w14:textId="77777777" w:rsidTr="009F1608">
        <w:trPr>
          <w:tblCellSpacing w:w="7" w:type="dxa"/>
        </w:trPr>
        <w:tc>
          <w:tcPr>
            <w:tcW w:w="2025" w:type="dxa"/>
            <w:hideMark/>
          </w:tcPr>
          <w:p w14:paraId="63C4058D" w14:textId="77777777" w:rsidR="00E1580D" w:rsidRPr="0004661E" w:rsidRDefault="009B278C" w:rsidP="00925132">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87.</w:t>
            </w:r>
            <w:r w:rsidRPr="0004661E">
              <w:rPr>
                <w:rFonts w:ascii="GHEA Grapalat" w:hAnsi="GHEA Grapalat"/>
                <w:b/>
                <w:color w:val="000000" w:themeColor="text1"/>
                <w:sz w:val="24"/>
                <w:szCs w:val="24"/>
                <w:vertAlign w:val="superscript"/>
              </w:rPr>
              <w:t>1.</w:t>
            </w:r>
          </w:p>
        </w:tc>
        <w:tc>
          <w:tcPr>
            <w:tcW w:w="0" w:type="auto"/>
            <w:vAlign w:val="center"/>
            <w:hideMark/>
          </w:tcPr>
          <w:p w14:paraId="7215D640"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submit to the state authorised body the report provided for by the law on the use of individual rates for import of ozone-depleting substances and hydrofluorocarbons by the applicants having got a permit for the delivery of those substances</w:t>
            </w:r>
          </w:p>
        </w:tc>
      </w:tr>
    </w:tbl>
    <w:p w14:paraId="25F1D6B8"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Failure to submit to the state authorised body the report provided for by the law on the use of individual rates</w:t>
      </w:r>
      <w:r w:rsidRPr="0004661E">
        <w:rPr>
          <w:rFonts w:ascii="Sylfaen" w:hAnsi="Sylfaen"/>
          <w:b/>
          <w:color w:val="000000" w:themeColor="text1"/>
          <w:sz w:val="24"/>
          <w:szCs w:val="24"/>
          <w:shd w:val="clear" w:color="auto" w:fill="FFFFFF"/>
        </w:rPr>
        <w:t> </w:t>
      </w:r>
      <w:r w:rsidRPr="0004661E">
        <w:rPr>
          <w:rFonts w:ascii="GHEA Grapalat" w:hAnsi="GHEA Grapalat"/>
          <w:color w:val="000000" w:themeColor="text1"/>
          <w:sz w:val="24"/>
          <w:szCs w:val="24"/>
          <w:shd w:val="clear" w:color="auto" w:fill="FFFFFF"/>
        </w:rPr>
        <w:t xml:space="preserve">for import of ozone-depleting substances and hydrofluorocarbons by the applicants having got a permit for the delivery of those substance or the overdue submission of the given report, </w:t>
      </w:r>
      <w:r w:rsidR="001833BA" w:rsidRPr="0004661E">
        <w:rPr>
          <w:rFonts w:ascii="GHEA Grapalat" w:hAnsi="GHEA Grapalat"/>
          <w:color w:val="000000" w:themeColor="text1"/>
          <w:sz w:val="24"/>
          <w:szCs w:val="24"/>
          <w:shd w:val="clear" w:color="auto" w:fill="FFFFFF"/>
        </w:rPr>
        <w:t>shall —</w:t>
      </w:r>
    </w:p>
    <w:p w14:paraId="49C7133B"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individual entrepreneurs in the amount of fifty-fold of the minimum salary defined, and on officials — in the amount of two-hundred-fold of the minimum salary defined.</w:t>
      </w:r>
    </w:p>
    <w:p w14:paraId="753995B9" w14:textId="77777777" w:rsidR="00E1580D" w:rsidRPr="0004661E" w:rsidRDefault="009B278C"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87.</w:t>
      </w:r>
      <w:r w:rsidRPr="0004661E">
        <w:rPr>
          <w:rFonts w:ascii="GHEA Grapalat" w:hAnsi="GHEA Grapalat"/>
          <w:b/>
          <w:i/>
          <w:color w:val="000000" w:themeColor="text1"/>
          <w:sz w:val="24"/>
          <w:szCs w:val="24"/>
          <w:vertAlign w:val="superscript"/>
        </w:rPr>
        <w:t>1</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supplemented by</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HO-149-N of 4 March 2020)</w:t>
      </w:r>
    </w:p>
    <w:p w14:paraId="3D31CB80" w14:textId="77777777" w:rsidR="00E1580D" w:rsidRPr="0004661E" w:rsidRDefault="00E1580D" w:rsidP="0092513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B012F4D" w14:textId="77777777" w:rsidTr="009F1608">
        <w:trPr>
          <w:tblCellSpacing w:w="7" w:type="dxa"/>
        </w:trPr>
        <w:tc>
          <w:tcPr>
            <w:tcW w:w="2025" w:type="dxa"/>
            <w:hideMark/>
          </w:tcPr>
          <w:p w14:paraId="3A58B98E" w14:textId="77777777" w:rsidR="00E1580D" w:rsidRPr="0004661E" w:rsidRDefault="009B278C" w:rsidP="00925132">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87</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hideMark/>
          </w:tcPr>
          <w:p w14:paraId="78D33E12" w14:textId="77777777" w:rsidR="00E1580D" w:rsidRPr="0004661E" w:rsidRDefault="009B278C" w:rsidP="006B7443">
            <w:pPr>
              <w:widowControl w:val="0"/>
              <w:spacing w:after="160" w:line="360" w:lineRule="auto"/>
              <w:ind w:left="88"/>
              <w:rPr>
                <w:rFonts w:ascii="GHEA Grapalat" w:hAnsi="GHEA Grapalat"/>
                <w:b/>
                <w:color w:val="000000" w:themeColor="text1"/>
                <w:sz w:val="24"/>
                <w:szCs w:val="24"/>
              </w:rPr>
            </w:pPr>
            <w:r w:rsidRPr="0004661E">
              <w:rPr>
                <w:rFonts w:ascii="GHEA Grapalat" w:hAnsi="GHEA Grapalat"/>
                <w:b/>
                <w:color w:val="000000" w:themeColor="text1"/>
                <w:sz w:val="24"/>
                <w:szCs w:val="24"/>
              </w:rPr>
              <w:t>Failure to provide information obtained as a result of the study of the fauna by the entities studying the fauna</w:t>
            </w:r>
          </w:p>
        </w:tc>
      </w:tr>
    </w:tbl>
    <w:p w14:paraId="57807310" w14:textId="77777777" w:rsidR="00925132" w:rsidRPr="0004661E" w:rsidRDefault="009B278C" w:rsidP="0092513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Failure to provide the information obtained as a result of the study of the fauna to authorized body by the entities studying the fauna within the specified time limits shall entail warning.</w:t>
      </w:r>
    </w:p>
    <w:p w14:paraId="75CB21B3" w14:textId="77777777" w:rsidR="00925132" w:rsidRPr="0004661E" w:rsidRDefault="009B278C" w:rsidP="00925132">
      <w:pPr>
        <w:widowControl w:val="0"/>
        <w:tabs>
          <w:tab w:val="left" w:pos="567"/>
        </w:tabs>
        <w:spacing w:after="160" w:line="360" w:lineRule="auto"/>
        <w:ind w:left="567" w:hanging="567"/>
        <w:jc w:val="both"/>
        <w:rPr>
          <w:rFonts w:ascii="GHEA Grapalat" w:hAnsi="GHEA Grapalat"/>
          <w:b/>
          <w:i/>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Repeated commission of the same act within one year shall entail imposition of a fine in the amount of one-hundred-fold of the minimum salary defined.</w:t>
      </w:r>
    </w:p>
    <w:p w14:paraId="0CD8B7A8" w14:textId="77777777" w:rsidR="00E1580D" w:rsidRPr="0004661E" w:rsidRDefault="009B278C" w:rsidP="005C6AB9">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87.</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HO-75-N of 23 March 2022)</w:t>
      </w:r>
    </w:p>
    <w:p w14:paraId="710A6399" w14:textId="77777777" w:rsidR="00E1580D" w:rsidRPr="0004661E" w:rsidRDefault="009B278C" w:rsidP="005C6AB9">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HO-75-N of 23 March 2022 has a transitional provision)</w:t>
      </w:r>
    </w:p>
    <w:p w14:paraId="369BCDEF"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1E420177" w14:textId="77777777" w:rsidTr="009F1608">
        <w:trPr>
          <w:tblCellSpacing w:w="7" w:type="dxa"/>
        </w:trPr>
        <w:tc>
          <w:tcPr>
            <w:tcW w:w="2025" w:type="dxa"/>
            <w:hideMark/>
          </w:tcPr>
          <w:p w14:paraId="12380C4A" w14:textId="77777777" w:rsidR="00E1580D" w:rsidRPr="0004661E" w:rsidRDefault="009B278C" w:rsidP="008028EB">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87.</w:t>
            </w:r>
            <w:r w:rsidRPr="0004661E">
              <w:rPr>
                <w:rFonts w:ascii="GHEA Grapalat" w:hAnsi="GHEA Grapalat"/>
                <w:b/>
                <w:color w:val="000000" w:themeColor="text1"/>
                <w:sz w:val="24"/>
                <w:szCs w:val="24"/>
                <w:vertAlign w:val="superscript"/>
              </w:rPr>
              <w:t>3.</w:t>
            </w:r>
          </w:p>
        </w:tc>
        <w:tc>
          <w:tcPr>
            <w:tcW w:w="0" w:type="auto"/>
            <w:hideMark/>
          </w:tcPr>
          <w:p w14:paraId="0B3C2AC8" w14:textId="77777777" w:rsidR="00E1580D" w:rsidRPr="0004661E" w:rsidRDefault="009B278C" w:rsidP="008028EB">
            <w:pPr>
              <w:widowControl w:val="0"/>
              <w:spacing w:after="160" w:line="374"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by the legal or natural persons to provide information on the zoological collections</w:t>
            </w:r>
          </w:p>
        </w:tc>
      </w:tr>
    </w:tbl>
    <w:p w14:paraId="653EFEA8" w14:textId="77777777" w:rsidR="00E1580D" w:rsidRPr="0004661E" w:rsidRDefault="009B278C" w:rsidP="008028EB">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lang w:val="hy-AM"/>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 xml:space="preserve">Failure by the legal or natural persons to provide information to the authorised body on the zoological collections under their possession through the procedure and within the time limits defined by the Government of the Republic of Armenia </w:t>
      </w:r>
      <w:r w:rsidR="001833BA" w:rsidRPr="0004661E">
        <w:rPr>
          <w:rFonts w:ascii="GHEA Grapalat" w:hAnsi="GHEA Grapalat"/>
          <w:color w:val="000000" w:themeColor="text1"/>
          <w:sz w:val="24"/>
          <w:szCs w:val="24"/>
          <w:shd w:val="clear" w:color="auto" w:fill="FFFFFF"/>
        </w:rPr>
        <w:t>shall —</w:t>
      </w:r>
    </w:p>
    <w:p w14:paraId="3CBC575C" w14:textId="77777777" w:rsidR="00E1580D" w:rsidRPr="0004661E" w:rsidRDefault="009B278C" w:rsidP="008028EB">
      <w:pPr>
        <w:widowControl w:val="0"/>
        <w:tabs>
          <w:tab w:val="left" w:pos="567"/>
        </w:tabs>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a warning.</w:t>
      </w:r>
    </w:p>
    <w:p w14:paraId="20704695" w14:textId="77777777" w:rsidR="00E1580D" w:rsidRPr="0004661E" w:rsidRDefault="009B278C" w:rsidP="008028EB">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Repeated commission of the same act within one year shall entail imposition of a fine in the amount of one-hundred-fold of the minimum salary defined.</w:t>
      </w:r>
    </w:p>
    <w:p w14:paraId="0E5073A9" w14:textId="77777777" w:rsidR="00E1580D" w:rsidRPr="0004661E" w:rsidRDefault="009B278C" w:rsidP="008028EB">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87.</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HO-75-N of 23 March 2022)</w:t>
      </w:r>
      <w:r w:rsidRPr="0004661E">
        <w:rPr>
          <w:rFonts w:ascii="Sylfaen" w:hAnsi="Sylfaen"/>
          <w:b/>
          <w:i/>
          <w:color w:val="000000" w:themeColor="text1"/>
          <w:sz w:val="24"/>
          <w:szCs w:val="24"/>
        </w:rPr>
        <w:t> </w:t>
      </w:r>
    </w:p>
    <w:p w14:paraId="3F71D058" w14:textId="77777777" w:rsidR="00E1580D" w:rsidRPr="0004661E" w:rsidRDefault="009B278C" w:rsidP="008028EB">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HO-75-N of 23 March 2022 has a transitional provision)</w:t>
      </w:r>
    </w:p>
    <w:p w14:paraId="0C52916B" w14:textId="77777777" w:rsidR="00F74AF2" w:rsidRDefault="00F74AF2">
      <w:pPr>
        <w:rPr>
          <w:rFonts w:ascii="GHEA Grapalat" w:hAnsi="GHEA Grapalat"/>
          <w:b/>
          <w:i/>
          <w:color w:val="000000" w:themeColor="text1"/>
          <w:sz w:val="24"/>
          <w:szCs w:val="24"/>
        </w:rPr>
      </w:pPr>
      <w:r>
        <w:rPr>
          <w:rFonts w:ascii="GHEA Grapalat" w:hAnsi="GHEA Grapalat"/>
          <w:b/>
          <w:i/>
          <w:color w:val="000000" w:themeColor="text1"/>
          <w:sz w:val="24"/>
          <w:szCs w:val="24"/>
        </w:rPr>
        <w:br w:type="page"/>
      </w:r>
    </w:p>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1725"/>
        <w:gridCol w:w="7393"/>
      </w:tblGrid>
      <w:tr w:rsidR="00E1580D" w:rsidRPr="0004661E" w14:paraId="242DDDEF" w14:textId="77777777" w:rsidTr="00925132">
        <w:trPr>
          <w:tblCellSpacing w:w="6" w:type="dxa"/>
        </w:trPr>
        <w:tc>
          <w:tcPr>
            <w:tcW w:w="1707" w:type="dxa"/>
            <w:hideMark/>
          </w:tcPr>
          <w:p w14:paraId="56A17A5B" w14:textId="77777777" w:rsidR="00E1580D" w:rsidRPr="0004661E" w:rsidRDefault="009B278C" w:rsidP="008028EB">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87.</w:t>
            </w:r>
            <w:r w:rsidRPr="0004661E">
              <w:rPr>
                <w:rFonts w:ascii="GHEA Grapalat" w:hAnsi="GHEA Grapalat"/>
                <w:b/>
                <w:color w:val="000000" w:themeColor="text1"/>
                <w:sz w:val="24"/>
                <w:szCs w:val="24"/>
                <w:vertAlign w:val="superscript"/>
              </w:rPr>
              <w:t>4.</w:t>
            </w:r>
          </w:p>
        </w:tc>
        <w:tc>
          <w:tcPr>
            <w:tcW w:w="7375" w:type="dxa"/>
            <w:hideMark/>
          </w:tcPr>
          <w:p w14:paraId="0BDFCFA7" w14:textId="77777777" w:rsidR="00E1580D" w:rsidRPr="0004661E" w:rsidRDefault="009B278C" w:rsidP="008028EB">
            <w:pPr>
              <w:widowControl w:val="0"/>
              <w:spacing w:after="160" w:line="374"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conduct monitoring of leakages of regulated substances as prescribed</w:t>
            </w:r>
          </w:p>
        </w:tc>
      </w:tr>
    </w:tbl>
    <w:p w14:paraId="0EA7F05F" w14:textId="77777777" w:rsidR="00E1580D" w:rsidRPr="0004661E" w:rsidRDefault="009B278C" w:rsidP="008028EB">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Failure to conduct monitoring of leakages of regulated substances as prescribed shall —</w:t>
      </w:r>
    </w:p>
    <w:p w14:paraId="5BBD181E" w14:textId="77777777" w:rsidR="00E1580D" w:rsidRPr="0004661E" w:rsidRDefault="009B278C" w:rsidP="008028EB">
      <w:pPr>
        <w:widowControl w:val="0"/>
        <w:tabs>
          <w:tab w:val="left" w:pos="567"/>
        </w:tabs>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individual entrepreneurs in the amount of fifty-fold of the minimum salary defined, and on officials — in the amount of two-hundred-fold of the minimum salary defined.</w:t>
      </w:r>
    </w:p>
    <w:p w14:paraId="00532C2A" w14:textId="77777777" w:rsidR="00E1580D" w:rsidRDefault="009B278C" w:rsidP="008028EB">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87.</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supplemented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HO-399-N of 11 December 2023)</w:t>
      </w:r>
    </w:p>
    <w:p w14:paraId="11D20500" w14:textId="77777777" w:rsidR="00F74AF2" w:rsidRPr="0004661E" w:rsidRDefault="00F74AF2" w:rsidP="008028EB">
      <w:pPr>
        <w:widowControl w:val="0"/>
        <w:spacing w:after="160" w:line="374" w:lineRule="auto"/>
        <w:jc w:val="both"/>
        <w:rPr>
          <w:rFonts w:ascii="GHEA Grapalat" w:eastAsia="Times New Roman" w:hAnsi="GHEA Grapalat" w:cs="Times New Roman"/>
          <w:b/>
          <w:color w:val="000000" w:themeColor="text1"/>
          <w:sz w:val="24"/>
          <w:szCs w:val="24"/>
          <w:shd w:val="clear" w:color="auto" w:fill="FFFFFF"/>
        </w:rPr>
      </w:pPr>
    </w:p>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1725"/>
        <w:gridCol w:w="7393"/>
      </w:tblGrid>
      <w:tr w:rsidR="00E1580D" w:rsidRPr="0004661E" w14:paraId="7A1C1C45" w14:textId="77777777" w:rsidTr="00925132">
        <w:trPr>
          <w:tblCellSpacing w:w="6" w:type="dxa"/>
        </w:trPr>
        <w:tc>
          <w:tcPr>
            <w:tcW w:w="1707" w:type="dxa"/>
            <w:hideMark/>
          </w:tcPr>
          <w:p w14:paraId="41169E41" w14:textId="77777777" w:rsidR="00E1580D"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87</w:t>
            </w:r>
            <w:r w:rsidRPr="0004661E">
              <w:rPr>
                <w:rFonts w:ascii="GHEA Grapalat" w:hAnsi="GHEA Grapalat"/>
                <w:b/>
                <w:color w:val="000000" w:themeColor="text1"/>
                <w:sz w:val="24"/>
                <w:szCs w:val="24"/>
                <w:vertAlign w:val="superscript"/>
              </w:rPr>
              <w:t>5</w:t>
            </w:r>
            <w:r w:rsidRPr="0004661E">
              <w:rPr>
                <w:rFonts w:ascii="GHEA Grapalat" w:hAnsi="GHEA Grapalat"/>
                <w:b/>
                <w:color w:val="000000" w:themeColor="text1"/>
                <w:sz w:val="24"/>
                <w:szCs w:val="24"/>
              </w:rPr>
              <w:t>.</w:t>
            </w:r>
          </w:p>
        </w:tc>
        <w:tc>
          <w:tcPr>
            <w:tcW w:w="7375" w:type="dxa"/>
            <w:hideMark/>
          </w:tcPr>
          <w:p w14:paraId="1BC1EFE0"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Failure to electronically submit the information on monitoring of leakages of regulated substances to the authorised state body </w:t>
            </w:r>
            <w:r w:rsidRPr="0004661E">
              <w:rPr>
                <w:rFonts w:ascii="GHEA Grapalat" w:hAnsi="GHEA Grapalat"/>
                <w:b/>
                <w:color w:val="000000" w:themeColor="text1"/>
                <w:sz w:val="24"/>
                <w:szCs w:val="24"/>
                <w:shd w:val="clear" w:color="auto" w:fill="FFFFFF"/>
              </w:rPr>
              <w:t>in accordance with the prescribed procedure and time limits</w:t>
            </w:r>
            <w:r w:rsidRPr="0004661E">
              <w:rPr>
                <w:rFonts w:ascii="GHEA Grapalat" w:hAnsi="GHEA Grapalat"/>
                <w:b/>
                <w:color w:val="000000" w:themeColor="text1"/>
                <w:sz w:val="24"/>
                <w:szCs w:val="24"/>
              </w:rPr>
              <w:t xml:space="preserve"> </w:t>
            </w:r>
          </w:p>
        </w:tc>
      </w:tr>
    </w:tbl>
    <w:p w14:paraId="2375703D" w14:textId="77777777" w:rsidR="00E1580D" w:rsidRPr="0004661E" w:rsidRDefault="009B278C" w:rsidP="00925132">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Failure to electronically submit the information on monitoring of leakages of regulated substances to the authorised state body in accordance with the prescribed procedure and time limits shall —</w:t>
      </w:r>
    </w:p>
    <w:p w14:paraId="6B5FA0A9" w14:textId="77777777" w:rsidR="00E1580D" w:rsidRPr="0004661E" w:rsidRDefault="009B278C" w:rsidP="00925132">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individual entrepreneurs in the amount of fifty-fold of the minimum salary defined, and on officials — in the amount of two-hundred-fold of the minimum salary defined.</w:t>
      </w:r>
    </w:p>
    <w:p w14:paraId="4EA35EB1" w14:textId="77777777" w:rsidR="00E1580D" w:rsidRPr="0004661E" w:rsidRDefault="009B278C" w:rsidP="00925132">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 xml:space="preserve">The same violation that has been committed again within one year after imposition of measures of administrative penalty </w:t>
      </w:r>
      <w:r w:rsidR="001833BA" w:rsidRPr="0004661E">
        <w:rPr>
          <w:rFonts w:ascii="GHEA Grapalat" w:hAnsi="GHEA Grapalat"/>
          <w:color w:val="000000" w:themeColor="text1"/>
          <w:sz w:val="24"/>
          <w:szCs w:val="24"/>
          <w:shd w:val="clear" w:color="auto" w:fill="FFFFFF"/>
        </w:rPr>
        <w:t>shall —</w:t>
      </w:r>
    </w:p>
    <w:p w14:paraId="6C748A55" w14:textId="77777777" w:rsidR="00E1580D" w:rsidRPr="0004661E" w:rsidRDefault="009B278C" w:rsidP="00925132">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individual entrepreneurs in the amount of eighty-fold of the minimum salary defined, and on officials — in the amount of two-hundred-and-fifty-fold of the minimum salary defined.</w:t>
      </w:r>
    </w:p>
    <w:p w14:paraId="4DEBDD82" w14:textId="77777777" w:rsidR="00E1580D" w:rsidRPr="0004661E" w:rsidRDefault="009B278C" w:rsidP="00C03B6B">
      <w:pPr>
        <w:widowControl w:val="0"/>
        <w:spacing w:after="160" w:line="360" w:lineRule="auto"/>
        <w:jc w:val="both"/>
        <w:rPr>
          <w:rFonts w:ascii="GHEA Grapalat" w:eastAsia="Times New Roman" w:hAnsi="GHEA Grapalat" w:cs="Times New Roman"/>
          <w:b/>
          <w:i/>
          <w:color w:val="000000" w:themeColor="text1"/>
          <w:sz w:val="24"/>
          <w:szCs w:val="24"/>
          <w:shd w:val="clear" w:color="auto" w:fill="FFFFFF"/>
        </w:rPr>
      </w:pPr>
      <w:r w:rsidRPr="0004661E">
        <w:rPr>
          <w:rFonts w:ascii="GHEA Grapalat" w:hAnsi="GHEA Grapalat"/>
          <w:b/>
          <w:i/>
          <w:color w:val="000000" w:themeColor="text1"/>
          <w:sz w:val="24"/>
          <w:szCs w:val="24"/>
        </w:rPr>
        <w:t>(Article 87.</w:t>
      </w:r>
      <w:r w:rsidRPr="0004661E">
        <w:rPr>
          <w:rFonts w:ascii="GHEA Grapalat" w:hAnsi="GHEA Grapalat"/>
          <w:b/>
          <w:i/>
          <w:color w:val="000000" w:themeColor="text1"/>
          <w:sz w:val="24"/>
          <w:szCs w:val="24"/>
          <w:vertAlign w:val="superscript"/>
        </w:rPr>
        <w:t>5</w:t>
      </w:r>
      <w:r w:rsidRPr="0004661E">
        <w:rPr>
          <w:rFonts w:ascii="GHEA Grapalat" w:hAnsi="GHEA Grapalat"/>
          <w:b/>
          <w:i/>
          <w:color w:val="000000" w:themeColor="text1"/>
          <w:sz w:val="24"/>
          <w:szCs w:val="24"/>
        </w:rPr>
        <w:t xml:space="preserve"> supplemented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HO-399-N of 11 December 2023)</w:t>
      </w:r>
    </w:p>
    <w:p w14:paraId="6C9D9D2A" w14:textId="77777777" w:rsidR="00E1580D" w:rsidRPr="0004661E" w:rsidRDefault="009B278C" w:rsidP="00A27D0B">
      <w:pPr>
        <w:widowControl w:val="0"/>
        <w:spacing w:after="160" w:line="360" w:lineRule="auto"/>
        <w:ind w:firstLine="188"/>
        <w:rPr>
          <w:rFonts w:ascii="GHEA Grapalat" w:eastAsia="Times New Roman" w:hAnsi="GHEA Grapalat" w:cs="Times New Roman"/>
          <w:color w:val="000000" w:themeColor="text1"/>
          <w:sz w:val="24"/>
          <w:szCs w:val="24"/>
          <w:shd w:val="clear" w:color="auto" w:fill="FFFFFF"/>
        </w:rPr>
      </w:pPr>
      <w:r w:rsidRPr="0004661E">
        <w:rPr>
          <w:rFonts w:ascii="Sylfaen" w:hAnsi="Sylfaen"/>
          <w:color w:val="000000" w:themeColor="text1"/>
          <w:sz w:val="24"/>
          <w:szCs w:val="24"/>
          <w:shd w:val="clear" w:color="auto" w:fill="FFFFFF"/>
        </w:rPr>
        <w:t> </w:t>
      </w:r>
    </w:p>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1867"/>
        <w:gridCol w:w="7251"/>
      </w:tblGrid>
      <w:tr w:rsidR="00E1580D" w:rsidRPr="0004661E" w14:paraId="05339752" w14:textId="77777777" w:rsidTr="00925132">
        <w:trPr>
          <w:tblCellSpacing w:w="6" w:type="dxa"/>
        </w:trPr>
        <w:tc>
          <w:tcPr>
            <w:tcW w:w="1849" w:type="dxa"/>
            <w:hideMark/>
          </w:tcPr>
          <w:p w14:paraId="75A34566" w14:textId="77777777" w:rsidR="00E1580D"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87</w:t>
            </w:r>
            <w:r w:rsidRPr="0004661E">
              <w:rPr>
                <w:rFonts w:ascii="GHEA Grapalat" w:hAnsi="GHEA Grapalat"/>
                <w:b/>
                <w:color w:val="000000" w:themeColor="text1"/>
                <w:sz w:val="24"/>
                <w:szCs w:val="24"/>
                <w:vertAlign w:val="superscript"/>
              </w:rPr>
              <w:t>6</w:t>
            </w:r>
            <w:r w:rsidRPr="0004661E">
              <w:rPr>
                <w:rFonts w:ascii="GHEA Grapalat" w:hAnsi="GHEA Grapalat"/>
                <w:b/>
                <w:color w:val="000000" w:themeColor="text1"/>
                <w:sz w:val="24"/>
                <w:szCs w:val="24"/>
              </w:rPr>
              <w:t>.</w:t>
            </w:r>
          </w:p>
        </w:tc>
        <w:tc>
          <w:tcPr>
            <w:tcW w:w="7233" w:type="dxa"/>
            <w:hideMark/>
          </w:tcPr>
          <w:p w14:paraId="13AA3EB0" w14:textId="77777777" w:rsidR="00E1580D" w:rsidRPr="0004661E" w:rsidRDefault="009B278C"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eliminate the leakages of regulated substances within 14 days after detection thereof</w:t>
            </w:r>
          </w:p>
        </w:tc>
      </w:tr>
    </w:tbl>
    <w:p w14:paraId="2740CCCD" w14:textId="77777777" w:rsidR="00E1580D" w:rsidRPr="0004661E" w:rsidRDefault="009B278C" w:rsidP="00925132">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Failure to eliminate or elimination of the leakages of regulated substances later than the established time period within 14 days after detection thereof shall —</w:t>
      </w:r>
    </w:p>
    <w:p w14:paraId="7BFDAE29" w14:textId="77777777" w:rsidR="00E1580D" w:rsidRPr="0004661E" w:rsidRDefault="009B278C" w:rsidP="00925132">
      <w:pPr>
        <w:widowControl w:val="0"/>
        <w:tabs>
          <w:tab w:val="left" w:pos="567"/>
        </w:tabs>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individual entrepreneurs in the amount of fifty-fold of the minimum salary defined, and on officials — in the amount of two-hundred-fold of the minimum salary defined.</w:t>
      </w:r>
    </w:p>
    <w:p w14:paraId="4E0F44FE" w14:textId="77777777" w:rsidR="00E1580D" w:rsidRPr="0004661E" w:rsidRDefault="009B278C" w:rsidP="0092513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 xml:space="preserve">The same violation that has been committed again within one year after imposition of measures of administrative penalty </w:t>
      </w:r>
      <w:r w:rsidR="001833BA" w:rsidRPr="0004661E">
        <w:rPr>
          <w:rFonts w:ascii="GHEA Grapalat" w:hAnsi="GHEA Grapalat"/>
          <w:color w:val="000000" w:themeColor="text1"/>
          <w:sz w:val="24"/>
          <w:szCs w:val="24"/>
          <w:shd w:val="clear" w:color="auto" w:fill="FFFFFF"/>
        </w:rPr>
        <w:t>shall —</w:t>
      </w:r>
    </w:p>
    <w:p w14:paraId="3AD6A5E8" w14:textId="77777777" w:rsidR="00E1580D" w:rsidRPr="0004661E" w:rsidRDefault="009B278C" w:rsidP="00925132">
      <w:pPr>
        <w:widowControl w:val="0"/>
        <w:tabs>
          <w:tab w:val="left" w:pos="567"/>
        </w:tabs>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individual entrepreneurs in the amount of eighty-fold of the minimum salary defined, and on officials — in the amount of two-hundred-and-fifty-fold of the minimum salary defined.</w:t>
      </w:r>
    </w:p>
    <w:p w14:paraId="57A782C2" w14:textId="77777777" w:rsidR="00E1580D" w:rsidRPr="0004661E" w:rsidRDefault="009B278C" w:rsidP="00C03B6B">
      <w:pPr>
        <w:widowControl w:val="0"/>
        <w:spacing w:after="160" w:line="346" w:lineRule="auto"/>
        <w:rPr>
          <w:rFonts w:ascii="GHEA Grapalat" w:eastAsia="Times New Roman" w:hAnsi="GHEA Grapalat" w:cs="Times New Roman"/>
          <w:i/>
          <w:color w:val="000000" w:themeColor="text1"/>
          <w:sz w:val="24"/>
          <w:szCs w:val="24"/>
          <w:shd w:val="clear" w:color="auto" w:fill="FFFFFF"/>
        </w:rPr>
      </w:pPr>
      <w:r w:rsidRPr="0004661E">
        <w:rPr>
          <w:rFonts w:ascii="GHEA Grapalat" w:hAnsi="GHEA Grapalat"/>
          <w:b/>
          <w:i/>
          <w:color w:val="000000" w:themeColor="text1"/>
          <w:sz w:val="24"/>
          <w:szCs w:val="24"/>
        </w:rPr>
        <w:t>(Article 87.</w:t>
      </w:r>
      <w:r w:rsidRPr="0004661E">
        <w:rPr>
          <w:rFonts w:ascii="GHEA Grapalat" w:hAnsi="GHEA Grapalat"/>
          <w:b/>
          <w:i/>
          <w:color w:val="000000" w:themeColor="text1"/>
          <w:sz w:val="24"/>
          <w:szCs w:val="24"/>
          <w:vertAlign w:val="superscript"/>
        </w:rPr>
        <w:t>6</w:t>
      </w:r>
      <w:r w:rsidRPr="0004661E">
        <w:rPr>
          <w:rFonts w:ascii="GHEA Grapalat" w:hAnsi="GHEA Grapalat"/>
          <w:b/>
          <w:i/>
          <w:color w:val="000000" w:themeColor="text1"/>
          <w:sz w:val="24"/>
          <w:szCs w:val="24"/>
        </w:rPr>
        <w:t xml:space="preserve"> supplemented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HO-399-N of 11 December 2023)</w:t>
      </w:r>
    </w:p>
    <w:p w14:paraId="50501F46" w14:textId="77777777" w:rsidR="00E1580D" w:rsidRPr="0004661E" w:rsidRDefault="00E1580D" w:rsidP="00925132">
      <w:pPr>
        <w:widowControl w:val="0"/>
        <w:spacing w:after="160" w:line="346" w:lineRule="auto"/>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86"/>
        <w:gridCol w:w="7012"/>
      </w:tblGrid>
      <w:tr w:rsidR="00E1580D" w:rsidRPr="0004661E" w14:paraId="306AD020" w14:textId="77777777" w:rsidTr="00925132">
        <w:trPr>
          <w:tblCellSpacing w:w="7" w:type="dxa"/>
        </w:trPr>
        <w:tc>
          <w:tcPr>
            <w:tcW w:w="2065" w:type="dxa"/>
            <w:hideMark/>
          </w:tcPr>
          <w:p w14:paraId="2CCC8F41" w14:textId="77777777" w:rsidR="00E1580D" w:rsidRPr="0004661E" w:rsidRDefault="009B278C" w:rsidP="00925132">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88.</w:t>
            </w:r>
          </w:p>
        </w:tc>
        <w:tc>
          <w:tcPr>
            <w:tcW w:w="6991" w:type="dxa"/>
            <w:vAlign w:val="center"/>
            <w:hideMark/>
          </w:tcPr>
          <w:p w14:paraId="3EA08DC0"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of conservation of fauna, including fish resources, of hunting and fishing, as well as other rules of the use of fauna</w:t>
            </w:r>
          </w:p>
        </w:tc>
      </w:tr>
    </w:tbl>
    <w:p w14:paraId="0CBF1925" w14:textId="77777777" w:rsidR="00E1580D" w:rsidRPr="0004661E" w:rsidRDefault="009B278C" w:rsidP="00925132">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amended by HO-121-N of 10 July 2019)</w:t>
      </w:r>
    </w:p>
    <w:p w14:paraId="1A3458CA" w14:textId="77777777" w:rsidR="00E1580D" w:rsidRPr="0004661E" w:rsidRDefault="009B278C" w:rsidP="0092513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 xml:space="preserve">Violation of the rules of conservation of fauna, including fish resources, of hunting and fishing, as well as other rules for use of fauna </w:t>
      </w:r>
      <w:r w:rsidR="001833BA" w:rsidRPr="0004661E">
        <w:rPr>
          <w:rFonts w:ascii="GHEA Grapalat" w:hAnsi="GHEA Grapalat"/>
          <w:color w:val="000000" w:themeColor="text1"/>
          <w:sz w:val="24"/>
          <w:szCs w:val="24"/>
          <w:shd w:val="clear" w:color="auto" w:fill="FFFFFF"/>
        </w:rPr>
        <w:t>shall —</w:t>
      </w:r>
    </w:p>
    <w:p w14:paraId="653F07A3" w14:textId="77777777" w:rsidR="00E1580D" w:rsidRPr="0004661E" w:rsidRDefault="009B278C" w:rsidP="00925132">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natural person in the amount of seventy-fold to one-hundred-and-forty-fold of the minimum salary defined, and on the legal person — in the amount of one-hundred-fold to two-hundred-fold of the minimum salary defined, with confiscation of the rifle and hunting equipment under personal ownership of the violator, as well as other objects and animals deemed to be means for committing the mentioned violations.</w:t>
      </w:r>
    </w:p>
    <w:p w14:paraId="3E14D247" w14:textId="77777777" w:rsidR="00E1580D" w:rsidRPr="0004661E" w:rsidRDefault="009B278C" w:rsidP="0092513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2.</w:t>
      </w:r>
      <w:r w:rsidRPr="0004661E">
        <w:rPr>
          <w:rFonts w:ascii="GHEA Grapalat" w:hAnsi="GHEA Grapalat"/>
          <w:color w:val="000000" w:themeColor="text1"/>
          <w:sz w:val="24"/>
          <w:szCs w:val="24"/>
        </w:rPr>
        <w:tab/>
      </w:r>
      <w:r w:rsidRPr="0004661E">
        <w:rPr>
          <w:rFonts w:ascii="GHEA Grapalat" w:hAnsi="GHEA Grapalat"/>
          <w:color w:val="000000" w:themeColor="text1"/>
          <w:sz w:val="24"/>
          <w:szCs w:val="24"/>
          <w:shd w:val="clear" w:color="auto" w:fill="FFFFFF"/>
        </w:rPr>
        <w:t>The</w:t>
      </w:r>
      <w:r w:rsidRPr="0004661E">
        <w:rPr>
          <w:rFonts w:ascii="GHEA Grapalat" w:hAnsi="GHEA Grapalat"/>
          <w:color w:val="000000" w:themeColor="text1"/>
          <w:sz w:val="24"/>
          <w:szCs w:val="24"/>
        </w:rPr>
        <w:t xml:space="preserve"> act prescribed by part 1 of this Article, which has been committed against whitefish species —</w:t>
      </w:r>
    </w:p>
    <w:p w14:paraId="3FD3D45F" w14:textId="77777777" w:rsidR="00E1580D" w:rsidRPr="0004661E" w:rsidRDefault="009B278C" w:rsidP="00925132">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rPr>
        <w:t xml:space="preserve">shall entail imposition of a fine on the natural person in the amount of three-hundred-fold to four-hundred-fold of the minimum salary defined, and on the legal person — in the amount </w:t>
      </w:r>
      <w:r w:rsidRPr="0004661E">
        <w:rPr>
          <w:rFonts w:ascii="GHEA Grapalat" w:hAnsi="GHEA Grapalat"/>
          <w:color w:val="000000" w:themeColor="text1"/>
          <w:sz w:val="24"/>
          <w:szCs w:val="24"/>
          <w:shd w:val="clear" w:color="auto" w:fill="FFFFFF"/>
        </w:rPr>
        <w:t>of</w:t>
      </w:r>
      <w:r w:rsidRPr="0004661E">
        <w:rPr>
          <w:rFonts w:ascii="GHEA Grapalat" w:hAnsi="GHEA Grapalat"/>
          <w:color w:val="000000" w:themeColor="text1"/>
          <w:sz w:val="24"/>
          <w:szCs w:val="24"/>
        </w:rPr>
        <w:t xml:space="preserve"> five-hundred-fold to six-hundred-fold of the minimum salary defined, with confiscation of the hunting tools, fishing nets </w:t>
      </w:r>
      <w:r w:rsidRPr="0004661E">
        <w:rPr>
          <w:rFonts w:ascii="GHEA Grapalat" w:hAnsi="GHEA Grapalat"/>
          <w:color w:val="000000" w:themeColor="text1"/>
          <w:sz w:val="24"/>
          <w:szCs w:val="24"/>
          <w:shd w:val="clear" w:color="auto" w:fill="FFFFFF"/>
        </w:rPr>
        <w:t>under personal ownership of the violator</w:t>
      </w:r>
      <w:r w:rsidRPr="0004661E">
        <w:rPr>
          <w:rFonts w:ascii="GHEA Grapalat" w:hAnsi="GHEA Grapalat"/>
          <w:color w:val="000000" w:themeColor="text1"/>
          <w:sz w:val="24"/>
          <w:szCs w:val="24"/>
        </w:rPr>
        <w:t>, and other objects considered a tool for committing the offences in question or the hunted whitefish, as well as its by-products.</w:t>
      </w:r>
    </w:p>
    <w:p w14:paraId="3C870D8A" w14:textId="77777777" w:rsidR="00E1580D" w:rsidRPr="0004661E" w:rsidRDefault="009B278C" w:rsidP="00925132">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r w:rsidRPr="0004661E">
        <w:rPr>
          <w:rFonts w:ascii="GHEA Grapalat" w:hAnsi="GHEA Grapalat"/>
          <w:color w:val="000000" w:themeColor="text1"/>
          <w:sz w:val="24"/>
          <w:szCs w:val="24"/>
          <w:shd w:val="clear" w:color="auto" w:fill="FFFFFF"/>
        </w:rPr>
        <w:tab/>
      </w:r>
      <w:r w:rsidRPr="0004661E">
        <w:rPr>
          <w:rFonts w:ascii="GHEA Grapalat" w:hAnsi="GHEA Grapalat"/>
          <w:color w:val="000000" w:themeColor="text1"/>
          <w:sz w:val="24"/>
          <w:szCs w:val="24"/>
        </w:rPr>
        <w:t>Taking</w:t>
      </w:r>
      <w:r w:rsidRPr="0004661E">
        <w:rPr>
          <w:rFonts w:ascii="GHEA Grapalat" w:hAnsi="GHEA Grapalat"/>
          <w:color w:val="000000" w:themeColor="text1"/>
          <w:sz w:val="24"/>
          <w:szCs w:val="24"/>
          <w:shd w:val="clear" w:color="auto" w:fill="FFFFFF"/>
        </w:rPr>
        <w:t xml:space="preserve"> the watercraft — used for the purpose of fishing in Lake Sevan — in or out of </w:t>
      </w:r>
      <w:r w:rsidRPr="0004661E">
        <w:rPr>
          <w:rFonts w:ascii="GHEA Grapalat" w:hAnsi="GHEA Grapalat"/>
          <w:color w:val="000000" w:themeColor="text1"/>
          <w:sz w:val="24"/>
          <w:szCs w:val="24"/>
        </w:rPr>
        <w:t>the</w:t>
      </w:r>
      <w:r w:rsidRPr="0004661E">
        <w:rPr>
          <w:rFonts w:ascii="GHEA Grapalat" w:hAnsi="GHEA Grapalat"/>
          <w:color w:val="000000" w:themeColor="text1"/>
          <w:sz w:val="24"/>
          <w:szCs w:val="24"/>
          <w:shd w:val="clear" w:color="auto" w:fill="FFFFFF"/>
        </w:rPr>
        <w:t xml:space="preserve"> territories outside the area of entry and exit created or envisaged for industrial fishing —</w:t>
      </w:r>
    </w:p>
    <w:p w14:paraId="241F367C" w14:textId="77777777" w:rsidR="00E1580D" w:rsidRPr="0004661E" w:rsidRDefault="009B278C" w:rsidP="00925132">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two-hundred-fold of the minimum salary defined.</w:t>
      </w:r>
    </w:p>
    <w:p w14:paraId="5C79F43C" w14:textId="77777777" w:rsidR="00E1580D" w:rsidRPr="0004661E" w:rsidRDefault="009B278C" w:rsidP="00925132">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4.</w:t>
      </w:r>
      <w:r w:rsidRPr="0004661E">
        <w:rPr>
          <w:rFonts w:ascii="GHEA Grapalat" w:hAnsi="GHEA Grapalat"/>
          <w:color w:val="000000" w:themeColor="text1"/>
          <w:sz w:val="24"/>
          <w:szCs w:val="24"/>
          <w:shd w:val="clear" w:color="auto" w:fill="FFFFFF"/>
        </w:rPr>
        <w:tab/>
        <w:t>Repeated commission of the act prescribed by part 3 of this Article— during the period of the permission for fishing — within one year after the decision on imposing an administrative penalty —</w:t>
      </w:r>
    </w:p>
    <w:p w14:paraId="4D9B7CAF" w14:textId="77777777" w:rsidR="00E1580D" w:rsidRPr="0004661E" w:rsidRDefault="009B278C" w:rsidP="00925132">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in the amount of the five-hundred-fold of the minimum salary defined.</w:t>
      </w:r>
    </w:p>
    <w:p w14:paraId="610B2C13" w14:textId="77777777" w:rsidR="00E1580D" w:rsidRPr="0004661E" w:rsidRDefault="009B278C" w:rsidP="00C03B6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4"/>
          <w:sz w:val="24"/>
          <w:szCs w:val="24"/>
        </w:rPr>
        <w:t xml:space="preserve">(Article 88 amended by HO-79 of 2 September 1993, HO-495-N of </w:t>
      </w:r>
      <w:r w:rsidR="00C03B6B" w:rsidRPr="0004661E">
        <w:rPr>
          <w:rFonts w:ascii="GHEA Grapalat" w:hAnsi="GHEA Grapalat"/>
          <w:b/>
          <w:i/>
          <w:color w:val="000000" w:themeColor="text1"/>
          <w:spacing w:val="4"/>
          <w:sz w:val="24"/>
          <w:szCs w:val="24"/>
          <w:lang w:val="hy-AM"/>
        </w:rPr>
        <w:br/>
      </w:r>
      <w:r w:rsidRPr="0004661E">
        <w:rPr>
          <w:rFonts w:ascii="GHEA Grapalat" w:hAnsi="GHEA Grapalat"/>
          <w:b/>
          <w:i/>
          <w:color w:val="000000" w:themeColor="text1"/>
          <w:spacing w:val="4"/>
          <w:sz w:val="24"/>
          <w:szCs w:val="24"/>
        </w:rPr>
        <w:t>11</w:t>
      </w:r>
      <w:r w:rsidR="00C03B6B" w:rsidRPr="0004661E">
        <w:rPr>
          <w:rFonts w:ascii="Courier New" w:hAnsi="Courier New" w:cs="Courier New"/>
          <w:b/>
          <w:i/>
          <w:color w:val="000000" w:themeColor="text1"/>
          <w:spacing w:val="4"/>
          <w:sz w:val="24"/>
          <w:szCs w:val="24"/>
          <w:lang w:val="hy-AM"/>
        </w:rPr>
        <w:t xml:space="preserve"> </w:t>
      </w:r>
      <w:r w:rsidRPr="0004661E">
        <w:rPr>
          <w:rFonts w:ascii="GHEA Grapalat" w:hAnsi="GHEA Grapalat"/>
          <w:b/>
          <w:i/>
          <w:color w:val="000000" w:themeColor="text1"/>
          <w:spacing w:val="4"/>
          <w:sz w:val="24"/>
          <w:szCs w:val="24"/>
        </w:rPr>
        <w:t>December 2002, HO-178-N of 23 May 2011, HO-121-N of 10 July 2019, supplemented by HO-</w:t>
      </w:r>
      <w:r w:rsidRPr="0004661E">
        <w:rPr>
          <w:rFonts w:ascii="GHEA Grapalat" w:hAnsi="GHEA Grapalat"/>
          <w:b/>
          <w:i/>
          <w:color w:val="000000" w:themeColor="text1"/>
          <w:sz w:val="24"/>
          <w:szCs w:val="24"/>
        </w:rPr>
        <w:t xml:space="preserve">219-N of 26 May 2021, amended by HO-155-N of </w:t>
      </w:r>
      <w:r w:rsidR="00C03B6B" w:rsidRPr="0004661E">
        <w:rPr>
          <w:rFonts w:ascii="GHEA Grapalat" w:hAnsi="GHEA Grapalat"/>
          <w:b/>
          <w:i/>
          <w:color w:val="000000" w:themeColor="text1"/>
          <w:sz w:val="24"/>
          <w:szCs w:val="24"/>
          <w:lang w:val="hy-AM"/>
        </w:rPr>
        <w:br/>
      </w:r>
      <w:r w:rsidRPr="0004661E">
        <w:rPr>
          <w:rFonts w:ascii="GHEA Grapalat" w:hAnsi="GHEA Grapalat"/>
          <w:b/>
          <w:i/>
          <w:color w:val="000000" w:themeColor="text1"/>
          <w:sz w:val="24"/>
          <w:szCs w:val="24"/>
        </w:rPr>
        <w:t>9</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June 2022, edited by HO-130-N of 20 March 2024)</w:t>
      </w:r>
    </w:p>
    <w:p w14:paraId="04A6C154" w14:textId="77777777" w:rsidR="00F74AF2" w:rsidRDefault="00F74AF2">
      <w:pPr>
        <w:rPr>
          <w:rFonts w:ascii="GHEA Grapalat" w:eastAsia="Times New Roman" w:hAnsi="GHEA Grapalat" w:cs="Times New Roman"/>
          <w:color w:val="000000" w:themeColor="text1"/>
          <w:sz w:val="24"/>
          <w:szCs w:val="24"/>
          <w:shd w:val="clear" w:color="auto" w:fill="FFFFFF"/>
        </w:rPr>
      </w:pPr>
      <w:r>
        <w:rPr>
          <w:rFonts w:ascii="GHEA Grapalat" w:eastAsia="Times New Roman" w:hAnsi="GHEA Grapalat" w:cs="Times New Roman"/>
          <w:color w:val="000000" w:themeColor="text1"/>
          <w:sz w:val="24"/>
          <w:szCs w:val="24"/>
          <w:shd w:val="clear" w:color="auto" w:fill="FFFFFF"/>
        </w:rPr>
        <w:br w:type="page"/>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467AC799" w14:textId="77777777" w:rsidTr="009F1608">
        <w:trPr>
          <w:tblCellSpacing w:w="7" w:type="dxa"/>
        </w:trPr>
        <w:tc>
          <w:tcPr>
            <w:tcW w:w="2025" w:type="dxa"/>
            <w:hideMark/>
          </w:tcPr>
          <w:p w14:paraId="0C5360A0" w14:textId="77777777" w:rsidR="00E1580D" w:rsidRPr="0004661E" w:rsidRDefault="009B278C" w:rsidP="00F74AF2">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88</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hideMark/>
          </w:tcPr>
          <w:p w14:paraId="75AE9AEF" w14:textId="77777777" w:rsidR="00E1580D" w:rsidRPr="0004661E" w:rsidRDefault="009B278C" w:rsidP="00F74AF2">
            <w:pPr>
              <w:widowControl w:val="0"/>
              <w:spacing w:after="160" w:line="374" w:lineRule="auto"/>
              <w:ind w:left="88" w:right="139"/>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Keeping wild animals, including animals registered in the Red Data </w:t>
            </w:r>
            <w:r w:rsidRPr="0004661E">
              <w:rPr>
                <w:rFonts w:ascii="GHEA Grapalat" w:hAnsi="GHEA Grapalat"/>
                <w:b/>
                <w:i/>
                <w:color w:val="000000" w:themeColor="text1"/>
                <w:sz w:val="24"/>
                <w:szCs w:val="24"/>
              </w:rPr>
              <w:t>Book</w:t>
            </w:r>
            <w:r w:rsidRPr="0004661E">
              <w:rPr>
                <w:rFonts w:ascii="GHEA Grapalat" w:hAnsi="GHEA Grapalat"/>
                <w:b/>
                <w:color w:val="000000" w:themeColor="text1"/>
                <w:sz w:val="24"/>
                <w:szCs w:val="24"/>
              </w:rPr>
              <w:t xml:space="preserve"> of animals of the Republic of Armenia in captivity and semi-free conditions or failure to provide the data on the registration thereof to the authorised body by the natural or legal persons without relevant permission</w:t>
            </w:r>
          </w:p>
        </w:tc>
      </w:tr>
    </w:tbl>
    <w:p w14:paraId="6F480D53" w14:textId="77777777" w:rsidR="00E1580D" w:rsidRPr="0004661E" w:rsidRDefault="009B278C" w:rsidP="00F74AF2">
      <w:pPr>
        <w:pStyle w:val="ListParagraph"/>
        <w:widowControl w:val="0"/>
        <w:numPr>
          <w:ilvl w:val="0"/>
          <w:numId w:val="1"/>
        </w:numPr>
        <w:tabs>
          <w:tab w:val="left" w:pos="567"/>
        </w:tabs>
        <w:spacing w:after="160" w:line="374" w:lineRule="auto"/>
        <w:ind w:left="567" w:hanging="567"/>
        <w:contextualSpacing w:val="0"/>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 xml:space="preserve">Keeping wild animals, including animals registered in the Red Data Book of animals of the Republic of Armenia in captivity and semi-free conditions by natural or legal persons without relevant permission </w:t>
      </w:r>
      <w:r w:rsidR="001833BA" w:rsidRPr="0004661E">
        <w:rPr>
          <w:rFonts w:ascii="GHEA Grapalat" w:eastAsia="Times New Roman" w:hAnsi="GHEA Grapalat" w:cs="Times New Roman"/>
          <w:color w:val="000000" w:themeColor="text1"/>
          <w:sz w:val="24"/>
          <w:szCs w:val="24"/>
          <w:shd w:val="clear" w:color="auto" w:fill="FFFFFF"/>
        </w:rPr>
        <w:t>shall —</w:t>
      </w:r>
    </w:p>
    <w:p w14:paraId="3A3413B3" w14:textId="77777777" w:rsidR="00E1580D" w:rsidRPr="0004661E" w:rsidRDefault="009B278C" w:rsidP="00F74AF2">
      <w:pPr>
        <w:widowControl w:val="0"/>
        <w:tabs>
          <w:tab w:val="left" w:pos="567"/>
        </w:tabs>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entail imposition of a fine on citizens in the amount of one-hundred-fold to two-</w:t>
      </w:r>
      <w:r w:rsidRPr="0004661E">
        <w:rPr>
          <w:rFonts w:ascii="GHEA Grapalat" w:hAnsi="GHEA Grapalat"/>
          <w:color w:val="000000" w:themeColor="text1"/>
          <w:sz w:val="24"/>
          <w:szCs w:val="24"/>
        </w:rPr>
        <w:t>hundred</w:t>
      </w:r>
      <w:r w:rsidRPr="0004661E">
        <w:rPr>
          <w:rFonts w:ascii="GHEA Grapalat" w:eastAsia="Times New Roman" w:hAnsi="GHEA Grapalat" w:cs="Times New Roman"/>
          <w:color w:val="000000" w:themeColor="text1"/>
          <w:sz w:val="24"/>
          <w:szCs w:val="24"/>
          <w:shd w:val="clear" w:color="auto" w:fill="FFFFFF"/>
        </w:rPr>
        <w:t>-fold of the minimum salary defined, and on legal persons — in the amount of one-hundred-seventy-fold to two-hundred-fifty-fold.</w:t>
      </w:r>
    </w:p>
    <w:p w14:paraId="7AE49F41" w14:textId="77777777" w:rsidR="00E1580D" w:rsidRPr="0004661E" w:rsidRDefault="009B278C" w:rsidP="00F74AF2">
      <w:pPr>
        <w:pStyle w:val="ListParagraph"/>
        <w:widowControl w:val="0"/>
        <w:numPr>
          <w:ilvl w:val="0"/>
          <w:numId w:val="1"/>
        </w:numPr>
        <w:tabs>
          <w:tab w:val="left" w:pos="567"/>
        </w:tabs>
        <w:spacing w:after="160" w:line="374" w:lineRule="auto"/>
        <w:ind w:left="567" w:hanging="567"/>
        <w:contextualSpacing w:val="0"/>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 xml:space="preserve">Failure by legal or natural persons to provide to the authorised body the data on registration of wild animals, including animals registered in the Red Data Book of animals of the Republic of Armenia in accordance with the procedure and time limits prescribed by the authorised body, </w:t>
      </w:r>
      <w:r w:rsidR="001833BA" w:rsidRPr="0004661E">
        <w:rPr>
          <w:rFonts w:ascii="GHEA Grapalat" w:eastAsia="Times New Roman" w:hAnsi="GHEA Grapalat" w:cs="Times New Roman"/>
          <w:color w:val="000000" w:themeColor="text1"/>
          <w:sz w:val="24"/>
          <w:szCs w:val="24"/>
          <w:shd w:val="clear" w:color="auto" w:fill="FFFFFF"/>
        </w:rPr>
        <w:t>shall —</w:t>
      </w:r>
    </w:p>
    <w:p w14:paraId="2FBE69AA" w14:textId="77777777" w:rsidR="00E1580D" w:rsidRPr="0004661E" w:rsidRDefault="009B278C" w:rsidP="00F74AF2">
      <w:pPr>
        <w:widowControl w:val="0"/>
        <w:tabs>
          <w:tab w:val="left" w:pos="567"/>
        </w:tabs>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entail a warning.</w:t>
      </w:r>
    </w:p>
    <w:p w14:paraId="36E86BB6" w14:textId="77777777" w:rsidR="00E1580D" w:rsidRPr="0004661E" w:rsidRDefault="009B278C" w:rsidP="00F74AF2">
      <w:pPr>
        <w:pStyle w:val="ListParagraph"/>
        <w:widowControl w:val="0"/>
        <w:numPr>
          <w:ilvl w:val="0"/>
          <w:numId w:val="1"/>
        </w:numPr>
        <w:tabs>
          <w:tab w:val="left" w:pos="567"/>
        </w:tabs>
        <w:spacing w:after="160" w:line="374" w:lineRule="auto"/>
        <w:ind w:left="567" w:hanging="567"/>
        <w:contextualSpacing w:val="0"/>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Repeated commission of the same act within one year shall entail imposition of a fine in the amount of one-hundred-fold of the minimum salary defined.</w:t>
      </w:r>
    </w:p>
    <w:p w14:paraId="0D78ED80" w14:textId="77777777" w:rsidR="00E1580D" w:rsidRPr="0004661E" w:rsidRDefault="009B278C" w:rsidP="00F74AF2">
      <w:pPr>
        <w:pStyle w:val="ListParagraph"/>
        <w:widowControl w:val="0"/>
        <w:spacing w:after="160" w:line="374" w:lineRule="auto"/>
        <w:ind w:left="0"/>
        <w:contextualSpacing w:val="0"/>
        <w:jc w:val="both"/>
        <w:rPr>
          <w:rFonts w:ascii="GHEA Grapalat" w:eastAsia="Times New Roman" w:hAnsi="GHEA Grapalat" w:cs="Times New Roman"/>
          <w:b/>
          <w:i/>
          <w:color w:val="000000" w:themeColor="text1"/>
          <w:sz w:val="24"/>
          <w:szCs w:val="24"/>
          <w:shd w:val="clear" w:color="auto" w:fill="FFFFFF"/>
        </w:rPr>
      </w:pPr>
      <w:r w:rsidRPr="0004661E">
        <w:rPr>
          <w:rFonts w:ascii="GHEA Grapalat" w:eastAsia="Times New Roman" w:hAnsi="GHEA Grapalat" w:cs="Times New Roman"/>
          <w:b/>
          <w:i/>
          <w:color w:val="000000" w:themeColor="text1"/>
          <w:sz w:val="24"/>
          <w:szCs w:val="24"/>
          <w:shd w:val="clear" w:color="auto" w:fill="FFFFFF"/>
        </w:rPr>
        <w:t>(Article 88.</w:t>
      </w:r>
      <w:r w:rsidRPr="00F74AF2">
        <w:rPr>
          <w:rFonts w:ascii="GHEA Grapalat" w:eastAsia="Times New Roman" w:hAnsi="GHEA Grapalat" w:cs="Times New Roman"/>
          <w:b/>
          <w:i/>
          <w:color w:val="000000" w:themeColor="text1"/>
          <w:sz w:val="24"/>
          <w:szCs w:val="24"/>
          <w:shd w:val="clear" w:color="auto" w:fill="FFFFFF"/>
          <w:vertAlign w:val="superscript"/>
        </w:rPr>
        <w:t>1</w:t>
      </w:r>
      <w:r w:rsidRPr="0004661E">
        <w:rPr>
          <w:rFonts w:ascii="GHEA Grapalat" w:eastAsia="Times New Roman" w:hAnsi="GHEA Grapalat" w:cs="Times New Roman"/>
          <w:b/>
          <w:i/>
          <w:color w:val="000000" w:themeColor="text1"/>
          <w:sz w:val="24"/>
          <w:szCs w:val="24"/>
          <w:shd w:val="clear" w:color="auto" w:fill="FFFFFF"/>
        </w:rPr>
        <w:t xml:space="preserve"> supplemented by HO-75-N of 23 March 2022)</w:t>
      </w:r>
    </w:p>
    <w:p w14:paraId="733C0CCE" w14:textId="77777777" w:rsidR="00E1580D" w:rsidRPr="0004661E" w:rsidRDefault="009B278C" w:rsidP="00F74AF2">
      <w:pPr>
        <w:pStyle w:val="ListParagraph"/>
        <w:widowControl w:val="0"/>
        <w:spacing w:after="160" w:line="374" w:lineRule="auto"/>
        <w:ind w:left="0"/>
        <w:contextualSpacing w:val="0"/>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b/>
          <w:i/>
          <w:color w:val="000000" w:themeColor="text1"/>
          <w:sz w:val="24"/>
          <w:szCs w:val="24"/>
          <w:shd w:val="clear" w:color="auto" w:fill="FFFFFF"/>
        </w:rPr>
        <w:t>(Law HO-75-N of 23 March 2022 has a transitional provision)</w:t>
      </w:r>
      <w:r w:rsidRPr="0004661E">
        <w:rPr>
          <w:rFonts w:ascii="GHEA Grapalat" w:eastAsia="Times New Roman" w:hAnsi="GHEA Grapalat" w:cs="Times New Roman"/>
          <w:color w:val="000000" w:themeColor="text1"/>
          <w:sz w:val="24"/>
          <w:szCs w:val="24"/>
          <w:shd w:val="clear" w:color="auto" w:fill="FFFFFF"/>
        </w:rPr>
        <w:t xml:space="preserve"> </w:t>
      </w:r>
    </w:p>
    <w:p w14:paraId="61C43BB6" w14:textId="77777777" w:rsidR="00F74AF2" w:rsidRDefault="00F74AF2">
      <w:pPr>
        <w:rPr>
          <w:rFonts w:ascii="Sylfaen" w:hAnsi="Sylfaen"/>
          <w:color w:val="000000" w:themeColor="text1"/>
          <w:sz w:val="24"/>
          <w:szCs w:val="24"/>
          <w:shd w:val="clear" w:color="auto" w:fill="FFFFFF"/>
        </w:rPr>
      </w:pPr>
      <w:r>
        <w:rPr>
          <w:rFonts w:ascii="Sylfaen" w:hAnsi="Sylfaen"/>
          <w:color w:val="000000" w:themeColor="text1"/>
          <w:sz w:val="24"/>
          <w:szCs w:val="24"/>
          <w:shd w:val="clear" w:color="auto" w:fill="FFFFFF"/>
        </w:rPr>
        <w:br w:type="page"/>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4C0F049F" w14:textId="77777777" w:rsidTr="009F1608">
        <w:trPr>
          <w:tblCellSpacing w:w="7" w:type="dxa"/>
        </w:trPr>
        <w:tc>
          <w:tcPr>
            <w:tcW w:w="2025" w:type="dxa"/>
            <w:hideMark/>
          </w:tcPr>
          <w:p w14:paraId="40339F24" w14:textId="77777777" w:rsidR="00E1580D" w:rsidRPr="0004661E" w:rsidRDefault="009B278C" w:rsidP="00F74AF2">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88</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hideMark/>
          </w:tcPr>
          <w:p w14:paraId="176D02BF" w14:textId="77777777" w:rsidR="00E1580D" w:rsidRPr="0004661E" w:rsidRDefault="009B278C" w:rsidP="00F74AF2">
            <w:pPr>
              <w:widowControl w:val="0"/>
              <w:spacing w:after="160" w:line="374" w:lineRule="auto"/>
              <w:ind w:left="88" w:right="139"/>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by the natural or legal persons to meet the requirements for and conditions of purchase and sale of wild animals, including animals registered in the Red Data Book of animals of the Republic of Armenia, by -products and parts thereof</w:t>
            </w:r>
          </w:p>
        </w:tc>
      </w:tr>
    </w:tbl>
    <w:p w14:paraId="77311A2E"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 xml:space="preserve">Failure by the natural or legal persons to meet the requirements for and conditions of purchase and sale of wild animals, including animals registered in the Red Data Book of animals of the Republic of Armenia, by-products and parts thereof shall </w:t>
      </w:r>
    </w:p>
    <w:p w14:paraId="31C64F6C" w14:textId="77777777" w:rsidR="000D049A"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entail imposition of a fine on the citizens in the amount of one-hundred-and-fifty-fold to two-hundred-fold, and on officials — in the amount of one-hundred-and-seventy-fold to two-hundred-and-fifty-fold of the minimum salary defined.</w:t>
      </w:r>
    </w:p>
    <w:p w14:paraId="1FE1ADB0" w14:textId="77777777" w:rsidR="00E1580D" w:rsidRPr="0004661E" w:rsidRDefault="009B278C" w:rsidP="00DB32DC">
      <w:pPr>
        <w:widowControl w:val="0"/>
        <w:spacing w:after="160" w:line="360" w:lineRule="auto"/>
        <w:jc w:val="both"/>
        <w:rPr>
          <w:rFonts w:ascii="GHEA Grapalat" w:eastAsia="Times New Roman" w:hAnsi="GHEA Grapalat" w:cs="Times New Roman"/>
          <w:b/>
          <w:i/>
          <w:color w:val="000000" w:themeColor="text1"/>
          <w:sz w:val="24"/>
          <w:szCs w:val="24"/>
          <w:shd w:val="clear" w:color="auto" w:fill="FFFFFF"/>
        </w:rPr>
      </w:pPr>
      <w:r w:rsidRPr="0004661E">
        <w:rPr>
          <w:rFonts w:ascii="GHEA Grapalat" w:eastAsia="Times New Roman" w:hAnsi="GHEA Grapalat" w:cs="Times New Roman"/>
          <w:b/>
          <w:i/>
          <w:color w:val="000000" w:themeColor="text1"/>
          <w:sz w:val="24"/>
          <w:szCs w:val="24"/>
          <w:shd w:val="clear" w:color="auto" w:fill="FFFFFF"/>
        </w:rPr>
        <w:t>(Article 88.</w:t>
      </w:r>
      <w:r w:rsidRPr="00F74AF2">
        <w:rPr>
          <w:rFonts w:ascii="GHEA Grapalat" w:eastAsia="Times New Roman" w:hAnsi="GHEA Grapalat" w:cs="Times New Roman"/>
          <w:b/>
          <w:i/>
          <w:color w:val="000000" w:themeColor="text1"/>
          <w:sz w:val="24"/>
          <w:szCs w:val="24"/>
          <w:shd w:val="clear" w:color="auto" w:fill="FFFFFF"/>
          <w:vertAlign w:val="superscript"/>
        </w:rPr>
        <w:t>2</w:t>
      </w:r>
      <w:r w:rsidRPr="0004661E">
        <w:rPr>
          <w:rFonts w:ascii="GHEA Grapalat" w:eastAsia="Times New Roman" w:hAnsi="GHEA Grapalat" w:cs="Times New Roman"/>
          <w:b/>
          <w:i/>
          <w:color w:val="000000" w:themeColor="text1"/>
          <w:sz w:val="24"/>
          <w:szCs w:val="24"/>
          <w:shd w:val="clear" w:color="auto" w:fill="FFFFFF"/>
        </w:rPr>
        <w:t xml:space="preserve"> supplemented by HO-75-N of 23 March 2022)</w:t>
      </w:r>
    </w:p>
    <w:p w14:paraId="2FD10F68" w14:textId="77777777" w:rsidR="00E1580D" w:rsidRPr="0004661E" w:rsidRDefault="009B278C" w:rsidP="00DB32DC">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w:t>
      </w:r>
      <w:r w:rsidRPr="0004661E">
        <w:rPr>
          <w:rFonts w:ascii="Sylfaen" w:hAnsi="Sylfaen"/>
          <w:b/>
          <w:i/>
          <w:color w:val="000000" w:themeColor="text1"/>
          <w:sz w:val="24"/>
          <w:szCs w:val="24"/>
        </w:rPr>
        <w:t> </w:t>
      </w:r>
      <w:hyperlink r:id="rId11">
        <w:r w:rsidR="00E31523" w:rsidRPr="0004661E">
          <w:rPr>
            <w:rFonts w:ascii="GHEA Grapalat" w:hAnsi="GHEA Grapalat"/>
            <w:b/>
            <w:i/>
            <w:color w:val="000000" w:themeColor="text1"/>
            <w:sz w:val="24"/>
            <w:szCs w:val="24"/>
            <w:u w:val="single"/>
          </w:rPr>
          <w:t>HO-75-N</w:t>
        </w:r>
      </w:hyperlink>
      <w:r w:rsidR="00E31523" w:rsidRPr="0004661E">
        <w:rPr>
          <w:rFonts w:ascii="GHEA Grapalat" w:hAnsi="GHEA Grapalat"/>
          <w:color w:val="000000" w:themeColor="text1"/>
          <w:sz w:val="24"/>
          <w:szCs w:val="24"/>
        </w:rPr>
        <w:t xml:space="preserve"> </w:t>
      </w:r>
      <w:r w:rsidR="00E31523" w:rsidRPr="0004661E">
        <w:rPr>
          <w:rFonts w:ascii="GHEA Grapalat" w:hAnsi="GHEA Grapalat"/>
          <w:b/>
          <w:i/>
          <w:color w:val="000000" w:themeColor="text1"/>
          <w:sz w:val="24"/>
          <w:szCs w:val="24"/>
        </w:rPr>
        <w:t>of 23 March 2022 has a transitional provision)</w:t>
      </w:r>
    </w:p>
    <w:p w14:paraId="0248D3CA"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8028EB" w:rsidRPr="0004661E" w14:paraId="02ACEF91" w14:textId="77777777" w:rsidTr="008028EB">
        <w:tc>
          <w:tcPr>
            <w:tcW w:w="2093" w:type="dxa"/>
          </w:tcPr>
          <w:p w14:paraId="3EF1990A" w14:textId="77777777" w:rsidR="008028EB" w:rsidRPr="0004661E" w:rsidRDefault="008028EB" w:rsidP="008028EB">
            <w:pPr>
              <w:widowControl w:val="0"/>
              <w:spacing w:after="160" w:line="360" w:lineRule="auto"/>
              <w:jc w:val="center"/>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color w:val="000000" w:themeColor="text1"/>
                <w:sz w:val="24"/>
                <w:szCs w:val="24"/>
              </w:rPr>
              <w:t>Article 88.</w:t>
            </w:r>
            <w:r w:rsidRPr="0004661E">
              <w:rPr>
                <w:rFonts w:ascii="GHEA Grapalat" w:hAnsi="GHEA Grapalat"/>
                <w:b/>
                <w:color w:val="000000" w:themeColor="text1"/>
                <w:sz w:val="24"/>
                <w:szCs w:val="24"/>
                <w:vertAlign w:val="superscript"/>
              </w:rPr>
              <w:t>3</w:t>
            </w:r>
          </w:p>
        </w:tc>
        <w:tc>
          <w:tcPr>
            <w:tcW w:w="7193" w:type="dxa"/>
          </w:tcPr>
          <w:p w14:paraId="5588F85D" w14:textId="77777777" w:rsidR="008028EB" w:rsidRPr="0004661E" w:rsidRDefault="008028EB" w:rsidP="00A27D0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color w:val="000000" w:themeColor="text1"/>
                <w:sz w:val="24"/>
                <w:szCs w:val="24"/>
              </w:rPr>
              <w:t>Using the fauna objects for purposes other than agricultural (selection), industrial (hunting, fishing, gathering, including gathering and processing of animal by-products), social, environmental, scientific and research, educational, healthcare and reproduction organisation or non-targeted use thereof by the natural or legal persons</w:t>
            </w:r>
          </w:p>
        </w:tc>
      </w:tr>
    </w:tbl>
    <w:p w14:paraId="3F6F30BE" w14:textId="77777777" w:rsidR="008028EB" w:rsidRDefault="008028EB" w:rsidP="008028EB">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Using the fauna objects by natural or legal persons for purposes other than agricultural (selection), industrial (hunting, fishing, gathering, including gathering and processing of animal by-products), social, environmental, scientific and research, educational, healthcare and reproduction organisation purposes, or for purposes not stipulated in the use agreement —</w:t>
      </w:r>
    </w:p>
    <w:p w14:paraId="27ADC32B" w14:textId="77777777" w:rsidR="00F74AF2" w:rsidRPr="0004661E" w:rsidRDefault="00F74AF2" w:rsidP="008028EB">
      <w:pPr>
        <w:widowControl w:val="0"/>
        <w:tabs>
          <w:tab w:val="left" w:pos="567"/>
        </w:tabs>
        <w:spacing w:after="160" w:line="360" w:lineRule="auto"/>
        <w:ind w:left="567" w:hanging="567"/>
        <w:jc w:val="both"/>
        <w:rPr>
          <w:rFonts w:ascii="GHEA Grapalat" w:hAnsi="GHEA Grapalat"/>
          <w:color w:val="000000" w:themeColor="text1"/>
          <w:sz w:val="24"/>
          <w:szCs w:val="24"/>
        </w:rPr>
      </w:pPr>
    </w:p>
    <w:p w14:paraId="50250071" w14:textId="77777777" w:rsidR="008028EB" w:rsidRPr="0004661E" w:rsidRDefault="008028EB" w:rsidP="00F74AF2">
      <w:pPr>
        <w:widowControl w:val="0"/>
        <w:spacing w:after="160" w:line="360" w:lineRule="auto"/>
        <w:ind w:left="567"/>
        <w:jc w:val="both"/>
        <w:rPr>
          <w:rFonts w:ascii="GHEA Grapalat" w:hAnsi="GHEA Grapalat"/>
          <w:b/>
          <w:i/>
          <w:color w:val="000000" w:themeColor="text1"/>
          <w:sz w:val="24"/>
          <w:szCs w:val="24"/>
        </w:rPr>
      </w:pPr>
      <w:r w:rsidRPr="0004661E">
        <w:rPr>
          <w:rFonts w:ascii="GHEA Grapalat" w:hAnsi="GHEA Grapalat"/>
          <w:color w:val="000000" w:themeColor="text1"/>
          <w:sz w:val="24"/>
          <w:szCs w:val="24"/>
        </w:rPr>
        <w:lastRenderedPageBreak/>
        <w:t>shall entail imposition of a fine on citizens in an amount ranging from one-hundred-fifty-fold to two-hundred-fold of the minimum salary defined, and on legal persons in an amount ranging from one-hundred-seventy-fold to two- hundred- fifty-fold of the minimum salary defined.</w:t>
      </w:r>
    </w:p>
    <w:p w14:paraId="368ED541" w14:textId="77777777" w:rsidR="0083618A" w:rsidRPr="0004661E" w:rsidRDefault="009B278C" w:rsidP="00F74AF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 xml:space="preserve">(Article </w:t>
      </w:r>
      <w:r w:rsidR="0083618A" w:rsidRPr="0004661E">
        <w:rPr>
          <w:rFonts w:ascii="GHEA Grapalat" w:hAnsi="GHEA Grapalat"/>
          <w:b/>
          <w:i/>
          <w:color w:val="000000" w:themeColor="text1"/>
          <w:sz w:val="24"/>
          <w:szCs w:val="24"/>
        </w:rPr>
        <w:t>88.</w:t>
      </w:r>
      <w:r w:rsidR="00D52B8A" w:rsidRPr="0004661E">
        <w:rPr>
          <w:rFonts w:ascii="GHEA Grapalat" w:hAnsi="GHEA Grapalat"/>
          <w:b/>
          <w:i/>
          <w:color w:val="000000" w:themeColor="text1"/>
          <w:sz w:val="24"/>
          <w:szCs w:val="24"/>
          <w:vertAlign w:val="superscript"/>
        </w:rPr>
        <w:t>3</w:t>
      </w:r>
      <w:r w:rsidR="0083618A" w:rsidRPr="0004661E">
        <w:rPr>
          <w:rFonts w:ascii="GHEA Grapalat" w:hAnsi="GHEA Grapalat"/>
          <w:b/>
          <w:i/>
          <w:color w:val="000000" w:themeColor="text1"/>
          <w:sz w:val="24"/>
          <w:szCs w:val="24"/>
        </w:rPr>
        <w:t xml:space="preserve"> </w:t>
      </w:r>
      <w:r w:rsidRPr="0004661E">
        <w:rPr>
          <w:rFonts w:ascii="GHEA Grapalat" w:hAnsi="GHEA Grapalat"/>
          <w:b/>
          <w:i/>
          <w:color w:val="000000" w:themeColor="text1"/>
          <w:sz w:val="24"/>
          <w:szCs w:val="24"/>
        </w:rPr>
        <w:t xml:space="preserve">supplemented by Law </w:t>
      </w:r>
      <w:hyperlink r:id="rId12">
        <w:r w:rsidR="00E31523" w:rsidRPr="0004661E">
          <w:rPr>
            <w:rFonts w:ascii="GHEA Grapalat" w:hAnsi="GHEA Grapalat"/>
            <w:b/>
            <w:i/>
            <w:color w:val="000000" w:themeColor="text1"/>
            <w:sz w:val="24"/>
            <w:szCs w:val="24"/>
            <w:u w:val="single"/>
          </w:rPr>
          <w:t>HO-75-N</w:t>
        </w:r>
      </w:hyperlink>
      <w:r w:rsidR="00E31523" w:rsidRPr="0004661E">
        <w:rPr>
          <w:rFonts w:ascii="GHEA Grapalat" w:hAnsi="GHEA Grapalat"/>
          <w:color w:val="000000" w:themeColor="text1"/>
          <w:sz w:val="24"/>
          <w:szCs w:val="24"/>
        </w:rPr>
        <w:t xml:space="preserve"> </w:t>
      </w:r>
      <w:r w:rsidR="00E31523" w:rsidRPr="0004661E">
        <w:rPr>
          <w:rFonts w:ascii="GHEA Grapalat" w:hAnsi="GHEA Grapalat"/>
          <w:b/>
          <w:i/>
          <w:color w:val="000000" w:themeColor="text1"/>
          <w:sz w:val="24"/>
          <w:szCs w:val="24"/>
        </w:rPr>
        <w:t>of 23 March 2022)</w:t>
      </w:r>
    </w:p>
    <w:p w14:paraId="2097EF2A" w14:textId="77777777" w:rsidR="00085069" w:rsidRPr="0004661E" w:rsidRDefault="00D52B8A" w:rsidP="00F74AF2">
      <w:pPr>
        <w:widowControl w:val="0"/>
        <w:spacing w:after="160" w:line="360" w:lineRule="auto"/>
        <w:jc w:val="both"/>
        <w:rPr>
          <w:rFonts w:ascii="GHEA Grapalat" w:hAnsi="GHEA Grapalat"/>
          <w:b/>
          <w:i/>
          <w:color w:val="000000" w:themeColor="text1"/>
          <w:sz w:val="24"/>
          <w:szCs w:val="24"/>
          <w:shd w:val="clear" w:color="auto" w:fill="FFFFFF"/>
        </w:rPr>
      </w:pPr>
      <w:r w:rsidRPr="0004661E">
        <w:rPr>
          <w:rFonts w:ascii="GHEA Grapalat" w:hAnsi="GHEA Grapalat"/>
          <w:b/>
          <w:i/>
          <w:color w:val="000000" w:themeColor="text1"/>
          <w:sz w:val="24"/>
          <w:szCs w:val="24"/>
          <w:shd w:val="clear" w:color="auto" w:fill="FFFFFF"/>
        </w:rPr>
        <w:t>(</w:t>
      </w:r>
      <w:r w:rsidR="0083618A" w:rsidRPr="0004661E">
        <w:rPr>
          <w:rFonts w:ascii="GHEA Grapalat" w:hAnsi="GHEA Grapalat"/>
          <w:b/>
          <w:i/>
          <w:color w:val="000000" w:themeColor="text1"/>
          <w:sz w:val="24"/>
          <w:szCs w:val="24"/>
          <w:shd w:val="clear" w:color="auto" w:fill="FFFFFF"/>
        </w:rPr>
        <w:t>Law HO-75-N of 23 March 2022 has a transitional provision</w:t>
      </w:r>
      <w:r w:rsidRPr="0004661E">
        <w:rPr>
          <w:rFonts w:ascii="GHEA Grapalat" w:hAnsi="GHEA Grapalat"/>
          <w:b/>
          <w:i/>
          <w:color w:val="000000" w:themeColor="text1"/>
          <w:sz w:val="24"/>
          <w:szCs w:val="24"/>
          <w:shd w:val="clear" w:color="auto" w:fill="FFFFFF"/>
        </w:rPr>
        <w:t>)</w:t>
      </w:r>
    </w:p>
    <w:p w14:paraId="7FBEDBD8" w14:textId="77777777" w:rsidR="00DB32DC" w:rsidRPr="0004661E" w:rsidRDefault="00DB32DC"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3F75F84" w14:textId="77777777" w:rsidTr="00C03B6B">
        <w:trPr>
          <w:tblCellSpacing w:w="7" w:type="dxa"/>
        </w:trPr>
        <w:tc>
          <w:tcPr>
            <w:tcW w:w="2025" w:type="dxa"/>
            <w:vAlign w:val="center"/>
            <w:hideMark/>
          </w:tcPr>
          <w:p w14:paraId="5804F982" w14:textId="77777777" w:rsidR="00E1580D" w:rsidRPr="0004661E" w:rsidRDefault="00E31523" w:rsidP="00C03B6B">
            <w:pPr>
              <w:keepNext/>
              <w:keepLines/>
              <w:widowControl w:val="0"/>
              <w:spacing w:after="160" w:line="360" w:lineRule="auto"/>
              <w:jc w:val="center"/>
              <w:outlineLvl w:val="0"/>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88.</w:t>
            </w:r>
            <w:r w:rsidR="009B278C" w:rsidRPr="0004661E">
              <w:rPr>
                <w:rFonts w:ascii="GHEA Grapalat" w:hAnsi="GHEA Grapalat"/>
                <w:b/>
                <w:color w:val="000000" w:themeColor="text1"/>
                <w:sz w:val="24"/>
                <w:szCs w:val="24"/>
                <w:vertAlign w:val="superscript"/>
              </w:rPr>
              <w:t>4.</w:t>
            </w:r>
          </w:p>
        </w:tc>
        <w:tc>
          <w:tcPr>
            <w:tcW w:w="0" w:type="auto"/>
            <w:hideMark/>
          </w:tcPr>
          <w:p w14:paraId="51E4DCCC" w14:textId="77777777" w:rsidR="00E1580D" w:rsidRPr="0004661E" w:rsidRDefault="009B278C" w:rsidP="00C03B6B">
            <w:pPr>
              <w:keepNext/>
              <w:keepLines/>
              <w:widowControl w:val="0"/>
              <w:spacing w:after="160" w:line="360" w:lineRule="auto"/>
              <w:jc w:val="both"/>
              <w:outlineLvl w:val="0"/>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Illegal hunting</w:t>
            </w:r>
          </w:p>
        </w:tc>
      </w:tr>
    </w:tbl>
    <w:p w14:paraId="541829E3" w14:textId="77777777" w:rsidR="00E1580D" w:rsidRPr="0004661E" w:rsidRDefault="009B278C" w:rsidP="00C03B6B">
      <w:pPr>
        <w:widowControl w:val="0"/>
        <w:tabs>
          <w:tab w:val="left" w:pos="567"/>
        </w:tabs>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Illegal hunting of</w:t>
      </w:r>
      <w:r w:rsidR="00C5666C">
        <w:rPr>
          <w:rFonts w:ascii="GHEA Grapalat" w:hAnsi="GHEA Grapalat"/>
          <w:color w:val="000000" w:themeColor="text1"/>
          <w:sz w:val="24"/>
          <w:szCs w:val="24"/>
          <w:shd w:val="clear" w:color="auto" w:fill="FFFFFF"/>
        </w:rPr>
        <w:t xml:space="preserve"> </w:t>
      </w:r>
      <w:r w:rsidRPr="0004661E">
        <w:rPr>
          <w:rFonts w:ascii="GHEA Grapalat" w:hAnsi="GHEA Grapalat"/>
          <w:color w:val="000000" w:themeColor="text1"/>
          <w:sz w:val="24"/>
          <w:szCs w:val="24"/>
          <w:shd w:val="clear" w:color="auto" w:fill="FFFFFF"/>
        </w:rPr>
        <w:t>wild animals or a bird, committed—</w:t>
      </w:r>
    </w:p>
    <w:p w14:paraId="3E0BC8A0" w14:textId="77777777" w:rsidR="00E1580D" w:rsidRPr="0004661E" w:rsidRDefault="009B278C" w:rsidP="00C03B6B">
      <w:pPr>
        <w:widowControl w:val="0"/>
        <w:tabs>
          <w:tab w:val="left" w:pos="1134"/>
        </w:tabs>
        <w:spacing w:after="160" w:line="374"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without a relevant permit;</w:t>
      </w:r>
    </w:p>
    <w:p w14:paraId="651C6FD3" w14:textId="77777777" w:rsidR="00E1580D" w:rsidRPr="0004661E" w:rsidRDefault="009B278C" w:rsidP="00C03B6B">
      <w:pPr>
        <w:widowControl w:val="0"/>
        <w:tabs>
          <w:tab w:val="left" w:pos="1134"/>
        </w:tabs>
        <w:spacing w:after="160" w:line="374"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within the period prohibited for hunting thereof; or</w:t>
      </w:r>
    </w:p>
    <w:p w14:paraId="0EFAD95B" w14:textId="77777777" w:rsidR="00E1580D" w:rsidRPr="0004661E" w:rsidRDefault="009B278C" w:rsidP="00C03B6B">
      <w:pPr>
        <w:widowControl w:val="0"/>
        <w:tabs>
          <w:tab w:val="left" w:pos="1134"/>
        </w:tabs>
        <w:spacing w:after="160" w:line="374"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r w:rsidRPr="0004661E">
        <w:rPr>
          <w:rFonts w:ascii="GHEA Grapalat" w:hAnsi="GHEA Grapalat"/>
          <w:color w:val="000000" w:themeColor="text1"/>
          <w:sz w:val="24"/>
          <w:szCs w:val="24"/>
          <w:shd w:val="clear" w:color="auto" w:fill="FFFFFF"/>
        </w:rPr>
        <w:tab/>
        <w:t>in a prohibited place shall —</w:t>
      </w:r>
    </w:p>
    <w:p w14:paraId="48713A85" w14:textId="77777777" w:rsidR="00E1580D" w:rsidRPr="0004661E" w:rsidRDefault="009B278C" w:rsidP="00C03B6B">
      <w:pPr>
        <w:widowControl w:val="0"/>
        <w:spacing w:after="160" w:line="374" w:lineRule="auto"/>
        <w:ind w:left="1134"/>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one-hundred-and-fifty-fold to two-hundred-and-fifty-fold of the minimum salary defined, and on officials — in the amount of one-hundred-and-seventy-fold to two-hundred-and-fifty-fold of the minimum salary defined, with confiscation of the rifles and hunting equipment under personal ownership of the violator, other objects and animals deemed to be means of committing the mentioned violations, as well as deprivation of the right to hunt for a period of 2 to 3 years.</w:t>
      </w:r>
    </w:p>
    <w:p w14:paraId="3ADEDE94" w14:textId="77777777" w:rsidR="00E1580D" w:rsidRPr="0004661E" w:rsidRDefault="009B278C" w:rsidP="00C03B6B">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88.</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supplemented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HO-155-N of 9 June 2022)</w:t>
      </w:r>
    </w:p>
    <w:p w14:paraId="130D9A93" w14:textId="77777777" w:rsidR="00F74AF2" w:rsidRDefault="00F74AF2">
      <w:pPr>
        <w:rPr>
          <w:rFonts w:ascii="GHEA Grapalat" w:eastAsia="Times New Roman" w:hAnsi="GHEA Grapalat" w:cs="Times New Roman"/>
          <w:color w:val="000000" w:themeColor="text1"/>
          <w:sz w:val="24"/>
          <w:szCs w:val="24"/>
          <w:shd w:val="clear" w:color="auto" w:fill="FFFFFF"/>
        </w:rPr>
      </w:pPr>
      <w:r>
        <w:rPr>
          <w:rFonts w:ascii="GHEA Grapalat" w:eastAsia="Times New Roman" w:hAnsi="GHEA Grapalat" w:cs="Times New Roman"/>
          <w:color w:val="000000" w:themeColor="text1"/>
          <w:sz w:val="24"/>
          <w:szCs w:val="24"/>
          <w:shd w:val="clear" w:color="auto" w:fill="FFFFFF"/>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A1C241F" w14:textId="77777777" w:rsidTr="009F1608">
        <w:trPr>
          <w:tblCellSpacing w:w="7" w:type="dxa"/>
        </w:trPr>
        <w:tc>
          <w:tcPr>
            <w:tcW w:w="2025" w:type="dxa"/>
            <w:hideMark/>
          </w:tcPr>
          <w:p w14:paraId="0BEFC5D5" w14:textId="77777777" w:rsidR="00E1580D" w:rsidRPr="0004661E" w:rsidRDefault="009B278C" w:rsidP="00C03B6B">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89.</w:t>
            </w:r>
          </w:p>
        </w:tc>
        <w:tc>
          <w:tcPr>
            <w:tcW w:w="0" w:type="auto"/>
            <w:vAlign w:val="center"/>
            <w:hideMark/>
          </w:tcPr>
          <w:p w14:paraId="08853A59" w14:textId="77777777" w:rsidR="00E1580D" w:rsidRPr="0004661E" w:rsidRDefault="009B278C" w:rsidP="00C03B6B">
            <w:pPr>
              <w:widowControl w:val="0"/>
              <w:spacing w:after="160" w:line="374"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Illegal hunting of aquatic animals or illegal harvesting of aquatic animals or aquatic plants</w:t>
            </w:r>
          </w:p>
        </w:tc>
      </w:tr>
    </w:tbl>
    <w:p w14:paraId="24A2B785" w14:textId="77777777" w:rsidR="00E1580D" w:rsidRPr="0004661E" w:rsidRDefault="009B278C" w:rsidP="00C03B6B">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edited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HO-155-N of 9 June 2022)</w:t>
      </w:r>
    </w:p>
    <w:p w14:paraId="11671F58" w14:textId="77777777" w:rsidR="00E1580D" w:rsidRPr="0004661E" w:rsidRDefault="009B278C" w:rsidP="00C03B6B">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Illegal hunting of fish or other aquatic animal or illegal harvesting of fish, other aquatic animal or aquatic plant, committed—</w:t>
      </w:r>
    </w:p>
    <w:p w14:paraId="3C2A2505" w14:textId="77777777" w:rsidR="00E1580D" w:rsidRPr="0004661E" w:rsidRDefault="009B278C" w:rsidP="00C03B6B">
      <w:pPr>
        <w:widowControl w:val="0"/>
        <w:tabs>
          <w:tab w:val="left" w:pos="1134"/>
        </w:tabs>
        <w:spacing w:after="160" w:line="374" w:lineRule="auto"/>
        <w:ind w:left="1134"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00C03B6B" w:rsidRPr="0004661E">
        <w:rPr>
          <w:rFonts w:ascii="GHEA Grapalat" w:hAnsi="GHEA Grapalat"/>
          <w:color w:val="000000" w:themeColor="text1"/>
          <w:sz w:val="24"/>
          <w:szCs w:val="24"/>
          <w:shd w:val="clear" w:color="auto" w:fill="FFFFFF"/>
          <w:lang w:val="hy-AM"/>
        </w:rPr>
        <w:tab/>
      </w:r>
      <w:r w:rsidRPr="0004661E">
        <w:rPr>
          <w:rFonts w:ascii="GHEA Grapalat" w:hAnsi="GHEA Grapalat"/>
          <w:color w:val="000000" w:themeColor="text1"/>
          <w:sz w:val="24"/>
          <w:szCs w:val="24"/>
          <w:shd w:val="clear" w:color="auto" w:fill="FFFFFF"/>
        </w:rPr>
        <w:t>without a relevant permit;</w:t>
      </w:r>
    </w:p>
    <w:p w14:paraId="37DB178B" w14:textId="77777777" w:rsidR="00E1580D" w:rsidRPr="0004661E" w:rsidRDefault="009B278C" w:rsidP="00C03B6B">
      <w:pPr>
        <w:widowControl w:val="0"/>
        <w:tabs>
          <w:tab w:val="left" w:pos="1134"/>
        </w:tabs>
        <w:spacing w:after="160" w:line="374" w:lineRule="auto"/>
        <w:ind w:left="1134"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00C03B6B" w:rsidRPr="0004661E">
        <w:rPr>
          <w:rFonts w:ascii="GHEA Grapalat" w:hAnsi="GHEA Grapalat"/>
          <w:color w:val="000000" w:themeColor="text1"/>
          <w:sz w:val="24"/>
          <w:szCs w:val="24"/>
          <w:shd w:val="clear" w:color="auto" w:fill="FFFFFF"/>
          <w:lang w:val="hy-AM"/>
        </w:rPr>
        <w:tab/>
      </w:r>
      <w:r w:rsidRPr="0004661E">
        <w:rPr>
          <w:rFonts w:ascii="GHEA Grapalat" w:hAnsi="GHEA Grapalat"/>
          <w:color w:val="000000" w:themeColor="text1"/>
          <w:sz w:val="24"/>
          <w:szCs w:val="24"/>
          <w:shd w:val="clear" w:color="auto" w:fill="FFFFFF"/>
        </w:rPr>
        <w:t>within the period prohibited for hunting or harvesting thereof;</w:t>
      </w:r>
    </w:p>
    <w:p w14:paraId="6B230A75" w14:textId="77777777" w:rsidR="00E1580D" w:rsidRPr="0004661E" w:rsidRDefault="009B278C" w:rsidP="00C03B6B">
      <w:pPr>
        <w:widowControl w:val="0"/>
        <w:tabs>
          <w:tab w:val="left" w:pos="1134"/>
        </w:tabs>
        <w:spacing w:after="160" w:line="374" w:lineRule="auto"/>
        <w:ind w:left="1134"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r w:rsidR="00C03B6B" w:rsidRPr="0004661E">
        <w:rPr>
          <w:rFonts w:ascii="GHEA Grapalat" w:hAnsi="GHEA Grapalat"/>
          <w:color w:val="000000" w:themeColor="text1"/>
          <w:sz w:val="24"/>
          <w:szCs w:val="24"/>
          <w:shd w:val="clear" w:color="auto" w:fill="FFFFFF"/>
          <w:lang w:val="hy-AM"/>
        </w:rPr>
        <w:tab/>
      </w:r>
      <w:r w:rsidRPr="0004661E">
        <w:rPr>
          <w:rFonts w:ascii="GHEA Grapalat" w:hAnsi="GHEA Grapalat"/>
          <w:color w:val="000000" w:themeColor="text1"/>
          <w:sz w:val="24"/>
          <w:szCs w:val="24"/>
          <w:shd w:val="clear" w:color="auto" w:fill="FFFFFF"/>
        </w:rPr>
        <w:t>in a prohibited place; or</w:t>
      </w:r>
    </w:p>
    <w:p w14:paraId="3A5517FA" w14:textId="77777777" w:rsidR="00E1580D" w:rsidRPr="0004661E" w:rsidRDefault="009B278C" w:rsidP="00C03B6B">
      <w:pPr>
        <w:widowControl w:val="0"/>
        <w:tabs>
          <w:tab w:val="left" w:pos="1134"/>
        </w:tabs>
        <w:spacing w:after="160" w:line="374" w:lineRule="auto"/>
        <w:ind w:left="1134"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(4)</w:t>
      </w:r>
      <w:r w:rsidR="00C03B6B" w:rsidRPr="0004661E">
        <w:rPr>
          <w:rFonts w:ascii="GHEA Grapalat" w:hAnsi="GHEA Grapalat"/>
          <w:color w:val="000000" w:themeColor="text1"/>
          <w:sz w:val="24"/>
          <w:szCs w:val="24"/>
          <w:shd w:val="clear" w:color="auto" w:fill="FFFFFF"/>
          <w:lang w:val="hy-AM"/>
        </w:rPr>
        <w:tab/>
      </w:r>
      <w:r w:rsidRPr="0004661E">
        <w:rPr>
          <w:rFonts w:ascii="GHEA Grapalat" w:hAnsi="GHEA Grapalat"/>
          <w:color w:val="000000" w:themeColor="text1"/>
          <w:sz w:val="24"/>
          <w:szCs w:val="24"/>
          <w:shd w:val="clear" w:color="auto" w:fill="FFFFFF"/>
        </w:rPr>
        <w:t>with prohibited tools, means or methods—</w:t>
      </w:r>
    </w:p>
    <w:p w14:paraId="6D8593D4" w14:textId="77777777" w:rsidR="00E1580D" w:rsidRPr="0004661E" w:rsidRDefault="009B278C" w:rsidP="00DB32DC">
      <w:pPr>
        <w:widowControl w:val="0"/>
        <w:spacing w:after="160" w:line="360" w:lineRule="auto"/>
        <w:ind w:left="1134"/>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shall entail imposition of a fine on the citizens in the amount of fifty-fold to one hundred-fold of the minimum salary defined, and on officials — in the amount of one hundred-fold to two-hundred-fold of the minimum salary defined, with confiscation of everything acquired through hunting, hunting tools, as well as floating equipment and all the belongings related thereto that have become means for committing violations.</w:t>
      </w:r>
    </w:p>
    <w:p w14:paraId="38852D31" w14:textId="77777777" w:rsidR="00E1580D" w:rsidRPr="0004661E" w:rsidRDefault="009B278C" w:rsidP="00DB32DC">
      <w:pPr>
        <w:widowControl w:val="0"/>
        <w:tabs>
          <w:tab w:val="left" w:pos="567"/>
        </w:tabs>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The act prescribed by part 1 of this Article, which has been committed against whitefish species or whitefish caviar, causing property damage of small amount—</w:t>
      </w:r>
    </w:p>
    <w:p w14:paraId="68239055" w14:textId="77777777" w:rsidR="00E1580D" w:rsidRPr="0004661E" w:rsidRDefault="009B278C" w:rsidP="00DB32DC">
      <w:pPr>
        <w:widowControl w:val="0"/>
        <w:tabs>
          <w:tab w:val="left" w:pos="1134"/>
        </w:tabs>
        <w:spacing w:after="160" w:line="360" w:lineRule="auto"/>
        <w:ind w:left="1134"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without a relevant permit; or</w:t>
      </w:r>
    </w:p>
    <w:p w14:paraId="3764FD6C" w14:textId="77777777" w:rsidR="00E1580D" w:rsidRPr="0004661E" w:rsidRDefault="009B278C" w:rsidP="00DB32DC">
      <w:pPr>
        <w:widowControl w:val="0"/>
        <w:tabs>
          <w:tab w:val="left" w:pos="1134"/>
        </w:tabs>
        <w:spacing w:after="160" w:line="360" w:lineRule="auto"/>
        <w:ind w:left="1134"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within the period prohibited for hunting or harvesting thereof; or</w:t>
      </w:r>
    </w:p>
    <w:p w14:paraId="385AEB55" w14:textId="77777777" w:rsidR="00E1580D" w:rsidRPr="0004661E" w:rsidRDefault="009B278C" w:rsidP="00DB32DC">
      <w:pPr>
        <w:widowControl w:val="0"/>
        <w:tabs>
          <w:tab w:val="left" w:pos="1134"/>
        </w:tabs>
        <w:spacing w:after="160" w:line="360" w:lineRule="auto"/>
        <w:ind w:left="1134"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r w:rsidRPr="0004661E">
        <w:rPr>
          <w:rFonts w:ascii="GHEA Grapalat" w:hAnsi="GHEA Grapalat"/>
          <w:color w:val="000000" w:themeColor="text1"/>
          <w:sz w:val="24"/>
          <w:szCs w:val="24"/>
          <w:shd w:val="clear" w:color="auto" w:fill="FFFFFF"/>
        </w:rPr>
        <w:tab/>
        <w:t>in a prohibited place; or</w:t>
      </w:r>
    </w:p>
    <w:p w14:paraId="1302E037" w14:textId="77777777" w:rsidR="00E1580D" w:rsidRPr="0004661E" w:rsidRDefault="009B278C" w:rsidP="00DB32DC">
      <w:pPr>
        <w:widowControl w:val="0"/>
        <w:tabs>
          <w:tab w:val="left" w:pos="1134"/>
        </w:tabs>
        <w:spacing w:after="160" w:line="360" w:lineRule="auto"/>
        <w:ind w:left="1134"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(4)</w:t>
      </w:r>
      <w:r w:rsidRPr="0004661E">
        <w:rPr>
          <w:rFonts w:ascii="GHEA Grapalat" w:hAnsi="GHEA Grapalat"/>
          <w:color w:val="000000" w:themeColor="text1"/>
          <w:sz w:val="24"/>
          <w:szCs w:val="24"/>
          <w:shd w:val="clear" w:color="auto" w:fill="FFFFFF"/>
        </w:rPr>
        <w:tab/>
        <w:t>with prohibited tools, means or methods —</w:t>
      </w:r>
    </w:p>
    <w:p w14:paraId="70606AA1" w14:textId="77777777" w:rsidR="00C03B6B" w:rsidRPr="0004661E" w:rsidRDefault="009B278C" w:rsidP="00DB32DC">
      <w:pPr>
        <w:widowControl w:val="0"/>
        <w:spacing w:after="160" w:line="360" w:lineRule="auto"/>
        <w:ind w:left="1134"/>
        <w:jc w:val="both"/>
        <w:rPr>
          <w:rFonts w:ascii="GHEA Grapalat" w:hAnsi="GHEA Grapalat"/>
          <w:color w:val="000000" w:themeColor="text1"/>
          <w:sz w:val="24"/>
          <w:szCs w:val="24"/>
        </w:rPr>
      </w:pPr>
      <w:r w:rsidRPr="0004661E">
        <w:rPr>
          <w:rFonts w:ascii="GHEA Grapalat" w:hAnsi="GHEA Grapalat"/>
          <w:color w:val="000000" w:themeColor="text1"/>
          <w:sz w:val="24"/>
          <w:szCs w:val="24"/>
          <w:shd w:val="clear" w:color="auto" w:fill="FFFFFF"/>
        </w:rPr>
        <w:t>shall entail imposition of a fine on the natural person in the amount of three-hundred-fold to four-hundred-fold of the minimum salary defined, and on the legal person — in the amount of five-hundred-fold to six-</w:t>
      </w:r>
      <w:r w:rsidRPr="0004661E">
        <w:rPr>
          <w:rFonts w:ascii="GHEA Grapalat" w:hAnsi="GHEA Grapalat"/>
          <w:color w:val="000000" w:themeColor="text1"/>
          <w:sz w:val="24"/>
          <w:szCs w:val="24"/>
          <w:shd w:val="clear" w:color="auto" w:fill="FFFFFF"/>
        </w:rPr>
        <w:lastRenderedPageBreak/>
        <w:t xml:space="preserve">hundred-fold of the minimum salary defined, with confiscation of </w:t>
      </w:r>
      <w:r w:rsidRPr="0004661E">
        <w:rPr>
          <w:rFonts w:ascii="GHEA Grapalat" w:hAnsi="GHEA Grapalat"/>
          <w:color w:val="000000" w:themeColor="text1"/>
          <w:sz w:val="24"/>
          <w:szCs w:val="24"/>
        </w:rPr>
        <w:t>the hunting tools, fishing nets constituting the personal property of the offender, and other objects considered a tool for committing the offences in question, illegally hunted or illegally harvested whitefish or whitefish caviar.</w:t>
      </w:r>
    </w:p>
    <w:p w14:paraId="3DE79BB9" w14:textId="77777777" w:rsidR="00E1580D" w:rsidRPr="0004661E" w:rsidRDefault="009B278C" w:rsidP="00DB32DC">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r w:rsidRPr="0004661E">
        <w:rPr>
          <w:rFonts w:ascii="GHEA Grapalat" w:hAnsi="GHEA Grapalat"/>
          <w:color w:val="000000" w:themeColor="text1"/>
          <w:sz w:val="24"/>
          <w:szCs w:val="24"/>
          <w:shd w:val="clear" w:color="auto" w:fill="FFFFFF"/>
        </w:rPr>
        <w:tab/>
        <w:t>Within the meaning of part 2 of this Article, a small amount shall be the amount (value) not exceeding AMD 150 000.</w:t>
      </w:r>
    </w:p>
    <w:p w14:paraId="794DDE26" w14:textId="77777777" w:rsidR="00E1580D" w:rsidRPr="0004661E" w:rsidRDefault="009B278C" w:rsidP="00DB32DC">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89 amended by HO-79 of 2 September 1993, HO-495-N of </w:t>
      </w:r>
      <w:r w:rsidR="00C03B6B" w:rsidRPr="0004661E">
        <w:rPr>
          <w:rFonts w:ascii="GHEA Grapalat" w:hAnsi="GHEA Grapalat"/>
          <w:b/>
          <w:i/>
          <w:color w:val="000000" w:themeColor="text1"/>
          <w:sz w:val="24"/>
          <w:szCs w:val="24"/>
          <w:lang w:val="hy-AM"/>
        </w:rPr>
        <w:br/>
      </w:r>
      <w:r w:rsidRPr="0004661E">
        <w:rPr>
          <w:rFonts w:ascii="GHEA Grapalat" w:hAnsi="GHEA Grapalat"/>
          <w:b/>
          <w:i/>
          <w:color w:val="000000" w:themeColor="text1"/>
          <w:sz w:val="24"/>
          <w:szCs w:val="24"/>
        </w:rPr>
        <w:t xml:space="preserve">11 December 2002, HO-178-N of 23 May 2011, edited by HO-155-N of </w:t>
      </w:r>
      <w:r w:rsidR="00C03B6B" w:rsidRPr="0004661E">
        <w:rPr>
          <w:rFonts w:ascii="GHEA Grapalat" w:hAnsi="GHEA Grapalat"/>
          <w:b/>
          <w:i/>
          <w:color w:val="000000" w:themeColor="text1"/>
          <w:sz w:val="24"/>
          <w:szCs w:val="24"/>
          <w:lang w:val="hy-AM"/>
        </w:rPr>
        <w:br/>
      </w:r>
      <w:r w:rsidRPr="0004661E">
        <w:rPr>
          <w:rFonts w:ascii="GHEA Grapalat" w:hAnsi="GHEA Grapalat"/>
          <w:b/>
          <w:i/>
          <w:color w:val="000000" w:themeColor="text1"/>
          <w:sz w:val="24"/>
          <w:szCs w:val="24"/>
        </w:rPr>
        <w:t>9 June 2022, supplemented by HO-130-N of 20 March 2024)</w:t>
      </w:r>
    </w:p>
    <w:p w14:paraId="3B503EC2"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A3DC316" w14:textId="77777777" w:rsidTr="009F1608">
        <w:trPr>
          <w:tblCellSpacing w:w="7" w:type="dxa"/>
        </w:trPr>
        <w:tc>
          <w:tcPr>
            <w:tcW w:w="2025" w:type="dxa"/>
            <w:hideMark/>
          </w:tcPr>
          <w:p w14:paraId="10846222"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90.</w:t>
            </w:r>
          </w:p>
        </w:tc>
        <w:tc>
          <w:tcPr>
            <w:tcW w:w="0" w:type="auto"/>
            <w:vAlign w:val="center"/>
            <w:hideMark/>
          </w:tcPr>
          <w:p w14:paraId="41B57B08" w14:textId="77777777" w:rsidR="00E1580D" w:rsidRPr="0004661E" w:rsidRDefault="009B278C" w:rsidP="00DB32D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of protection of habitat of animals, migration routes, of their delivery and carriage abroad. Illegally bringing animals and plants into the Republic of Armenia</w:t>
            </w:r>
          </w:p>
        </w:tc>
      </w:tr>
    </w:tbl>
    <w:p w14:paraId="5E721362" w14:textId="77777777" w:rsidR="00E1580D" w:rsidRPr="0004661E" w:rsidRDefault="009B278C" w:rsidP="008028EB">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the rules of protection of habitat of animals and migration routes, unauthorised relocation, acclimatisation and cross-breeding of animals, as well as violation of the rules of creation, replenishment, protection, use and registration of zoological collections, rules of trade of zoological collections, as well as rules of delivery and carriage of objects of the fauna and zoological collections abroad </w:t>
      </w:r>
      <w:r w:rsidR="001833BA" w:rsidRPr="0004661E">
        <w:rPr>
          <w:rFonts w:ascii="GHEA Grapalat" w:hAnsi="GHEA Grapalat"/>
          <w:color w:val="000000" w:themeColor="text1"/>
          <w:sz w:val="24"/>
          <w:szCs w:val="24"/>
          <w:shd w:val="clear" w:color="auto" w:fill="FFFFFF"/>
        </w:rPr>
        <w:t>shall —</w:t>
      </w:r>
    </w:p>
    <w:p w14:paraId="595E821F" w14:textId="77777777" w:rsidR="00E1580D" w:rsidRPr="0004661E" w:rsidRDefault="009B278C" w:rsidP="008028EB">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fifty-fold to eighty-fold of the minimum salary defined, and on officials — in the amount of one-hundred-fold to one-hundred-and-fifty-fold.</w:t>
      </w:r>
    </w:p>
    <w:p w14:paraId="19B2D234" w14:textId="77777777" w:rsidR="00E1580D" w:rsidRPr="0004661E" w:rsidRDefault="009B278C" w:rsidP="008028EB">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Illegally bringing animals and plants — recognised as animals and plants causing damages to the preservation of animal species registered in the Red Data Book of the Republic of Armenia — into the Republic of Armenia </w:t>
      </w:r>
      <w:r w:rsidR="001833BA" w:rsidRPr="0004661E">
        <w:rPr>
          <w:rFonts w:ascii="GHEA Grapalat" w:hAnsi="GHEA Grapalat"/>
          <w:color w:val="000000" w:themeColor="text1"/>
          <w:sz w:val="24"/>
          <w:szCs w:val="24"/>
          <w:shd w:val="clear" w:color="auto" w:fill="FFFFFF"/>
        </w:rPr>
        <w:t>shall —</w:t>
      </w:r>
    </w:p>
    <w:p w14:paraId="7C36E0CA" w14:textId="77777777" w:rsidR="00E1580D" w:rsidRPr="0004661E" w:rsidRDefault="009B278C" w:rsidP="008028EB">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entail imposition of a fine on the citizens in the amount of fifty-fold to eighty-fold of the minimum salary defined, and on officials — in the amount of one-hundred-fold to one-hundred-and-fifty-fold.</w:t>
      </w:r>
    </w:p>
    <w:p w14:paraId="605AA5A9" w14:textId="77777777" w:rsidR="00E1580D" w:rsidRPr="0004661E" w:rsidRDefault="009B278C" w:rsidP="008028EB">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90 amended by HO-79 of 2 September 1993, HO-495-N of </w:t>
      </w:r>
      <w:r w:rsidR="00C03B6B" w:rsidRPr="0004661E">
        <w:rPr>
          <w:rFonts w:ascii="GHEA Grapalat" w:hAnsi="GHEA Grapalat"/>
          <w:b/>
          <w:i/>
          <w:color w:val="000000" w:themeColor="text1"/>
          <w:sz w:val="24"/>
          <w:szCs w:val="24"/>
          <w:lang w:val="hy-AM"/>
        </w:rPr>
        <w:br/>
      </w:r>
      <w:r w:rsidRPr="0004661E">
        <w:rPr>
          <w:rFonts w:ascii="GHEA Grapalat" w:hAnsi="GHEA Grapalat"/>
          <w:b/>
          <w:i/>
          <w:color w:val="000000" w:themeColor="text1"/>
          <w:sz w:val="24"/>
          <w:szCs w:val="24"/>
        </w:rPr>
        <w:t>11 December 2002)</w:t>
      </w:r>
    </w:p>
    <w:p w14:paraId="10921D0A" w14:textId="77777777" w:rsidR="008028EB" w:rsidRPr="0004661E" w:rsidRDefault="008028EB" w:rsidP="008028EB">
      <w:pPr>
        <w:widowControl w:val="0"/>
        <w:spacing w:after="160" w:line="374" w:lineRule="auto"/>
        <w:jc w:val="both"/>
        <w:rPr>
          <w:rFonts w:ascii="GHEA Grapalat" w:hAnsi="GHEA Grapalat"/>
          <w:b/>
          <w:i/>
          <w:color w:val="000000" w:themeColor="text1"/>
          <w:sz w:val="24"/>
          <w:szCs w:val="24"/>
          <w:lang w:val="hy-AM"/>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755AF87" w14:textId="77777777" w:rsidTr="009F1608">
        <w:trPr>
          <w:tblCellSpacing w:w="7" w:type="dxa"/>
        </w:trPr>
        <w:tc>
          <w:tcPr>
            <w:tcW w:w="2025" w:type="dxa"/>
            <w:hideMark/>
          </w:tcPr>
          <w:p w14:paraId="5070B78A" w14:textId="77777777" w:rsidR="00E1580D" w:rsidRPr="0004661E" w:rsidRDefault="009B278C" w:rsidP="008028EB">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90.</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hideMark/>
          </w:tcPr>
          <w:p w14:paraId="0F3DF7BC" w14:textId="77777777" w:rsidR="00E1580D" w:rsidRPr="0004661E" w:rsidRDefault="009B278C" w:rsidP="008028EB">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Export of wild animals, by-products thereof, zoological collections and specific specimen from the territory of the Republic of Armenia and the import thereof into the territory of the Republic of Armenia by the natural or legal persons without a relevant permit, licence</w:t>
            </w:r>
          </w:p>
        </w:tc>
      </w:tr>
    </w:tbl>
    <w:p w14:paraId="0D3BABC8" w14:textId="77777777" w:rsidR="00E1580D" w:rsidRPr="0004661E" w:rsidRDefault="009B278C" w:rsidP="00DB32DC">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 xml:space="preserve">(Article as supplemented by Law </w:t>
      </w:r>
      <w:hyperlink r:id="rId13">
        <w:r w:rsidR="00E31523" w:rsidRPr="0004661E">
          <w:rPr>
            <w:rFonts w:ascii="GHEA Grapalat" w:hAnsi="GHEA Grapalat"/>
            <w:b/>
            <w:i/>
            <w:color w:val="000000" w:themeColor="text1"/>
            <w:sz w:val="24"/>
            <w:szCs w:val="24"/>
            <w:u w:val="single"/>
          </w:rPr>
          <w:t>HO-75-N</w:t>
        </w:r>
      </w:hyperlink>
      <w:r w:rsidR="00E31523" w:rsidRPr="0004661E">
        <w:rPr>
          <w:rFonts w:ascii="GHEA Grapalat" w:hAnsi="GHEA Grapalat"/>
          <w:color w:val="000000" w:themeColor="text1"/>
          <w:sz w:val="24"/>
          <w:szCs w:val="24"/>
        </w:rPr>
        <w:t xml:space="preserve"> </w:t>
      </w:r>
      <w:r w:rsidR="00E31523" w:rsidRPr="0004661E">
        <w:rPr>
          <w:rFonts w:ascii="GHEA Grapalat" w:hAnsi="GHEA Grapalat"/>
          <w:b/>
          <w:i/>
          <w:color w:val="000000" w:themeColor="text1"/>
          <w:sz w:val="24"/>
          <w:szCs w:val="24"/>
        </w:rPr>
        <w:t>of 23 March 2022, shall enter into force after the adoption of the procedure prescribed by point (e1) of part 1 of Article 6 of the Law</w:t>
      </w:r>
      <w:r w:rsidR="00E31523" w:rsidRPr="0004661E">
        <w:rPr>
          <w:rFonts w:ascii="Sylfaen" w:hAnsi="Sylfaen"/>
          <w:b/>
          <w:i/>
          <w:color w:val="000000" w:themeColor="text1"/>
          <w:sz w:val="24"/>
          <w:szCs w:val="24"/>
        </w:rPr>
        <w:t> </w:t>
      </w:r>
      <w:hyperlink r:id="rId14">
        <w:r w:rsidR="00E31523" w:rsidRPr="0004661E">
          <w:rPr>
            <w:rFonts w:ascii="GHEA Grapalat" w:hAnsi="GHEA Grapalat"/>
            <w:b/>
            <w:i/>
            <w:color w:val="000000" w:themeColor="text1"/>
            <w:sz w:val="24"/>
            <w:szCs w:val="24"/>
            <w:u w:val="single"/>
          </w:rPr>
          <w:t>"On fauna"</w:t>
        </w:r>
      </w:hyperlink>
      <w:r w:rsidR="00E31523" w:rsidRPr="0004661E">
        <w:rPr>
          <w:rFonts w:ascii="GHEA Grapalat" w:hAnsi="GHEA Grapalat"/>
          <w:b/>
          <w:i/>
          <w:color w:val="000000" w:themeColor="text1"/>
          <w:sz w:val="24"/>
          <w:szCs w:val="24"/>
        </w:rPr>
        <w:t>)</w:t>
      </w:r>
    </w:p>
    <w:p w14:paraId="4539D40C" w14:textId="77777777" w:rsidR="00E1580D" w:rsidRPr="0004661E" w:rsidRDefault="00E1580D" w:rsidP="00DB32DC">
      <w:pPr>
        <w:widowControl w:val="0"/>
        <w:spacing w:after="160" w:line="341"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4800B64" w14:textId="77777777" w:rsidTr="009F1608">
        <w:trPr>
          <w:tblCellSpacing w:w="7" w:type="dxa"/>
        </w:trPr>
        <w:tc>
          <w:tcPr>
            <w:tcW w:w="2025" w:type="dxa"/>
            <w:hideMark/>
          </w:tcPr>
          <w:p w14:paraId="5688B9A2" w14:textId="77777777" w:rsidR="00E1580D" w:rsidRPr="0004661E" w:rsidRDefault="00E31523" w:rsidP="00DB32DC">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91.</w:t>
            </w:r>
          </w:p>
        </w:tc>
        <w:tc>
          <w:tcPr>
            <w:tcW w:w="0" w:type="auto"/>
            <w:vAlign w:val="center"/>
            <w:hideMark/>
          </w:tcPr>
          <w:p w14:paraId="56465D8F" w14:textId="77777777" w:rsidR="00E1580D" w:rsidRPr="0004661E" w:rsidRDefault="00E31523" w:rsidP="00DB32DC">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Destroying animals registered in the Red Data Book of the Republic of Armenia</w:t>
            </w:r>
          </w:p>
        </w:tc>
      </w:tr>
    </w:tbl>
    <w:p w14:paraId="1F41F05E" w14:textId="77777777" w:rsidR="00E1580D" w:rsidRPr="0004661E" w:rsidRDefault="009B278C" w:rsidP="00DB32DC">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Destroying rare and endangered species of animals registered in the Red Data Book of the Republic of Armenia, their habitats, spawning areas and eggs, migration routes, nests and other structures or performance of other activities that may cause or have caused decline of such animals, reduction in their number or violation of migration of habitat or, in exceptional cases, hunting therefor in violation of the permitted hunting conditions </w:t>
      </w:r>
      <w:r w:rsidR="001833BA" w:rsidRPr="0004661E">
        <w:rPr>
          <w:rFonts w:ascii="GHEA Grapalat" w:hAnsi="GHEA Grapalat"/>
          <w:color w:val="000000" w:themeColor="text1"/>
          <w:sz w:val="24"/>
          <w:szCs w:val="24"/>
          <w:shd w:val="clear" w:color="auto" w:fill="FFFFFF"/>
        </w:rPr>
        <w:t>shall —</w:t>
      </w:r>
    </w:p>
    <w:p w14:paraId="3FAF1559" w14:textId="77777777" w:rsidR="00E1580D" w:rsidRPr="0004661E" w:rsidRDefault="009B278C" w:rsidP="00DB32DC">
      <w:pPr>
        <w:widowControl w:val="0"/>
        <w:tabs>
          <w:tab w:val="left" w:pos="2694"/>
        </w:tabs>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entail imposition of a fine on the citizens in the amount of eighty-fold of the minimum salary defined, and on officials — in the amount of one-hundred-and-fifty-fold of the minimum salary defined, with confiscation of objects under personal ownership of the </w:t>
      </w:r>
      <w:r w:rsidRPr="0004661E">
        <w:rPr>
          <w:rFonts w:ascii="GHEA Grapalat" w:hAnsi="GHEA Grapalat"/>
          <w:color w:val="000000" w:themeColor="text1"/>
          <w:sz w:val="24"/>
          <w:szCs w:val="24"/>
          <w:shd w:val="clear" w:color="auto" w:fill="FFFFFF"/>
        </w:rPr>
        <w:lastRenderedPageBreak/>
        <w:t>violator, deemed to be means for committing the mentioned violations or without confiscation thereof.</w:t>
      </w:r>
    </w:p>
    <w:p w14:paraId="3AD2D0F2" w14:textId="77777777" w:rsidR="00E1580D" w:rsidRPr="0004661E" w:rsidRDefault="009B278C" w:rsidP="00DB32DC">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91 amended by HO-79 of 2 September 1993, HO-495-N of </w:t>
      </w:r>
      <w:r w:rsidR="00C03B6B"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11 December 2002)</w:t>
      </w:r>
    </w:p>
    <w:p w14:paraId="44A6B70B" w14:textId="77777777" w:rsidR="008028EB" w:rsidRPr="0004661E" w:rsidRDefault="008028EB" w:rsidP="00DB32DC">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0374183" w14:textId="77777777" w:rsidTr="009F1608">
        <w:trPr>
          <w:tblCellSpacing w:w="7" w:type="dxa"/>
        </w:trPr>
        <w:tc>
          <w:tcPr>
            <w:tcW w:w="2025" w:type="dxa"/>
            <w:hideMark/>
          </w:tcPr>
          <w:p w14:paraId="4AC906C0"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92.</w:t>
            </w:r>
          </w:p>
        </w:tc>
        <w:tc>
          <w:tcPr>
            <w:tcW w:w="0" w:type="auto"/>
            <w:vAlign w:val="center"/>
            <w:hideMark/>
          </w:tcPr>
          <w:p w14:paraId="1D14C0DB" w14:textId="77777777" w:rsidR="00E1580D" w:rsidRPr="0004661E" w:rsidRDefault="009B278C" w:rsidP="00DB32D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Cruel treatment of animals</w:t>
            </w:r>
          </w:p>
        </w:tc>
      </w:tr>
    </w:tbl>
    <w:p w14:paraId="22D92206" w14:textId="77777777" w:rsidR="00E1580D" w:rsidRPr="0004661E" w:rsidRDefault="009B278C" w:rsidP="00DB32DC">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HO-195-N of 23 October 2019)</w:t>
      </w:r>
    </w:p>
    <w:p w14:paraId="7EFAF513" w14:textId="77777777" w:rsidR="00C03B6B" w:rsidRPr="0004661E" w:rsidRDefault="00C03B6B"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19411AE" w14:textId="77777777" w:rsidTr="009F1608">
        <w:trPr>
          <w:tblCellSpacing w:w="7" w:type="dxa"/>
        </w:trPr>
        <w:tc>
          <w:tcPr>
            <w:tcW w:w="2025" w:type="dxa"/>
            <w:hideMark/>
          </w:tcPr>
          <w:p w14:paraId="7C98E33E"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93.</w:t>
            </w:r>
          </w:p>
        </w:tc>
        <w:tc>
          <w:tcPr>
            <w:tcW w:w="0" w:type="auto"/>
            <w:vAlign w:val="center"/>
            <w:hideMark/>
          </w:tcPr>
          <w:p w14:paraId="1052BFC8" w14:textId="77777777" w:rsidR="00E1580D" w:rsidRPr="0004661E" w:rsidRDefault="009B278C" w:rsidP="00DB32D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Collecting plants registered in the Red Data Book</w:t>
            </w:r>
          </w:p>
        </w:tc>
      </w:tr>
    </w:tbl>
    <w:p w14:paraId="387718A1"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Unauthorised collection of plants registered in the Red Book of the Republic of Armenia, as well as the roots, flowers, fruits thereof </w:t>
      </w:r>
      <w:r w:rsidR="001833BA" w:rsidRPr="0004661E">
        <w:rPr>
          <w:rFonts w:ascii="GHEA Grapalat" w:hAnsi="GHEA Grapalat"/>
          <w:color w:val="000000" w:themeColor="text1"/>
          <w:sz w:val="24"/>
          <w:szCs w:val="24"/>
          <w:shd w:val="clear" w:color="auto" w:fill="FFFFFF"/>
        </w:rPr>
        <w:t>shall —</w:t>
      </w:r>
    </w:p>
    <w:p w14:paraId="4BF898DA"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eighty-fold of the minimum salary defined, and on officials — in the amount of one-hundred-and-fifty-fold.</w:t>
      </w:r>
    </w:p>
    <w:p w14:paraId="1B0CBE29" w14:textId="77777777" w:rsidR="00E1580D" w:rsidRDefault="009B278C" w:rsidP="00DB32DC">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93 amended by HO-79 of 2 September 1993, HO-495-N of </w:t>
      </w:r>
      <w:r w:rsidR="00C03B6B"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11 December 2002)</w:t>
      </w:r>
    </w:p>
    <w:p w14:paraId="52E7F200" w14:textId="77777777" w:rsidR="00F74AF2" w:rsidRPr="0004661E" w:rsidRDefault="00F74AF2"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6D5E095" w14:textId="77777777" w:rsidTr="009F1608">
        <w:trPr>
          <w:tblCellSpacing w:w="7" w:type="dxa"/>
        </w:trPr>
        <w:tc>
          <w:tcPr>
            <w:tcW w:w="2025" w:type="dxa"/>
            <w:hideMark/>
          </w:tcPr>
          <w:p w14:paraId="273BD24D"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94.</w:t>
            </w:r>
          </w:p>
        </w:tc>
        <w:tc>
          <w:tcPr>
            <w:tcW w:w="0" w:type="auto"/>
            <w:vAlign w:val="center"/>
            <w:hideMark/>
          </w:tcPr>
          <w:p w14:paraId="3CFFA7D1" w14:textId="77777777" w:rsidR="00E1580D" w:rsidRPr="0004661E" w:rsidRDefault="009B278C" w:rsidP="00DB32D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regime of specially protected areas of nature</w:t>
            </w:r>
          </w:p>
        </w:tc>
      </w:tr>
    </w:tbl>
    <w:p w14:paraId="46157DEF" w14:textId="77777777" w:rsidR="00E1580D" w:rsidRPr="0004661E" w:rsidRDefault="009B278C" w:rsidP="00DB32DC">
      <w:pPr>
        <w:widowControl w:val="0"/>
        <w:tabs>
          <w:tab w:val="left" w:pos="567"/>
        </w:tabs>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edited</w:t>
      </w:r>
      <w:r w:rsidRPr="0004661E">
        <w:rPr>
          <w:rFonts w:ascii="Sylfaen" w:hAnsi="Sylfaen"/>
          <w:b/>
          <w:i/>
          <w:color w:val="000000" w:themeColor="text1"/>
          <w:sz w:val="24"/>
          <w:szCs w:val="24"/>
        </w:rPr>
        <w:t> </w:t>
      </w:r>
      <w:r w:rsidRPr="0004661E">
        <w:rPr>
          <w:rFonts w:ascii="GHEA Grapalat" w:hAnsi="GHEA Grapalat"/>
          <w:b/>
          <w:i/>
          <w:color w:val="000000" w:themeColor="text1"/>
          <w:sz w:val="24"/>
          <w:szCs w:val="24"/>
        </w:rPr>
        <w:t>by HO-155-N of 9 June 2022)</w:t>
      </w:r>
    </w:p>
    <w:p w14:paraId="418D1071" w14:textId="77777777" w:rsidR="00E1580D" w:rsidRPr="0004661E" w:rsidRDefault="009B278C" w:rsidP="00DB32DC">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 xml:space="preserve">Violation of the regime of state reserves, sanctuaries, national parks, monuments of nature and other areas of nature or objects specially protected by the State, or destroying or damaging thereof or violation of the procedure prescribed for the use of fauna therein </w:t>
      </w:r>
      <w:r w:rsidR="001833BA" w:rsidRPr="0004661E">
        <w:rPr>
          <w:rFonts w:ascii="GHEA Grapalat" w:hAnsi="GHEA Grapalat"/>
          <w:color w:val="000000" w:themeColor="text1"/>
          <w:sz w:val="24"/>
          <w:szCs w:val="24"/>
          <w:shd w:val="clear" w:color="auto" w:fill="FFFFFF"/>
        </w:rPr>
        <w:t>shall —</w:t>
      </w:r>
    </w:p>
    <w:p w14:paraId="5BBC97FD" w14:textId="77777777" w:rsidR="00F74AF2" w:rsidRDefault="00F74AF2" w:rsidP="008028EB">
      <w:pPr>
        <w:widowControl w:val="0"/>
        <w:tabs>
          <w:tab w:val="left" w:pos="567"/>
        </w:tabs>
        <w:spacing w:after="160" w:line="336" w:lineRule="auto"/>
        <w:ind w:left="567"/>
        <w:jc w:val="both"/>
        <w:rPr>
          <w:rFonts w:ascii="GHEA Grapalat" w:hAnsi="GHEA Grapalat"/>
          <w:color w:val="000000" w:themeColor="text1"/>
          <w:sz w:val="24"/>
          <w:szCs w:val="24"/>
          <w:shd w:val="clear" w:color="auto" w:fill="FFFFFF"/>
        </w:rPr>
      </w:pPr>
    </w:p>
    <w:p w14:paraId="6D1FB60D" w14:textId="77777777" w:rsidR="00F74AF2" w:rsidRDefault="00F74AF2" w:rsidP="008028EB">
      <w:pPr>
        <w:widowControl w:val="0"/>
        <w:tabs>
          <w:tab w:val="left" w:pos="567"/>
        </w:tabs>
        <w:spacing w:after="160" w:line="336" w:lineRule="auto"/>
        <w:ind w:left="567"/>
        <w:jc w:val="both"/>
        <w:rPr>
          <w:rFonts w:ascii="GHEA Grapalat" w:hAnsi="GHEA Grapalat"/>
          <w:color w:val="000000" w:themeColor="text1"/>
          <w:sz w:val="24"/>
          <w:szCs w:val="24"/>
          <w:shd w:val="clear" w:color="auto" w:fill="FFFFFF"/>
        </w:rPr>
      </w:pPr>
    </w:p>
    <w:p w14:paraId="7497F533" w14:textId="77777777" w:rsidR="00E1580D" w:rsidRPr="0004661E" w:rsidRDefault="009B278C" w:rsidP="008028EB">
      <w:pPr>
        <w:widowControl w:val="0"/>
        <w:tabs>
          <w:tab w:val="left" w:pos="567"/>
        </w:tabs>
        <w:spacing w:after="160" w:line="336" w:lineRule="auto"/>
        <w:ind w:left="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entail imposition of a fine on the citizens in the amount of one-hundred-and-fifty-fold of the minimum salary defined, and on officials — in the amount of three-hundred</w:t>
      </w:r>
      <w:r w:rsidR="008028EB" w:rsidRPr="0004661E">
        <w:rPr>
          <w:rFonts w:ascii="GHEA Grapalat" w:hAnsi="GHEA Grapalat"/>
          <w:color w:val="000000" w:themeColor="text1"/>
          <w:sz w:val="24"/>
          <w:szCs w:val="24"/>
          <w:shd w:val="clear" w:color="auto" w:fill="FFFFFF"/>
          <w:lang w:val="hy-AM"/>
        </w:rPr>
        <w:t xml:space="preserve"> —</w:t>
      </w:r>
      <w:r w:rsidRPr="0004661E">
        <w:rPr>
          <w:rFonts w:ascii="GHEA Grapalat" w:hAnsi="GHEA Grapalat"/>
          <w:color w:val="000000" w:themeColor="text1"/>
          <w:sz w:val="24"/>
          <w:szCs w:val="24"/>
          <w:shd w:val="clear" w:color="auto" w:fill="FFFFFF"/>
        </w:rPr>
        <w:t xml:space="preserve"> fold.</w:t>
      </w:r>
    </w:p>
    <w:p w14:paraId="04A695B3" w14:textId="77777777" w:rsidR="00E1580D" w:rsidRPr="0004661E" w:rsidRDefault="009B278C" w:rsidP="008028EB">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Repeated</w:t>
      </w:r>
      <w:r w:rsidRPr="0004661E">
        <w:rPr>
          <w:rFonts w:ascii="GHEA Grapalat" w:eastAsia="Times New Roman" w:hAnsi="GHEA Grapalat" w:cs="Times New Roman"/>
          <w:color w:val="000000" w:themeColor="text1"/>
          <w:sz w:val="24"/>
          <w:szCs w:val="24"/>
          <w:shd w:val="clear" w:color="auto" w:fill="FFFFFF"/>
        </w:rPr>
        <w:t xml:space="preserve"> commission the same violation within six months after imposition of measures of administrative penalty </w:t>
      </w:r>
      <w:r w:rsidR="001833BA" w:rsidRPr="0004661E">
        <w:rPr>
          <w:rFonts w:ascii="GHEA Grapalat" w:eastAsia="Times New Roman" w:hAnsi="GHEA Grapalat" w:cs="Times New Roman"/>
          <w:color w:val="000000" w:themeColor="text1"/>
          <w:sz w:val="24"/>
          <w:szCs w:val="24"/>
          <w:shd w:val="clear" w:color="auto" w:fill="FFFFFF"/>
        </w:rPr>
        <w:t>shall —</w:t>
      </w:r>
    </w:p>
    <w:p w14:paraId="05C9A45C" w14:textId="77777777" w:rsidR="00E1580D" w:rsidRPr="0004661E" w:rsidRDefault="009B278C" w:rsidP="008028EB">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eastAsia="Times New Roman" w:hAnsi="GHEA Grapalat" w:cs="Times New Roman"/>
          <w:color w:val="000000" w:themeColor="text1"/>
          <w:sz w:val="24"/>
          <w:szCs w:val="24"/>
          <w:shd w:val="clear" w:color="auto" w:fill="FFFFFF"/>
        </w:rPr>
        <w:t>entail imposition of a fine on the citizens in the amount of two-hundred-fold, and on officials — in the amount of three-hundred-and-fifty-fold of the minimum salary defined.</w:t>
      </w:r>
    </w:p>
    <w:p w14:paraId="23B316F8" w14:textId="77777777" w:rsidR="00E1580D" w:rsidRPr="0004661E" w:rsidRDefault="009B278C" w:rsidP="008028EB">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94 amended by HO-79 of 2 September 1993, HO-495-N of </w:t>
      </w:r>
      <w:r w:rsidR="00C03B6B"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11</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2002, edited by HO-155-N of 9 June 2022, amended, supplemented by HO-290-N of 12 September 2023)</w:t>
      </w:r>
    </w:p>
    <w:p w14:paraId="2884EEC1" w14:textId="77777777" w:rsidR="00C03B6B" w:rsidRPr="0004661E" w:rsidRDefault="00C03B6B" w:rsidP="008028E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9F5C95D" w14:textId="77777777" w:rsidTr="009F1608">
        <w:trPr>
          <w:tblCellSpacing w:w="7" w:type="dxa"/>
        </w:trPr>
        <w:tc>
          <w:tcPr>
            <w:tcW w:w="2025" w:type="dxa"/>
            <w:hideMark/>
          </w:tcPr>
          <w:p w14:paraId="0EC8209B" w14:textId="77777777" w:rsidR="00E1580D" w:rsidRPr="0004661E" w:rsidRDefault="009B278C" w:rsidP="008028E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94.</w:t>
            </w:r>
            <w:r w:rsidRPr="0004661E">
              <w:rPr>
                <w:rFonts w:ascii="GHEA Grapalat" w:hAnsi="GHEA Grapalat"/>
                <w:b/>
                <w:color w:val="000000" w:themeColor="text1"/>
                <w:sz w:val="24"/>
                <w:szCs w:val="24"/>
                <w:vertAlign w:val="superscript"/>
              </w:rPr>
              <w:t>1.</w:t>
            </w:r>
          </w:p>
        </w:tc>
        <w:tc>
          <w:tcPr>
            <w:tcW w:w="0" w:type="auto"/>
            <w:vAlign w:val="center"/>
            <w:hideMark/>
          </w:tcPr>
          <w:p w14:paraId="2E97A085" w14:textId="77777777" w:rsidR="00E1580D" w:rsidRPr="0004661E" w:rsidRDefault="009B278C" w:rsidP="008028EB">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Conducting activities in violation of the requirements for environmental impact assessment and expert examination</w:t>
            </w:r>
          </w:p>
        </w:tc>
      </w:tr>
    </w:tbl>
    <w:p w14:paraId="353AAD5B" w14:textId="77777777" w:rsidR="00E1580D" w:rsidRPr="0004661E" w:rsidRDefault="009B278C" w:rsidP="008028E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edited by HO-152-N of 3 May 2023)</w:t>
      </w:r>
    </w:p>
    <w:p w14:paraId="27195B38" w14:textId="77777777" w:rsidR="00E1580D" w:rsidRPr="0004661E" w:rsidRDefault="009B278C" w:rsidP="008028EB">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 xml:space="preserve">Conducting envisaged activities subject to assessment and expert examination of their </w:t>
      </w:r>
      <w:r w:rsidRPr="0004661E">
        <w:rPr>
          <w:rFonts w:ascii="GHEA Grapalat" w:eastAsia="Times New Roman" w:hAnsi="GHEA Grapalat" w:cs="Times New Roman"/>
          <w:color w:val="000000" w:themeColor="text1"/>
          <w:sz w:val="24"/>
          <w:szCs w:val="24"/>
          <w:shd w:val="clear" w:color="auto" w:fill="FFFFFF"/>
        </w:rPr>
        <w:t>environmental</w:t>
      </w:r>
      <w:r w:rsidRPr="0004661E">
        <w:rPr>
          <w:rFonts w:ascii="GHEA Grapalat" w:hAnsi="GHEA Grapalat"/>
          <w:color w:val="000000" w:themeColor="text1"/>
          <w:sz w:val="24"/>
          <w:szCs w:val="24"/>
          <w:shd w:val="clear" w:color="auto" w:fill="FFFFFF"/>
        </w:rPr>
        <w:t xml:space="preserve"> impact without a positive expert opinion or con</w:t>
      </w:r>
      <w:r w:rsidR="00BF73F4" w:rsidRPr="0004661E">
        <w:rPr>
          <w:rFonts w:ascii="GHEA Grapalat" w:hAnsi="GHEA Grapalat"/>
          <w:color w:val="000000" w:themeColor="text1"/>
          <w:sz w:val="24"/>
          <w:szCs w:val="24"/>
          <w:shd w:val="clear" w:color="auto" w:fill="FFFFFF"/>
        </w:rPr>
        <w:t>d</w:t>
      </w:r>
      <w:r w:rsidRPr="0004661E">
        <w:rPr>
          <w:rFonts w:ascii="GHEA Grapalat" w:hAnsi="GHEA Grapalat"/>
          <w:color w:val="000000" w:themeColor="text1"/>
          <w:sz w:val="24"/>
          <w:szCs w:val="24"/>
          <w:shd w:val="clear" w:color="auto" w:fill="FFFFFF"/>
        </w:rPr>
        <w:t xml:space="preserve">ucting envisaged activities subject to assessment and expert examination of their environmental impact in case of availability of a report with negative opinion by virtue of law or negative expert opinion </w:t>
      </w:r>
      <w:r w:rsidR="001833BA" w:rsidRPr="0004661E">
        <w:rPr>
          <w:rFonts w:ascii="GHEA Grapalat" w:hAnsi="GHEA Grapalat"/>
          <w:color w:val="000000" w:themeColor="text1"/>
          <w:sz w:val="24"/>
          <w:szCs w:val="24"/>
          <w:shd w:val="clear" w:color="auto" w:fill="FFFFFF"/>
        </w:rPr>
        <w:t>shall —</w:t>
      </w:r>
    </w:p>
    <w:p w14:paraId="12CD410C" w14:textId="77777777" w:rsidR="00E1580D" w:rsidRPr="0004661E" w:rsidRDefault="009B278C" w:rsidP="00DB32DC">
      <w:pPr>
        <w:widowControl w:val="0"/>
        <w:tabs>
          <w:tab w:val="left" w:pos="567"/>
        </w:tabs>
        <w:spacing w:after="160" w:line="360" w:lineRule="auto"/>
        <w:ind w:left="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entail imposition of a fine on citizens in the case of A Category of envisaged activities prescribed by the Law of the Republic of Armenia “On environmental impact assessment and expert examination” in the amount of five-thousand-fold of the minimum salary defined, and on officials or legal persons — in the amount of ten-thousand-fold of the minimum salary defined, in case of B Category of envisaged activities prescribed by the Law of the Republic of Armenia “On environmental impact assessment and expert examination” on </w:t>
      </w:r>
      <w:r w:rsidRPr="0004661E">
        <w:rPr>
          <w:rFonts w:ascii="GHEA Grapalat" w:hAnsi="GHEA Grapalat"/>
          <w:color w:val="000000" w:themeColor="text1"/>
          <w:sz w:val="24"/>
          <w:szCs w:val="24"/>
          <w:shd w:val="clear" w:color="auto" w:fill="FFFFFF"/>
        </w:rPr>
        <w:lastRenderedPageBreak/>
        <w:t xml:space="preserve">citizens </w:t>
      </w:r>
      <w:r w:rsidR="00D151E6" w:rsidRPr="0004661E">
        <w:rPr>
          <w:rFonts w:ascii="GHEA Grapalat" w:hAnsi="GHEA Grapalat"/>
          <w:color w:val="000000" w:themeColor="text1"/>
          <w:sz w:val="24"/>
          <w:szCs w:val="24"/>
          <w:shd w:val="clear" w:color="auto" w:fill="FFFFFF"/>
        </w:rPr>
        <w:t>—</w:t>
      </w:r>
      <w:r w:rsidRPr="0004661E">
        <w:rPr>
          <w:rFonts w:ascii="GHEA Grapalat" w:hAnsi="GHEA Grapalat"/>
          <w:color w:val="000000" w:themeColor="text1"/>
          <w:sz w:val="24"/>
          <w:szCs w:val="24"/>
          <w:shd w:val="clear" w:color="auto" w:fill="FFFFFF"/>
        </w:rPr>
        <w:t>in the amount of two-thousand-and-five-hundred-fold of the minimum salary defined, and on officials or legal persons — in the amount of five-thousand-fold of the minimum salary defined.</w:t>
      </w:r>
    </w:p>
    <w:p w14:paraId="67452AB2" w14:textId="77777777" w:rsidR="00E1580D" w:rsidRPr="0004661E" w:rsidRDefault="009B278C" w:rsidP="00DB32DC">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Pr="0004661E">
        <w:rPr>
          <w:rFonts w:ascii="GHEA Grapalat" w:hAnsi="GHEA Grapalat"/>
          <w:color w:val="000000" w:themeColor="text1"/>
          <w:sz w:val="24"/>
          <w:szCs w:val="24"/>
          <w:shd w:val="clear" w:color="auto" w:fill="FFFFFF"/>
        </w:rPr>
        <w:tab/>
        <w:t xml:space="preserve">Failure to meet the requirements or the conditions for the draft documents or report </w:t>
      </w:r>
      <w:r w:rsidRPr="0004661E">
        <w:rPr>
          <w:rFonts w:ascii="GHEA Grapalat" w:eastAsia="Times New Roman" w:hAnsi="GHEA Grapalat" w:cs="Times New Roman"/>
          <w:color w:val="000000" w:themeColor="text1"/>
          <w:sz w:val="24"/>
          <w:szCs w:val="24"/>
          <w:shd w:val="clear" w:color="auto" w:fill="FFFFFF"/>
        </w:rPr>
        <w:t>on</w:t>
      </w:r>
      <w:r w:rsidRPr="0004661E">
        <w:rPr>
          <w:rFonts w:ascii="GHEA Grapalat" w:hAnsi="GHEA Grapalat"/>
          <w:color w:val="000000" w:themeColor="text1"/>
          <w:sz w:val="24"/>
          <w:szCs w:val="24"/>
          <w:shd w:val="clear" w:color="auto" w:fill="FFFFFF"/>
        </w:rPr>
        <w:t xml:space="preserve"> Environmental Impact Assessment subject to expert examination, including the environmental management plan or the monitoring plan for environmental impact or the expert opinion during the performance of the envisaged activities, and in case of prescribed periods — failure to meet the requirements or conditions within the prescribed periods or violation or deviation from them </w:t>
      </w:r>
      <w:r w:rsidR="001833BA" w:rsidRPr="0004661E">
        <w:rPr>
          <w:rFonts w:ascii="GHEA Grapalat" w:hAnsi="GHEA Grapalat"/>
          <w:color w:val="000000" w:themeColor="text1"/>
          <w:sz w:val="24"/>
          <w:szCs w:val="24"/>
          <w:shd w:val="clear" w:color="auto" w:fill="FFFFFF"/>
        </w:rPr>
        <w:t>shall —</w:t>
      </w:r>
    </w:p>
    <w:p w14:paraId="6383D77D" w14:textId="77777777" w:rsidR="008028EB" w:rsidRPr="0004661E" w:rsidRDefault="009B278C" w:rsidP="00DB32DC">
      <w:pPr>
        <w:widowControl w:val="0"/>
        <w:tabs>
          <w:tab w:val="left" w:pos="567"/>
        </w:tabs>
        <w:spacing w:after="160" w:line="360" w:lineRule="auto"/>
        <w:ind w:left="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citizens in the case of A Category of envisaged activities prescribed by the Law of the Republic of Armenia “On environmental impact assessment and expert examination” in the amount of two-hundred-fold of the minimum salary defined, and on officials or legal persons — in the amount of four-hundred-fold, in case of B Category of envisaged activities prescribed by the Law of the Republic of Armenia “On environmental impact assessment and expert examination” on citizens — in the amount of one-hundred-fold of the minimum salary defined, and on officials or legal persons — in the amount of two-hundred-fold of the minimum salary defined.</w:t>
      </w:r>
    </w:p>
    <w:p w14:paraId="53EEB4AB" w14:textId="77777777" w:rsidR="00E1580D" w:rsidRDefault="009B278C" w:rsidP="00DB32DC">
      <w:pPr>
        <w:widowControl w:val="0"/>
        <w:tabs>
          <w:tab w:val="left" w:pos="567"/>
        </w:tabs>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r w:rsidRPr="0004661E">
        <w:rPr>
          <w:rFonts w:ascii="GHEA Grapalat" w:hAnsi="GHEA Grapalat"/>
          <w:color w:val="000000" w:themeColor="text1"/>
          <w:sz w:val="24"/>
          <w:szCs w:val="24"/>
          <w:shd w:val="clear" w:color="auto" w:fill="FFFFFF"/>
        </w:rPr>
        <w:tab/>
        <w:t xml:space="preserve">Failure to meet, starting from the day of imposition of the fine prescribed by part 2 of this Article, the conditions or requirements for the draft documents or report on Environmental Impact Assessment subject to expert examination within the period prescribed by the inspection body, including the plan for environmental management or the plan for monitoring environmental impact or the expert opinion, failure to eliminate the violations of or deviations from the requirements or conditions </w:t>
      </w:r>
      <w:r w:rsidR="001833BA" w:rsidRPr="0004661E">
        <w:rPr>
          <w:rFonts w:ascii="GHEA Grapalat" w:hAnsi="GHEA Grapalat"/>
          <w:color w:val="000000" w:themeColor="text1"/>
          <w:sz w:val="24"/>
          <w:szCs w:val="24"/>
          <w:shd w:val="clear" w:color="auto" w:fill="FFFFFF"/>
        </w:rPr>
        <w:t>shall —</w:t>
      </w:r>
    </w:p>
    <w:p w14:paraId="0795F14C" w14:textId="77777777" w:rsidR="00F74AF2" w:rsidRPr="0004661E" w:rsidRDefault="00F74AF2" w:rsidP="00DB32DC">
      <w:pPr>
        <w:widowControl w:val="0"/>
        <w:tabs>
          <w:tab w:val="left" w:pos="567"/>
        </w:tabs>
        <w:spacing w:after="160" w:line="360" w:lineRule="auto"/>
        <w:ind w:left="567" w:hanging="567"/>
        <w:jc w:val="both"/>
        <w:rPr>
          <w:rFonts w:ascii="GHEA Grapalat" w:hAnsi="GHEA Grapalat"/>
          <w:color w:val="000000" w:themeColor="text1"/>
          <w:sz w:val="24"/>
          <w:szCs w:val="24"/>
          <w:shd w:val="clear" w:color="auto" w:fill="FFFFFF"/>
        </w:rPr>
      </w:pPr>
    </w:p>
    <w:p w14:paraId="1E5696AD" w14:textId="77777777" w:rsidR="00E1580D" w:rsidRPr="0004661E" w:rsidRDefault="009B278C" w:rsidP="00DB32DC">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 xml:space="preserve">entail imposition of a fine on citizens in the case of A Category of envisaged activities prescribed by the Law of the Republic of Armenia “On environmental impact assessment and expert examination” in the amount of five-thousand-fold of the minimum salary defined, on officials or legal persons — in the amount of ten-thousand-fold of the minimum salary defined, in case of B Category of envisaged activities prescribed by the Law of the Republic of Armenia “On environmental impact assessment and expert examination” on citizens — in the amount of two-thousand-and-five-hundred-fold of the minimum salary defined, and on officials or legal persons — in the amount of five-thousand-fold of the minimum salary defined. </w:t>
      </w:r>
    </w:p>
    <w:p w14:paraId="7ADF28CF" w14:textId="77777777" w:rsidR="00E1580D" w:rsidRPr="0004661E" w:rsidRDefault="009B278C" w:rsidP="00C03B6B">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94.</w:t>
      </w:r>
      <w:r w:rsidRPr="00F74AF2">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HO-495-N of 11 December 2002, edited by </w:t>
      </w:r>
      <w:r w:rsidR="00C03B6B"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HO-152-N of 3 May 2023)</w:t>
      </w:r>
    </w:p>
    <w:p w14:paraId="5E2D95B8" w14:textId="77777777" w:rsidR="00E1580D" w:rsidRPr="0004661E" w:rsidRDefault="009B278C"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r w:rsidRPr="0004661E">
        <w:rPr>
          <w:rFonts w:ascii="Sylfaen" w:hAnsi="Sylfaen"/>
          <w:color w:val="000000" w:themeColor="text1"/>
          <w:sz w:val="24"/>
          <w:szCs w:val="24"/>
          <w:shd w:val="clear" w:color="auto" w:fill="FFFFFF"/>
        </w:rPr>
        <w:t> </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E1210E6" w14:textId="77777777" w:rsidTr="009F1608">
        <w:trPr>
          <w:tblCellSpacing w:w="7" w:type="dxa"/>
        </w:trPr>
        <w:tc>
          <w:tcPr>
            <w:tcW w:w="2025" w:type="dxa"/>
            <w:hideMark/>
          </w:tcPr>
          <w:p w14:paraId="15D58BE3"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95.</w:t>
            </w:r>
          </w:p>
        </w:tc>
        <w:tc>
          <w:tcPr>
            <w:tcW w:w="0" w:type="auto"/>
            <w:vAlign w:val="center"/>
            <w:hideMark/>
          </w:tcPr>
          <w:p w14:paraId="3C64475A"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of preservation or use of historical and cultural monuments</w:t>
            </w:r>
          </w:p>
        </w:tc>
      </w:tr>
    </w:tbl>
    <w:p w14:paraId="461F3327"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(title edited by HO-34-N of 19 March 2012)</w:t>
      </w:r>
    </w:p>
    <w:p w14:paraId="35FA32B7" w14:textId="77777777" w:rsidR="008028EB" w:rsidRPr="0004661E" w:rsidRDefault="009B278C" w:rsidP="00DB32DC">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the rules of the preservation or use of historical and cultural monuments </w:t>
      </w:r>
      <w:r w:rsidR="001833BA" w:rsidRPr="0004661E">
        <w:rPr>
          <w:rFonts w:ascii="GHEA Grapalat" w:hAnsi="GHEA Grapalat"/>
          <w:color w:val="000000" w:themeColor="text1"/>
          <w:sz w:val="24"/>
          <w:szCs w:val="24"/>
          <w:shd w:val="clear" w:color="auto" w:fill="FFFFFF"/>
        </w:rPr>
        <w:t>shall —</w:t>
      </w:r>
    </w:p>
    <w:p w14:paraId="5A785E43" w14:textId="77777777" w:rsidR="00E1580D" w:rsidRPr="0004661E" w:rsidRDefault="009B278C" w:rsidP="00DB32DC">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entail imposition of a fine on the citizens in the amount of one-hundred-fold to one-hundred-and-fifty-fold of the minimum salary defined, and on officials — in the amount of three-hundred- fold to three-hundred-and-fifty-fold of the minimum salary defined. </w:t>
      </w:r>
    </w:p>
    <w:p w14:paraId="56C50AA1" w14:textId="77777777" w:rsidR="00E1580D" w:rsidRPr="0004661E" w:rsidRDefault="009B278C" w:rsidP="00DB32DC">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Repeated commission of the same violation within six months after imposition of measures of administrative penalty </w:t>
      </w:r>
      <w:r w:rsidR="001833BA" w:rsidRPr="0004661E">
        <w:rPr>
          <w:rFonts w:ascii="GHEA Grapalat" w:hAnsi="GHEA Grapalat"/>
          <w:color w:val="000000" w:themeColor="text1"/>
          <w:sz w:val="24"/>
          <w:szCs w:val="24"/>
          <w:shd w:val="clear" w:color="auto" w:fill="FFFFFF"/>
        </w:rPr>
        <w:t>shall —</w:t>
      </w:r>
    </w:p>
    <w:p w14:paraId="6035979B"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entail imposition of a fine on the citizens in the amount of two-hundred-fold, and on officials — in the amount of four-hundred-fold of the minimum salary defined. </w:t>
      </w:r>
    </w:p>
    <w:p w14:paraId="0305FC57"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lastRenderedPageBreak/>
        <w:t>(Article 95 edited by HO-79 of 2 September 1993, HO-34-N of 19 March 2012, amended, supplemented by HO-290-N of 12 September 2023)</w:t>
      </w:r>
    </w:p>
    <w:p w14:paraId="17AE3FB8"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52B5FF7" w14:textId="77777777" w:rsidTr="009F1608">
        <w:trPr>
          <w:tblCellSpacing w:w="7" w:type="dxa"/>
        </w:trPr>
        <w:tc>
          <w:tcPr>
            <w:tcW w:w="2025" w:type="dxa"/>
            <w:hideMark/>
          </w:tcPr>
          <w:p w14:paraId="12CF2C79"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95</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vAlign w:val="center"/>
            <w:hideMark/>
          </w:tcPr>
          <w:p w14:paraId="30E9D209" w14:textId="77777777" w:rsidR="00E1580D" w:rsidRPr="0004661E" w:rsidRDefault="009B278C" w:rsidP="00DB32DC">
            <w:pPr>
              <w:widowControl w:val="0"/>
              <w:spacing w:after="160" w:line="360" w:lineRule="auto"/>
              <w:ind w:left="135"/>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Violation </w:t>
            </w:r>
            <w:r w:rsidRPr="0004661E">
              <w:rPr>
                <w:rFonts w:ascii="GHEA Grapalat" w:eastAsia="Times New Roman" w:hAnsi="GHEA Grapalat" w:cs="Times New Roman"/>
                <w:color w:val="000000" w:themeColor="text1"/>
                <w:sz w:val="24"/>
                <w:szCs w:val="24"/>
              </w:rPr>
              <w:t>of</w:t>
            </w:r>
            <w:r w:rsidRPr="0004661E">
              <w:rPr>
                <w:rFonts w:ascii="GHEA Grapalat" w:hAnsi="GHEA Grapalat"/>
                <w:b/>
                <w:color w:val="000000" w:themeColor="text1"/>
                <w:sz w:val="24"/>
                <w:szCs w:val="24"/>
              </w:rPr>
              <w:t xml:space="preserve"> the requirements of normative technical documents in the field of geodesy and cartography by entities performing geodetic and cartographic activities</w:t>
            </w:r>
          </w:p>
        </w:tc>
      </w:tr>
    </w:tbl>
    <w:p w14:paraId="3C0D3F27"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the requirements of normative technical documents in the field of geodesy and cartography by entities performing geodetic and cartographic activities </w:t>
      </w:r>
      <w:r w:rsidR="001833BA" w:rsidRPr="0004661E">
        <w:rPr>
          <w:rFonts w:ascii="GHEA Grapalat" w:hAnsi="GHEA Grapalat"/>
          <w:color w:val="000000" w:themeColor="text1"/>
          <w:sz w:val="24"/>
          <w:szCs w:val="24"/>
          <w:shd w:val="clear" w:color="auto" w:fill="FFFFFF"/>
        </w:rPr>
        <w:t>shall —</w:t>
      </w:r>
    </w:p>
    <w:p w14:paraId="633C8C63"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in the amount of fifty-fold of the minimum salary defined.</w:t>
      </w:r>
    </w:p>
    <w:p w14:paraId="24E2AE46"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95</w:t>
      </w:r>
      <w:r w:rsidRPr="0004661E">
        <w:rPr>
          <w:rFonts w:ascii="GHEA Grapalat" w:hAnsi="GHEA Grapalat"/>
          <w:b/>
          <w:i/>
          <w:color w:val="000000" w:themeColor="text1"/>
          <w:sz w:val="24"/>
          <w:szCs w:val="24"/>
          <w:vertAlign w:val="superscript"/>
        </w:rPr>
        <w:t xml:space="preserve">1 </w:t>
      </w:r>
      <w:r w:rsidRPr="0004661E">
        <w:rPr>
          <w:rFonts w:ascii="GHEA Grapalat" w:hAnsi="GHEA Grapalat"/>
          <w:b/>
          <w:i/>
          <w:color w:val="000000" w:themeColor="text1"/>
          <w:sz w:val="24"/>
          <w:szCs w:val="24"/>
        </w:rPr>
        <w:t>supplemented by HO-495-N of 11 December 2002)</w:t>
      </w:r>
    </w:p>
    <w:p w14:paraId="27447405"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D4B519D" w14:textId="77777777" w:rsidTr="009F1608">
        <w:trPr>
          <w:tblCellSpacing w:w="7" w:type="dxa"/>
        </w:trPr>
        <w:tc>
          <w:tcPr>
            <w:tcW w:w="2025" w:type="dxa"/>
            <w:hideMark/>
          </w:tcPr>
          <w:p w14:paraId="0823AD53"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95</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vAlign w:val="center"/>
            <w:hideMark/>
          </w:tcPr>
          <w:p w14:paraId="5BBD03E5"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procedure prescribed for registration and preservation of border marks of geodetic points and administrative and territorial units</w:t>
            </w:r>
          </w:p>
        </w:tc>
      </w:tr>
    </w:tbl>
    <w:p w14:paraId="4D86E3AE"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the procedure prescribed for registration and preservation of border marks of geodetic points and administrative and territorial units </w:t>
      </w:r>
      <w:r w:rsidR="001833BA" w:rsidRPr="0004661E">
        <w:rPr>
          <w:rFonts w:ascii="GHEA Grapalat" w:hAnsi="GHEA Grapalat"/>
          <w:color w:val="000000" w:themeColor="text1"/>
          <w:sz w:val="24"/>
          <w:szCs w:val="24"/>
          <w:shd w:val="clear" w:color="auto" w:fill="FFFFFF"/>
        </w:rPr>
        <w:t>shall —</w:t>
      </w:r>
    </w:p>
    <w:p w14:paraId="4AD95690" w14:textId="77777777" w:rsidR="00E1580D" w:rsidRPr="0004661E" w:rsidRDefault="009B278C" w:rsidP="00D229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citizens in the amount of thirty-fold of the minimum salary defined, and on officials — in the amount of fifty-fold.</w:t>
      </w:r>
    </w:p>
    <w:p w14:paraId="0EDAAFAD" w14:textId="77777777" w:rsidR="00E1580D" w:rsidRPr="0004661E" w:rsidRDefault="009B278C" w:rsidP="00D229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95</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HO-495-N of 11 December 2002)</w:t>
      </w:r>
    </w:p>
    <w:p w14:paraId="76923FC2" w14:textId="77777777" w:rsidR="00E1580D" w:rsidRPr="0004661E" w:rsidRDefault="00E1580D" w:rsidP="00D229C3">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40615E2" w14:textId="77777777" w:rsidTr="009F1608">
        <w:trPr>
          <w:tblCellSpacing w:w="7" w:type="dxa"/>
        </w:trPr>
        <w:tc>
          <w:tcPr>
            <w:tcW w:w="2025" w:type="dxa"/>
            <w:hideMark/>
          </w:tcPr>
          <w:p w14:paraId="63A4F35B" w14:textId="77777777" w:rsidR="00E1580D" w:rsidRPr="0004661E" w:rsidRDefault="009B278C" w:rsidP="00D229C3">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95</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0" w:type="auto"/>
            <w:vAlign w:val="center"/>
            <w:hideMark/>
          </w:tcPr>
          <w:p w14:paraId="4A18C9E4" w14:textId="77777777" w:rsidR="00E1580D" w:rsidRPr="0004661E" w:rsidRDefault="009B278C" w:rsidP="00D229C3">
            <w:pPr>
              <w:widowControl w:val="0"/>
              <w:spacing w:after="160" w:line="336" w:lineRule="auto"/>
              <w:ind w:left="135"/>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procedures for metrological assurance, certification and observance of standards during geodetic activities</w:t>
            </w:r>
          </w:p>
        </w:tc>
      </w:tr>
    </w:tbl>
    <w:p w14:paraId="688241B6" w14:textId="77777777" w:rsidR="00E1580D" w:rsidRPr="0004661E" w:rsidRDefault="009B278C" w:rsidP="00D229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the procedures for metrological assurance, certification and observance of standards during geodetic activities </w:t>
      </w:r>
      <w:r w:rsidR="001833BA" w:rsidRPr="0004661E">
        <w:rPr>
          <w:rFonts w:ascii="GHEA Grapalat" w:hAnsi="GHEA Grapalat"/>
          <w:color w:val="000000" w:themeColor="text1"/>
          <w:sz w:val="24"/>
          <w:szCs w:val="24"/>
          <w:shd w:val="clear" w:color="auto" w:fill="FFFFFF"/>
        </w:rPr>
        <w:t>shall —</w:t>
      </w:r>
    </w:p>
    <w:p w14:paraId="681FCF50" w14:textId="77777777" w:rsidR="00E1580D" w:rsidRPr="0004661E" w:rsidRDefault="009B278C" w:rsidP="00F74AF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entail imposition of a fine in the amount of fifty-fold of the minimum salary defined.</w:t>
      </w:r>
    </w:p>
    <w:p w14:paraId="276114FE" w14:textId="77777777" w:rsidR="00E1580D" w:rsidRPr="0004661E" w:rsidRDefault="009B278C" w:rsidP="00F74AF2">
      <w:pPr>
        <w:widowControl w:val="0"/>
        <w:spacing w:after="160" w:line="360" w:lineRule="auto"/>
        <w:jc w:val="both"/>
        <w:rPr>
          <w:rFonts w:ascii="GHEA Grapalat" w:hAnsi="GHEA Grapalat"/>
          <w:b/>
          <w:i/>
          <w:color w:val="000000" w:themeColor="text1"/>
          <w:sz w:val="24"/>
          <w:szCs w:val="24"/>
          <w:lang w:val="hy-AM"/>
        </w:rPr>
      </w:pPr>
      <w:r w:rsidRPr="0004661E">
        <w:rPr>
          <w:rFonts w:ascii="GHEA Grapalat" w:hAnsi="GHEA Grapalat"/>
          <w:b/>
          <w:i/>
          <w:color w:val="000000" w:themeColor="text1"/>
          <w:sz w:val="24"/>
          <w:szCs w:val="24"/>
        </w:rPr>
        <w:t>(Article 95</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HO-495-N of 11 December 2002)</w:t>
      </w:r>
    </w:p>
    <w:p w14:paraId="526F2173" w14:textId="77777777" w:rsidR="008028EB" w:rsidRPr="0004661E" w:rsidRDefault="008028EB" w:rsidP="00F74AF2">
      <w:pPr>
        <w:widowControl w:val="0"/>
        <w:spacing w:after="160" w:line="360" w:lineRule="auto"/>
        <w:jc w:val="both"/>
        <w:rPr>
          <w:rFonts w:ascii="GHEA Grapalat" w:eastAsia="Times New Roman" w:hAnsi="GHEA Grapalat" w:cs="Times New Roman"/>
          <w:color w:val="000000" w:themeColor="text1"/>
          <w:sz w:val="24"/>
          <w:szCs w:val="24"/>
          <w:shd w:val="clear" w:color="auto" w:fill="FFFFFF"/>
          <w:lang w:val="hy-AM"/>
        </w:rPr>
      </w:pPr>
    </w:p>
    <w:tbl>
      <w:tblPr>
        <w:tblW w:w="5000" w:type="pct"/>
        <w:tblCellSpacing w:w="7" w:type="dxa"/>
        <w:tblCellMar>
          <w:left w:w="0" w:type="dxa"/>
          <w:right w:w="0" w:type="dxa"/>
        </w:tblCellMar>
        <w:tblLook w:val="04A0" w:firstRow="1" w:lastRow="0" w:firstColumn="1" w:lastColumn="0" w:noHBand="0" w:noVBand="1"/>
      </w:tblPr>
      <w:tblGrid>
        <w:gridCol w:w="1857"/>
        <w:gridCol w:w="7241"/>
      </w:tblGrid>
      <w:tr w:rsidR="00E1580D" w:rsidRPr="0004661E" w14:paraId="7EE5D7E5" w14:textId="77777777" w:rsidTr="00DB32DC">
        <w:trPr>
          <w:tblCellSpacing w:w="7" w:type="dxa"/>
        </w:trPr>
        <w:tc>
          <w:tcPr>
            <w:tcW w:w="1836" w:type="dxa"/>
            <w:hideMark/>
          </w:tcPr>
          <w:p w14:paraId="0C631611" w14:textId="77777777" w:rsidR="00E1580D" w:rsidRPr="0004661E" w:rsidRDefault="009B278C" w:rsidP="00F74AF2">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95</w:t>
            </w:r>
            <w:r w:rsidRPr="0004661E">
              <w:rPr>
                <w:rFonts w:ascii="GHEA Grapalat" w:hAnsi="GHEA Grapalat"/>
                <w:b/>
                <w:color w:val="000000" w:themeColor="text1"/>
                <w:sz w:val="24"/>
                <w:szCs w:val="24"/>
                <w:vertAlign w:val="superscript"/>
              </w:rPr>
              <w:t>4</w:t>
            </w:r>
            <w:r w:rsidRPr="0004661E">
              <w:rPr>
                <w:rFonts w:ascii="GHEA Grapalat" w:hAnsi="GHEA Grapalat"/>
                <w:b/>
                <w:color w:val="000000" w:themeColor="text1"/>
                <w:sz w:val="24"/>
                <w:szCs w:val="24"/>
              </w:rPr>
              <w:t>.</w:t>
            </w:r>
          </w:p>
        </w:tc>
        <w:tc>
          <w:tcPr>
            <w:tcW w:w="7220" w:type="dxa"/>
            <w:vAlign w:val="center"/>
            <w:hideMark/>
          </w:tcPr>
          <w:p w14:paraId="5052431F" w14:textId="77777777" w:rsidR="00E1580D" w:rsidRPr="0004661E" w:rsidRDefault="009B278C" w:rsidP="00F74AF2">
            <w:pPr>
              <w:widowControl w:val="0"/>
              <w:spacing w:after="160" w:line="360" w:lineRule="auto"/>
              <w:ind w:left="135"/>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Incorrect indication of geographical names on state-scale series maps and plans </w:t>
            </w:r>
          </w:p>
        </w:tc>
      </w:tr>
    </w:tbl>
    <w:p w14:paraId="52987203" w14:textId="77777777" w:rsidR="00E1580D" w:rsidRPr="0004661E" w:rsidRDefault="009B278C" w:rsidP="00F74AF2">
      <w:pPr>
        <w:widowControl w:val="0"/>
        <w:spacing w:after="160" w:line="360" w:lineRule="auto"/>
        <w:jc w:val="both"/>
        <w:rPr>
          <w:rFonts w:ascii="GHEA Grapalat" w:eastAsia="Times New Roman" w:hAnsi="GHEA Grapalat" w:cs="Times New Roman"/>
          <w:color w:val="000000" w:themeColor="text1"/>
          <w:spacing w:val="-4"/>
          <w:sz w:val="24"/>
          <w:szCs w:val="24"/>
          <w:shd w:val="clear" w:color="auto" w:fill="FFFFFF"/>
        </w:rPr>
      </w:pPr>
      <w:r w:rsidRPr="0004661E">
        <w:rPr>
          <w:rFonts w:ascii="GHEA Grapalat" w:hAnsi="GHEA Grapalat"/>
          <w:color w:val="000000" w:themeColor="text1"/>
          <w:spacing w:val="-4"/>
          <w:sz w:val="24"/>
          <w:szCs w:val="24"/>
          <w:shd w:val="clear" w:color="auto" w:fill="FFFFFF"/>
        </w:rPr>
        <w:t xml:space="preserve">Incorrect indication of geographical names on state-scale series maps and plans </w:t>
      </w:r>
      <w:r w:rsidR="001833BA" w:rsidRPr="0004661E">
        <w:rPr>
          <w:rFonts w:ascii="GHEA Grapalat" w:hAnsi="GHEA Grapalat"/>
          <w:color w:val="000000" w:themeColor="text1"/>
          <w:spacing w:val="-4"/>
          <w:sz w:val="24"/>
          <w:szCs w:val="24"/>
          <w:shd w:val="clear" w:color="auto" w:fill="FFFFFF"/>
        </w:rPr>
        <w:t>shall —</w:t>
      </w:r>
    </w:p>
    <w:p w14:paraId="3D5AC6D0" w14:textId="77777777" w:rsidR="00E1580D" w:rsidRPr="0004661E" w:rsidRDefault="009B278C" w:rsidP="00F74AF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in the amount of thirty-fold of the minimum salary defined.</w:t>
      </w:r>
    </w:p>
    <w:p w14:paraId="5E89FEB7" w14:textId="77777777" w:rsidR="00E1580D" w:rsidRPr="0004661E" w:rsidRDefault="009B278C" w:rsidP="00F74AF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95</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supplemented by HO-495-N of 11 December 2002)</w:t>
      </w:r>
    </w:p>
    <w:p w14:paraId="6EFD948F" w14:textId="77777777" w:rsidR="00E1580D" w:rsidRPr="0004661E" w:rsidRDefault="00E1580D" w:rsidP="00F74AF2">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1217F83" w14:textId="77777777" w:rsidTr="009F1608">
        <w:trPr>
          <w:tblCellSpacing w:w="7" w:type="dxa"/>
        </w:trPr>
        <w:tc>
          <w:tcPr>
            <w:tcW w:w="2025" w:type="dxa"/>
            <w:hideMark/>
          </w:tcPr>
          <w:p w14:paraId="1139293D" w14:textId="77777777" w:rsidR="00E1580D" w:rsidRPr="0004661E" w:rsidRDefault="009B278C" w:rsidP="00F74AF2">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95</w:t>
            </w:r>
            <w:r w:rsidRPr="0004661E">
              <w:rPr>
                <w:rFonts w:ascii="GHEA Grapalat" w:hAnsi="GHEA Grapalat"/>
                <w:b/>
                <w:color w:val="000000" w:themeColor="text1"/>
                <w:sz w:val="24"/>
                <w:szCs w:val="24"/>
                <w:vertAlign w:val="superscript"/>
              </w:rPr>
              <w:t>5</w:t>
            </w:r>
            <w:r w:rsidRPr="0004661E">
              <w:rPr>
                <w:rFonts w:ascii="GHEA Grapalat" w:hAnsi="GHEA Grapalat"/>
                <w:b/>
                <w:color w:val="000000" w:themeColor="text1"/>
                <w:sz w:val="24"/>
                <w:szCs w:val="24"/>
              </w:rPr>
              <w:t>.</w:t>
            </w:r>
          </w:p>
        </w:tc>
        <w:tc>
          <w:tcPr>
            <w:tcW w:w="0" w:type="auto"/>
            <w:vAlign w:val="center"/>
            <w:hideMark/>
          </w:tcPr>
          <w:p w14:paraId="58EFC33A" w14:textId="77777777" w:rsidR="00E1580D" w:rsidRPr="0004661E" w:rsidRDefault="009B278C" w:rsidP="00F74AF2">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procedure established for the conservation of cartographic and geodetic funds, dissemination and use of materials and data, as well as provision of information of state and local significance (agency-level)</w:t>
            </w:r>
          </w:p>
        </w:tc>
      </w:tr>
    </w:tbl>
    <w:p w14:paraId="7D25663B" w14:textId="77777777" w:rsidR="00E1580D" w:rsidRPr="0004661E" w:rsidRDefault="009B278C" w:rsidP="00F74AF2">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of the procedure established for the conservation of cartographic and geodetic funds, dissemination and use of materials and data, as well as provision of information of state and local significance (agency-level) </w:t>
      </w:r>
      <w:r w:rsidR="001833BA" w:rsidRPr="0004661E">
        <w:rPr>
          <w:rFonts w:ascii="GHEA Grapalat" w:hAnsi="GHEA Grapalat"/>
          <w:color w:val="000000" w:themeColor="text1"/>
          <w:sz w:val="24"/>
          <w:szCs w:val="24"/>
          <w:shd w:val="clear" w:color="auto" w:fill="FFFFFF"/>
        </w:rPr>
        <w:t>shall —</w:t>
      </w:r>
    </w:p>
    <w:p w14:paraId="1ECFD4A1" w14:textId="77777777" w:rsidR="00E1580D" w:rsidRPr="0004661E" w:rsidRDefault="009B278C" w:rsidP="00DB32DC">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in the amount of fifty-fold of the minimum salary defined.</w:t>
      </w:r>
    </w:p>
    <w:p w14:paraId="261CF8C9" w14:textId="77777777" w:rsidR="00E1580D" w:rsidRPr="0004661E" w:rsidRDefault="009B278C" w:rsidP="00DB32DC">
      <w:pPr>
        <w:widowControl w:val="0"/>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95</w:t>
      </w:r>
      <w:r w:rsidRPr="0004661E">
        <w:rPr>
          <w:rFonts w:ascii="GHEA Grapalat" w:hAnsi="GHEA Grapalat"/>
          <w:b/>
          <w:i/>
          <w:color w:val="000000" w:themeColor="text1"/>
          <w:sz w:val="24"/>
          <w:szCs w:val="24"/>
          <w:vertAlign w:val="superscript"/>
        </w:rPr>
        <w:t>5</w:t>
      </w:r>
      <w:r w:rsidRPr="0004661E">
        <w:rPr>
          <w:rFonts w:ascii="GHEA Grapalat" w:hAnsi="GHEA Grapalat"/>
          <w:b/>
          <w:i/>
          <w:color w:val="000000" w:themeColor="text1"/>
          <w:sz w:val="24"/>
          <w:szCs w:val="24"/>
        </w:rPr>
        <w:t xml:space="preserve"> supplemented by HO-495-N of 11 December 2002)</w:t>
      </w:r>
    </w:p>
    <w:p w14:paraId="4080F7C2" w14:textId="77777777" w:rsidR="00D229C3" w:rsidRPr="0004661E" w:rsidRDefault="00D229C3" w:rsidP="00DB32DC">
      <w:pPr>
        <w:widowControl w:val="0"/>
        <w:spacing w:after="160" w:line="346"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DB32DC" w:rsidRPr="0004661E" w14:paraId="52557BF8" w14:textId="77777777" w:rsidTr="00DB32DC">
        <w:tc>
          <w:tcPr>
            <w:tcW w:w="2093" w:type="dxa"/>
          </w:tcPr>
          <w:p w14:paraId="2EADA4EB" w14:textId="77777777" w:rsidR="00DB32DC" w:rsidRPr="0004661E" w:rsidRDefault="009B278C" w:rsidP="008028EB">
            <w:pPr>
              <w:widowControl w:val="0"/>
              <w:spacing w:after="160" w:line="374" w:lineRule="auto"/>
              <w:jc w:val="center"/>
              <w:rPr>
                <w:rFonts w:ascii="GHEA Grapalat" w:hAnsi="GHEA Grapalat"/>
                <w:b/>
                <w:i/>
                <w:color w:val="000000" w:themeColor="text1"/>
                <w:sz w:val="24"/>
                <w:szCs w:val="24"/>
              </w:rPr>
            </w:pPr>
            <w:r w:rsidRPr="0004661E">
              <w:rPr>
                <w:rFonts w:ascii="GHEA Grapalat" w:hAnsi="GHEA Grapalat"/>
                <w:b/>
                <w:color w:val="000000" w:themeColor="text1"/>
                <w:sz w:val="24"/>
                <w:szCs w:val="24"/>
              </w:rPr>
              <w:t>Article 95.</w:t>
            </w:r>
            <w:r w:rsidRPr="0004661E">
              <w:rPr>
                <w:rFonts w:ascii="GHEA Grapalat" w:hAnsi="GHEA Grapalat"/>
                <w:b/>
                <w:color w:val="000000" w:themeColor="text1"/>
                <w:sz w:val="24"/>
                <w:szCs w:val="24"/>
                <w:vertAlign w:val="superscript"/>
              </w:rPr>
              <w:t>6.</w:t>
            </w:r>
          </w:p>
        </w:tc>
        <w:tc>
          <w:tcPr>
            <w:tcW w:w="7193" w:type="dxa"/>
          </w:tcPr>
          <w:p w14:paraId="569CA43C" w14:textId="77777777" w:rsidR="00DB32DC" w:rsidRPr="0004661E" w:rsidRDefault="009B278C" w:rsidP="008028EB">
            <w:pPr>
              <w:widowControl w:val="0"/>
              <w:spacing w:after="160" w:line="374" w:lineRule="auto"/>
              <w:ind w:firstLine="34"/>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Performance of activities for creating, processing or gathering basic spatial data and metadata on the territory of the Republic of Armenia without permission</w:t>
            </w:r>
          </w:p>
        </w:tc>
      </w:tr>
    </w:tbl>
    <w:p w14:paraId="3481C1B2" w14:textId="77777777" w:rsidR="00E1580D" w:rsidRPr="0004661E" w:rsidRDefault="009B278C" w:rsidP="00D229C3">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Performance by foreign natural and legal persons of activities for creating, processing or gathering basic spatial data and metadata on the territory of the </w:t>
      </w:r>
      <w:r w:rsidRPr="0004661E">
        <w:rPr>
          <w:rFonts w:ascii="GHEA Grapalat" w:hAnsi="GHEA Grapalat"/>
          <w:color w:val="000000" w:themeColor="text1"/>
          <w:sz w:val="24"/>
          <w:szCs w:val="24"/>
        </w:rPr>
        <w:lastRenderedPageBreak/>
        <w:t xml:space="preserve">Republic of Armenia, including performance of aerial photography without the permission of the Cadastre Committee </w:t>
      </w:r>
      <w:r w:rsidR="001833BA" w:rsidRPr="0004661E">
        <w:rPr>
          <w:rFonts w:ascii="GHEA Grapalat" w:hAnsi="GHEA Grapalat"/>
          <w:color w:val="000000" w:themeColor="text1"/>
          <w:sz w:val="24"/>
          <w:szCs w:val="24"/>
        </w:rPr>
        <w:t>shall —</w:t>
      </w:r>
    </w:p>
    <w:p w14:paraId="70F09304" w14:textId="77777777" w:rsidR="00E1580D" w:rsidRPr="0004661E" w:rsidRDefault="009B278C" w:rsidP="00D229C3">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on foreign natural persons in the amount of five-hundred-fold of the minimum salary defined, and on foreign legal persons — in the amount of two-thousand-fold of the minimum salary defined, as well as confiscation of data and materials which are an object of the offence.</w:t>
      </w:r>
    </w:p>
    <w:p w14:paraId="5844F9FC" w14:textId="77777777" w:rsidR="00E1580D" w:rsidRPr="0004661E" w:rsidRDefault="009B278C" w:rsidP="00D229C3">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Repeated commission of the offence specified in part 1 of this Article within one year </w:t>
      </w:r>
      <w:r w:rsidR="001833BA" w:rsidRPr="0004661E">
        <w:rPr>
          <w:rFonts w:ascii="GHEA Grapalat" w:hAnsi="GHEA Grapalat"/>
          <w:color w:val="000000" w:themeColor="text1"/>
          <w:sz w:val="24"/>
          <w:szCs w:val="24"/>
        </w:rPr>
        <w:t>shall —</w:t>
      </w:r>
    </w:p>
    <w:p w14:paraId="69372A5C" w14:textId="77777777" w:rsidR="00E1580D" w:rsidRPr="0004661E" w:rsidRDefault="009B278C" w:rsidP="00F74AF2">
      <w:pPr>
        <w:widowControl w:val="0"/>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on foreign natural persons in the amount of one-thousand-fold of the minimum salary defined, and on foreign legal persons — in the amount of four-thousand-fold of the minimum salary defined, as well as confiscation of data and materials which are an object of the offence.</w:t>
      </w:r>
    </w:p>
    <w:p w14:paraId="04610842" w14:textId="77777777" w:rsidR="00E1580D" w:rsidRPr="0004661E" w:rsidRDefault="009B278C" w:rsidP="00F74AF2">
      <w:pPr>
        <w:widowControl w:val="0"/>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 xml:space="preserve">Performance by citizens and legal entities of the Republic of Armenia of activities for creating, processing or gathering basic spatial data and metadata on the territory of the Republic of Armenia, including aerial photography through state geodesic and cartographic activities prescribed by Article 3 of the Law of the Republic of Armenia “On geodesic and cartographic activities” without permission of the Cadastre Committee </w:t>
      </w:r>
      <w:r w:rsidR="001833BA" w:rsidRPr="0004661E">
        <w:rPr>
          <w:rFonts w:ascii="GHEA Grapalat" w:hAnsi="GHEA Grapalat"/>
          <w:color w:val="000000" w:themeColor="text1"/>
          <w:sz w:val="24"/>
          <w:szCs w:val="24"/>
        </w:rPr>
        <w:t>shall —</w:t>
      </w:r>
    </w:p>
    <w:p w14:paraId="1986709F" w14:textId="77777777" w:rsidR="00E1580D" w:rsidRPr="0004661E" w:rsidRDefault="009B278C" w:rsidP="00F74AF2">
      <w:pPr>
        <w:widowControl w:val="0"/>
        <w:spacing w:after="160" w:line="374" w:lineRule="auto"/>
        <w:ind w:left="567"/>
        <w:jc w:val="both"/>
        <w:rPr>
          <w:rFonts w:ascii="GHEA Grapalat" w:hAnsi="GHEA Grapalat"/>
          <w:color w:val="000000" w:themeColor="text1"/>
          <w:sz w:val="24"/>
          <w:szCs w:val="24"/>
          <w:lang w:val="hy-AM"/>
        </w:rPr>
      </w:pPr>
      <w:r w:rsidRPr="0004661E">
        <w:rPr>
          <w:rFonts w:ascii="GHEA Grapalat" w:hAnsi="GHEA Grapalat"/>
          <w:color w:val="000000" w:themeColor="text1"/>
          <w:sz w:val="24"/>
          <w:szCs w:val="24"/>
        </w:rPr>
        <w:t>entail imposition of a fine on citizens in the amount of two-hundred-fold of the minimum salary defined, and on legal persons — in the amount of one-thousand-fold of the minimum salary defined, as well as confiscation of data and materials which are object of the offence.</w:t>
      </w:r>
    </w:p>
    <w:p w14:paraId="559B306B" w14:textId="77777777" w:rsidR="00E1580D" w:rsidRPr="0004661E" w:rsidRDefault="009B278C" w:rsidP="00F74AF2">
      <w:pPr>
        <w:widowControl w:val="0"/>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 xml:space="preserve">Repeated commission of the offence specified in part 3 of this Article within one year </w:t>
      </w:r>
      <w:r w:rsidR="001833BA" w:rsidRPr="0004661E">
        <w:rPr>
          <w:rFonts w:ascii="GHEA Grapalat" w:hAnsi="GHEA Grapalat"/>
          <w:color w:val="000000" w:themeColor="text1"/>
          <w:sz w:val="24"/>
          <w:szCs w:val="24"/>
        </w:rPr>
        <w:t>shall —</w:t>
      </w:r>
    </w:p>
    <w:p w14:paraId="3D9D5C9A" w14:textId="77777777" w:rsidR="00E1580D" w:rsidRPr="0004661E" w:rsidRDefault="009B278C" w:rsidP="00D229C3">
      <w:pPr>
        <w:widowControl w:val="0"/>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on citizens in the amount of four-hundred-fold of the minimum salary defined, and on legal persons — in the amount of two-thousand-</w:t>
      </w:r>
      <w:r w:rsidRPr="0004661E">
        <w:rPr>
          <w:rFonts w:ascii="GHEA Grapalat" w:hAnsi="GHEA Grapalat"/>
          <w:color w:val="000000" w:themeColor="text1"/>
          <w:sz w:val="24"/>
          <w:szCs w:val="24"/>
        </w:rPr>
        <w:lastRenderedPageBreak/>
        <w:t>fold of the minimum salary defined, as well as confiscation of data and materials which are object of the offence.</w:t>
      </w:r>
    </w:p>
    <w:p w14:paraId="58F650B8" w14:textId="77777777" w:rsidR="00E1580D" w:rsidRPr="0004661E" w:rsidRDefault="009B278C" w:rsidP="00F74AF2">
      <w:pPr>
        <w:widowControl w:val="0"/>
        <w:spacing w:after="160" w:line="336" w:lineRule="auto"/>
        <w:jc w:val="both"/>
        <w:rPr>
          <w:rFonts w:ascii="GHEA Grapalat" w:hAnsi="GHEA Grapalat"/>
          <w:color w:val="000000" w:themeColor="text1"/>
          <w:sz w:val="24"/>
          <w:szCs w:val="24"/>
        </w:rPr>
      </w:pPr>
      <w:r w:rsidRPr="0004661E">
        <w:rPr>
          <w:rFonts w:ascii="GHEA Grapalat" w:hAnsi="GHEA Grapalat"/>
          <w:b/>
          <w:i/>
          <w:color w:val="000000" w:themeColor="text1"/>
          <w:sz w:val="24"/>
          <w:szCs w:val="24"/>
        </w:rPr>
        <w:t>(Article 95.</w:t>
      </w:r>
      <w:r w:rsidRPr="00F74AF2">
        <w:rPr>
          <w:rFonts w:ascii="GHEA Grapalat" w:hAnsi="GHEA Grapalat"/>
          <w:b/>
          <w:i/>
          <w:color w:val="000000" w:themeColor="text1"/>
          <w:sz w:val="24"/>
          <w:szCs w:val="24"/>
          <w:vertAlign w:val="superscript"/>
        </w:rPr>
        <w:t>6</w:t>
      </w:r>
      <w:r w:rsidRPr="0004661E">
        <w:rPr>
          <w:rFonts w:ascii="GHEA Grapalat" w:hAnsi="GHEA Grapalat"/>
          <w:b/>
          <w:i/>
          <w:color w:val="000000" w:themeColor="text1"/>
          <w:sz w:val="24"/>
          <w:szCs w:val="24"/>
        </w:rPr>
        <w:t xml:space="preserve"> supplemented by HO-22-N of 17 January 2023)</w:t>
      </w:r>
    </w:p>
    <w:p w14:paraId="7C837556" w14:textId="77777777" w:rsidR="00E1580D" w:rsidRPr="0004661E" w:rsidRDefault="00E1580D" w:rsidP="00F74AF2">
      <w:pPr>
        <w:widowControl w:val="0"/>
        <w:spacing w:after="160" w:line="336" w:lineRule="auto"/>
        <w:ind w:firstLine="374"/>
        <w:jc w:val="both"/>
        <w:rPr>
          <w:rFonts w:ascii="GHEA Grapalat" w:hAnsi="GHEA Grapalat"/>
          <w:color w:val="000000" w:themeColor="text1"/>
          <w:sz w:val="18"/>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DB32DC" w:rsidRPr="0004661E" w14:paraId="332DAF26" w14:textId="77777777" w:rsidTr="00DB32DC">
        <w:tc>
          <w:tcPr>
            <w:tcW w:w="2235" w:type="dxa"/>
          </w:tcPr>
          <w:p w14:paraId="5A3963EB" w14:textId="77777777" w:rsidR="00DB32DC" w:rsidRPr="0004661E" w:rsidRDefault="009B278C" w:rsidP="00F74AF2">
            <w:pPr>
              <w:widowControl w:val="0"/>
              <w:spacing w:after="160" w:line="336" w:lineRule="auto"/>
              <w:jc w:val="center"/>
              <w:rPr>
                <w:rFonts w:ascii="GHEA Grapalat" w:hAnsi="GHEA Grapalat"/>
                <w:color w:val="000000" w:themeColor="text1"/>
                <w:sz w:val="24"/>
                <w:szCs w:val="24"/>
              </w:rPr>
            </w:pPr>
            <w:r w:rsidRPr="0004661E">
              <w:rPr>
                <w:rFonts w:ascii="GHEA Grapalat" w:hAnsi="GHEA Grapalat"/>
                <w:b/>
                <w:color w:val="000000" w:themeColor="text1"/>
                <w:sz w:val="24"/>
                <w:szCs w:val="24"/>
              </w:rPr>
              <w:t>Article 95.</w:t>
            </w:r>
            <w:r w:rsidRPr="0004661E">
              <w:rPr>
                <w:rFonts w:ascii="GHEA Grapalat" w:hAnsi="GHEA Grapalat"/>
                <w:b/>
                <w:color w:val="000000" w:themeColor="text1"/>
                <w:sz w:val="24"/>
                <w:szCs w:val="24"/>
                <w:vertAlign w:val="superscript"/>
              </w:rPr>
              <w:t>7</w:t>
            </w:r>
          </w:p>
        </w:tc>
        <w:tc>
          <w:tcPr>
            <w:tcW w:w="7051" w:type="dxa"/>
          </w:tcPr>
          <w:p w14:paraId="66BB1BFD" w14:textId="77777777" w:rsidR="00DB32DC" w:rsidRPr="0004661E" w:rsidRDefault="009B278C" w:rsidP="00F74AF2">
            <w:pPr>
              <w:widowControl w:val="0"/>
              <w:spacing w:after="160" w:line="336"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requirements of the Law of the Republic of Armenia “On museums”</w:t>
            </w:r>
          </w:p>
        </w:tc>
      </w:tr>
    </w:tbl>
    <w:p w14:paraId="7AA51067" w14:textId="77777777" w:rsidR="00E1580D" w:rsidRPr="0004661E" w:rsidRDefault="009B278C" w:rsidP="00F74AF2">
      <w:pPr>
        <w:pStyle w:val="ListParagraph"/>
        <w:widowControl w:val="0"/>
        <w:numPr>
          <w:ilvl w:val="0"/>
          <w:numId w:val="8"/>
        </w:numPr>
        <w:tabs>
          <w:tab w:val="left" w:pos="567"/>
        </w:tabs>
        <w:spacing w:after="160" w:line="336"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Causing damage to museum objects shall</w:t>
      </w:r>
    </w:p>
    <w:p w14:paraId="29734A30" w14:textId="77777777" w:rsidR="00E1580D" w:rsidRPr="0004661E" w:rsidRDefault="009B278C" w:rsidP="00F74AF2">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on the citizens in the amount of fifty-fold to eighty-fold of the minimum salary defined.</w:t>
      </w:r>
    </w:p>
    <w:p w14:paraId="46F1D633" w14:textId="77777777" w:rsidR="00E1580D" w:rsidRPr="0004661E" w:rsidRDefault="009B278C" w:rsidP="00F74AF2">
      <w:pPr>
        <w:pStyle w:val="ListParagraph"/>
        <w:widowControl w:val="0"/>
        <w:spacing w:after="160" w:line="336" w:lineRule="auto"/>
        <w:ind w:left="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same damage which has been caused by the employee of the museum shall </w:t>
      </w:r>
    </w:p>
    <w:p w14:paraId="46B3364C" w14:textId="77777777" w:rsidR="00E1580D" w:rsidRPr="0004661E" w:rsidRDefault="009B278C" w:rsidP="00F74AF2">
      <w:pPr>
        <w:pStyle w:val="ListParagraph"/>
        <w:widowControl w:val="0"/>
        <w:spacing w:after="160" w:line="336" w:lineRule="auto"/>
        <w:ind w:left="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entail imposition of a fine in the amount of eighty-fold to one-hundred-fold of the minimum salary defined, and on officials — in the amount of one-hundred-and-fifty-fold to two-hundred-fold of the minimum salary defined. </w:t>
      </w:r>
    </w:p>
    <w:p w14:paraId="6436DE4B" w14:textId="77777777" w:rsidR="00E1580D" w:rsidRPr="0004661E" w:rsidRDefault="009B278C" w:rsidP="00F74AF2">
      <w:pPr>
        <w:pStyle w:val="ListParagraph"/>
        <w:widowControl w:val="0"/>
        <w:spacing w:after="160" w:line="336" w:lineRule="auto"/>
        <w:ind w:left="0"/>
        <w:contextualSpacing w:val="0"/>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95.</w:t>
      </w:r>
      <w:r w:rsidRPr="00F74AF2">
        <w:rPr>
          <w:rFonts w:ascii="GHEA Grapalat" w:hAnsi="GHEA Grapalat"/>
          <w:b/>
          <w:i/>
          <w:color w:val="000000" w:themeColor="text1"/>
          <w:sz w:val="24"/>
          <w:szCs w:val="24"/>
          <w:vertAlign w:val="superscript"/>
        </w:rPr>
        <w:t>7</w:t>
      </w:r>
      <w:r w:rsidRPr="0004661E">
        <w:rPr>
          <w:rFonts w:ascii="GHEA Grapalat" w:hAnsi="GHEA Grapalat"/>
          <w:b/>
          <w:i/>
          <w:color w:val="000000" w:themeColor="text1"/>
          <w:sz w:val="24"/>
          <w:szCs w:val="24"/>
        </w:rPr>
        <w:t xml:space="preserve"> supplemented by HO-94-N of 28 February 2024)</w:t>
      </w:r>
    </w:p>
    <w:p w14:paraId="27FAD789" w14:textId="77777777" w:rsidR="00C03B6B" w:rsidRDefault="00C03B6B" w:rsidP="00F74AF2">
      <w:pPr>
        <w:pStyle w:val="ListParagraph"/>
        <w:widowControl w:val="0"/>
        <w:spacing w:after="160" w:line="336" w:lineRule="auto"/>
        <w:ind w:left="0"/>
        <w:contextualSpacing w:val="0"/>
        <w:jc w:val="both"/>
        <w:rPr>
          <w:rFonts w:ascii="GHEA Grapalat" w:hAnsi="GHEA Grapalat"/>
          <w:b/>
          <w:i/>
          <w:color w:val="000000" w:themeColor="text1"/>
          <w:sz w:val="24"/>
          <w:szCs w:val="24"/>
        </w:rPr>
      </w:pPr>
    </w:p>
    <w:p w14:paraId="5D2B7903" w14:textId="77777777" w:rsidR="00F74AF2" w:rsidRPr="0004661E" w:rsidRDefault="00F74AF2" w:rsidP="00F74AF2">
      <w:pPr>
        <w:pStyle w:val="ListParagraph"/>
        <w:widowControl w:val="0"/>
        <w:spacing w:after="160" w:line="336" w:lineRule="auto"/>
        <w:ind w:left="0"/>
        <w:contextualSpacing w:val="0"/>
        <w:jc w:val="both"/>
        <w:rPr>
          <w:rFonts w:ascii="GHEA Grapalat" w:hAnsi="GHEA Grapalat"/>
          <w:b/>
          <w:i/>
          <w:color w:val="000000" w:themeColor="text1"/>
          <w:sz w:val="24"/>
          <w:szCs w:val="24"/>
        </w:rPr>
      </w:pPr>
    </w:p>
    <w:p w14:paraId="67CE448D" w14:textId="77777777" w:rsidR="00E1580D" w:rsidRPr="0004661E" w:rsidRDefault="009B278C" w:rsidP="00F74AF2">
      <w:pPr>
        <w:widowControl w:val="0"/>
        <w:spacing w:after="160" w:line="336" w:lineRule="auto"/>
        <w:jc w:val="center"/>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color w:val="000000" w:themeColor="text1"/>
          <w:sz w:val="24"/>
          <w:szCs w:val="24"/>
        </w:rPr>
        <w:t>CHAPTER 8</w:t>
      </w:r>
    </w:p>
    <w:p w14:paraId="6F28B49B" w14:textId="77777777" w:rsidR="00A94534" w:rsidRPr="0004661E" w:rsidRDefault="009B278C" w:rsidP="00F74AF2">
      <w:pPr>
        <w:widowControl w:val="0"/>
        <w:spacing w:after="160" w:line="336" w:lineRule="auto"/>
        <w:jc w:val="center"/>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ADMINISTRATIVE OFFENCES IN THE FIELD OF INDUSTRY, USE OF ELECTRIC, THERMAL AND NUCLEAR ENERGY</w:t>
      </w:r>
    </w:p>
    <w:p w14:paraId="07A580EB" w14:textId="77777777" w:rsidR="00A94534" w:rsidRPr="0004661E" w:rsidRDefault="009B278C" w:rsidP="00F74AF2">
      <w:pPr>
        <w:widowControl w:val="0"/>
        <w:spacing w:after="160" w:line="336" w:lineRule="auto"/>
        <w:jc w:val="center"/>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 by HO-85 of 4 November 1996)</w:t>
      </w:r>
    </w:p>
    <w:p w14:paraId="734F6C58" w14:textId="77777777" w:rsidR="00E1580D" w:rsidRPr="0004661E" w:rsidRDefault="00E1580D"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10ADDA3" w14:textId="77777777" w:rsidTr="009F1608">
        <w:trPr>
          <w:tblCellSpacing w:w="7" w:type="dxa"/>
        </w:trPr>
        <w:tc>
          <w:tcPr>
            <w:tcW w:w="2025" w:type="dxa"/>
            <w:hideMark/>
          </w:tcPr>
          <w:p w14:paraId="48FC55EB" w14:textId="77777777" w:rsidR="00E1580D" w:rsidRPr="0004661E" w:rsidRDefault="009B278C" w:rsidP="00F74AF2">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96.</w:t>
            </w:r>
          </w:p>
        </w:tc>
        <w:tc>
          <w:tcPr>
            <w:tcW w:w="0" w:type="auto"/>
            <w:vAlign w:val="center"/>
            <w:hideMark/>
          </w:tcPr>
          <w:p w14:paraId="1378EC38" w14:textId="77777777" w:rsidR="00E1580D" w:rsidRPr="0004661E" w:rsidRDefault="009B278C" w:rsidP="00F74AF2">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work safety rules, norms and instructions</w:t>
            </w:r>
          </w:p>
        </w:tc>
      </w:tr>
    </w:tbl>
    <w:p w14:paraId="38E58005"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the rules, norms and instructions for safe performance of works by officials, multiple times, in branches of industry and facilities subject to supervision of the State Mining and Technical Supervision, shall — </w:t>
      </w:r>
    </w:p>
    <w:p w14:paraId="576D166F" w14:textId="77777777" w:rsidR="00E1580D" w:rsidRPr="0004661E" w:rsidRDefault="009B278C" w:rsidP="009359F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 xml:space="preserve">entail imposition of a fine in the amount of 30 percent to the full amount of the minimum salary defined. </w:t>
      </w:r>
    </w:p>
    <w:p w14:paraId="0F027944" w14:textId="77777777" w:rsidR="00E1580D" w:rsidRPr="0004661E" w:rsidRDefault="009B278C" w:rsidP="009359FA">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96 edited by HO-79 of 2 September 1993)</w:t>
      </w:r>
    </w:p>
    <w:p w14:paraId="6CF2F07B" w14:textId="77777777" w:rsidR="00D229C3" w:rsidRPr="0004661E" w:rsidRDefault="00D229C3" w:rsidP="009359F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B39B86E" w14:textId="77777777" w:rsidTr="009F1608">
        <w:trPr>
          <w:tblCellSpacing w:w="7" w:type="dxa"/>
        </w:trPr>
        <w:tc>
          <w:tcPr>
            <w:tcW w:w="2025" w:type="dxa"/>
            <w:hideMark/>
          </w:tcPr>
          <w:p w14:paraId="3F00832A" w14:textId="77777777" w:rsidR="00E1580D" w:rsidRPr="0004661E" w:rsidRDefault="009B278C" w:rsidP="009359F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96</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vAlign w:val="center"/>
            <w:hideMark/>
          </w:tcPr>
          <w:p w14:paraId="11B4AC11" w14:textId="77777777" w:rsidR="00E1580D" w:rsidRPr="0004661E" w:rsidRDefault="009B278C" w:rsidP="009359FA">
            <w:pPr>
              <w:widowControl w:val="0"/>
              <w:spacing w:after="160" w:line="360" w:lineRule="auto"/>
              <w:rPr>
                <w:rFonts w:ascii="GHEA Grapalat" w:hAnsi="GHEA Grapalat" w:cs="Times New Roman"/>
                <w:b/>
                <w:color w:val="000000" w:themeColor="text1"/>
                <w:sz w:val="24"/>
                <w:szCs w:val="24"/>
              </w:rPr>
            </w:pPr>
            <w:r w:rsidRPr="0004661E">
              <w:rPr>
                <w:rFonts w:ascii="GHEA Grapalat" w:hAnsi="GHEA Grapalat" w:cs="Times New Roman"/>
                <w:b/>
                <w:color w:val="000000" w:themeColor="text1"/>
                <w:sz w:val="24"/>
                <w:szCs w:val="24"/>
              </w:rPr>
              <w:t>Violation of technical regulations or technical safety rules defining requirements for healthy and safe performance of work</w:t>
            </w:r>
          </w:p>
        </w:tc>
      </w:tr>
    </w:tbl>
    <w:p w14:paraId="50652CE6" w14:textId="77777777" w:rsidR="00E1580D" w:rsidRPr="0004661E" w:rsidRDefault="009B278C" w:rsidP="009359F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supplemented by HO-27-N of 10 February 2023)</w:t>
      </w:r>
    </w:p>
    <w:p w14:paraId="547864B2" w14:textId="77777777" w:rsidR="00E1580D" w:rsidRPr="0004661E" w:rsidRDefault="009B278C" w:rsidP="009359F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technical regulations or technical safety rules defining requirements for healthy and safe performance of work </w:t>
      </w:r>
      <w:r w:rsidR="001833BA" w:rsidRPr="0004661E">
        <w:rPr>
          <w:rFonts w:ascii="GHEA Grapalat" w:hAnsi="GHEA Grapalat" w:cs="Times New Roman"/>
          <w:color w:val="000000" w:themeColor="text1"/>
          <w:sz w:val="24"/>
          <w:szCs w:val="24"/>
          <w:shd w:val="clear" w:color="auto" w:fill="FFFFFF"/>
        </w:rPr>
        <w:t>shall —</w:t>
      </w:r>
    </w:p>
    <w:p w14:paraId="29BBE525" w14:textId="77777777" w:rsidR="00E1580D" w:rsidRPr="0004661E" w:rsidRDefault="009B278C" w:rsidP="009359F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employer in the amount of fifty-fold of the minimum salary defined.</w:t>
      </w:r>
    </w:p>
    <w:p w14:paraId="2852862C" w14:textId="77777777" w:rsidR="00E1580D" w:rsidRPr="0004661E" w:rsidRDefault="009B278C" w:rsidP="009359FA">
      <w:pPr>
        <w:widowControl w:val="0"/>
        <w:spacing w:after="160" w:line="360"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technical regulations or technical safety rules defining requirements for healthy and safe performance of work more than once </w:t>
      </w:r>
      <w:r w:rsidR="001833BA" w:rsidRPr="0004661E">
        <w:rPr>
          <w:rFonts w:ascii="GHEA Grapalat" w:hAnsi="GHEA Grapalat" w:cs="Times New Roman"/>
          <w:color w:val="000000" w:themeColor="text1"/>
          <w:sz w:val="24"/>
          <w:szCs w:val="24"/>
          <w:shd w:val="clear" w:color="auto" w:fill="FFFFFF"/>
        </w:rPr>
        <w:t>shall —</w:t>
      </w:r>
    </w:p>
    <w:p w14:paraId="00F215A3" w14:textId="77777777" w:rsidR="00E1580D" w:rsidRPr="0004661E" w:rsidRDefault="009B278C" w:rsidP="009359F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on the employer in the amount of hundred-fold of the minimum salary defined. </w:t>
      </w:r>
    </w:p>
    <w:p w14:paraId="6234C4E9"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96</w:t>
      </w:r>
      <w:r w:rsidRPr="0004661E">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supplemented</w:t>
      </w:r>
      <w:r w:rsidRPr="0004661E">
        <w:rPr>
          <w:rFonts w:ascii="GHEA Grapalat" w:hAnsi="GHEA Grapalat" w:cs="Times New Roman"/>
          <w:b/>
          <w:color w:val="000000" w:themeColor="text1"/>
          <w:sz w:val="24"/>
          <w:szCs w:val="24"/>
        </w:rPr>
        <w:t xml:space="preserve"> </w:t>
      </w:r>
      <w:r w:rsidRPr="0004661E">
        <w:rPr>
          <w:rFonts w:ascii="GHEA Grapalat" w:hAnsi="GHEA Grapalat" w:cs="Times New Roman"/>
          <w:b/>
          <w:i/>
          <w:color w:val="000000" w:themeColor="text1"/>
          <w:sz w:val="24"/>
          <w:szCs w:val="24"/>
        </w:rPr>
        <w:t>by HO-78-N of 24 March 2005, HO-27-N of 10</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February 2023)</w:t>
      </w:r>
    </w:p>
    <w:p w14:paraId="1D730F6A"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30E1D57" w14:textId="77777777" w:rsidTr="009F1608">
        <w:trPr>
          <w:tblCellSpacing w:w="7" w:type="dxa"/>
        </w:trPr>
        <w:tc>
          <w:tcPr>
            <w:tcW w:w="2025" w:type="dxa"/>
            <w:hideMark/>
          </w:tcPr>
          <w:p w14:paraId="6223229B"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97.</w:t>
            </w:r>
          </w:p>
        </w:tc>
        <w:tc>
          <w:tcPr>
            <w:tcW w:w="0" w:type="auto"/>
            <w:vAlign w:val="center"/>
            <w:hideMark/>
          </w:tcPr>
          <w:p w14:paraId="78F390FC" w14:textId="77777777" w:rsidR="00E1580D" w:rsidRPr="0004661E" w:rsidRDefault="009B278C" w:rsidP="00DB32D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norms, rules and instructions effective in the field of use of nuclear energy</w:t>
            </w:r>
            <w:r w:rsidRPr="0004661E">
              <w:rPr>
                <w:rFonts w:ascii="GHEA Grapalat" w:hAnsi="GHEA Grapalat" w:cs="Times New Roman"/>
                <w:color w:val="000000" w:themeColor="text1"/>
                <w:sz w:val="24"/>
                <w:szCs w:val="24"/>
              </w:rPr>
              <w:t xml:space="preserve"> </w:t>
            </w:r>
          </w:p>
        </w:tc>
      </w:tr>
    </w:tbl>
    <w:p w14:paraId="3F886DF2" w14:textId="77777777" w:rsidR="00E1580D" w:rsidRDefault="009B278C" w:rsidP="00DB32DC">
      <w:pPr>
        <w:widowControl w:val="0"/>
        <w:spacing w:after="160" w:line="360"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the norms, rules and instructions effective in the field of use of nuclear energy </w:t>
      </w:r>
      <w:r w:rsidR="001833BA" w:rsidRPr="0004661E">
        <w:rPr>
          <w:rFonts w:ascii="GHEA Grapalat" w:hAnsi="GHEA Grapalat" w:cs="Times New Roman"/>
          <w:color w:val="000000" w:themeColor="text1"/>
          <w:sz w:val="24"/>
          <w:szCs w:val="24"/>
          <w:shd w:val="clear" w:color="auto" w:fill="FFFFFF"/>
        </w:rPr>
        <w:t>shall —</w:t>
      </w:r>
    </w:p>
    <w:p w14:paraId="6FEEA07F" w14:textId="77777777" w:rsidR="00F74AF2" w:rsidRPr="0004661E" w:rsidRDefault="00F74AF2"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p w14:paraId="30902232"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entail imposition of a fine in the amount of ten-fold to twenty-fold of the minimum salary defined.</w:t>
      </w:r>
    </w:p>
    <w:p w14:paraId="247CADF5" w14:textId="77777777" w:rsidR="00E1580D" w:rsidRPr="0004661E" w:rsidRDefault="009B278C" w:rsidP="00DB32DC">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97 edited by HO-79 of 2 September 1993, HO-85 of 4 November 1996)</w:t>
      </w:r>
    </w:p>
    <w:p w14:paraId="5E2A6904" w14:textId="77777777" w:rsidR="00D229C3" w:rsidRPr="0004661E" w:rsidRDefault="00D229C3"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8729A98" w14:textId="77777777" w:rsidTr="009F1608">
        <w:trPr>
          <w:tblCellSpacing w:w="7" w:type="dxa"/>
        </w:trPr>
        <w:tc>
          <w:tcPr>
            <w:tcW w:w="2025" w:type="dxa"/>
            <w:hideMark/>
          </w:tcPr>
          <w:p w14:paraId="1C0BB691"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97</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vAlign w:val="center"/>
            <w:hideMark/>
          </w:tcPr>
          <w:p w14:paraId="086792AD" w14:textId="77777777" w:rsidR="00E1580D" w:rsidRPr="0004661E" w:rsidRDefault="009B278C" w:rsidP="00DB32D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requirements of the orders of the State Nuclear Safety Regulatory Committee</w:t>
            </w:r>
          </w:p>
        </w:tc>
      </w:tr>
    </w:tbl>
    <w:p w14:paraId="2FA15EFC" w14:textId="77777777" w:rsidR="00E1580D" w:rsidRPr="0004661E" w:rsidRDefault="009B278C" w:rsidP="00C03B6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 by HO-48-N of 8 February 2011)</w:t>
      </w:r>
    </w:p>
    <w:p w14:paraId="5CC5B200" w14:textId="77777777" w:rsidR="00E1580D" w:rsidRPr="0004661E" w:rsidRDefault="009B278C" w:rsidP="00C03B6B">
      <w:pPr>
        <w:widowControl w:val="0"/>
        <w:spacing w:after="160" w:line="336" w:lineRule="auto"/>
        <w:jc w:val="both"/>
        <w:rPr>
          <w:rFonts w:ascii="GHEA Grapalat" w:eastAsia="Times New Roman" w:hAnsi="GHEA Grapalat" w:cs="Times New Roman"/>
          <w:color w:val="000000" w:themeColor="text1"/>
          <w:spacing w:val="-4"/>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the requirements of the orders of the State Nuclear Safety Regulatory </w:t>
      </w:r>
      <w:r w:rsidRPr="0004661E">
        <w:rPr>
          <w:rFonts w:ascii="GHEA Grapalat" w:hAnsi="GHEA Grapalat" w:cs="Times New Roman"/>
          <w:color w:val="000000" w:themeColor="text1"/>
          <w:spacing w:val="-4"/>
          <w:sz w:val="24"/>
          <w:szCs w:val="24"/>
          <w:shd w:val="clear" w:color="auto" w:fill="FFFFFF"/>
        </w:rPr>
        <w:t>Committee by persons engaged in activities in the field of use of nuclear energy shall —</w:t>
      </w:r>
    </w:p>
    <w:p w14:paraId="274A9CA4" w14:textId="77777777" w:rsidR="00E1580D" w:rsidRPr="0004661E" w:rsidRDefault="009B278C" w:rsidP="00C03B6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ten-fold to twenty-fold of the minimum salary defined.</w:t>
      </w:r>
    </w:p>
    <w:p w14:paraId="746815F8" w14:textId="77777777" w:rsidR="00E1580D" w:rsidRDefault="009B278C" w:rsidP="00C03B6B">
      <w:pPr>
        <w:widowControl w:val="0"/>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97</w:t>
      </w:r>
      <w:r w:rsidRPr="0004661E">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supplemented by HO-85 of 4 November 1996, amended by HO-48-N of 8 February 2011)</w:t>
      </w:r>
    </w:p>
    <w:p w14:paraId="581FB57E" w14:textId="77777777" w:rsidR="00F74AF2" w:rsidRPr="0004661E" w:rsidRDefault="00F74AF2" w:rsidP="00C03B6B">
      <w:pPr>
        <w:widowControl w:val="0"/>
        <w:spacing w:after="160" w:line="336" w:lineRule="auto"/>
        <w:jc w:val="both"/>
        <w:rPr>
          <w:rFonts w:ascii="GHEA Grapalat" w:eastAsia="Times New Roman" w:hAnsi="GHEA Grapalat" w:cs="Times New Roman"/>
          <w:i/>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5846914" w14:textId="77777777" w:rsidTr="009F1608">
        <w:trPr>
          <w:tblCellSpacing w:w="7" w:type="dxa"/>
        </w:trPr>
        <w:tc>
          <w:tcPr>
            <w:tcW w:w="2025" w:type="dxa"/>
            <w:hideMark/>
          </w:tcPr>
          <w:p w14:paraId="538279EA" w14:textId="77777777" w:rsidR="00E1580D" w:rsidRPr="0004661E" w:rsidRDefault="009B278C" w:rsidP="00C03B6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97</w:t>
            </w:r>
            <w:r w:rsidRPr="0004661E">
              <w:rPr>
                <w:rFonts w:ascii="GHEA Grapalat" w:hAnsi="GHEA Grapalat" w:cs="Times New Roman"/>
                <w:b/>
                <w:color w:val="000000" w:themeColor="text1"/>
                <w:sz w:val="24"/>
                <w:szCs w:val="24"/>
                <w:vertAlign w:val="superscript"/>
              </w:rPr>
              <w:t>2</w:t>
            </w:r>
            <w:r w:rsidRPr="0004661E">
              <w:rPr>
                <w:rFonts w:ascii="GHEA Grapalat" w:hAnsi="GHEA Grapalat" w:cs="Times New Roman"/>
                <w:b/>
                <w:color w:val="000000" w:themeColor="text1"/>
                <w:sz w:val="24"/>
                <w:szCs w:val="24"/>
              </w:rPr>
              <w:t>.</w:t>
            </w:r>
          </w:p>
        </w:tc>
        <w:tc>
          <w:tcPr>
            <w:tcW w:w="0" w:type="auto"/>
            <w:vAlign w:val="center"/>
            <w:hideMark/>
          </w:tcPr>
          <w:p w14:paraId="4F8BE95D" w14:textId="77777777" w:rsidR="00E1580D" w:rsidRPr="0004661E" w:rsidRDefault="009B278C" w:rsidP="00C03B6B">
            <w:pPr>
              <w:widowControl w:val="0"/>
              <w:spacing w:after="160" w:line="336"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Forcing the personnel of the nuclear station, radioactive waste station, ionising radiation source to violate the exploitation procedures or safety rules by officials</w:t>
            </w:r>
          </w:p>
        </w:tc>
      </w:tr>
    </w:tbl>
    <w:p w14:paraId="03C00B5F" w14:textId="77777777" w:rsidR="00E1580D" w:rsidRPr="0004661E" w:rsidRDefault="009B278C" w:rsidP="00C03B6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Forcing </w:t>
      </w:r>
      <w:r w:rsidRPr="0004661E">
        <w:rPr>
          <w:rFonts w:ascii="GHEA Grapalat" w:hAnsi="GHEA Grapalat" w:cs="Times New Roman"/>
          <w:b/>
          <w:color w:val="000000" w:themeColor="text1"/>
          <w:sz w:val="24"/>
          <w:szCs w:val="24"/>
        </w:rPr>
        <w:t xml:space="preserve">the personnel of </w:t>
      </w:r>
      <w:r w:rsidRPr="0004661E">
        <w:rPr>
          <w:rFonts w:ascii="GHEA Grapalat" w:hAnsi="GHEA Grapalat" w:cs="Times New Roman"/>
          <w:color w:val="000000" w:themeColor="text1"/>
          <w:sz w:val="24"/>
          <w:szCs w:val="24"/>
          <w:shd w:val="clear" w:color="auto" w:fill="FFFFFF"/>
        </w:rPr>
        <w:t>the nuclear station, radioactive waste station, ionising radiation source staff to violate the exploitation procedures or safety rules by officials shall —</w:t>
      </w:r>
    </w:p>
    <w:p w14:paraId="7980EC96" w14:textId="77777777" w:rsidR="00E1580D" w:rsidRPr="0004661E" w:rsidRDefault="009B278C" w:rsidP="00C03B6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twenty-fold to fifty-fold of the minimum salary defined.</w:t>
      </w:r>
    </w:p>
    <w:p w14:paraId="620135B8" w14:textId="77777777" w:rsidR="00E1580D" w:rsidRPr="0004661E" w:rsidRDefault="009B278C" w:rsidP="00C03B6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97</w:t>
      </w:r>
      <w:r w:rsidRPr="0004661E">
        <w:rPr>
          <w:rFonts w:ascii="GHEA Grapalat" w:hAnsi="GHEA Grapalat" w:cs="Times New Roman"/>
          <w:b/>
          <w:i/>
          <w:color w:val="000000" w:themeColor="text1"/>
          <w:sz w:val="24"/>
          <w:szCs w:val="24"/>
          <w:vertAlign w:val="superscript"/>
        </w:rPr>
        <w:t>2</w:t>
      </w:r>
      <w:r w:rsidRPr="0004661E">
        <w:rPr>
          <w:rFonts w:ascii="GHEA Grapalat" w:hAnsi="GHEA Grapalat" w:cs="Times New Roman"/>
          <w:b/>
          <w:i/>
          <w:color w:val="000000" w:themeColor="text1"/>
          <w:sz w:val="24"/>
          <w:szCs w:val="24"/>
        </w:rPr>
        <w:t xml:space="preserve"> supplemented</w:t>
      </w:r>
      <w:r w:rsidRPr="0004661E">
        <w:rPr>
          <w:rFonts w:ascii="GHEA Grapalat" w:hAnsi="GHEA Grapalat" w:cs="Times New Roman"/>
          <w:i/>
          <w:color w:val="000000" w:themeColor="text1"/>
          <w:sz w:val="24"/>
          <w:szCs w:val="24"/>
        </w:rPr>
        <w:t xml:space="preserve"> </w:t>
      </w:r>
      <w:r w:rsidRPr="0004661E">
        <w:rPr>
          <w:rFonts w:ascii="GHEA Grapalat" w:hAnsi="GHEA Grapalat" w:cs="Times New Roman"/>
          <w:b/>
          <w:i/>
          <w:color w:val="000000" w:themeColor="text1"/>
          <w:sz w:val="24"/>
          <w:szCs w:val="24"/>
        </w:rPr>
        <w:t>by HO-85 of 4 November 1996, edited by HO-32-N of 16 December 2005)</w:t>
      </w:r>
    </w:p>
    <w:p w14:paraId="6376BE2A" w14:textId="77777777" w:rsidR="00E1580D" w:rsidRPr="0004661E" w:rsidRDefault="00E1580D" w:rsidP="00C03B6B">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00144A1" w14:textId="77777777" w:rsidTr="009F1608">
        <w:trPr>
          <w:tblCellSpacing w:w="7" w:type="dxa"/>
        </w:trPr>
        <w:tc>
          <w:tcPr>
            <w:tcW w:w="2025" w:type="dxa"/>
            <w:hideMark/>
          </w:tcPr>
          <w:p w14:paraId="5D6A47CB" w14:textId="77777777" w:rsidR="00E1580D" w:rsidRPr="0004661E" w:rsidRDefault="009B278C" w:rsidP="00C03B6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97</w:t>
            </w:r>
            <w:r w:rsidRPr="0004661E">
              <w:rPr>
                <w:rFonts w:ascii="GHEA Grapalat" w:hAnsi="GHEA Grapalat" w:cs="Times New Roman"/>
                <w:b/>
                <w:color w:val="000000" w:themeColor="text1"/>
                <w:sz w:val="24"/>
                <w:szCs w:val="24"/>
                <w:vertAlign w:val="superscript"/>
              </w:rPr>
              <w:t>3</w:t>
            </w:r>
            <w:r w:rsidRPr="0004661E">
              <w:rPr>
                <w:rFonts w:ascii="GHEA Grapalat" w:hAnsi="GHEA Grapalat" w:cs="Times New Roman"/>
                <w:b/>
                <w:color w:val="000000" w:themeColor="text1"/>
                <w:sz w:val="24"/>
                <w:szCs w:val="24"/>
              </w:rPr>
              <w:t>.</w:t>
            </w:r>
          </w:p>
        </w:tc>
        <w:tc>
          <w:tcPr>
            <w:tcW w:w="0" w:type="auto"/>
            <w:vAlign w:val="center"/>
            <w:hideMark/>
          </w:tcPr>
          <w:p w14:paraId="51511E39" w14:textId="77777777" w:rsidR="00E1580D" w:rsidRPr="0004661E" w:rsidRDefault="009B278C" w:rsidP="00C03B6B">
            <w:pPr>
              <w:widowControl w:val="0"/>
              <w:spacing w:after="160" w:line="336"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Hindering the performance of official duties of the nuclear station, radioactive waste station, ionising radiation source personnel and officials </w:t>
            </w:r>
          </w:p>
        </w:tc>
      </w:tr>
    </w:tbl>
    <w:p w14:paraId="3BB298C0" w14:textId="77777777" w:rsidR="00E1580D" w:rsidRPr="0004661E" w:rsidRDefault="009B278C" w:rsidP="00C03B6B">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Hindering the performance of official duties of the nuclear station, radioactive waste station, ionising radiation source personnel and officials shall —</w:t>
      </w:r>
    </w:p>
    <w:p w14:paraId="4D9AC36F"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twenty-fold to fifty-fold of the minimum salary defined.</w:t>
      </w:r>
    </w:p>
    <w:p w14:paraId="45485051"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97</w:t>
      </w:r>
      <w:r w:rsidRPr="0004661E">
        <w:rPr>
          <w:rFonts w:ascii="GHEA Grapalat" w:hAnsi="GHEA Grapalat" w:cs="Times New Roman"/>
          <w:b/>
          <w:i/>
          <w:color w:val="000000" w:themeColor="text1"/>
          <w:sz w:val="24"/>
          <w:szCs w:val="24"/>
          <w:vertAlign w:val="superscript"/>
        </w:rPr>
        <w:t>3</w:t>
      </w:r>
      <w:r w:rsidRPr="0004661E">
        <w:rPr>
          <w:rFonts w:ascii="GHEA Grapalat" w:hAnsi="GHEA Grapalat" w:cs="Times New Roman"/>
          <w:b/>
          <w:i/>
          <w:color w:val="000000" w:themeColor="text1"/>
          <w:sz w:val="24"/>
          <w:szCs w:val="24"/>
        </w:rPr>
        <w:t xml:space="preserve"> supplemented</w:t>
      </w:r>
      <w:r w:rsidRPr="0004661E">
        <w:rPr>
          <w:rFonts w:ascii="GHEA Grapalat" w:hAnsi="GHEA Grapalat" w:cs="Times New Roman"/>
          <w:i/>
          <w:color w:val="000000" w:themeColor="text1"/>
          <w:sz w:val="24"/>
          <w:szCs w:val="24"/>
        </w:rPr>
        <w:t xml:space="preserve"> </w:t>
      </w:r>
      <w:r w:rsidRPr="0004661E">
        <w:rPr>
          <w:rFonts w:ascii="GHEA Grapalat" w:hAnsi="GHEA Grapalat" w:cs="Times New Roman"/>
          <w:b/>
          <w:i/>
          <w:color w:val="000000" w:themeColor="text1"/>
          <w:sz w:val="24"/>
          <w:szCs w:val="24"/>
        </w:rPr>
        <w:t xml:space="preserve">by </w:t>
      </w:r>
      <w:r w:rsidRPr="0004661E">
        <w:rPr>
          <w:rFonts w:ascii="GHEA Grapalat" w:hAnsi="GHEA Grapalat" w:cs="Times New Roman"/>
          <w:b/>
          <w:color w:val="000000" w:themeColor="text1"/>
          <w:sz w:val="24"/>
          <w:szCs w:val="24"/>
        </w:rPr>
        <w:t>HO-85 of 4 November 1996, edited by</w:t>
      </w:r>
      <w:r w:rsidRPr="0004661E">
        <w:rPr>
          <w:rFonts w:ascii="GHEA Grapalat" w:hAnsi="GHEA Grapalat" w:cs="Times New Roman"/>
          <w:b/>
          <w:i/>
          <w:color w:val="000000" w:themeColor="text1"/>
          <w:sz w:val="24"/>
          <w:szCs w:val="24"/>
        </w:rPr>
        <w:t xml:space="preserve"> HO-32-N of 16 December 2005)</w:t>
      </w:r>
    </w:p>
    <w:p w14:paraId="023E08D9"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83638F8" w14:textId="77777777" w:rsidTr="009F1608">
        <w:trPr>
          <w:tblCellSpacing w:w="7" w:type="dxa"/>
        </w:trPr>
        <w:tc>
          <w:tcPr>
            <w:tcW w:w="2025" w:type="dxa"/>
            <w:hideMark/>
          </w:tcPr>
          <w:p w14:paraId="20E62302"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97</w:t>
            </w:r>
            <w:r w:rsidRPr="0004661E">
              <w:rPr>
                <w:rFonts w:ascii="GHEA Grapalat" w:hAnsi="GHEA Grapalat" w:cs="Times New Roman"/>
                <w:b/>
                <w:color w:val="000000" w:themeColor="text1"/>
                <w:sz w:val="24"/>
                <w:szCs w:val="24"/>
                <w:vertAlign w:val="superscript"/>
              </w:rPr>
              <w:t>4</w:t>
            </w:r>
            <w:r w:rsidRPr="0004661E">
              <w:rPr>
                <w:rFonts w:ascii="GHEA Grapalat" w:hAnsi="GHEA Grapalat" w:cs="Times New Roman"/>
                <w:b/>
                <w:color w:val="000000" w:themeColor="text1"/>
                <w:sz w:val="24"/>
                <w:szCs w:val="24"/>
              </w:rPr>
              <w:t>.</w:t>
            </w:r>
          </w:p>
        </w:tc>
        <w:tc>
          <w:tcPr>
            <w:tcW w:w="0" w:type="auto"/>
            <w:vAlign w:val="center"/>
            <w:hideMark/>
          </w:tcPr>
          <w:p w14:paraId="37D9C3B8"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Hindering the performance of official duties of the officials of the State Nuclear Safety Regulatory Committee</w:t>
            </w:r>
          </w:p>
        </w:tc>
      </w:tr>
    </w:tbl>
    <w:p w14:paraId="133454BE"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 by HO-48-N of 8 February 2011)</w:t>
      </w:r>
    </w:p>
    <w:p w14:paraId="59A3BDE9"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Hindering the performance of official duties of the officials of the Nuclear Safety Regulatory Committee </w:t>
      </w:r>
      <w:r w:rsidR="001833BA" w:rsidRPr="0004661E">
        <w:rPr>
          <w:rFonts w:ascii="GHEA Grapalat" w:hAnsi="GHEA Grapalat" w:cs="Times New Roman"/>
          <w:color w:val="000000" w:themeColor="text1"/>
          <w:sz w:val="24"/>
          <w:szCs w:val="24"/>
          <w:shd w:val="clear" w:color="auto" w:fill="FFFFFF"/>
        </w:rPr>
        <w:t>shall —</w:t>
      </w:r>
    </w:p>
    <w:p w14:paraId="79B97905"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twenty-fold to forty-fold of the minimum salary defined.</w:t>
      </w:r>
    </w:p>
    <w:p w14:paraId="5B64ABCD"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97</w:t>
      </w:r>
      <w:r w:rsidRPr="0004661E">
        <w:rPr>
          <w:rFonts w:ascii="GHEA Grapalat" w:hAnsi="GHEA Grapalat" w:cs="Times New Roman"/>
          <w:b/>
          <w:i/>
          <w:color w:val="000000" w:themeColor="text1"/>
          <w:sz w:val="24"/>
          <w:szCs w:val="24"/>
          <w:vertAlign w:val="superscript"/>
        </w:rPr>
        <w:t>4</w:t>
      </w:r>
      <w:r w:rsidRPr="0004661E">
        <w:rPr>
          <w:rFonts w:ascii="GHEA Grapalat" w:hAnsi="GHEA Grapalat" w:cs="Times New Roman"/>
          <w:b/>
          <w:i/>
          <w:color w:val="000000" w:themeColor="text1"/>
          <w:sz w:val="24"/>
          <w:szCs w:val="24"/>
        </w:rPr>
        <w:t xml:space="preserve"> supplemented by</w:t>
      </w:r>
      <w:r w:rsidRPr="0004661E">
        <w:rPr>
          <w:rFonts w:ascii="GHEA Grapalat" w:hAnsi="GHEA Grapalat" w:cs="Times New Roman"/>
          <w:i/>
          <w:color w:val="000000" w:themeColor="text1"/>
          <w:sz w:val="24"/>
          <w:szCs w:val="24"/>
        </w:rPr>
        <w:t xml:space="preserve"> </w:t>
      </w:r>
      <w:r w:rsidRPr="0004661E">
        <w:rPr>
          <w:rFonts w:ascii="GHEA Grapalat" w:hAnsi="GHEA Grapalat" w:cs="Times New Roman"/>
          <w:b/>
          <w:i/>
          <w:color w:val="000000" w:themeColor="text1"/>
          <w:sz w:val="24"/>
          <w:szCs w:val="24"/>
        </w:rPr>
        <w:t>HO-85 of 4 November 1996, amended by HO-48-N of 8 February 2011)</w:t>
      </w:r>
    </w:p>
    <w:p w14:paraId="401FC265"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E39A065" w14:textId="77777777" w:rsidTr="009F1608">
        <w:trPr>
          <w:tblCellSpacing w:w="7" w:type="dxa"/>
        </w:trPr>
        <w:tc>
          <w:tcPr>
            <w:tcW w:w="2025" w:type="dxa"/>
            <w:hideMark/>
          </w:tcPr>
          <w:p w14:paraId="1D717E40"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97</w:t>
            </w:r>
            <w:r w:rsidRPr="0004661E">
              <w:rPr>
                <w:rFonts w:ascii="GHEA Grapalat" w:hAnsi="GHEA Grapalat" w:cs="Times New Roman"/>
                <w:b/>
                <w:color w:val="000000" w:themeColor="text1"/>
                <w:sz w:val="24"/>
                <w:szCs w:val="24"/>
                <w:vertAlign w:val="superscript"/>
              </w:rPr>
              <w:t>5</w:t>
            </w:r>
            <w:r w:rsidRPr="0004661E">
              <w:rPr>
                <w:rFonts w:ascii="GHEA Grapalat" w:hAnsi="GHEA Grapalat" w:cs="Times New Roman"/>
                <w:b/>
                <w:color w:val="000000" w:themeColor="text1"/>
                <w:sz w:val="24"/>
                <w:szCs w:val="24"/>
              </w:rPr>
              <w:t>.</w:t>
            </w:r>
          </w:p>
        </w:tc>
        <w:tc>
          <w:tcPr>
            <w:tcW w:w="0" w:type="auto"/>
            <w:vAlign w:val="center"/>
            <w:hideMark/>
          </w:tcPr>
          <w:p w14:paraId="260523C2"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Concealing the fact of accident, violating the procedure for communicating information on the accident, communicating false information on the state of radiation</w:t>
            </w:r>
          </w:p>
        </w:tc>
      </w:tr>
    </w:tbl>
    <w:p w14:paraId="73CB1123"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Concealing the fact of accident at the nuclear station, nuclear waste station, ionising radiation source or violating the procedure for communicating information on the </w:t>
      </w:r>
      <w:r w:rsidRPr="0004661E">
        <w:rPr>
          <w:rFonts w:ascii="GHEA Grapalat" w:hAnsi="GHEA Grapalat" w:cs="Times New Roman"/>
          <w:color w:val="000000" w:themeColor="text1"/>
          <w:sz w:val="24"/>
          <w:szCs w:val="24"/>
          <w:shd w:val="clear" w:color="auto" w:fill="FFFFFF"/>
        </w:rPr>
        <w:lastRenderedPageBreak/>
        <w:t>accident, concealing information on environmental radiation pollution, communicating false information on the state of radiation to competent organisations shall —</w:t>
      </w:r>
    </w:p>
    <w:p w14:paraId="505D72BC"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thirty-fold to fifty-fold of the minimum salary defined.</w:t>
      </w:r>
    </w:p>
    <w:p w14:paraId="2C077C6D" w14:textId="77777777" w:rsidR="00E1580D" w:rsidRPr="0004661E" w:rsidRDefault="009B278C" w:rsidP="00F74AF2">
      <w:pPr>
        <w:widowControl w:val="0"/>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97</w:t>
      </w:r>
      <w:r w:rsidRPr="0004661E">
        <w:rPr>
          <w:rFonts w:ascii="GHEA Grapalat" w:hAnsi="GHEA Grapalat" w:cs="Times New Roman"/>
          <w:b/>
          <w:i/>
          <w:color w:val="000000" w:themeColor="text1"/>
          <w:sz w:val="24"/>
          <w:szCs w:val="24"/>
          <w:vertAlign w:val="superscript"/>
        </w:rPr>
        <w:t>5</w:t>
      </w:r>
      <w:r w:rsidRPr="0004661E">
        <w:rPr>
          <w:rFonts w:ascii="GHEA Grapalat" w:hAnsi="GHEA Grapalat" w:cs="Times New Roman"/>
          <w:b/>
          <w:i/>
          <w:color w:val="000000" w:themeColor="text1"/>
          <w:sz w:val="24"/>
          <w:szCs w:val="24"/>
        </w:rPr>
        <w:t xml:space="preserve"> supplemented by HO-85 of 4 November 1996)</w:t>
      </w:r>
    </w:p>
    <w:p w14:paraId="363D2B2E" w14:textId="77777777" w:rsidR="00D229C3" w:rsidRPr="0004661E" w:rsidRDefault="00D229C3"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D6EE8CA" w14:textId="77777777" w:rsidTr="009F1608">
        <w:trPr>
          <w:tblCellSpacing w:w="7" w:type="dxa"/>
        </w:trPr>
        <w:tc>
          <w:tcPr>
            <w:tcW w:w="2025" w:type="dxa"/>
            <w:hideMark/>
          </w:tcPr>
          <w:p w14:paraId="63AE456C" w14:textId="77777777" w:rsidR="00E1580D" w:rsidRPr="0004661E" w:rsidRDefault="009B278C" w:rsidP="00F74AF2">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97</w:t>
            </w:r>
            <w:r w:rsidRPr="0004661E">
              <w:rPr>
                <w:rFonts w:ascii="GHEA Grapalat" w:hAnsi="GHEA Grapalat" w:cs="Times New Roman"/>
                <w:b/>
                <w:color w:val="000000" w:themeColor="text1"/>
                <w:sz w:val="24"/>
                <w:szCs w:val="24"/>
                <w:vertAlign w:val="superscript"/>
              </w:rPr>
              <w:t>6</w:t>
            </w:r>
            <w:r w:rsidRPr="0004661E">
              <w:rPr>
                <w:rFonts w:ascii="GHEA Grapalat" w:hAnsi="GHEA Grapalat" w:cs="Times New Roman"/>
                <w:b/>
                <w:color w:val="000000" w:themeColor="text1"/>
                <w:sz w:val="24"/>
                <w:szCs w:val="24"/>
              </w:rPr>
              <w:t>.</w:t>
            </w:r>
          </w:p>
        </w:tc>
        <w:tc>
          <w:tcPr>
            <w:tcW w:w="0" w:type="auto"/>
            <w:vAlign w:val="center"/>
            <w:hideMark/>
          </w:tcPr>
          <w:p w14:paraId="2FAA258A" w14:textId="77777777" w:rsidR="00E1580D" w:rsidRPr="0004661E" w:rsidRDefault="009B278C" w:rsidP="00F74AF2">
            <w:pPr>
              <w:widowControl w:val="0"/>
              <w:spacing w:after="160" w:line="336"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Concealing or distorting the information on nuclear and radiation safety </w:t>
            </w:r>
          </w:p>
        </w:tc>
      </w:tr>
    </w:tbl>
    <w:p w14:paraId="12E55611"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Concealing or distorting information on nuclear and radiation safety in the field of use of nuclear energy </w:t>
      </w:r>
      <w:r w:rsidR="001833BA" w:rsidRPr="0004661E">
        <w:rPr>
          <w:rFonts w:ascii="GHEA Grapalat" w:hAnsi="GHEA Grapalat" w:cs="Times New Roman"/>
          <w:color w:val="000000" w:themeColor="text1"/>
          <w:sz w:val="24"/>
          <w:szCs w:val="24"/>
          <w:shd w:val="clear" w:color="auto" w:fill="FFFFFF"/>
        </w:rPr>
        <w:t>shall —</w:t>
      </w:r>
    </w:p>
    <w:p w14:paraId="03238500"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ten-fold to thirty-fold of the minimum salary defined.</w:t>
      </w:r>
    </w:p>
    <w:p w14:paraId="04B1F4AB" w14:textId="77777777" w:rsidR="00E1580D" w:rsidRPr="0004661E" w:rsidRDefault="009B278C" w:rsidP="00F74AF2">
      <w:pPr>
        <w:widowControl w:val="0"/>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97</w:t>
      </w:r>
      <w:r w:rsidRPr="0004661E">
        <w:rPr>
          <w:rFonts w:ascii="GHEA Grapalat" w:hAnsi="GHEA Grapalat" w:cs="Times New Roman"/>
          <w:b/>
          <w:i/>
          <w:color w:val="000000" w:themeColor="text1"/>
          <w:sz w:val="24"/>
          <w:szCs w:val="24"/>
          <w:vertAlign w:val="superscript"/>
        </w:rPr>
        <w:t>6</w:t>
      </w:r>
      <w:r w:rsidRPr="0004661E">
        <w:rPr>
          <w:rFonts w:ascii="GHEA Grapalat" w:hAnsi="GHEA Grapalat" w:cs="Times New Roman"/>
          <w:b/>
          <w:i/>
          <w:color w:val="000000" w:themeColor="text1"/>
          <w:sz w:val="24"/>
          <w:szCs w:val="24"/>
        </w:rPr>
        <w:t xml:space="preserve"> supplemented by HO-85 of 4 November 1996)</w:t>
      </w:r>
    </w:p>
    <w:p w14:paraId="3A040948" w14:textId="77777777" w:rsidR="00C03B6B" w:rsidRPr="0004661E" w:rsidRDefault="00C03B6B"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BCCA4B1" w14:textId="77777777" w:rsidTr="009F1608">
        <w:trPr>
          <w:tblCellSpacing w:w="7" w:type="dxa"/>
        </w:trPr>
        <w:tc>
          <w:tcPr>
            <w:tcW w:w="2025" w:type="dxa"/>
            <w:hideMark/>
          </w:tcPr>
          <w:p w14:paraId="47E4F2BA" w14:textId="77777777" w:rsidR="00E1580D" w:rsidRPr="0004661E" w:rsidRDefault="009B278C" w:rsidP="00F74AF2">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98.</w:t>
            </w:r>
          </w:p>
        </w:tc>
        <w:tc>
          <w:tcPr>
            <w:tcW w:w="0" w:type="auto"/>
            <w:vAlign w:val="center"/>
            <w:hideMark/>
          </w:tcPr>
          <w:p w14:paraId="3540A37C" w14:textId="77777777" w:rsidR="00E1580D" w:rsidRPr="0004661E" w:rsidRDefault="009B278C" w:rsidP="00F74AF2">
            <w:pPr>
              <w:widowControl w:val="0"/>
              <w:spacing w:after="160" w:line="336"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rules, norms and instructions for storing, using and registering explosive substances </w:t>
            </w:r>
          </w:p>
        </w:tc>
      </w:tr>
    </w:tbl>
    <w:p w14:paraId="44D6C935"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Violation of the rules, norms and instructions for storing, using and registering explosive substances in the branches of industry and facilities subject to supervision of the State Mining and Technical Supervision by officials shall —</w:t>
      </w:r>
    </w:p>
    <w:p w14:paraId="7EF1C4DA"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fifty percent to hundred percent of the minimum salary defined.</w:t>
      </w:r>
    </w:p>
    <w:p w14:paraId="1C19CDCB" w14:textId="77777777" w:rsidR="00E1580D" w:rsidRDefault="009B278C" w:rsidP="00F74AF2">
      <w:pPr>
        <w:widowControl w:val="0"/>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98 edited by</w:t>
      </w:r>
      <w:r w:rsidRPr="0004661E">
        <w:rPr>
          <w:rFonts w:ascii="Sylfaen" w:hAnsi="Sylfaen" w:cs="Times New Roman"/>
          <w:b/>
          <w:i/>
          <w:color w:val="000000" w:themeColor="text1"/>
          <w:sz w:val="24"/>
          <w:szCs w:val="24"/>
        </w:rPr>
        <w:t> </w:t>
      </w:r>
      <w:r w:rsidRPr="0004661E">
        <w:rPr>
          <w:rFonts w:ascii="GHEA Grapalat" w:hAnsi="GHEA Grapalat" w:cs="Times New Roman"/>
          <w:b/>
          <w:i/>
          <w:color w:val="000000" w:themeColor="text1"/>
          <w:sz w:val="24"/>
          <w:szCs w:val="24"/>
        </w:rPr>
        <w:t>HO-79 of 2 September 1993)</w:t>
      </w:r>
    </w:p>
    <w:p w14:paraId="24F89C1F" w14:textId="77777777" w:rsidR="00F74AF2" w:rsidRPr="0004661E" w:rsidRDefault="00F74AF2"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4700756" w14:textId="77777777" w:rsidTr="009F1608">
        <w:trPr>
          <w:tblCellSpacing w:w="7" w:type="dxa"/>
        </w:trPr>
        <w:tc>
          <w:tcPr>
            <w:tcW w:w="2025" w:type="dxa"/>
            <w:hideMark/>
          </w:tcPr>
          <w:p w14:paraId="708A0DA7"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99.</w:t>
            </w:r>
          </w:p>
        </w:tc>
        <w:tc>
          <w:tcPr>
            <w:tcW w:w="0" w:type="auto"/>
            <w:vAlign w:val="center"/>
            <w:hideMark/>
          </w:tcPr>
          <w:p w14:paraId="7B3AA8F0"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Wasting electric and thermal energy</w:t>
            </w:r>
          </w:p>
        </w:tc>
      </w:tr>
    </w:tbl>
    <w:p w14:paraId="28D6235E"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repealed by HO-37-N of 14 December 2004)</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FEA88A8" w14:textId="77777777" w:rsidTr="009F1608">
        <w:trPr>
          <w:tblCellSpacing w:w="7" w:type="dxa"/>
        </w:trPr>
        <w:tc>
          <w:tcPr>
            <w:tcW w:w="2025" w:type="dxa"/>
            <w:hideMark/>
          </w:tcPr>
          <w:p w14:paraId="3A179EAC"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100.</w:t>
            </w:r>
          </w:p>
        </w:tc>
        <w:tc>
          <w:tcPr>
            <w:tcW w:w="0" w:type="auto"/>
            <w:vAlign w:val="center"/>
            <w:hideMark/>
          </w:tcPr>
          <w:p w14:paraId="372EF7F0"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Damaging electric networks with voltages up to 1000 volts</w:t>
            </w:r>
          </w:p>
        </w:tc>
      </w:tr>
    </w:tbl>
    <w:p w14:paraId="0389600A"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repealed by HO-37-N of 14 December 2004)</w:t>
      </w:r>
    </w:p>
    <w:p w14:paraId="48360C4A" w14:textId="77777777" w:rsidR="00E1580D" w:rsidRPr="0004661E" w:rsidRDefault="00E1580D" w:rsidP="00F74AF2">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21CF8B2" w14:textId="77777777" w:rsidTr="009F1608">
        <w:trPr>
          <w:tblCellSpacing w:w="7" w:type="dxa"/>
        </w:trPr>
        <w:tc>
          <w:tcPr>
            <w:tcW w:w="2025" w:type="dxa"/>
            <w:hideMark/>
          </w:tcPr>
          <w:p w14:paraId="5C82569C" w14:textId="77777777" w:rsidR="00E1580D" w:rsidRPr="0004661E" w:rsidRDefault="009B278C" w:rsidP="00F74AF2">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101.</w:t>
            </w:r>
          </w:p>
        </w:tc>
        <w:tc>
          <w:tcPr>
            <w:tcW w:w="0" w:type="auto"/>
            <w:vAlign w:val="center"/>
            <w:hideMark/>
          </w:tcPr>
          <w:p w14:paraId="0F4195D0" w14:textId="77777777" w:rsidR="00E1580D" w:rsidRPr="0004661E" w:rsidRDefault="009B278C" w:rsidP="00F74AF2">
            <w:pPr>
              <w:widowControl w:val="0"/>
              <w:spacing w:after="160" w:line="336"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of protection of electric networks with voltages higher than 1000 volts</w:t>
            </w:r>
          </w:p>
        </w:tc>
      </w:tr>
    </w:tbl>
    <w:p w14:paraId="0C7D9DFB"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repealed by HO-37-N of 14 December 2004)</w:t>
      </w:r>
    </w:p>
    <w:p w14:paraId="4A226D71" w14:textId="77777777" w:rsidR="00E1580D" w:rsidRPr="0004661E" w:rsidRDefault="00E1580D" w:rsidP="00F74AF2">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7E2B96E" w14:textId="77777777" w:rsidTr="009F1608">
        <w:trPr>
          <w:tblCellSpacing w:w="7" w:type="dxa"/>
        </w:trPr>
        <w:tc>
          <w:tcPr>
            <w:tcW w:w="2025" w:type="dxa"/>
            <w:hideMark/>
          </w:tcPr>
          <w:p w14:paraId="25CD57ED" w14:textId="77777777" w:rsidR="00E1580D" w:rsidRPr="0004661E" w:rsidRDefault="009B278C" w:rsidP="00F74AF2">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102.</w:t>
            </w:r>
          </w:p>
        </w:tc>
        <w:tc>
          <w:tcPr>
            <w:tcW w:w="0" w:type="auto"/>
            <w:vAlign w:val="center"/>
            <w:hideMark/>
          </w:tcPr>
          <w:p w14:paraId="51B2EAB3" w14:textId="77777777" w:rsidR="00E1580D" w:rsidRPr="0004661E" w:rsidRDefault="009B278C" w:rsidP="00F74AF2">
            <w:pPr>
              <w:widowControl w:val="0"/>
              <w:spacing w:after="160" w:line="336"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Damaging gas pipelines</w:t>
            </w:r>
          </w:p>
        </w:tc>
      </w:tr>
    </w:tbl>
    <w:p w14:paraId="2FF09A16"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repealed by HO-37-N of 14 December 2004)</w:t>
      </w:r>
    </w:p>
    <w:p w14:paraId="3C5411C3" w14:textId="77777777" w:rsidR="00E1580D" w:rsidRPr="0004661E" w:rsidRDefault="00E1580D" w:rsidP="00F74AF2">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BD9BA56" w14:textId="77777777" w:rsidTr="009F1608">
        <w:trPr>
          <w:tblCellSpacing w:w="7" w:type="dxa"/>
        </w:trPr>
        <w:tc>
          <w:tcPr>
            <w:tcW w:w="2025" w:type="dxa"/>
            <w:hideMark/>
          </w:tcPr>
          <w:p w14:paraId="003A4288" w14:textId="77777777" w:rsidR="00E1580D" w:rsidRPr="0004661E" w:rsidRDefault="009B278C" w:rsidP="00F74AF2">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103.</w:t>
            </w:r>
          </w:p>
        </w:tc>
        <w:tc>
          <w:tcPr>
            <w:tcW w:w="0" w:type="auto"/>
            <w:vAlign w:val="center"/>
            <w:hideMark/>
          </w:tcPr>
          <w:p w14:paraId="561702F8"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Violations related to gas use</w:t>
            </w:r>
          </w:p>
        </w:tc>
      </w:tr>
    </w:tbl>
    <w:p w14:paraId="7ACE6016"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repealed by HO-37-N of 14 December 2004)</w:t>
      </w:r>
    </w:p>
    <w:p w14:paraId="5A492CF1" w14:textId="77777777" w:rsidR="00E1580D" w:rsidRPr="0004661E" w:rsidRDefault="00E1580D" w:rsidP="00F74AF2">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899B47F" w14:textId="77777777" w:rsidTr="009F1608">
        <w:trPr>
          <w:tblCellSpacing w:w="7" w:type="dxa"/>
        </w:trPr>
        <w:tc>
          <w:tcPr>
            <w:tcW w:w="2025" w:type="dxa"/>
            <w:hideMark/>
          </w:tcPr>
          <w:p w14:paraId="444E0A9E" w14:textId="77777777" w:rsidR="00E1580D" w:rsidRPr="0004661E" w:rsidRDefault="009B278C" w:rsidP="00F74AF2">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104.</w:t>
            </w:r>
          </w:p>
        </w:tc>
        <w:tc>
          <w:tcPr>
            <w:tcW w:w="0" w:type="auto"/>
            <w:vAlign w:val="center"/>
            <w:hideMark/>
          </w:tcPr>
          <w:p w14:paraId="00FA2CEA" w14:textId="77777777" w:rsidR="00E1580D" w:rsidRPr="0004661E" w:rsidRDefault="009B278C" w:rsidP="00F74AF2">
            <w:pPr>
              <w:widowControl w:val="0"/>
              <w:spacing w:after="160" w:line="336"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Connecting the newly built and re-constructed energy installations to the operating networks without the opinion on operation by the state authorised body carrying out state technical supervision in the field of energy and in the sector of energy consumption</w:t>
            </w:r>
          </w:p>
        </w:tc>
      </w:tr>
    </w:tbl>
    <w:p w14:paraId="5BAE3B69" w14:textId="77777777" w:rsidR="00E1580D" w:rsidRPr="0004661E" w:rsidRDefault="009B278C" w:rsidP="00F74AF2">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Connecting the newly built and re-constructed energy installations to the operating networks without the opinion on operation by the state authorised body carrying out state technical supervision in the field of energy and in the sector of energy consumption shall —</w:t>
      </w:r>
    </w:p>
    <w:p w14:paraId="462A173B"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citizens in the amount of twenty-fold of the minimum salary defined, and on officials — in the amount of fifty-fold of the minimum salary defined.</w:t>
      </w:r>
    </w:p>
    <w:p w14:paraId="57C9F9C4" w14:textId="77777777" w:rsidR="00E1580D" w:rsidRPr="0004661E" w:rsidRDefault="009B278C" w:rsidP="00DB32DC">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lastRenderedPageBreak/>
        <w:t xml:space="preserve">(Article 104 amended by HO-139 of 25 May 1995, HO-37-N of </w:t>
      </w:r>
      <w:r w:rsidR="00C03B6B"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14 December 2004, HO-2-N of 8 December 2005)</w:t>
      </w:r>
    </w:p>
    <w:p w14:paraId="7A7FAB0B" w14:textId="77777777" w:rsidR="00D229C3" w:rsidRPr="0004661E" w:rsidRDefault="00D229C3"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DCE7171" w14:textId="77777777" w:rsidTr="009F1608">
        <w:trPr>
          <w:tblCellSpacing w:w="7" w:type="dxa"/>
        </w:trPr>
        <w:tc>
          <w:tcPr>
            <w:tcW w:w="2025" w:type="dxa"/>
            <w:hideMark/>
          </w:tcPr>
          <w:p w14:paraId="0ED1B2D8"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104</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vAlign w:val="center"/>
            <w:hideMark/>
          </w:tcPr>
          <w:p w14:paraId="1DC6C709"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Hindering or not allowing inspections of the power consumption regime conducted by the state energy control or electricity supply authorities </w:t>
            </w:r>
          </w:p>
        </w:tc>
      </w:tr>
    </w:tbl>
    <w:p w14:paraId="23E2FFB4"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104</w:t>
      </w:r>
      <w:r w:rsidRPr="0004661E">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adopted by HO-139 of 25 May 1995, repealed by HO-37-N of 14</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December 2004)</w:t>
      </w:r>
    </w:p>
    <w:p w14:paraId="56785569"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4F569F1" w14:textId="77777777" w:rsidTr="009F1608">
        <w:trPr>
          <w:tblCellSpacing w:w="7" w:type="dxa"/>
        </w:trPr>
        <w:tc>
          <w:tcPr>
            <w:tcW w:w="2025" w:type="dxa"/>
            <w:hideMark/>
          </w:tcPr>
          <w:p w14:paraId="61717FC0" w14:textId="77777777" w:rsidR="00E1580D" w:rsidRPr="0004661E" w:rsidRDefault="009B278C" w:rsidP="00D229C3">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104</w:t>
            </w:r>
            <w:r w:rsidRPr="0004661E">
              <w:rPr>
                <w:rFonts w:ascii="GHEA Grapalat" w:hAnsi="GHEA Grapalat" w:cs="Times New Roman"/>
                <w:b/>
                <w:color w:val="000000" w:themeColor="text1"/>
                <w:sz w:val="24"/>
                <w:szCs w:val="24"/>
                <w:vertAlign w:val="superscript"/>
              </w:rPr>
              <w:t>2</w:t>
            </w:r>
            <w:r w:rsidRPr="0004661E">
              <w:rPr>
                <w:rFonts w:ascii="GHEA Grapalat" w:hAnsi="GHEA Grapalat" w:cs="Times New Roman"/>
                <w:b/>
                <w:color w:val="000000" w:themeColor="text1"/>
                <w:sz w:val="24"/>
                <w:szCs w:val="24"/>
              </w:rPr>
              <w:t>.</w:t>
            </w:r>
          </w:p>
        </w:tc>
        <w:tc>
          <w:tcPr>
            <w:tcW w:w="0" w:type="auto"/>
            <w:vAlign w:val="center"/>
            <w:hideMark/>
          </w:tcPr>
          <w:p w14:paraId="5A3EC416" w14:textId="77777777" w:rsidR="00E1580D" w:rsidRPr="0004661E" w:rsidRDefault="009B278C" w:rsidP="00D229C3">
            <w:pPr>
              <w:widowControl w:val="0"/>
              <w:spacing w:after="160" w:line="336"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Conducting illegal electrical supply in enterprises, institutions and organisations, as well as granting illegal permission to connect other objects to the internal electric transmission lines or contact network of electric transport of enterprises, institutions, organisations </w:t>
            </w:r>
          </w:p>
        </w:tc>
      </w:tr>
    </w:tbl>
    <w:p w14:paraId="45EE163F" w14:textId="77777777" w:rsidR="00E1580D" w:rsidRPr="0004661E" w:rsidRDefault="009B278C" w:rsidP="00D229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104</w:t>
      </w:r>
      <w:r w:rsidRPr="0004661E">
        <w:rPr>
          <w:rFonts w:ascii="GHEA Grapalat" w:hAnsi="GHEA Grapalat" w:cs="Times New Roman"/>
          <w:b/>
          <w:i/>
          <w:color w:val="000000" w:themeColor="text1"/>
          <w:sz w:val="24"/>
          <w:szCs w:val="24"/>
          <w:vertAlign w:val="superscript"/>
        </w:rPr>
        <w:t>2</w:t>
      </w:r>
      <w:r w:rsidRPr="0004661E">
        <w:rPr>
          <w:rFonts w:ascii="GHEA Grapalat" w:hAnsi="GHEA Grapalat" w:cs="Times New Roman"/>
          <w:b/>
          <w:i/>
          <w:color w:val="000000" w:themeColor="text1"/>
          <w:sz w:val="24"/>
          <w:szCs w:val="24"/>
        </w:rPr>
        <w:t xml:space="preserve"> adopted by HO-139 of 25 May 1995, repealed by HO-37-N of 14</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December 2004)</w:t>
      </w:r>
    </w:p>
    <w:p w14:paraId="59D8449A" w14:textId="77777777" w:rsidR="00E1580D" w:rsidRPr="0004661E" w:rsidRDefault="00E1580D" w:rsidP="00D229C3">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420BC16" w14:textId="77777777" w:rsidTr="009F1608">
        <w:trPr>
          <w:tblCellSpacing w:w="7" w:type="dxa"/>
        </w:trPr>
        <w:tc>
          <w:tcPr>
            <w:tcW w:w="2025" w:type="dxa"/>
            <w:hideMark/>
          </w:tcPr>
          <w:p w14:paraId="58CCC05B" w14:textId="77777777" w:rsidR="00E1580D" w:rsidRPr="0004661E" w:rsidRDefault="009B278C" w:rsidP="00D229C3">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104</w:t>
            </w:r>
            <w:r w:rsidRPr="0004661E">
              <w:rPr>
                <w:rFonts w:ascii="GHEA Grapalat" w:hAnsi="GHEA Grapalat" w:cs="Times New Roman"/>
                <w:b/>
                <w:color w:val="000000" w:themeColor="text1"/>
                <w:sz w:val="24"/>
                <w:szCs w:val="24"/>
                <w:vertAlign w:val="superscript"/>
              </w:rPr>
              <w:t>3</w:t>
            </w:r>
            <w:r w:rsidRPr="0004661E">
              <w:rPr>
                <w:rFonts w:ascii="GHEA Grapalat" w:hAnsi="GHEA Grapalat" w:cs="Times New Roman"/>
                <w:b/>
                <w:color w:val="000000" w:themeColor="text1"/>
                <w:sz w:val="24"/>
                <w:szCs w:val="24"/>
              </w:rPr>
              <w:t>.</w:t>
            </w:r>
          </w:p>
        </w:tc>
        <w:tc>
          <w:tcPr>
            <w:tcW w:w="0" w:type="auto"/>
            <w:vAlign w:val="center"/>
            <w:hideMark/>
          </w:tcPr>
          <w:p w14:paraId="41FC38ED" w14:textId="77777777" w:rsidR="00E1580D" w:rsidRPr="0004661E" w:rsidRDefault="009B278C" w:rsidP="00D229C3">
            <w:pPr>
              <w:widowControl w:val="0"/>
              <w:spacing w:after="160" w:line="336"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Illegal granting of permission to connect objects to the electric network by the state energy control and electricity supply authorities, or failure to eliminate illegal connections, or violation of the established schedule of electric energy supply </w:t>
            </w:r>
          </w:p>
        </w:tc>
      </w:tr>
    </w:tbl>
    <w:p w14:paraId="76DC3F40" w14:textId="77777777" w:rsidR="00E1580D" w:rsidRPr="0004661E" w:rsidRDefault="009B278C" w:rsidP="00D229C3">
      <w:pPr>
        <w:widowControl w:val="0"/>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104</w:t>
      </w:r>
      <w:r w:rsidRPr="0004661E">
        <w:rPr>
          <w:rFonts w:ascii="GHEA Grapalat" w:hAnsi="GHEA Grapalat" w:cs="Times New Roman"/>
          <w:b/>
          <w:i/>
          <w:color w:val="000000" w:themeColor="text1"/>
          <w:sz w:val="24"/>
          <w:szCs w:val="24"/>
          <w:vertAlign w:val="superscript"/>
        </w:rPr>
        <w:t>3</w:t>
      </w:r>
      <w:r w:rsidRPr="0004661E">
        <w:rPr>
          <w:rFonts w:ascii="GHEA Grapalat" w:hAnsi="GHEA Grapalat" w:cs="Times New Roman"/>
          <w:b/>
          <w:i/>
          <w:color w:val="000000" w:themeColor="text1"/>
          <w:sz w:val="24"/>
          <w:szCs w:val="24"/>
        </w:rPr>
        <w:t xml:space="preserve"> adopted by HO-139 of 25 May 1995, repealed by HO-37-N of 14</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December 2004)</w:t>
      </w:r>
    </w:p>
    <w:p w14:paraId="7A738158" w14:textId="77777777" w:rsidR="00D229C3" w:rsidRDefault="00D229C3" w:rsidP="00D229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p w14:paraId="3C35F9FD" w14:textId="77777777" w:rsidR="00F74AF2" w:rsidRPr="0004661E" w:rsidRDefault="00F74AF2" w:rsidP="00D229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AC01397" w14:textId="77777777" w:rsidTr="009F1608">
        <w:trPr>
          <w:tblCellSpacing w:w="7" w:type="dxa"/>
        </w:trPr>
        <w:tc>
          <w:tcPr>
            <w:tcW w:w="2025" w:type="dxa"/>
            <w:hideMark/>
          </w:tcPr>
          <w:p w14:paraId="7DC443D6" w14:textId="77777777" w:rsidR="00E1580D" w:rsidRPr="0004661E" w:rsidRDefault="009B278C" w:rsidP="00D229C3">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105.</w:t>
            </w:r>
          </w:p>
        </w:tc>
        <w:tc>
          <w:tcPr>
            <w:tcW w:w="0" w:type="auto"/>
            <w:vAlign w:val="center"/>
            <w:hideMark/>
          </w:tcPr>
          <w:p w14:paraId="6D6B5C47" w14:textId="77777777" w:rsidR="00E1580D" w:rsidRPr="0004661E" w:rsidRDefault="009B278C" w:rsidP="00D229C3">
            <w:pPr>
              <w:widowControl w:val="0"/>
              <w:spacing w:after="160" w:line="336"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Hindering or not allowing implementation of the functions of the state authorised body carrying out state technical supervision in the field of energy and in the sector of energy consumption, as well as failure to comply with the orders issued by that body </w:t>
            </w:r>
          </w:p>
        </w:tc>
      </w:tr>
    </w:tbl>
    <w:p w14:paraId="45BC752D" w14:textId="77777777" w:rsidR="00E1580D" w:rsidRPr="0004661E" w:rsidRDefault="009B278C" w:rsidP="00D229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repealed by HO-343-N of 25 October 2023)</w:t>
      </w:r>
    </w:p>
    <w:p w14:paraId="69E819B5" w14:textId="77777777" w:rsidR="00E1580D" w:rsidRPr="0004661E" w:rsidRDefault="00E1580D" w:rsidP="00D229C3">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5096AF5" w14:textId="77777777" w:rsidTr="009F1608">
        <w:trPr>
          <w:tblCellSpacing w:w="7" w:type="dxa"/>
        </w:trPr>
        <w:tc>
          <w:tcPr>
            <w:tcW w:w="2025" w:type="dxa"/>
            <w:hideMark/>
          </w:tcPr>
          <w:p w14:paraId="082F3735" w14:textId="77777777" w:rsidR="00E1580D" w:rsidRPr="0004661E" w:rsidRDefault="009B278C" w:rsidP="00D229C3">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106.</w:t>
            </w:r>
          </w:p>
        </w:tc>
        <w:tc>
          <w:tcPr>
            <w:tcW w:w="0" w:type="auto"/>
            <w:vAlign w:val="center"/>
            <w:hideMark/>
          </w:tcPr>
          <w:p w14:paraId="1665A8CD" w14:textId="77777777" w:rsidR="00E1580D" w:rsidRPr="0004661E" w:rsidRDefault="009B278C" w:rsidP="00D229C3">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undertake measures to ensure the readiness of reserve heat supply system for work </w:t>
            </w:r>
          </w:p>
        </w:tc>
      </w:tr>
    </w:tbl>
    <w:p w14:paraId="65591277" w14:textId="77777777" w:rsidR="00E1580D" w:rsidRPr="0004661E" w:rsidRDefault="009B278C" w:rsidP="006B7443">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repealed by HO-37-N of 14 December 2004)</w:t>
      </w:r>
    </w:p>
    <w:p w14:paraId="25265ACA" w14:textId="77777777" w:rsidR="006B7443" w:rsidRPr="0004661E" w:rsidRDefault="006B7443" w:rsidP="006B744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A7D6433" w14:textId="77777777" w:rsidTr="009F1608">
        <w:trPr>
          <w:tblCellSpacing w:w="7" w:type="dxa"/>
        </w:trPr>
        <w:tc>
          <w:tcPr>
            <w:tcW w:w="2025" w:type="dxa"/>
            <w:hideMark/>
          </w:tcPr>
          <w:p w14:paraId="4B75BF04" w14:textId="77777777" w:rsidR="00E1580D" w:rsidRPr="0004661E" w:rsidRDefault="009B278C" w:rsidP="006B7443">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106</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vAlign w:val="center"/>
            <w:hideMark/>
          </w:tcPr>
          <w:p w14:paraId="7F2DC8CD" w14:textId="77777777" w:rsidR="00E1580D" w:rsidRPr="0004661E" w:rsidRDefault="009B278C" w:rsidP="006B7443">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inform the authorised body exercising state technical supervision in the field of energy and in the sector of energy consumption on the accidents having occurred at energy installations by persons carrying out activities in the field of energy </w:t>
            </w:r>
          </w:p>
        </w:tc>
      </w:tr>
    </w:tbl>
    <w:p w14:paraId="5779B897" w14:textId="77777777" w:rsidR="00E1580D" w:rsidRPr="0004661E" w:rsidRDefault="009B278C" w:rsidP="006B744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Failure to inform the authorised body exercising state technical supervision in the field of energy and in the sector of energy consumption on the accidents having occurred at energy installations by persons carrying out activities in the field of energy shall —</w:t>
      </w:r>
    </w:p>
    <w:p w14:paraId="73AB5E4E" w14:textId="77777777" w:rsidR="00E1580D" w:rsidRPr="0004661E" w:rsidRDefault="009B278C" w:rsidP="006B744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officials in the amount of hundred-fold of the minimum salary defined.</w:t>
      </w:r>
    </w:p>
    <w:p w14:paraId="104DD44B" w14:textId="77777777" w:rsidR="00E1580D" w:rsidRPr="0004661E" w:rsidRDefault="009B278C" w:rsidP="006B7443">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106</w:t>
      </w:r>
      <w:r w:rsidRPr="0004661E">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supplemented by HO-2-N of 8 December 2005)</w:t>
      </w:r>
    </w:p>
    <w:p w14:paraId="14D601C3" w14:textId="77777777" w:rsidR="00D229C3" w:rsidRPr="0004661E" w:rsidRDefault="00D229C3" w:rsidP="006B7443">
      <w:pPr>
        <w:widowControl w:val="0"/>
        <w:spacing w:after="160" w:line="360" w:lineRule="auto"/>
        <w:jc w:val="both"/>
        <w:rPr>
          <w:rFonts w:ascii="GHEA Grapalat" w:hAnsi="GHEA Grapalat" w:cs="Times New Roman"/>
          <w:b/>
          <w:i/>
          <w:color w:val="000000" w:themeColor="text1"/>
          <w:sz w:val="24"/>
          <w:szCs w:val="24"/>
        </w:rPr>
      </w:pPr>
    </w:p>
    <w:p w14:paraId="710E5860" w14:textId="77777777" w:rsidR="00D229C3" w:rsidRPr="0004661E" w:rsidRDefault="00D229C3" w:rsidP="006B744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p w14:paraId="4E61401A" w14:textId="77777777" w:rsidR="00F74AF2" w:rsidRDefault="00F74AF2">
      <w:pPr>
        <w:rPr>
          <w:rFonts w:ascii="GHEA Grapalat" w:hAnsi="GHEA Grapalat" w:cs="Times New Roman"/>
          <w:b/>
          <w:color w:val="000000" w:themeColor="text1"/>
          <w:sz w:val="24"/>
          <w:szCs w:val="24"/>
        </w:rPr>
      </w:pPr>
      <w:r>
        <w:rPr>
          <w:rFonts w:ascii="GHEA Grapalat" w:hAnsi="GHEA Grapalat" w:cs="Times New Roman"/>
          <w:b/>
          <w:color w:val="000000" w:themeColor="text1"/>
          <w:sz w:val="24"/>
          <w:szCs w:val="24"/>
        </w:rPr>
        <w:br w:type="page"/>
      </w:r>
    </w:p>
    <w:p w14:paraId="03E50E93" w14:textId="77777777" w:rsidR="00A94534" w:rsidRPr="0004661E" w:rsidRDefault="009B278C" w:rsidP="006B7443">
      <w:pPr>
        <w:widowControl w:val="0"/>
        <w:spacing w:after="160" w:line="360" w:lineRule="auto"/>
        <w:jc w:val="center"/>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color w:val="000000" w:themeColor="text1"/>
          <w:sz w:val="24"/>
          <w:szCs w:val="24"/>
        </w:rPr>
        <w:lastRenderedPageBreak/>
        <w:t>CHAPTER 9</w:t>
      </w:r>
    </w:p>
    <w:p w14:paraId="056CCAD0" w14:textId="77777777" w:rsidR="00A94534" w:rsidRPr="0004661E" w:rsidRDefault="009B278C" w:rsidP="006B7443">
      <w:pPr>
        <w:widowControl w:val="0"/>
        <w:spacing w:after="160" w:line="360" w:lineRule="auto"/>
        <w:jc w:val="center"/>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ADMINISTRATIVE OFFENCES IN AGRICULTURE. </w:t>
      </w:r>
    </w:p>
    <w:p w14:paraId="39AD43E3" w14:textId="77777777" w:rsidR="00A94534" w:rsidRPr="0004661E" w:rsidRDefault="009B278C" w:rsidP="006B7443">
      <w:pPr>
        <w:widowControl w:val="0"/>
        <w:spacing w:after="160" w:line="360" w:lineRule="auto"/>
        <w:jc w:val="center"/>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VIOLATIONS OF VETERINARY-SANITARY RULES</w:t>
      </w:r>
    </w:p>
    <w:p w14:paraId="47122964" w14:textId="77777777" w:rsidR="00E1580D" w:rsidRPr="0004661E" w:rsidRDefault="00E1580D" w:rsidP="006B744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1999"/>
        <w:gridCol w:w="7099"/>
      </w:tblGrid>
      <w:tr w:rsidR="00E1580D" w:rsidRPr="0004661E" w14:paraId="7E1165E1" w14:textId="77777777" w:rsidTr="00DB32DC">
        <w:trPr>
          <w:trHeight w:val="1170"/>
          <w:tblCellSpacing w:w="7" w:type="dxa"/>
        </w:trPr>
        <w:tc>
          <w:tcPr>
            <w:tcW w:w="1978" w:type="dxa"/>
            <w:hideMark/>
          </w:tcPr>
          <w:p w14:paraId="1ECAB793" w14:textId="77777777" w:rsidR="00E1580D" w:rsidRPr="0004661E" w:rsidRDefault="009B278C" w:rsidP="006B7443">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107.</w:t>
            </w:r>
          </w:p>
        </w:tc>
        <w:tc>
          <w:tcPr>
            <w:tcW w:w="7078" w:type="dxa"/>
            <w:vAlign w:val="center"/>
            <w:hideMark/>
          </w:tcPr>
          <w:p w14:paraId="61F13880" w14:textId="77777777" w:rsidR="00E1580D" w:rsidRPr="0004661E" w:rsidRDefault="009B278C" w:rsidP="006B7443">
            <w:pPr>
              <w:widowControl w:val="0"/>
              <w:spacing w:after="160" w:line="360" w:lineRule="auto"/>
              <w:ind w:right="139"/>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Destroying sown areas of collective farming, government-run cooperatives and other state and public cooperatives, spoiling or destructing the cut yield in the field of agricultural crops, damaging the seedlings </w:t>
            </w:r>
          </w:p>
        </w:tc>
      </w:tr>
    </w:tbl>
    <w:p w14:paraId="7C7E71B4" w14:textId="77777777" w:rsidR="00E1580D" w:rsidRPr="0004661E" w:rsidRDefault="009B278C" w:rsidP="006B7443">
      <w:pPr>
        <w:widowControl w:val="0"/>
        <w:spacing w:after="160" w:line="360"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Destroying sown areas of collective farming, government-run cooperatives and other state and public cooperatives, spoiling or destructing the cut yield in the field of agricultural crops, damaging the seedlings by animals or birds shall —</w:t>
      </w:r>
    </w:p>
    <w:p w14:paraId="19DD0818" w14:textId="77777777" w:rsidR="00E1580D" w:rsidRPr="0004661E" w:rsidRDefault="009B278C" w:rsidP="00D229C3">
      <w:pPr>
        <w:widowControl w:val="0"/>
        <w:spacing w:after="160" w:line="360" w:lineRule="auto"/>
        <w:jc w:val="both"/>
        <w:rPr>
          <w:rFonts w:ascii="GHEA Grapalat" w:eastAsia="Times New Roman" w:hAnsi="GHEA Grapalat" w:cs="Times New Roman"/>
          <w:color w:val="000000" w:themeColor="text1"/>
          <w:spacing w:val="-4"/>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citizens in the amount of ten percent to thirty percent, and on officials — in the amount</w:t>
      </w:r>
      <w:r w:rsidRPr="0004661E">
        <w:rPr>
          <w:rFonts w:ascii="GHEA Grapalat" w:hAnsi="GHEA Grapalat" w:cs="Times New Roman"/>
          <w:color w:val="000000" w:themeColor="text1"/>
          <w:spacing w:val="-4"/>
          <w:sz w:val="24"/>
          <w:szCs w:val="24"/>
          <w:shd w:val="clear" w:color="auto" w:fill="FFFFFF"/>
        </w:rPr>
        <w:t xml:space="preserve"> of up to fifty percent of the minimum salary defined. </w:t>
      </w:r>
    </w:p>
    <w:p w14:paraId="4F8C4461" w14:textId="77777777" w:rsidR="00E1580D" w:rsidRPr="0004661E" w:rsidRDefault="009B278C" w:rsidP="00D229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rPr>
        <w:t>Double destroying of sown areas of collective farming, government-run cooperatives and other state and public cooperatives by animals and birds, double spoiling or destruction of the cut yield in the field of agricultural crops, double damaging of the seedlings, which has been committed within one year after imposition of a fine for similar offence shall —</w:t>
      </w:r>
    </w:p>
    <w:p w14:paraId="532817E7" w14:textId="77777777" w:rsidR="00E1580D" w:rsidRPr="0004661E" w:rsidRDefault="009B278C" w:rsidP="00D229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on the citizens in the amount of ten percent to fifty percent of the minimum salary defined, and on officials — in the amount of thirty percent to the full amount thereof. </w:t>
      </w:r>
    </w:p>
    <w:p w14:paraId="4429CA84" w14:textId="77777777" w:rsidR="00E1580D" w:rsidRPr="0004661E" w:rsidRDefault="009B278C" w:rsidP="00D229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Passing through sown areas or seedlings by a car, tractor, combine harvester or other vehicle shall —</w:t>
      </w:r>
    </w:p>
    <w:p w14:paraId="124AFC61" w14:textId="77777777" w:rsidR="00E1580D" w:rsidRPr="0004661E" w:rsidRDefault="009B278C" w:rsidP="00D229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up to ten percent of the minimum salary defined.</w:t>
      </w:r>
    </w:p>
    <w:p w14:paraId="61C0C138" w14:textId="77777777" w:rsidR="00E1580D" w:rsidRPr="0004661E" w:rsidRDefault="009B278C" w:rsidP="00D229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Passing through sown areas or seedlings by animal-drawn transport shall —</w:t>
      </w:r>
    </w:p>
    <w:p w14:paraId="3AC17316" w14:textId="77777777" w:rsidR="00E1580D" w:rsidRPr="0004661E" w:rsidRDefault="009B278C" w:rsidP="00D229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up to five percent of the minimum salary defined.</w:t>
      </w:r>
    </w:p>
    <w:p w14:paraId="2A68E27E" w14:textId="77777777" w:rsidR="00E1580D" w:rsidRPr="0004661E" w:rsidRDefault="009B278C" w:rsidP="00D229C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107 edited by</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HO-79 of 4 June 1988, HO-79 of 2 September 1993)</w:t>
      </w:r>
    </w:p>
    <w:p w14:paraId="14C5CAE7" w14:textId="77777777" w:rsidR="00E1580D" w:rsidRPr="0004661E" w:rsidRDefault="00E1580D" w:rsidP="00D229C3">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1B342AC" w14:textId="77777777" w:rsidTr="009F1608">
        <w:trPr>
          <w:tblCellSpacing w:w="7" w:type="dxa"/>
        </w:trPr>
        <w:tc>
          <w:tcPr>
            <w:tcW w:w="2025" w:type="dxa"/>
            <w:hideMark/>
          </w:tcPr>
          <w:p w14:paraId="0305AC34" w14:textId="77777777" w:rsidR="00E1580D" w:rsidRPr="0004661E" w:rsidRDefault="009B278C" w:rsidP="00D229C3">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108.</w:t>
            </w:r>
          </w:p>
        </w:tc>
        <w:tc>
          <w:tcPr>
            <w:tcW w:w="0" w:type="auto"/>
            <w:vAlign w:val="center"/>
            <w:hideMark/>
          </w:tcPr>
          <w:p w14:paraId="0BAC07C8" w14:textId="77777777" w:rsidR="00E1580D" w:rsidRPr="0004661E" w:rsidRDefault="009B278C" w:rsidP="00D229C3">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of fighting against plant quarantine pests</w:t>
            </w:r>
          </w:p>
        </w:tc>
      </w:tr>
    </w:tbl>
    <w:p w14:paraId="3511A81A" w14:textId="77777777" w:rsidR="00E1580D" w:rsidRPr="0004661E" w:rsidRDefault="009B278C" w:rsidP="0032329A">
      <w:pPr>
        <w:widowControl w:val="0"/>
        <w:spacing w:after="160" w:line="346" w:lineRule="auto"/>
        <w:jc w:val="both"/>
        <w:rPr>
          <w:rFonts w:ascii="GHEA Grapalat" w:hAnsi="GHEA Grapalat" w:cs="Times New Roman"/>
          <w:b/>
          <w:i/>
          <w:color w:val="000000" w:themeColor="text1"/>
          <w:sz w:val="24"/>
          <w:szCs w:val="24"/>
          <w:shd w:val="clear" w:color="auto" w:fill="FFFFFF"/>
        </w:rPr>
      </w:pPr>
      <w:r w:rsidRPr="0004661E">
        <w:rPr>
          <w:rFonts w:ascii="GHEA Grapalat" w:hAnsi="GHEA Grapalat" w:cs="Times New Roman"/>
          <w:b/>
          <w:i/>
          <w:color w:val="000000" w:themeColor="text1"/>
          <w:sz w:val="24"/>
          <w:szCs w:val="24"/>
          <w:shd w:val="clear" w:color="auto" w:fill="FFFFFF"/>
        </w:rPr>
        <w:t>(title edited by HO-343-N of 25 October 2023)</w:t>
      </w:r>
    </w:p>
    <w:p w14:paraId="016AC005" w14:textId="77777777" w:rsidR="00E1580D" w:rsidRPr="0004661E" w:rsidRDefault="009B278C" w:rsidP="0032329A">
      <w:pPr>
        <w:widowControl w:val="0"/>
        <w:spacing w:after="160" w:line="346"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Violation of the rules of fighting against plant quarantine pests shall —</w:t>
      </w:r>
    </w:p>
    <w:p w14:paraId="775539BC" w14:textId="77777777" w:rsidR="00E1580D" w:rsidRPr="0004661E" w:rsidRDefault="009B278C" w:rsidP="0032329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natural persons in the amount of fifty-fold to one-hundred-fold of the minimum salary defined, and on officials — in the amount of one-hundred-fold to two-hundred-fold of the minimum salary defined.</w:t>
      </w:r>
    </w:p>
    <w:p w14:paraId="1B94CACD" w14:textId="77777777" w:rsidR="00E1580D" w:rsidRPr="0004661E" w:rsidRDefault="009B278C" w:rsidP="0032329A">
      <w:pPr>
        <w:widowControl w:val="0"/>
        <w:spacing w:after="160" w:line="34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(Article 108 amended by HO-79 of 2 September 1993, HO-174-N of </w:t>
      </w:r>
      <w:r w:rsidR="00C03B6B"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 xml:space="preserve">8 December 2004, edited by HO-343-N of 25 October 2023) </w:t>
      </w:r>
    </w:p>
    <w:p w14:paraId="3634CFE6" w14:textId="77777777" w:rsidR="006B7443" w:rsidRPr="0004661E" w:rsidRDefault="006B7443" w:rsidP="0032329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F243E9F" w14:textId="77777777" w:rsidTr="009F1608">
        <w:trPr>
          <w:tblCellSpacing w:w="7" w:type="dxa"/>
        </w:trPr>
        <w:tc>
          <w:tcPr>
            <w:tcW w:w="2025" w:type="dxa"/>
            <w:hideMark/>
          </w:tcPr>
          <w:p w14:paraId="23187197"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109.</w:t>
            </w:r>
          </w:p>
        </w:tc>
        <w:tc>
          <w:tcPr>
            <w:tcW w:w="0" w:type="auto"/>
            <w:vAlign w:val="center"/>
            <w:hideMark/>
          </w:tcPr>
          <w:p w14:paraId="7BCA68D2" w14:textId="77777777" w:rsidR="00E1580D" w:rsidRPr="0004661E" w:rsidRDefault="009B278C" w:rsidP="00DB32D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Bringing out materials that have not been subjected to quarantine inspection and relevant processing</w:t>
            </w:r>
          </w:p>
        </w:tc>
      </w:tr>
    </w:tbl>
    <w:p w14:paraId="4C8316D4"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Bringing out materials brought from foreign countries that have not been subjected to quarantine inspection and appropriate processing from border railway stations, coach stations (bus stations), airports and other border points shall —</w:t>
      </w:r>
    </w:p>
    <w:p w14:paraId="5C0F9E47"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natural persons in the amount of fifteen-fold of the minimum salary defined, and on officials — in the amount of twenty-fold of the minimum salary defined.</w:t>
      </w:r>
    </w:p>
    <w:p w14:paraId="5E37ECC6" w14:textId="77777777" w:rsidR="00E1580D" w:rsidRPr="0004661E" w:rsidRDefault="009B278C" w:rsidP="00DB32DC">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(Article 109 amended by HO-79 of 2 September 1993, HO-174-N of </w:t>
      </w:r>
      <w:r w:rsidR="00C03B6B"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8 December 2004)</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FFF7681" w14:textId="77777777" w:rsidTr="009F1608">
        <w:trPr>
          <w:tblCellSpacing w:w="7" w:type="dxa"/>
        </w:trPr>
        <w:tc>
          <w:tcPr>
            <w:tcW w:w="2025" w:type="dxa"/>
            <w:hideMark/>
          </w:tcPr>
          <w:p w14:paraId="22833FBF" w14:textId="77777777" w:rsidR="00E1580D" w:rsidRPr="0004661E" w:rsidRDefault="009B278C" w:rsidP="00DB32D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109</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vAlign w:val="center"/>
            <w:hideMark/>
          </w:tcPr>
          <w:p w14:paraId="203157BB" w14:textId="77777777" w:rsidR="00E1580D" w:rsidRPr="0004661E" w:rsidRDefault="009B278C" w:rsidP="0032329A">
            <w:pPr>
              <w:widowControl w:val="0"/>
              <w:spacing w:after="160" w:line="360" w:lineRule="auto"/>
              <w:rPr>
                <w:rFonts w:ascii="GHEA Grapalat" w:hAnsi="GHEA Grapalat" w:cs="Times New Roman"/>
                <w:b/>
                <w:color w:val="000000" w:themeColor="text1"/>
                <w:sz w:val="24"/>
                <w:szCs w:val="24"/>
              </w:rPr>
            </w:pPr>
            <w:r w:rsidRPr="0004661E">
              <w:rPr>
                <w:rFonts w:ascii="GHEA Grapalat" w:hAnsi="GHEA Grapalat" w:cs="Times New Roman"/>
                <w:b/>
                <w:color w:val="000000" w:themeColor="text1"/>
                <w:sz w:val="24"/>
                <w:szCs w:val="24"/>
              </w:rPr>
              <w:t xml:space="preserve">Sales of expired, low-quality pesticides and agrochemicals not registered in the Republic of Armenia or included in the relevant nomenclature </w:t>
            </w:r>
          </w:p>
        </w:tc>
      </w:tr>
    </w:tbl>
    <w:p w14:paraId="2671F6FA" w14:textId="77777777" w:rsidR="00E1580D" w:rsidRPr="0004661E" w:rsidRDefault="009B278C" w:rsidP="00DB32D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edited by HO-343-N of 25 October 2023)</w:t>
      </w:r>
    </w:p>
    <w:p w14:paraId="7D1C8C90" w14:textId="77777777" w:rsidR="00E1580D" w:rsidRPr="0004661E" w:rsidRDefault="009B278C" w:rsidP="00DB32DC">
      <w:pPr>
        <w:widowControl w:val="0"/>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Sales of expired, low-quality pesticides and agrochemicals not registered in the Republic of Armenia or included in the relevant nomenclature shall —</w:t>
      </w:r>
    </w:p>
    <w:p w14:paraId="4B4975E9" w14:textId="77777777" w:rsidR="00E1580D" w:rsidRPr="0004661E" w:rsidRDefault="009B278C" w:rsidP="0032329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natural persons in the amount of one-hundred-fold to one-hundred-and-fifty-fold of the minimum salary defined, and on officials — in the amount of three-hundred-fold to four-hundred-fold of the minimum salary defined.</w:t>
      </w:r>
    </w:p>
    <w:p w14:paraId="5C3D4063" w14:textId="77777777" w:rsidR="00E1580D" w:rsidRPr="0004661E" w:rsidRDefault="009B278C" w:rsidP="0032329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pacing w:val="-4"/>
          <w:sz w:val="24"/>
          <w:szCs w:val="24"/>
        </w:rPr>
        <w:t>(Article 109</w:t>
      </w:r>
      <w:r w:rsidRPr="0004661E">
        <w:rPr>
          <w:rFonts w:ascii="GHEA Grapalat" w:hAnsi="GHEA Grapalat" w:cs="Times New Roman"/>
          <w:b/>
          <w:i/>
          <w:color w:val="000000" w:themeColor="text1"/>
          <w:spacing w:val="-4"/>
          <w:sz w:val="24"/>
          <w:szCs w:val="24"/>
          <w:vertAlign w:val="superscript"/>
        </w:rPr>
        <w:t>1</w:t>
      </w:r>
      <w:r w:rsidRPr="0004661E">
        <w:rPr>
          <w:rFonts w:ascii="GHEA Grapalat" w:hAnsi="GHEA Grapalat" w:cs="Times New Roman"/>
          <w:b/>
          <w:i/>
          <w:color w:val="000000" w:themeColor="text1"/>
          <w:spacing w:val="-4"/>
          <w:sz w:val="24"/>
          <w:szCs w:val="24"/>
        </w:rPr>
        <w:t xml:space="preserve"> supplemented by HO-173-N of 9 November 2006, edited by HO-343-N of 25 October</w:t>
      </w:r>
      <w:r w:rsidRPr="0004661E">
        <w:rPr>
          <w:rFonts w:ascii="GHEA Grapalat" w:hAnsi="GHEA Grapalat" w:cs="Times New Roman"/>
          <w:b/>
          <w:i/>
          <w:color w:val="000000" w:themeColor="text1"/>
          <w:sz w:val="24"/>
          <w:szCs w:val="24"/>
        </w:rPr>
        <w:t xml:space="preserve"> 2023)</w:t>
      </w:r>
    </w:p>
    <w:p w14:paraId="34DC0084" w14:textId="77777777" w:rsidR="00E1580D" w:rsidRPr="0004661E" w:rsidRDefault="00E1580D" w:rsidP="0032329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015B7D7" w14:textId="77777777" w:rsidTr="009F1608">
        <w:trPr>
          <w:tblCellSpacing w:w="7" w:type="dxa"/>
        </w:trPr>
        <w:tc>
          <w:tcPr>
            <w:tcW w:w="2025" w:type="dxa"/>
            <w:hideMark/>
          </w:tcPr>
          <w:p w14:paraId="770C86AA" w14:textId="77777777" w:rsidR="00E1580D" w:rsidRPr="0004661E" w:rsidRDefault="009B278C" w:rsidP="0032329A">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109</w:t>
            </w:r>
            <w:r w:rsidRPr="0004661E">
              <w:rPr>
                <w:rFonts w:ascii="GHEA Grapalat" w:hAnsi="GHEA Grapalat" w:cs="Times New Roman"/>
                <w:b/>
                <w:color w:val="000000" w:themeColor="text1"/>
                <w:sz w:val="24"/>
                <w:szCs w:val="24"/>
                <w:vertAlign w:val="superscript"/>
              </w:rPr>
              <w:t>2</w:t>
            </w:r>
            <w:r w:rsidRPr="0004661E">
              <w:rPr>
                <w:rFonts w:ascii="GHEA Grapalat" w:hAnsi="GHEA Grapalat" w:cs="Times New Roman"/>
                <w:b/>
                <w:color w:val="000000" w:themeColor="text1"/>
                <w:sz w:val="24"/>
                <w:szCs w:val="24"/>
              </w:rPr>
              <w:t>.</w:t>
            </w:r>
          </w:p>
        </w:tc>
        <w:tc>
          <w:tcPr>
            <w:tcW w:w="0" w:type="auto"/>
            <w:vAlign w:val="center"/>
            <w:hideMark/>
          </w:tcPr>
          <w:p w14:paraId="3697293C" w14:textId="77777777" w:rsidR="00E1580D" w:rsidRPr="0004661E" w:rsidRDefault="009B278C" w:rsidP="0032329A">
            <w:pPr>
              <w:widowControl w:val="0"/>
              <w:spacing w:after="160" w:line="346" w:lineRule="auto"/>
              <w:rPr>
                <w:rFonts w:ascii="GHEA Grapalat" w:hAnsi="GHEA Grapalat" w:cs="Times New Roman"/>
                <w:b/>
                <w:color w:val="000000" w:themeColor="text1"/>
                <w:sz w:val="24"/>
                <w:szCs w:val="24"/>
              </w:rPr>
            </w:pPr>
            <w:r w:rsidRPr="0004661E">
              <w:rPr>
                <w:rFonts w:ascii="GHEA Grapalat" w:hAnsi="GHEA Grapalat" w:cs="Times New Roman"/>
                <w:b/>
                <w:color w:val="000000" w:themeColor="text1"/>
                <w:sz w:val="24"/>
                <w:szCs w:val="24"/>
              </w:rPr>
              <w:t xml:space="preserve">Exceeding the maximum permissible residual quantities of pesticides and agrochemicals in the soil and goods of plant origin </w:t>
            </w:r>
          </w:p>
        </w:tc>
      </w:tr>
    </w:tbl>
    <w:p w14:paraId="3C3A932A" w14:textId="77777777" w:rsidR="00E1580D" w:rsidRPr="0004661E" w:rsidRDefault="009B278C" w:rsidP="0032329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edited by HO-343-N of 25 October 2023)</w:t>
      </w:r>
    </w:p>
    <w:p w14:paraId="2E2C86DA" w14:textId="77777777" w:rsidR="00E1580D" w:rsidRPr="0004661E" w:rsidRDefault="009B278C" w:rsidP="0032329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rPr>
        <w:t>Exceeding the maximum permissible residual quantities of pesticides and agrochemicals</w:t>
      </w:r>
      <w:r w:rsidRPr="0004661E">
        <w:rPr>
          <w:rFonts w:ascii="GHEA Grapalat" w:hAnsi="GHEA Grapalat" w:cs="Times New Roman"/>
          <w:b/>
          <w:color w:val="000000" w:themeColor="text1"/>
          <w:sz w:val="24"/>
          <w:szCs w:val="24"/>
        </w:rPr>
        <w:t xml:space="preserve"> </w:t>
      </w:r>
      <w:r w:rsidRPr="0004661E">
        <w:rPr>
          <w:rFonts w:ascii="GHEA Grapalat" w:hAnsi="GHEA Grapalat" w:cs="Times New Roman"/>
          <w:color w:val="000000" w:themeColor="text1"/>
          <w:sz w:val="24"/>
          <w:szCs w:val="24"/>
          <w:shd w:val="clear" w:color="auto" w:fill="FFFFFF"/>
        </w:rPr>
        <w:t>in the soil and goods of plant origin shall —</w:t>
      </w:r>
    </w:p>
    <w:p w14:paraId="7D3E35CE" w14:textId="77777777" w:rsidR="00E1580D" w:rsidRPr="0004661E" w:rsidRDefault="009B278C" w:rsidP="0032329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on the natural persons in the amount of fifty-fold of the minimum salary defined, and on officials — in the amount of one-hundred-fold of the minimum salary defined. </w:t>
      </w:r>
    </w:p>
    <w:p w14:paraId="56A30D28" w14:textId="77777777" w:rsidR="00E1580D" w:rsidRPr="0004661E" w:rsidRDefault="009B278C" w:rsidP="0032329A">
      <w:pPr>
        <w:widowControl w:val="0"/>
        <w:spacing w:after="160" w:line="34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pacing w:val="-4"/>
          <w:sz w:val="24"/>
          <w:szCs w:val="24"/>
        </w:rPr>
        <w:t>(Article 109</w:t>
      </w:r>
      <w:r w:rsidRPr="0004661E">
        <w:rPr>
          <w:rFonts w:ascii="GHEA Grapalat" w:hAnsi="GHEA Grapalat" w:cs="Times New Roman"/>
          <w:b/>
          <w:i/>
          <w:color w:val="000000" w:themeColor="text1"/>
          <w:spacing w:val="-4"/>
          <w:sz w:val="24"/>
          <w:szCs w:val="24"/>
          <w:vertAlign w:val="superscript"/>
        </w:rPr>
        <w:t>2</w:t>
      </w:r>
      <w:r w:rsidRPr="0004661E">
        <w:rPr>
          <w:rFonts w:ascii="GHEA Grapalat" w:hAnsi="GHEA Grapalat" w:cs="Times New Roman"/>
          <w:b/>
          <w:i/>
          <w:color w:val="000000" w:themeColor="text1"/>
          <w:spacing w:val="-4"/>
          <w:sz w:val="24"/>
          <w:szCs w:val="24"/>
        </w:rPr>
        <w:t xml:space="preserve"> supplemented by HO-173-N of 9 November 2006, edited by HO-343-N of 25 October</w:t>
      </w:r>
      <w:r w:rsidRPr="0004661E">
        <w:rPr>
          <w:rFonts w:ascii="GHEA Grapalat" w:hAnsi="GHEA Grapalat" w:cs="Times New Roman"/>
          <w:b/>
          <w:i/>
          <w:color w:val="000000" w:themeColor="text1"/>
          <w:sz w:val="24"/>
          <w:szCs w:val="24"/>
        </w:rPr>
        <w:t xml:space="preserve"> 2023)</w:t>
      </w:r>
    </w:p>
    <w:p w14:paraId="483C91F8" w14:textId="77777777" w:rsidR="00F74AF2" w:rsidRDefault="00F74AF2">
      <w:pPr>
        <w:rPr>
          <w:rFonts w:ascii="GHEA Grapalat" w:hAnsi="GHEA Grapalat" w:cs="Times New Roman"/>
          <w:b/>
          <w:i/>
          <w:color w:val="000000" w:themeColor="text1"/>
          <w:sz w:val="24"/>
          <w:szCs w:val="24"/>
        </w:rPr>
      </w:pPr>
      <w:r>
        <w:rPr>
          <w:rFonts w:ascii="GHEA Grapalat" w:hAnsi="GHEA Grapalat" w:cs="Times New Roman"/>
          <w:b/>
          <w:i/>
          <w:color w:val="000000" w:themeColor="text1"/>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1641"/>
        <w:gridCol w:w="7457"/>
      </w:tblGrid>
      <w:tr w:rsidR="00E1580D" w:rsidRPr="0004661E" w14:paraId="709DCC13" w14:textId="77777777" w:rsidTr="009F1608">
        <w:trPr>
          <w:tblCellSpacing w:w="7" w:type="dxa"/>
        </w:trPr>
        <w:tc>
          <w:tcPr>
            <w:tcW w:w="1620" w:type="dxa"/>
            <w:hideMark/>
          </w:tcPr>
          <w:p w14:paraId="56B8BA26" w14:textId="77777777" w:rsidR="00E1580D" w:rsidRPr="0004661E" w:rsidRDefault="009B278C" w:rsidP="006B7443">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109</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0" w:type="auto"/>
            <w:hideMark/>
          </w:tcPr>
          <w:p w14:paraId="07CA2298" w14:textId="77777777" w:rsidR="00E1580D" w:rsidRPr="0004661E" w:rsidRDefault="009B278C" w:rsidP="006B7443">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requirements for packaging and marking of pesticides and agrochemicals</w:t>
            </w:r>
          </w:p>
        </w:tc>
      </w:tr>
    </w:tbl>
    <w:p w14:paraId="70AAF135" w14:textId="77777777" w:rsidR="00E1580D" w:rsidRPr="0004661E" w:rsidRDefault="009B278C" w:rsidP="006B7443">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 xml:space="preserve">Violation of the requirements for packaging and marking of pesticides and agrochemicals shall </w:t>
      </w:r>
    </w:p>
    <w:p w14:paraId="68F46547" w14:textId="77777777" w:rsidR="00E1580D" w:rsidRPr="0004661E" w:rsidRDefault="009B278C" w:rsidP="006B7443">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entail imposition of a fine on natural persons in the amount of one-hundred-fold to one-hundred-and-fifty-fold, and on officials — in the amount of two-hundred-fold to two-hundred-and-fifty-fold of the minimum salary defined. </w:t>
      </w:r>
    </w:p>
    <w:p w14:paraId="02DE4BB5" w14:textId="77777777" w:rsidR="00E1580D" w:rsidRPr="00DC14DA" w:rsidRDefault="009B278C" w:rsidP="0058553D">
      <w:pPr>
        <w:widowControl w:val="0"/>
        <w:spacing w:after="160" w:line="360" w:lineRule="auto"/>
        <w:rPr>
          <w:rFonts w:ascii="GHEA Grapalat" w:hAnsi="GHEA Grapalat"/>
          <w:b/>
          <w:i/>
          <w:color w:val="000000" w:themeColor="text1"/>
          <w:sz w:val="24"/>
          <w:szCs w:val="24"/>
          <w:lang w:val="en-US"/>
        </w:rPr>
      </w:pPr>
      <w:r w:rsidRPr="0004661E">
        <w:rPr>
          <w:rFonts w:ascii="GHEA Grapalat" w:hAnsi="GHEA Grapalat"/>
          <w:b/>
          <w:i/>
          <w:color w:val="000000" w:themeColor="text1"/>
          <w:sz w:val="24"/>
          <w:szCs w:val="24"/>
        </w:rPr>
        <w:t>(Article 109.</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HO-343-N of 25 October 2023)</w:t>
      </w:r>
    </w:p>
    <w:p w14:paraId="250B1C59" w14:textId="77777777" w:rsidR="00C26FF6" w:rsidRPr="00DC14DA" w:rsidRDefault="00C26FF6" w:rsidP="0058553D">
      <w:pPr>
        <w:widowControl w:val="0"/>
        <w:spacing w:after="160" w:line="360" w:lineRule="auto"/>
        <w:rPr>
          <w:rFonts w:ascii="GHEA Grapalat" w:eastAsia="Times New Roman" w:hAnsi="GHEA Grapalat" w:cs="Times New Roman"/>
          <w:color w:val="000000" w:themeColor="text1"/>
          <w:sz w:val="24"/>
          <w:szCs w:val="24"/>
          <w:shd w:val="clear" w:color="auto" w:fill="FFFFFF"/>
          <w:lang w:val="en-US"/>
        </w:rPr>
      </w:pPr>
    </w:p>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1725"/>
        <w:gridCol w:w="7393"/>
      </w:tblGrid>
      <w:tr w:rsidR="00E1580D" w:rsidRPr="0004661E" w14:paraId="40F4726C" w14:textId="77777777" w:rsidTr="0032329A">
        <w:trPr>
          <w:tblCellSpacing w:w="6" w:type="dxa"/>
        </w:trPr>
        <w:tc>
          <w:tcPr>
            <w:tcW w:w="1707" w:type="dxa"/>
            <w:hideMark/>
          </w:tcPr>
          <w:p w14:paraId="364B41A6" w14:textId="77777777" w:rsidR="00E1580D" w:rsidRPr="0004661E" w:rsidRDefault="009B278C" w:rsidP="006B7443">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109</w:t>
            </w:r>
            <w:r w:rsidRPr="0004661E">
              <w:rPr>
                <w:rFonts w:ascii="GHEA Grapalat" w:hAnsi="GHEA Grapalat"/>
                <w:b/>
                <w:color w:val="000000" w:themeColor="text1"/>
                <w:sz w:val="24"/>
                <w:szCs w:val="24"/>
                <w:vertAlign w:val="superscript"/>
              </w:rPr>
              <w:t>4</w:t>
            </w:r>
            <w:r w:rsidRPr="0004661E">
              <w:rPr>
                <w:rFonts w:ascii="GHEA Grapalat" w:hAnsi="GHEA Grapalat"/>
                <w:b/>
                <w:color w:val="000000" w:themeColor="text1"/>
                <w:sz w:val="24"/>
                <w:szCs w:val="24"/>
              </w:rPr>
              <w:t>.</w:t>
            </w:r>
          </w:p>
        </w:tc>
        <w:tc>
          <w:tcPr>
            <w:tcW w:w="7375" w:type="dxa"/>
            <w:hideMark/>
          </w:tcPr>
          <w:p w14:paraId="00225A72" w14:textId="77777777" w:rsidR="00E1580D" w:rsidRPr="0004661E" w:rsidRDefault="009B278C" w:rsidP="006B7443">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of storage, preservation, sale, trade and transportation of pesticides and agrochemicals</w:t>
            </w:r>
          </w:p>
        </w:tc>
      </w:tr>
    </w:tbl>
    <w:p w14:paraId="7CD67D1D" w14:textId="77777777" w:rsidR="00E1580D" w:rsidRPr="0004661E" w:rsidRDefault="009B278C" w:rsidP="006B744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Violation the rules of storage, preservation, sale, trade and transportation of pesticides and agrochemicals shall </w:t>
      </w:r>
      <w:r w:rsidR="00D151E6" w:rsidRPr="0004661E">
        <w:rPr>
          <w:rFonts w:ascii="GHEA Grapalat" w:hAnsi="GHEA Grapalat"/>
          <w:color w:val="000000" w:themeColor="text1"/>
          <w:sz w:val="24"/>
          <w:szCs w:val="24"/>
          <w:shd w:val="clear" w:color="auto" w:fill="FFFFFF"/>
        </w:rPr>
        <w:t>—</w:t>
      </w:r>
    </w:p>
    <w:p w14:paraId="4B8AAEA1" w14:textId="77777777" w:rsidR="00E1580D" w:rsidRPr="0004661E" w:rsidRDefault="009B278C" w:rsidP="006B7443">
      <w:pPr>
        <w:widowControl w:val="0"/>
        <w:spacing w:after="160" w:line="360" w:lineRule="auto"/>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natural persons in the amount of thirty-fold to fifty-fold, and on officials — in the amount of eighty-fold to one-hundred-fold of the minimum salary defined.</w:t>
      </w:r>
    </w:p>
    <w:p w14:paraId="225A4250" w14:textId="77777777" w:rsidR="00E1580D" w:rsidRPr="0004661E" w:rsidRDefault="009B278C" w:rsidP="006B7443">
      <w:pPr>
        <w:widowControl w:val="0"/>
        <w:spacing w:after="160" w:line="360" w:lineRule="auto"/>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109.</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supplemented by HO-343-N of 25 October 2023)</w:t>
      </w:r>
    </w:p>
    <w:p w14:paraId="7BAEB925" w14:textId="77777777" w:rsidR="00E1580D" w:rsidRPr="0004661E" w:rsidRDefault="00E1580D" w:rsidP="006B7443">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0B457C8" w14:textId="77777777" w:rsidTr="009F1608">
        <w:trPr>
          <w:tblCellSpacing w:w="7" w:type="dxa"/>
        </w:trPr>
        <w:tc>
          <w:tcPr>
            <w:tcW w:w="2025" w:type="dxa"/>
            <w:hideMark/>
          </w:tcPr>
          <w:p w14:paraId="7901C895" w14:textId="77777777" w:rsidR="00E1580D" w:rsidRPr="0004661E" w:rsidRDefault="009B278C" w:rsidP="006B7443">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110.</w:t>
            </w:r>
          </w:p>
        </w:tc>
        <w:tc>
          <w:tcPr>
            <w:tcW w:w="0" w:type="auto"/>
            <w:vAlign w:val="center"/>
            <w:hideMark/>
          </w:tcPr>
          <w:p w14:paraId="5478FDFB" w14:textId="77777777" w:rsidR="00E1580D" w:rsidRPr="0004661E" w:rsidRDefault="009B278C" w:rsidP="006B7443">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of land users to undertake measures against non-quarantine weeds </w:t>
            </w:r>
          </w:p>
        </w:tc>
      </w:tr>
    </w:tbl>
    <w:p w14:paraId="61986613" w14:textId="77777777" w:rsidR="00E1580D" w:rsidRPr="0004661E" w:rsidRDefault="009B278C" w:rsidP="006B744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Failure to timely implement or violation of mandatory measures against non-quarantine weeds, pests and diseases of agricultural plants by land users for the first time, shall </w:t>
      </w:r>
    </w:p>
    <w:p w14:paraId="2E90DF9D" w14:textId="77777777" w:rsidR="00E1580D" w:rsidRPr="0004661E" w:rsidRDefault="009B278C" w:rsidP="00C26FF6">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on the natural persons in the amount of five-fold of the minimum salary defined, and imposition of a fine on the officials responsible for </w:t>
      </w:r>
      <w:r w:rsidRPr="0004661E">
        <w:rPr>
          <w:rFonts w:ascii="GHEA Grapalat" w:hAnsi="GHEA Grapalat" w:cs="Times New Roman"/>
          <w:color w:val="000000" w:themeColor="text1"/>
          <w:sz w:val="24"/>
          <w:szCs w:val="24"/>
          <w:shd w:val="clear" w:color="auto" w:fill="FFFFFF"/>
        </w:rPr>
        <w:lastRenderedPageBreak/>
        <w:t xml:space="preserve">conducting plant protection measures in the amount of ten-fold of the minimum salary defined. </w:t>
      </w:r>
    </w:p>
    <w:p w14:paraId="06DF556B" w14:textId="77777777" w:rsidR="00E1580D" w:rsidRPr="0004661E" w:rsidRDefault="009B278C" w:rsidP="00C26FF6">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Repeated commission of the violations provided for by part 1 of this Article within one year </w:t>
      </w:r>
      <w:r w:rsidR="001833BA" w:rsidRPr="0004661E">
        <w:rPr>
          <w:rFonts w:ascii="GHEA Grapalat" w:hAnsi="GHEA Grapalat" w:cs="Times New Roman"/>
          <w:color w:val="000000" w:themeColor="text1"/>
          <w:sz w:val="24"/>
          <w:szCs w:val="24"/>
          <w:shd w:val="clear" w:color="auto" w:fill="FFFFFF"/>
        </w:rPr>
        <w:t>shall —</w:t>
      </w:r>
    </w:p>
    <w:p w14:paraId="40DC9302" w14:textId="77777777" w:rsidR="00E1580D" w:rsidRPr="0004661E" w:rsidRDefault="009B278C" w:rsidP="00C26FF6">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on the natural persons in the amount of twenty-fold of the minimum salary defined, and on officials specified in part 1 of this Article — in the amount of thirty-fold of the minimum salary defined. </w:t>
      </w:r>
    </w:p>
    <w:p w14:paraId="690082D9" w14:textId="77777777" w:rsidR="00E1580D" w:rsidRPr="00DC14DA" w:rsidRDefault="009B278C" w:rsidP="00C26FF6">
      <w:pPr>
        <w:widowControl w:val="0"/>
        <w:spacing w:after="160" w:line="374" w:lineRule="auto"/>
        <w:jc w:val="both"/>
        <w:rPr>
          <w:rFonts w:ascii="GHEA Grapalat" w:hAnsi="GHEA Grapalat" w:cs="Times New Roman"/>
          <w:b/>
          <w:i/>
          <w:color w:val="000000" w:themeColor="text1"/>
          <w:sz w:val="24"/>
          <w:szCs w:val="24"/>
          <w:lang w:val="en-US"/>
        </w:rPr>
      </w:pPr>
      <w:r w:rsidRPr="0004661E">
        <w:rPr>
          <w:rFonts w:ascii="GHEA Grapalat" w:hAnsi="GHEA Grapalat" w:cs="Times New Roman"/>
          <w:b/>
          <w:i/>
          <w:color w:val="000000" w:themeColor="text1"/>
          <w:sz w:val="24"/>
          <w:szCs w:val="24"/>
        </w:rPr>
        <w:t xml:space="preserve">(Article 110 edited by HO-79 of 2 September 1993, HO-173-N of </w:t>
      </w:r>
      <w:r w:rsidR="00D151E6"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 xml:space="preserve">9 November 2006) </w:t>
      </w:r>
    </w:p>
    <w:p w14:paraId="53A8B7D7" w14:textId="77777777" w:rsidR="00C26FF6" w:rsidRPr="00DC14DA" w:rsidRDefault="00C26FF6" w:rsidP="00C26FF6">
      <w:pPr>
        <w:widowControl w:val="0"/>
        <w:spacing w:after="160" w:line="374" w:lineRule="auto"/>
        <w:jc w:val="both"/>
        <w:rPr>
          <w:rFonts w:ascii="GHEA Grapalat" w:eastAsia="Times New Roman" w:hAnsi="GHEA Grapalat" w:cs="Times New Roman"/>
          <w:color w:val="000000" w:themeColor="text1"/>
          <w:sz w:val="24"/>
          <w:szCs w:val="24"/>
          <w:shd w:val="clear" w:color="auto" w:fill="FFFFFF"/>
          <w:lang w:val="en-US"/>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184EB4F" w14:textId="77777777" w:rsidTr="009F1608">
        <w:trPr>
          <w:tblCellSpacing w:w="7" w:type="dxa"/>
        </w:trPr>
        <w:tc>
          <w:tcPr>
            <w:tcW w:w="2025" w:type="dxa"/>
            <w:hideMark/>
          </w:tcPr>
          <w:p w14:paraId="0AA19A5C" w14:textId="77777777" w:rsidR="00E1580D" w:rsidRPr="0004661E" w:rsidRDefault="009B278C" w:rsidP="00C26FF6">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110</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vAlign w:val="center"/>
            <w:hideMark/>
          </w:tcPr>
          <w:p w14:paraId="74AB7A6F" w14:textId="77777777" w:rsidR="00E1580D" w:rsidRPr="0004661E" w:rsidRDefault="009B278C" w:rsidP="00C26FF6">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undertake measures aimed at ensuring the control over crops containing narcotic drugs</w:t>
            </w:r>
          </w:p>
        </w:tc>
      </w:tr>
    </w:tbl>
    <w:p w14:paraId="134420A0" w14:textId="77777777" w:rsidR="00E1580D" w:rsidRPr="0004661E" w:rsidRDefault="009B278C" w:rsidP="00C26FF6">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 by HO-242-N of 6 December 2017)</w:t>
      </w:r>
    </w:p>
    <w:p w14:paraId="37A45565" w14:textId="77777777" w:rsidR="00E1580D" w:rsidRPr="0004661E" w:rsidRDefault="009B278C" w:rsidP="00C26FF6">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Failure to undertake measures to ensure the control over corps of hemp and oilseed, storage areas of those crops and the prescribed reprocessing regime, as well as failure to take measures to destroy the residues of harvested fields and production waste containing narcotic drugs shall </w:t>
      </w:r>
      <w:r w:rsidR="00D151E6" w:rsidRPr="0004661E">
        <w:rPr>
          <w:rFonts w:ascii="GHEA Grapalat" w:hAnsi="GHEA Grapalat" w:cs="Times New Roman"/>
          <w:color w:val="000000" w:themeColor="text1"/>
          <w:sz w:val="24"/>
          <w:szCs w:val="24"/>
          <w:shd w:val="clear" w:color="auto" w:fill="FFFFFF"/>
        </w:rPr>
        <w:t>—</w:t>
      </w:r>
    </w:p>
    <w:p w14:paraId="366CD12B" w14:textId="77777777" w:rsidR="00E1580D" w:rsidRPr="0004661E" w:rsidRDefault="009B278C" w:rsidP="00C26FF6">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on the officials in the amount of thirty percent to the full amount of the minimum salary defined. </w:t>
      </w:r>
    </w:p>
    <w:p w14:paraId="07A1316C" w14:textId="77777777" w:rsidR="00E1580D" w:rsidRPr="0004661E" w:rsidRDefault="009B278C" w:rsidP="00C26FF6">
      <w:pPr>
        <w:widowControl w:val="0"/>
        <w:spacing w:after="160" w:line="374"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110</w:t>
      </w:r>
      <w:r w:rsidRPr="0004661E">
        <w:rPr>
          <w:rFonts w:ascii="GHEA Grapalat" w:hAnsi="GHEA Grapalat" w:cs="Times New Roman"/>
          <w:b/>
          <w:i/>
          <w:color w:val="000000" w:themeColor="text1"/>
          <w:sz w:val="24"/>
          <w:szCs w:val="24"/>
          <w:vertAlign w:val="superscript"/>
        </w:rPr>
        <w:t>1</w:t>
      </w:r>
      <w:r w:rsidRPr="0004661E">
        <w:rPr>
          <w:rFonts w:ascii="Courier New" w:hAnsi="Courier New" w:cs="Courier New"/>
          <w:b/>
          <w:i/>
          <w:color w:val="000000" w:themeColor="text1"/>
          <w:sz w:val="24"/>
          <w:szCs w:val="24"/>
          <w:vertAlign w:val="superscript"/>
        </w:rPr>
        <w:t> </w:t>
      </w:r>
      <w:r w:rsidRPr="0004661E">
        <w:rPr>
          <w:rFonts w:ascii="GHEA Grapalat" w:hAnsi="GHEA Grapalat" w:cs="Times New Roman"/>
          <w:b/>
          <w:i/>
          <w:color w:val="000000" w:themeColor="text1"/>
          <w:sz w:val="24"/>
          <w:szCs w:val="24"/>
        </w:rPr>
        <w:t>edited by HO-79 of 2 September 1993, amended by HO-242-N of 6</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December 2017)</w:t>
      </w:r>
    </w:p>
    <w:p w14:paraId="4DF1A4B2" w14:textId="77777777" w:rsidR="00D229C3" w:rsidRPr="00DC14DA" w:rsidRDefault="00D229C3" w:rsidP="00C26FF6">
      <w:pPr>
        <w:widowControl w:val="0"/>
        <w:spacing w:after="160" w:line="374" w:lineRule="auto"/>
        <w:jc w:val="both"/>
        <w:rPr>
          <w:rFonts w:ascii="GHEA Grapalat" w:eastAsia="Times New Roman" w:hAnsi="GHEA Grapalat" w:cs="Times New Roman"/>
          <w:color w:val="000000" w:themeColor="text1"/>
          <w:sz w:val="24"/>
          <w:szCs w:val="24"/>
          <w:shd w:val="clear" w:color="auto" w:fill="FFFFFF"/>
          <w:lang w:val="en-US"/>
        </w:rPr>
      </w:pPr>
    </w:p>
    <w:p w14:paraId="4A481DCD" w14:textId="77777777" w:rsidR="00C26FF6" w:rsidRPr="00DC14DA" w:rsidRDefault="00C26FF6" w:rsidP="00C26FF6">
      <w:pPr>
        <w:spacing w:after="160" w:line="374" w:lineRule="auto"/>
        <w:rPr>
          <w:rFonts w:ascii="GHEA Grapalat" w:eastAsia="Times New Roman" w:hAnsi="GHEA Grapalat" w:cs="Times New Roman"/>
          <w:color w:val="000000" w:themeColor="text1"/>
          <w:sz w:val="24"/>
          <w:szCs w:val="24"/>
          <w:shd w:val="clear" w:color="auto" w:fill="FFFFFF"/>
          <w:lang w:val="en-US"/>
        </w:rPr>
      </w:pPr>
      <w:r w:rsidRPr="00DC14DA">
        <w:rPr>
          <w:rFonts w:ascii="GHEA Grapalat" w:eastAsia="Times New Roman" w:hAnsi="GHEA Grapalat" w:cs="Times New Roman"/>
          <w:color w:val="000000" w:themeColor="text1"/>
          <w:sz w:val="24"/>
          <w:szCs w:val="24"/>
          <w:shd w:val="clear" w:color="auto" w:fill="FFFFFF"/>
          <w:lang w:val="en-US"/>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3BB510B" w14:textId="77777777" w:rsidTr="009F1608">
        <w:trPr>
          <w:tblCellSpacing w:w="7" w:type="dxa"/>
        </w:trPr>
        <w:tc>
          <w:tcPr>
            <w:tcW w:w="2025" w:type="dxa"/>
            <w:hideMark/>
          </w:tcPr>
          <w:p w14:paraId="4BAC12D8" w14:textId="77777777" w:rsidR="00E1580D" w:rsidRPr="0004661E" w:rsidRDefault="009B278C" w:rsidP="006B7443">
            <w:pPr>
              <w:widowControl w:val="0"/>
              <w:spacing w:after="160" w:line="360" w:lineRule="auto"/>
              <w:jc w:val="center"/>
              <w:rPr>
                <w:rFonts w:ascii="GHEA Grapalat" w:eastAsia="Times New Roman" w:hAnsi="GHEA Grapalat" w:cs="Times New Roman"/>
                <w:b/>
                <w:bCs/>
                <w:color w:val="000000" w:themeColor="text1"/>
                <w:sz w:val="24"/>
                <w:szCs w:val="24"/>
              </w:rPr>
            </w:pPr>
            <w:r w:rsidRPr="0004661E">
              <w:rPr>
                <w:rFonts w:ascii="GHEA Grapalat" w:hAnsi="GHEA Grapalat" w:cs="Times New Roman"/>
                <w:b/>
                <w:color w:val="000000" w:themeColor="text1"/>
                <w:sz w:val="24"/>
                <w:szCs w:val="24"/>
              </w:rPr>
              <w:lastRenderedPageBreak/>
              <w:t>Article 110.</w:t>
            </w:r>
            <w:r w:rsidRPr="0004661E">
              <w:rPr>
                <w:rFonts w:ascii="GHEA Grapalat" w:hAnsi="GHEA Grapalat" w:cs="Times New Roman"/>
                <w:b/>
                <w:color w:val="000000" w:themeColor="text1"/>
                <w:sz w:val="24"/>
                <w:szCs w:val="24"/>
                <w:vertAlign w:val="superscript"/>
              </w:rPr>
              <w:t>2.</w:t>
            </w:r>
          </w:p>
        </w:tc>
        <w:tc>
          <w:tcPr>
            <w:tcW w:w="0" w:type="auto"/>
            <w:vAlign w:val="center"/>
            <w:hideMark/>
          </w:tcPr>
          <w:p w14:paraId="235BCC5A" w14:textId="77777777" w:rsidR="00E1580D" w:rsidRPr="0004661E" w:rsidRDefault="009B278C" w:rsidP="006B7443">
            <w:pPr>
              <w:widowControl w:val="0"/>
              <w:spacing w:after="160" w:line="360" w:lineRule="auto"/>
              <w:rPr>
                <w:rFonts w:ascii="GHEA Grapalat" w:eastAsia="Times New Roman" w:hAnsi="GHEA Grapalat" w:cs="Times New Roman"/>
                <w:b/>
                <w:bCs/>
                <w:color w:val="000000" w:themeColor="text1"/>
                <w:sz w:val="24"/>
                <w:szCs w:val="24"/>
              </w:rPr>
            </w:pPr>
            <w:r w:rsidRPr="0004661E">
              <w:rPr>
                <w:rFonts w:ascii="GHEA Grapalat" w:hAnsi="GHEA Grapalat" w:cs="Times New Roman"/>
                <w:b/>
                <w:color w:val="000000" w:themeColor="text1"/>
                <w:sz w:val="24"/>
                <w:szCs w:val="24"/>
              </w:rPr>
              <w:t>Sowing or growing of plants containing narcotic drugs, psychotropic (psychoactive), drastic or toxic substances, the trafficking in which is prohibited</w:t>
            </w:r>
          </w:p>
        </w:tc>
      </w:tr>
    </w:tbl>
    <w:p w14:paraId="1420DD41" w14:textId="77777777" w:rsidR="00E1580D" w:rsidRPr="0004661E" w:rsidRDefault="009B278C" w:rsidP="00D151E6">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edited</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 xml:space="preserve">by HO-36-N of 30 April 2013, HO-242-N of 6 December 2017) </w:t>
      </w:r>
    </w:p>
    <w:p w14:paraId="4BD4BA50" w14:textId="77777777" w:rsidR="00E1580D" w:rsidRPr="0004661E" w:rsidRDefault="009B278C" w:rsidP="00D151E6">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Sowing or growing of plants containing narcotic drugs, psychotropic (psychoactive), drastic or toxic substances in small amounts, the trafficking in which is prohibited </w:t>
      </w:r>
      <w:r w:rsidR="001833BA" w:rsidRPr="0004661E">
        <w:rPr>
          <w:rFonts w:ascii="GHEA Grapalat" w:hAnsi="GHEA Grapalat" w:cs="Times New Roman"/>
          <w:color w:val="000000" w:themeColor="text1"/>
          <w:sz w:val="24"/>
          <w:szCs w:val="24"/>
          <w:shd w:val="clear" w:color="auto" w:fill="FFFFFF"/>
        </w:rPr>
        <w:t>shall —</w:t>
      </w:r>
    </w:p>
    <w:p w14:paraId="3AFC75A4" w14:textId="77777777" w:rsidR="00E1580D" w:rsidRPr="0004661E" w:rsidRDefault="009B278C" w:rsidP="00D151E6">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five-fold to ten-fold of the minimum salary defined. </w:t>
      </w:r>
    </w:p>
    <w:p w14:paraId="0239E19C" w14:textId="77777777" w:rsidR="00E1580D" w:rsidRPr="0004661E" w:rsidRDefault="00D151E6" w:rsidP="00D151E6">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009B278C" w:rsidRPr="0004661E">
        <w:rPr>
          <w:rFonts w:ascii="GHEA Grapalat" w:hAnsi="GHEA Grapalat" w:cs="Times New Roman"/>
          <w:color w:val="000000" w:themeColor="text1"/>
          <w:sz w:val="24"/>
          <w:szCs w:val="24"/>
          <w:shd w:val="clear" w:color="auto" w:fill="FFFFFF"/>
        </w:rPr>
        <w:tab/>
        <w:t xml:space="preserve">Sowing or growing of plants containing narcotic drugs, psychotropic (psychoactive), drastic or toxic substances in significant amounts, the trafficking in which is prohibited shall </w:t>
      </w:r>
    </w:p>
    <w:p w14:paraId="0190C6A9" w14:textId="77777777" w:rsidR="00E1580D" w:rsidRPr="0004661E" w:rsidRDefault="009B278C" w:rsidP="00D151E6">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ten-fold to thirty-fold of the minimum salary defined. </w:t>
      </w:r>
    </w:p>
    <w:p w14:paraId="2A220296" w14:textId="77777777" w:rsidR="00E1580D" w:rsidRPr="0004661E" w:rsidRDefault="00D151E6" w:rsidP="00D151E6">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009B278C" w:rsidRPr="0004661E">
        <w:rPr>
          <w:rFonts w:ascii="GHEA Grapalat" w:hAnsi="GHEA Grapalat" w:cs="Times New Roman"/>
          <w:color w:val="000000" w:themeColor="text1"/>
          <w:sz w:val="24"/>
          <w:szCs w:val="24"/>
          <w:shd w:val="clear" w:color="auto" w:fill="FFFFFF"/>
        </w:rPr>
        <w:tab/>
        <w:t xml:space="preserve">The list of plants containing narcotic drugs, psychotropic (psychoactive), drastic or toxic substances, trafficking in which is prohibited, the small and significant amounts thereof shall be established by the Government of the Republic of Armenia. </w:t>
      </w:r>
    </w:p>
    <w:p w14:paraId="75CA0003" w14:textId="77777777" w:rsidR="00E1580D" w:rsidRPr="0004661E" w:rsidRDefault="009B278C" w:rsidP="00D151E6">
      <w:pPr>
        <w:widowControl w:val="0"/>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110</w:t>
      </w:r>
      <w:r w:rsidRPr="0004661E">
        <w:rPr>
          <w:rFonts w:ascii="GHEA Grapalat" w:hAnsi="GHEA Grapalat" w:cs="Times New Roman"/>
          <w:b/>
          <w:i/>
          <w:color w:val="000000" w:themeColor="text1"/>
          <w:sz w:val="24"/>
          <w:szCs w:val="24"/>
          <w:vertAlign w:val="superscript"/>
        </w:rPr>
        <w:t>2</w:t>
      </w:r>
      <w:r w:rsidRPr="0004661E">
        <w:rPr>
          <w:rFonts w:ascii="GHEA Grapalat" w:hAnsi="GHEA Grapalat" w:cs="Times New Roman"/>
          <w:color w:val="000000" w:themeColor="text1"/>
          <w:sz w:val="24"/>
          <w:szCs w:val="24"/>
        </w:rPr>
        <w:t xml:space="preserve"> </w:t>
      </w:r>
      <w:r w:rsidRPr="0004661E">
        <w:rPr>
          <w:rFonts w:ascii="GHEA Grapalat" w:hAnsi="GHEA Grapalat" w:cs="Times New Roman"/>
          <w:b/>
          <w:i/>
          <w:color w:val="000000" w:themeColor="text1"/>
          <w:sz w:val="24"/>
          <w:szCs w:val="24"/>
        </w:rPr>
        <w:t xml:space="preserve">edited on 23 October 1987, by HO-79 of 2 September 1993, </w:t>
      </w:r>
      <w:r w:rsidR="00D151E6"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HO-36-N of 30 April 2013, edited, amended by HO-242-N of 6 December 2017)</w:t>
      </w:r>
    </w:p>
    <w:p w14:paraId="616F63BE" w14:textId="77777777" w:rsidR="00D151E6" w:rsidRPr="0004661E" w:rsidRDefault="00D151E6" w:rsidP="00D151E6">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50646F0" w14:textId="77777777" w:rsidTr="009F1608">
        <w:trPr>
          <w:tblCellSpacing w:w="7" w:type="dxa"/>
        </w:trPr>
        <w:tc>
          <w:tcPr>
            <w:tcW w:w="2025" w:type="dxa"/>
            <w:hideMark/>
          </w:tcPr>
          <w:p w14:paraId="095260CB" w14:textId="77777777" w:rsidR="00E1580D" w:rsidRPr="0004661E" w:rsidRDefault="009B278C" w:rsidP="00D151E6">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110.</w:t>
            </w:r>
            <w:r w:rsidRPr="0004661E">
              <w:rPr>
                <w:rFonts w:ascii="GHEA Grapalat" w:hAnsi="GHEA Grapalat" w:cs="Times New Roman"/>
                <w:b/>
                <w:color w:val="000000" w:themeColor="text1"/>
                <w:sz w:val="24"/>
                <w:szCs w:val="24"/>
                <w:vertAlign w:val="superscript"/>
              </w:rPr>
              <w:t>3.</w:t>
            </w:r>
          </w:p>
        </w:tc>
        <w:tc>
          <w:tcPr>
            <w:tcW w:w="0" w:type="auto"/>
            <w:hideMark/>
          </w:tcPr>
          <w:p w14:paraId="38580D62" w14:textId="77777777" w:rsidR="00E1580D" w:rsidRPr="0004661E" w:rsidRDefault="009B278C" w:rsidP="00D151E6">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requirements for the use, propagation, import and certification of agricultural crop varieties and forms of planting material </w:t>
            </w:r>
          </w:p>
        </w:tc>
      </w:tr>
    </w:tbl>
    <w:p w14:paraId="7CDC32F6" w14:textId="77777777" w:rsidR="00E1580D" w:rsidRPr="0004661E" w:rsidRDefault="009B278C" w:rsidP="00D151E6">
      <w:pPr>
        <w:widowControl w:val="0"/>
        <w:tabs>
          <w:tab w:val="left" w:pos="567"/>
        </w:tabs>
        <w:spacing w:after="160" w:line="336" w:lineRule="auto"/>
        <w:ind w:left="567" w:hanging="567"/>
        <w:jc w:val="both"/>
        <w:rPr>
          <w:rFonts w:ascii="GHEA Grapalat" w:eastAsia="Times New Roman" w:hAnsi="GHEA Grapalat" w:cs="Times New Roman"/>
          <w:color w:val="000000" w:themeColor="text1"/>
          <w:spacing w:val="-4"/>
          <w:sz w:val="24"/>
          <w:szCs w:val="24"/>
          <w:shd w:val="clear" w:color="auto" w:fill="FFFFFF"/>
        </w:rPr>
      </w:pPr>
      <w:r w:rsidRPr="0004661E">
        <w:rPr>
          <w:rFonts w:ascii="GHEA Grapalat" w:hAnsi="GHEA Grapalat"/>
          <w:color w:val="000000" w:themeColor="text1"/>
          <w:sz w:val="24"/>
          <w:szCs w:val="24"/>
          <w:shd w:val="clear" w:color="auto" w:fill="FFFFFF"/>
        </w:rPr>
        <w:t>1</w:t>
      </w:r>
      <w:r w:rsidR="003510A4" w:rsidRPr="0004661E">
        <w:rPr>
          <w:rFonts w:ascii="Cambria Math" w:eastAsia="MS Mincho" w:hAnsi="Cambria Math" w:cs="Cambria Math"/>
          <w:color w:val="000000" w:themeColor="text1"/>
          <w:sz w:val="24"/>
          <w:szCs w:val="24"/>
          <w:shd w:val="clear" w:color="auto" w:fill="FFFFFF"/>
        </w:rPr>
        <w:t>.</w:t>
      </w:r>
      <w:r w:rsidRPr="0004661E">
        <w:rPr>
          <w:rFonts w:ascii="Cambria Math" w:eastAsia="MS Mincho" w:hAnsi="Cambria Math" w:cs="Cambria Math"/>
          <w:color w:val="000000" w:themeColor="text1"/>
          <w:sz w:val="24"/>
          <w:szCs w:val="24"/>
          <w:shd w:val="clear" w:color="auto" w:fill="FFFFFF"/>
        </w:rPr>
        <w:tab/>
      </w:r>
      <w:r w:rsidRPr="0004661E">
        <w:rPr>
          <w:rFonts w:ascii="GHEA Grapalat" w:hAnsi="GHEA Grapalat"/>
          <w:color w:val="000000" w:themeColor="text1"/>
          <w:sz w:val="24"/>
          <w:szCs w:val="24"/>
        </w:rPr>
        <w:t xml:space="preserve">When recording the import into the territory of the Republic of Armenia, use in the territory and propagation of varieties and forms of planting material not </w:t>
      </w:r>
      <w:r w:rsidRPr="0004661E">
        <w:rPr>
          <w:rFonts w:ascii="GHEA Grapalat" w:hAnsi="GHEA Grapalat"/>
          <w:color w:val="000000" w:themeColor="text1"/>
          <w:spacing w:val="-4"/>
          <w:sz w:val="24"/>
          <w:szCs w:val="24"/>
        </w:rPr>
        <w:t xml:space="preserve">registered in the list of varieties with permission for use, for the first time </w:t>
      </w:r>
      <w:r w:rsidR="001833BA" w:rsidRPr="0004661E">
        <w:rPr>
          <w:rFonts w:ascii="GHEA Grapalat" w:hAnsi="GHEA Grapalat"/>
          <w:color w:val="000000" w:themeColor="text1"/>
          <w:spacing w:val="-4"/>
          <w:sz w:val="24"/>
          <w:szCs w:val="24"/>
        </w:rPr>
        <w:t>shall —</w:t>
      </w:r>
    </w:p>
    <w:p w14:paraId="269BF60A" w14:textId="77777777" w:rsidR="00E1580D" w:rsidRPr="0004661E" w:rsidRDefault="009B278C" w:rsidP="006B7443">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 xml:space="preserve">entail warning, and thereafter, within 18 months, in cases of failure to fulfil the </w:t>
      </w:r>
      <w:r w:rsidRPr="0004661E">
        <w:rPr>
          <w:rFonts w:ascii="GHEA Grapalat" w:hAnsi="GHEA Grapalat" w:cs="Times New Roman"/>
          <w:color w:val="000000" w:themeColor="text1"/>
          <w:sz w:val="24"/>
          <w:szCs w:val="24"/>
          <w:shd w:val="clear" w:color="auto" w:fill="FFFFFF"/>
        </w:rPr>
        <w:t>requirement</w:t>
      </w:r>
      <w:r w:rsidRPr="0004661E">
        <w:rPr>
          <w:rFonts w:ascii="GHEA Grapalat" w:hAnsi="GHEA Grapalat"/>
          <w:color w:val="000000" w:themeColor="text1"/>
          <w:sz w:val="24"/>
          <w:szCs w:val="24"/>
          <w:shd w:val="clear" w:color="auto" w:fill="FFFFFF"/>
        </w:rPr>
        <w:t xml:space="preserve"> of recording the violation each time or of the assignment or order on eliminating the violation within the specified time period </w:t>
      </w:r>
      <w:r w:rsidR="001833BA" w:rsidRPr="0004661E">
        <w:rPr>
          <w:rFonts w:ascii="GHEA Grapalat" w:hAnsi="GHEA Grapalat"/>
          <w:color w:val="000000" w:themeColor="text1"/>
          <w:sz w:val="24"/>
          <w:szCs w:val="24"/>
          <w:shd w:val="clear" w:color="auto" w:fill="FFFFFF"/>
        </w:rPr>
        <w:t>shall —</w:t>
      </w:r>
    </w:p>
    <w:p w14:paraId="483A9C0C" w14:textId="77777777" w:rsidR="00E1580D" w:rsidRPr="0004661E" w:rsidRDefault="009B278C" w:rsidP="006B7443">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entail </w:t>
      </w:r>
      <w:r w:rsidRPr="0004661E">
        <w:rPr>
          <w:rFonts w:ascii="GHEA Grapalat" w:hAnsi="GHEA Grapalat" w:cs="Times New Roman"/>
          <w:color w:val="000000" w:themeColor="text1"/>
          <w:sz w:val="24"/>
          <w:szCs w:val="24"/>
          <w:shd w:val="clear" w:color="auto" w:fill="FFFFFF"/>
        </w:rPr>
        <w:t>imposition</w:t>
      </w:r>
      <w:r w:rsidRPr="0004661E">
        <w:rPr>
          <w:rFonts w:ascii="GHEA Grapalat" w:hAnsi="GHEA Grapalat"/>
          <w:color w:val="000000" w:themeColor="text1"/>
          <w:sz w:val="24"/>
          <w:szCs w:val="24"/>
          <w:shd w:val="clear" w:color="auto" w:fill="FFFFFF"/>
        </w:rPr>
        <w:t xml:space="preserve"> of a fine in the amount of five-fold to seven-fold, and on officials</w:t>
      </w:r>
      <w:r w:rsidR="00C26FF6">
        <w:rPr>
          <w:rFonts w:ascii="Courier New" w:hAnsi="Courier New" w:cs="Courier New"/>
          <w:color w:val="000000" w:themeColor="text1"/>
          <w:sz w:val="24"/>
          <w:szCs w:val="24"/>
          <w:shd w:val="clear" w:color="auto" w:fill="FFFFFF"/>
        </w:rPr>
        <w:t> </w:t>
      </w:r>
      <w:r w:rsidRPr="0004661E">
        <w:rPr>
          <w:rFonts w:ascii="GHEA Grapalat" w:hAnsi="GHEA Grapalat"/>
          <w:color w:val="000000" w:themeColor="text1"/>
          <w:sz w:val="24"/>
          <w:szCs w:val="24"/>
          <w:shd w:val="clear" w:color="auto" w:fill="FFFFFF"/>
        </w:rPr>
        <w:t xml:space="preserve">— in the amount of ten-fold to fifteen-fold of the minimum salary defined. </w:t>
      </w:r>
    </w:p>
    <w:p w14:paraId="0B815DF7" w14:textId="77777777" w:rsidR="00E1580D" w:rsidRPr="0004661E" w:rsidRDefault="009B278C" w:rsidP="006B7443">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003510A4" w:rsidRPr="0004661E">
        <w:rPr>
          <w:rFonts w:ascii="Cambria Math" w:eastAsia="MS Mincho" w:hAnsi="Cambria Math" w:cs="Cambria Math"/>
          <w:color w:val="000000" w:themeColor="text1"/>
          <w:sz w:val="24"/>
          <w:szCs w:val="24"/>
          <w:shd w:val="clear" w:color="auto" w:fill="FFFFFF"/>
        </w:rPr>
        <w:t>.</w:t>
      </w:r>
      <w:r w:rsidRPr="0004661E">
        <w:rPr>
          <w:rFonts w:ascii="Cambria Math" w:eastAsia="MS Mincho" w:hAnsi="Cambria Math" w:cs="Cambria Math"/>
          <w:color w:val="000000" w:themeColor="text1"/>
          <w:sz w:val="24"/>
          <w:szCs w:val="24"/>
          <w:shd w:val="clear" w:color="auto" w:fill="FFFFFF"/>
        </w:rPr>
        <w:tab/>
      </w:r>
      <w:r w:rsidRPr="0004661E">
        <w:rPr>
          <w:rFonts w:ascii="GHEA Grapalat" w:hAnsi="GHEA Grapalat"/>
          <w:color w:val="000000" w:themeColor="text1"/>
          <w:sz w:val="24"/>
          <w:szCs w:val="24"/>
        </w:rPr>
        <w:t xml:space="preserve">Import of the batch of crop seeds and planting material without certificates of varieties and quality indicators issued by the competent organisation of the exporting country </w:t>
      </w:r>
      <w:r w:rsidR="001833BA" w:rsidRPr="0004661E">
        <w:rPr>
          <w:rFonts w:ascii="GHEA Grapalat" w:hAnsi="GHEA Grapalat"/>
          <w:color w:val="000000" w:themeColor="text1"/>
          <w:sz w:val="24"/>
          <w:szCs w:val="24"/>
        </w:rPr>
        <w:t>shall —</w:t>
      </w:r>
    </w:p>
    <w:p w14:paraId="7CFE8BE4" w14:textId="77777777" w:rsidR="00E1580D" w:rsidRPr="0004661E" w:rsidRDefault="009B278C" w:rsidP="006B7443">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natural persons in the amount of twenty-fold to twenty-five-</w:t>
      </w:r>
      <w:r w:rsidRPr="0004661E">
        <w:rPr>
          <w:rFonts w:ascii="GHEA Grapalat" w:hAnsi="GHEA Grapalat" w:cs="Times New Roman"/>
          <w:color w:val="000000" w:themeColor="text1"/>
          <w:sz w:val="24"/>
          <w:szCs w:val="24"/>
          <w:shd w:val="clear" w:color="auto" w:fill="FFFFFF"/>
        </w:rPr>
        <w:t>fold</w:t>
      </w:r>
      <w:r w:rsidRPr="0004661E">
        <w:rPr>
          <w:rFonts w:ascii="GHEA Grapalat" w:hAnsi="GHEA Grapalat"/>
          <w:color w:val="000000" w:themeColor="text1"/>
          <w:sz w:val="24"/>
          <w:szCs w:val="24"/>
          <w:shd w:val="clear" w:color="auto" w:fill="FFFFFF"/>
        </w:rPr>
        <w:t>, and on officials — in the amount of thirty-fold to thirty-five-fold of the minimum salary defined.</w:t>
      </w:r>
    </w:p>
    <w:p w14:paraId="4C49AEC0" w14:textId="77777777" w:rsidR="00E1580D" w:rsidRPr="0004661E" w:rsidRDefault="009B278C" w:rsidP="006B7443">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rPr>
        <w:t>3.</w:t>
      </w:r>
      <w:r w:rsidR="00D151E6"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In </w:t>
      </w:r>
      <w:r w:rsidRPr="0004661E">
        <w:rPr>
          <w:rFonts w:ascii="GHEA Grapalat" w:hAnsi="GHEA Grapalat" w:cs="Times New Roman"/>
          <w:color w:val="000000" w:themeColor="text1"/>
          <w:sz w:val="24"/>
          <w:szCs w:val="24"/>
          <w:shd w:val="clear" w:color="auto" w:fill="FFFFFF"/>
        </w:rPr>
        <w:t>case</w:t>
      </w:r>
      <w:r w:rsidRPr="0004661E">
        <w:rPr>
          <w:rFonts w:ascii="GHEA Grapalat" w:hAnsi="GHEA Grapalat"/>
          <w:color w:val="000000" w:themeColor="text1"/>
          <w:sz w:val="24"/>
          <w:szCs w:val="24"/>
        </w:rPr>
        <w:t xml:space="preserve"> of failure to certify pre-basic, basic, reproduced seeds and initial, basic, certified, reproduced and conventional planting materials, shall </w:t>
      </w:r>
    </w:p>
    <w:p w14:paraId="41C1DE95" w14:textId="77777777" w:rsidR="00E1580D" w:rsidRPr="0004661E" w:rsidRDefault="009B278C" w:rsidP="00D229C3">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on the natural persons in the amount of twenty-fold to twenty-five-fold, and on officials — in the amount of thirty-fold to thirty-five-fold of the minimum salary defined.</w:t>
      </w:r>
    </w:p>
    <w:p w14:paraId="4584C402" w14:textId="77777777" w:rsidR="00E1580D" w:rsidRPr="0004661E" w:rsidRDefault="009B278C" w:rsidP="00D229C3">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4</w:t>
      </w:r>
      <w:r w:rsidR="003510A4" w:rsidRPr="0004661E">
        <w:rPr>
          <w:rFonts w:ascii="Cambria Math" w:eastAsia="MS Mincho" w:hAnsi="Cambria Math" w:cs="Cambria Math"/>
          <w:color w:val="000000" w:themeColor="text1"/>
          <w:sz w:val="24"/>
          <w:szCs w:val="24"/>
          <w:shd w:val="clear" w:color="auto" w:fill="FFFFFF"/>
        </w:rPr>
        <w:t>.</w:t>
      </w:r>
      <w:r w:rsidRPr="0004661E">
        <w:rPr>
          <w:rFonts w:ascii="GHEA Grapalat" w:hAnsi="GHEA Grapalat"/>
          <w:color w:val="000000" w:themeColor="text1"/>
          <w:sz w:val="24"/>
          <w:szCs w:val="24"/>
          <w:shd w:val="clear" w:color="auto" w:fill="FFFFFF"/>
        </w:rPr>
        <w:tab/>
      </w:r>
      <w:r w:rsidRPr="0004661E">
        <w:rPr>
          <w:rFonts w:ascii="GHEA Grapalat" w:hAnsi="GHEA Grapalat"/>
          <w:color w:val="000000" w:themeColor="text1"/>
          <w:sz w:val="24"/>
          <w:szCs w:val="24"/>
        </w:rPr>
        <w:t xml:space="preserve">Violation of the compliance of indicators of varieties purity, race, type, variety and hybrid, as well as order or class belonging recorded in the quality documents of seeds and planting material with the certificate of the sold seeds and planting material </w:t>
      </w:r>
      <w:r w:rsidR="001833BA" w:rsidRPr="0004661E">
        <w:rPr>
          <w:rFonts w:ascii="GHEA Grapalat" w:hAnsi="GHEA Grapalat"/>
          <w:color w:val="000000" w:themeColor="text1"/>
          <w:sz w:val="24"/>
          <w:szCs w:val="24"/>
        </w:rPr>
        <w:t>shall —</w:t>
      </w:r>
    </w:p>
    <w:p w14:paraId="11605E51" w14:textId="77777777" w:rsidR="00E1580D" w:rsidRPr="0004661E" w:rsidRDefault="009B278C" w:rsidP="00D229C3">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entail imposition of a fine on the natural persons in the amount of sixty-fold to sixty-five-fold, and on officials — in the amount of seventy-fold to seventy-five-fold of the minimum salary defined. </w:t>
      </w:r>
    </w:p>
    <w:p w14:paraId="390EF7E2" w14:textId="77777777" w:rsidR="00E1580D" w:rsidRPr="0004661E" w:rsidRDefault="009B278C" w:rsidP="00D229C3">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110.</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HO-346-N of 14 September 2022)</w:t>
      </w:r>
    </w:p>
    <w:p w14:paraId="0E486442" w14:textId="77777777" w:rsidR="00E1580D" w:rsidRPr="0004661E" w:rsidRDefault="00E1580D" w:rsidP="00D229C3">
      <w:pPr>
        <w:widowControl w:val="0"/>
        <w:spacing w:after="160" w:line="336" w:lineRule="auto"/>
        <w:ind w:firstLine="188"/>
        <w:rPr>
          <w:rFonts w:ascii="GHEA Grapalat" w:eastAsia="Times New Roman" w:hAnsi="GHEA Grapalat" w:cs="Times New Roman"/>
          <w:color w:val="000000" w:themeColor="text1"/>
          <w:sz w:val="24"/>
          <w:szCs w:val="24"/>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AC1AE1" w:rsidRPr="0004661E" w14:paraId="39995A91" w14:textId="77777777" w:rsidTr="00AC1AE1">
        <w:tc>
          <w:tcPr>
            <w:tcW w:w="2093" w:type="dxa"/>
          </w:tcPr>
          <w:p w14:paraId="0A3AF293" w14:textId="77777777" w:rsidR="00AC1AE1" w:rsidRPr="0004661E" w:rsidRDefault="009B278C" w:rsidP="00D229C3">
            <w:pPr>
              <w:widowControl w:val="0"/>
              <w:spacing w:after="160" w:line="336" w:lineRule="auto"/>
              <w:jc w:val="center"/>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color w:val="000000" w:themeColor="text1"/>
                <w:sz w:val="24"/>
                <w:szCs w:val="24"/>
              </w:rPr>
              <w:lastRenderedPageBreak/>
              <w:t>Article 110.</w:t>
            </w:r>
            <w:r w:rsidRPr="0004661E">
              <w:rPr>
                <w:rFonts w:ascii="GHEA Grapalat" w:hAnsi="GHEA Grapalat" w:cs="Times New Roman"/>
                <w:b/>
                <w:color w:val="000000" w:themeColor="text1"/>
                <w:sz w:val="24"/>
                <w:szCs w:val="24"/>
                <w:vertAlign w:val="superscript"/>
              </w:rPr>
              <w:t>4</w:t>
            </w:r>
          </w:p>
        </w:tc>
        <w:tc>
          <w:tcPr>
            <w:tcW w:w="7193" w:type="dxa"/>
          </w:tcPr>
          <w:p w14:paraId="1278A688" w14:textId="77777777" w:rsidR="00AC1AE1" w:rsidRPr="0004661E" w:rsidRDefault="009B278C" w:rsidP="00D229C3">
            <w:pPr>
              <w:widowControl w:val="0"/>
              <w:spacing w:after="160" w:line="336" w:lineRule="auto"/>
              <w:rPr>
                <w:rFonts w:ascii="GHEA Grapalat" w:hAnsi="GHEA Grapalat" w:cs="Times New Roman"/>
                <w:b/>
                <w:color w:val="000000" w:themeColor="text1"/>
                <w:sz w:val="24"/>
                <w:szCs w:val="24"/>
              </w:rPr>
            </w:pPr>
            <w:r w:rsidRPr="0004661E">
              <w:rPr>
                <w:rFonts w:ascii="GHEA Grapalat" w:hAnsi="GHEA Grapalat" w:cs="Times New Roman"/>
                <w:b/>
                <w:color w:val="000000" w:themeColor="text1"/>
                <w:sz w:val="24"/>
                <w:szCs w:val="24"/>
              </w:rPr>
              <w:t>Use of genetically modified organisms in the field of agriculture</w:t>
            </w:r>
          </w:p>
        </w:tc>
      </w:tr>
    </w:tbl>
    <w:p w14:paraId="4B343821" w14:textId="77777777" w:rsidR="00E1580D" w:rsidRPr="0004661E" w:rsidRDefault="00D151E6" w:rsidP="00D229C3">
      <w:pPr>
        <w:widowControl w:val="0"/>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9B278C" w:rsidRPr="0004661E">
        <w:rPr>
          <w:rFonts w:ascii="GHEA Grapalat" w:hAnsi="GHEA Grapalat" w:cs="Times New Roman"/>
          <w:color w:val="000000" w:themeColor="text1"/>
          <w:sz w:val="24"/>
          <w:szCs w:val="24"/>
        </w:rPr>
        <w:tab/>
        <w:t xml:space="preserve">The import, sale, disposal, use, keeping, transfer, experimentation, receipt or other way of using genetically modified organisms in the field of agriculture, except for </w:t>
      </w:r>
      <w:r w:rsidR="009B278C" w:rsidRPr="0004661E">
        <w:rPr>
          <w:rFonts w:ascii="GHEA Grapalat" w:hAnsi="GHEA Grapalat"/>
          <w:color w:val="000000" w:themeColor="text1"/>
          <w:sz w:val="24"/>
          <w:szCs w:val="24"/>
        </w:rPr>
        <w:t>scientific</w:t>
      </w:r>
      <w:r w:rsidR="009B278C" w:rsidRPr="0004661E">
        <w:rPr>
          <w:rFonts w:ascii="GHEA Grapalat" w:hAnsi="GHEA Grapalat" w:cs="Times New Roman"/>
          <w:color w:val="000000" w:themeColor="text1"/>
          <w:sz w:val="24"/>
          <w:szCs w:val="24"/>
        </w:rPr>
        <w:t>-research and experimental-demonstrative purposes by scientific-research organisations shall —</w:t>
      </w:r>
    </w:p>
    <w:p w14:paraId="2D5A2075" w14:textId="77777777" w:rsidR="00E1580D" w:rsidRPr="0004661E" w:rsidRDefault="009B278C" w:rsidP="00D229C3">
      <w:pPr>
        <w:widowControl w:val="0"/>
        <w:spacing w:after="160" w:line="33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entail imposition of a fine on natural persons in the amount of seven-hundred-fold to one-</w:t>
      </w:r>
      <w:r w:rsidRPr="0004661E">
        <w:rPr>
          <w:rFonts w:ascii="GHEA Grapalat" w:hAnsi="GHEA Grapalat"/>
          <w:color w:val="000000" w:themeColor="text1"/>
          <w:sz w:val="24"/>
          <w:szCs w:val="24"/>
          <w:shd w:val="clear" w:color="auto" w:fill="FFFFFF"/>
        </w:rPr>
        <w:t>thousand</w:t>
      </w:r>
      <w:r w:rsidRPr="0004661E">
        <w:rPr>
          <w:rFonts w:ascii="GHEA Grapalat" w:hAnsi="GHEA Grapalat" w:cs="Times New Roman"/>
          <w:color w:val="000000" w:themeColor="text1"/>
          <w:sz w:val="24"/>
          <w:szCs w:val="24"/>
        </w:rPr>
        <w:t>-fold of the minimum salary defined, on officials — in the amount of one-thousand-fold to two-thousand-fold.</w:t>
      </w:r>
    </w:p>
    <w:p w14:paraId="759BF381" w14:textId="77777777" w:rsidR="00E1580D" w:rsidRPr="0004661E" w:rsidRDefault="009B278C" w:rsidP="00C26FF6">
      <w:pPr>
        <w:widowControl w:val="0"/>
        <w:spacing w:after="160" w:line="336" w:lineRule="auto"/>
        <w:jc w:val="both"/>
        <w:rPr>
          <w:rFonts w:ascii="GHEA Grapalat" w:hAnsi="GHEA Grapalat" w:cs="Times New Roman"/>
          <w:b/>
          <w:i/>
          <w:color w:val="000000" w:themeColor="text1"/>
          <w:sz w:val="24"/>
          <w:szCs w:val="24"/>
          <w:lang w:val="en-US"/>
        </w:rPr>
      </w:pPr>
      <w:r w:rsidRPr="0004661E">
        <w:rPr>
          <w:rFonts w:ascii="GHEA Grapalat" w:hAnsi="GHEA Grapalat" w:cs="Times New Roman"/>
          <w:b/>
          <w:i/>
          <w:color w:val="000000" w:themeColor="text1"/>
          <w:sz w:val="24"/>
          <w:szCs w:val="24"/>
        </w:rPr>
        <w:t>(Article 110.</w:t>
      </w:r>
      <w:r w:rsidRPr="0004661E">
        <w:rPr>
          <w:rFonts w:ascii="GHEA Grapalat" w:hAnsi="GHEA Grapalat" w:cs="Times New Roman"/>
          <w:b/>
          <w:i/>
          <w:color w:val="000000" w:themeColor="text1"/>
          <w:sz w:val="24"/>
          <w:szCs w:val="24"/>
          <w:vertAlign w:val="superscript"/>
        </w:rPr>
        <w:t>4</w:t>
      </w:r>
      <w:r w:rsidRPr="0004661E">
        <w:rPr>
          <w:rFonts w:ascii="GHEA Grapalat" w:hAnsi="GHEA Grapalat" w:cs="Times New Roman"/>
          <w:b/>
          <w:i/>
          <w:color w:val="000000" w:themeColor="text1"/>
          <w:sz w:val="24"/>
          <w:szCs w:val="24"/>
        </w:rPr>
        <w:t xml:space="preserve"> supplemented by HO-12-N of 17 January 2023)</w:t>
      </w:r>
    </w:p>
    <w:p w14:paraId="7AD9953E" w14:textId="77777777" w:rsidR="00E1580D" w:rsidRPr="0004661E" w:rsidRDefault="00E1580D" w:rsidP="00D151E6">
      <w:pPr>
        <w:widowControl w:val="0"/>
        <w:spacing w:after="160" w:line="336" w:lineRule="auto"/>
        <w:ind w:firstLine="708"/>
        <w:jc w:val="both"/>
        <w:rPr>
          <w:rFonts w:ascii="GHEA Grapalat" w:hAnsi="GHEA Grapalat" w:cs="Times New Roman"/>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AC1AE1" w:rsidRPr="0004661E" w14:paraId="003FED5B" w14:textId="77777777" w:rsidTr="00173822">
        <w:tc>
          <w:tcPr>
            <w:tcW w:w="2093" w:type="dxa"/>
          </w:tcPr>
          <w:p w14:paraId="083F759F" w14:textId="77777777" w:rsidR="00AC1AE1" w:rsidRPr="0004661E" w:rsidRDefault="009B278C" w:rsidP="00D151E6">
            <w:pPr>
              <w:widowControl w:val="0"/>
              <w:spacing w:after="160" w:line="336" w:lineRule="auto"/>
              <w:jc w:val="center"/>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color w:val="000000" w:themeColor="text1"/>
                <w:sz w:val="24"/>
                <w:szCs w:val="24"/>
              </w:rPr>
              <w:t>Article 110.</w:t>
            </w:r>
            <w:r w:rsidRPr="0004661E">
              <w:rPr>
                <w:rFonts w:ascii="GHEA Grapalat" w:hAnsi="GHEA Grapalat" w:cs="Times New Roman"/>
                <w:b/>
                <w:color w:val="000000" w:themeColor="text1"/>
                <w:sz w:val="24"/>
                <w:szCs w:val="24"/>
                <w:vertAlign w:val="superscript"/>
              </w:rPr>
              <w:t>5</w:t>
            </w:r>
          </w:p>
        </w:tc>
        <w:tc>
          <w:tcPr>
            <w:tcW w:w="7193" w:type="dxa"/>
          </w:tcPr>
          <w:p w14:paraId="058FFF40" w14:textId="77777777" w:rsidR="00AC1AE1" w:rsidRPr="0004661E" w:rsidRDefault="009B278C" w:rsidP="00D151E6">
            <w:pPr>
              <w:widowControl w:val="0"/>
              <w:spacing w:after="160" w:line="336" w:lineRule="auto"/>
              <w:rPr>
                <w:rFonts w:ascii="GHEA Grapalat" w:hAnsi="GHEA Grapalat" w:cs="Times New Roman"/>
                <w:b/>
                <w:color w:val="000000" w:themeColor="text1"/>
                <w:sz w:val="24"/>
                <w:szCs w:val="24"/>
              </w:rPr>
            </w:pPr>
            <w:r w:rsidRPr="0004661E">
              <w:rPr>
                <w:rFonts w:ascii="GHEA Grapalat" w:hAnsi="GHEA Grapalat" w:cs="Times New Roman"/>
                <w:b/>
                <w:color w:val="000000" w:themeColor="text1"/>
                <w:sz w:val="24"/>
                <w:szCs w:val="24"/>
              </w:rPr>
              <w:t>Use of genetically modified organisms in isolated system and for scientific-research, experimental-demonstrative purposes</w:t>
            </w:r>
          </w:p>
        </w:tc>
      </w:tr>
    </w:tbl>
    <w:p w14:paraId="2F816AE4" w14:textId="77777777" w:rsidR="00E1580D" w:rsidRPr="0004661E" w:rsidRDefault="009B278C" w:rsidP="00EF1022">
      <w:pPr>
        <w:pStyle w:val="ListParagraph"/>
        <w:widowControl w:val="0"/>
        <w:numPr>
          <w:ilvl w:val="0"/>
          <w:numId w:val="2"/>
        </w:numPr>
        <w:spacing w:after="160" w:line="336" w:lineRule="auto"/>
        <w:ind w:left="567" w:hanging="567"/>
        <w:contextualSpacing w:val="0"/>
        <w:jc w:val="both"/>
        <w:rPr>
          <w:rFonts w:ascii="GHEA Grapalat" w:hAnsi="GHEA Grapalat" w:cs="Times New Roman"/>
          <w:b/>
          <w:color w:val="000000" w:themeColor="text1"/>
          <w:sz w:val="24"/>
          <w:szCs w:val="24"/>
        </w:rPr>
      </w:pPr>
      <w:r w:rsidRPr="0004661E">
        <w:rPr>
          <w:rFonts w:ascii="GHEA Grapalat" w:hAnsi="GHEA Grapalat" w:cs="Times New Roman"/>
          <w:color w:val="000000" w:themeColor="text1"/>
          <w:sz w:val="24"/>
          <w:szCs w:val="24"/>
        </w:rPr>
        <w:t>Violation of the technical and methodical requirements of the isolated system for the use of genetically modified organisms or violation of the procedure for the import of genetically modified organisms for scientific-research, experimental-demonstrative purposes or violation of the procedure for ensuring the use and bio-safety of genetically modified organisms in the isolated system shall —</w:t>
      </w:r>
    </w:p>
    <w:p w14:paraId="12EE7477" w14:textId="77777777" w:rsidR="00E1580D" w:rsidRPr="0004661E" w:rsidRDefault="009B278C" w:rsidP="00D151E6">
      <w:pPr>
        <w:pStyle w:val="ListParagraph"/>
        <w:widowControl w:val="0"/>
        <w:spacing w:after="160" w:line="336" w:lineRule="auto"/>
        <w:ind w:left="567"/>
        <w:contextualSpacing w:val="0"/>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entail imposition of a fine on natural persons in the amount of one-hundred-fold to five-hundred-fold of the minimum salary defined, and on officials — in the amount of seven-hundred-fold to one-thousand-fold.</w:t>
      </w:r>
    </w:p>
    <w:p w14:paraId="60F6AD9B" w14:textId="77777777" w:rsidR="00E1580D" w:rsidRPr="0004661E" w:rsidRDefault="009B278C" w:rsidP="00EF1022">
      <w:pPr>
        <w:pStyle w:val="ListParagraph"/>
        <w:widowControl w:val="0"/>
        <w:numPr>
          <w:ilvl w:val="0"/>
          <w:numId w:val="2"/>
        </w:numPr>
        <w:spacing w:after="160" w:line="336" w:lineRule="auto"/>
        <w:ind w:left="567" w:hanging="567"/>
        <w:contextualSpacing w:val="0"/>
        <w:jc w:val="both"/>
        <w:rPr>
          <w:rFonts w:ascii="GHEA Grapalat" w:hAnsi="GHEA Grapalat" w:cs="Times New Roman"/>
          <w:b/>
          <w:color w:val="000000" w:themeColor="text1"/>
          <w:sz w:val="24"/>
          <w:szCs w:val="24"/>
        </w:rPr>
      </w:pPr>
      <w:r w:rsidRPr="0004661E">
        <w:rPr>
          <w:rFonts w:ascii="GHEA Grapalat" w:hAnsi="GHEA Grapalat" w:cs="Times New Roman"/>
          <w:color w:val="000000" w:themeColor="text1"/>
          <w:sz w:val="24"/>
          <w:szCs w:val="24"/>
        </w:rPr>
        <w:t>Using genetically modified organisms for scientific-research, experimental-demonstrative purposes without a licence shall —</w:t>
      </w:r>
    </w:p>
    <w:p w14:paraId="726EEBDF" w14:textId="77777777" w:rsidR="00E1580D" w:rsidRPr="0004661E" w:rsidRDefault="009B278C" w:rsidP="00D151E6">
      <w:pPr>
        <w:pStyle w:val="ListParagraph"/>
        <w:widowControl w:val="0"/>
        <w:spacing w:after="160" w:line="336" w:lineRule="auto"/>
        <w:ind w:left="567"/>
        <w:contextualSpacing w:val="0"/>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entail imposition of a fine on natural persons in the amount of seven-hundred-fold to one-thousand-fold of the minimum salary defined, and on officials — in the amount of one-thousand-fold to two-thousand-fold.</w:t>
      </w:r>
    </w:p>
    <w:p w14:paraId="245BBEAD" w14:textId="77777777" w:rsidR="00E1580D" w:rsidRPr="0004661E" w:rsidRDefault="009B278C" w:rsidP="00C26FF6">
      <w:pPr>
        <w:pStyle w:val="ListParagraph"/>
        <w:widowControl w:val="0"/>
        <w:spacing w:after="160" w:line="360" w:lineRule="auto"/>
        <w:ind w:left="0"/>
        <w:contextualSpacing w:val="0"/>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110.</w:t>
      </w:r>
      <w:r w:rsidRPr="00C26FF6">
        <w:rPr>
          <w:rFonts w:ascii="GHEA Grapalat" w:hAnsi="GHEA Grapalat" w:cs="Times New Roman"/>
          <w:b/>
          <w:i/>
          <w:color w:val="000000" w:themeColor="text1"/>
          <w:sz w:val="24"/>
          <w:szCs w:val="24"/>
          <w:vertAlign w:val="superscript"/>
        </w:rPr>
        <w:t>5</w:t>
      </w:r>
      <w:r w:rsidRPr="0004661E">
        <w:rPr>
          <w:rFonts w:ascii="GHEA Grapalat" w:hAnsi="GHEA Grapalat" w:cs="Times New Roman"/>
          <w:b/>
          <w:i/>
          <w:color w:val="000000" w:themeColor="text1"/>
          <w:sz w:val="24"/>
          <w:szCs w:val="24"/>
        </w:rPr>
        <w:t xml:space="preserve"> supplemented by HO-12-N of 17 January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AC1AE1" w:rsidRPr="0004661E" w14:paraId="73A65156" w14:textId="77777777" w:rsidTr="00AC1AE1">
        <w:tc>
          <w:tcPr>
            <w:tcW w:w="2093" w:type="dxa"/>
          </w:tcPr>
          <w:p w14:paraId="6EAEC5A4" w14:textId="77777777" w:rsidR="00AC1AE1" w:rsidRPr="0004661E" w:rsidRDefault="009B278C" w:rsidP="006B7443">
            <w:pPr>
              <w:widowControl w:val="0"/>
              <w:spacing w:after="160" w:line="360" w:lineRule="auto"/>
              <w:jc w:val="center"/>
              <w:rPr>
                <w:rFonts w:ascii="GHEA Grapalat" w:hAnsi="GHEA Grapalat" w:cs="Times New Roman"/>
                <w:b/>
                <w:color w:val="000000" w:themeColor="text1"/>
                <w:sz w:val="24"/>
                <w:szCs w:val="24"/>
              </w:rPr>
            </w:pPr>
            <w:r w:rsidRPr="0004661E">
              <w:rPr>
                <w:rFonts w:ascii="GHEA Grapalat" w:hAnsi="GHEA Grapalat" w:cs="Times New Roman"/>
                <w:b/>
                <w:color w:val="000000" w:themeColor="text1"/>
                <w:sz w:val="24"/>
                <w:szCs w:val="24"/>
              </w:rPr>
              <w:lastRenderedPageBreak/>
              <w:t>Article 110.</w:t>
            </w:r>
            <w:r w:rsidRPr="0004661E">
              <w:rPr>
                <w:rFonts w:ascii="GHEA Grapalat" w:hAnsi="GHEA Grapalat" w:cs="Times New Roman"/>
                <w:b/>
                <w:color w:val="000000" w:themeColor="text1"/>
                <w:sz w:val="24"/>
                <w:szCs w:val="24"/>
                <w:vertAlign w:val="superscript"/>
              </w:rPr>
              <w:t>6.</w:t>
            </w:r>
          </w:p>
        </w:tc>
        <w:tc>
          <w:tcPr>
            <w:tcW w:w="7193" w:type="dxa"/>
          </w:tcPr>
          <w:p w14:paraId="41E119C4" w14:textId="77777777" w:rsidR="00AC1AE1" w:rsidRPr="0004661E" w:rsidRDefault="009B278C" w:rsidP="006B7443">
            <w:pPr>
              <w:widowControl w:val="0"/>
              <w:spacing w:after="160" w:line="360" w:lineRule="auto"/>
              <w:rPr>
                <w:rFonts w:ascii="GHEA Grapalat" w:hAnsi="GHEA Grapalat" w:cs="Times New Roman"/>
                <w:b/>
                <w:color w:val="000000" w:themeColor="text1"/>
                <w:sz w:val="24"/>
                <w:szCs w:val="24"/>
              </w:rPr>
            </w:pPr>
            <w:r w:rsidRPr="0004661E">
              <w:rPr>
                <w:rFonts w:ascii="GHEA Grapalat" w:hAnsi="GHEA Grapalat" w:cs="Times New Roman"/>
                <w:b/>
                <w:color w:val="000000" w:themeColor="text1"/>
                <w:sz w:val="24"/>
                <w:szCs w:val="24"/>
              </w:rPr>
              <w:t>Violation of the requirements for organic agricultural products in the stages of movement of goods</w:t>
            </w:r>
          </w:p>
        </w:tc>
      </w:tr>
    </w:tbl>
    <w:p w14:paraId="4E8B47FA" w14:textId="77777777" w:rsidR="00E1580D" w:rsidRPr="0004661E" w:rsidRDefault="009B278C" w:rsidP="00C26FF6">
      <w:pPr>
        <w:widowControl w:val="0"/>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Violation of the requirements for storage or transportation or sales of organic agricultural products shall entail —</w:t>
      </w:r>
    </w:p>
    <w:p w14:paraId="505525D9" w14:textId="77777777" w:rsidR="00E1580D" w:rsidRPr="0004661E" w:rsidRDefault="009B278C" w:rsidP="00C26FF6">
      <w:pPr>
        <w:widowControl w:val="0"/>
        <w:spacing w:after="160" w:line="33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imposition of a fine on natural persons in the amount of fifty-fold to seventy-fold of the minimum salary defined, and on legal persons — in the amount of eighty-fold to one-hundred-fold of the minimum salary defined.</w:t>
      </w:r>
    </w:p>
    <w:p w14:paraId="6D99E27A" w14:textId="77777777" w:rsidR="00E1580D" w:rsidRPr="00C26FF6" w:rsidRDefault="009B278C" w:rsidP="00C26FF6">
      <w:pPr>
        <w:widowControl w:val="0"/>
        <w:tabs>
          <w:tab w:val="left" w:pos="567"/>
        </w:tabs>
        <w:spacing w:after="160" w:line="336" w:lineRule="auto"/>
        <w:ind w:left="567" w:hanging="567"/>
        <w:jc w:val="both"/>
        <w:rPr>
          <w:rFonts w:ascii="GHEA Grapalat" w:hAnsi="GHEA Grapalat" w:cs="Times New Roman"/>
          <w:color w:val="000000" w:themeColor="text1"/>
          <w:sz w:val="24"/>
          <w:szCs w:val="24"/>
        </w:rPr>
      </w:pPr>
      <w:r w:rsidRPr="00C26FF6">
        <w:rPr>
          <w:rFonts w:ascii="GHEA Grapalat" w:hAnsi="GHEA Grapalat" w:cs="Times New Roman"/>
          <w:color w:val="000000" w:themeColor="text1"/>
          <w:sz w:val="24"/>
          <w:szCs w:val="24"/>
        </w:rPr>
        <w:t>2.</w:t>
      </w:r>
      <w:r w:rsidRPr="00C26FF6">
        <w:rPr>
          <w:rFonts w:ascii="GHEA Grapalat" w:hAnsi="GHEA Grapalat" w:cs="Times New Roman"/>
          <w:color w:val="000000" w:themeColor="text1"/>
          <w:sz w:val="24"/>
          <w:szCs w:val="24"/>
        </w:rPr>
        <w:tab/>
        <w:t>Violation of the procedure for marking organic agricultural products shall entail</w:t>
      </w:r>
      <w:r w:rsidR="00C26FF6">
        <w:rPr>
          <w:rFonts w:ascii="Courier New" w:hAnsi="Courier New" w:cs="Courier New"/>
          <w:color w:val="000000" w:themeColor="text1"/>
          <w:sz w:val="24"/>
          <w:szCs w:val="24"/>
        </w:rPr>
        <w:t> </w:t>
      </w:r>
      <w:r w:rsidRPr="00C26FF6">
        <w:rPr>
          <w:rFonts w:ascii="GHEA Grapalat" w:hAnsi="GHEA Grapalat" w:cs="Times New Roman"/>
          <w:color w:val="000000" w:themeColor="text1"/>
          <w:sz w:val="24"/>
          <w:szCs w:val="24"/>
        </w:rPr>
        <w:t>—</w:t>
      </w:r>
    </w:p>
    <w:p w14:paraId="43924AB2" w14:textId="77777777" w:rsidR="00E1580D" w:rsidRPr="0004661E" w:rsidRDefault="009B278C" w:rsidP="00C26FF6">
      <w:pPr>
        <w:widowControl w:val="0"/>
        <w:spacing w:after="160" w:line="33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imposition of a fine on natural persons in the amount of one-hundred-fold to one-hundred-and-twenty-fold of the minimum salary defined, and on legal persons in the amount of one-hundred-and-thirty-fold to one-hundred-and-fifty-fold of the minimum salary defined.</w:t>
      </w:r>
    </w:p>
    <w:p w14:paraId="5E48698D" w14:textId="77777777" w:rsidR="00E1580D" w:rsidRPr="0004661E" w:rsidRDefault="009B278C" w:rsidP="00C26FF6">
      <w:pPr>
        <w:widowControl w:val="0"/>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Pr="0004661E">
        <w:rPr>
          <w:rFonts w:ascii="GHEA Grapalat" w:hAnsi="GHEA Grapalat" w:cs="Times New Roman"/>
          <w:color w:val="000000" w:themeColor="text1"/>
          <w:sz w:val="24"/>
          <w:szCs w:val="24"/>
        </w:rPr>
        <w:tab/>
        <w:t>Payment of the fine shall not release natural and legal persons from the obligation to eliminate the violations committed.</w:t>
      </w:r>
    </w:p>
    <w:p w14:paraId="1B062CBA" w14:textId="77777777" w:rsidR="00E1580D" w:rsidRPr="0004661E" w:rsidRDefault="009B278C" w:rsidP="00C26FF6">
      <w:pPr>
        <w:widowControl w:val="0"/>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110.</w:t>
      </w:r>
      <w:r w:rsidRPr="0004661E">
        <w:rPr>
          <w:rFonts w:ascii="GHEA Grapalat" w:hAnsi="GHEA Grapalat" w:cs="Times New Roman"/>
          <w:b/>
          <w:i/>
          <w:color w:val="000000" w:themeColor="text1"/>
          <w:sz w:val="24"/>
          <w:szCs w:val="24"/>
          <w:vertAlign w:val="superscript"/>
        </w:rPr>
        <w:t xml:space="preserve">6 </w:t>
      </w:r>
      <w:r w:rsidRPr="0004661E">
        <w:rPr>
          <w:rFonts w:ascii="GHEA Grapalat" w:hAnsi="GHEA Grapalat" w:cs="Times New Roman"/>
          <w:b/>
          <w:i/>
          <w:color w:val="000000" w:themeColor="text1"/>
          <w:sz w:val="24"/>
          <w:szCs w:val="24"/>
        </w:rPr>
        <w:t>supplemented by HO-181-N of 24 May 2023)</w:t>
      </w:r>
    </w:p>
    <w:p w14:paraId="56EEA1A1" w14:textId="77777777" w:rsidR="006B7443" w:rsidRPr="0004661E" w:rsidRDefault="006B7443" w:rsidP="00C26FF6">
      <w:pPr>
        <w:widowControl w:val="0"/>
        <w:spacing w:after="160" w:line="336" w:lineRule="auto"/>
        <w:ind w:firstLine="374"/>
        <w:jc w:val="both"/>
        <w:rPr>
          <w:rFonts w:ascii="GHEA Grapalat" w:eastAsia="Times New Roman" w:hAnsi="GHEA Grapalat" w:cs="Times New Roman"/>
          <w:color w:val="000000" w:themeColor="text1"/>
          <w:sz w:val="20"/>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1857"/>
        <w:gridCol w:w="7241"/>
      </w:tblGrid>
      <w:tr w:rsidR="00E1580D" w:rsidRPr="0004661E" w14:paraId="11691920" w14:textId="77777777" w:rsidTr="00AC1AE1">
        <w:trPr>
          <w:tblCellSpacing w:w="7" w:type="dxa"/>
        </w:trPr>
        <w:tc>
          <w:tcPr>
            <w:tcW w:w="1836" w:type="dxa"/>
            <w:hideMark/>
          </w:tcPr>
          <w:p w14:paraId="1BBB70F6" w14:textId="77777777" w:rsidR="00E1580D" w:rsidRPr="0004661E" w:rsidRDefault="009B278C" w:rsidP="00C26FF6">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111.</w:t>
            </w:r>
          </w:p>
        </w:tc>
        <w:tc>
          <w:tcPr>
            <w:tcW w:w="7220" w:type="dxa"/>
            <w:vAlign w:val="center"/>
            <w:hideMark/>
          </w:tcPr>
          <w:p w14:paraId="00E94E2F" w14:textId="77777777" w:rsidR="00E1580D" w:rsidRPr="0004661E" w:rsidRDefault="009B278C" w:rsidP="00C26FF6">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of technical exploitation of agricultural machines and safety equipment by users</w:t>
            </w:r>
          </w:p>
        </w:tc>
      </w:tr>
    </w:tbl>
    <w:p w14:paraId="07F58F03" w14:textId="77777777" w:rsidR="00E1580D" w:rsidRPr="0004661E" w:rsidRDefault="009B278C" w:rsidP="00C26FF6">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 by HO-204-N of 17 November 2017)</w:t>
      </w:r>
    </w:p>
    <w:p w14:paraId="727C0F69" w14:textId="77777777" w:rsidR="00E1580D" w:rsidRPr="0004661E" w:rsidRDefault="009B278C" w:rsidP="00C26FF6">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by users of the rules of technical exploitation of tractors, combine harvesters, other self-propelled agricultural machines and the rules of safety equipment shall </w:t>
      </w:r>
    </w:p>
    <w:p w14:paraId="1C6822E0" w14:textId="77777777" w:rsidR="00E1580D" w:rsidRPr="0004661E" w:rsidRDefault="009B278C" w:rsidP="006B744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ten-fold of the minimum salary defined or deprivation of the right to drive those machines for a period of up to one month. </w:t>
      </w:r>
    </w:p>
    <w:p w14:paraId="620EA0A6" w14:textId="77777777" w:rsidR="00E1580D" w:rsidRPr="0004661E" w:rsidRDefault="009B278C" w:rsidP="006B7443">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(Article 111 amended by HO-79 of 2 September 1993, HO-174-N of </w:t>
      </w:r>
      <w:r w:rsidR="00D151E6"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8 December 2004, HO-204-N of 17 November 2017)</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1662ABA" w14:textId="77777777" w:rsidTr="009F1608">
        <w:trPr>
          <w:tblCellSpacing w:w="7" w:type="dxa"/>
        </w:trPr>
        <w:tc>
          <w:tcPr>
            <w:tcW w:w="2025" w:type="dxa"/>
            <w:hideMark/>
          </w:tcPr>
          <w:p w14:paraId="6635DFC3" w14:textId="77777777" w:rsidR="00E1580D" w:rsidRPr="0004661E" w:rsidRDefault="009B278C" w:rsidP="006B7443">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112.</w:t>
            </w:r>
          </w:p>
        </w:tc>
        <w:tc>
          <w:tcPr>
            <w:tcW w:w="0" w:type="auto"/>
            <w:vAlign w:val="center"/>
            <w:hideMark/>
          </w:tcPr>
          <w:p w14:paraId="3BD6256A" w14:textId="77777777" w:rsidR="00E1580D" w:rsidRPr="0004661E" w:rsidRDefault="009B278C" w:rsidP="006B7443">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anti-epizootic and veterinary-sanitary rules, veterinary-sanitary and zoo hygienic standards </w:t>
            </w:r>
          </w:p>
        </w:tc>
      </w:tr>
    </w:tbl>
    <w:p w14:paraId="6781E587" w14:textId="77777777" w:rsidR="00E1580D" w:rsidRPr="0004661E" w:rsidRDefault="009B278C" w:rsidP="006B744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 by HO-173-N of 9 November 2006)</w:t>
      </w:r>
    </w:p>
    <w:p w14:paraId="7D4F6293" w14:textId="77777777" w:rsidR="00E1580D" w:rsidRPr="0004661E" w:rsidRDefault="009B278C" w:rsidP="006B7443">
      <w:pPr>
        <w:widowControl w:val="0"/>
        <w:spacing w:after="160" w:line="360"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anti-epizootic and veterinary-sanitary rules, veterinary-sanitary and zoo hygienic standards shall </w:t>
      </w:r>
    </w:p>
    <w:p w14:paraId="6985AF3D" w14:textId="77777777" w:rsidR="00E1580D" w:rsidRPr="0004661E" w:rsidRDefault="009B278C" w:rsidP="00D151E6">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natural persons in the amount of fifty-fold to two-hundred-fold of the minimum salary defined, and on officials — in the amount of five-hundred-fold of the minimum salary defined.</w:t>
      </w:r>
    </w:p>
    <w:p w14:paraId="48A0B185" w14:textId="77777777" w:rsidR="00E1580D" w:rsidRPr="0004661E" w:rsidRDefault="009B278C" w:rsidP="00D151E6">
      <w:pPr>
        <w:widowControl w:val="0"/>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112 amended by HO-79 of 2 September 1993, HO-93-N of 4 May 2005, HO-173-N of 9 November 2006, HO-343-N of 25 October 2023)</w:t>
      </w:r>
    </w:p>
    <w:p w14:paraId="57C7068B" w14:textId="77777777" w:rsidR="00D151E6" w:rsidRPr="0004661E" w:rsidRDefault="00D151E6" w:rsidP="00D151E6">
      <w:pPr>
        <w:widowControl w:val="0"/>
        <w:spacing w:after="160" w:line="336" w:lineRule="auto"/>
        <w:jc w:val="both"/>
        <w:rPr>
          <w:rFonts w:ascii="GHEA Grapalat" w:hAnsi="GHEA Grapalat" w:cs="Times New Roman"/>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26ECDD7" w14:textId="77777777" w:rsidTr="009F1608">
        <w:trPr>
          <w:tblCellSpacing w:w="7" w:type="dxa"/>
        </w:trPr>
        <w:tc>
          <w:tcPr>
            <w:tcW w:w="2025" w:type="dxa"/>
            <w:hideMark/>
          </w:tcPr>
          <w:p w14:paraId="0952EA6D" w14:textId="77777777" w:rsidR="00E1580D" w:rsidRPr="0004661E" w:rsidRDefault="009B278C" w:rsidP="00D151E6">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112</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vAlign w:val="center"/>
            <w:hideMark/>
          </w:tcPr>
          <w:p w14:paraId="4CF8089A" w14:textId="77777777" w:rsidR="00E1580D" w:rsidRPr="0004661E" w:rsidRDefault="009B278C" w:rsidP="00D151E6">
            <w:pPr>
              <w:widowControl w:val="0"/>
              <w:spacing w:after="160" w:line="336"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create necessary conditions for implementation of measures to fight diseases infectious for animals, animals and humans, violation of the requirements prescribed by regulatory legal acts regulating the field of veterinary, failure to issue reports provided for by legislation of the Republic of Armenia on implemented anti-epizootic measures, data on artificial insemination, record-registration, movement of the livestock, failure to provide documents confirming the organisational-legal status of the person or economic entity by natural or legal persons transporting, storing, selling food and raw material of animal origin, reprocessed feed or supplement feed to the inspector conducting supervision in the field of veterinary, failure to present the animals </w:t>
            </w:r>
          </w:p>
        </w:tc>
      </w:tr>
    </w:tbl>
    <w:p w14:paraId="4FDB9F66" w14:textId="77777777" w:rsidR="00E1580D" w:rsidRPr="0004661E" w:rsidRDefault="009B278C" w:rsidP="00D151E6">
      <w:pPr>
        <w:widowControl w:val="0"/>
        <w:spacing w:after="160" w:line="336" w:lineRule="auto"/>
        <w:jc w:val="both"/>
        <w:rPr>
          <w:rFonts w:ascii="GHEA Grapalat" w:eastAsia="Times New Roman" w:hAnsi="GHEA Grapalat" w:cs="Times New Roman"/>
          <w:color w:val="000000" w:themeColor="text1"/>
          <w:spacing w:val="-6"/>
          <w:sz w:val="24"/>
          <w:szCs w:val="24"/>
          <w:shd w:val="clear" w:color="auto" w:fill="FFFFFF"/>
        </w:rPr>
      </w:pPr>
      <w:r w:rsidRPr="0004661E">
        <w:rPr>
          <w:rFonts w:ascii="GHEA Grapalat" w:hAnsi="GHEA Grapalat" w:cs="Times New Roman"/>
          <w:b/>
          <w:i/>
          <w:color w:val="000000" w:themeColor="text1"/>
          <w:spacing w:val="-6"/>
          <w:sz w:val="24"/>
          <w:szCs w:val="24"/>
        </w:rPr>
        <w:t>(title amended by HO-173-N of 9 November 2006, HO-343-N of 25 October 2023)</w:t>
      </w:r>
    </w:p>
    <w:p w14:paraId="377EF448" w14:textId="77777777" w:rsidR="00E1580D" w:rsidRPr="00C26FF6" w:rsidRDefault="009B278C" w:rsidP="00D151E6">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C26FF6">
        <w:rPr>
          <w:rFonts w:ascii="GHEA Grapalat" w:hAnsi="GHEA Grapalat" w:cs="Times New Roman"/>
          <w:color w:val="000000" w:themeColor="text1"/>
          <w:sz w:val="24"/>
          <w:szCs w:val="24"/>
        </w:rPr>
        <w:t xml:space="preserve">Failure to create necessary conditions for implementation of measures to fight diseases infectious for animals, animals and humans, violation of the requirements </w:t>
      </w:r>
      <w:r w:rsidRPr="00C26FF6">
        <w:rPr>
          <w:rFonts w:ascii="GHEA Grapalat" w:hAnsi="GHEA Grapalat" w:cs="Times New Roman"/>
          <w:color w:val="000000" w:themeColor="text1"/>
          <w:sz w:val="24"/>
          <w:szCs w:val="24"/>
        </w:rPr>
        <w:lastRenderedPageBreak/>
        <w:t xml:space="preserve">prescribed by regulatory legal acts regulating the field of veterinary, failure to issue reports provided for by legislation of the Republic of Armenia on implemented anti-epizootic measures, data on artificial insemination, record-registration, movement of the livestock, failure to provide documents confirming the organisational-legal status of the person or economic entity by natural or legal persons transporting, storing, selling food and raw material of animal origin, reprocessed feed or supplement feed to the inspector conducting supervision in the field of veterinary, failure to present the animals </w:t>
      </w:r>
      <w:r w:rsidR="001833BA" w:rsidRPr="00C26FF6">
        <w:rPr>
          <w:rFonts w:ascii="GHEA Grapalat" w:hAnsi="GHEA Grapalat" w:cs="Times New Roman"/>
          <w:color w:val="000000" w:themeColor="text1"/>
          <w:sz w:val="24"/>
          <w:szCs w:val="24"/>
        </w:rPr>
        <w:t>shall —</w:t>
      </w:r>
    </w:p>
    <w:p w14:paraId="1C6E3B09" w14:textId="77777777" w:rsidR="00E1580D" w:rsidRPr="0004661E" w:rsidRDefault="009B278C" w:rsidP="006B7443">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natural persons in the amount of fifty-fold to two-hundred-fold of the minimum salary defined, and on officials — in the amount of three-hundred-fold of the minimum salary defined.</w:t>
      </w:r>
    </w:p>
    <w:p w14:paraId="4BDB89AE" w14:textId="77777777" w:rsidR="00E1580D" w:rsidRDefault="009B278C" w:rsidP="006B7443">
      <w:pPr>
        <w:widowControl w:val="0"/>
        <w:spacing w:after="160" w:line="341"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112</w:t>
      </w:r>
      <w:r w:rsidRPr="0004661E">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supplemented by HO-93-N of 4 May 2005, amended by HO-173-N of 9 November 2006, HO-343-N of 25 October 2023)</w:t>
      </w:r>
    </w:p>
    <w:p w14:paraId="403DC801" w14:textId="77777777" w:rsidR="00C26FF6" w:rsidRPr="0004661E" w:rsidRDefault="00C26FF6" w:rsidP="006B7443">
      <w:pPr>
        <w:widowControl w:val="0"/>
        <w:spacing w:after="160" w:line="341" w:lineRule="auto"/>
        <w:jc w:val="both"/>
        <w:rPr>
          <w:rFonts w:ascii="GHEA Grapalat" w:hAnsi="GHEA Grapalat" w:cs="Times New Roman"/>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D8AA943" w14:textId="77777777" w:rsidTr="009F1608">
        <w:trPr>
          <w:tblCellSpacing w:w="7" w:type="dxa"/>
        </w:trPr>
        <w:tc>
          <w:tcPr>
            <w:tcW w:w="2025" w:type="dxa"/>
            <w:hideMark/>
          </w:tcPr>
          <w:p w14:paraId="1D2EA881" w14:textId="77777777" w:rsidR="00E1580D" w:rsidRPr="0004661E" w:rsidRDefault="009B278C" w:rsidP="006B7443">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112</w:t>
            </w:r>
            <w:r w:rsidRPr="0004661E">
              <w:rPr>
                <w:rFonts w:ascii="GHEA Grapalat" w:hAnsi="GHEA Grapalat" w:cs="Times New Roman"/>
                <w:b/>
                <w:color w:val="000000" w:themeColor="text1"/>
                <w:sz w:val="24"/>
                <w:szCs w:val="24"/>
                <w:vertAlign w:val="superscript"/>
              </w:rPr>
              <w:t>2</w:t>
            </w:r>
            <w:r w:rsidRPr="0004661E">
              <w:rPr>
                <w:rFonts w:ascii="GHEA Grapalat" w:hAnsi="GHEA Grapalat" w:cs="Times New Roman"/>
                <w:b/>
                <w:color w:val="000000" w:themeColor="text1"/>
                <w:sz w:val="24"/>
                <w:szCs w:val="24"/>
              </w:rPr>
              <w:t>.</w:t>
            </w:r>
          </w:p>
        </w:tc>
        <w:tc>
          <w:tcPr>
            <w:tcW w:w="0" w:type="auto"/>
            <w:vAlign w:val="center"/>
            <w:hideMark/>
          </w:tcPr>
          <w:p w14:paraId="2203240C" w14:textId="77777777" w:rsidR="00E1580D" w:rsidRPr="0004661E" w:rsidRDefault="009B278C" w:rsidP="006B7443">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Sale of food or raw materials of animal origin, reprocessed feed, supplement feed, fungi used in food, which have not been subjected to veterinary-sanitary expertise </w:t>
            </w:r>
          </w:p>
        </w:tc>
      </w:tr>
    </w:tbl>
    <w:p w14:paraId="7B8C656C" w14:textId="77777777" w:rsidR="00E1580D" w:rsidRPr="0004661E" w:rsidRDefault="009B278C" w:rsidP="006B744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 by HO-173-N of 9 November 2006)</w:t>
      </w:r>
    </w:p>
    <w:p w14:paraId="541BEAA0" w14:textId="77777777" w:rsidR="00E1580D" w:rsidRPr="0004661E" w:rsidRDefault="009B278C" w:rsidP="006B7443">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Sale of food or raw materials of animal origin, reprocessed feed, supplement feed, fungi used in food, which have not been subjected to veterinary-sanitary expertise </w:t>
      </w:r>
      <w:r w:rsidR="001833BA" w:rsidRPr="0004661E">
        <w:rPr>
          <w:rFonts w:ascii="GHEA Grapalat" w:hAnsi="GHEA Grapalat" w:cs="Times New Roman"/>
          <w:color w:val="000000" w:themeColor="text1"/>
          <w:sz w:val="24"/>
          <w:szCs w:val="24"/>
          <w:shd w:val="clear" w:color="auto" w:fill="FFFFFF"/>
        </w:rPr>
        <w:t>shall —</w:t>
      </w:r>
    </w:p>
    <w:p w14:paraId="4E04E8D8" w14:textId="77777777" w:rsidR="00E1580D" w:rsidRPr="0004661E" w:rsidRDefault="009B278C" w:rsidP="00AC1AE1">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natural persons in the amount of fifty-fold to one-hundred-and-fifty-fold of the minimum salary defined, and on officials — in the amount of three-hundred-fold of the minimum salary defined.</w:t>
      </w:r>
    </w:p>
    <w:p w14:paraId="2D6595D0" w14:textId="77777777" w:rsidR="00E1580D" w:rsidRPr="0004661E" w:rsidRDefault="009B278C" w:rsidP="00AC1AE1">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112</w:t>
      </w:r>
      <w:r w:rsidRPr="0004661E">
        <w:rPr>
          <w:rFonts w:ascii="GHEA Grapalat" w:hAnsi="GHEA Grapalat" w:cs="Times New Roman"/>
          <w:b/>
          <w:i/>
          <w:color w:val="000000" w:themeColor="text1"/>
          <w:sz w:val="24"/>
          <w:szCs w:val="24"/>
          <w:vertAlign w:val="superscript"/>
        </w:rPr>
        <w:t>2</w:t>
      </w:r>
      <w:r w:rsidRPr="0004661E">
        <w:rPr>
          <w:rFonts w:ascii="GHEA Grapalat" w:hAnsi="GHEA Grapalat" w:cs="Times New Roman"/>
          <w:b/>
          <w:i/>
          <w:color w:val="000000" w:themeColor="text1"/>
          <w:sz w:val="24"/>
          <w:szCs w:val="24"/>
        </w:rPr>
        <w:t xml:space="preserve"> supplemented</w:t>
      </w:r>
      <w:r w:rsidRPr="0004661E">
        <w:rPr>
          <w:rFonts w:ascii="GHEA Grapalat" w:hAnsi="GHEA Grapalat" w:cs="Times New Roman"/>
          <w:i/>
          <w:color w:val="000000" w:themeColor="text1"/>
          <w:sz w:val="24"/>
          <w:szCs w:val="24"/>
        </w:rPr>
        <w:t xml:space="preserve"> </w:t>
      </w:r>
      <w:r w:rsidRPr="0004661E">
        <w:rPr>
          <w:rFonts w:ascii="GHEA Grapalat" w:hAnsi="GHEA Grapalat" w:cs="Times New Roman"/>
          <w:b/>
          <w:i/>
          <w:color w:val="000000" w:themeColor="text1"/>
          <w:sz w:val="24"/>
          <w:szCs w:val="24"/>
        </w:rPr>
        <w:t>by HO-93-N of 4 May 2005, amended by HO-173-N of 9 November 2006, HO-343-N of 25 October 2023)</w:t>
      </w:r>
    </w:p>
    <w:p w14:paraId="2D312342"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E834B19" w14:textId="77777777" w:rsidTr="009F1608">
        <w:trPr>
          <w:tblCellSpacing w:w="7" w:type="dxa"/>
        </w:trPr>
        <w:tc>
          <w:tcPr>
            <w:tcW w:w="2025" w:type="dxa"/>
            <w:hideMark/>
          </w:tcPr>
          <w:p w14:paraId="51225485" w14:textId="77777777" w:rsidR="00E1580D" w:rsidRPr="0004661E" w:rsidRDefault="009B278C" w:rsidP="00AC1AE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112</w:t>
            </w:r>
            <w:r w:rsidRPr="0004661E">
              <w:rPr>
                <w:rFonts w:ascii="GHEA Grapalat" w:hAnsi="GHEA Grapalat" w:cs="Times New Roman"/>
                <w:b/>
                <w:color w:val="000000" w:themeColor="text1"/>
                <w:sz w:val="24"/>
                <w:szCs w:val="24"/>
                <w:vertAlign w:val="superscript"/>
              </w:rPr>
              <w:t>3</w:t>
            </w:r>
            <w:r w:rsidRPr="0004661E">
              <w:rPr>
                <w:rFonts w:ascii="GHEA Grapalat" w:hAnsi="GHEA Grapalat" w:cs="Times New Roman"/>
                <w:color w:val="000000" w:themeColor="text1"/>
                <w:sz w:val="24"/>
                <w:szCs w:val="24"/>
              </w:rPr>
              <w:t>.</w:t>
            </w:r>
          </w:p>
        </w:tc>
        <w:tc>
          <w:tcPr>
            <w:tcW w:w="0" w:type="auto"/>
            <w:vAlign w:val="center"/>
            <w:hideMark/>
          </w:tcPr>
          <w:p w14:paraId="2D115F57" w14:textId="77777777" w:rsidR="00E1580D" w:rsidRPr="0004661E" w:rsidRDefault="009B278C" w:rsidP="00AC1AE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Production, processing of food and raw materials of animal origin, reprocessed feed, supplement feed, which have not undergone veterinary-sanitary expertise, production, sale of veterinary medicine having not acquired state registration, sale of veterinary medicine having acquired state registration without documents certifying the origin and acquisition thereof</w:t>
            </w:r>
          </w:p>
        </w:tc>
      </w:tr>
    </w:tbl>
    <w:p w14:paraId="5DE4C44A" w14:textId="77777777" w:rsidR="00E1580D" w:rsidRPr="0004661E" w:rsidRDefault="009B278C" w:rsidP="00AC1AE1">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 by HO-173-N of 9 November 2006)</w:t>
      </w:r>
    </w:p>
    <w:p w14:paraId="2C4B2C4B" w14:textId="77777777" w:rsidR="00E1580D" w:rsidRPr="0004661E" w:rsidRDefault="009B278C" w:rsidP="00AC1AE1">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Production, reprocessing of food and raw materials of animal origin, reprocessed feed, supplement feed, which have not undergone veterinary-sanitary expertise, production, sale of veterinary medicine having not acquired state registration, sale of veterinary medicine having acquired state registration without documents certifying the origin and acquisition thereof shall </w:t>
      </w:r>
    </w:p>
    <w:p w14:paraId="5AEEF1D1" w14:textId="77777777" w:rsidR="00E1580D" w:rsidRPr="0004661E" w:rsidRDefault="009B278C" w:rsidP="00AC1AE1">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natural persons in the amount of two-hundred-fold to four-hundred-fold of the minimum salary defined, and on officials — in the amount of five-hundred-fold of the minimum salary defined.</w:t>
      </w:r>
    </w:p>
    <w:p w14:paraId="1BBFBE16" w14:textId="77777777" w:rsidR="00E1580D" w:rsidRPr="0004661E" w:rsidRDefault="009B278C" w:rsidP="00AC1AE1">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112</w:t>
      </w:r>
      <w:r w:rsidRPr="0004661E">
        <w:rPr>
          <w:rFonts w:ascii="GHEA Grapalat" w:hAnsi="GHEA Grapalat" w:cs="Times New Roman"/>
          <w:b/>
          <w:i/>
          <w:color w:val="000000" w:themeColor="text1"/>
          <w:sz w:val="24"/>
          <w:szCs w:val="24"/>
          <w:vertAlign w:val="superscript"/>
        </w:rPr>
        <w:t>3</w:t>
      </w:r>
      <w:r w:rsidRPr="0004661E">
        <w:rPr>
          <w:rFonts w:ascii="GHEA Grapalat" w:hAnsi="GHEA Grapalat" w:cs="Times New Roman"/>
          <w:b/>
          <w:i/>
          <w:color w:val="000000" w:themeColor="text1"/>
          <w:sz w:val="24"/>
          <w:szCs w:val="24"/>
        </w:rPr>
        <w:t xml:space="preserve"> supplemented</w:t>
      </w:r>
      <w:r w:rsidRPr="0004661E">
        <w:rPr>
          <w:rFonts w:ascii="GHEA Grapalat" w:hAnsi="GHEA Grapalat" w:cs="Times New Roman"/>
          <w:i/>
          <w:color w:val="000000" w:themeColor="text1"/>
          <w:sz w:val="24"/>
          <w:szCs w:val="24"/>
        </w:rPr>
        <w:t xml:space="preserve"> </w:t>
      </w:r>
      <w:r w:rsidRPr="0004661E">
        <w:rPr>
          <w:rFonts w:ascii="GHEA Grapalat" w:hAnsi="GHEA Grapalat" w:cs="Times New Roman"/>
          <w:b/>
          <w:i/>
          <w:color w:val="000000" w:themeColor="text1"/>
          <w:sz w:val="24"/>
          <w:szCs w:val="24"/>
        </w:rPr>
        <w:t>by HO-93-N of 4 May 2005, amended by HO-173-N of 09 November 2006, HO-343-N of 25 October 2023)</w:t>
      </w:r>
    </w:p>
    <w:p w14:paraId="25EC1FB2"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C4CBDFD" w14:textId="77777777" w:rsidTr="009F1608">
        <w:trPr>
          <w:tblCellSpacing w:w="7" w:type="dxa"/>
        </w:trPr>
        <w:tc>
          <w:tcPr>
            <w:tcW w:w="2025" w:type="dxa"/>
            <w:hideMark/>
          </w:tcPr>
          <w:p w14:paraId="6E88B100" w14:textId="77777777" w:rsidR="00E1580D" w:rsidRPr="0004661E" w:rsidRDefault="009B278C" w:rsidP="00AC1AE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112</w:t>
            </w:r>
            <w:r w:rsidRPr="0004661E">
              <w:rPr>
                <w:rFonts w:ascii="GHEA Grapalat" w:hAnsi="GHEA Grapalat" w:cs="Times New Roman"/>
                <w:b/>
                <w:color w:val="000000" w:themeColor="text1"/>
                <w:sz w:val="24"/>
                <w:szCs w:val="24"/>
                <w:vertAlign w:val="superscript"/>
              </w:rPr>
              <w:t>4</w:t>
            </w:r>
            <w:r w:rsidRPr="0004661E">
              <w:rPr>
                <w:rFonts w:ascii="GHEA Grapalat" w:hAnsi="GHEA Grapalat" w:cs="Times New Roman"/>
                <w:b/>
                <w:color w:val="000000" w:themeColor="text1"/>
                <w:sz w:val="24"/>
                <w:szCs w:val="24"/>
              </w:rPr>
              <w:t>.</w:t>
            </w:r>
          </w:p>
        </w:tc>
        <w:tc>
          <w:tcPr>
            <w:tcW w:w="0" w:type="auto"/>
            <w:vAlign w:val="center"/>
            <w:hideMark/>
          </w:tcPr>
          <w:p w14:paraId="0CFB35D4" w14:textId="77777777" w:rsidR="00E1580D" w:rsidRPr="0004661E" w:rsidRDefault="009B278C" w:rsidP="00AC1AE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decisions of territorial administration bodies on setting of quarantine to fight against animal epidemics</w:t>
            </w:r>
          </w:p>
        </w:tc>
      </w:tr>
    </w:tbl>
    <w:p w14:paraId="472160B0" w14:textId="77777777" w:rsidR="00E1580D" w:rsidRPr="0004661E" w:rsidRDefault="009B278C" w:rsidP="00AC1AE1">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Violation of decisions of territorial administration bodies on setting of quarantine to fight against animal epidemics shall</w:t>
      </w:r>
    </w:p>
    <w:p w14:paraId="6687083E" w14:textId="77777777" w:rsidR="00E1580D" w:rsidRPr="0004661E" w:rsidRDefault="009B278C" w:rsidP="00AC1AE1">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natural persons in the amount of two-hundred-fold of the minimum salary defined, and on officials — in the amount of three-hundred-fold of the minimum salary defined.</w:t>
      </w:r>
    </w:p>
    <w:p w14:paraId="6554173A" w14:textId="77777777" w:rsidR="00E1580D" w:rsidRPr="0004661E" w:rsidRDefault="009B278C" w:rsidP="00C26FF6">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lastRenderedPageBreak/>
        <w:t>(Article 112</w:t>
      </w:r>
      <w:r w:rsidRPr="0004661E">
        <w:rPr>
          <w:rFonts w:ascii="GHEA Grapalat" w:hAnsi="GHEA Grapalat" w:cs="Times New Roman"/>
          <w:b/>
          <w:i/>
          <w:color w:val="000000" w:themeColor="text1"/>
          <w:sz w:val="24"/>
          <w:szCs w:val="24"/>
          <w:vertAlign w:val="superscript"/>
        </w:rPr>
        <w:t>4</w:t>
      </w:r>
      <w:r w:rsidRPr="0004661E">
        <w:rPr>
          <w:rFonts w:ascii="GHEA Grapalat" w:hAnsi="GHEA Grapalat" w:cs="Times New Roman"/>
          <w:b/>
          <w:i/>
          <w:color w:val="000000" w:themeColor="text1"/>
          <w:sz w:val="24"/>
          <w:szCs w:val="24"/>
        </w:rPr>
        <w:t xml:space="preserve"> supplemented</w:t>
      </w:r>
      <w:r w:rsidRPr="0004661E">
        <w:rPr>
          <w:rFonts w:ascii="GHEA Grapalat" w:hAnsi="GHEA Grapalat" w:cs="Times New Roman"/>
          <w:i/>
          <w:color w:val="000000" w:themeColor="text1"/>
          <w:sz w:val="24"/>
          <w:szCs w:val="24"/>
        </w:rPr>
        <w:t xml:space="preserve"> </w:t>
      </w:r>
      <w:r w:rsidRPr="0004661E">
        <w:rPr>
          <w:rFonts w:ascii="GHEA Grapalat" w:hAnsi="GHEA Grapalat" w:cs="Times New Roman"/>
          <w:b/>
          <w:i/>
          <w:color w:val="000000" w:themeColor="text1"/>
          <w:sz w:val="24"/>
          <w:szCs w:val="24"/>
        </w:rPr>
        <w:t>by HO-93-N of 4 May 2005, amended by HO-343-N of 25 October 2023)</w:t>
      </w:r>
    </w:p>
    <w:p w14:paraId="660BEAB4" w14:textId="77777777" w:rsidR="00E1580D" w:rsidRPr="0004661E" w:rsidRDefault="00E1580D" w:rsidP="00C26FF6">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E25CE34" w14:textId="77777777" w:rsidTr="009F1608">
        <w:trPr>
          <w:tblCellSpacing w:w="7" w:type="dxa"/>
        </w:trPr>
        <w:tc>
          <w:tcPr>
            <w:tcW w:w="2025" w:type="dxa"/>
            <w:hideMark/>
          </w:tcPr>
          <w:p w14:paraId="7237E509" w14:textId="77777777" w:rsidR="00E1580D" w:rsidRPr="0004661E" w:rsidRDefault="009B278C" w:rsidP="00C26FF6">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112</w:t>
            </w:r>
            <w:r w:rsidRPr="0004661E">
              <w:rPr>
                <w:rFonts w:ascii="GHEA Grapalat" w:hAnsi="GHEA Grapalat" w:cs="Times New Roman"/>
                <w:b/>
                <w:color w:val="000000" w:themeColor="text1"/>
                <w:sz w:val="24"/>
                <w:szCs w:val="24"/>
                <w:vertAlign w:val="superscript"/>
              </w:rPr>
              <w:t>5</w:t>
            </w:r>
            <w:r w:rsidRPr="0004661E">
              <w:rPr>
                <w:rFonts w:ascii="GHEA Grapalat" w:hAnsi="GHEA Grapalat" w:cs="Times New Roman"/>
                <w:b/>
                <w:color w:val="000000" w:themeColor="text1"/>
                <w:sz w:val="24"/>
                <w:szCs w:val="24"/>
              </w:rPr>
              <w:t>.</w:t>
            </w:r>
          </w:p>
        </w:tc>
        <w:tc>
          <w:tcPr>
            <w:tcW w:w="0" w:type="auto"/>
            <w:vAlign w:val="center"/>
            <w:hideMark/>
          </w:tcPr>
          <w:p w14:paraId="655A8ED1" w14:textId="77777777" w:rsidR="00E1580D" w:rsidRPr="0004661E" w:rsidRDefault="009B278C" w:rsidP="00C26FF6">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veterinary rules when carrying out international transportations (import, export and transit) of animals, food and raw material of animal origin, other cargo subject to state veterinary control, as well as failure to subject them to veterinary-sanitary expertise </w:t>
            </w:r>
          </w:p>
        </w:tc>
      </w:tr>
    </w:tbl>
    <w:p w14:paraId="6B647868" w14:textId="77777777" w:rsidR="00E1580D" w:rsidRPr="0004661E" w:rsidRDefault="009B278C" w:rsidP="00C26FF6">
      <w:pPr>
        <w:widowControl w:val="0"/>
        <w:spacing w:after="160" w:line="336"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the veterinary rules when carrying out international transportations (import, export and transit) of animals, food and raw material of animal origin, other cargo subject to state veterinary control, as well as failure to subject them to veterinary and sanitary expertise </w:t>
      </w:r>
      <w:r w:rsidR="001833BA" w:rsidRPr="0004661E">
        <w:rPr>
          <w:rFonts w:ascii="GHEA Grapalat" w:hAnsi="GHEA Grapalat" w:cs="Times New Roman"/>
          <w:color w:val="000000" w:themeColor="text1"/>
          <w:sz w:val="24"/>
          <w:szCs w:val="24"/>
          <w:shd w:val="clear" w:color="auto" w:fill="FFFFFF"/>
        </w:rPr>
        <w:t>shall —</w:t>
      </w:r>
    </w:p>
    <w:p w14:paraId="086C0D9E" w14:textId="77777777" w:rsidR="00E1580D" w:rsidRPr="0004661E" w:rsidRDefault="009B278C" w:rsidP="00C26FF6">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natural persons in the amount of two-hundred-fold of the minimum salary defined, and on officials — in the amount of four-hundred-fold of the minimum salary defined.</w:t>
      </w:r>
    </w:p>
    <w:p w14:paraId="3453262A" w14:textId="77777777" w:rsidR="00E1580D" w:rsidRPr="0004661E" w:rsidRDefault="009B278C" w:rsidP="00C26FF6">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112</w:t>
      </w:r>
      <w:r w:rsidRPr="0004661E">
        <w:rPr>
          <w:rFonts w:ascii="GHEA Grapalat" w:hAnsi="GHEA Grapalat" w:cs="Times New Roman"/>
          <w:b/>
          <w:i/>
          <w:color w:val="000000" w:themeColor="text1"/>
          <w:sz w:val="24"/>
          <w:szCs w:val="24"/>
          <w:vertAlign w:val="superscript"/>
        </w:rPr>
        <w:t>5</w:t>
      </w:r>
      <w:r w:rsidRPr="0004661E">
        <w:rPr>
          <w:rFonts w:ascii="GHEA Grapalat" w:hAnsi="GHEA Grapalat" w:cs="Times New Roman"/>
          <w:b/>
          <w:i/>
          <w:color w:val="000000" w:themeColor="text1"/>
          <w:sz w:val="24"/>
          <w:szCs w:val="24"/>
        </w:rPr>
        <w:t xml:space="preserve"> supplemented</w:t>
      </w:r>
      <w:r w:rsidRPr="0004661E">
        <w:rPr>
          <w:rFonts w:ascii="GHEA Grapalat" w:hAnsi="GHEA Grapalat" w:cs="Times New Roman"/>
          <w:i/>
          <w:color w:val="000000" w:themeColor="text1"/>
          <w:sz w:val="24"/>
          <w:szCs w:val="24"/>
        </w:rPr>
        <w:t xml:space="preserve"> </w:t>
      </w:r>
      <w:r w:rsidRPr="0004661E">
        <w:rPr>
          <w:rFonts w:ascii="GHEA Grapalat" w:hAnsi="GHEA Grapalat" w:cs="Times New Roman"/>
          <w:b/>
          <w:i/>
          <w:color w:val="000000" w:themeColor="text1"/>
          <w:sz w:val="24"/>
          <w:szCs w:val="24"/>
        </w:rPr>
        <w:t xml:space="preserve">by HO-93-N of 4 May 2005, HO-343-N of </w:t>
      </w:r>
      <w:r w:rsidR="00D151E6"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25 October 2023)</w:t>
      </w:r>
    </w:p>
    <w:p w14:paraId="74EBE2D6" w14:textId="77777777" w:rsidR="00E1580D" w:rsidRPr="0004661E" w:rsidRDefault="00E1580D" w:rsidP="00C26FF6">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2A266F6" w14:textId="77777777" w:rsidTr="009F1608">
        <w:trPr>
          <w:tblCellSpacing w:w="7" w:type="dxa"/>
        </w:trPr>
        <w:tc>
          <w:tcPr>
            <w:tcW w:w="2025" w:type="dxa"/>
            <w:hideMark/>
          </w:tcPr>
          <w:p w14:paraId="186A13D2" w14:textId="77777777" w:rsidR="00E1580D" w:rsidRPr="0004661E" w:rsidRDefault="009B278C" w:rsidP="00AC1AE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112</w:t>
            </w:r>
            <w:r w:rsidRPr="0004661E">
              <w:rPr>
                <w:rFonts w:ascii="GHEA Grapalat" w:hAnsi="GHEA Grapalat" w:cs="Times New Roman"/>
                <w:b/>
                <w:color w:val="000000" w:themeColor="text1"/>
                <w:sz w:val="24"/>
                <w:szCs w:val="24"/>
                <w:vertAlign w:val="superscript"/>
              </w:rPr>
              <w:t>6</w:t>
            </w:r>
            <w:r w:rsidRPr="0004661E">
              <w:rPr>
                <w:rFonts w:ascii="GHEA Grapalat" w:hAnsi="GHEA Grapalat" w:cs="Times New Roman"/>
                <w:b/>
                <w:color w:val="000000" w:themeColor="text1"/>
                <w:sz w:val="24"/>
                <w:szCs w:val="24"/>
              </w:rPr>
              <w:t>.</w:t>
            </w:r>
          </w:p>
        </w:tc>
        <w:tc>
          <w:tcPr>
            <w:tcW w:w="0" w:type="auto"/>
            <w:vAlign w:val="center"/>
            <w:hideMark/>
          </w:tcPr>
          <w:p w14:paraId="38871E4E" w14:textId="77777777" w:rsidR="00E1580D" w:rsidRPr="0004661E" w:rsidRDefault="009B278C" w:rsidP="00AC1AE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Transportation, receipt, storage and sale of goods (cargo) subject to state veterinary control without accompanying veterinary documents in the territory of the Republic </w:t>
            </w:r>
          </w:p>
        </w:tc>
      </w:tr>
    </w:tbl>
    <w:p w14:paraId="1B54AFEE" w14:textId="77777777" w:rsidR="00E1580D" w:rsidRPr="0004661E" w:rsidRDefault="009B278C" w:rsidP="00AC1AE1">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Transportation, receipt, storage and sale of goods (cargo) subject to state veterinary control without accompanying veterinary documents in the territory of the Republic </w:t>
      </w:r>
      <w:r w:rsidR="001833BA" w:rsidRPr="0004661E">
        <w:rPr>
          <w:rFonts w:ascii="GHEA Grapalat" w:hAnsi="GHEA Grapalat" w:cs="Times New Roman"/>
          <w:color w:val="000000" w:themeColor="text1"/>
          <w:sz w:val="24"/>
          <w:szCs w:val="24"/>
          <w:shd w:val="clear" w:color="auto" w:fill="FFFFFF"/>
        </w:rPr>
        <w:t>shall —</w:t>
      </w:r>
      <w:r w:rsidRPr="0004661E">
        <w:rPr>
          <w:rFonts w:ascii="GHEA Grapalat" w:hAnsi="GHEA Grapalat" w:cs="Times New Roman"/>
          <w:color w:val="000000" w:themeColor="text1"/>
          <w:sz w:val="24"/>
          <w:szCs w:val="24"/>
          <w:shd w:val="clear" w:color="auto" w:fill="FFFFFF"/>
        </w:rPr>
        <w:t xml:space="preserve"> </w:t>
      </w:r>
    </w:p>
    <w:p w14:paraId="1AEDF8A8" w14:textId="77777777" w:rsidR="00E1580D" w:rsidRPr="0004661E" w:rsidRDefault="009B278C" w:rsidP="00AC1AE1">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natural persons in the amount of one-hundred-fold to two-hundred-fold of the minimum salary defined, and on officials — in the amount of three-hundred-fold of the minimum salary defined.</w:t>
      </w:r>
    </w:p>
    <w:p w14:paraId="36690B8A" w14:textId="77777777" w:rsidR="00E1580D" w:rsidRPr="0004661E" w:rsidRDefault="009B278C" w:rsidP="00C26FF6">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lastRenderedPageBreak/>
        <w:t>(Article 112</w:t>
      </w:r>
      <w:r w:rsidRPr="0004661E">
        <w:rPr>
          <w:rFonts w:ascii="GHEA Grapalat" w:hAnsi="GHEA Grapalat" w:cs="Times New Roman"/>
          <w:b/>
          <w:i/>
          <w:color w:val="000000" w:themeColor="text1"/>
          <w:sz w:val="24"/>
          <w:szCs w:val="24"/>
          <w:vertAlign w:val="superscript"/>
        </w:rPr>
        <w:t>6</w:t>
      </w:r>
      <w:r w:rsidRPr="0004661E">
        <w:rPr>
          <w:rFonts w:ascii="GHEA Grapalat" w:hAnsi="GHEA Grapalat" w:cs="Times New Roman"/>
          <w:b/>
          <w:i/>
          <w:color w:val="000000" w:themeColor="text1"/>
          <w:sz w:val="24"/>
          <w:szCs w:val="24"/>
        </w:rPr>
        <w:t xml:space="preserve"> supplemented</w:t>
      </w:r>
      <w:r w:rsidRPr="0004661E">
        <w:rPr>
          <w:rFonts w:ascii="GHEA Grapalat" w:hAnsi="GHEA Grapalat" w:cs="Times New Roman"/>
          <w:i/>
          <w:color w:val="000000" w:themeColor="text1"/>
          <w:sz w:val="24"/>
          <w:szCs w:val="24"/>
        </w:rPr>
        <w:t xml:space="preserve"> </w:t>
      </w:r>
      <w:r w:rsidRPr="0004661E">
        <w:rPr>
          <w:rFonts w:ascii="GHEA Grapalat" w:hAnsi="GHEA Grapalat" w:cs="Times New Roman"/>
          <w:b/>
          <w:i/>
          <w:color w:val="000000" w:themeColor="text1"/>
          <w:sz w:val="24"/>
          <w:szCs w:val="24"/>
        </w:rPr>
        <w:t>by HO-93-N of 4 May 2005, edited by HO-173-N of 9</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November 2006, amended by HO-343-N of 25 October 2023)</w:t>
      </w:r>
    </w:p>
    <w:p w14:paraId="76EC840C" w14:textId="77777777" w:rsidR="00E1580D" w:rsidRPr="0004661E" w:rsidRDefault="00E1580D" w:rsidP="00C26FF6">
      <w:pPr>
        <w:widowControl w:val="0"/>
        <w:spacing w:after="160" w:line="374"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CDC0E6D" w14:textId="77777777" w:rsidTr="009F1608">
        <w:trPr>
          <w:tblCellSpacing w:w="7" w:type="dxa"/>
        </w:trPr>
        <w:tc>
          <w:tcPr>
            <w:tcW w:w="2025" w:type="dxa"/>
            <w:hideMark/>
          </w:tcPr>
          <w:p w14:paraId="6A92B52C" w14:textId="77777777" w:rsidR="00E1580D" w:rsidRPr="0004661E" w:rsidRDefault="009B278C" w:rsidP="00C26FF6">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112</w:t>
            </w:r>
            <w:r w:rsidRPr="0004661E">
              <w:rPr>
                <w:rFonts w:ascii="GHEA Grapalat" w:hAnsi="GHEA Grapalat" w:cs="Times New Roman"/>
                <w:b/>
                <w:color w:val="000000" w:themeColor="text1"/>
                <w:sz w:val="24"/>
                <w:szCs w:val="24"/>
                <w:vertAlign w:val="superscript"/>
              </w:rPr>
              <w:t>7</w:t>
            </w:r>
            <w:r w:rsidRPr="0004661E">
              <w:rPr>
                <w:rFonts w:ascii="GHEA Grapalat" w:hAnsi="GHEA Grapalat" w:cs="Times New Roman"/>
                <w:b/>
                <w:color w:val="000000" w:themeColor="text1"/>
                <w:sz w:val="24"/>
                <w:szCs w:val="24"/>
              </w:rPr>
              <w:t>.</w:t>
            </w:r>
          </w:p>
        </w:tc>
        <w:tc>
          <w:tcPr>
            <w:tcW w:w="0" w:type="auto"/>
            <w:vAlign w:val="center"/>
            <w:hideMark/>
          </w:tcPr>
          <w:p w14:paraId="193D39B8" w14:textId="77777777" w:rsidR="00E1580D" w:rsidRPr="0004661E" w:rsidRDefault="009B278C" w:rsidP="00C26FF6">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Incomplete organisation and implementation of anti-epizootic preventive and compulsory measures, veterinary service works, violation of the established time limits for implementation, refusal therefrom </w:t>
            </w:r>
          </w:p>
        </w:tc>
      </w:tr>
    </w:tbl>
    <w:p w14:paraId="0122497D" w14:textId="77777777" w:rsidR="00E1580D" w:rsidRPr="0004661E" w:rsidRDefault="009B278C" w:rsidP="00C26FF6">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rPr>
        <w:t>Incomplete organisation and implementation of anti-epizootic preventive and compulsory measures</w:t>
      </w:r>
      <w:r w:rsidRPr="0004661E">
        <w:rPr>
          <w:rFonts w:ascii="GHEA Grapalat" w:hAnsi="GHEA Grapalat" w:cs="Times New Roman"/>
          <w:b/>
          <w:color w:val="000000" w:themeColor="text1"/>
          <w:sz w:val="24"/>
          <w:szCs w:val="24"/>
          <w:shd w:val="clear" w:color="auto" w:fill="FFFFFF"/>
        </w:rPr>
        <w:t xml:space="preserve"> </w:t>
      </w:r>
      <w:r w:rsidRPr="0004661E">
        <w:rPr>
          <w:rFonts w:ascii="GHEA Grapalat" w:hAnsi="GHEA Grapalat" w:cs="Times New Roman"/>
          <w:color w:val="000000" w:themeColor="text1"/>
          <w:sz w:val="24"/>
          <w:szCs w:val="24"/>
          <w:shd w:val="clear" w:color="auto" w:fill="FFFFFF"/>
        </w:rPr>
        <w:t xml:space="preserve">provided for by law and other legal acts, veterinary service works, or refusal therefrom, by state administration or local self-government [bodies] or persons providing veterinary services, and violation of the established time limits for the implementation of </w:t>
      </w:r>
      <w:r w:rsidRPr="0004661E">
        <w:rPr>
          <w:rFonts w:ascii="GHEA Grapalat" w:hAnsi="GHEA Grapalat" w:cs="Times New Roman"/>
          <w:b/>
          <w:color w:val="000000" w:themeColor="text1"/>
          <w:sz w:val="24"/>
          <w:szCs w:val="24"/>
        </w:rPr>
        <w:t xml:space="preserve">anti-epizootic </w:t>
      </w:r>
      <w:r w:rsidRPr="0004661E">
        <w:rPr>
          <w:rFonts w:ascii="GHEA Grapalat" w:hAnsi="GHEA Grapalat" w:cs="Times New Roman"/>
          <w:color w:val="000000" w:themeColor="text1"/>
          <w:sz w:val="24"/>
          <w:szCs w:val="24"/>
          <w:shd w:val="clear" w:color="auto" w:fill="FFFFFF"/>
        </w:rPr>
        <w:t xml:space="preserve">measures or refusal therefrom by those persons, who may cause the outbreak and spread of common infectious diseases for animals, animals and humans </w:t>
      </w:r>
      <w:r w:rsidR="001833BA" w:rsidRPr="0004661E">
        <w:rPr>
          <w:rFonts w:ascii="GHEA Grapalat" w:hAnsi="GHEA Grapalat" w:cs="Times New Roman"/>
          <w:color w:val="000000" w:themeColor="text1"/>
          <w:sz w:val="24"/>
          <w:szCs w:val="24"/>
          <w:shd w:val="clear" w:color="auto" w:fill="FFFFFF"/>
        </w:rPr>
        <w:t>shall —</w:t>
      </w:r>
    </w:p>
    <w:p w14:paraId="1B69E461" w14:textId="77777777" w:rsidR="00E1580D" w:rsidRPr="0004661E" w:rsidRDefault="009B278C" w:rsidP="00C26FF6">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natural persons in the amount of twenty-fold to one-hundred-fold of the minimum salary defined, and on officials — in the amount of one-hundred-fold to three-hundred-fold of the minimum salary defined.</w:t>
      </w:r>
    </w:p>
    <w:p w14:paraId="486B17E8" w14:textId="77777777" w:rsidR="00E1580D" w:rsidRPr="0004661E" w:rsidRDefault="009B278C" w:rsidP="00C26FF6">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The payment of the fine shall not exempt natural persons and officials from the obligation to eliminate the violations committed. </w:t>
      </w:r>
    </w:p>
    <w:p w14:paraId="4F810D3D" w14:textId="77777777" w:rsidR="00E1580D" w:rsidRPr="0004661E" w:rsidRDefault="009B278C" w:rsidP="00C26FF6">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112</w:t>
      </w:r>
      <w:r w:rsidRPr="0004661E">
        <w:rPr>
          <w:rFonts w:ascii="GHEA Grapalat" w:hAnsi="GHEA Grapalat" w:cs="Times New Roman"/>
          <w:b/>
          <w:i/>
          <w:color w:val="000000" w:themeColor="text1"/>
          <w:sz w:val="24"/>
          <w:szCs w:val="24"/>
          <w:vertAlign w:val="superscript"/>
        </w:rPr>
        <w:t>7</w:t>
      </w:r>
      <w:r w:rsidRPr="0004661E">
        <w:rPr>
          <w:rFonts w:ascii="GHEA Grapalat" w:hAnsi="GHEA Grapalat" w:cs="Times New Roman"/>
          <w:b/>
          <w:i/>
          <w:color w:val="000000" w:themeColor="text1"/>
          <w:sz w:val="24"/>
          <w:szCs w:val="24"/>
        </w:rPr>
        <w:t xml:space="preserve"> supplemented by HO-93-N of 4 May 2005, edited by HO-173-N of 9</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November 2006, amended by HO-343-N of 25 October 2023)</w:t>
      </w:r>
    </w:p>
    <w:p w14:paraId="24E5B92D" w14:textId="77777777" w:rsidR="00C26FF6" w:rsidRDefault="00C26FF6">
      <w:pPr>
        <w:rPr>
          <w:rFonts w:ascii="GHEA Grapalat" w:eastAsia="Times New Roman" w:hAnsi="GHEA Grapalat" w:cs="Times New Roman"/>
          <w:color w:val="000000" w:themeColor="text1"/>
          <w:sz w:val="24"/>
          <w:szCs w:val="24"/>
          <w:shd w:val="clear" w:color="auto" w:fill="FFFFFF"/>
        </w:rPr>
      </w:pPr>
      <w:r>
        <w:rPr>
          <w:rFonts w:ascii="GHEA Grapalat" w:eastAsia="Times New Roman" w:hAnsi="GHEA Grapalat" w:cs="Times New Roman"/>
          <w:color w:val="000000" w:themeColor="text1"/>
          <w:sz w:val="24"/>
          <w:szCs w:val="24"/>
          <w:shd w:val="clear" w:color="auto" w:fill="FFFFFF"/>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A46E47B" w14:textId="77777777" w:rsidTr="009F1608">
        <w:trPr>
          <w:tblCellSpacing w:w="7" w:type="dxa"/>
        </w:trPr>
        <w:tc>
          <w:tcPr>
            <w:tcW w:w="2025" w:type="dxa"/>
            <w:hideMark/>
          </w:tcPr>
          <w:p w14:paraId="1BFDA8ED" w14:textId="77777777" w:rsidR="00E1580D" w:rsidRPr="0004661E" w:rsidRDefault="009B278C" w:rsidP="00C26FF6">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112</w:t>
            </w:r>
            <w:r w:rsidRPr="0004661E">
              <w:rPr>
                <w:rFonts w:ascii="GHEA Grapalat" w:hAnsi="GHEA Grapalat" w:cs="Times New Roman"/>
                <w:b/>
                <w:color w:val="000000" w:themeColor="text1"/>
                <w:sz w:val="24"/>
                <w:szCs w:val="24"/>
                <w:vertAlign w:val="superscript"/>
              </w:rPr>
              <w:t>8</w:t>
            </w:r>
            <w:r w:rsidRPr="0004661E">
              <w:rPr>
                <w:rFonts w:ascii="GHEA Grapalat" w:hAnsi="GHEA Grapalat" w:cs="Times New Roman"/>
                <w:b/>
                <w:color w:val="000000" w:themeColor="text1"/>
                <w:sz w:val="24"/>
                <w:szCs w:val="24"/>
              </w:rPr>
              <w:t>.</w:t>
            </w:r>
          </w:p>
        </w:tc>
        <w:tc>
          <w:tcPr>
            <w:tcW w:w="0" w:type="auto"/>
            <w:hideMark/>
          </w:tcPr>
          <w:p w14:paraId="6D463AB3" w14:textId="77777777" w:rsidR="00E1580D" w:rsidRPr="0004661E" w:rsidRDefault="009B278C" w:rsidP="00C26FF6">
            <w:pPr>
              <w:widowControl w:val="0"/>
              <w:spacing w:after="160" w:line="374"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Reprocessing (processing), distribution, storage, preservation, transportation, use in public catering services, sales, sale, supply or import of products or raw materials of animal origin derived from animal slaughter outside slaughterhouses in violation of the requirements of the legislation </w:t>
            </w:r>
          </w:p>
        </w:tc>
      </w:tr>
    </w:tbl>
    <w:p w14:paraId="4CB81B79" w14:textId="77777777" w:rsidR="00E1580D" w:rsidRPr="0004661E" w:rsidRDefault="009B278C" w:rsidP="00D032B7">
      <w:pPr>
        <w:widowControl w:val="0"/>
        <w:spacing w:after="160" w:line="346"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w:t>
      </w:r>
      <w:r w:rsidRPr="0004661E">
        <w:rPr>
          <w:rFonts w:ascii="GHEA Grapalat" w:hAnsi="GHEA Grapalat" w:cs="Times New Roman"/>
          <w:b/>
          <w:i/>
          <w:color w:val="000000" w:themeColor="text1"/>
          <w:sz w:val="24"/>
          <w:szCs w:val="24"/>
          <w:shd w:val="clear" w:color="auto" w:fill="FFFFFF"/>
        </w:rPr>
        <w:t>title supplemented by HO-231-N of 22 May</w:t>
      </w:r>
      <w:r w:rsidRPr="0004661E">
        <w:rPr>
          <w:rFonts w:ascii="GHEA Grapalat" w:hAnsi="GHEA Grapalat" w:cs="Times New Roman"/>
          <w:color w:val="000000" w:themeColor="text1"/>
          <w:sz w:val="24"/>
          <w:szCs w:val="24"/>
          <w:shd w:val="clear" w:color="auto" w:fill="FFFFFF"/>
        </w:rPr>
        <w:t xml:space="preserve"> </w:t>
      </w:r>
      <w:r w:rsidRPr="0004661E">
        <w:rPr>
          <w:rFonts w:ascii="GHEA Grapalat" w:hAnsi="GHEA Grapalat" w:cs="Times New Roman"/>
          <w:b/>
          <w:color w:val="000000" w:themeColor="text1"/>
          <w:sz w:val="24"/>
          <w:szCs w:val="24"/>
          <w:shd w:val="clear" w:color="auto" w:fill="FFFFFF"/>
        </w:rPr>
        <w:t>2024)</w:t>
      </w:r>
    </w:p>
    <w:p w14:paraId="4E02D429" w14:textId="77777777" w:rsidR="00E1580D" w:rsidRPr="0004661E" w:rsidRDefault="009B278C" w:rsidP="00EF1022">
      <w:pPr>
        <w:pStyle w:val="ListParagraph"/>
        <w:widowControl w:val="0"/>
        <w:numPr>
          <w:ilvl w:val="0"/>
          <w:numId w:val="16"/>
        </w:numPr>
        <w:tabs>
          <w:tab w:val="left" w:pos="567"/>
        </w:tabs>
        <w:spacing w:after="160" w:line="346" w:lineRule="auto"/>
        <w:ind w:left="567" w:hanging="567"/>
        <w:contextualSpacing w:val="0"/>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Reprocessing (processing), distribution, storage, preservation, transportation, use in public catering services, sales, sale, supply or import products or raw materials of animal origin derived from animal slaughter outside slaughterhouses in violation of the requirements of legislation —</w:t>
      </w:r>
    </w:p>
    <w:p w14:paraId="5D92159D" w14:textId="77777777" w:rsidR="00E1580D" w:rsidRPr="0004661E" w:rsidRDefault="009B278C" w:rsidP="00D032B7">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on the natural persons in the amount of one-hundred-fold of the minimum salary defined, and on officials — in the amount of three-hundred-fold of the minimum salary defined.</w:t>
      </w:r>
    </w:p>
    <w:p w14:paraId="48541761" w14:textId="77777777" w:rsidR="00E1580D" w:rsidRDefault="009B278C" w:rsidP="00D151E6">
      <w:pPr>
        <w:widowControl w:val="0"/>
        <w:spacing w:after="160" w:line="34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112.</w:t>
      </w:r>
      <w:r w:rsidRPr="00E624AC">
        <w:rPr>
          <w:rFonts w:ascii="GHEA Grapalat" w:hAnsi="GHEA Grapalat" w:cs="Times New Roman"/>
          <w:b/>
          <w:i/>
          <w:color w:val="000000" w:themeColor="text1"/>
          <w:sz w:val="24"/>
          <w:szCs w:val="24"/>
          <w:vertAlign w:val="superscript"/>
        </w:rPr>
        <w:t>8</w:t>
      </w:r>
      <w:r w:rsidRPr="0004661E">
        <w:rPr>
          <w:rFonts w:ascii="GHEA Grapalat" w:hAnsi="GHEA Grapalat" w:cs="Times New Roman"/>
          <w:b/>
          <w:i/>
          <w:color w:val="000000" w:themeColor="text1"/>
          <w:sz w:val="24"/>
          <w:szCs w:val="24"/>
        </w:rPr>
        <w:t xml:space="preserve"> supplemented by HO-254-N of 8 December 2017, amended by </w:t>
      </w:r>
      <w:r w:rsidR="00D151E6" w:rsidRPr="0004661E">
        <w:rPr>
          <w:rFonts w:ascii="GHEA Grapalat" w:hAnsi="GHEA Grapalat" w:cs="Times New Roman"/>
          <w:b/>
          <w:i/>
          <w:color w:val="000000" w:themeColor="text1"/>
          <w:sz w:val="24"/>
          <w:szCs w:val="24"/>
          <w:lang w:val="hy-AM"/>
        </w:rPr>
        <w:br/>
      </w:r>
      <w:r w:rsidRPr="0004661E">
        <w:rPr>
          <w:rFonts w:ascii="GHEA Grapalat" w:hAnsi="GHEA Grapalat" w:cs="Times New Roman"/>
          <w:b/>
          <w:i/>
          <w:color w:val="000000" w:themeColor="text1"/>
          <w:sz w:val="24"/>
          <w:szCs w:val="24"/>
        </w:rPr>
        <w:t>HO-343-N of 25 October 2023, supplemented by HO-231-N of 22 May 2024)</w:t>
      </w:r>
    </w:p>
    <w:p w14:paraId="5D11BAEE" w14:textId="77777777" w:rsidR="00C26FF6" w:rsidRPr="0004661E" w:rsidRDefault="00C26FF6" w:rsidP="00D151E6">
      <w:pPr>
        <w:widowControl w:val="0"/>
        <w:spacing w:after="160" w:line="346" w:lineRule="auto"/>
        <w:jc w:val="both"/>
        <w:rPr>
          <w:rFonts w:ascii="GHEA Grapalat" w:hAnsi="GHEA Grapalat" w:cs="Times New Roman"/>
          <w:b/>
          <w:i/>
          <w:color w:val="000000" w:themeColor="text1"/>
          <w:sz w:val="24"/>
          <w:szCs w:val="24"/>
          <w:lang w:val="hy-AM"/>
        </w:rPr>
      </w:pPr>
    </w:p>
    <w:tbl>
      <w:tblPr>
        <w:tblW w:w="5000" w:type="pct"/>
        <w:tblCellSpacing w:w="6" w:type="dxa"/>
        <w:shd w:val="clear" w:color="auto" w:fill="FFFFFF"/>
        <w:tblCellMar>
          <w:top w:w="12" w:type="dxa"/>
          <w:left w:w="12" w:type="dxa"/>
          <w:bottom w:w="12" w:type="dxa"/>
          <w:right w:w="12" w:type="dxa"/>
        </w:tblCellMar>
        <w:tblLook w:val="04A0" w:firstRow="1" w:lastRow="0" w:firstColumn="1" w:lastColumn="0" w:noHBand="0" w:noVBand="1"/>
      </w:tblPr>
      <w:tblGrid>
        <w:gridCol w:w="1725"/>
        <w:gridCol w:w="7393"/>
      </w:tblGrid>
      <w:tr w:rsidR="00E1580D" w:rsidRPr="0004661E" w14:paraId="13FC697A" w14:textId="77777777" w:rsidTr="00D032B7">
        <w:trPr>
          <w:tblCellSpacing w:w="6" w:type="dxa"/>
        </w:trPr>
        <w:tc>
          <w:tcPr>
            <w:tcW w:w="1707" w:type="dxa"/>
            <w:shd w:val="clear" w:color="auto" w:fill="FFFFFF"/>
            <w:hideMark/>
          </w:tcPr>
          <w:p w14:paraId="0C3D1C5F" w14:textId="77777777" w:rsidR="00E1580D" w:rsidRPr="0004661E" w:rsidRDefault="009B278C"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112</w:t>
            </w:r>
            <w:r w:rsidRPr="0004661E">
              <w:rPr>
                <w:rFonts w:ascii="GHEA Grapalat" w:hAnsi="GHEA Grapalat"/>
                <w:b/>
                <w:color w:val="000000" w:themeColor="text1"/>
                <w:sz w:val="24"/>
                <w:szCs w:val="24"/>
                <w:vertAlign w:val="superscript"/>
              </w:rPr>
              <w:t>9</w:t>
            </w:r>
            <w:r w:rsidRPr="0004661E">
              <w:rPr>
                <w:rFonts w:ascii="GHEA Grapalat" w:hAnsi="GHEA Grapalat"/>
                <w:b/>
                <w:color w:val="000000" w:themeColor="text1"/>
                <w:sz w:val="24"/>
                <w:szCs w:val="24"/>
              </w:rPr>
              <w:t>.</w:t>
            </w:r>
          </w:p>
        </w:tc>
        <w:tc>
          <w:tcPr>
            <w:tcW w:w="7375" w:type="dxa"/>
            <w:shd w:val="clear" w:color="auto" w:fill="FFFFFF"/>
            <w:hideMark/>
          </w:tcPr>
          <w:p w14:paraId="1F762F2C" w14:textId="77777777" w:rsidR="00E1580D" w:rsidRPr="0004661E" w:rsidRDefault="009B278C" w:rsidP="006B7443">
            <w:pPr>
              <w:widowControl w:val="0"/>
              <w:spacing w:after="160" w:line="360" w:lineRule="auto"/>
              <w:ind w:right="139"/>
              <w:rPr>
                <w:rFonts w:ascii="GHEA Grapalat" w:eastAsia="Times New Roman" w:hAnsi="GHEA Grapalat" w:cs="Times New Roman"/>
                <w:b/>
                <w:color w:val="000000" w:themeColor="text1"/>
                <w:sz w:val="24"/>
                <w:szCs w:val="24"/>
              </w:rPr>
            </w:pPr>
            <w:r w:rsidRPr="0004661E">
              <w:rPr>
                <w:rFonts w:ascii="GHEA Grapalat" w:hAnsi="GHEA Grapalat"/>
                <w:b/>
                <w:color w:val="000000" w:themeColor="text1"/>
                <w:sz w:val="24"/>
                <w:szCs w:val="24"/>
              </w:rPr>
              <w:t>Violation of the requirements of animal exhibitions and/or competitions or activities with the participation of animals or the organisation of an animal market</w:t>
            </w:r>
          </w:p>
        </w:tc>
      </w:tr>
    </w:tbl>
    <w:p w14:paraId="55673387" w14:textId="77777777" w:rsidR="00E1580D" w:rsidRPr="0004661E" w:rsidRDefault="009B278C" w:rsidP="00D032B7">
      <w:pPr>
        <w:widowControl w:val="0"/>
        <w:shd w:val="clear" w:color="auto" w:fill="FFFFFF"/>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1. </w:t>
      </w:r>
      <w:r w:rsidRPr="0004661E">
        <w:rPr>
          <w:rFonts w:ascii="GHEA Grapalat" w:hAnsi="GHEA Grapalat"/>
          <w:color w:val="000000" w:themeColor="text1"/>
          <w:sz w:val="24"/>
          <w:szCs w:val="24"/>
        </w:rPr>
        <w:tab/>
        <w:t xml:space="preserve">Violation of the requirements of animal exhibitions and/or competitions or activities with the participation of animals or the organisation of an animal market </w:t>
      </w:r>
      <w:r w:rsidR="001833BA" w:rsidRPr="0004661E">
        <w:rPr>
          <w:rFonts w:ascii="GHEA Grapalat" w:hAnsi="GHEA Grapalat"/>
          <w:color w:val="000000" w:themeColor="text1"/>
          <w:sz w:val="24"/>
          <w:szCs w:val="24"/>
        </w:rPr>
        <w:t>shall —</w:t>
      </w:r>
      <w:r w:rsidRPr="0004661E">
        <w:rPr>
          <w:rFonts w:ascii="GHEA Grapalat" w:hAnsi="GHEA Grapalat"/>
          <w:color w:val="000000" w:themeColor="text1"/>
          <w:sz w:val="24"/>
          <w:szCs w:val="24"/>
        </w:rPr>
        <w:t xml:space="preserve"> </w:t>
      </w:r>
    </w:p>
    <w:p w14:paraId="7330A372" w14:textId="77777777" w:rsidR="00E1580D" w:rsidRPr="0004661E" w:rsidRDefault="009B278C" w:rsidP="00D032B7">
      <w:pPr>
        <w:widowControl w:val="0"/>
        <w:spacing w:after="160" w:line="346" w:lineRule="auto"/>
        <w:ind w:left="567"/>
        <w:jc w:val="both"/>
        <w:rPr>
          <w:rFonts w:ascii="GHEA Grapalat" w:hAnsi="GHEA Grapalat"/>
          <w:color w:val="000000" w:themeColor="text1"/>
          <w:sz w:val="24"/>
          <w:szCs w:val="24"/>
          <w:lang w:val="hy-AM"/>
        </w:rPr>
      </w:pPr>
      <w:r w:rsidRPr="0004661E">
        <w:rPr>
          <w:rFonts w:ascii="GHEA Grapalat" w:hAnsi="GHEA Grapalat"/>
          <w:color w:val="000000" w:themeColor="text1"/>
          <w:sz w:val="24"/>
          <w:szCs w:val="24"/>
        </w:rPr>
        <w:t>entail imposition of a fine on natural persons in the amount of eighty-fold to one-hundred-fold, and on legal persons — in the amount of three-hundred-fold to four-hundred-fold of the minimum salary defined.</w:t>
      </w:r>
    </w:p>
    <w:p w14:paraId="2BFB51B7" w14:textId="77777777" w:rsidR="00E1580D" w:rsidRPr="0004661E" w:rsidRDefault="00D151E6" w:rsidP="00D032B7">
      <w:pPr>
        <w:widowControl w:val="0"/>
        <w:shd w:val="clear" w:color="auto" w:fill="FFFFFF"/>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2.</w:t>
      </w:r>
      <w:r w:rsidR="009B278C" w:rsidRPr="0004661E">
        <w:rPr>
          <w:rFonts w:ascii="GHEA Grapalat" w:hAnsi="GHEA Grapalat"/>
          <w:color w:val="000000" w:themeColor="text1"/>
          <w:sz w:val="24"/>
          <w:szCs w:val="24"/>
        </w:rPr>
        <w:tab/>
        <w:t xml:space="preserve">Repeated commission of the act provided for by this Article within one year after imposition of measures of administrative penalty </w:t>
      </w:r>
      <w:r w:rsidR="001833BA" w:rsidRPr="0004661E">
        <w:rPr>
          <w:rFonts w:ascii="GHEA Grapalat" w:hAnsi="GHEA Grapalat"/>
          <w:color w:val="000000" w:themeColor="text1"/>
          <w:sz w:val="24"/>
          <w:szCs w:val="24"/>
        </w:rPr>
        <w:t>shall —</w:t>
      </w:r>
    </w:p>
    <w:p w14:paraId="637A9259" w14:textId="77777777" w:rsidR="00E1580D" w:rsidRPr="0004661E" w:rsidRDefault="009B278C" w:rsidP="00D032B7">
      <w:pPr>
        <w:widowControl w:val="0"/>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twice the amount of the fine imposed for the previous case.</w:t>
      </w:r>
    </w:p>
    <w:p w14:paraId="704D5B5D" w14:textId="77777777" w:rsidR="00E1580D" w:rsidRPr="0004661E" w:rsidRDefault="009B278C" w:rsidP="00D151E6">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112.</w:t>
      </w:r>
      <w:r w:rsidRPr="0004661E">
        <w:rPr>
          <w:rFonts w:ascii="GHEA Grapalat" w:hAnsi="GHEA Grapalat"/>
          <w:b/>
          <w:i/>
          <w:color w:val="000000" w:themeColor="text1"/>
          <w:sz w:val="24"/>
          <w:szCs w:val="24"/>
          <w:vertAlign w:val="superscript"/>
        </w:rPr>
        <w:t>9</w:t>
      </w:r>
      <w:r w:rsidRPr="0004661E">
        <w:rPr>
          <w:rFonts w:ascii="GHEA Grapalat" w:hAnsi="GHEA Grapalat"/>
          <w:b/>
          <w:i/>
          <w:color w:val="000000" w:themeColor="text1"/>
          <w:sz w:val="24"/>
          <w:szCs w:val="24"/>
        </w:rPr>
        <w:t xml:space="preserve"> supplemented by HO-343-N of 25 October 2023)</w:t>
      </w:r>
    </w:p>
    <w:p w14:paraId="62B6E25D" w14:textId="77777777" w:rsidR="00D032B7" w:rsidRPr="0004661E" w:rsidRDefault="00D032B7" w:rsidP="00D032B7">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p>
    <w:tbl>
      <w:tblPr>
        <w:tblW w:w="5000" w:type="pct"/>
        <w:tblCellSpacing w:w="6" w:type="dxa"/>
        <w:shd w:val="clear" w:color="auto" w:fill="FFFFFF"/>
        <w:tblCellMar>
          <w:top w:w="12" w:type="dxa"/>
          <w:left w:w="12" w:type="dxa"/>
          <w:bottom w:w="12" w:type="dxa"/>
          <w:right w:w="12" w:type="dxa"/>
        </w:tblCellMar>
        <w:tblLook w:val="04A0" w:firstRow="1" w:lastRow="0" w:firstColumn="1" w:lastColumn="0" w:noHBand="0" w:noVBand="1"/>
      </w:tblPr>
      <w:tblGrid>
        <w:gridCol w:w="1725"/>
        <w:gridCol w:w="7393"/>
      </w:tblGrid>
      <w:tr w:rsidR="00E1580D" w:rsidRPr="0004661E" w14:paraId="43E39AFA" w14:textId="77777777" w:rsidTr="00D032B7">
        <w:trPr>
          <w:tblCellSpacing w:w="6" w:type="dxa"/>
        </w:trPr>
        <w:tc>
          <w:tcPr>
            <w:tcW w:w="1707" w:type="dxa"/>
            <w:shd w:val="clear" w:color="auto" w:fill="FFFFFF"/>
            <w:hideMark/>
          </w:tcPr>
          <w:p w14:paraId="1D16F310" w14:textId="77777777" w:rsidR="00E1580D" w:rsidRPr="0004661E" w:rsidRDefault="009B278C" w:rsidP="00A27D0B">
            <w:pPr>
              <w:widowControl w:val="0"/>
              <w:spacing w:after="160" w:line="360" w:lineRule="auto"/>
              <w:jc w:val="center"/>
              <w:rPr>
                <w:rFonts w:ascii="GHEA Grapalat" w:eastAsia="Times New Roman" w:hAnsi="GHEA Grapalat" w:cs="Times New Roman"/>
                <w:b/>
                <w:color w:val="000000" w:themeColor="text1"/>
                <w:sz w:val="24"/>
                <w:szCs w:val="24"/>
              </w:rPr>
            </w:pPr>
            <w:r w:rsidRPr="0004661E">
              <w:rPr>
                <w:rFonts w:ascii="GHEA Grapalat" w:hAnsi="GHEA Grapalat"/>
                <w:b/>
                <w:color w:val="000000" w:themeColor="text1"/>
                <w:sz w:val="24"/>
                <w:szCs w:val="24"/>
              </w:rPr>
              <w:t>Article 112.</w:t>
            </w:r>
            <w:r w:rsidRPr="0004661E">
              <w:rPr>
                <w:rFonts w:ascii="GHEA Grapalat" w:hAnsi="GHEA Grapalat"/>
                <w:b/>
                <w:color w:val="000000" w:themeColor="text1"/>
                <w:sz w:val="24"/>
                <w:szCs w:val="24"/>
                <w:vertAlign w:val="superscript"/>
              </w:rPr>
              <w:t>10.</w:t>
            </w:r>
          </w:p>
        </w:tc>
        <w:tc>
          <w:tcPr>
            <w:tcW w:w="7375" w:type="dxa"/>
            <w:shd w:val="clear" w:color="auto" w:fill="FFFFFF"/>
            <w:hideMark/>
          </w:tcPr>
          <w:p w14:paraId="14776829" w14:textId="77777777" w:rsidR="00E1580D" w:rsidRPr="0004661E" w:rsidRDefault="009B278C" w:rsidP="00A27D0B">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Violation of the requirements for the protection and welfare of animals by owners of zoological parks, aquariums, terrariums, vivariums, animal shelters, zoo shops and other livestock farms, as well as organisers of exhibitions and/or competitions, activities with the participation of animals </w:t>
            </w:r>
          </w:p>
        </w:tc>
      </w:tr>
    </w:tbl>
    <w:p w14:paraId="0DBD3780" w14:textId="77777777" w:rsidR="00E1580D" w:rsidRPr="0004661E" w:rsidRDefault="00D151E6" w:rsidP="00D032B7">
      <w:pPr>
        <w:widowControl w:val="0"/>
        <w:shd w:val="clear" w:color="auto" w:fill="FFFFFF"/>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 xml:space="preserve">Violation of the requirements for the protection and welfare of animals by owners of zoological parks, aquariums, terrariums, vivariums, animal shelters, zoo shops and other livestock farms, as well as organisers of exhibitions and/or competitions, activities with the participation of animals </w:t>
      </w:r>
      <w:r w:rsidR="001833BA" w:rsidRPr="0004661E">
        <w:rPr>
          <w:rFonts w:ascii="GHEA Grapalat" w:hAnsi="GHEA Grapalat"/>
          <w:color w:val="000000" w:themeColor="text1"/>
          <w:sz w:val="24"/>
          <w:szCs w:val="24"/>
        </w:rPr>
        <w:t>shall —</w:t>
      </w:r>
    </w:p>
    <w:p w14:paraId="2F06D256" w14:textId="77777777" w:rsidR="00E1580D" w:rsidRPr="0004661E" w:rsidRDefault="009B278C" w:rsidP="00D032B7">
      <w:pPr>
        <w:widowControl w:val="0"/>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entail imposition of a fine on natural persons in the amount of fifty-fold to one-hundred-fold of the minimum salary defined, and on legal persons — in the amount of three-hundred-fold to four-hundred-fold of the minimum salary defined.</w:t>
      </w:r>
    </w:p>
    <w:p w14:paraId="33C006DC" w14:textId="77777777" w:rsidR="00E1580D" w:rsidRPr="0004661E" w:rsidRDefault="00D151E6" w:rsidP="00D032B7">
      <w:pPr>
        <w:widowControl w:val="0"/>
        <w:shd w:val="clear" w:color="auto" w:fill="FFFFFF"/>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 xml:space="preserve">Repeated commission of the act provided for by this Article within one year after imposition of measures of administrative penalty </w:t>
      </w:r>
      <w:r w:rsidR="001833BA" w:rsidRPr="0004661E">
        <w:rPr>
          <w:rFonts w:ascii="GHEA Grapalat" w:hAnsi="GHEA Grapalat"/>
          <w:color w:val="000000" w:themeColor="text1"/>
          <w:sz w:val="24"/>
          <w:szCs w:val="24"/>
        </w:rPr>
        <w:t>shall —</w:t>
      </w:r>
    </w:p>
    <w:p w14:paraId="68D3E2B0" w14:textId="77777777" w:rsidR="00E1580D" w:rsidRPr="0004661E" w:rsidRDefault="009B278C" w:rsidP="00D032B7">
      <w:pPr>
        <w:widowControl w:val="0"/>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twice the amount of the fine imposed for the previous case.</w:t>
      </w:r>
    </w:p>
    <w:p w14:paraId="23AC5FB1" w14:textId="77777777" w:rsidR="00E1580D" w:rsidRPr="0004661E" w:rsidRDefault="009B278C" w:rsidP="00D151E6">
      <w:pPr>
        <w:widowControl w:val="0"/>
        <w:shd w:val="clear" w:color="auto" w:fill="FFFFFF"/>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112.</w:t>
      </w:r>
      <w:r w:rsidRPr="0004661E">
        <w:rPr>
          <w:rFonts w:ascii="GHEA Grapalat" w:hAnsi="GHEA Grapalat"/>
          <w:b/>
          <w:i/>
          <w:color w:val="000000" w:themeColor="text1"/>
          <w:sz w:val="24"/>
          <w:szCs w:val="24"/>
          <w:vertAlign w:val="superscript"/>
        </w:rPr>
        <w:t>10</w:t>
      </w:r>
      <w:r w:rsidRPr="0004661E">
        <w:rPr>
          <w:rFonts w:ascii="GHEA Grapalat" w:hAnsi="GHEA Grapalat"/>
          <w:b/>
          <w:i/>
          <w:color w:val="000000" w:themeColor="text1"/>
          <w:sz w:val="24"/>
          <w:szCs w:val="24"/>
        </w:rPr>
        <w:t xml:space="preserve"> supplemented by HO-343-N of 25 October 2023)</w:t>
      </w:r>
    </w:p>
    <w:p w14:paraId="26DFD667" w14:textId="77777777" w:rsidR="00E1580D" w:rsidRPr="0004661E" w:rsidRDefault="00E1580D" w:rsidP="00A27D0B">
      <w:pPr>
        <w:widowControl w:val="0"/>
        <w:shd w:val="clear" w:color="auto" w:fill="FFFFFF"/>
        <w:spacing w:after="160" w:line="360" w:lineRule="auto"/>
        <w:ind w:firstLine="188"/>
        <w:rPr>
          <w:rFonts w:ascii="GHEA Grapalat" w:eastAsia="Times New Roman" w:hAnsi="GHEA Grapalat" w:cs="Times New Roman"/>
          <w:color w:val="000000" w:themeColor="text1"/>
          <w:sz w:val="24"/>
          <w:szCs w:val="24"/>
        </w:rPr>
      </w:pPr>
    </w:p>
    <w:tbl>
      <w:tblPr>
        <w:tblW w:w="5000" w:type="pct"/>
        <w:tblCellSpacing w:w="6" w:type="dxa"/>
        <w:shd w:val="clear" w:color="auto" w:fill="FFFFFF"/>
        <w:tblCellMar>
          <w:top w:w="12" w:type="dxa"/>
          <w:left w:w="12" w:type="dxa"/>
          <w:bottom w:w="12" w:type="dxa"/>
          <w:right w:w="12" w:type="dxa"/>
        </w:tblCellMar>
        <w:tblLook w:val="04A0" w:firstRow="1" w:lastRow="0" w:firstColumn="1" w:lastColumn="0" w:noHBand="0" w:noVBand="1"/>
      </w:tblPr>
      <w:tblGrid>
        <w:gridCol w:w="1725"/>
        <w:gridCol w:w="7393"/>
      </w:tblGrid>
      <w:tr w:rsidR="00E1580D" w:rsidRPr="0004661E" w14:paraId="37FF88E9" w14:textId="77777777" w:rsidTr="00D032B7">
        <w:trPr>
          <w:tblCellSpacing w:w="6" w:type="dxa"/>
        </w:trPr>
        <w:tc>
          <w:tcPr>
            <w:tcW w:w="1707" w:type="dxa"/>
            <w:shd w:val="clear" w:color="auto" w:fill="FFFFFF"/>
            <w:hideMark/>
          </w:tcPr>
          <w:p w14:paraId="743103BC" w14:textId="77777777" w:rsidR="00E1580D" w:rsidRPr="0004661E" w:rsidRDefault="009B278C" w:rsidP="00A27D0B">
            <w:pPr>
              <w:widowControl w:val="0"/>
              <w:spacing w:after="160" w:line="360" w:lineRule="auto"/>
              <w:jc w:val="center"/>
              <w:rPr>
                <w:rFonts w:ascii="GHEA Grapalat" w:eastAsia="Times New Roman" w:hAnsi="GHEA Grapalat" w:cs="Times New Roman"/>
                <w:b/>
                <w:color w:val="000000" w:themeColor="text1"/>
                <w:sz w:val="24"/>
                <w:szCs w:val="24"/>
              </w:rPr>
            </w:pPr>
            <w:r w:rsidRPr="0004661E">
              <w:rPr>
                <w:rFonts w:ascii="GHEA Grapalat" w:hAnsi="GHEA Grapalat"/>
                <w:b/>
                <w:color w:val="000000" w:themeColor="text1"/>
                <w:sz w:val="24"/>
                <w:szCs w:val="24"/>
              </w:rPr>
              <w:lastRenderedPageBreak/>
              <w:t>Article 112.</w:t>
            </w:r>
            <w:r w:rsidRPr="0004661E">
              <w:rPr>
                <w:rFonts w:ascii="GHEA Grapalat" w:hAnsi="GHEA Grapalat"/>
                <w:b/>
                <w:color w:val="000000" w:themeColor="text1"/>
                <w:sz w:val="24"/>
                <w:szCs w:val="24"/>
                <w:vertAlign w:val="superscript"/>
              </w:rPr>
              <w:t>11.</w:t>
            </w:r>
          </w:p>
        </w:tc>
        <w:tc>
          <w:tcPr>
            <w:tcW w:w="7375" w:type="dxa"/>
            <w:shd w:val="clear" w:color="auto" w:fill="FFFFFF"/>
            <w:hideMark/>
          </w:tcPr>
          <w:p w14:paraId="176926BB" w14:textId="77777777" w:rsidR="00E1580D" w:rsidRPr="0004661E" w:rsidRDefault="009B278C" w:rsidP="00A27D0B">
            <w:pPr>
              <w:widowControl w:val="0"/>
              <w:spacing w:after="160" w:line="360" w:lineRule="auto"/>
              <w:rPr>
                <w:rFonts w:ascii="GHEA Grapalat" w:eastAsia="Times New Roman" w:hAnsi="GHEA Grapalat" w:cs="Times New Roman"/>
                <w:b/>
                <w:color w:val="000000" w:themeColor="text1"/>
                <w:sz w:val="24"/>
                <w:szCs w:val="24"/>
              </w:rPr>
            </w:pPr>
            <w:r w:rsidRPr="0004661E">
              <w:rPr>
                <w:rFonts w:ascii="GHEA Grapalat" w:hAnsi="GHEA Grapalat"/>
                <w:b/>
                <w:color w:val="000000" w:themeColor="text1"/>
                <w:sz w:val="24"/>
                <w:szCs w:val="24"/>
              </w:rPr>
              <w:t>Violation of the requirements of animal stunning by a veterinary service carrying out veterinary activities</w:t>
            </w:r>
          </w:p>
        </w:tc>
      </w:tr>
    </w:tbl>
    <w:p w14:paraId="6134163A" w14:textId="77777777" w:rsidR="00E1580D" w:rsidRPr="0004661E" w:rsidRDefault="00D151E6" w:rsidP="00D032B7">
      <w:pPr>
        <w:widowControl w:val="0"/>
        <w:shd w:val="clear" w:color="auto" w:fill="FFFFFF"/>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 xml:space="preserve">Violation of the requirements of animal stunning by a veterinary service carrying out veterinary activities </w:t>
      </w:r>
      <w:r w:rsidR="001833BA" w:rsidRPr="0004661E">
        <w:rPr>
          <w:rFonts w:ascii="GHEA Grapalat" w:hAnsi="GHEA Grapalat"/>
          <w:color w:val="000000" w:themeColor="text1"/>
          <w:sz w:val="24"/>
          <w:szCs w:val="24"/>
        </w:rPr>
        <w:t>shall —</w:t>
      </w:r>
    </w:p>
    <w:p w14:paraId="2645A921" w14:textId="77777777" w:rsidR="00E1580D" w:rsidRPr="0004661E" w:rsidRDefault="009B278C" w:rsidP="00D032B7">
      <w:pPr>
        <w:widowControl w:val="0"/>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entail imposition of a fine on the natural persons in the amount of fifty-fold, and on officials — in the amount of one-hundred-fold of the minimum salary defined.</w:t>
      </w:r>
    </w:p>
    <w:p w14:paraId="59762CB4" w14:textId="77777777" w:rsidR="00E1580D" w:rsidRPr="0004661E" w:rsidRDefault="00D151E6" w:rsidP="00D032B7">
      <w:pPr>
        <w:widowControl w:val="0"/>
        <w:shd w:val="clear" w:color="auto" w:fill="FFFFFF"/>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Repeated commission of the act provided for by this Article within one year after imposition of measures of administrative pe</w:t>
      </w:r>
      <w:r w:rsidR="006B1C5D" w:rsidRPr="0004661E">
        <w:rPr>
          <w:rFonts w:ascii="GHEA Grapalat" w:hAnsi="GHEA Grapalat"/>
          <w:color w:val="000000" w:themeColor="text1"/>
          <w:sz w:val="24"/>
          <w:szCs w:val="24"/>
        </w:rPr>
        <w:t>n</w:t>
      </w:r>
      <w:r w:rsidR="009B278C" w:rsidRPr="0004661E">
        <w:rPr>
          <w:rFonts w:ascii="GHEA Grapalat" w:hAnsi="GHEA Grapalat"/>
          <w:color w:val="000000" w:themeColor="text1"/>
          <w:sz w:val="24"/>
          <w:szCs w:val="24"/>
        </w:rPr>
        <w:t xml:space="preserve">alty </w:t>
      </w:r>
      <w:r w:rsidR="001833BA" w:rsidRPr="0004661E">
        <w:rPr>
          <w:rFonts w:ascii="GHEA Grapalat" w:hAnsi="GHEA Grapalat"/>
          <w:color w:val="000000" w:themeColor="text1"/>
          <w:sz w:val="24"/>
          <w:szCs w:val="24"/>
        </w:rPr>
        <w:t>shall —</w:t>
      </w:r>
    </w:p>
    <w:p w14:paraId="259DEDCD" w14:textId="77777777" w:rsidR="00E1580D" w:rsidRPr="0004661E" w:rsidRDefault="009B278C" w:rsidP="00D032B7">
      <w:pPr>
        <w:widowControl w:val="0"/>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entail imposition of a fine twice the amount of the fine imposed for the previous case.</w:t>
      </w:r>
    </w:p>
    <w:p w14:paraId="36B8A757" w14:textId="77777777" w:rsidR="00E1580D" w:rsidRPr="0004661E" w:rsidRDefault="009B278C" w:rsidP="00E624AC">
      <w:pPr>
        <w:widowControl w:val="0"/>
        <w:shd w:val="clear" w:color="auto" w:fill="FFFFFF"/>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112.</w:t>
      </w:r>
      <w:r w:rsidRPr="0004661E">
        <w:rPr>
          <w:rFonts w:ascii="GHEA Grapalat" w:hAnsi="GHEA Grapalat"/>
          <w:b/>
          <w:i/>
          <w:color w:val="000000" w:themeColor="text1"/>
          <w:sz w:val="24"/>
          <w:szCs w:val="24"/>
          <w:vertAlign w:val="superscript"/>
        </w:rPr>
        <w:t>11</w:t>
      </w:r>
      <w:r w:rsidRPr="0004661E">
        <w:rPr>
          <w:rFonts w:ascii="GHEA Grapalat" w:hAnsi="GHEA Grapalat"/>
          <w:b/>
          <w:i/>
          <w:color w:val="000000" w:themeColor="text1"/>
          <w:sz w:val="24"/>
          <w:szCs w:val="24"/>
        </w:rPr>
        <w:t xml:space="preserve"> supplemented by HO-343-N of 25 October 2023)</w:t>
      </w:r>
    </w:p>
    <w:p w14:paraId="64F89496"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CB8C474" w14:textId="77777777" w:rsidTr="009F1608">
        <w:trPr>
          <w:tblCellSpacing w:w="7" w:type="dxa"/>
        </w:trPr>
        <w:tc>
          <w:tcPr>
            <w:tcW w:w="2025" w:type="dxa"/>
            <w:hideMark/>
          </w:tcPr>
          <w:p w14:paraId="2F69327C" w14:textId="77777777" w:rsidR="00E1580D" w:rsidRPr="0004661E" w:rsidRDefault="009B278C" w:rsidP="00D032B7">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113.</w:t>
            </w:r>
          </w:p>
        </w:tc>
        <w:tc>
          <w:tcPr>
            <w:tcW w:w="0" w:type="auto"/>
            <w:vAlign w:val="center"/>
            <w:hideMark/>
          </w:tcPr>
          <w:p w14:paraId="71C2796A" w14:textId="77777777" w:rsidR="00E1580D" w:rsidRPr="0004661E" w:rsidRDefault="009B278C" w:rsidP="00D032B7">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of keeping pets in the territory of urban communities</w:t>
            </w:r>
          </w:p>
        </w:tc>
      </w:tr>
    </w:tbl>
    <w:p w14:paraId="6755742C" w14:textId="77777777" w:rsidR="00E1580D" w:rsidRPr="0004661E" w:rsidRDefault="009B278C" w:rsidP="00D032B7">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edited by HO-247-N of 19 December 2012)</w:t>
      </w:r>
    </w:p>
    <w:p w14:paraId="5456BA9D" w14:textId="77777777" w:rsidR="00E1580D" w:rsidRPr="0004661E" w:rsidRDefault="00D151E6" w:rsidP="00D032B7">
      <w:pPr>
        <w:widowControl w:val="0"/>
        <w:shd w:val="clear" w:color="auto" w:fill="FFFFFF"/>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pacing w:val="-4"/>
          <w:sz w:val="24"/>
          <w:szCs w:val="24"/>
          <w:shd w:val="clear" w:color="auto" w:fill="FFFFFF"/>
        </w:rPr>
        <w:t>1.</w:t>
      </w:r>
      <w:r w:rsidR="009B278C" w:rsidRPr="0004661E">
        <w:rPr>
          <w:rFonts w:ascii="GHEA Grapalat" w:hAnsi="GHEA Grapalat" w:cs="Times New Roman"/>
          <w:color w:val="000000" w:themeColor="text1"/>
          <w:spacing w:val="-4"/>
          <w:sz w:val="24"/>
          <w:szCs w:val="24"/>
          <w:shd w:val="clear" w:color="auto" w:fill="FFFFFF"/>
        </w:rPr>
        <w:tab/>
      </w:r>
      <w:r w:rsidR="009B278C" w:rsidRPr="0004661E">
        <w:rPr>
          <w:rFonts w:ascii="GHEA Grapalat" w:hAnsi="GHEA Grapalat"/>
          <w:color w:val="000000" w:themeColor="text1"/>
          <w:spacing w:val="-4"/>
          <w:sz w:val="24"/>
          <w:szCs w:val="24"/>
        </w:rPr>
        <w:t>V</w:t>
      </w:r>
      <w:r w:rsidR="009B278C" w:rsidRPr="0004661E">
        <w:rPr>
          <w:rFonts w:ascii="GHEA Grapalat" w:hAnsi="GHEA Grapalat" w:cs="Times New Roman"/>
          <w:color w:val="000000" w:themeColor="text1"/>
          <w:spacing w:val="-4"/>
          <w:sz w:val="24"/>
          <w:szCs w:val="24"/>
          <w:shd w:val="clear" w:color="auto" w:fill="FFFFFF"/>
        </w:rPr>
        <w:t xml:space="preserve">iolation of the rules of keeping pets in the territory of urban communities </w:t>
      </w:r>
      <w:r w:rsidR="001833BA" w:rsidRPr="0004661E">
        <w:rPr>
          <w:rFonts w:ascii="GHEA Grapalat" w:hAnsi="GHEA Grapalat" w:cs="Times New Roman"/>
          <w:color w:val="000000" w:themeColor="text1"/>
          <w:spacing w:val="-4"/>
          <w:sz w:val="24"/>
          <w:szCs w:val="24"/>
          <w:shd w:val="clear" w:color="auto" w:fill="FFFFFF"/>
        </w:rPr>
        <w:t>shall</w:t>
      </w:r>
      <w:r w:rsidR="001833BA" w:rsidRPr="0004661E">
        <w:rPr>
          <w:rFonts w:ascii="GHEA Grapalat" w:hAnsi="GHEA Grapalat" w:cs="Times New Roman"/>
          <w:color w:val="000000" w:themeColor="text1"/>
          <w:sz w:val="24"/>
          <w:szCs w:val="24"/>
          <w:shd w:val="clear" w:color="auto" w:fill="FFFFFF"/>
        </w:rPr>
        <w:t xml:space="preserve"> —</w:t>
      </w:r>
    </w:p>
    <w:p w14:paraId="1E41F1D4" w14:textId="77777777" w:rsidR="00E1580D" w:rsidRPr="0004661E" w:rsidRDefault="009B278C" w:rsidP="00D032B7">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five-fold to ten-fold of the minimum salary </w:t>
      </w:r>
      <w:r w:rsidRPr="0004661E">
        <w:rPr>
          <w:rFonts w:ascii="GHEA Grapalat" w:hAnsi="GHEA Grapalat"/>
          <w:color w:val="000000" w:themeColor="text1"/>
          <w:sz w:val="24"/>
          <w:szCs w:val="24"/>
        </w:rPr>
        <w:t>defined</w:t>
      </w:r>
      <w:r w:rsidRPr="0004661E">
        <w:rPr>
          <w:rFonts w:ascii="GHEA Grapalat" w:hAnsi="GHEA Grapalat" w:cs="Times New Roman"/>
          <w:color w:val="000000" w:themeColor="text1"/>
          <w:sz w:val="24"/>
          <w:szCs w:val="24"/>
          <w:shd w:val="clear" w:color="auto" w:fill="FFFFFF"/>
        </w:rPr>
        <w:t xml:space="preserve">. </w:t>
      </w:r>
    </w:p>
    <w:p w14:paraId="62E70EDB" w14:textId="77777777" w:rsidR="00E1580D" w:rsidRPr="0004661E" w:rsidRDefault="00D151E6" w:rsidP="009359FA">
      <w:pPr>
        <w:widowControl w:val="0"/>
        <w:shd w:val="clear" w:color="auto" w:fill="FFFFFF"/>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009B278C" w:rsidRPr="0004661E">
        <w:rPr>
          <w:rFonts w:ascii="GHEA Grapalat" w:hAnsi="GHEA Grapalat" w:cs="Times New Roman"/>
          <w:color w:val="000000" w:themeColor="text1"/>
          <w:sz w:val="24"/>
          <w:szCs w:val="24"/>
          <w:shd w:val="clear" w:color="auto" w:fill="FFFFFF"/>
        </w:rPr>
        <w:tab/>
        <w:t xml:space="preserve">The acts provided for by part 1 of this Article, as a result of which damage has been caused to the property of legal or natural persons, as well as to the health of natural persons </w:t>
      </w:r>
      <w:r w:rsidR="001833BA" w:rsidRPr="0004661E">
        <w:rPr>
          <w:rFonts w:ascii="GHEA Grapalat" w:hAnsi="GHEA Grapalat" w:cs="Times New Roman"/>
          <w:color w:val="000000" w:themeColor="text1"/>
          <w:sz w:val="24"/>
          <w:szCs w:val="24"/>
          <w:shd w:val="clear" w:color="auto" w:fill="FFFFFF"/>
        </w:rPr>
        <w:t>shall —</w:t>
      </w:r>
    </w:p>
    <w:p w14:paraId="5531D447" w14:textId="77777777" w:rsidR="00E1580D" w:rsidRPr="0004661E" w:rsidRDefault="009B278C" w:rsidP="009359FA">
      <w:pPr>
        <w:widowControl w:val="0"/>
        <w:spacing w:after="160" w:line="341"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twenty-fold to fifty-fold of the minimum salary defined. </w:t>
      </w:r>
    </w:p>
    <w:p w14:paraId="73A99722" w14:textId="77777777" w:rsidR="00E1580D" w:rsidRPr="0004661E" w:rsidRDefault="009B278C" w:rsidP="00D151E6">
      <w:pPr>
        <w:widowControl w:val="0"/>
        <w:spacing w:after="160" w:line="341"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(Article 113 edited by HO-79 of 2 September 1993, HO-247-N of </w:t>
      </w:r>
      <w:r w:rsidR="00D151E6" w:rsidRPr="0004661E">
        <w:rPr>
          <w:rFonts w:ascii="GHEA Grapalat" w:hAnsi="GHEA Grapalat" w:cs="Times New Roman"/>
          <w:b/>
          <w:i/>
          <w:color w:val="000000" w:themeColor="text1"/>
          <w:sz w:val="24"/>
          <w:szCs w:val="24"/>
          <w:lang w:val="hy-AM"/>
        </w:rPr>
        <w:br/>
      </w:r>
      <w:r w:rsidRPr="0004661E">
        <w:rPr>
          <w:rFonts w:ascii="GHEA Grapalat" w:hAnsi="GHEA Grapalat" w:cs="Times New Roman"/>
          <w:b/>
          <w:i/>
          <w:color w:val="000000" w:themeColor="text1"/>
          <w:sz w:val="24"/>
          <w:szCs w:val="24"/>
        </w:rPr>
        <w:t>19</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 xml:space="preserve">December 2012) </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8DA1DD5" w14:textId="77777777" w:rsidTr="009F1608">
        <w:trPr>
          <w:tblCellSpacing w:w="7" w:type="dxa"/>
        </w:trPr>
        <w:tc>
          <w:tcPr>
            <w:tcW w:w="2025" w:type="dxa"/>
            <w:hideMark/>
          </w:tcPr>
          <w:p w14:paraId="4C17F068" w14:textId="77777777" w:rsidR="00E1580D" w:rsidRPr="0004661E" w:rsidRDefault="009B278C" w:rsidP="009359FA">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114.</w:t>
            </w:r>
          </w:p>
        </w:tc>
        <w:tc>
          <w:tcPr>
            <w:tcW w:w="0" w:type="auto"/>
            <w:vAlign w:val="center"/>
            <w:hideMark/>
          </w:tcPr>
          <w:p w14:paraId="4D6EA5C4" w14:textId="77777777" w:rsidR="00E1580D" w:rsidRPr="0004661E" w:rsidRDefault="009B278C" w:rsidP="009359FA">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Keeping animals in prohibited places </w:t>
            </w:r>
          </w:p>
        </w:tc>
      </w:tr>
    </w:tbl>
    <w:p w14:paraId="52B72EBF" w14:textId="77777777" w:rsidR="00E1580D" w:rsidRPr="0004661E" w:rsidRDefault="009B278C" w:rsidP="009359FA">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Keeping animals in prohibited places </w:t>
      </w:r>
      <w:r w:rsidR="001833BA" w:rsidRPr="0004661E">
        <w:rPr>
          <w:rFonts w:ascii="GHEA Grapalat" w:hAnsi="GHEA Grapalat" w:cs="Times New Roman"/>
          <w:color w:val="000000" w:themeColor="text1"/>
          <w:sz w:val="24"/>
          <w:szCs w:val="24"/>
          <w:shd w:val="clear" w:color="auto" w:fill="FFFFFF"/>
        </w:rPr>
        <w:t>shall —</w:t>
      </w:r>
    </w:p>
    <w:p w14:paraId="58894255" w14:textId="77777777" w:rsidR="00E1580D" w:rsidRPr="0004661E" w:rsidRDefault="009B278C" w:rsidP="009359FA">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ten-fold to twenty-fold of the minimum salary defined.</w:t>
      </w:r>
    </w:p>
    <w:p w14:paraId="24C294C4" w14:textId="77777777" w:rsidR="00E1580D" w:rsidRPr="0004661E" w:rsidRDefault="009B278C" w:rsidP="009359FA">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 xml:space="preserve">(Article 114 amended on 4 June 1991, by HO-496-N of 11 December 2002) </w:t>
      </w:r>
    </w:p>
    <w:p w14:paraId="57D1ED88" w14:textId="77777777" w:rsidR="00D032B7" w:rsidRPr="0004661E" w:rsidRDefault="00D032B7" w:rsidP="009359FA">
      <w:pPr>
        <w:widowControl w:val="0"/>
        <w:spacing w:after="160" w:line="341" w:lineRule="auto"/>
        <w:ind w:firstLine="375"/>
        <w:jc w:val="both"/>
        <w:rPr>
          <w:rFonts w:ascii="GHEA Grapalat" w:eastAsia="Times New Roman" w:hAnsi="GHEA Grapalat" w:cs="Times New Roman"/>
          <w:color w:val="000000" w:themeColor="text1"/>
          <w:sz w:val="24"/>
          <w:szCs w:val="24"/>
          <w:shd w:val="clear" w:color="auto" w:fill="FFFFFF"/>
        </w:rPr>
      </w:pPr>
    </w:p>
    <w:p w14:paraId="2B925B71" w14:textId="77777777" w:rsidR="009359FA" w:rsidRPr="0004661E" w:rsidRDefault="009359FA" w:rsidP="009359FA">
      <w:pPr>
        <w:widowControl w:val="0"/>
        <w:spacing w:after="160" w:line="341" w:lineRule="auto"/>
        <w:ind w:firstLine="375"/>
        <w:jc w:val="both"/>
        <w:rPr>
          <w:rFonts w:ascii="GHEA Grapalat" w:eastAsia="Times New Roman" w:hAnsi="GHEA Grapalat" w:cs="Times New Roman"/>
          <w:color w:val="000000" w:themeColor="text1"/>
          <w:sz w:val="24"/>
          <w:szCs w:val="24"/>
          <w:shd w:val="clear" w:color="auto" w:fill="FFFFFF"/>
        </w:rPr>
      </w:pPr>
    </w:p>
    <w:p w14:paraId="28CABA25" w14:textId="77777777" w:rsidR="00A94534" w:rsidRPr="0004661E" w:rsidRDefault="009B278C" w:rsidP="009359FA">
      <w:pPr>
        <w:widowControl w:val="0"/>
        <w:spacing w:after="160" w:line="341" w:lineRule="auto"/>
        <w:jc w:val="center"/>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color w:val="000000" w:themeColor="text1"/>
          <w:sz w:val="24"/>
          <w:szCs w:val="24"/>
        </w:rPr>
        <w:t>CHAPTER 10</w:t>
      </w:r>
    </w:p>
    <w:p w14:paraId="0453EAD9" w14:textId="77777777" w:rsidR="00A94534" w:rsidRPr="0004661E" w:rsidRDefault="009B278C" w:rsidP="009359FA">
      <w:pPr>
        <w:widowControl w:val="0"/>
        <w:spacing w:after="160" w:line="341" w:lineRule="auto"/>
        <w:jc w:val="center"/>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ADMINISTRATIVE OFFENCES IN THE FIELDS OF TRANSPORT, ROAD ECONOMY AND COMMUNICATION</w:t>
      </w:r>
    </w:p>
    <w:p w14:paraId="22652C4C" w14:textId="77777777" w:rsidR="00E1580D" w:rsidRPr="0004661E" w:rsidRDefault="00E1580D" w:rsidP="009359FA">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2138139" w14:textId="77777777" w:rsidTr="00D032B7">
        <w:trPr>
          <w:tblCellSpacing w:w="7" w:type="dxa"/>
        </w:trPr>
        <w:tc>
          <w:tcPr>
            <w:tcW w:w="2025" w:type="dxa"/>
            <w:hideMark/>
          </w:tcPr>
          <w:p w14:paraId="1E61328F" w14:textId="77777777" w:rsidR="00E1580D" w:rsidRPr="0004661E" w:rsidRDefault="009B278C" w:rsidP="009359FA">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115.</w:t>
            </w:r>
          </w:p>
        </w:tc>
        <w:tc>
          <w:tcPr>
            <w:tcW w:w="0" w:type="auto"/>
            <w:hideMark/>
          </w:tcPr>
          <w:p w14:paraId="11DD4E5A" w14:textId="77777777" w:rsidR="00E1580D" w:rsidRPr="0004661E" w:rsidRDefault="009B278C" w:rsidP="009359FA">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traffic rules and safety regulations in railway transport </w:t>
            </w:r>
          </w:p>
        </w:tc>
      </w:tr>
    </w:tbl>
    <w:p w14:paraId="71516030" w14:textId="77777777" w:rsidR="00E1580D" w:rsidRPr="0004661E" w:rsidRDefault="00D151E6" w:rsidP="009359FA">
      <w:pPr>
        <w:widowControl w:val="0"/>
        <w:shd w:val="clear" w:color="auto" w:fill="FFFFFF"/>
        <w:spacing w:after="160" w:line="341" w:lineRule="auto"/>
        <w:ind w:left="567" w:hanging="567"/>
        <w:jc w:val="both"/>
        <w:rPr>
          <w:rFonts w:ascii="GHEA Grapalat" w:eastAsia="Times New Roman" w:hAnsi="GHEA Grapalat" w:cs="Times New Roman"/>
          <w:color w:val="000000" w:themeColor="text1"/>
          <w:sz w:val="24"/>
          <w:szCs w:val="24"/>
          <w:shd w:val="clear" w:color="auto" w:fill="FFFFFF"/>
          <w:lang w:val="hy-AM"/>
        </w:rPr>
      </w:pPr>
      <w:r w:rsidRPr="0004661E">
        <w:rPr>
          <w:rFonts w:ascii="GHEA Grapalat" w:hAnsi="GHEA Grapalat" w:cs="Times New Roman"/>
          <w:color w:val="000000" w:themeColor="text1"/>
          <w:sz w:val="24"/>
          <w:szCs w:val="24"/>
          <w:shd w:val="clear" w:color="auto" w:fill="FFFFFF"/>
        </w:rPr>
        <w:t>1.</w:t>
      </w:r>
      <w:r w:rsidR="009B278C" w:rsidRPr="0004661E">
        <w:rPr>
          <w:rFonts w:ascii="GHEA Grapalat" w:hAnsi="GHEA Grapalat" w:cs="Times New Roman"/>
          <w:color w:val="000000" w:themeColor="text1"/>
          <w:sz w:val="24"/>
          <w:szCs w:val="24"/>
          <w:shd w:val="clear" w:color="auto" w:fill="FFFFFF"/>
        </w:rPr>
        <w:tab/>
        <w:t xml:space="preserve">Damaging railway lines, protective forest plantations, snow protection fences or linear objects </w:t>
      </w:r>
      <w:r w:rsidR="001833BA" w:rsidRPr="0004661E">
        <w:rPr>
          <w:rFonts w:ascii="GHEA Grapalat" w:hAnsi="GHEA Grapalat" w:cs="Times New Roman"/>
          <w:color w:val="000000" w:themeColor="text1"/>
          <w:sz w:val="24"/>
          <w:szCs w:val="24"/>
          <w:shd w:val="clear" w:color="auto" w:fill="FFFFFF"/>
        </w:rPr>
        <w:t>shall —</w:t>
      </w:r>
    </w:p>
    <w:p w14:paraId="59E414A3" w14:textId="77777777" w:rsidR="00E1580D" w:rsidRPr="0004661E" w:rsidRDefault="009B278C" w:rsidP="009359FA">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GHEA Grapalat"/>
          <w:color w:val="000000" w:themeColor="text1"/>
          <w:sz w:val="24"/>
          <w:szCs w:val="24"/>
          <w:shd w:val="clear" w:color="auto" w:fill="FFFFFF"/>
        </w:rPr>
        <w:t xml:space="preserve">entail imposition of a fine in the amount of </w:t>
      </w:r>
      <w:r w:rsidRPr="0004661E">
        <w:rPr>
          <w:rFonts w:ascii="GHEA Grapalat" w:hAnsi="GHEA Grapalat" w:cs="Times New Roman"/>
          <w:color w:val="000000" w:themeColor="text1"/>
          <w:sz w:val="24"/>
          <w:szCs w:val="24"/>
          <w:shd w:val="clear" w:color="auto" w:fill="FFFFFF"/>
        </w:rPr>
        <w:t xml:space="preserve">ten-fold of the minimum salary defined. </w:t>
      </w:r>
    </w:p>
    <w:p w14:paraId="1DF88D27" w14:textId="77777777" w:rsidR="00E1580D" w:rsidRPr="0004661E" w:rsidRDefault="009B278C" w:rsidP="009359FA">
      <w:pPr>
        <w:widowControl w:val="0"/>
        <w:shd w:val="clear" w:color="auto" w:fill="FFFFFF"/>
        <w:spacing w:after="160" w:line="346" w:lineRule="auto"/>
        <w:ind w:left="567"/>
        <w:jc w:val="both"/>
        <w:rPr>
          <w:rFonts w:ascii="GHEA Grapalat" w:eastAsia="Times New Roman" w:hAnsi="GHEA Grapalat" w:cs="Times New Roman"/>
          <w:color w:val="000000" w:themeColor="text1"/>
          <w:sz w:val="24"/>
          <w:szCs w:val="24"/>
          <w:shd w:val="clear" w:color="auto" w:fill="FFFFFF"/>
          <w:lang w:val="hy-AM"/>
        </w:rPr>
      </w:pPr>
      <w:r w:rsidRPr="0004661E">
        <w:rPr>
          <w:rFonts w:ascii="GHEA Grapalat" w:hAnsi="GHEA Grapalat" w:cs="Times New Roman"/>
          <w:color w:val="000000" w:themeColor="text1"/>
          <w:sz w:val="24"/>
          <w:szCs w:val="24"/>
          <w:shd w:val="clear" w:color="auto" w:fill="FFFFFF"/>
        </w:rPr>
        <w:t xml:space="preserve">Placing of objects on railway lines, or climbing on contact networks and/or air lines supports or special structures and/or artificial structures, or damaging, covering, removing, unauthorised deployment of signs, panels, other carriers of information, or driving over or crossing railway lines at undefined places, or damaging of railway signalling, communication structures or apparatuses, or travelling over wagon pedals or roofs </w:t>
      </w:r>
      <w:r w:rsidR="001833BA" w:rsidRPr="0004661E">
        <w:rPr>
          <w:rFonts w:ascii="GHEA Grapalat" w:hAnsi="GHEA Grapalat" w:cs="Times New Roman"/>
          <w:color w:val="000000" w:themeColor="text1"/>
          <w:sz w:val="24"/>
          <w:szCs w:val="24"/>
          <w:shd w:val="clear" w:color="auto" w:fill="FFFFFF"/>
        </w:rPr>
        <w:t>shall —</w:t>
      </w:r>
    </w:p>
    <w:p w14:paraId="634BE623" w14:textId="77777777" w:rsidR="00E1580D" w:rsidRPr="0004661E" w:rsidRDefault="009B278C" w:rsidP="009359FA">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GHEA Grapalat"/>
          <w:color w:val="000000" w:themeColor="text1"/>
          <w:sz w:val="24"/>
          <w:szCs w:val="24"/>
          <w:shd w:val="clear" w:color="auto" w:fill="FFFFFF"/>
        </w:rPr>
        <w:t>entail</w:t>
      </w:r>
      <w:r w:rsidRPr="0004661E">
        <w:rPr>
          <w:rFonts w:ascii="GHEA Grapalat" w:hAnsi="GHEA Grapalat" w:cs="Times New Roman"/>
          <w:color w:val="000000" w:themeColor="text1"/>
          <w:sz w:val="24"/>
          <w:szCs w:val="24"/>
          <w:shd w:val="clear" w:color="auto" w:fill="FFFFFF"/>
        </w:rPr>
        <w:t xml:space="preserve"> imposition of a fine in the amount of thirty-fold of the minimum salary defined.</w:t>
      </w:r>
    </w:p>
    <w:p w14:paraId="71C8A5CD" w14:textId="77777777" w:rsidR="00E1580D" w:rsidRPr="0004661E" w:rsidRDefault="00D151E6" w:rsidP="009359FA">
      <w:pPr>
        <w:widowControl w:val="0"/>
        <w:shd w:val="clear" w:color="auto" w:fill="FFFFFF"/>
        <w:spacing w:after="160" w:line="346" w:lineRule="auto"/>
        <w:ind w:left="567" w:hanging="567"/>
        <w:jc w:val="both"/>
        <w:rPr>
          <w:rFonts w:ascii="GHEA Grapalat" w:eastAsia="Times New Roman" w:hAnsi="GHEA Grapalat" w:cs="Times New Roman"/>
          <w:color w:val="000000" w:themeColor="text1"/>
          <w:sz w:val="24"/>
          <w:szCs w:val="24"/>
          <w:shd w:val="clear" w:color="auto" w:fill="FFFFFF"/>
          <w:lang w:val="hy-AM"/>
        </w:rPr>
      </w:pPr>
      <w:r w:rsidRPr="0004661E">
        <w:rPr>
          <w:rFonts w:ascii="GHEA Grapalat" w:hAnsi="GHEA Grapalat" w:cs="Times New Roman"/>
          <w:color w:val="000000" w:themeColor="text1"/>
          <w:sz w:val="24"/>
          <w:szCs w:val="24"/>
          <w:shd w:val="clear" w:color="auto" w:fill="FFFFFF"/>
        </w:rPr>
        <w:lastRenderedPageBreak/>
        <w:t>3.</w:t>
      </w:r>
      <w:r w:rsidR="009B278C" w:rsidRPr="0004661E">
        <w:rPr>
          <w:rFonts w:ascii="GHEA Grapalat" w:hAnsi="GHEA Grapalat" w:cs="Times New Roman"/>
          <w:color w:val="000000" w:themeColor="text1"/>
          <w:sz w:val="24"/>
          <w:szCs w:val="24"/>
          <w:shd w:val="clear" w:color="auto" w:fill="FFFFFF"/>
        </w:rPr>
        <w:tab/>
        <w:t xml:space="preserve">Getting under passenger platforms or railway rolling stocks or crossing over self-attaching devices between wagons, or jumping onto railway lines from passenger platforms </w:t>
      </w:r>
      <w:r w:rsidR="001833BA" w:rsidRPr="0004661E">
        <w:rPr>
          <w:rFonts w:ascii="GHEA Grapalat" w:hAnsi="GHEA Grapalat" w:cs="Times New Roman"/>
          <w:color w:val="000000" w:themeColor="text1"/>
          <w:sz w:val="24"/>
          <w:szCs w:val="24"/>
          <w:shd w:val="clear" w:color="auto" w:fill="FFFFFF"/>
        </w:rPr>
        <w:t>shall —</w:t>
      </w:r>
    </w:p>
    <w:p w14:paraId="398DA88D" w14:textId="77777777" w:rsidR="00E1580D" w:rsidRPr="0004661E" w:rsidRDefault="009B278C" w:rsidP="009359FA">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GHEA Grapalat"/>
          <w:color w:val="000000" w:themeColor="text1"/>
          <w:sz w:val="24"/>
          <w:szCs w:val="24"/>
          <w:shd w:val="clear" w:color="auto" w:fill="FFFFFF"/>
        </w:rPr>
        <w:t>entail</w:t>
      </w:r>
      <w:r w:rsidRPr="0004661E">
        <w:rPr>
          <w:rFonts w:ascii="GHEA Grapalat" w:hAnsi="GHEA Grapalat" w:cs="Times New Roman"/>
          <w:color w:val="000000" w:themeColor="text1"/>
          <w:sz w:val="24"/>
          <w:szCs w:val="24"/>
          <w:shd w:val="clear" w:color="auto" w:fill="FFFFFF"/>
        </w:rPr>
        <w:t xml:space="preserve"> warning or imposition of a fine in the amount of five-fold of the minimum salary defined.</w:t>
      </w:r>
    </w:p>
    <w:p w14:paraId="0A880577" w14:textId="77777777" w:rsidR="00E1580D" w:rsidRPr="0004661E" w:rsidRDefault="009B278C" w:rsidP="00C26FF6">
      <w:pPr>
        <w:widowControl w:val="0"/>
        <w:shd w:val="clear" w:color="auto" w:fill="FFFFFF"/>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00D151E6" w:rsidRPr="0004661E">
        <w:rPr>
          <w:rFonts w:ascii="GHEA Grapalat" w:hAnsi="GHEA Grapalat" w:cs="Times New Roman"/>
          <w:color w:val="000000" w:themeColor="text1"/>
          <w:sz w:val="24"/>
          <w:szCs w:val="24"/>
          <w:shd w:val="clear" w:color="auto" w:fill="FFFFFF"/>
          <w:lang w:val="hy-AM"/>
        </w:rPr>
        <w:tab/>
      </w:r>
      <w:r w:rsidRPr="0004661E">
        <w:rPr>
          <w:rFonts w:ascii="GHEA Grapalat" w:hAnsi="GHEA Grapalat" w:cs="Times New Roman"/>
          <w:color w:val="000000" w:themeColor="text1"/>
          <w:sz w:val="24"/>
          <w:szCs w:val="24"/>
          <w:shd w:val="clear" w:color="auto" w:fill="FFFFFF"/>
        </w:rPr>
        <w:t xml:space="preserve">Crossing over railway passages during prohibiting signals of railway transition traffic lights or hindering of the traffic of railway rolling stocks </w:t>
      </w:r>
      <w:r w:rsidR="001833BA" w:rsidRPr="0004661E">
        <w:rPr>
          <w:rFonts w:ascii="GHEA Grapalat" w:hAnsi="GHEA Grapalat" w:cs="Times New Roman"/>
          <w:color w:val="000000" w:themeColor="text1"/>
          <w:sz w:val="24"/>
          <w:szCs w:val="24"/>
          <w:shd w:val="clear" w:color="auto" w:fill="FFFFFF"/>
        </w:rPr>
        <w:t>shall —</w:t>
      </w:r>
    </w:p>
    <w:p w14:paraId="1F464A59" w14:textId="77777777" w:rsidR="00E1580D" w:rsidRPr="0004661E" w:rsidRDefault="009B278C" w:rsidP="00C26FF6">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GHEA Grapalat"/>
          <w:color w:val="000000" w:themeColor="text1"/>
          <w:sz w:val="24"/>
          <w:szCs w:val="24"/>
          <w:shd w:val="clear" w:color="auto" w:fill="FFFFFF"/>
        </w:rPr>
        <w:t>entail</w:t>
      </w:r>
      <w:r w:rsidRPr="0004661E">
        <w:rPr>
          <w:rFonts w:ascii="GHEA Grapalat" w:hAnsi="GHEA Grapalat" w:cs="Times New Roman"/>
          <w:color w:val="000000" w:themeColor="text1"/>
          <w:sz w:val="24"/>
          <w:szCs w:val="24"/>
          <w:shd w:val="clear" w:color="auto" w:fill="FFFFFF"/>
        </w:rPr>
        <w:t xml:space="preserve"> imposition of a fine in the amount of twenty five-fold of the minimum salary defined. </w:t>
      </w:r>
    </w:p>
    <w:p w14:paraId="669F00EF" w14:textId="77777777" w:rsidR="00E1580D" w:rsidRPr="0004661E" w:rsidRDefault="009B278C" w:rsidP="00C26FF6">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115 edited 10 March 1990, by HO-79 of 2 September 1993, HO-24-N of 27 February 2012)</w:t>
      </w:r>
    </w:p>
    <w:p w14:paraId="7CF3D166" w14:textId="77777777" w:rsidR="00E1580D" w:rsidRPr="0004661E" w:rsidRDefault="00E1580D" w:rsidP="00C26FF6">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F83399E" w14:textId="77777777" w:rsidTr="009F1608">
        <w:trPr>
          <w:tblCellSpacing w:w="7" w:type="dxa"/>
        </w:trPr>
        <w:tc>
          <w:tcPr>
            <w:tcW w:w="2025" w:type="dxa"/>
            <w:hideMark/>
          </w:tcPr>
          <w:p w14:paraId="30B52A92" w14:textId="77777777" w:rsidR="00E1580D" w:rsidRPr="0004661E" w:rsidRDefault="009B278C" w:rsidP="00C26FF6">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116.</w:t>
            </w:r>
          </w:p>
        </w:tc>
        <w:tc>
          <w:tcPr>
            <w:tcW w:w="0" w:type="auto"/>
            <w:vAlign w:val="center"/>
            <w:hideMark/>
          </w:tcPr>
          <w:p w14:paraId="312EE7E6" w14:textId="77777777" w:rsidR="00E1580D" w:rsidRPr="0004661E" w:rsidRDefault="009B278C" w:rsidP="00C26FF6">
            <w:pPr>
              <w:widowControl w:val="0"/>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rules of using railway transport </w:t>
            </w:r>
          </w:p>
        </w:tc>
      </w:tr>
    </w:tbl>
    <w:p w14:paraId="18466527" w14:textId="77777777" w:rsidR="00E1580D" w:rsidRPr="0004661E" w:rsidRDefault="009B278C" w:rsidP="00C26FF6">
      <w:pPr>
        <w:widowControl w:val="0"/>
        <w:shd w:val="clear" w:color="auto" w:fill="FFFFFF"/>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Unauthorised travel on cargo trains or hindrance to the opening, closing of automated doors of passenger coaches, or hindering other people when getting on and/or getting off the wagon intentionally </w:t>
      </w:r>
      <w:r w:rsidR="001833BA" w:rsidRPr="0004661E">
        <w:rPr>
          <w:rFonts w:ascii="GHEA Grapalat" w:hAnsi="GHEA Grapalat" w:cs="Times New Roman"/>
          <w:color w:val="000000" w:themeColor="text1"/>
          <w:sz w:val="24"/>
          <w:szCs w:val="24"/>
          <w:shd w:val="clear" w:color="auto" w:fill="FFFFFF"/>
        </w:rPr>
        <w:t>shall —</w:t>
      </w:r>
    </w:p>
    <w:p w14:paraId="5FA33B4B" w14:textId="77777777" w:rsidR="00E1580D" w:rsidRPr="0004661E" w:rsidRDefault="009B278C" w:rsidP="00C26FF6">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ten-fold of the minimum salary defined. </w:t>
      </w:r>
    </w:p>
    <w:p w14:paraId="142699F2" w14:textId="77777777" w:rsidR="00E1580D" w:rsidRPr="0004661E" w:rsidRDefault="009B278C" w:rsidP="00C26FF6">
      <w:pPr>
        <w:widowControl w:val="0"/>
        <w:shd w:val="clear" w:color="auto" w:fill="FFFFFF"/>
        <w:spacing w:after="160" w:line="336" w:lineRule="auto"/>
        <w:ind w:left="567" w:hanging="567"/>
        <w:jc w:val="both"/>
        <w:rPr>
          <w:rFonts w:ascii="GHEA Grapalat" w:eastAsia="Times New Roman" w:hAnsi="GHEA Grapalat" w:cs="Times New Roman"/>
          <w:color w:val="000000" w:themeColor="text1"/>
          <w:spacing w:val="-4"/>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t xml:space="preserve">Damaging the internal equipment, windows or seats of metropolitan trains or </w:t>
      </w:r>
      <w:r w:rsidRPr="0004661E">
        <w:rPr>
          <w:rFonts w:ascii="GHEA Grapalat" w:hAnsi="GHEA Grapalat" w:cs="Times New Roman"/>
          <w:color w:val="000000" w:themeColor="text1"/>
          <w:spacing w:val="-4"/>
          <w:sz w:val="24"/>
          <w:szCs w:val="24"/>
          <w:shd w:val="clear" w:color="auto" w:fill="FFFFFF"/>
        </w:rPr>
        <w:t xml:space="preserve">railway rolling stock, as well as using the internal equipment unnecessarily </w:t>
      </w:r>
      <w:r w:rsidR="001833BA" w:rsidRPr="0004661E">
        <w:rPr>
          <w:rFonts w:ascii="GHEA Grapalat" w:hAnsi="GHEA Grapalat" w:cs="Times New Roman"/>
          <w:color w:val="000000" w:themeColor="text1"/>
          <w:spacing w:val="-4"/>
          <w:sz w:val="24"/>
          <w:szCs w:val="24"/>
          <w:shd w:val="clear" w:color="auto" w:fill="FFFFFF"/>
        </w:rPr>
        <w:t>shall —</w:t>
      </w:r>
    </w:p>
    <w:p w14:paraId="27EC8965" w14:textId="77777777" w:rsidR="00E1580D" w:rsidRPr="0004661E" w:rsidRDefault="009B278C" w:rsidP="00D229C3">
      <w:pPr>
        <w:widowControl w:val="0"/>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fifteen-fold of the minimum salary defined.</w:t>
      </w:r>
    </w:p>
    <w:p w14:paraId="385FAF2C" w14:textId="77777777" w:rsidR="00E1580D" w:rsidRPr="0004661E" w:rsidRDefault="009B278C" w:rsidP="00D229C3">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Pr="0004661E">
        <w:rPr>
          <w:rFonts w:ascii="Courier New" w:hAnsi="Courier New" w:cs="Courier New"/>
          <w:color w:val="000000" w:themeColor="text1"/>
          <w:sz w:val="24"/>
          <w:szCs w:val="24"/>
          <w:shd w:val="clear" w:color="auto" w:fill="FFFFFF"/>
        </w:rPr>
        <w:tab/>
      </w:r>
      <w:r w:rsidRPr="0004661E">
        <w:rPr>
          <w:rFonts w:ascii="GHEA Grapalat" w:hAnsi="GHEA Grapalat" w:cs="Times New Roman"/>
          <w:b/>
          <w:i/>
          <w:color w:val="000000" w:themeColor="text1"/>
          <w:sz w:val="24"/>
          <w:szCs w:val="24"/>
        </w:rPr>
        <w:t>(part deleted by HO-331-N of 22 May 2018)</w:t>
      </w:r>
    </w:p>
    <w:p w14:paraId="49D00FC3" w14:textId="77777777" w:rsidR="00E1580D" w:rsidRPr="0004661E" w:rsidRDefault="009B278C" w:rsidP="00D229C3">
      <w:pPr>
        <w:widowControl w:val="0"/>
        <w:shd w:val="clear" w:color="auto" w:fill="FFFFFF"/>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t xml:space="preserve">Getting on and/or getting off the wagon by the passenger platform or from other places except for the ones specially separated or adjusted on railway stations </w:t>
      </w:r>
      <w:r w:rsidR="001833BA" w:rsidRPr="0004661E">
        <w:rPr>
          <w:rFonts w:ascii="GHEA Grapalat" w:hAnsi="GHEA Grapalat" w:cs="Times New Roman"/>
          <w:color w:val="000000" w:themeColor="text1"/>
          <w:sz w:val="24"/>
          <w:szCs w:val="24"/>
          <w:shd w:val="clear" w:color="auto" w:fill="FFFFFF"/>
        </w:rPr>
        <w:t>shall —</w:t>
      </w:r>
      <w:r w:rsidRPr="0004661E">
        <w:rPr>
          <w:rFonts w:ascii="GHEA Grapalat" w:hAnsi="GHEA Grapalat" w:cs="Times New Roman"/>
          <w:color w:val="000000" w:themeColor="text1"/>
          <w:sz w:val="24"/>
          <w:szCs w:val="24"/>
          <w:shd w:val="clear" w:color="auto" w:fill="FFFFFF"/>
        </w:rPr>
        <w:t xml:space="preserve"> </w:t>
      </w:r>
    </w:p>
    <w:p w14:paraId="4DF99171" w14:textId="77777777" w:rsidR="00E1580D" w:rsidRPr="0004661E" w:rsidRDefault="009B278C" w:rsidP="00D229C3">
      <w:pPr>
        <w:widowControl w:val="0"/>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entail imposition of a fine in the amount of ten-fold of the minimum salary defined.</w:t>
      </w:r>
    </w:p>
    <w:p w14:paraId="7A4D8193" w14:textId="77777777" w:rsidR="00E1580D" w:rsidRPr="0004661E" w:rsidRDefault="009B278C" w:rsidP="00D229C3">
      <w:pPr>
        <w:widowControl w:val="0"/>
        <w:shd w:val="clear" w:color="auto" w:fill="FFFFFF"/>
        <w:spacing w:after="160" w:line="374"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5.</w:t>
      </w:r>
      <w:r w:rsidRPr="0004661E">
        <w:rPr>
          <w:rFonts w:ascii="GHEA Grapalat" w:hAnsi="GHEA Grapalat" w:cs="Times New Roman"/>
          <w:color w:val="000000" w:themeColor="text1"/>
          <w:sz w:val="24"/>
          <w:szCs w:val="24"/>
          <w:shd w:val="clear" w:color="auto" w:fill="FFFFFF"/>
        </w:rPr>
        <w:tab/>
        <w:t xml:space="preserve">Unauthorised train stop, made without necessity (in case of absence of a threat to the train, passengers and the environment), by means of the handle designed for making emergency stops </w:t>
      </w:r>
      <w:r w:rsidR="001833BA" w:rsidRPr="0004661E">
        <w:rPr>
          <w:rFonts w:ascii="GHEA Grapalat" w:hAnsi="GHEA Grapalat" w:cs="Times New Roman"/>
          <w:color w:val="000000" w:themeColor="text1"/>
          <w:sz w:val="24"/>
          <w:szCs w:val="24"/>
          <w:shd w:val="clear" w:color="auto" w:fill="FFFFFF"/>
        </w:rPr>
        <w:t>shall —</w:t>
      </w:r>
    </w:p>
    <w:p w14:paraId="0A70E954" w14:textId="77777777" w:rsidR="00E1580D" w:rsidRPr="0004661E" w:rsidRDefault="009B278C" w:rsidP="00D229C3">
      <w:pPr>
        <w:widowControl w:val="0"/>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hundred-fold of the minimum salary defined. </w:t>
      </w:r>
    </w:p>
    <w:p w14:paraId="28B3F7FC" w14:textId="77777777" w:rsidR="00E1580D" w:rsidRDefault="009B278C" w:rsidP="00D229C3">
      <w:pPr>
        <w:widowControl w:val="0"/>
        <w:spacing w:after="160" w:line="374"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(Article 116 edited on 10 March 1990, HO-105 of 14 June 1994, HO-79 of </w:t>
      </w:r>
      <w:r w:rsidRPr="0004661E">
        <w:rPr>
          <w:rFonts w:ascii="GHEA Grapalat" w:hAnsi="GHEA Grapalat" w:cs="Times New Roman"/>
          <w:b/>
          <w:i/>
          <w:color w:val="000000" w:themeColor="text1"/>
          <w:spacing w:val="-4"/>
          <w:sz w:val="24"/>
          <w:szCs w:val="24"/>
        </w:rPr>
        <w:t>2</w:t>
      </w:r>
      <w:r w:rsidRPr="0004661E">
        <w:rPr>
          <w:rFonts w:ascii="Courier New" w:hAnsi="Courier New" w:cs="Courier New"/>
          <w:b/>
          <w:i/>
          <w:color w:val="000000" w:themeColor="text1"/>
          <w:spacing w:val="-4"/>
          <w:sz w:val="24"/>
          <w:szCs w:val="24"/>
        </w:rPr>
        <w:t> </w:t>
      </w:r>
      <w:r w:rsidRPr="0004661E">
        <w:rPr>
          <w:rFonts w:ascii="GHEA Grapalat" w:hAnsi="GHEA Grapalat" w:cs="Times New Roman"/>
          <w:b/>
          <w:i/>
          <w:color w:val="000000" w:themeColor="text1"/>
          <w:spacing w:val="-4"/>
          <w:sz w:val="24"/>
          <w:szCs w:val="24"/>
        </w:rPr>
        <w:t>September 1993, amended by HO-89-N of 7 April 2009, edited by HO-24-N of</w:t>
      </w:r>
      <w:r w:rsidRPr="0004661E">
        <w:rPr>
          <w:rFonts w:ascii="GHEA Grapalat" w:hAnsi="GHEA Grapalat" w:cs="Times New Roman"/>
          <w:b/>
          <w:i/>
          <w:color w:val="000000" w:themeColor="text1"/>
          <w:sz w:val="24"/>
          <w:szCs w:val="24"/>
        </w:rPr>
        <w:t xml:space="preserve"> </w:t>
      </w:r>
      <w:r w:rsidR="00D151E6" w:rsidRPr="0004661E">
        <w:rPr>
          <w:rFonts w:ascii="GHEA Grapalat" w:hAnsi="GHEA Grapalat" w:cs="Times New Roman"/>
          <w:b/>
          <w:i/>
          <w:color w:val="000000" w:themeColor="text1"/>
          <w:sz w:val="24"/>
          <w:szCs w:val="24"/>
          <w:lang w:val="hy-AM"/>
        </w:rPr>
        <w:br/>
      </w:r>
      <w:r w:rsidRPr="0004661E">
        <w:rPr>
          <w:rFonts w:ascii="GHEA Grapalat" w:hAnsi="GHEA Grapalat" w:cs="Times New Roman"/>
          <w:b/>
          <w:i/>
          <w:color w:val="000000" w:themeColor="text1"/>
          <w:sz w:val="24"/>
          <w:szCs w:val="24"/>
        </w:rPr>
        <w:t>27 February 2012, amended by HO-331-N of 22 May 2018)</w:t>
      </w:r>
    </w:p>
    <w:p w14:paraId="1B3D486E" w14:textId="77777777" w:rsidR="00C26FF6" w:rsidRPr="0004661E" w:rsidRDefault="00C26FF6" w:rsidP="00D229C3">
      <w:pPr>
        <w:widowControl w:val="0"/>
        <w:spacing w:after="160" w:line="374"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0A879259" w14:textId="77777777" w:rsidTr="009F1608">
        <w:trPr>
          <w:tblCellSpacing w:w="7" w:type="dxa"/>
        </w:trPr>
        <w:tc>
          <w:tcPr>
            <w:tcW w:w="2025" w:type="dxa"/>
            <w:hideMark/>
          </w:tcPr>
          <w:p w14:paraId="19105B30" w14:textId="77777777" w:rsidR="00E1580D" w:rsidRPr="0004661E" w:rsidRDefault="009B278C" w:rsidP="009359FA">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116.</w:t>
            </w:r>
            <w:r w:rsidRPr="0004661E">
              <w:rPr>
                <w:rFonts w:ascii="GHEA Grapalat" w:hAnsi="GHEA Grapalat" w:cs="Times New Roman"/>
                <w:b/>
                <w:color w:val="000000" w:themeColor="text1"/>
                <w:sz w:val="24"/>
                <w:szCs w:val="24"/>
                <w:vertAlign w:val="superscript"/>
              </w:rPr>
              <w:t>1.</w:t>
            </w:r>
          </w:p>
        </w:tc>
        <w:tc>
          <w:tcPr>
            <w:tcW w:w="0" w:type="auto"/>
            <w:hideMark/>
          </w:tcPr>
          <w:p w14:paraId="2386EEE5" w14:textId="77777777" w:rsidR="00E1580D" w:rsidRPr="0004661E" w:rsidRDefault="009B278C" w:rsidP="009359FA">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Publishing information on the regime of use of railway transport infrastructures of common use without coordinating with the authorised body or violating the procedure prescribed by legislation of the Republic of Armenia for coordinating that information with the authorised body, or publishing unreliable information</w:t>
            </w:r>
          </w:p>
        </w:tc>
      </w:tr>
    </w:tbl>
    <w:p w14:paraId="0E061AEE" w14:textId="77777777" w:rsidR="00E1580D" w:rsidRPr="0004661E" w:rsidRDefault="00D151E6" w:rsidP="009359FA">
      <w:pPr>
        <w:widowControl w:val="0"/>
        <w:shd w:val="clear" w:color="auto" w:fill="FFFFFF"/>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009B278C" w:rsidRPr="0004661E">
        <w:rPr>
          <w:rFonts w:ascii="GHEA Grapalat" w:hAnsi="GHEA Grapalat" w:cs="Times New Roman"/>
          <w:color w:val="000000" w:themeColor="text1"/>
          <w:sz w:val="24"/>
          <w:szCs w:val="24"/>
          <w:shd w:val="clear" w:color="auto" w:fill="FFFFFF"/>
        </w:rPr>
        <w:tab/>
        <w:t xml:space="preserve">Publishing information on the regime of use of railway transport infrastructures of common use by the manager or owner of railway transport infrastructures of common use without coordinating with the authorised body or violation of the procedure prescribed by legislation of the Republic of Armenia for coordinating that information with the authorised body, or publishing unreliable information </w:t>
      </w:r>
      <w:r w:rsidR="001833BA" w:rsidRPr="0004661E">
        <w:rPr>
          <w:rFonts w:ascii="GHEA Grapalat" w:hAnsi="GHEA Grapalat" w:cs="Times New Roman"/>
          <w:color w:val="000000" w:themeColor="text1"/>
          <w:sz w:val="24"/>
          <w:szCs w:val="24"/>
          <w:shd w:val="clear" w:color="auto" w:fill="FFFFFF"/>
        </w:rPr>
        <w:t>shall —</w:t>
      </w:r>
    </w:p>
    <w:p w14:paraId="1B43D196" w14:textId="77777777" w:rsidR="00E1580D" w:rsidRDefault="009B278C" w:rsidP="009359FA">
      <w:pPr>
        <w:widowControl w:val="0"/>
        <w:spacing w:after="160" w:line="341"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two hundred-fold of the minimum salary defined.</w:t>
      </w:r>
    </w:p>
    <w:p w14:paraId="13CC3904" w14:textId="77777777" w:rsidR="00C26FF6" w:rsidRPr="0004661E" w:rsidRDefault="00C26FF6" w:rsidP="009359FA">
      <w:pPr>
        <w:widowControl w:val="0"/>
        <w:spacing w:after="160" w:line="341" w:lineRule="auto"/>
        <w:ind w:left="567"/>
        <w:jc w:val="both"/>
        <w:rPr>
          <w:rFonts w:ascii="GHEA Grapalat" w:eastAsia="Times New Roman" w:hAnsi="GHEA Grapalat" w:cs="Times New Roman"/>
          <w:color w:val="000000" w:themeColor="text1"/>
          <w:sz w:val="24"/>
          <w:szCs w:val="24"/>
          <w:shd w:val="clear" w:color="auto" w:fill="FFFFFF"/>
        </w:rPr>
      </w:pPr>
    </w:p>
    <w:p w14:paraId="1CB419E9" w14:textId="77777777" w:rsidR="00E1580D" w:rsidRPr="0004661E" w:rsidRDefault="00D151E6" w:rsidP="009359FA">
      <w:pPr>
        <w:widowControl w:val="0"/>
        <w:shd w:val="clear" w:color="auto" w:fill="FFFFFF"/>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2.</w:t>
      </w:r>
      <w:r w:rsidR="009B278C" w:rsidRPr="0004661E">
        <w:rPr>
          <w:rFonts w:ascii="GHEA Grapalat" w:hAnsi="GHEA Grapalat" w:cs="Times New Roman"/>
          <w:color w:val="000000" w:themeColor="text1"/>
          <w:sz w:val="24"/>
          <w:szCs w:val="24"/>
          <w:shd w:val="clear" w:color="auto" w:fill="FFFFFF"/>
        </w:rPr>
        <w:tab/>
        <w:t xml:space="preserve">Repeated commission of the act provided for by this Article within one year after the date of imposition of an administrative penalty </w:t>
      </w:r>
      <w:r w:rsidR="001833BA" w:rsidRPr="0004661E">
        <w:rPr>
          <w:rFonts w:ascii="GHEA Grapalat" w:hAnsi="GHEA Grapalat" w:cs="Times New Roman"/>
          <w:color w:val="000000" w:themeColor="text1"/>
          <w:sz w:val="24"/>
          <w:szCs w:val="24"/>
          <w:shd w:val="clear" w:color="auto" w:fill="FFFFFF"/>
        </w:rPr>
        <w:t>shall —</w:t>
      </w:r>
    </w:p>
    <w:p w14:paraId="4452AFC0" w14:textId="77777777" w:rsidR="00E1580D" w:rsidRPr="0004661E" w:rsidRDefault="009B278C" w:rsidP="009359FA">
      <w:pPr>
        <w:widowControl w:val="0"/>
        <w:spacing w:after="160" w:line="341"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twice in the amount of the fine prescribed for the given act by this Article.</w:t>
      </w:r>
    </w:p>
    <w:p w14:paraId="332D23C1" w14:textId="77777777" w:rsidR="00E1580D" w:rsidRPr="0004661E" w:rsidRDefault="009B278C" w:rsidP="00C26FF6">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116.</w:t>
      </w:r>
      <w:r w:rsidRPr="0004661E">
        <w:rPr>
          <w:rFonts w:ascii="GHEA Grapalat" w:hAnsi="GHEA Grapalat" w:cs="Times New Roman"/>
          <w:b/>
          <w:i/>
          <w:color w:val="000000" w:themeColor="text1"/>
          <w:sz w:val="24"/>
          <w:szCs w:val="24"/>
          <w:vertAlign w:val="superscript"/>
        </w:rPr>
        <w:t>1</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supplemented by</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HO-24-N of 27 February 2012)</w:t>
      </w:r>
    </w:p>
    <w:p w14:paraId="65C17622" w14:textId="77777777" w:rsidR="00E1580D" w:rsidRPr="0004661E" w:rsidRDefault="00E1580D" w:rsidP="009359FA">
      <w:pPr>
        <w:widowControl w:val="0"/>
        <w:spacing w:after="160" w:line="341"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D8EC9EA" w14:textId="77777777" w:rsidTr="009F1608">
        <w:trPr>
          <w:tblCellSpacing w:w="7" w:type="dxa"/>
        </w:trPr>
        <w:tc>
          <w:tcPr>
            <w:tcW w:w="2025" w:type="dxa"/>
            <w:hideMark/>
          </w:tcPr>
          <w:p w14:paraId="49DDDA15" w14:textId="77777777" w:rsidR="00E1580D" w:rsidRPr="0004661E" w:rsidRDefault="009B278C" w:rsidP="009359FA">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GHEA Grapalat"/>
                <w:b/>
                <w:color w:val="000000" w:themeColor="text1"/>
                <w:sz w:val="24"/>
                <w:szCs w:val="24"/>
              </w:rPr>
              <w:t xml:space="preserve">Article </w:t>
            </w:r>
            <w:r w:rsidRPr="0004661E">
              <w:rPr>
                <w:rFonts w:ascii="GHEA Grapalat" w:hAnsi="GHEA Grapalat" w:cs="Times New Roman"/>
                <w:b/>
                <w:color w:val="000000" w:themeColor="text1"/>
                <w:sz w:val="24"/>
                <w:szCs w:val="24"/>
              </w:rPr>
              <w:t>116.</w:t>
            </w:r>
            <w:r w:rsidRPr="0004661E">
              <w:rPr>
                <w:rFonts w:ascii="GHEA Grapalat" w:hAnsi="GHEA Grapalat" w:cs="Times New Roman"/>
                <w:b/>
                <w:color w:val="000000" w:themeColor="text1"/>
                <w:sz w:val="24"/>
                <w:szCs w:val="24"/>
                <w:vertAlign w:val="superscript"/>
              </w:rPr>
              <w:t>2.</w:t>
            </w:r>
          </w:p>
        </w:tc>
        <w:tc>
          <w:tcPr>
            <w:tcW w:w="0" w:type="auto"/>
            <w:hideMark/>
          </w:tcPr>
          <w:p w14:paraId="5F042866" w14:textId="77777777" w:rsidR="00E1580D" w:rsidRPr="0004661E" w:rsidRDefault="009B278C" w:rsidP="009359FA">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of the manager or owner of common use railway transport infrastructures, or users of railway transport of non-common use, to implement measures for prevention of causing harm to the lives or health of citizens while they are in most dangerous zones</w:t>
            </w:r>
          </w:p>
        </w:tc>
      </w:tr>
    </w:tbl>
    <w:p w14:paraId="29E4EF53" w14:textId="77777777" w:rsidR="00E1580D" w:rsidRPr="0004661E" w:rsidRDefault="00D151E6" w:rsidP="003F360A">
      <w:pPr>
        <w:widowControl w:val="0"/>
        <w:shd w:val="clear" w:color="auto" w:fill="FFFFFF"/>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009B278C" w:rsidRPr="0004661E">
        <w:rPr>
          <w:rFonts w:ascii="GHEA Grapalat" w:hAnsi="GHEA Grapalat" w:cs="Times New Roman"/>
          <w:color w:val="000000" w:themeColor="text1"/>
          <w:sz w:val="24"/>
          <w:szCs w:val="24"/>
          <w:shd w:val="clear" w:color="auto" w:fill="FFFFFF"/>
        </w:rPr>
        <w:tab/>
        <w:t xml:space="preserve">By the manager or owner of the railway transport infrastructure of common use or by users of railway transport infrastructure of non-common use: </w:t>
      </w:r>
    </w:p>
    <w:p w14:paraId="4EBE0A69" w14:textId="77777777" w:rsidR="00E1580D" w:rsidRPr="0004661E" w:rsidRDefault="00D151E6" w:rsidP="003F360A">
      <w:pPr>
        <w:widowControl w:val="0"/>
        <w:tabs>
          <w:tab w:val="left" w:pos="1134"/>
        </w:tabs>
        <w:spacing w:after="160" w:line="346"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009B278C" w:rsidRPr="0004661E">
        <w:rPr>
          <w:rFonts w:ascii="GHEA Grapalat" w:hAnsi="GHEA Grapalat" w:cs="Times New Roman"/>
          <w:color w:val="000000" w:themeColor="text1"/>
          <w:sz w:val="24"/>
          <w:szCs w:val="24"/>
          <w:shd w:val="clear" w:color="auto" w:fill="FFFFFF"/>
        </w:rPr>
        <w:tab/>
        <w:t xml:space="preserve">failure to place the necessary information in the most dangerous zones through relevant light, sound signals, signs, indicators, technical means and/or other information carriers or failure to timely inform citizens in the most dangerous zones on relevant restrictions and/or their changes through technical means and/or other information carriers </w:t>
      </w:r>
      <w:r w:rsidR="001833BA" w:rsidRPr="0004661E">
        <w:rPr>
          <w:rFonts w:ascii="GHEA Grapalat" w:hAnsi="GHEA Grapalat" w:cs="Times New Roman"/>
          <w:color w:val="000000" w:themeColor="text1"/>
          <w:sz w:val="24"/>
          <w:szCs w:val="24"/>
          <w:shd w:val="clear" w:color="auto" w:fill="FFFFFF"/>
        </w:rPr>
        <w:t>shall —</w:t>
      </w:r>
    </w:p>
    <w:p w14:paraId="6BA22E04" w14:textId="77777777" w:rsidR="00E1580D" w:rsidRPr="0004661E" w:rsidRDefault="009B278C" w:rsidP="003F360A">
      <w:pPr>
        <w:widowControl w:val="0"/>
        <w:tabs>
          <w:tab w:val="left" w:pos="1134"/>
        </w:tabs>
        <w:spacing w:after="160" w:line="346" w:lineRule="auto"/>
        <w:ind w:left="1134"/>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hundred-fold of the minimum salary defined,</w:t>
      </w:r>
    </w:p>
    <w:p w14:paraId="47CC416B" w14:textId="77777777" w:rsidR="00E1580D" w:rsidRDefault="00D151E6" w:rsidP="003F360A">
      <w:pPr>
        <w:widowControl w:val="0"/>
        <w:shd w:val="clear" w:color="auto" w:fill="FFFFFF"/>
        <w:tabs>
          <w:tab w:val="left" w:pos="1134"/>
        </w:tabs>
        <w:spacing w:after="160" w:line="346" w:lineRule="auto"/>
        <w:ind w:left="1134"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GHEA Grapalat"/>
          <w:color w:val="000000" w:themeColor="text1"/>
          <w:sz w:val="24"/>
          <w:szCs w:val="24"/>
          <w:shd w:val="clear" w:color="auto" w:fill="FFFFFF"/>
        </w:rPr>
        <w:t>(2)</w:t>
      </w:r>
      <w:r w:rsidRPr="0004661E">
        <w:rPr>
          <w:rFonts w:ascii="GHEA Grapalat" w:hAnsi="GHEA Grapalat" w:cs="GHEA Grapalat"/>
          <w:color w:val="000000" w:themeColor="text1"/>
          <w:sz w:val="24"/>
          <w:szCs w:val="24"/>
          <w:shd w:val="clear" w:color="auto" w:fill="FFFFFF"/>
        </w:rPr>
        <w:tab/>
      </w:r>
      <w:r w:rsidR="009B278C" w:rsidRPr="0004661E">
        <w:rPr>
          <w:rFonts w:ascii="GHEA Grapalat" w:hAnsi="GHEA Grapalat" w:cs="GHEA Grapalat"/>
          <w:color w:val="000000" w:themeColor="text1"/>
          <w:sz w:val="24"/>
          <w:szCs w:val="24"/>
          <w:shd w:val="clear" w:color="auto" w:fill="FFFFFF"/>
        </w:rPr>
        <w:t>fail</w:t>
      </w:r>
      <w:r w:rsidR="009B278C" w:rsidRPr="0004661E">
        <w:rPr>
          <w:rFonts w:ascii="GHEA Grapalat" w:hAnsi="GHEA Grapalat" w:cs="Times New Roman"/>
          <w:color w:val="000000" w:themeColor="text1"/>
          <w:sz w:val="24"/>
          <w:szCs w:val="24"/>
          <w:shd w:val="clear" w:color="auto" w:fill="FFFFFF"/>
        </w:rPr>
        <w:t xml:space="preserve">ure to maintain the platforms, pedestrian crossings, tunnels, bridges and other objects envisaged for citizens that are in most dangerous zones of railways of common use and railways of non-common use in a technically operable and safe condition, failure to mark and fence the places where re-construction, construction and repair works are carried out in the most dangerous zones </w:t>
      </w:r>
      <w:r w:rsidR="001833BA" w:rsidRPr="0004661E">
        <w:rPr>
          <w:rFonts w:ascii="GHEA Grapalat" w:hAnsi="GHEA Grapalat" w:cs="Times New Roman"/>
          <w:color w:val="000000" w:themeColor="text1"/>
          <w:sz w:val="24"/>
          <w:szCs w:val="24"/>
          <w:shd w:val="clear" w:color="auto" w:fill="FFFFFF"/>
        </w:rPr>
        <w:t>shall —</w:t>
      </w:r>
    </w:p>
    <w:p w14:paraId="01F68A5B" w14:textId="77777777" w:rsidR="00C26FF6" w:rsidRPr="0004661E" w:rsidRDefault="00C26FF6" w:rsidP="003F360A">
      <w:pPr>
        <w:widowControl w:val="0"/>
        <w:shd w:val="clear" w:color="auto" w:fill="FFFFFF"/>
        <w:tabs>
          <w:tab w:val="left" w:pos="1134"/>
        </w:tabs>
        <w:spacing w:after="160" w:line="346" w:lineRule="auto"/>
        <w:ind w:left="1134" w:hanging="567"/>
        <w:jc w:val="both"/>
        <w:rPr>
          <w:rFonts w:ascii="GHEA Grapalat" w:hAnsi="GHEA Grapalat" w:cs="Times New Roman"/>
          <w:color w:val="000000" w:themeColor="text1"/>
          <w:sz w:val="24"/>
          <w:szCs w:val="24"/>
          <w:shd w:val="clear" w:color="auto" w:fill="FFFFFF"/>
          <w:lang w:val="hy-AM"/>
        </w:rPr>
      </w:pPr>
    </w:p>
    <w:p w14:paraId="6A26686C" w14:textId="77777777" w:rsidR="00E1580D" w:rsidRPr="0004661E" w:rsidRDefault="009B278C" w:rsidP="003F360A">
      <w:pPr>
        <w:widowControl w:val="0"/>
        <w:tabs>
          <w:tab w:val="left" w:pos="1134"/>
        </w:tabs>
        <w:spacing w:after="160" w:line="346" w:lineRule="auto"/>
        <w:ind w:left="1134"/>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 xml:space="preserve">entail imposition of a fine in the amount of two hundred-fold of the minimum salary defined. </w:t>
      </w:r>
    </w:p>
    <w:p w14:paraId="5E80ED3F" w14:textId="77777777" w:rsidR="00E1580D" w:rsidRPr="0004661E" w:rsidRDefault="00D151E6" w:rsidP="003F360A">
      <w:pPr>
        <w:widowControl w:val="0"/>
        <w:shd w:val="clear" w:color="auto" w:fill="FFFFFF"/>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r>
      <w:r w:rsidR="009B278C" w:rsidRPr="0004661E">
        <w:rPr>
          <w:rFonts w:ascii="GHEA Grapalat" w:hAnsi="GHEA Grapalat" w:cs="Times New Roman"/>
          <w:color w:val="000000" w:themeColor="text1"/>
          <w:sz w:val="24"/>
          <w:szCs w:val="24"/>
          <w:shd w:val="clear" w:color="auto" w:fill="FFFFFF"/>
        </w:rPr>
        <w:t>Repeated commission of the acts provided for by this Article within one year after the date of imposition of an administrative penalty shall</w:t>
      </w:r>
    </w:p>
    <w:p w14:paraId="131A7DF4" w14:textId="77777777" w:rsidR="00E1580D" w:rsidRPr="0004661E" w:rsidRDefault="009B278C" w:rsidP="003F360A">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twice in the amount of the fine prescribed for the given act by this Article.</w:t>
      </w:r>
    </w:p>
    <w:p w14:paraId="7A5EBAFA" w14:textId="77777777" w:rsidR="00E1580D" w:rsidRPr="0004661E" w:rsidRDefault="009B278C" w:rsidP="00D151E6">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116.</w:t>
      </w:r>
      <w:r w:rsidRPr="0004661E">
        <w:rPr>
          <w:rFonts w:ascii="GHEA Grapalat" w:hAnsi="GHEA Grapalat" w:cs="Times New Roman"/>
          <w:b/>
          <w:i/>
          <w:color w:val="000000" w:themeColor="text1"/>
          <w:sz w:val="24"/>
          <w:szCs w:val="24"/>
          <w:vertAlign w:val="superscript"/>
        </w:rPr>
        <w:t>2</w:t>
      </w:r>
      <w:r w:rsidRPr="0004661E">
        <w:rPr>
          <w:rFonts w:ascii="GHEA Grapalat" w:hAnsi="GHEA Grapalat" w:cs="Times New Roman"/>
          <w:b/>
          <w:i/>
          <w:color w:val="000000" w:themeColor="text1"/>
          <w:sz w:val="24"/>
          <w:szCs w:val="24"/>
        </w:rPr>
        <w:t xml:space="preserve"> supplemented by HO-24-N of 27 February 2012)</w:t>
      </w:r>
    </w:p>
    <w:p w14:paraId="1F37F1A6" w14:textId="77777777" w:rsidR="009359FA" w:rsidRPr="0004661E" w:rsidRDefault="009359FA" w:rsidP="003F360A">
      <w:pPr>
        <w:widowControl w:val="0"/>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A88C358" w14:textId="77777777" w:rsidTr="009F1608">
        <w:trPr>
          <w:tblCellSpacing w:w="7" w:type="dxa"/>
        </w:trPr>
        <w:tc>
          <w:tcPr>
            <w:tcW w:w="2025" w:type="dxa"/>
            <w:hideMark/>
          </w:tcPr>
          <w:p w14:paraId="403E2547" w14:textId="77777777" w:rsidR="00E1580D" w:rsidRPr="0004661E" w:rsidRDefault="009B278C" w:rsidP="003F360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GHEA Grapalat"/>
                <w:b/>
                <w:color w:val="000000" w:themeColor="text1"/>
                <w:sz w:val="24"/>
                <w:szCs w:val="24"/>
              </w:rPr>
              <w:t>Article 116</w:t>
            </w:r>
            <w:r w:rsidRPr="0004661E">
              <w:rPr>
                <w:rFonts w:ascii="GHEA Grapalat" w:hAnsi="GHEA Grapalat" w:cs="GHEA Grapalat"/>
                <w:b/>
                <w:color w:val="000000" w:themeColor="text1"/>
                <w:sz w:val="24"/>
                <w:szCs w:val="24"/>
                <w:vertAlign w:val="superscript"/>
              </w:rPr>
              <w:t>3</w:t>
            </w:r>
            <w:r w:rsidRPr="0004661E">
              <w:rPr>
                <w:rFonts w:ascii="GHEA Grapalat" w:hAnsi="GHEA Grapalat" w:cs="GHEA Grapalat"/>
                <w:b/>
                <w:color w:val="000000" w:themeColor="text1"/>
                <w:sz w:val="24"/>
                <w:szCs w:val="24"/>
              </w:rPr>
              <w:t>.</w:t>
            </w:r>
          </w:p>
        </w:tc>
        <w:tc>
          <w:tcPr>
            <w:tcW w:w="0" w:type="auto"/>
            <w:hideMark/>
          </w:tcPr>
          <w:p w14:paraId="2B28E292" w14:textId="77777777" w:rsidR="00E1580D" w:rsidRPr="0004661E" w:rsidRDefault="009B278C"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requirements for railway lines of common use</w:t>
            </w:r>
          </w:p>
        </w:tc>
      </w:tr>
    </w:tbl>
    <w:p w14:paraId="4BBAEBAC" w14:textId="77777777" w:rsidR="00E1580D" w:rsidRPr="0004661E" w:rsidRDefault="009B278C" w:rsidP="00EF1022">
      <w:pPr>
        <w:pStyle w:val="ListParagraph"/>
        <w:widowControl w:val="0"/>
        <w:numPr>
          <w:ilvl w:val="0"/>
          <w:numId w:val="17"/>
        </w:numPr>
        <w:shd w:val="clear" w:color="auto" w:fill="FFFFFF"/>
        <w:spacing w:after="160" w:line="346"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Maintenance of railway lines of common use and objects of railway transportation in violation of the rules of technical operation of the railway and rules of traffic safety of railway transport </w:t>
      </w:r>
      <w:r w:rsidR="001833BA" w:rsidRPr="0004661E">
        <w:rPr>
          <w:rFonts w:ascii="GHEA Grapalat" w:hAnsi="GHEA Grapalat" w:cs="Times New Roman"/>
          <w:color w:val="000000" w:themeColor="text1"/>
          <w:sz w:val="24"/>
          <w:szCs w:val="24"/>
          <w:shd w:val="clear" w:color="auto" w:fill="FFFFFF"/>
        </w:rPr>
        <w:t>shall —</w:t>
      </w:r>
    </w:p>
    <w:p w14:paraId="5CF0041E" w14:textId="77777777" w:rsidR="00E1580D" w:rsidRPr="0004661E" w:rsidRDefault="009B278C" w:rsidP="003F360A">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officials in the amount of two hundred-fold of the minimum salary defined.</w:t>
      </w:r>
    </w:p>
    <w:p w14:paraId="7EDADC8B" w14:textId="77777777" w:rsidR="00E1580D" w:rsidRPr="0004661E" w:rsidRDefault="00D151E6" w:rsidP="003F360A">
      <w:pPr>
        <w:widowControl w:val="0"/>
        <w:shd w:val="clear" w:color="auto" w:fill="FFFFFF"/>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009B278C" w:rsidRPr="0004661E">
        <w:rPr>
          <w:rFonts w:ascii="GHEA Grapalat" w:hAnsi="GHEA Grapalat" w:cs="Times New Roman"/>
          <w:color w:val="000000" w:themeColor="text1"/>
          <w:sz w:val="24"/>
          <w:szCs w:val="24"/>
          <w:shd w:val="clear" w:color="auto" w:fill="FFFFFF"/>
        </w:rPr>
        <w:tab/>
        <w:t xml:space="preserve">Intersection of railway lines of common use with railway lines of common use being constructed, new or reconstructed, or launch of railway lines of common use for permanent exploitation, or implementation of operation of railway stations for the purpose of implementation of all or some actions connected to arrival and departure of trains, cargo loading, unloading, sorting or storage (including in containers) </w:t>
      </w:r>
      <w:r w:rsidR="001833BA" w:rsidRPr="0004661E">
        <w:rPr>
          <w:rFonts w:ascii="GHEA Grapalat" w:hAnsi="GHEA Grapalat" w:cs="Times New Roman"/>
          <w:color w:val="000000" w:themeColor="text1"/>
          <w:sz w:val="24"/>
          <w:szCs w:val="24"/>
          <w:shd w:val="clear" w:color="auto" w:fill="FFFFFF"/>
        </w:rPr>
        <w:t>shall —</w:t>
      </w:r>
    </w:p>
    <w:p w14:paraId="2D4BC50C" w14:textId="77777777" w:rsidR="00E1580D" w:rsidRPr="0004661E" w:rsidRDefault="009B278C" w:rsidP="003F360A">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three hundred-fold of the minimum salary defined.</w:t>
      </w:r>
    </w:p>
    <w:p w14:paraId="4ED31D46" w14:textId="77777777" w:rsidR="00E1580D" w:rsidRPr="0004661E" w:rsidRDefault="00D151E6" w:rsidP="003F360A">
      <w:pPr>
        <w:widowControl w:val="0"/>
        <w:shd w:val="clear" w:color="auto" w:fill="FFFFFF"/>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009B278C" w:rsidRPr="0004661E">
        <w:rPr>
          <w:rFonts w:ascii="GHEA Grapalat" w:hAnsi="GHEA Grapalat" w:cs="Times New Roman"/>
          <w:color w:val="000000" w:themeColor="text1"/>
          <w:sz w:val="24"/>
          <w:szCs w:val="24"/>
          <w:shd w:val="clear" w:color="auto" w:fill="FFFFFF"/>
        </w:rPr>
        <w:tab/>
        <w:t xml:space="preserve">Implementation of closing of railway lines of common use, as well as low-loaded lines and segments, as well as transition of railway lines of common use into railway lines of non-common use, or closing of railway stations for the purpose of terminating all or some actions connected to the arrival and departure of trains, </w:t>
      </w:r>
      <w:r w:rsidR="009B278C" w:rsidRPr="0004661E">
        <w:rPr>
          <w:rFonts w:ascii="GHEA Grapalat" w:hAnsi="GHEA Grapalat" w:cs="Times New Roman"/>
          <w:color w:val="000000" w:themeColor="text1"/>
          <w:sz w:val="24"/>
          <w:szCs w:val="24"/>
          <w:shd w:val="clear" w:color="auto" w:fill="FFFFFF"/>
        </w:rPr>
        <w:lastRenderedPageBreak/>
        <w:t xml:space="preserve">receipt, delivery, loading, unloading, sorting or storage of luggage, cargo and freight without a relevant permission </w:t>
      </w:r>
      <w:r w:rsidR="001833BA" w:rsidRPr="0004661E">
        <w:rPr>
          <w:rFonts w:ascii="GHEA Grapalat" w:hAnsi="GHEA Grapalat" w:cs="Times New Roman"/>
          <w:color w:val="000000" w:themeColor="text1"/>
          <w:sz w:val="24"/>
          <w:szCs w:val="24"/>
          <w:shd w:val="clear" w:color="auto" w:fill="FFFFFF"/>
        </w:rPr>
        <w:t>shall —</w:t>
      </w:r>
    </w:p>
    <w:p w14:paraId="1416DDF3" w14:textId="77777777" w:rsidR="00E1580D" w:rsidRPr="0004661E" w:rsidRDefault="009B278C" w:rsidP="003F360A">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four hundred-fold of the minimum salary defined.</w:t>
      </w:r>
    </w:p>
    <w:p w14:paraId="4C4D6CBF" w14:textId="77777777" w:rsidR="00E1580D" w:rsidRPr="0004661E" w:rsidRDefault="00D151E6" w:rsidP="003F360A">
      <w:pPr>
        <w:widowControl w:val="0"/>
        <w:shd w:val="clear" w:color="auto" w:fill="FFFFFF"/>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009B278C" w:rsidRPr="0004661E">
        <w:rPr>
          <w:rFonts w:ascii="GHEA Grapalat" w:hAnsi="GHEA Grapalat" w:cs="Times New Roman"/>
          <w:color w:val="000000" w:themeColor="text1"/>
          <w:sz w:val="24"/>
          <w:szCs w:val="24"/>
          <w:shd w:val="clear" w:color="auto" w:fill="FFFFFF"/>
        </w:rPr>
        <w:tab/>
        <w:t xml:space="preserve">Design or construction of railway lines of common use in violation of the procedure prescribed by legislation of the Republic of Armenia </w:t>
      </w:r>
      <w:r w:rsidR="001833BA" w:rsidRPr="0004661E">
        <w:rPr>
          <w:rFonts w:ascii="GHEA Grapalat" w:hAnsi="GHEA Grapalat" w:cs="Times New Roman"/>
          <w:color w:val="000000" w:themeColor="text1"/>
          <w:sz w:val="24"/>
          <w:szCs w:val="24"/>
          <w:shd w:val="clear" w:color="auto" w:fill="FFFFFF"/>
        </w:rPr>
        <w:t>shall —</w:t>
      </w:r>
    </w:p>
    <w:p w14:paraId="5151C170" w14:textId="77777777" w:rsidR="00E1580D" w:rsidRPr="0004661E" w:rsidRDefault="009B278C" w:rsidP="003F360A">
      <w:pPr>
        <w:widowControl w:val="0"/>
        <w:spacing w:after="160" w:line="346"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two hundred-fold of the minimum salary defined.</w:t>
      </w:r>
    </w:p>
    <w:p w14:paraId="4876CEA9" w14:textId="77777777" w:rsidR="00E1580D" w:rsidRPr="0004661E" w:rsidRDefault="00D151E6" w:rsidP="00D151E6">
      <w:pPr>
        <w:widowControl w:val="0"/>
        <w:shd w:val="clear" w:color="auto" w:fill="FFFFFF"/>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5.</w:t>
      </w:r>
      <w:r w:rsidR="009B278C" w:rsidRPr="0004661E">
        <w:rPr>
          <w:rFonts w:ascii="GHEA Grapalat" w:hAnsi="GHEA Grapalat" w:cs="Times New Roman"/>
          <w:color w:val="000000" w:themeColor="text1"/>
          <w:sz w:val="24"/>
          <w:szCs w:val="24"/>
          <w:shd w:val="clear" w:color="auto" w:fill="FFFFFF"/>
        </w:rPr>
        <w:tab/>
        <w:t xml:space="preserve">Failure to ensure the relevant technical condition of railway lines of common use, railway rolling stocks or containers, provided for by legislation of the Republic of Armenia, or failure to perform or improper performance of loading and unloading works of cargo coaches or containers through the procedure prescribed by legislation of the Republic of Armenia </w:t>
      </w:r>
      <w:r w:rsidR="001833BA" w:rsidRPr="0004661E">
        <w:rPr>
          <w:rFonts w:ascii="GHEA Grapalat" w:hAnsi="GHEA Grapalat" w:cs="Times New Roman"/>
          <w:color w:val="000000" w:themeColor="text1"/>
          <w:sz w:val="24"/>
          <w:szCs w:val="24"/>
          <w:shd w:val="clear" w:color="auto" w:fill="FFFFFF"/>
        </w:rPr>
        <w:t>shall —</w:t>
      </w:r>
    </w:p>
    <w:p w14:paraId="10E31598" w14:textId="77777777" w:rsidR="00E1580D" w:rsidRPr="0004661E" w:rsidRDefault="009B278C" w:rsidP="00D151E6">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officials in the amount of hundred-fold of the minimum salary defined.</w:t>
      </w:r>
    </w:p>
    <w:p w14:paraId="72C026C8" w14:textId="77777777" w:rsidR="00E1580D" w:rsidRPr="0004661E" w:rsidRDefault="009B278C" w:rsidP="00D151E6">
      <w:pPr>
        <w:widowControl w:val="0"/>
        <w:shd w:val="clear" w:color="auto" w:fill="FFFFFF"/>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6.</w:t>
      </w:r>
      <w:r w:rsidRPr="0004661E">
        <w:rPr>
          <w:rFonts w:ascii="GHEA Grapalat" w:hAnsi="GHEA Grapalat" w:cs="Times New Roman"/>
          <w:color w:val="000000" w:themeColor="text1"/>
          <w:sz w:val="24"/>
          <w:szCs w:val="24"/>
          <w:shd w:val="clear" w:color="auto" w:fill="FFFFFF"/>
        </w:rPr>
        <w:tab/>
        <w:t xml:space="preserve">Repeated commission of the acts provided for by this Article within one year after the date of imposition of an administrative penalty </w:t>
      </w:r>
      <w:r w:rsidR="001833BA" w:rsidRPr="0004661E">
        <w:rPr>
          <w:rFonts w:ascii="GHEA Grapalat" w:hAnsi="GHEA Grapalat" w:cs="Times New Roman"/>
          <w:color w:val="000000" w:themeColor="text1"/>
          <w:sz w:val="24"/>
          <w:szCs w:val="24"/>
          <w:shd w:val="clear" w:color="auto" w:fill="FFFFFF"/>
        </w:rPr>
        <w:t>shall —</w:t>
      </w:r>
    </w:p>
    <w:p w14:paraId="509CBA32" w14:textId="77777777" w:rsidR="00E1580D" w:rsidRPr="0004661E" w:rsidRDefault="009B278C" w:rsidP="00D151E6">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twice in the amount of the fine prescribed for the given act by this Article.</w:t>
      </w:r>
    </w:p>
    <w:p w14:paraId="279FED9A" w14:textId="77777777" w:rsidR="00E1580D" w:rsidRPr="0004661E" w:rsidRDefault="009B278C" w:rsidP="00D151E6">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116.</w:t>
      </w:r>
      <w:r w:rsidRPr="00C26FF6">
        <w:rPr>
          <w:rFonts w:ascii="GHEA Grapalat" w:hAnsi="GHEA Grapalat" w:cs="Times New Roman"/>
          <w:b/>
          <w:i/>
          <w:color w:val="000000" w:themeColor="text1"/>
          <w:sz w:val="24"/>
          <w:szCs w:val="24"/>
          <w:vertAlign w:val="superscript"/>
        </w:rPr>
        <w:t>3</w:t>
      </w:r>
      <w:r w:rsidRPr="0004661E">
        <w:rPr>
          <w:rFonts w:ascii="GHEA Grapalat" w:hAnsi="GHEA Grapalat" w:cs="Times New Roman"/>
          <w:b/>
          <w:i/>
          <w:color w:val="000000" w:themeColor="text1"/>
          <w:sz w:val="24"/>
          <w:szCs w:val="24"/>
        </w:rPr>
        <w:t xml:space="preserve"> supplemented by HO-24-N of 27 February 2012)</w:t>
      </w:r>
    </w:p>
    <w:p w14:paraId="3D6AF3D4" w14:textId="77777777" w:rsidR="00E1580D" w:rsidRPr="0004661E" w:rsidRDefault="00E1580D" w:rsidP="00D151E6">
      <w:pPr>
        <w:widowControl w:val="0"/>
        <w:spacing w:after="160" w:line="33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67D12239" w14:textId="77777777" w:rsidTr="009F1608">
        <w:trPr>
          <w:tblCellSpacing w:w="7" w:type="dxa"/>
        </w:trPr>
        <w:tc>
          <w:tcPr>
            <w:tcW w:w="2025" w:type="dxa"/>
            <w:hideMark/>
          </w:tcPr>
          <w:p w14:paraId="4B18DF69" w14:textId="77777777" w:rsidR="00E1580D" w:rsidRPr="0004661E" w:rsidRDefault="009B278C" w:rsidP="00D151E6">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GHEA Grapalat"/>
                <w:b/>
                <w:color w:val="000000" w:themeColor="text1"/>
                <w:sz w:val="24"/>
                <w:szCs w:val="24"/>
              </w:rPr>
              <w:t>Article 116</w:t>
            </w:r>
            <w:r w:rsidRPr="0004661E">
              <w:rPr>
                <w:rFonts w:ascii="GHEA Grapalat" w:hAnsi="GHEA Grapalat" w:cs="GHEA Grapalat"/>
                <w:b/>
                <w:color w:val="000000" w:themeColor="text1"/>
                <w:sz w:val="24"/>
                <w:szCs w:val="24"/>
                <w:vertAlign w:val="superscript"/>
              </w:rPr>
              <w:t>4</w:t>
            </w:r>
            <w:r w:rsidRPr="0004661E">
              <w:rPr>
                <w:rFonts w:ascii="GHEA Grapalat" w:hAnsi="GHEA Grapalat" w:cs="GHEA Grapalat"/>
                <w:b/>
                <w:color w:val="000000" w:themeColor="text1"/>
                <w:sz w:val="24"/>
                <w:szCs w:val="24"/>
              </w:rPr>
              <w:t>.</w:t>
            </w:r>
          </w:p>
        </w:tc>
        <w:tc>
          <w:tcPr>
            <w:tcW w:w="0" w:type="auto"/>
            <w:hideMark/>
          </w:tcPr>
          <w:p w14:paraId="143F9F5B" w14:textId="77777777" w:rsidR="00E1580D" w:rsidRPr="0004661E" w:rsidRDefault="009B278C" w:rsidP="00D151E6">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main requirements for railway lines of non-common use intersecting railway lines of common use </w:t>
            </w:r>
          </w:p>
        </w:tc>
      </w:tr>
    </w:tbl>
    <w:p w14:paraId="5D1ADF70" w14:textId="77777777" w:rsidR="00E1580D" w:rsidRDefault="009B278C" w:rsidP="00D151E6">
      <w:pPr>
        <w:widowControl w:val="0"/>
        <w:shd w:val="clear" w:color="auto" w:fill="FFFFFF"/>
        <w:spacing w:after="160" w:line="336"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Failure of users of railway lines of non-common use intersecting railway lines of common use to ensure the maintenance of those lines </w:t>
      </w:r>
      <w:r w:rsidR="001833BA" w:rsidRPr="0004661E">
        <w:rPr>
          <w:rFonts w:ascii="GHEA Grapalat" w:hAnsi="GHEA Grapalat" w:cs="Times New Roman"/>
          <w:color w:val="000000" w:themeColor="text1"/>
          <w:sz w:val="24"/>
          <w:szCs w:val="24"/>
          <w:shd w:val="clear" w:color="auto" w:fill="FFFFFF"/>
        </w:rPr>
        <w:t>shall —</w:t>
      </w:r>
    </w:p>
    <w:p w14:paraId="6AFAB9C1" w14:textId="77777777" w:rsidR="00BB353E" w:rsidRPr="0004661E" w:rsidRDefault="00BB353E" w:rsidP="00D151E6">
      <w:pPr>
        <w:widowControl w:val="0"/>
        <w:shd w:val="clear" w:color="auto" w:fill="FFFFFF"/>
        <w:spacing w:after="160" w:line="336" w:lineRule="auto"/>
        <w:ind w:left="567" w:hanging="567"/>
        <w:jc w:val="both"/>
        <w:rPr>
          <w:rFonts w:ascii="GHEA Grapalat" w:hAnsi="GHEA Grapalat" w:cs="Times New Roman"/>
          <w:color w:val="000000" w:themeColor="text1"/>
          <w:sz w:val="24"/>
          <w:szCs w:val="24"/>
          <w:shd w:val="clear" w:color="auto" w:fill="FFFFFF"/>
        </w:rPr>
      </w:pPr>
    </w:p>
    <w:p w14:paraId="2FB51ACC" w14:textId="77777777" w:rsidR="00E1580D" w:rsidRPr="0004661E" w:rsidRDefault="009B278C" w:rsidP="00D151E6">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entail imposition of a fine in the amount of two hundred-fold of the minimum salary defined.</w:t>
      </w:r>
    </w:p>
    <w:p w14:paraId="51D1DD59" w14:textId="77777777" w:rsidR="00E1580D" w:rsidRPr="0004661E" w:rsidRDefault="00D151E6" w:rsidP="003F360A">
      <w:pPr>
        <w:widowControl w:val="0"/>
        <w:shd w:val="clear" w:color="auto" w:fill="FFFFFF"/>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009B278C" w:rsidRPr="0004661E">
        <w:rPr>
          <w:rFonts w:ascii="GHEA Grapalat" w:hAnsi="GHEA Grapalat" w:cs="Times New Roman"/>
          <w:color w:val="000000" w:themeColor="text1"/>
          <w:sz w:val="24"/>
          <w:szCs w:val="24"/>
          <w:shd w:val="clear" w:color="auto" w:fill="FFFFFF"/>
        </w:rPr>
        <w:tab/>
        <w:t xml:space="preserve">Construction and re-construction of equipment intended for railway lines of non-common use intersecting railway lines of common use, loading and unloading of cargo, wagons, cleaning and washing of containers, determination of the place of railway level-crossing of railway lines of non-common use intersecting railway lines of common use, or implementation of intersection of railway lines of common use with railway lines of non-common use being newly built or having been re-constructed without coordinating with the authorised body </w:t>
      </w:r>
      <w:r w:rsidR="001833BA" w:rsidRPr="0004661E">
        <w:rPr>
          <w:rFonts w:ascii="GHEA Grapalat" w:hAnsi="GHEA Grapalat" w:cs="Times New Roman"/>
          <w:color w:val="000000" w:themeColor="text1"/>
          <w:sz w:val="24"/>
          <w:szCs w:val="24"/>
          <w:shd w:val="clear" w:color="auto" w:fill="FFFFFF"/>
        </w:rPr>
        <w:t>shall —</w:t>
      </w:r>
    </w:p>
    <w:p w14:paraId="7B2585FB" w14:textId="77777777" w:rsidR="00E1580D" w:rsidRPr="0004661E" w:rsidRDefault="009B278C" w:rsidP="003F360A">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three hundred-fold of the minimum salary defined.</w:t>
      </w:r>
    </w:p>
    <w:p w14:paraId="6991E88A" w14:textId="77777777" w:rsidR="00E1580D" w:rsidRPr="0004661E" w:rsidRDefault="00D151E6" w:rsidP="003F360A">
      <w:pPr>
        <w:widowControl w:val="0"/>
        <w:shd w:val="clear" w:color="auto" w:fill="FFFFFF"/>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009B278C" w:rsidRPr="0004661E">
        <w:rPr>
          <w:rFonts w:ascii="GHEA Grapalat" w:hAnsi="GHEA Grapalat" w:cs="Times New Roman"/>
          <w:color w:val="000000" w:themeColor="text1"/>
          <w:sz w:val="24"/>
          <w:szCs w:val="24"/>
          <w:shd w:val="clear" w:color="auto" w:fill="FFFFFF"/>
        </w:rPr>
        <w:tab/>
        <w:t xml:space="preserve">Failure of users of railway lines of non-common use intersecting railway lines of common use to comply with the requirements of railway transport exploitation or traffic safety, failure to maintain railway lines of non-common use crossing railway lines of common use, railway rolling stocks or containers in compliance with the technical condition provided for by legislation of the Republic of Armenia, failure to carry out loading and unloading works of cargo coaches and containers through the prescribed procedure </w:t>
      </w:r>
      <w:r w:rsidR="001833BA" w:rsidRPr="0004661E">
        <w:rPr>
          <w:rFonts w:ascii="GHEA Grapalat" w:hAnsi="GHEA Grapalat" w:cs="Times New Roman"/>
          <w:color w:val="000000" w:themeColor="text1"/>
          <w:sz w:val="24"/>
          <w:szCs w:val="24"/>
          <w:shd w:val="clear" w:color="auto" w:fill="FFFFFF"/>
        </w:rPr>
        <w:t>shall —</w:t>
      </w:r>
    </w:p>
    <w:p w14:paraId="1D92E7CD" w14:textId="77777777" w:rsidR="00E1580D" w:rsidRPr="0004661E" w:rsidRDefault="009B278C" w:rsidP="003F360A">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GHEA Grapalat"/>
          <w:color w:val="000000" w:themeColor="text1"/>
          <w:sz w:val="24"/>
          <w:szCs w:val="24"/>
          <w:shd w:val="clear" w:color="auto" w:fill="FFFFFF"/>
        </w:rPr>
        <w:t xml:space="preserve">entail imposition of a fine in the amount of </w:t>
      </w:r>
      <w:r w:rsidRPr="0004661E">
        <w:rPr>
          <w:rFonts w:ascii="GHEA Grapalat" w:hAnsi="GHEA Grapalat" w:cs="Times New Roman"/>
          <w:color w:val="000000" w:themeColor="text1"/>
          <w:sz w:val="24"/>
          <w:szCs w:val="24"/>
          <w:shd w:val="clear" w:color="auto" w:fill="FFFFFF"/>
        </w:rPr>
        <w:t>two hundred-fold of the minimum salary defined, and on officials — in the amount of hundred-fold of the minimum salary defined.</w:t>
      </w:r>
    </w:p>
    <w:p w14:paraId="27D36C01" w14:textId="77777777" w:rsidR="00E1580D" w:rsidRPr="0004661E" w:rsidRDefault="00D151E6" w:rsidP="003F360A">
      <w:pPr>
        <w:widowControl w:val="0"/>
        <w:shd w:val="clear" w:color="auto" w:fill="FFFFFF"/>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009B278C" w:rsidRPr="0004661E">
        <w:rPr>
          <w:rFonts w:ascii="GHEA Grapalat" w:hAnsi="GHEA Grapalat" w:cs="Times New Roman"/>
          <w:color w:val="000000" w:themeColor="text1"/>
          <w:sz w:val="24"/>
          <w:szCs w:val="24"/>
          <w:shd w:val="clear" w:color="auto" w:fill="FFFFFF"/>
        </w:rPr>
        <w:tab/>
        <w:t xml:space="preserve">Violation of the procedure for level-crossing of railway rolling stocks from railway lines of non-common use to railway lines of common use and vice versa, </w:t>
      </w:r>
      <w:r w:rsidR="001833BA" w:rsidRPr="0004661E">
        <w:rPr>
          <w:rFonts w:ascii="GHEA Grapalat" w:hAnsi="GHEA Grapalat" w:cs="Times New Roman"/>
          <w:color w:val="000000" w:themeColor="text1"/>
          <w:sz w:val="24"/>
          <w:szCs w:val="24"/>
          <w:shd w:val="clear" w:color="auto" w:fill="FFFFFF"/>
        </w:rPr>
        <w:t>shall —</w:t>
      </w:r>
    </w:p>
    <w:p w14:paraId="74E3359B" w14:textId="77777777" w:rsidR="00E1580D" w:rsidRPr="0004661E" w:rsidRDefault="009B278C" w:rsidP="003F360A">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officials in the amount of two hundred-fold of the minimum salary defined.</w:t>
      </w:r>
    </w:p>
    <w:p w14:paraId="4B8C73F1" w14:textId="77777777" w:rsidR="00E1580D" w:rsidRPr="0004661E" w:rsidRDefault="00D151E6" w:rsidP="003F360A">
      <w:pPr>
        <w:widowControl w:val="0"/>
        <w:shd w:val="clear" w:color="auto" w:fill="FFFFFF"/>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5.</w:t>
      </w:r>
      <w:r w:rsidR="009B278C" w:rsidRPr="0004661E">
        <w:rPr>
          <w:rFonts w:ascii="GHEA Grapalat" w:hAnsi="GHEA Grapalat" w:cs="Times New Roman"/>
          <w:color w:val="000000" w:themeColor="text1"/>
          <w:sz w:val="24"/>
          <w:szCs w:val="24"/>
          <w:shd w:val="clear" w:color="auto" w:fill="FFFFFF"/>
        </w:rPr>
        <w:tab/>
        <w:t xml:space="preserve">Repeated commission of the acts provided for by this Article within one year after the date of imposition of an administrative penalty </w:t>
      </w:r>
      <w:r w:rsidR="001833BA" w:rsidRPr="0004661E">
        <w:rPr>
          <w:rFonts w:ascii="GHEA Grapalat" w:hAnsi="GHEA Grapalat" w:cs="Times New Roman"/>
          <w:color w:val="000000" w:themeColor="text1"/>
          <w:sz w:val="24"/>
          <w:szCs w:val="24"/>
          <w:shd w:val="clear" w:color="auto" w:fill="FFFFFF"/>
        </w:rPr>
        <w:t>shall —</w:t>
      </w:r>
    </w:p>
    <w:p w14:paraId="6648CF79" w14:textId="77777777" w:rsidR="00E1580D" w:rsidRPr="0004661E" w:rsidRDefault="009B278C" w:rsidP="003F360A">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entail imposition of a fine twice in the amount of the fine prescribed for the given act by this Article.</w:t>
      </w:r>
    </w:p>
    <w:p w14:paraId="124C3684" w14:textId="77777777" w:rsidR="00E1580D" w:rsidRPr="0004661E" w:rsidRDefault="009B278C" w:rsidP="00D151E6">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116.</w:t>
      </w:r>
      <w:r w:rsidRPr="0004661E">
        <w:rPr>
          <w:rFonts w:ascii="GHEA Grapalat" w:hAnsi="GHEA Grapalat" w:cs="Times New Roman"/>
          <w:b/>
          <w:i/>
          <w:color w:val="000000" w:themeColor="text1"/>
          <w:sz w:val="24"/>
          <w:szCs w:val="24"/>
          <w:vertAlign w:val="superscript"/>
        </w:rPr>
        <w:t>4</w:t>
      </w:r>
      <w:r w:rsidRPr="0004661E">
        <w:rPr>
          <w:rFonts w:ascii="GHEA Grapalat" w:hAnsi="GHEA Grapalat" w:cs="Times New Roman"/>
          <w:b/>
          <w:i/>
          <w:color w:val="000000" w:themeColor="text1"/>
          <w:sz w:val="24"/>
          <w:szCs w:val="24"/>
        </w:rPr>
        <w:t xml:space="preserve">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HO-24-N of 27 February 2012)</w:t>
      </w:r>
    </w:p>
    <w:p w14:paraId="10D42C77"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41913E40" w14:textId="77777777" w:rsidTr="009F1608">
        <w:trPr>
          <w:tblCellSpacing w:w="7" w:type="dxa"/>
        </w:trPr>
        <w:tc>
          <w:tcPr>
            <w:tcW w:w="2025" w:type="dxa"/>
            <w:hideMark/>
          </w:tcPr>
          <w:p w14:paraId="36BA81C9" w14:textId="77777777" w:rsidR="00E1580D" w:rsidRPr="0004661E" w:rsidRDefault="009B278C" w:rsidP="003F360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GHEA Grapalat"/>
                <w:b/>
                <w:color w:val="000000" w:themeColor="text1"/>
                <w:sz w:val="24"/>
                <w:szCs w:val="24"/>
              </w:rPr>
              <w:t>Article 116.</w:t>
            </w:r>
            <w:r w:rsidRPr="0004661E">
              <w:rPr>
                <w:rFonts w:ascii="GHEA Grapalat" w:hAnsi="GHEA Grapalat" w:cs="GHEA Grapalat"/>
                <w:b/>
                <w:color w:val="000000" w:themeColor="text1"/>
                <w:sz w:val="24"/>
                <w:szCs w:val="24"/>
                <w:vertAlign w:val="superscript"/>
              </w:rPr>
              <w:t>5.</w:t>
            </w:r>
          </w:p>
        </w:tc>
        <w:tc>
          <w:tcPr>
            <w:tcW w:w="0" w:type="auto"/>
            <w:hideMark/>
          </w:tcPr>
          <w:p w14:paraId="2C11CA79" w14:textId="77777777" w:rsidR="00E1580D" w:rsidRPr="0004661E" w:rsidRDefault="009B278C" w:rsidP="006B7443">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of transportation of dangerous cargo by railway transport</w:t>
            </w:r>
          </w:p>
        </w:tc>
      </w:tr>
    </w:tbl>
    <w:p w14:paraId="7C0E0339" w14:textId="77777777" w:rsidR="00E1580D" w:rsidRPr="0004661E" w:rsidRDefault="00D151E6" w:rsidP="003F360A">
      <w:pPr>
        <w:widowControl w:val="0"/>
        <w:shd w:val="clear" w:color="auto" w:fill="FFFFFF"/>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009B278C" w:rsidRPr="0004661E">
        <w:rPr>
          <w:rFonts w:ascii="GHEA Grapalat" w:hAnsi="GHEA Grapalat" w:cs="Times New Roman"/>
          <w:color w:val="000000" w:themeColor="text1"/>
          <w:sz w:val="24"/>
          <w:szCs w:val="24"/>
          <w:shd w:val="clear" w:color="auto" w:fill="FFFFFF"/>
        </w:rPr>
        <w:tab/>
        <w:t xml:space="preserve">Violation of the rules of transportation of dangerous cargo by means of railway transport </w:t>
      </w:r>
      <w:r w:rsidR="001833BA" w:rsidRPr="0004661E">
        <w:rPr>
          <w:rFonts w:ascii="GHEA Grapalat" w:hAnsi="GHEA Grapalat" w:cs="Times New Roman"/>
          <w:color w:val="000000" w:themeColor="text1"/>
          <w:sz w:val="24"/>
          <w:szCs w:val="24"/>
          <w:shd w:val="clear" w:color="auto" w:fill="FFFFFF"/>
        </w:rPr>
        <w:t>shall —</w:t>
      </w:r>
    </w:p>
    <w:p w14:paraId="409EAA14" w14:textId="77777777" w:rsidR="00E1580D" w:rsidRPr="0004661E" w:rsidRDefault="009B278C" w:rsidP="003F360A">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officials in the amount of two hundred-fold of the minimum salary defined.</w:t>
      </w:r>
    </w:p>
    <w:p w14:paraId="21EF8B39" w14:textId="77777777" w:rsidR="00E1580D" w:rsidRPr="0004661E" w:rsidRDefault="00D151E6" w:rsidP="003F360A">
      <w:pPr>
        <w:widowControl w:val="0"/>
        <w:shd w:val="clear" w:color="auto" w:fill="FFFFFF"/>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009B278C" w:rsidRPr="0004661E">
        <w:rPr>
          <w:rFonts w:ascii="GHEA Grapalat" w:hAnsi="GHEA Grapalat" w:cs="Times New Roman"/>
          <w:color w:val="000000" w:themeColor="text1"/>
          <w:sz w:val="24"/>
          <w:szCs w:val="24"/>
          <w:shd w:val="clear" w:color="auto" w:fill="FFFFFF"/>
        </w:rPr>
        <w:tab/>
        <w:t xml:space="preserve">Repeated commission of the act provided for by this Article within one year after the date of imposition of an administrative penalty </w:t>
      </w:r>
      <w:r w:rsidR="001833BA" w:rsidRPr="0004661E">
        <w:rPr>
          <w:rFonts w:ascii="GHEA Grapalat" w:hAnsi="GHEA Grapalat" w:cs="Times New Roman"/>
          <w:color w:val="000000" w:themeColor="text1"/>
          <w:sz w:val="24"/>
          <w:szCs w:val="24"/>
          <w:shd w:val="clear" w:color="auto" w:fill="FFFFFF"/>
        </w:rPr>
        <w:t>shall —</w:t>
      </w:r>
    </w:p>
    <w:p w14:paraId="7DBCC7E5" w14:textId="77777777" w:rsidR="00E1580D" w:rsidRPr="0004661E" w:rsidRDefault="009B278C" w:rsidP="003F360A">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twice in the amount of the fine prescribed for the given act by this Article.</w:t>
      </w:r>
    </w:p>
    <w:p w14:paraId="4E4D9340" w14:textId="77777777" w:rsidR="00E1580D" w:rsidRPr="0004661E" w:rsidRDefault="009B278C" w:rsidP="00D151E6">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116.</w:t>
      </w:r>
      <w:r w:rsidRPr="0004661E">
        <w:rPr>
          <w:rFonts w:ascii="GHEA Grapalat" w:hAnsi="GHEA Grapalat" w:cs="Times New Roman"/>
          <w:b/>
          <w:i/>
          <w:color w:val="000000" w:themeColor="text1"/>
          <w:sz w:val="24"/>
          <w:szCs w:val="24"/>
          <w:vertAlign w:val="superscript"/>
        </w:rPr>
        <w:t>5</w:t>
      </w:r>
      <w:r w:rsidRPr="0004661E">
        <w:rPr>
          <w:rFonts w:ascii="GHEA Grapalat" w:hAnsi="GHEA Grapalat" w:cs="Times New Roman"/>
          <w:b/>
          <w:i/>
          <w:color w:val="000000" w:themeColor="text1"/>
          <w:sz w:val="24"/>
          <w:szCs w:val="24"/>
        </w:rPr>
        <w:t xml:space="preserve">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HO-24-N of 27 February 2012)</w:t>
      </w:r>
    </w:p>
    <w:p w14:paraId="1116F038" w14:textId="77777777" w:rsidR="00E1580D" w:rsidRPr="0004661E" w:rsidRDefault="00E1580D" w:rsidP="003F360A">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9634D57" w14:textId="77777777" w:rsidTr="009F1608">
        <w:trPr>
          <w:tblCellSpacing w:w="7" w:type="dxa"/>
        </w:trPr>
        <w:tc>
          <w:tcPr>
            <w:tcW w:w="2025" w:type="dxa"/>
            <w:hideMark/>
          </w:tcPr>
          <w:p w14:paraId="380A5263" w14:textId="77777777" w:rsidR="00E1580D" w:rsidRPr="0004661E" w:rsidRDefault="009B278C" w:rsidP="003F360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GHEA Grapalat"/>
                <w:b/>
                <w:color w:val="000000" w:themeColor="text1"/>
                <w:sz w:val="24"/>
                <w:szCs w:val="24"/>
              </w:rPr>
              <w:t>Article 116</w:t>
            </w:r>
            <w:r w:rsidRPr="0004661E">
              <w:rPr>
                <w:rFonts w:ascii="GHEA Grapalat" w:hAnsi="GHEA Grapalat" w:cs="GHEA Grapalat"/>
                <w:b/>
                <w:color w:val="000000" w:themeColor="text1"/>
                <w:sz w:val="24"/>
                <w:szCs w:val="24"/>
                <w:vertAlign w:val="superscript"/>
              </w:rPr>
              <w:t>6</w:t>
            </w:r>
            <w:r w:rsidRPr="0004661E">
              <w:rPr>
                <w:rFonts w:ascii="GHEA Grapalat" w:hAnsi="GHEA Grapalat" w:cs="GHEA Grapalat"/>
                <w:b/>
                <w:color w:val="000000" w:themeColor="text1"/>
                <w:sz w:val="24"/>
                <w:szCs w:val="24"/>
              </w:rPr>
              <w:t>.</w:t>
            </w:r>
          </w:p>
        </w:tc>
        <w:tc>
          <w:tcPr>
            <w:tcW w:w="0" w:type="auto"/>
            <w:hideMark/>
          </w:tcPr>
          <w:p w14:paraId="7F0762B9" w14:textId="77777777" w:rsidR="00E1580D" w:rsidRPr="0004661E" w:rsidRDefault="009B278C" w:rsidP="003F360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Hindering the access of other railway rolling stock operators by the manager or owner of railway transport infrastructures of common use </w:t>
            </w:r>
          </w:p>
        </w:tc>
      </w:tr>
    </w:tbl>
    <w:p w14:paraId="519ADF71" w14:textId="77777777" w:rsidR="00E1580D" w:rsidRPr="0004661E" w:rsidRDefault="009B278C" w:rsidP="009359FA">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Hindering the access of other railway rolling stock operators by the manager or owner railways transport infrastructures of common use </w:t>
      </w:r>
      <w:r w:rsidR="001833BA" w:rsidRPr="0004661E">
        <w:rPr>
          <w:rFonts w:ascii="GHEA Grapalat" w:hAnsi="GHEA Grapalat" w:cs="Times New Roman"/>
          <w:color w:val="000000" w:themeColor="text1"/>
          <w:sz w:val="24"/>
          <w:szCs w:val="24"/>
          <w:shd w:val="clear" w:color="auto" w:fill="FFFFFF"/>
        </w:rPr>
        <w:t>shall —</w:t>
      </w:r>
    </w:p>
    <w:p w14:paraId="3D7ACDEA" w14:textId="77777777" w:rsidR="00E1580D" w:rsidRPr="0004661E" w:rsidRDefault="009B278C" w:rsidP="009359FA">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two hundred-fold of the minimum salary defined.</w:t>
      </w:r>
    </w:p>
    <w:p w14:paraId="2B3A5802" w14:textId="77777777" w:rsidR="00E1580D" w:rsidRPr="0004661E" w:rsidRDefault="009B278C" w:rsidP="009359FA">
      <w:pPr>
        <w:widowControl w:val="0"/>
        <w:spacing w:after="160" w:line="341"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116.</w:t>
      </w:r>
      <w:r w:rsidRPr="0004661E">
        <w:rPr>
          <w:rFonts w:ascii="GHEA Grapalat" w:hAnsi="GHEA Grapalat" w:cs="Times New Roman"/>
          <w:b/>
          <w:i/>
          <w:color w:val="000000" w:themeColor="text1"/>
          <w:sz w:val="24"/>
          <w:szCs w:val="24"/>
          <w:vertAlign w:val="superscript"/>
        </w:rPr>
        <w:t>6</w:t>
      </w:r>
      <w:r w:rsidRPr="0004661E">
        <w:rPr>
          <w:rFonts w:ascii="GHEA Grapalat" w:hAnsi="GHEA Grapalat" w:cs="Times New Roman"/>
          <w:b/>
          <w:i/>
          <w:color w:val="000000" w:themeColor="text1"/>
          <w:sz w:val="24"/>
          <w:szCs w:val="24"/>
        </w:rPr>
        <w:t xml:space="preserve">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HO-24</w:t>
      </w:r>
      <w:r w:rsidRPr="0004661E">
        <w:rPr>
          <w:rFonts w:ascii="GHEA Grapalat" w:hAnsi="GHEA Grapalat" w:cs="Times New Roman"/>
          <w:b/>
          <w:i/>
          <w:color w:val="000000" w:themeColor="text1"/>
          <w:sz w:val="24"/>
          <w:szCs w:val="24"/>
        </w:rPr>
        <w:t>-N of 27 February 2012)</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B1436E0" w14:textId="77777777" w:rsidTr="009F1608">
        <w:trPr>
          <w:tblCellSpacing w:w="7" w:type="dxa"/>
        </w:trPr>
        <w:tc>
          <w:tcPr>
            <w:tcW w:w="2025" w:type="dxa"/>
            <w:hideMark/>
          </w:tcPr>
          <w:p w14:paraId="784F21EF" w14:textId="77777777" w:rsidR="00E1580D" w:rsidRPr="0004661E" w:rsidRDefault="009B278C" w:rsidP="009359FA">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116.</w:t>
            </w:r>
            <w:r w:rsidRPr="0004661E">
              <w:rPr>
                <w:rFonts w:ascii="GHEA Grapalat" w:hAnsi="GHEA Grapalat" w:cs="Times New Roman"/>
                <w:b/>
                <w:color w:val="000000" w:themeColor="text1"/>
                <w:sz w:val="24"/>
                <w:szCs w:val="24"/>
                <w:vertAlign w:val="superscript"/>
              </w:rPr>
              <w:t>7.</w:t>
            </w:r>
          </w:p>
        </w:tc>
        <w:tc>
          <w:tcPr>
            <w:tcW w:w="0" w:type="auto"/>
            <w:hideMark/>
          </w:tcPr>
          <w:p w14:paraId="0ED5CC88" w14:textId="77777777" w:rsidR="00E1580D" w:rsidRPr="0004661E" w:rsidRDefault="009B278C" w:rsidP="009359FA">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obligations prescribed by legislation of the Republic of Armenia by organisers of the railway transport activity of common use </w:t>
            </w:r>
          </w:p>
        </w:tc>
      </w:tr>
    </w:tbl>
    <w:p w14:paraId="118A156E" w14:textId="77777777" w:rsidR="00E1580D" w:rsidRPr="0004661E" w:rsidRDefault="00D151E6" w:rsidP="009359FA">
      <w:pPr>
        <w:widowControl w:val="0"/>
        <w:shd w:val="clear" w:color="auto" w:fill="FFFFFF"/>
        <w:spacing w:after="160" w:line="341"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009B278C" w:rsidRPr="0004661E">
        <w:rPr>
          <w:rFonts w:ascii="GHEA Grapalat" w:hAnsi="GHEA Grapalat" w:cs="Times New Roman"/>
          <w:color w:val="000000" w:themeColor="text1"/>
          <w:sz w:val="24"/>
          <w:szCs w:val="24"/>
          <w:shd w:val="clear" w:color="auto" w:fill="FFFFFF"/>
        </w:rPr>
        <w:tab/>
        <w:t xml:space="preserve">Failure to ensure the safety of exploitation or traffic of railway transport by the manager or owners of railway transport infrastructure of common use or transporters or freight forwarders or other participants of the process of transportation </w:t>
      </w:r>
      <w:r w:rsidR="001833BA" w:rsidRPr="0004661E">
        <w:rPr>
          <w:rFonts w:ascii="GHEA Grapalat" w:hAnsi="GHEA Grapalat" w:cs="Times New Roman"/>
          <w:color w:val="000000" w:themeColor="text1"/>
          <w:sz w:val="24"/>
          <w:szCs w:val="24"/>
          <w:shd w:val="clear" w:color="auto" w:fill="FFFFFF"/>
        </w:rPr>
        <w:t>shall —</w:t>
      </w:r>
    </w:p>
    <w:p w14:paraId="7964DF92" w14:textId="77777777" w:rsidR="00E1580D" w:rsidRPr="0004661E" w:rsidRDefault="009B278C" w:rsidP="009359FA">
      <w:pPr>
        <w:widowControl w:val="0"/>
        <w:spacing w:after="160" w:line="341"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officials in the amount of two hundred-fold of the minimum salary defined.</w:t>
      </w:r>
    </w:p>
    <w:p w14:paraId="2DE1D03D" w14:textId="77777777" w:rsidR="00E1580D" w:rsidRPr="0004661E" w:rsidRDefault="00D151E6" w:rsidP="003F360A">
      <w:pPr>
        <w:widowControl w:val="0"/>
        <w:shd w:val="clear" w:color="auto" w:fill="FFFFFF"/>
        <w:spacing w:after="160" w:line="360" w:lineRule="auto"/>
        <w:ind w:left="567" w:hanging="567"/>
        <w:jc w:val="both"/>
        <w:rPr>
          <w:rFonts w:ascii="GHEA Grapalat" w:hAnsi="GHEA Grapalat" w:cs="Times New Roman"/>
          <w:color w:val="000000" w:themeColor="text1"/>
          <w:spacing w:val="-4"/>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009B278C" w:rsidRPr="0004661E">
        <w:rPr>
          <w:rFonts w:ascii="GHEA Grapalat" w:hAnsi="GHEA Grapalat" w:cs="Times New Roman"/>
          <w:color w:val="000000" w:themeColor="text1"/>
          <w:sz w:val="24"/>
          <w:szCs w:val="24"/>
          <w:shd w:val="clear" w:color="auto" w:fill="FFFFFF"/>
        </w:rPr>
        <w:tab/>
        <w:t xml:space="preserve">Failure of the transporter to place necessary information on the services </w:t>
      </w:r>
      <w:r w:rsidR="009B278C" w:rsidRPr="0004661E">
        <w:rPr>
          <w:rFonts w:ascii="GHEA Grapalat" w:hAnsi="GHEA Grapalat" w:cs="Times New Roman"/>
          <w:color w:val="000000" w:themeColor="text1"/>
          <w:spacing w:val="-4"/>
          <w:sz w:val="24"/>
          <w:szCs w:val="24"/>
          <w:shd w:val="clear" w:color="auto" w:fill="FFFFFF"/>
        </w:rPr>
        <w:t xml:space="preserve">provided thereby and the charges thereof at a visible place for passengers </w:t>
      </w:r>
      <w:r w:rsidR="001833BA" w:rsidRPr="0004661E">
        <w:rPr>
          <w:rFonts w:ascii="GHEA Grapalat" w:hAnsi="GHEA Grapalat" w:cs="Times New Roman"/>
          <w:color w:val="000000" w:themeColor="text1"/>
          <w:spacing w:val="-4"/>
          <w:sz w:val="24"/>
          <w:szCs w:val="24"/>
          <w:shd w:val="clear" w:color="auto" w:fill="FFFFFF"/>
        </w:rPr>
        <w:t>shall —</w:t>
      </w:r>
    </w:p>
    <w:p w14:paraId="4AFE72BA" w14:textId="77777777" w:rsidR="00E1580D" w:rsidRPr="0004661E" w:rsidRDefault="009B278C" w:rsidP="003F360A">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fifty-fold of the minimum salary defined.</w:t>
      </w:r>
    </w:p>
    <w:p w14:paraId="1E8416C0" w14:textId="77777777" w:rsidR="00E1580D" w:rsidRPr="0004661E" w:rsidRDefault="00D151E6" w:rsidP="003F360A">
      <w:pPr>
        <w:widowControl w:val="0"/>
        <w:shd w:val="clear" w:color="auto" w:fill="FFFFFF"/>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009B278C" w:rsidRPr="0004661E">
        <w:rPr>
          <w:rFonts w:ascii="GHEA Grapalat" w:hAnsi="GHEA Grapalat" w:cs="Times New Roman"/>
          <w:color w:val="000000" w:themeColor="text1"/>
          <w:sz w:val="24"/>
          <w:szCs w:val="24"/>
          <w:shd w:val="clear" w:color="auto" w:fill="FFFFFF"/>
        </w:rPr>
        <w:tab/>
        <w:t xml:space="preserve">Repeated commission of the act provided for by this Article within one year after the date of imposition of an administrative penalty </w:t>
      </w:r>
      <w:r w:rsidR="001833BA" w:rsidRPr="0004661E">
        <w:rPr>
          <w:rFonts w:ascii="GHEA Grapalat" w:hAnsi="GHEA Grapalat" w:cs="Times New Roman"/>
          <w:color w:val="000000" w:themeColor="text1"/>
          <w:sz w:val="24"/>
          <w:szCs w:val="24"/>
          <w:shd w:val="clear" w:color="auto" w:fill="FFFFFF"/>
        </w:rPr>
        <w:t>shall —</w:t>
      </w:r>
    </w:p>
    <w:p w14:paraId="4C697AAC" w14:textId="77777777" w:rsidR="00E1580D" w:rsidRPr="0004661E" w:rsidRDefault="009B278C" w:rsidP="003F360A">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w:t>
      </w:r>
      <w:r w:rsidRPr="0004661E">
        <w:rPr>
          <w:rFonts w:ascii="GHEA Grapalat" w:eastAsia="Times New Roman" w:hAnsi="GHEA Grapalat" w:cs="Times New Roman"/>
          <w:color w:val="000000" w:themeColor="text1"/>
          <w:sz w:val="24"/>
          <w:szCs w:val="24"/>
          <w:shd w:val="clear" w:color="auto" w:fill="FFFFFF"/>
        </w:rPr>
        <w:t>imposition</w:t>
      </w:r>
      <w:r w:rsidRPr="0004661E">
        <w:rPr>
          <w:rFonts w:ascii="GHEA Grapalat" w:hAnsi="GHEA Grapalat" w:cs="Times New Roman"/>
          <w:color w:val="000000" w:themeColor="text1"/>
          <w:sz w:val="24"/>
          <w:szCs w:val="24"/>
          <w:shd w:val="clear" w:color="auto" w:fill="FFFFFF"/>
        </w:rPr>
        <w:t xml:space="preserve"> of a fine twice in the amount of the fine prescribed for the given act by this Article.</w:t>
      </w:r>
    </w:p>
    <w:p w14:paraId="0593F7CC" w14:textId="77777777" w:rsidR="00E1580D" w:rsidRPr="0004661E" w:rsidRDefault="009B278C" w:rsidP="00D151E6">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116.</w:t>
      </w:r>
      <w:r w:rsidRPr="0004661E">
        <w:rPr>
          <w:rFonts w:ascii="GHEA Grapalat" w:hAnsi="GHEA Grapalat" w:cs="Times New Roman"/>
          <w:b/>
          <w:i/>
          <w:color w:val="000000" w:themeColor="text1"/>
          <w:sz w:val="24"/>
          <w:szCs w:val="24"/>
          <w:vertAlign w:val="superscript"/>
        </w:rPr>
        <w:t>7</w:t>
      </w:r>
      <w:r w:rsidRPr="0004661E">
        <w:rPr>
          <w:rFonts w:ascii="GHEA Grapalat" w:hAnsi="GHEA Grapalat" w:cs="Times New Roman"/>
          <w:b/>
          <w:i/>
          <w:color w:val="000000" w:themeColor="text1"/>
          <w:sz w:val="24"/>
          <w:szCs w:val="24"/>
        </w:rPr>
        <w:t xml:space="preserve">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HO-24-N of 27 February 2012)</w:t>
      </w:r>
    </w:p>
    <w:p w14:paraId="18960263" w14:textId="77777777" w:rsidR="00E1580D" w:rsidRPr="0004661E" w:rsidRDefault="00E1580D" w:rsidP="003F360A">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459F365" w14:textId="77777777" w:rsidTr="009F1608">
        <w:trPr>
          <w:tblCellSpacing w:w="7" w:type="dxa"/>
        </w:trPr>
        <w:tc>
          <w:tcPr>
            <w:tcW w:w="2025" w:type="dxa"/>
            <w:hideMark/>
          </w:tcPr>
          <w:p w14:paraId="4DE6490F" w14:textId="77777777" w:rsidR="00E1580D" w:rsidRPr="0004661E" w:rsidRDefault="009B278C" w:rsidP="003F360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GHEA Grapalat"/>
                <w:b/>
                <w:color w:val="000000" w:themeColor="text1"/>
                <w:sz w:val="24"/>
                <w:szCs w:val="24"/>
              </w:rPr>
              <w:t>Article 116.</w:t>
            </w:r>
            <w:r w:rsidRPr="0004661E">
              <w:rPr>
                <w:rFonts w:ascii="GHEA Grapalat" w:hAnsi="GHEA Grapalat" w:cs="GHEA Grapalat"/>
                <w:b/>
                <w:color w:val="000000" w:themeColor="text1"/>
                <w:sz w:val="24"/>
                <w:szCs w:val="24"/>
                <w:vertAlign w:val="superscript"/>
              </w:rPr>
              <w:t>8.</w:t>
            </w:r>
          </w:p>
        </w:tc>
        <w:tc>
          <w:tcPr>
            <w:tcW w:w="0" w:type="auto"/>
            <w:hideMark/>
          </w:tcPr>
          <w:p w14:paraId="168DAE07" w14:textId="77777777" w:rsidR="00E1580D" w:rsidRPr="0004661E" w:rsidRDefault="009B278C" w:rsidP="003F360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rules of technical exploitation of the railway or conditions for using railway transport infrastructures of common use </w:t>
            </w:r>
          </w:p>
        </w:tc>
      </w:tr>
    </w:tbl>
    <w:p w14:paraId="19DB5404" w14:textId="77777777" w:rsidR="00E1580D" w:rsidRPr="0004661E" w:rsidRDefault="00D151E6" w:rsidP="003F360A">
      <w:pPr>
        <w:widowControl w:val="0"/>
        <w:shd w:val="clear" w:color="auto" w:fill="FFFFFF"/>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009B278C" w:rsidRPr="0004661E">
        <w:rPr>
          <w:rFonts w:ascii="GHEA Grapalat" w:hAnsi="GHEA Grapalat" w:cs="Times New Roman"/>
          <w:color w:val="000000" w:themeColor="text1"/>
          <w:sz w:val="24"/>
          <w:szCs w:val="24"/>
          <w:shd w:val="clear" w:color="auto" w:fill="FFFFFF"/>
        </w:rPr>
        <w:tab/>
        <w:t xml:space="preserve">Violation of the rules of technical exploitation of the railway </w:t>
      </w:r>
      <w:r w:rsidR="001833BA" w:rsidRPr="0004661E">
        <w:rPr>
          <w:rFonts w:ascii="GHEA Grapalat" w:hAnsi="GHEA Grapalat" w:cs="Times New Roman"/>
          <w:color w:val="000000" w:themeColor="text1"/>
          <w:sz w:val="24"/>
          <w:szCs w:val="24"/>
          <w:shd w:val="clear" w:color="auto" w:fill="FFFFFF"/>
        </w:rPr>
        <w:t>shall —</w:t>
      </w:r>
    </w:p>
    <w:p w14:paraId="0E32EDA1" w14:textId="77777777" w:rsidR="00E1580D" w:rsidRPr="0004661E" w:rsidRDefault="009B278C" w:rsidP="003F360A">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officials in the amount of two hundred-fold of the minimum salary defined.</w:t>
      </w:r>
    </w:p>
    <w:p w14:paraId="52D2FA9A" w14:textId="77777777" w:rsidR="00E1580D" w:rsidRPr="0004661E" w:rsidRDefault="00D151E6" w:rsidP="003F360A">
      <w:pPr>
        <w:widowControl w:val="0"/>
        <w:shd w:val="clear" w:color="auto" w:fill="FFFFFF"/>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2.</w:t>
      </w:r>
      <w:r w:rsidR="009B278C" w:rsidRPr="0004661E">
        <w:rPr>
          <w:rFonts w:ascii="GHEA Grapalat" w:hAnsi="GHEA Grapalat" w:cs="Times New Roman"/>
          <w:color w:val="000000" w:themeColor="text1"/>
          <w:sz w:val="24"/>
          <w:szCs w:val="24"/>
          <w:shd w:val="clear" w:color="auto" w:fill="FFFFFF"/>
        </w:rPr>
        <w:tab/>
        <w:t xml:space="preserve">Violation of the conditions for using the railway transport infrastructure of common use shall </w:t>
      </w:r>
      <w:r w:rsidRPr="0004661E">
        <w:rPr>
          <w:rFonts w:ascii="GHEA Grapalat" w:hAnsi="GHEA Grapalat" w:cs="Times New Roman"/>
          <w:color w:val="000000" w:themeColor="text1"/>
          <w:sz w:val="24"/>
          <w:szCs w:val="24"/>
          <w:shd w:val="clear" w:color="auto" w:fill="FFFFFF"/>
        </w:rPr>
        <w:t>—</w:t>
      </w:r>
    </w:p>
    <w:p w14:paraId="02E4B9DE" w14:textId="77777777" w:rsidR="00E1580D" w:rsidRPr="0004661E" w:rsidRDefault="009B278C" w:rsidP="003F360A">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officials in the amount of hundred-fold of the minimum salary defined.</w:t>
      </w:r>
    </w:p>
    <w:p w14:paraId="1BBB3DE9" w14:textId="77777777" w:rsidR="00E1580D" w:rsidRPr="0004661E" w:rsidRDefault="00D151E6" w:rsidP="003F360A">
      <w:pPr>
        <w:widowControl w:val="0"/>
        <w:shd w:val="clear" w:color="auto" w:fill="FFFFFF"/>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Pr="0004661E">
        <w:rPr>
          <w:rFonts w:ascii="GHEA Grapalat" w:hAnsi="GHEA Grapalat" w:cs="Times New Roman"/>
          <w:color w:val="000000" w:themeColor="text1"/>
          <w:sz w:val="24"/>
          <w:szCs w:val="24"/>
          <w:shd w:val="clear" w:color="auto" w:fill="FFFFFF"/>
        </w:rPr>
        <w:tab/>
      </w:r>
      <w:r w:rsidR="009B278C" w:rsidRPr="0004661E">
        <w:rPr>
          <w:rFonts w:ascii="GHEA Grapalat" w:hAnsi="GHEA Grapalat" w:cs="Times New Roman"/>
          <w:color w:val="000000" w:themeColor="text1"/>
          <w:sz w:val="24"/>
          <w:szCs w:val="24"/>
          <w:shd w:val="clear" w:color="auto" w:fill="FFFFFF"/>
        </w:rPr>
        <w:t xml:space="preserve">Repeated commission of the acts provided for by this Article within one year after the date of imposition of an administrative penalty </w:t>
      </w:r>
      <w:r w:rsidR="001833BA" w:rsidRPr="0004661E">
        <w:rPr>
          <w:rFonts w:ascii="GHEA Grapalat" w:hAnsi="GHEA Grapalat" w:cs="Times New Roman"/>
          <w:color w:val="000000" w:themeColor="text1"/>
          <w:sz w:val="24"/>
          <w:szCs w:val="24"/>
          <w:shd w:val="clear" w:color="auto" w:fill="FFFFFF"/>
        </w:rPr>
        <w:t>shall —</w:t>
      </w:r>
    </w:p>
    <w:p w14:paraId="7942D954" w14:textId="77777777" w:rsidR="00E1580D" w:rsidRPr="0004661E" w:rsidRDefault="009B278C" w:rsidP="00E624AC">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twice in the amount of the fine prescribed for the given act by this Article.</w:t>
      </w:r>
    </w:p>
    <w:p w14:paraId="14985983" w14:textId="77777777" w:rsidR="00E1580D" w:rsidRPr="0004661E" w:rsidRDefault="009B278C" w:rsidP="00E624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116.</w:t>
      </w:r>
      <w:r w:rsidRPr="0004661E">
        <w:rPr>
          <w:rFonts w:ascii="GHEA Grapalat" w:hAnsi="GHEA Grapalat" w:cs="Times New Roman"/>
          <w:b/>
          <w:i/>
          <w:color w:val="000000" w:themeColor="text1"/>
          <w:sz w:val="24"/>
          <w:szCs w:val="24"/>
          <w:vertAlign w:val="superscript"/>
        </w:rPr>
        <w:t>8</w:t>
      </w:r>
      <w:r w:rsidRPr="0004661E">
        <w:rPr>
          <w:rFonts w:ascii="GHEA Grapalat" w:hAnsi="GHEA Grapalat" w:cs="Times New Roman"/>
          <w:b/>
          <w:i/>
          <w:color w:val="000000" w:themeColor="text1"/>
          <w:sz w:val="24"/>
          <w:szCs w:val="24"/>
        </w:rPr>
        <w:t xml:space="preserve">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HO-24-N of 27 February 2012)</w:t>
      </w:r>
    </w:p>
    <w:p w14:paraId="33AEC2F1" w14:textId="77777777" w:rsidR="00E1580D" w:rsidRPr="0004661E" w:rsidRDefault="00E1580D" w:rsidP="00E624AC">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0C6ED941" w14:textId="77777777" w:rsidTr="009F1608">
        <w:trPr>
          <w:tblCellSpacing w:w="7" w:type="dxa"/>
        </w:trPr>
        <w:tc>
          <w:tcPr>
            <w:tcW w:w="2025" w:type="dxa"/>
            <w:hideMark/>
          </w:tcPr>
          <w:p w14:paraId="527974E9" w14:textId="77777777" w:rsidR="00E1580D" w:rsidRPr="0004661E" w:rsidRDefault="009B278C" w:rsidP="00E624AC">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GHEA Grapalat"/>
                <w:b/>
                <w:color w:val="000000" w:themeColor="text1"/>
                <w:sz w:val="24"/>
                <w:szCs w:val="24"/>
              </w:rPr>
              <w:t>Article 116</w:t>
            </w:r>
            <w:r w:rsidRPr="0004661E">
              <w:rPr>
                <w:rFonts w:ascii="GHEA Grapalat" w:hAnsi="GHEA Grapalat" w:cs="GHEA Grapalat"/>
                <w:b/>
                <w:color w:val="000000" w:themeColor="text1"/>
                <w:sz w:val="24"/>
                <w:szCs w:val="24"/>
                <w:vertAlign w:val="superscript"/>
              </w:rPr>
              <w:t>9</w:t>
            </w:r>
            <w:r w:rsidRPr="0004661E">
              <w:rPr>
                <w:rFonts w:ascii="GHEA Grapalat" w:hAnsi="GHEA Grapalat" w:cs="GHEA Grapalat"/>
                <w:b/>
                <w:color w:val="000000" w:themeColor="text1"/>
                <w:sz w:val="24"/>
                <w:szCs w:val="24"/>
              </w:rPr>
              <w:t>.</w:t>
            </w:r>
          </w:p>
        </w:tc>
        <w:tc>
          <w:tcPr>
            <w:tcW w:w="0" w:type="auto"/>
            <w:hideMark/>
          </w:tcPr>
          <w:p w14:paraId="1886F4ED" w14:textId="77777777" w:rsidR="00E1580D" w:rsidRPr="0004661E" w:rsidRDefault="009B278C" w:rsidP="00E624AC">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mandatory requirements or conditions of the license for organisation of railway transport activities </w:t>
            </w:r>
          </w:p>
        </w:tc>
      </w:tr>
    </w:tbl>
    <w:p w14:paraId="13914C16" w14:textId="77777777" w:rsidR="00E1580D" w:rsidRPr="0004661E" w:rsidRDefault="009B278C" w:rsidP="00E624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the mandatory requirements or conditions of the license for the organisation of railway transport activities, where they have not resulted in the liability prescribed by the Law of the Republic of Armenia "On licensing" </w:t>
      </w:r>
      <w:r w:rsidR="001833BA" w:rsidRPr="0004661E">
        <w:rPr>
          <w:rFonts w:ascii="GHEA Grapalat" w:hAnsi="GHEA Grapalat" w:cs="Times New Roman"/>
          <w:color w:val="000000" w:themeColor="text1"/>
          <w:sz w:val="24"/>
          <w:szCs w:val="24"/>
          <w:shd w:val="clear" w:color="auto" w:fill="FFFFFF"/>
        </w:rPr>
        <w:t>shall —</w:t>
      </w:r>
    </w:p>
    <w:p w14:paraId="4820A7AE" w14:textId="77777777" w:rsidR="00E1580D" w:rsidRPr="0004661E" w:rsidRDefault="009B278C" w:rsidP="00E624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officials in the amount of two-fold of the minimum salary defined.</w:t>
      </w:r>
    </w:p>
    <w:p w14:paraId="27CDA730" w14:textId="77777777" w:rsidR="00E1580D" w:rsidRPr="0004661E" w:rsidRDefault="009B278C" w:rsidP="00E624AC">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116.</w:t>
      </w:r>
      <w:r w:rsidRPr="0004661E">
        <w:rPr>
          <w:rFonts w:ascii="GHEA Grapalat" w:hAnsi="GHEA Grapalat" w:cs="Times New Roman"/>
          <w:b/>
          <w:i/>
          <w:color w:val="000000" w:themeColor="text1"/>
          <w:sz w:val="24"/>
          <w:szCs w:val="24"/>
          <w:vertAlign w:val="superscript"/>
        </w:rPr>
        <w:t>9</w:t>
      </w:r>
      <w:r w:rsidRPr="0004661E">
        <w:rPr>
          <w:rFonts w:ascii="GHEA Grapalat" w:hAnsi="GHEA Grapalat" w:cs="Times New Roman"/>
          <w:b/>
          <w:i/>
          <w:color w:val="000000" w:themeColor="text1"/>
          <w:sz w:val="24"/>
          <w:szCs w:val="24"/>
        </w:rPr>
        <w:t xml:space="preserve">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HO-24-N of 27 February 2012)</w:t>
      </w:r>
    </w:p>
    <w:p w14:paraId="1793A246" w14:textId="77777777" w:rsidR="00E1580D" w:rsidRPr="0004661E" w:rsidRDefault="00E1580D" w:rsidP="00E624AC">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2649CD9" w14:textId="77777777" w:rsidTr="009F1608">
        <w:trPr>
          <w:tblCellSpacing w:w="7" w:type="dxa"/>
        </w:trPr>
        <w:tc>
          <w:tcPr>
            <w:tcW w:w="2025" w:type="dxa"/>
            <w:hideMark/>
          </w:tcPr>
          <w:p w14:paraId="15C515FF" w14:textId="77777777" w:rsidR="00E1580D" w:rsidRPr="0004661E" w:rsidRDefault="009B278C" w:rsidP="00D151E6">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116.</w:t>
            </w:r>
            <w:r w:rsidRPr="0004661E">
              <w:rPr>
                <w:rFonts w:ascii="GHEA Grapalat" w:hAnsi="GHEA Grapalat" w:cs="Times New Roman"/>
                <w:b/>
                <w:color w:val="000000" w:themeColor="text1"/>
                <w:sz w:val="24"/>
                <w:szCs w:val="24"/>
                <w:vertAlign w:val="superscript"/>
              </w:rPr>
              <w:t>10.</w:t>
            </w:r>
          </w:p>
        </w:tc>
        <w:tc>
          <w:tcPr>
            <w:tcW w:w="0" w:type="auto"/>
            <w:hideMark/>
          </w:tcPr>
          <w:p w14:paraId="44E9A4D0" w14:textId="77777777" w:rsidR="00E1580D" w:rsidRPr="0004661E" w:rsidRDefault="009B278C" w:rsidP="00D151E6">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main requirements of railway transport exploitation or traffic safety</w:t>
            </w:r>
          </w:p>
        </w:tc>
      </w:tr>
    </w:tbl>
    <w:p w14:paraId="78E21023" w14:textId="77777777" w:rsidR="00E1580D" w:rsidRPr="0004661E" w:rsidRDefault="00D151E6" w:rsidP="00D151E6">
      <w:pPr>
        <w:widowControl w:val="0"/>
        <w:shd w:val="clear" w:color="auto" w:fill="FFFFFF"/>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009B278C" w:rsidRPr="0004661E">
        <w:rPr>
          <w:rFonts w:ascii="GHEA Grapalat" w:hAnsi="GHEA Grapalat" w:cs="Times New Roman"/>
          <w:color w:val="000000" w:themeColor="text1"/>
          <w:sz w:val="24"/>
          <w:szCs w:val="24"/>
          <w:shd w:val="clear" w:color="auto" w:fill="FFFFFF"/>
        </w:rPr>
        <w:tab/>
        <w:t xml:space="preserve">Positioning of objects implementing loading, transporting, unloading of dangerous cargo and the buildings, constructions and structures located thereon, or locating places of intersecting of connection lines of railway transport of common use, electricity wires, oil pipelines, gas pipelines or other </w:t>
      </w:r>
      <w:r w:rsidR="009B278C" w:rsidRPr="0004661E">
        <w:rPr>
          <w:rFonts w:ascii="GHEA Grapalat" w:hAnsi="GHEA Grapalat" w:cs="Times New Roman"/>
          <w:color w:val="000000" w:themeColor="text1"/>
          <w:sz w:val="24"/>
          <w:szCs w:val="24"/>
          <w:shd w:val="clear" w:color="auto" w:fill="FFFFFF"/>
        </w:rPr>
        <w:lastRenderedPageBreak/>
        <w:t xml:space="preserve">aboveground or underground buildings on a shorter distance from railway lines of common use than prescribed by legislation of the Republic of Armenia </w:t>
      </w:r>
      <w:r w:rsidR="001833BA" w:rsidRPr="0004661E">
        <w:rPr>
          <w:rFonts w:ascii="GHEA Grapalat" w:hAnsi="GHEA Grapalat" w:cs="Times New Roman"/>
          <w:color w:val="000000" w:themeColor="text1"/>
          <w:sz w:val="24"/>
          <w:szCs w:val="24"/>
          <w:shd w:val="clear" w:color="auto" w:fill="FFFFFF"/>
        </w:rPr>
        <w:t>shall —</w:t>
      </w:r>
    </w:p>
    <w:p w14:paraId="139210B8" w14:textId="77777777" w:rsidR="00E1580D" w:rsidRPr="0004661E" w:rsidRDefault="009B278C" w:rsidP="00BB353E">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five hundred-fold of the minimum salary defined. </w:t>
      </w:r>
    </w:p>
    <w:p w14:paraId="65981C03" w14:textId="77777777" w:rsidR="00E1580D" w:rsidRPr="0004661E" w:rsidRDefault="00D151E6" w:rsidP="00BB353E">
      <w:pPr>
        <w:widowControl w:val="0"/>
        <w:shd w:val="clear" w:color="auto" w:fill="FFFFFF"/>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Pr="0004661E">
        <w:rPr>
          <w:rFonts w:ascii="GHEA Grapalat" w:hAnsi="GHEA Grapalat" w:cs="Times New Roman"/>
          <w:color w:val="000000" w:themeColor="text1"/>
          <w:sz w:val="24"/>
          <w:szCs w:val="24"/>
          <w:shd w:val="clear" w:color="auto" w:fill="FFFFFF"/>
        </w:rPr>
        <w:tab/>
      </w:r>
      <w:r w:rsidR="009B278C" w:rsidRPr="0004661E">
        <w:rPr>
          <w:rFonts w:ascii="GHEA Grapalat" w:hAnsi="GHEA Grapalat" w:cs="Times New Roman"/>
          <w:color w:val="000000" w:themeColor="text1"/>
          <w:sz w:val="24"/>
          <w:szCs w:val="24"/>
          <w:shd w:val="clear" w:color="auto" w:fill="FFFFFF"/>
        </w:rPr>
        <w:t xml:space="preserve">Failure by the owners of communication lines, electric conductors, oil pipelines, gas pipelines and constructions crossing railway lines of common use and located in the immediate vicinity of those lines to observe the norms prescribed for construction and exploitation of the constructions mentioned and failure to ensure the safety of activities of the mentioned objects </w:t>
      </w:r>
      <w:r w:rsidR="001833BA" w:rsidRPr="0004661E">
        <w:rPr>
          <w:rFonts w:ascii="GHEA Grapalat" w:hAnsi="GHEA Grapalat" w:cs="Times New Roman"/>
          <w:color w:val="000000" w:themeColor="text1"/>
          <w:sz w:val="24"/>
          <w:szCs w:val="24"/>
          <w:shd w:val="clear" w:color="auto" w:fill="FFFFFF"/>
        </w:rPr>
        <w:t>shall —</w:t>
      </w:r>
    </w:p>
    <w:p w14:paraId="17778FA3" w14:textId="77777777" w:rsidR="00E1580D" w:rsidRPr="0004661E" w:rsidRDefault="009B278C" w:rsidP="00BB353E">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two hundred-fold of the minimum salary defined.</w:t>
      </w:r>
    </w:p>
    <w:p w14:paraId="60CE0CF2" w14:textId="77777777" w:rsidR="00E1580D" w:rsidRPr="0004661E" w:rsidRDefault="00D151E6" w:rsidP="00BB353E">
      <w:pPr>
        <w:widowControl w:val="0"/>
        <w:shd w:val="clear" w:color="auto" w:fill="FFFFFF"/>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009B278C" w:rsidRPr="0004661E">
        <w:rPr>
          <w:rFonts w:ascii="GHEA Grapalat" w:hAnsi="GHEA Grapalat" w:cs="Times New Roman"/>
          <w:color w:val="000000" w:themeColor="text1"/>
          <w:sz w:val="24"/>
          <w:szCs w:val="24"/>
          <w:shd w:val="clear" w:color="auto" w:fill="FFFFFF"/>
        </w:rPr>
        <w:tab/>
        <w:t xml:space="preserve">Failure of the manager of a railway transport infrastructure of common use, or users of non-common use railway lines or transporters, to participate in the elimination of consequences of transport accidents by means of using recovery and fire prevention measures available within the scope of the technical and technological capabilities thereof, </w:t>
      </w:r>
      <w:r w:rsidR="001833BA" w:rsidRPr="0004661E">
        <w:rPr>
          <w:rFonts w:ascii="GHEA Grapalat" w:hAnsi="GHEA Grapalat" w:cs="Times New Roman"/>
          <w:color w:val="000000" w:themeColor="text1"/>
          <w:sz w:val="24"/>
          <w:szCs w:val="24"/>
          <w:shd w:val="clear" w:color="auto" w:fill="FFFFFF"/>
        </w:rPr>
        <w:t>shall —</w:t>
      </w:r>
    </w:p>
    <w:p w14:paraId="5BD38A9C" w14:textId="77777777" w:rsidR="00E1580D" w:rsidRPr="0004661E" w:rsidRDefault="009B278C" w:rsidP="00BB353E">
      <w:pPr>
        <w:widowControl w:val="0"/>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four hundred-fold of the minimum salary defined.</w:t>
      </w:r>
    </w:p>
    <w:p w14:paraId="5D7975AF" w14:textId="77777777" w:rsidR="00E1580D" w:rsidRPr="0004661E" w:rsidRDefault="00D151E6" w:rsidP="009359FA">
      <w:pPr>
        <w:widowControl w:val="0"/>
        <w:shd w:val="clear" w:color="auto" w:fill="FFFFFF"/>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009B278C" w:rsidRPr="0004661E">
        <w:rPr>
          <w:rFonts w:ascii="GHEA Grapalat" w:hAnsi="GHEA Grapalat" w:cs="Times New Roman"/>
          <w:color w:val="000000" w:themeColor="text1"/>
          <w:sz w:val="24"/>
          <w:szCs w:val="24"/>
          <w:shd w:val="clear" w:color="auto" w:fill="FFFFFF"/>
        </w:rPr>
        <w:tab/>
        <w:t xml:space="preserve">Violation of the procedure for intersection of railway lines with automobile roads, rules of intersecting railway lines, conditions for exploitation of railway level-crossings and the procedure for launch or closing thereof </w:t>
      </w:r>
      <w:r w:rsidR="001833BA" w:rsidRPr="0004661E">
        <w:rPr>
          <w:rFonts w:ascii="GHEA Grapalat" w:hAnsi="GHEA Grapalat" w:cs="Times New Roman"/>
          <w:color w:val="000000" w:themeColor="text1"/>
          <w:sz w:val="24"/>
          <w:szCs w:val="24"/>
          <w:shd w:val="clear" w:color="auto" w:fill="FFFFFF"/>
        </w:rPr>
        <w:t>shall —</w:t>
      </w:r>
    </w:p>
    <w:p w14:paraId="17A4B3D0" w14:textId="77777777" w:rsidR="00E1580D" w:rsidRPr="0004661E" w:rsidRDefault="009B278C" w:rsidP="009359FA">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officials in the amount of hundred-fold of the minimum salary defined.</w:t>
      </w:r>
    </w:p>
    <w:p w14:paraId="2492E1FE" w14:textId="77777777" w:rsidR="00E1580D" w:rsidRPr="0004661E" w:rsidRDefault="00D151E6" w:rsidP="009359FA">
      <w:pPr>
        <w:widowControl w:val="0"/>
        <w:shd w:val="clear" w:color="auto" w:fill="FFFFFF"/>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5.</w:t>
      </w:r>
      <w:r w:rsidR="009B278C" w:rsidRPr="0004661E">
        <w:rPr>
          <w:rFonts w:ascii="GHEA Grapalat" w:hAnsi="GHEA Grapalat" w:cs="Times New Roman"/>
          <w:color w:val="000000" w:themeColor="text1"/>
          <w:sz w:val="24"/>
          <w:szCs w:val="24"/>
          <w:shd w:val="clear" w:color="auto" w:fill="FFFFFF"/>
        </w:rPr>
        <w:tab/>
        <w:t xml:space="preserve">Violation of other rules related to traffic safety on railway transport, technical exploitation of vehicles or the process of transportation shall </w:t>
      </w:r>
    </w:p>
    <w:p w14:paraId="31F4A64A" w14:textId="77777777" w:rsidR="00E1580D" w:rsidRPr="0004661E" w:rsidRDefault="009B278C" w:rsidP="009359FA">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the officials in the amount of hundred-fold of the minimum salary defined.</w:t>
      </w:r>
    </w:p>
    <w:p w14:paraId="119C36A2" w14:textId="77777777" w:rsidR="00E1580D" w:rsidRDefault="009B278C" w:rsidP="00D151E6">
      <w:pPr>
        <w:widowControl w:val="0"/>
        <w:spacing w:after="160" w:line="346" w:lineRule="auto"/>
        <w:jc w:val="both"/>
        <w:rPr>
          <w:rFonts w:ascii="GHEA Grapalat" w:hAnsi="GHEA Grapalat" w:cs="GHEA Grapalat"/>
          <w:b/>
          <w:i/>
          <w:color w:val="000000" w:themeColor="text1"/>
          <w:sz w:val="24"/>
          <w:szCs w:val="24"/>
        </w:rPr>
      </w:pPr>
      <w:r w:rsidRPr="0004661E">
        <w:rPr>
          <w:rFonts w:ascii="GHEA Grapalat" w:hAnsi="GHEA Grapalat" w:cs="Times New Roman"/>
          <w:b/>
          <w:i/>
          <w:color w:val="000000" w:themeColor="text1"/>
          <w:sz w:val="24"/>
          <w:szCs w:val="24"/>
        </w:rPr>
        <w:lastRenderedPageBreak/>
        <w:t>(Article 116.</w:t>
      </w:r>
      <w:r w:rsidRPr="0004661E">
        <w:rPr>
          <w:rFonts w:ascii="GHEA Grapalat" w:hAnsi="GHEA Grapalat" w:cs="Times New Roman"/>
          <w:b/>
          <w:i/>
          <w:color w:val="000000" w:themeColor="text1"/>
          <w:sz w:val="24"/>
          <w:szCs w:val="24"/>
          <w:vertAlign w:val="superscript"/>
        </w:rPr>
        <w:t>10</w:t>
      </w:r>
      <w:r w:rsidRPr="0004661E">
        <w:rPr>
          <w:rFonts w:ascii="GHEA Grapalat" w:hAnsi="GHEA Grapalat" w:cs="Times New Roman"/>
          <w:b/>
          <w:i/>
          <w:color w:val="000000" w:themeColor="text1"/>
          <w:sz w:val="24"/>
          <w:szCs w:val="24"/>
        </w:rPr>
        <w:t xml:space="preserve">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HO-24-N of 27 February 2012)</w:t>
      </w:r>
    </w:p>
    <w:p w14:paraId="30E89ED9" w14:textId="77777777" w:rsidR="00E624AC" w:rsidRPr="0004661E" w:rsidRDefault="00E624AC" w:rsidP="00D151E6">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DE516E2" w14:textId="77777777" w:rsidTr="006B7443">
        <w:trPr>
          <w:trHeight w:val="742"/>
          <w:tblCellSpacing w:w="7" w:type="dxa"/>
        </w:trPr>
        <w:tc>
          <w:tcPr>
            <w:tcW w:w="2025" w:type="dxa"/>
            <w:hideMark/>
          </w:tcPr>
          <w:p w14:paraId="6722B4EF" w14:textId="77777777" w:rsidR="00E1580D" w:rsidRPr="0004661E" w:rsidRDefault="009B278C" w:rsidP="009359FA">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117.</w:t>
            </w:r>
          </w:p>
        </w:tc>
        <w:tc>
          <w:tcPr>
            <w:tcW w:w="0" w:type="auto"/>
            <w:hideMark/>
          </w:tcPr>
          <w:p w14:paraId="39842751" w14:textId="77777777" w:rsidR="00E1580D" w:rsidRPr="0004661E" w:rsidRDefault="009B278C" w:rsidP="006B7443">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flight and aviation safety rules </w:t>
            </w:r>
          </w:p>
        </w:tc>
      </w:tr>
    </w:tbl>
    <w:p w14:paraId="78ABA860" w14:textId="77777777" w:rsidR="00E1580D" w:rsidRPr="0004661E" w:rsidRDefault="009B278C" w:rsidP="009359F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Installing any signs and structures similar to differentiating signs accepted for recognition of airport within airports or burning pyrotechnic objects without the permission of airport administration or constructing objects contributing to mass accumulation of birds, dangerous for aircraft flights </w:t>
      </w:r>
      <w:r w:rsidR="001833BA" w:rsidRPr="0004661E">
        <w:rPr>
          <w:rFonts w:ascii="GHEA Grapalat" w:hAnsi="GHEA Grapalat" w:cs="Times New Roman"/>
          <w:color w:val="000000" w:themeColor="text1"/>
          <w:sz w:val="24"/>
          <w:szCs w:val="24"/>
          <w:shd w:val="clear" w:color="auto" w:fill="FFFFFF"/>
        </w:rPr>
        <w:t>shall —</w:t>
      </w:r>
    </w:p>
    <w:p w14:paraId="6C6767A1"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citizens in the amount of twenty-fold to fifty-fold, and on officials — in the amount of one-hundred-fold to two-hundred-fold of the minimum salary defined.</w:t>
      </w:r>
    </w:p>
    <w:p w14:paraId="55FF75F6"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Failure to comply with the rules of installation of night-time or daytime distinguishing marks or structures on buildings or constructions </w:t>
      </w:r>
      <w:r w:rsidR="001833BA" w:rsidRPr="0004661E">
        <w:rPr>
          <w:rFonts w:ascii="GHEA Grapalat" w:hAnsi="GHEA Grapalat" w:cs="Times New Roman"/>
          <w:color w:val="000000" w:themeColor="text1"/>
          <w:sz w:val="24"/>
          <w:szCs w:val="24"/>
          <w:shd w:val="clear" w:color="auto" w:fill="FFFFFF"/>
        </w:rPr>
        <w:t>shall —</w:t>
      </w:r>
    </w:p>
    <w:p w14:paraId="445D3C8D" w14:textId="77777777" w:rsidR="00EA0854" w:rsidRPr="0004661E" w:rsidRDefault="009B278C" w:rsidP="003F360A">
      <w:pPr>
        <w:widowControl w:val="0"/>
        <w:spacing w:after="160" w:line="360"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on citizens in the amount of twenty-fold to fifty-fold, and on officials — in the amount of hundred-fold to two-hundred-fold of the minimum salary defined.</w:t>
      </w:r>
    </w:p>
    <w:p w14:paraId="47E8D36D"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Damaging the airport equipment, airport signs, aircraft and the equipment thereof, which have not caused consequences provided for by the Criminal Code of the Republic of Armenia </w:t>
      </w:r>
      <w:r w:rsidR="001833BA" w:rsidRPr="0004661E">
        <w:rPr>
          <w:rFonts w:ascii="GHEA Grapalat" w:hAnsi="GHEA Grapalat" w:cs="Times New Roman"/>
          <w:color w:val="000000" w:themeColor="text1"/>
          <w:sz w:val="24"/>
          <w:szCs w:val="24"/>
          <w:shd w:val="clear" w:color="auto" w:fill="FFFFFF"/>
        </w:rPr>
        <w:t>shall —</w:t>
      </w:r>
    </w:p>
    <w:p w14:paraId="4A03CD25"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one-hundred-fold to two-hundred-fold of the minimum salary defined. </w:t>
      </w:r>
    </w:p>
    <w:p w14:paraId="0EE1E866"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Intersecting through or driving, without proper permission, within the territory of airport aerodromes (except for aircraft departure stations), facilities providing radio communication and lighting of flights </w:t>
      </w:r>
      <w:r w:rsidR="001833BA" w:rsidRPr="0004661E">
        <w:rPr>
          <w:rFonts w:ascii="GHEA Grapalat" w:hAnsi="GHEA Grapalat" w:cs="Times New Roman"/>
          <w:color w:val="000000" w:themeColor="text1"/>
          <w:sz w:val="24"/>
          <w:szCs w:val="24"/>
          <w:shd w:val="clear" w:color="auto" w:fill="FFFFFF"/>
        </w:rPr>
        <w:t>shall —</w:t>
      </w:r>
    </w:p>
    <w:p w14:paraId="0B9D505F"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fifty-fold to hundred-fold of the minimum salary defined. </w:t>
      </w:r>
    </w:p>
    <w:p w14:paraId="2D2112A5"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 xml:space="preserve">Violation of the rules of supervision over checkpoint and internal objects </w:t>
      </w:r>
      <w:r w:rsidR="001833BA" w:rsidRPr="0004661E">
        <w:rPr>
          <w:rFonts w:ascii="GHEA Grapalat" w:hAnsi="GHEA Grapalat" w:cs="Times New Roman"/>
          <w:color w:val="000000" w:themeColor="text1"/>
          <w:sz w:val="24"/>
          <w:szCs w:val="24"/>
          <w:shd w:val="clear" w:color="auto" w:fill="FFFFFF"/>
        </w:rPr>
        <w:t>shall —</w:t>
      </w:r>
    </w:p>
    <w:p w14:paraId="68D51E61" w14:textId="77777777" w:rsidR="00E1580D" w:rsidRPr="0004661E" w:rsidRDefault="009B278C" w:rsidP="003F360A">
      <w:pPr>
        <w:widowControl w:val="0"/>
        <w:spacing w:after="160" w:line="360"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fifty-fold of the minimum salary defined.</w:t>
      </w:r>
    </w:p>
    <w:p w14:paraId="52FB524B" w14:textId="77777777" w:rsidR="00E1580D" w:rsidRPr="0004661E" w:rsidRDefault="009B278C" w:rsidP="003F360A">
      <w:pPr>
        <w:widowControl w:val="0"/>
        <w:spacing w:after="160" w:line="360" w:lineRule="auto"/>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Failure by the transporter to fulfil or improperly fulfilling the requirements prescribed by part 1.1 of Article 63 of the Law of the Republic of Armenia “On aviation” shall —</w:t>
      </w:r>
    </w:p>
    <w:p w14:paraId="0E90E609"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four-hundred-fold to six-hundred-fold of the minimum salary defined. </w:t>
      </w:r>
    </w:p>
    <w:p w14:paraId="67D59220"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117 edited by HO-79 of 2 September 1993, edited by HO-83-N of 22</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February 2007, supplemented by HO-401-N of 26 October 2022)</w:t>
      </w:r>
    </w:p>
    <w:p w14:paraId="0753D1EF"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C19BE32" w14:textId="77777777" w:rsidTr="009F1608">
        <w:trPr>
          <w:tblCellSpacing w:w="7" w:type="dxa"/>
        </w:trPr>
        <w:tc>
          <w:tcPr>
            <w:tcW w:w="2025" w:type="dxa"/>
            <w:hideMark/>
          </w:tcPr>
          <w:p w14:paraId="35A97E6A" w14:textId="77777777" w:rsidR="00E1580D" w:rsidRPr="0004661E" w:rsidRDefault="009B278C" w:rsidP="003F360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118.</w:t>
            </w:r>
          </w:p>
        </w:tc>
        <w:tc>
          <w:tcPr>
            <w:tcW w:w="0" w:type="auto"/>
            <w:vAlign w:val="center"/>
            <w:hideMark/>
          </w:tcPr>
          <w:p w14:paraId="42637203" w14:textId="77777777" w:rsidR="00E1580D" w:rsidRPr="0004661E" w:rsidRDefault="009B278C" w:rsidP="003F360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for transporting dangerous substances and objects by air transport</w:t>
            </w:r>
          </w:p>
        </w:tc>
      </w:tr>
    </w:tbl>
    <w:p w14:paraId="02A26D98"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the rules for transporting dangerous substances or objects by air transport </w:t>
      </w:r>
      <w:r w:rsidR="001833BA" w:rsidRPr="0004661E">
        <w:rPr>
          <w:rFonts w:ascii="GHEA Grapalat" w:hAnsi="GHEA Grapalat" w:cs="Times New Roman"/>
          <w:color w:val="000000" w:themeColor="text1"/>
          <w:sz w:val="24"/>
          <w:szCs w:val="24"/>
          <w:shd w:val="clear" w:color="auto" w:fill="FFFFFF"/>
        </w:rPr>
        <w:t>shall —</w:t>
      </w:r>
    </w:p>
    <w:p w14:paraId="2C530336"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on the citizens in the amount of hundred-fold of the minimum salary defined, and on officials — in the amount of thousand-fold of the minimum salary defined. </w:t>
      </w:r>
    </w:p>
    <w:p w14:paraId="07AF01CB"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 xml:space="preserve">(Article 118 edited by HO-79 of 2 September 1993, HO-83-N of </w:t>
      </w:r>
      <w:r w:rsidR="00D151E6"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22 February 2007)</w:t>
      </w:r>
    </w:p>
    <w:p w14:paraId="5FE484B0"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A5A97A0" w14:textId="77777777" w:rsidTr="009F1608">
        <w:trPr>
          <w:tblCellSpacing w:w="7" w:type="dxa"/>
        </w:trPr>
        <w:tc>
          <w:tcPr>
            <w:tcW w:w="2025" w:type="dxa"/>
            <w:hideMark/>
          </w:tcPr>
          <w:p w14:paraId="5CC339C3" w14:textId="77777777" w:rsidR="00E1580D" w:rsidRPr="0004661E" w:rsidRDefault="009B278C" w:rsidP="003F360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119.</w:t>
            </w:r>
          </w:p>
        </w:tc>
        <w:tc>
          <w:tcPr>
            <w:tcW w:w="0" w:type="auto"/>
            <w:vAlign w:val="center"/>
            <w:hideMark/>
          </w:tcPr>
          <w:p w14:paraId="488BE846" w14:textId="77777777" w:rsidR="00E1580D" w:rsidRPr="0004661E" w:rsidRDefault="009B278C" w:rsidP="003F360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of conduct on the aircraft</w:t>
            </w:r>
          </w:p>
        </w:tc>
      </w:tr>
    </w:tbl>
    <w:p w14:paraId="4077B8EE"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Failure by persons on the aircraft to comply with the orders of aircraft commander </w:t>
      </w:r>
      <w:r w:rsidR="001833BA" w:rsidRPr="0004661E">
        <w:rPr>
          <w:rFonts w:ascii="GHEA Grapalat" w:hAnsi="GHEA Grapalat" w:cs="Times New Roman"/>
          <w:color w:val="000000" w:themeColor="text1"/>
          <w:sz w:val="24"/>
          <w:szCs w:val="24"/>
          <w:shd w:val="clear" w:color="auto" w:fill="FFFFFF"/>
        </w:rPr>
        <w:t>shall —</w:t>
      </w:r>
    </w:p>
    <w:p w14:paraId="4BFE5A34"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hundred-fold of the minimum salary defined.</w:t>
      </w:r>
    </w:p>
    <w:p w14:paraId="77D74B43"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 xml:space="preserve">Violation of the rules for taking photos, filming and using means of radio communication from the aircraft </w:t>
      </w:r>
      <w:r w:rsidR="001833BA" w:rsidRPr="0004661E">
        <w:rPr>
          <w:rFonts w:ascii="GHEA Grapalat" w:hAnsi="GHEA Grapalat" w:cs="Times New Roman"/>
          <w:color w:val="000000" w:themeColor="text1"/>
          <w:sz w:val="24"/>
          <w:szCs w:val="24"/>
          <w:shd w:val="clear" w:color="auto" w:fill="FFFFFF"/>
        </w:rPr>
        <w:t>shall —</w:t>
      </w:r>
    </w:p>
    <w:p w14:paraId="196F4965" w14:textId="77777777" w:rsidR="00E1580D" w:rsidRPr="0004661E" w:rsidRDefault="009B278C" w:rsidP="003F360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warning, and in case of repetition — imposition of a fine in the amount of one-hundred-fold of the minimum salary defined. </w:t>
      </w:r>
    </w:p>
    <w:p w14:paraId="5D5F6B80" w14:textId="77777777" w:rsidR="00E1580D" w:rsidRPr="0004661E" w:rsidRDefault="009B278C" w:rsidP="003F360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119 edited by HO-79 of 2 September 1993, HO-83 of 22 February 2007)</w:t>
      </w:r>
    </w:p>
    <w:p w14:paraId="30ABF61A" w14:textId="77777777" w:rsidR="00E1580D" w:rsidRPr="0004661E" w:rsidRDefault="00E1580D" w:rsidP="003F360A">
      <w:pPr>
        <w:widowControl w:val="0"/>
        <w:spacing w:after="160" w:line="346"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0B3703E" w14:textId="77777777" w:rsidTr="009F1608">
        <w:trPr>
          <w:tblCellSpacing w:w="7" w:type="dxa"/>
        </w:trPr>
        <w:tc>
          <w:tcPr>
            <w:tcW w:w="2025" w:type="dxa"/>
            <w:hideMark/>
          </w:tcPr>
          <w:p w14:paraId="500D0CCD" w14:textId="77777777" w:rsidR="00E1580D" w:rsidRPr="0004661E" w:rsidRDefault="009B278C" w:rsidP="003F360A">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120.</w:t>
            </w:r>
          </w:p>
        </w:tc>
        <w:tc>
          <w:tcPr>
            <w:tcW w:w="0" w:type="auto"/>
            <w:vAlign w:val="center"/>
            <w:hideMark/>
          </w:tcPr>
          <w:p w14:paraId="1FB0E7A5" w14:textId="77777777" w:rsidR="00E1580D" w:rsidRPr="0004661E" w:rsidRDefault="009B278C" w:rsidP="003F360A">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rules of registration, record-registration of small-sized ships and rules of making use thereof </w:t>
            </w:r>
          </w:p>
        </w:tc>
      </w:tr>
    </w:tbl>
    <w:p w14:paraId="5EE5E96A" w14:textId="77777777" w:rsidR="00E1580D" w:rsidRDefault="009B278C" w:rsidP="003F360A">
      <w:pPr>
        <w:widowControl w:val="0"/>
        <w:spacing w:after="160" w:line="34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120 edited by HO-79 of 2 September 1993, repealed by HO-237-N of 5</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December 2006)</w:t>
      </w:r>
    </w:p>
    <w:p w14:paraId="3538811E" w14:textId="77777777" w:rsidR="00BB353E" w:rsidRPr="0004661E" w:rsidRDefault="00BB353E" w:rsidP="003F360A">
      <w:pPr>
        <w:widowControl w:val="0"/>
        <w:spacing w:after="160" w:line="346" w:lineRule="auto"/>
        <w:jc w:val="both"/>
        <w:rPr>
          <w:rFonts w:ascii="GHEA Grapalat" w:hAnsi="GHEA Grapalat" w:cs="Times New Roman"/>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B148050" w14:textId="77777777" w:rsidTr="009F1608">
        <w:trPr>
          <w:tblCellSpacing w:w="7" w:type="dxa"/>
        </w:trPr>
        <w:tc>
          <w:tcPr>
            <w:tcW w:w="2025" w:type="dxa"/>
            <w:hideMark/>
          </w:tcPr>
          <w:p w14:paraId="53BE2E2B" w14:textId="77777777" w:rsidR="00E1580D" w:rsidRPr="0004661E" w:rsidRDefault="009B278C" w:rsidP="003F360A">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121.</w:t>
            </w:r>
          </w:p>
        </w:tc>
        <w:tc>
          <w:tcPr>
            <w:tcW w:w="0" w:type="auto"/>
            <w:vAlign w:val="center"/>
            <w:hideMark/>
          </w:tcPr>
          <w:p w14:paraId="41FE1265" w14:textId="77777777" w:rsidR="00E1580D" w:rsidRPr="0004661E" w:rsidRDefault="009B278C" w:rsidP="003F360A">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rules of flights </w:t>
            </w:r>
          </w:p>
        </w:tc>
      </w:tr>
    </w:tbl>
    <w:p w14:paraId="6C8B4BCF" w14:textId="77777777" w:rsidR="00E1580D" w:rsidRPr="0004661E" w:rsidRDefault="009B278C" w:rsidP="003F360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Violation of the rules of flights </w:t>
      </w:r>
      <w:r w:rsidR="001833BA" w:rsidRPr="0004661E">
        <w:rPr>
          <w:rFonts w:ascii="GHEA Grapalat" w:hAnsi="GHEA Grapalat" w:cs="Times New Roman"/>
          <w:color w:val="000000" w:themeColor="text1"/>
          <w:sz w:val="24"/>
          <w:szCs w:val="24"/>
          <w:shd w:val="clear" w:color="auto" w:fill="FFFFFF"/>
        </w:rPr>
        <w:t>shall —</w:t>
      </w:r>
    </w:p>
    <w:p w14:paraId="36E840BB" w14:textId="77777777" w:rsidR="00E1580D" w:rsidRPr="0004661E" w:rsidRDefault="009B278C" w:rsidP="003F360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one-hundred-fold of the minimum salary defined.</w:t>
      </w:r>
    </w:p>
    <w:p w14:paraId="07081B95" w14:textId="77777777" w:rsidR="00E1580D" w:rsidRPr="0004661E" w:rsidRDefault="009B278C" w:rsidP="003F360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 xml:space="preserve">(Article 121 edited by HO-79 of 2 September 1993, HO-83-N of </w:t>
      </w:r>
      <w:r w:rsidR="00A34464"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22 February 2007)</w:t>
      </w:r>
    </w:p>
    <w:p w14:paraId="5D16C7D8" w14:textId="77777777" w:rsidR="00E1580D" w:rsidRPr="0004661E" w:rsidRDefault="00E1580D" w:rsidP="003F360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B4FCCAF" w14:textId="77777777" w:rsidTr="009F1608">
        <w:trPr>
          <w:tblCellSpacing w:w="7" w:type="dxa"/>
        </w:trPr>
        <w:tc>
          <w:tcPr>
            <w:tcW w:w="2025" w:type="dxa"/>
            <w:hideMark/>
          </w:tcPr>
          <w:p w14:paraId="4DFD8375" w14:textId="77777777" w:rsidR="00E1580D" w:rsidRPr="0004661E" w:rsidRDefault="009B278C" w:rsidP="003F360A">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122.</w:t>
            </w:r>
          </w:p>
        </w:tc>
        <w:tc>
          <w:tcPr>
            <w:tcW w:w="0" w:type="auto"/>
            <w:vAlign w:val="center"/>
            <w:hideMark/>
          </w:tcPr>
          <w:p w14:paraId="11A8FF1E" w14:textId="77777777" w:rsidR="00E1580D" w:rsidRPr="0004661E" w:rsidRDefault="009B278C" w:rsidP="003F360A">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fire safety rules on railway and air transport</w:t>
            </w:r>
          </w:p>
        </w:tc>
      </w:tr>
    </w:tbl>
    <w:p w14:paraId="5F6C248C" w14:textId="77777777" w:rsidR="00E1580D" w:rsidRPr="00BB353E" w:rsidRDefault="009B278C" w:rsidP="003F360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BB353E">
        <w:rPr>
          <w:rFonts w:ascii="GHEA Grapalat" w:hAnsi="GHEA Grapalat" w:cs="Times New Roman"/>
          <w:color w:val="000000" w:themeColor="text1"/>
          <w:sz w:val="24"/>
          <w:szCs w:val="24"/>
          <w:shd w:val="clear" w:color="auto" w:fill="FFFFFF"/>
        </w:rPr>
        <w:t xml:space="preserve">Violation of the prescribed fire safety rules on railway transport </w:t>
      </w:r>
      <w:r w:rsidR="001833BA" w:rsidRPr="00BB353E">
        <w:rPr>
          <w:rFonts w:ascii="GHEA Grapalat" w:hAnsi="GHEA Grapalat" w:cs="Times New Roman"/>
          <w:color w:val="000000" w:themeColor="text1"/>
          <w:sz w:val="24"/>
          <w:szCs w:val="24"/>
          <w:shd w:val="clear" w:color="auto" w:fill="FFFFFF"/>
        </w:rPr>
        <w:t>shall —</w:t>
      </w:r>
    </w:p>
    <w:p w14:paraId="52C2F9EE" w14:textId="77777777" w:rsidR="00E1580D" w:rsidRPr="00BB353E" w:rsidRDefault="009B278C" w:rsidP="003F360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BB353E">
        <w:rPr>
          <w:rFonts w:ascii="GHEA Grapalat" w:hAnsi="GHEA Grapalat" w:cs="Times New Roman"/>
          <w:color w:val="000000" w:themeColor="text1"/>
          <w:sz w:val="24"/>
          <w:szCs w:val="24"/>
          <w:shd w:val="clear" w:color="auto" w:fill="FFFFFF"/>
        </w:rPr>
        <w:t>entail imposition of a fine in the amount of one-hundred</w:t>
      </w:r>
      <w:r w:rsidR="00A34464" w:rsidRPr="00BB353E">
        <w:rPr>
          <w:rFonts w:ascii="GHEA Grapalat" w:hAnsi="GHEA Grapalat" w:cs="Times New Roman"/>
          <w:color w:val="000000" w:themeColor="text1"/>
          <w:sz w:val="24"/>
          <w:szCs w:val="24"/>
          <w:shd w:val="clear" w:color="auto" w:fill="FFFFFF"/>
        </w:rPr>
        <w:t>-fold to one-hundred and fifty-</w:t>
      </w:r>
      <w:r w:rsidRPr="00BB353E">
        <w:rPr>
          <w:rFonts w:ascii="GHEA Grapalat" w:hAnsi="GHEA Grapalat" w:cs="Times New Roman"/>
          <w:color w:val="000000" w:themeColor="text1"/>
          <w:sz w:val="24"/>
          <w:szCs w:val="24"/>
          <w:shd w:val="clear" w:color="auto" w:fill="FFFFFF"/>
        </w:rPr>
        <w:t xml:space="preserve">fold of the minimum salary defined. </w:t>
      </w:r>
    </w:p>
    <w:p w14:paraId="1CFB0EF5" w14:textId="77777777" w:rsidR="00E1580D" w:rsidRPr="00BB353E" w:rsidRDefault="009B278C" w:rsidP="003F360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BB353E">
        <w:rPr>
          <w:rFonts w:ascii="GHEA Grapalat" w:hAnsi="GHEA Grapalat" w:cs="Times New Roman"/>
          <w:color w:val="000000" w:themeColor="text1"/>
          <w:sz w:val="24"/>
          <w:szCs w:val="24"/>
          <w:shd w:val="clear" w:color="auto" w:fill="FFFFFF"/>
        </w:rPr>
        <w:t xml:space="preserve">Violation of the prescribed fire safety rules on air transport </w:t>
      </w:r>
      <w:r w:rsidR="001833BA" w:rsidRPr="00BB353E">
        <w:rPr>
          <w:rFonts w:ascii="GHEA Grapalat" w:hAnsi="GHEA Grapalat" w:cs="Times New Roman"/>
          <w:color w:val="000000" w:themeColor="text1"/>
          <w:sz w:val="24"/>
          <w:szCs w:val="24"/>
          <w:shd w:val="clear" w:color="auto" w:fill="FFFFFF"/>
        </w:rPr>
        <w:t>shall —</w:t>
      </w:r>
    </w:p>
    <w:p w14:paraId="66798B44" w14:textId="77777777" w:rsidR="00E624AC" w:rsidRDefault="00E624AC" w:rsidP="003F360A">
      <w:pPr>
        <w:widowControl w:val="0"/>
        <w:spacing w:after="160" w:line="346" w:lineRule="auto"/>
        <w:jc w:val="both"/>
        <w:rPr>
          <w:rFonts w:ascii="GHEA Grapalat" w:hAnsi="GHEA Grapalat" w:cs="Times New Roman"/>
          <w:color w:val="000000" w:themeColor="text1"/>
          <w:sz w:val="24"/>
          <w:szCs w:val="24"/>
          <w:shd w:val="clear" w:color="auto" w:fill="FFFFFF"/>
        </w:rPr>
      </w:pPr>
    </w:p>
    <w:p w14:paraId="5FE0ADBB" w14:textId="77777777" w:rsidR="00E1580D" w:rsidRPr="00BB353E" w:rsidRDefault="009B278C" w:rsidP="003F360A">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BB353E">
        <w:rPr>
          <w:rFonts w:ascii="GHEA Grapalat" w:hAnsi="GHEA Grapalat" w:cs="Times New Roman"/>
          <w:color w:val="000000" w:themeColor="text1"/>
          <w:sz w:val="24"/>
          <w:szCs w:val="24"/>
          <w:shd w:val="clear" w:color="auto" w:fill="FFFFFF"/>
        </w:rPr>
        <w:lastRenderedPageBreak/>
        <w:t>entail imposition of a fine in the amount of two-hundred-fold to two-hundred and fifty-fold of the minimum salary defined.</w:t>
      </w:r>
    </w:p>
    <w:p w14:paraId="4975CCB4" w14:textId="77777777" w:rsidR="00E1580D" w:rsidRDefault="009B278C" w:rsidP="003F360A">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(Article 122 edited by HO-79 of 2 September 1993, HO-146-N of 15 June 2006) </w:t>
      </w:r>
    </w:p>
    <w:p w14:paraId="473AF333" w14:textId="77777777" w:rsidR="00E624AC" w:rsidRPr="0004661E" w:rsidRDefault="00E624AC" w:rsidP="003F360A">
      <w:pPr>
        <w:widowControl w:val="0"/>
        <w:spacing w:after="160" w:line="360" w:lineRule="auto"/>
        <w:jc w:val="both"/>
        <w:rPr>
          <w:rFonts w:ascii="GHEA Grapalat" w:hAnsi="GHEA Grapalat" w:cs="Times New Roman"/>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5A79A7F" w14:textId="77777777" w:rsidTr="009F1608">
        <w:trPr>
          <w:tblCellSpacing w:w="7" w:type="dxa"/>
        </w:trPr>
        <w:tc>
          <w:tcPr>
            <w:tcW w:w="2025" w:type="dxa"/>
            <w:hideMark/>
          </w:tcPr>
          <w:p w14:paraId="3B90D540" w14:textId="77777777" w:rsidR="00E1580D" w:rsidRPr="0004661E" w:rsidRDefault="009B278C" w:rsidP="003F360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123.</w:t>
            </w:r>
          </w:p>
        </w:tc>
        <w:tc>
          <w:tcPr>
            <w:tcW w:w="0" w:type="auto"/>
            <w:vAlign w:val="center"/>
            <w:hideMark/>
          </w:tcPr>
          <w:p w14:paraId="3E51DD67" w14:textId="77777777" w:rsidR="00E1580D" w:rsidRPr="0004661E" w:rsidRDefault="009B278C"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of exploitation of vehicles</w:t>
            </w:r>
          </w:p>
        </w:tc>
      </w:tr>
    </w:tbl>
    <w:p w14:paraId="69DEF16C" w14:textId="77777777" w:rsidR="00E1580D" w:rsidRPr="0004661E" w:rsidRDefault="009B278C" w:rsidP="003F360A">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edited by</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HO-2-N of 7 February 2012)</w:t>
      </w:r>
    </w:p>
    <w:p w14:paraId="28E09CAB" w14:textId="77777777" w:rsidR="00E1580D" w:rsidRPr="0004661E" w:rsidRDefault="00A34464" w:rsidP="003F360A">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009B278C" w:rsidRPr="0004661E">
        <w:rPr>
          <w:rFonts w:ascii="GHEA Grapalat" w:hAnsi="GHEA Grapalat" w:cs="Times New Roman"/>
          <w:color w:val="000000" w:themeColor="text1"/>
          <w:sz w:val="24"/>
          <w:szCs w:val="24"/>
          <w:shd w:val="clear" w:color="auto" w:fill="FFFFFF"/>
        </w:rPr>
        <w:tab/>
        <w:t xml:space="preserve">Driving vehicles with existence of malfunctions or conditions prohibiting the exploitation of vehicles </w:t>
      </w:r>
      <w:r w:rsidR="001833BA" w:rsidRPr="0004661E">
        <w:rPr>
          <w:rFonts w:ascii="GHEA Grapalat" w:hAnsi="GHEA Grapalat" w:cs="Times New Roman"/>
          <w:color w:val="000000" w:themeColor="text1"/>
          <w:sz w:val="24"/>
          <w:szCs w:val="24"/>
          <w:shd w:val="clear" w:color="auto" w:fill="FFFFFF"/>
        </w:rPr>
        <w:t>shall —</w:t>
      </w:r>
    </w:p>
    <w:p w14:paraId="4BE71D31" w14:textId="77777777" w:rsidR="00E1580D" w:rsidRPr="0004661E" w:rsidRDefault="009B278C" w:rsidP="003F360A">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five-fold of the minimum salary defined.</w:t>
      </w:r>
    </w:p>
    <w:p w14:paraId="7C57CF2B" w14:textId="77777777" w:rsidR="00E1580D" w:rsidRPr="0004661E" w:rsidRDefault="00A34464" w:rsidP="003F360A">
      <w:pPr>
        <w:widowControl w:val="0"/>
        <w:tabs>
          <w:tab w:val="left" w:pos="567"/>
        </w:tabs>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009B278C" w:rsidRPr="0004661E">
        <w:rPr>
          <w:rFonts w:ascii="GHEA Grapalat" w:hAnsi="GHEA Grapalat" w:cs="Times New Roman"/>
          <w:color w:val="000000" w:themeColor="text1"/>
          <w:sz w:val="24"/>
          <w:szCs w:val="24"/>
          <w:shd w:val="clear" w:color="auto" w:fill="FFFFFF"/>
        </w:rPr>
        <w:tab/>
        <w:t xml:space="preserve">Driving a vehicle re-equipped without relevant permission </w:t>
      </w:r>
      <w:r w:rsidR="001833BA" w:rsidRPr="0004661E">
        <w:rPr>
          <w:rFonts w:ascii="GHEA Grapalat" w:hAnsi="GHEA Grapalat" w:cs="Times New Roman"/>
          <w:color w:val="000000" w:themeColor="text1"/>
          <w:sz w:val="24"/>
          <w:szCs w:val="24"/>
          <w:shd w:val="clear" w:color="auto" w:fill="FFFFFF"/>
        </w:rPr>
        <w:t>shall —</w:t>
      </w:r>
    </w:p>
    <w:p w14:paraId="4FB393D0" w14:textId="77777777" w:rsidR="00E1580D" w:rsidRPr="0004661E" w:rsidRDefault="009B278C" w:rsidP="003F360A">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ten-fold of the minimum salary defined.</w:t>
      </w:r>
    </w:p>
    <w:p w14:paraId="373A81AF" w14:textId="77777777" w:rsidR="00E1580D" w:rsidRPr="0004661E" w:rsidRDefault="00A34464" w:rsidP="003F360A">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009B278C" w:rsidRPr="0004661E">
        <w:rPr>
          <w:rFonts w:ascii="GHEA Grapalat" w:hAnsi="GHEA Grapalat" w:cs="Times New Roman"/>
          <w:color w:val="000000" w:themeColor="text1"/>
          <w:sz w:val="24"/>
          <w:szCs w:val="24"/>
          <w:shd w:val="clear" w:color="auto" w:fill="FFFFFF"/>
        </w:rPr>
        <w:tab/>
        <w:t xml:space="preserve">Violation by drivers, of the traffic rules for vehicles used to transport heavy goods or exceeding the dimensions prescribed by road traffic rules, or exploited within the composition of an articulated vehicle together with two or more trailers, </w:t>
      </w:r>
      <w:r w:rsidR="001833BA" w:rsidRPr="0004661E">
        <w:rPr>
          <w:rFonts w:ascii="GHEA Grapalat" w:hAnsi="GHEA Grapalat" w:cs="Times New Roman"/>
          <w:color w:val="000000" w:themeColor="text1"/>
          <w:sz w:val="24"/>
          <w:szCs w:val="24"/>
          <w:shd w:val="clear" w:color="auto" w:fill="FFFFFF"/>
        </w:rPr>
        <w:t>shall —</w:t>
      </w:r>
    </w:p>
    <w:p w14:paraId="5A8DD85C" w14:textId="77777777" w:rsidR="00E1580D" w:rsidRPr="0004661E" w:rsidRDefault="009B278C" w:rsidP="003F360A">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twenty-fold the minimum salary defined. </w:t>
      </w:r>
    </w:p>
    <w:p w14:paraId="0EB22DB2" w14:textId="77777777" w:rsidR="00E1580D" w:rsidRPr="0004661E" w:rsidRDefault="00A34464" w:rsidP="003F360A">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r>
      <w:r w:rsidR="009B278C" w:rsidRPr="0004661E">
        <w:rPr>
          <w:rFonts w:ascii="GHEA Grapalat" w:hAnsi="GHEA Grapalat" w:cs="Times New Roman"/>
          <w:color w:val="000000" w:themeColor="text1"/>
          <w:sz w:val="24"/>
          <w:szCs w:val="24"/>
          <w:shd w:val="clear" w:color="auto" w:fill="FFFFFF"/>
        </w:rPr>
        <w:t xml:space="preserve">Driving vehicles in violation of the amount of light transparency of glasses prescribed by law or with a membrane front windshield, or curtained in violation of the procedure, </w:t>
      </w:r>
      <w:r w:rsidR="001833BA" w:rsidRPr="0004661E">
        <w:rPr>
          <w:rFonts w:ascii="GHEA Grapalat" w:hAnsi="GHEA Grapalat" w:cs="Times New Roman"/>
          <w:color w:val="000000" w:themeColor="text1"/>
          <w:sz w:val="24"/>
          <w:szCs w:val="24"/>
          <w:shd w:val="clear" w:color="auto" w:fill="FFFFFF"/>
        </w:rPr>
        <w:t>shall —</w:t>
      </w:r>
    </w:p>
    <w:p w14:paraId="648FCB32" w14:textId="77777777" w:rsidR="00E1580D" w:rsidRDefault="009B278C" w:rsidP="003F360A">
      <w:pPr>
        <w:widowControl w:val="0"/>
        <w:tabs>
          <w:tab w:val="left" w:pos="567"/>
        </w:tabs>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twenty-five-fold of the minimum salary defined.</w:t>
      </w:r>
    </w:p>
    <w:p w14:paraId="7B732C94" w14:textId="77777777" w:rsidR="00E624AC" w:rsidRPr="0004661E" w:rsidRDefault="00E624AC" w:rsidP="003F360A">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p>
    <w:p w14:paraId="0C822DCB" w14:textId="77777777" w:rsidR="00E1580D" w:rsidRPr="0004661E" w:rsidRDefault="00A34464" w:rsidP="003F360A">
      <w:pPr>
        <w:widowControl w:val="0"/>
        <w:tabs>
          <w:tab w:val="left" w:pos="567"/>
        </w:tabs>
        <w:spacing w:after="160" w:line="360"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5.</w:t>
      </w:r>
      <w:r w:rsidRPr="0004661E">
        <w:rPr>
          <w:rFonts w:ascii="GHEA Grapalat" w:hAnsi="GHEA Grapalat" w:cs="Times New Roman"/>
          <w:color w:val="000000" w:themeColor="text1"/>
          <w:sz w:val="24"/>
          <w:szCs w:val="24"/>
          <w:shd w:val="clear" w:color="auto" w:fill="FFFFFF"/>
        </w:rPr>
        <w:tab/>
      </w:r>
      <w:r w:rsidR="009B278C" w:rsidRPr="0004661E">
        <w:rPr>
          <w:rFonts w:ascii="GHEA Grapalat" w:hAnsi="GHEA Grapalat" w:cs="Times New Roman"/>
          <w:color w:val="000000" w:themeColor="text1"/>
          <w:sz w:val="24"/>
          <w:szCs w:val="24"/>
          <w:shd w:val="clear" w:color="auto" w:fill="FFFFFF"/>
        </w:rPr>
        <w:t xml:space="preserve">Repeated commission of the act provided for by part 4 of this Article within one year or any subsequent time shall entail imposition of a fine in the amount of twenty-nine-fold of the minimum salary defined, application of penalty point — </w:t>
      </w:r>
      <w:r w:rsidR="00975057" w:rsidRPr="0004661E">
        <w:rPr>
          <w:rFonts w:ascii="GHEA Grapalat" w:hAnsi="GHEA Grapalat" w:cs="Times New Roman"/>
          <w:color w:val="000000" w:themeColor="text1"/>
          <w:sz w:val="24"/>
          <w:szCs w:val="24"/>
          <w:shd w:val="clear" w:color="auto" w:fill="FFFFFF"/>
        </w:rPr>
        <w:t>3</w:t>
      </w:r>
      <w:r w:rsidR="009B278C" w:rsidRPr="0004661E">
        <w:rPr>
          <w:rFonts w:ascii="GHEA Grapalat" w:hAnsi="GHEA Grapalat" w:cs="Times New Roman"/>
          <w:color w:val="000000" w:themeColor="text1"/>
          <w:sz w:val="24"/>
          <w:szCs w:val="24"/>
          <w:shd w:val="clear" w:color="auto" w:fill="FFFFFF"/>
        </w:rPr>
        <w:t xml:space="preserve"> points.</w:t>
      </w:r>
    </w:p>
    <w:p w14:paraId="79237A51" w14:textId="77777777" w:rsidR="00E1580D" w:rsidRPr="0004661E" w:rsidRDefault="00A34464" w:rsidP="003F360A">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6.</w:t>
      </w:r>
      <w:r w:rsidR="009B278C" w:rsidRPr="0004661E">
        <w:rPr>
          <w:rFonts w:ascii="GHEA Grapalat" w:hAnsi="GHEA Grapalat" w:cs="Times New Roman"/>
          <w:color w:val="000000" w:themeColor="text1"/>
          <w:sz w:val="24"/>
          <w:szCs w:val="24"/>
          <w:shd w:val="clear" w:color="auto" w:fill="FFFFFF"/>
        </w:rPr>
        <w:tab/>
        <w:t>In case of detecting an offence provided for by part 1 of this Article, the authorised body (the official) shall inform the person having committed the offence on the possibility of not being subjected to administrative liability in case of eliminating the elements of the offence. A person shall not be subjected to administrative liability where, immediately after having been informed, he or she starts implementing actions aimed at the direct elimination of the elements of the administrative offence. In that case, the authorised body (official) shall not draw up a record of the administrative offence.</w:t>
      </w:r>
    </w:p>
    <w:p w14:paraId="611870C2" w14:textId="77777777" w:rsidR="00E1580D" w:rsidRPr="0004661E" w:rsidRDefault="00A34464" w:rsidP="003F360A">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7.</w:t>
      </w:r>
      <w:r w:rsidR="009B278C" w:rsidRPr="0004661E">
        <w:rPr>
          <w:rFonts w:ascii="GHEA Grapalat" w:hAnsi="GHEA Grapalat" w:cs="Times New Roman"/>
          <w:color w:val="000000" w:themeColor="text1"/>
          <w:sz w:val="24"/>
          <w:szCs w:val="24"/>
          <w:shd w:val="clear" w:color="auto" w:fill="FFFFFF"/>
        </w:rPr>
        <w:tab/>
        <w:t>Where it is not possible to eliminate the elements of the offence immediately after the administrative offence has been detected in compliance with part 6 of this Article, the authorised body (the official) shall draw up a record on the administrative offence and render a decision on subjecting to administrative liability.</w:t>
      </w:r>
    </w:p>
    <w:p w14:paraId="01AA9BB8" w14:textId="77777777" w:rsidR="00E1580D" w:rsidRPr="0004661E" w:rsidRDefault="00A34464" w:rsidP="00494511">
      <w:pPr>
        <w:widowControl w:val="0"/>
        <w:tabs>
          <w:tab w:val="left" w:pos="567"/>
        </w:tabs>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8.</w:t>
      </w:r>
      <w:r w:rsidR="009B278C" w:rsidRPr="0004661E">
        <w:rPr>
          <w:rFonts w:ascii="GHEA Grapalat" w:hAnsi="GHEA Grapalat" w:cs="Times New Roman"/>
          <w:color w:val="000000" w:themeColor="text1"/>
          <w:sz w:val="24"/>
          <w:szCs w:val="24"/>
          <w:shd w:val="clear" w:color="auto" w:fill="FFFFFF"/>
        </w:rPr>
        <w:tab/>
        <w:t>Where, in the case referred to in part 7 of this Article, the person having committed an administrative offence eliminates the elements of the offence within 24 hours after the authorised body (the official) detects the offence, he or she shall be released from the liability to pay the penalty imposed, where relevant evidence thereon has been submitted to the authorised body (the official) within the same time period. A relevant record shall be drawn up thereon, a carbon copy whereof shall be provided to the person having committed the offence.</w:t>
      </w:r>
    </w:p>
    <w:p w14:paraId="0924A223" w14:textId="77777777" w:rsidR="00E1580D" w:rsidRPr="0004661E" w:rsidRDefault="009B278C" w:rsidP="00A34464">
      <w:pPr>
        <w:widowControl w:val="0"/>
        <w:spacing w:after="160" w:line="341"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(Article 123 edited on 2 July 1991, by HO-79 of 2 September 1993, HO-102 of </w:t>
      </w:r>
      <w:r w:rsidR="00A34464"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3 December 1996, amended,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 xml:space="preserve">by HO-26-N of 16 December 2005, edited by HO-73-N of 21 February 2007, amended by HO-175-N of </w:t>
      </w:r>
      <w:r w:rsidR="00A34464" w:rsidRPr="0004661E">
        <w:rPr>
          <w:rFonts w:ascii="GHEA Grapalat" w:hAnsi="GHEA Grapalat" w:cs="GHEA Grapalat"/>
          <w:b/>
          <w:i/>
          <w:color w:val="000000" w:themeColor="text1"/>
          <w:sz w:val="24"/>
          <w:szCs w:val="24"/>
        </w:rPr>
        <w:br/>
      </w:r>
      <w:r w:rsidRPr="0004661E">
        <w:rPr>
          <w:rFonts w:ascii="GHEA Grapalat" w:hAnsi="GHEA Grapalat" w:cs="GHEA Grapalat"/>
          <w:b/>
          <w:i/>
          <w:color w:val="000000" w:themeColor="text1"/>
          <w:sz w:val="24"/>
          <w:szCs w:val="24"/>
        </w:rPr>
        <w:t>15</w:t>
      </w:r>
      <w:r w:rsidR="00A34464" w:rsidRPr="0004661E">
        <w:rPr>
          <w:rFonts w:ascii="Courier New" w:hAnsi="Courier New" w:cs="Courier New"/>
          <w:b/>
          <w:i/>
          <w:color w:val="000000" w:themeColor="text1"/>
          <w:sz w:val="24"/>
          <w:szCs w:val="24"/>
        </w:rPr>
        <w:t xml:space="preserve"> </w:t>
      </w:r>
      <w:r w:rsidRPr="0004661E">
        <w:rPr>
          <w:rFonts w:ascii="GHEA Grapalat" w:hAnsi="GHEA Grapalat" w:cs="GHEA Grapalat"/>
          <w:b/>
          <w:i/>
          <w:color w:val="000000" w:themeColor="text1"/>
          <w:sz w:val="24"/>
          <w:szCs w:val="24"/>
        </w:rPr>
        <w:t xml:space="preserve">November 2010, supplemented by HO-65-N of 18 May 2010, edited by HO-2-N </w:t>
      </w:r>
      <w:r w:rsidRPr="0004661E">
        <w:rPr>
          <w:rFonts w:ascii="GHEA Grapalat" w:hAnsi="GHEA Grapalat" w:cs="GHEA Grapalat"/>
          <w:b/>
          <w:i/>
          <w:color w:val="000000" w:themeColor="text1"/>
          <w:sz w:val="24"/>
          <w:szCs w:val="24"/>
        </w:rPr>
        <w:lastRenderedPageBreak/>
        <w:t>of 7 February 2012, supplemented, amende</w:t>
      </w:r>
      <w:r w:rsidRPr="0004661E">
        <w:rPr>
          <w:rFonts w:ascii="GHEA Grapalat" w:hAnsi="GHEA Grapalat" w:cs="Times New Roman"/>
          <w:b/>
          <w:i/>
          <w:color w:val="000000" w:themeColor="text1"/>
          <w:sz w:val="24"/>
          <w:szCs w:val="24"/>
        </w:rPr>
        <w:t>d by HO-178-N of 21</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December 2015, amended by HO-300-N of 9 December 2019, supplemented, edited by HO-97-N of 28 February 2024</w:t>
      </w:r>
      <w:r w:rsidR="00487DAE" w:rsidRPr="0004661E">
        <w:rPr>
          <w:rFonts w:ascii="GHEA Grapalat" w:hAnsi="GHEA Grapalat" w:cs="Times New Roman"/>
          <w:b/>
          <w:i/>
          <w:color w:val="000000" w:themeColor="text1"/>
          <w:sz w:val="24"/>
          <w:szCs w:val="24"/>
        </w:rPr>
        <w:t>, amended by HO-75-N of 26 March 2025</w:t>
      </w:r>
      <w:r w:rsidRPr="0004661E">
        <w:rPr>
          <w:rFonts w:ascii="GHEA Grapalat" w:hAnsi="GHEA Grapalat" w:cs="Times New Roman"/>
          <w:b/>
          <w:i/>
          <w:color w:val="000000" w:themeColor="text1"/>
          <w:sz w:val="24"/>
          <w:szCs w:val="24"/>
        </w:rPr>
        <w:t>)</w:t>
      </w:r>
    </w:p>
    <w:p w14:paraId="5D6CC659" w14:textId="77777777" w:rsidR="00E1580D" w:rsidRDefault="009B278C" w:rsidP="00A34464">
      <w:pPr>
        <w:widowControl w:val="0"/>
        <w:spacing w:after="160" w:line="341"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(Law HO-97-N of 28 February 2024 has a transitional provision)</w:t>
      </w:r>
    </w:p>
    <w:p w14:paraId="3102268E" w14:textId="77777777" w:rsidR="00E624AC" w:rsidRPr="0004661E" w:rsidRDefault="00E624AC" w:rsidP="00A34464">
      <w:pPr>
        <w:widowControl w:val="0"/>
        <w:spacing w:after="160" w:line="341" w:lineRule="auto"/>
        <w:jc w:val="both"/>
        <w:rPr>
          <w:rFonts w:ascii="GHEA Grapalat" w:hAnsi="GHEA Grapalat" w:cs="Times New Roman"/>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D0024F4" w14:textId="77777777" w:rsidTr="009F1608">
        <w:trPr>
          <w:tblCellSpacing w:w="7" w:type="dxa"/>
        </w:trPr>
        <w:tc>
          <w:tcPr>
            <w:tcW w:w="2025" w:type="dxa"/>
            <w:hideMark/>
          </w:tcPr>
          <w:p w14:paraId="3A8DE529" w14:textId="77777777" w:rsidR="00E1580D" w:rsidRPr="0004661E" w:rsidRDefault="009B278C" w:rsidP="00494511">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123</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vAlign w:val="center"/>
            <w:hideMark/>
          </w:tcPr>
          <w:p w14:paraId="709D2BFC" w14:textId="77777777" w:rsidR="004A23FB" w:rsidRDefault="005E42BB">
            <w:pPr>
              <w:widowControl w:val="0"/>
              <w:spacing w:after="160" w:line="341" w:lineRule="auto"/>
              <w:rPr>
                <w:rFonts w:ascii="GHEA Grapalat" w:hAnsi="GHEA Grapalat" w:cs="Times New Roman"/>
                <w:b/>
                <w:color w:val="000000" w:themeColor="text1"/>
                <w:sz w:val="24"/>
                <w:szCs w:val="24"/>
              </w:rPr>
            </w:pPr>
            <w:r w:rsidRPr="005E42BB">
              <w:rPr>
                <w:rFonts w:ascii="GHEA Grapalat" w:hAnsi="GHEA Grapalat"/>
                <w:b/>
                <w:sz w:val="24"/>
                <w:szCs w:val="24"/>
              </w:rPr>
              <w:t xml:space="preserve">Violation of the rules for installation on vehicles of light </w:t>
            </w:r>
            <w:r w:rsidR="0003365A">
              <w:rPr>
                <w:rFonts w:ascii="GHEA Grapalat" w:hAnsi="GHEA Grapalat"/>
                <w:b/>
                <w:sz w:val="24"/>
                <w:szCs w:val="24"/>
              </w:rPr>
              <w:t>o</w:t>
            </w:r>
            <w:r w:rsidRPr="005E42BB">
              <w:rPr>
                <w:rFonts w:ascii="GHEA Grapalat" w:hAnsi="GHEA Grapalat"/>
                <w:b/>
                <w:sz w:val="24"/>
                <w:szCs w:val="24"/>
              </w:rPr>
              <w:t xml:space="preserve">r sound devices, including special devices, or for installation in vehicles of </w:t>
            </w:r>
            <w:r w:rsidR="000721CE">
              <w:rPr>
                <w:rFonts w:ascii="GHEA Grapalat" w:hAnsi="GHEA Grapalat"/>
                <w:b/>
                <w:sz w:val="24"/>
                <w:szCs w:val="24"/>
              </w:rPr>
              <w:t>silencer</w:t>
            </w:r>
            <w:r w:rsidRPr="005E42BB">
              <w:rPr>
                <w:rFonts w:ascii="GHEA Grapalat" w:hAnsi="GHEA Grapalat"/>
                <w:b/>
                <w:sz w:val="24"/>
                <w:szCs w:val="24"/>
              </w:rPr>
              <w:t>s or additional amplifiers or loudspeakers for audio players</w:t>
            </w:r>
          </w:p>
          <w:p w14:paraId="58AD576F" w14:textId="77777777" w:rsidR="004A23FB" w:rsidRDefault="005E42BB">
            <w:pPr>
              <w:widowControl w:val="0"/>
              <w:spacing w:after="160" w:line="341" w:lineRule="auto"/>
              <w:rPr>
                <w:rFonts w:ascii="GHEA Grapalat" w:eastAsia="Times New Roman" w:hAnsi="GHEA Grapalat" w:cs="Times New Roman"/>
                <w:i/>
                <w:color w:val="000000" w:themeColor="text1"/>
                <w:sz w:val="24"/>
                <w:szCs w:val="24"/>
              </w:rPr>
            </w:pPr>
            <w:r w:rsidRPr="005E42BB">
              <w:rPr>
                <w:rFonts w:ascii="GHEA Grapalat" w:hAnsi="GHEA Grapalat" w:cs="Times New Roman"/>
                <w:b/>
                <w:i/>
                <w:color w:val="000000" w:themeColor="text1"/>
                <w:sz w:val="24"/>
                <w:szCs w:val="24"/>
              </w:rPr>
              <w:t>(title edited by HO-313-N of 2 October 2025)</w:t>
            </w:r>
          </w:p>
        </w:tc>
      </w:tr>
    </w:tbl>
    <w:p w14:paraId="59966022" w14:textId="77777777" w:rsidR="000B627F" w:rsidRDefault="00A34464">
      <w:pPr>
        <w:widowControl w:val="0"/>
        <w:tabs>
          <w:tab w:val="left" w:pos="567"/>
        </w:tabs>
        <w:spacing w:after="160" w:line="341"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009B278C" w:rsidRPr="0004661E">
        <w:rPr>
          <w:rFonts w:ascii="GHEA Grapalat" w:hAnsi="GHEA Grapalat" w:cs="Times New Roman"/>
          <w:color w:val="000000" w:themeColor="text1"/>
          <w:sz w:val="24"/>
          <w:szCs w:val="24"/>
          <w:shd w:val="clear" w:color="auto" w:fill="FFFFFF"/>
        </w:rPr>
        <w:tab/>
      </w:r>
      <w:r w:rsidR="00475218">
        <w:rPr>
          <w:rFonts w:ascii="GHEA Grapalat" w:hAnsi="GHEA Grapalat"/>
          <w:sz w:val="24"/>
          <w:szCs w:val="24"/>
        </w:rPr>
        <w:t>I</w:t>
      </w:r>
      <w:r w:rsidR="00475218" w:rsidRPr="00D60889">
        <w:rPr>
          <w:rFonts w:ascii="GHEA Grapalat" w:hAnsi="GHEA Grapalat"/>
          <w:sz w:val="24"/>
          <w:szCs w:val="24"/>
        </w:rPr>
        <w:t xml:space="preserve">nstalling </w:t>
      </w:r>
      <w:r w:rsidR="00475218">
        <w:rPr>
          <w:rFonts w:ascii="GHEA Grapalat" w:hAnsi="GHEA Grapalat"/>
          <w:sz w:val="24"/>
          <w:szCs w:val="24"/>
        </w:rPr>
        <w:t>o</w:t>
      </w:r>
      <w:r w:rsidR="00475218" w:rsidRPr="00D60889">
        <w:rPr>
          <w:rFonts w:ascii="GHEA Grapalat" w:hAnsi="GHEA Grapalat"/>
          <w:sz w:val="24"/>
          <w:szCs w:val="24"/>
        </w:rPr>
        <w:t xml:space="preserve">n vehicles </w:t>
      </w:r>
      <w:r w:rsidR="00744EAB" w:rsidRPr="00D60889">
        <w:rPr>
          <w:rFonts w:ascii="GHEA Grapalat" w:hAnsi="GHEA Grapalat"/>
          <w:sz w:val="24"/>
          <w:szCs w:val="24"/>
        </w:rPr>
        <w:t>light or sound signal</w:t>
      </w:r>
      <w:r w:rsidR="00744EAB">
        <w:rPr>
          <w:rFonts w:ascii="GHEA Grapalat" w:hAnsi="GHEA Grapalat"/>
          <w:sz w:val="24"/>
          <w:szCs w:val="24"/>
        </w:rPr>
        <w:t>l</w:t>
      </w:r>
      <w:r w:rsidR="00744EAB" w:rsidRPr="00D60889">
        <w:rPr>
          <w:rFonts w:ascii="GHEA Grapalat" w:hAnsi="GHEA Grapalat"/>
          <w:sz w:val="24"/>
          <w:szCs w:val="24"/>
        </w:rPr>
        <w:t>ing devices</w:t>
      </w:r>
      <w:r w:rsidR="00744EAB">
        <w:rPr>
          <w:rFonts w:ascii="GHEA Grapalat" w:hAnsi="GHEA Grapalat"/>
          <w:sz w:val="24"/>
          <w:szCs w:val="24"/>
        </w:rPr>
        <w:t xml:space="preserve"> </w:t>
      </w:r>
      <w:r w:rsidR="00744EAB" w:rsidRPr="00D60889">
        <w:rPr>
          <w:rFonts w:ascii="GHEA Grapalat" w:hAnsi="GHEA Grapalat"/>
          <w:sz w:val="24"/>
          <w:szCs w:val="24"/>
        </w:rPr>
        <w:t>that do not comply with the standard</w:t>
      </w:r>
      <w:r w:rsidR="00744EAB">
        <w:rPr>
          <w:rFonts w:ascii="GHEA Grapalat" w:hAnsi="GHEA Grapalat"/>
          <w:sz w:val="24"/>
          <w:szCs w:val="24"/>
        </w:rPr>
        <w:t>, or i</w:t>
      </w:r>
      <w:r w:rsidR="00744EAB" w:rsidRPr="00D60889">
        <w:rPr>
          <w:rFonts w:ascii="GHEA Grapalat" w:hAnsi="GHEA Grapalat"/>
          <w:sz w:val="24"/>
          <w:szCs w:val="24"/>
        </w:rPr>
        <w:t xml:space="preserve">nstalling </w:t>
      </w:r>
      <w:r w:rsidR="00744EAB">
        <w:rPr>
          <w:rFonts w:ascii="GHEA Grapalat" w:hAnsi="GHEA Grapalat"/>
          <w:sz w:val="24"/>
          <w:szCs w:val="24"/>
        </w:rPr>
        <w:t>i</w:t>
      </w:r>
      <w:r w:rsidR="00744EAB" w:rsidRPr="00D60889">
        <w:rPr>
          <w:rFonts w:ascii="GHEA Grapalat" w:hAnsi="GHEA Grapalat"/>
          <w:sz w:val="24"/>
          <w:szCs w:val="24"/>
        </w:rPr>
        <w:t xml:space="preserve">n vehicles </w:t>
      </w:r>
      <w:r w:rsidR="00744EAB">
        <w:rPr>
          <w:rFonts w:ascii="GHEA Grapalat" w:hAnsi="GHEA Grapalat"/>
          <w:sz w:val="24"/>
          <w:szCs w:val="24"/>
        </w:rPr>
        <w:t xml:space="preserve">silencers or </w:t>
      </w:r>
      <w:r w:rsidR="00475218" w:rsidRPr="00D60889">
        <w:rPr>
          <w:rFonts w:ascii="GHEA Grapalat" w:hAnsi="GHEA Grapalat"/>
          <w:sz w:val="24"/>
          <w:szCs w:val="24"/>
        </w:rPr>
        <w:t xml:space="preserve">additional amplifiers for audio players or loudspeakers that do not comply with the standard </w:t>
      </w:r>
      <w:r w:rsidR="005E42BB" w:rsidRPr="005E42BB">
        <w:rPr>
          <w:rFonts w:ascii="GHEA Grapalat" w:hAnsi="GHEA Grapalat"/>
          <w:sz w:val="24"/>
          <w:szCs w:val="24"/>
        </w:rPr>
        <w:t>(exc</w:t>
      </w:r>
      <w:r w:rsidR="00FE3EEC">
        <w:rPr>
          <w:rFonts w:ascii="GHEA Grapalat" w:hAnsi="GHEA Grapalat"/>
          <w:sz w:val="24"/>
          <w:szCs w:val="24"/>
        </w:rPr>
        <w:t xml:space="preserve">ept for </w:t>
      </w:r>
      <w:r w:rsidR="005E42BB" w:rsidRPr="005E42BB">
        <w:rPr>
          <w:rFonts w:ascii="GHEA Grapalat" w:hAnsi="GHEA Grapalat"/>
          <w:sz w:val="24"/>
          <w:szCs w:val="24"/>
        </w:rPr>
        <w:t xml:space="preserve">anti-theft alarm systems and, in case of </w:t>
      </w:r>
      <w:r w:rsidR="00FE3EEC">
        <w:rPr>
          <w:rFonts w:ascii="GHEA Grapalat" w:hAnsi="GHEA Grapalat"/>
          <w:sz w:val="24"/>
          <w:szCs w:val="24"/>
        </w:rPr>
        <w:t xml:space="preserve">gatherings or </w:t>
      </w:r>
      <w:r w:rsidR="005E42BB" w:rsidRPr="005E42BB">
        <w:rPr>
          <w:rFonts w:ascii="GHEA Grapalat" w:hAnsi="GHEA Grapalat"/>
          <w:sz w:val="24"/>
          <w:szCs w:val="24"/>
        </w:rPr>
        <w:t xml:space="preserve">public events, </w:t>
      </w:r>
      <w:r w:rsidR="00FE3EEC">
        <w:rPr>
          <w:rFonts w:ascii="GHEA Grapalat" w:hAnsi="GHEA Grapalat"/>
          <w:sz w:val="24"/>
          <w:szCs w:val="24"/>
        </w:rPr>
        <w:t xml:space="preserve">— </w:t>
      </w:r>
      <w:r w:rsidR="005E42BB" w:rsidRPr="005E42BB">
        <w:rPr>
          <w:rFonts w:ascii="GHEA Grapalat" w:hAnsi="GHEA Grapalat"/>
          <w:sz w:val="24"/>
          <w:szCs w:val="24"/>
        </w:rPr>
        <w:t xml:space="preserve">loudspeakers), or driving </w:t>
      </w:r>
      <w:r w:rsidR="00744EAB">
        <w:rPr>
          <w:rFonts w:ascii="GHEA Grapalat" w:hAnsi="GHEA Grapalat"/>
          <w:sz w:val="24"/>
          <w:szCs w:val="24"/>
        </w:rPr>
        <w:t>the</w:t>
      </w:r>
      <w:r w:rsidR="005E42BB" w:rsidRPr="005E42BB">
        <w:rPr>
          <w:rFonts w:ascii="GHEA Grapalat" w:hAnsi="GHEA Grapalat"/>
          <w:sz w:val="24"/>
          <w:szCs w:val="24"/>
        </w:rPr>
        <w:t xml:space="preserve"> vehicle</w:t>
      </w:r>
      <w:r w:rsidR="00FE3EEC">
        <w:rPr>
          <w:rFonts w:ascii="GHEA Grapalat" w:hAnsi="GHEA Grapalat"/>
          <w:sz w:val="24"/>
          <w:szCs w:val="24"/>
        </w:rPr>
        <w:t>s</w:t>
      </w:r>
      <w:r w:rsidR="005E42BB" w:rsidRPr="005E42BB">
        <w:rPr>
          <w:rFonts w:ascii="GHEA Grapalat" w:hAnsi="GHEA Grapalat"/>
          <w:sz w:val="24"/>
          <w:szCs w:val="24"/>
        </w:rPr>
        <w:t xml:space="preserve"> with </w:t>
      </w:r>
      <w:r w:rsidR="00744EAB">
        <w:rPr>
          <w:rFonts w:ascii="GHEA Grapalat" w:hAnsi="GHEA Grapalat"/>
          <w:sz w:val="24"/>
          <w:szCs w:val="24"/>
        </w:rPr>
        <w:t>such</w:t>
      </w:r>
      <w:r w:rsidR="005E42BB" w:rsidRPr="005E42BB">
        <w:rPr>
          <w:rFonts w:ascii="GHEA Grapalat" w:hAnsi="GHEA Grapalat"/>
          <w:sz w:val="24"/>
          <w:szCs w:val="24"/>
        </w:rPr>
        <w:t xml:space="preserve"> devices installed, or using them while the vehicle</w:t>
      </w:r>
      <w:r w:rsidR="00FE3EEC">
        <w:rPr>
          <w:rFonts w:ascii="GHEA Grapalat" w:hAnsi="GHEA Grapalat"/>
          <w:sz w:val="24"/>
          <w:szCs w:val="24"/>
        </w:rPr>
        <w:t>s</w:t>
      </w:r>
      <w:r w:rsidR="005E42BB" w:rsidRPr="005E42BB">
        <w:rPr>
          <w:rFonts w:ascii="GHEA Grapalat" w:hAnsi="GHEA Grapalat"/>
          <w:sz w:val="24"/>
          <w:szCs w:val="24"/>
        </w:rPr>
        <w:t xml:space="preserve"> </w:t>
      </w:r>
      <w:r w:rsidR="00FE3EEC">
        <w:rPr>
          <w:rFonts w:ascii="GHEA Grapalat" w:hAnsi="GHEA Grapalat"/>
          <w:sz w:val="24"/>
          <w:szCs w:val="24"/>
        </w:rPr>
        <w:t>are</w:t>
      </w:r>
      <w:r w:rsidR="005E42BB" w:rsidRPr="005E42BB">
        <w:rPr>
          <w:rFonts w:ascii="GHEA Grapalat" w:hAnsi="GHEA Grapalat"/>
          <w:sz w:val="24"/>
          <w:szCs w:val="24"/>
        </w:rPr>
        <w:t xml:space="preserve"> in motion, shall —</w:t>
      </w:r>
      <w:r w:rsidR="00603F9A">
        <w:t xml:space="preserve"> </w:t>
      </w:r>
    </w:p>
    <w:p w14:paraId="78F2DABB" w14:textId="77777777" w:rsidR="00E1580D" w:rsidRPr="0004661E" w:rsidRDefault="009B278C" w:rsidP="00494511">
      <w:pPr>
        <w:widowControl w:val="0"/>
        <w:tabs>
          <w:tab w:val="left" w:pos="567"/>
        </w:tabs>
        <w:spacing w:after="160" w:line="341"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ten-fold of the minimum salary defined</w:t>
      </w:r>
      <w:r w:rsidR="000F6CB7">
        <w:rPr>
          <w:rFonts w:ascii="GHEA Grapalat" w:hAnsi="GHEA Grapalat" w:cs="Times New Roman"/>
          <w:color w:val="000000" w:themeColor="text1"/>
          <w:sz w:val="24"/>
          <w:szCs w:val="24"/>
          <w:shd w:val="clear" w:color="auto" w:fill="FFFFFF"/>
        </w:rPr>
        <w:t xml:space="preserve">, </w:t>
      </w:r>
      <w:r w:rsidR="005E42BB" w:rsidRPr="005E42BB">
        <w:rPr>
          <w:rFonts w:ascii="GHEA Grapalat" w:hAnsi="GHEA Grapalat"/>
          <w:sz w:val="24"/>
          <w:szCs w:val="24"/>
        </w:rPr>
        <w:t xml:space="preserve">and application of two penalty points, </w:t>
      </w:r>
      <w:r w:rsidR="00FA6F64">
        <w:rPr>
          <w:rFonts w:ascii="GHEA Grapalat" w:hAnsi="GHEA Grapalat"/>
          <w:sz w:val="24"/>
          <w:szCs w:val="24"/>
        </w:rPr>
        <w:t>with</w:t>
      </w:r>
      <w:r w:rsidR="005E42BB" w:rsidRPr="005E42BB">
        <w:rPr>
          <w:rFonts w:ascii="GHEA Grapalat" w:hAnsi="GHEA Grapalat"/>
          <w:sz w:val="24"/>
          <w:szCs w:val="24"/>
        </w:rPr>
        <w:t xml:space="preserve"> </w:t>
      </w:r>
      <w:r w:rsidR="006E64E5">
        <w:rPr>
          <w:rFonts w:ascii="GHEA Grapalat" w:hAnsi="GHEA Grapalat"/>
          <w:sz w:val="24"/>
          <w:szCs w:val="24"/>
        </w:rPr>
        <w:t xml:space="preserve">confiscation </w:t>
      </w:r>
      <w:r w:rsidR="005E42BB" w:rsidRPr="005E42BB">
        <w:rPr>
          <w:rFonts w:ascii="GHEA Grapalat" w:hAnsi="GHEA Grapalat"/>
          <w:sz w:val="24"/>
          <w:szCs w:val="24"/>
        </w:rPr>
        <w:t>of the light or sound signa</w:t>
      </w:r>
      <w:r w:rsidR="00475218">
        <w:rPr>
          <w:rFonts w:ascii="GHEA Grapalat" w:hAnsi="GHEA Grapalat"/>
          <w:sz w:val="24"/>
          <w:szCs w:val="24"/>
        </w:rPr>
        <w:t>l</w:t>
      </w:r>
      <w:r w:rsidR="005E42BB" w:rsidRPr="005E42BB">
        <w:rPr>
          <w:rFonts w:ascii="GHEA Grapalat" w:hAnsi="GHEA Grapalat"/>
          <w:sz w:val="24"/>
          <w:szCs w:val="24"/>
        </w:rPr>
        <w:t xml:space="preserve">ling devices, </w:t>
      </w:r>
      <w:r w:rsidR="00475218">
        <w:rPr>
          <w:rFonts w:ascii="GHEA Grapalat" w:hAnsi="GHEA Grapalat"/>
          <w:sz w:val="24"/>
          <w:szCs w:val="24"/>
        </w:rPr>
        <w:t>silencers</w:t>
      </w:r>
      <w:r w:rsidR="00FA6F64">
        <w:rPr>
          <w:rFonts w:ascii="GHEA Grapalat" w:hAnsi="GHEA Grapalat"/>
          <w:sz w:val="24"/>
          <w:szCs w:val="24"/>
        </w:rPr>
        <w:t xml:space="preserve"> or</w:t>
      </w:r>
      <w:r w:rsidR="005E42BB" w:rsidRPr="005E42BB">
        <w:rPr>
          <w:rFonts w:ascii="GHEA Grapalat" w:hAnsi="GHEA Grapalat"/>
          <w:sz w:val="24"/>
          <w:szCs w:val="24"/>
        </w:rPr>
        <w:t xml:space="preserve"> additional amplifiers for audio players, or loudspeakers</w:t>
      </w:r>
      <w:r w:rsidR="006E64E5">
        <w:rPr>
          <w:rFonts w:ascii="GHEA Grapalat" w:hAnsi="GHEA Grapalat"/>
          <w:sz w:val="24"/>
          <w:szCs w:val="24"/>
        </w:rPr>
        <w:t xml:space="preserve"> </w:t>
      </w:r>
      <w:r w:rsidR="006E64E5" w:rsidRPr="00086410">
        <w:rPr>
          <w:rFonts w:ascii="GHEA Grapalat" w:hAnsi="GHEA Grapalat"/>
          <w:sz w:val="24"/>
          <w:szCs w:val="24"/>
        </w:rPr>
        <w:t>that do not comply with the standard</w:t>
      </w:r>
      <w:r w:rsidR="006E64E5">
        <w:rPr>
          <w:rFonts w:ascii="GHEA Grapalat" w:hAnsi="GHEA Grapalat"/>
          <w:sz w:val="24"/>
          <w:szCs w:val="24"/>
        </w:rPr>
        <w:t>s.</w:t>
      </w:r>
      <w:r w:rsidRPr="0004661E">
        <w:rPr>
          <w:rFonts w:ascii="GHEA Grapalat" w:hAnsi="GHEA Grapalat" w:cs="Times New Roman"/>
          <w:color w:val="000000" w:themeColor="text1"/>
          <w:sz w:val="24"/>
          <w:szCs w:val="24"/>
          <w:shd w:val="clear" w:color="auto" w:fill="FFFFFF"/>
        </w:rPr>
        <w:t xml:space="preserve"> </w:t>
      </w:r>
    </w:p>
    <w:p w14:paraId="17BE24BB" w14:textId="77777777" w:rsidR="00E1580D" w:rsidRPr="0004661E" w:rsidRDefault="00A34464" w:rsidP="003F360A">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009B278C" w:rsidRPr="0004661E">
        <w:rPr>
          <w:rFonts w:ascii="GHEA Grapalat" w:hAnsi="GHEA Grapalat" w:cs="Times New Roman"/>
          <w:color w:val="000000" w:themeColor="text1"/>
          <w:sz w:val="24"/>
          <w:szCs w:val="24"/>
          <w:shd w:val="clear" w:color="auto" w:fill="FFFFFF"/>
        </w:rPr>
        <w:tab/>
      </w:r>
      <w:r w:rsidR="00487DAE" w:rsidRPr="0004661E">
        <w:rPr>
          <w:rFonts w:ascii="GHEA Grapalat" w:hAnsi="GHEA Grapalat" w:cs="Times New Roman"/>
          <w:color w:val="000000" w:themeColor="text1"/>
          <w:sz w:val="24"/>
          <w:szCs w:val="24"/>
          <w:shd w:val="clear" w:color="auto" w:fill="FFFFFF"/>
        </w:rPr>
        <w:t xml:space="preserve">Driving a vehicle whereon </w:t>
      </w:r>
      <w:r w:rsidR="009B278C" w:rsidRPr="0004661E">
        <w:rPr>
          <w:rFonts w:ascii="GHEA Grapalat" w:hAnsi="GHEA Grapalat" w:cs="Times New Roman"/>
          <w:color w:val="000000" w:themeColor="text1"/>
          <w:sz w:val="24"/>
          <w:szCs w:val="24"/>
          <w:shd w:val="clear" w:color="auto" w:fill="FFFFFF"/>
        </w:rPr>
        <w:t xml:space="preserve">red and/or blue flashing beacon lights or equipment for emitting special sound signals </w:t>
      </w:r>
      <w:r w:rsidR="00487DAE" w:rsidRPr="0004661E">
        <w:rPr>
          <w:rFonts w:ascii="GHEA Grapalat" w:hAnsi="GHEA Grapalat" w:cs="Times New Roman"/>
          <w:color w:val="000000" w:themeColor="text1"/>
          <w:sz w:val="24"/>
          <w:szCs w:val="24"/>
          <w:shd w:val="clear" w:color="auto" w:fill="FFFFFF"/>
        </w:rPr>
        <w:t>are installed</w:t>
      </w:r>
      <w:r w:rsidR="009B278C" w:rsidRPr="0004661E">
        <w:rPr>
          <w:rFonts w:ascii="GHEA Grapalat" w:hAnsi="GHEA Grapalat" w:cs="Times New Roman"/>
          <w:color w:val="000000" w:themeColor="text1"/>
          <w:sz w:val="24"/>
          <w:szCs w:val="24"/>
          <w:shd w:val="clear" w:color="auto" w:fill="FFFFFF"/>
        </w:rPr>
        <w:t>, without relevant permission,</w:t>
      </w:r>
      <w:r w:rsidR="00487DAE" w:rsidRPr="0004661E">
        <w:rPr>
          <w:rFonts w:ascii="GHEA Grapalat" w:hAnsi="GHEA Grapalat" w:cs="Times New Roman"/>
          <w:color w:val="000000" w:themeColor="text1"/>
          <w:sz w:val="24"/>
          <w:szCs w:val="24"/>
          <w:shd w:val="clear" w:color="auto" w:fill="FFFFFF"/>
        </w:rPr>
        <w:t xml:space="preserve"> or using them during the motion,</w:t>
      </w:r>
      <w:r w:rsidR="009B278C" w:rsidRPr="0004661E">
        <w:rPr>
          <w:rFonts w:ascii="GHEA Grapalat" w:hAnsi="GHEA Grapalat" w:cs="Times New Roman"/>
          <w:color w:val="000000" w:themeColor="text1"/>
          <w:sz w:val="24"/>
          <w:szCs w:val="24"/>
          <w:shd w:val="clear" w:color="auto" w:fill="FFFFFF"/>
        </w:rPr>
        <w:t xml:space="preserve"> as well as using (likening to) colour drawings intended for vehicles of operative services </w:t>
      </w:r>
      <w:r w:rsidR="001833BA" w:rsidRPr="0004661E">
        <w:rPr>
          <w:rFonts w:ascii="GHEA Grapalat" w:hAnsi="GHEA Grapalat" w:cs="Times New Roman"/>
          <w:color w:val="000000" w:themeColor="text1"/>
          <w:sz w:val="24"/>
          <w:szCs w:val="24"/>
          <w:shd w:val="clear" w:color="auto" w:fill="FFFFFF"/>
        </w:rPr>
        <w:t>shall —</w:t>
      </w:r>
    </w:p>
    <w:p w14:paraId="7493E9E1" w14:textId="77777777" w:rsidR="00E1580D" w:rsidRPr="0004661E" w:rsidRDefault="009B278C" w:rsidP="00494511">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deprivation of the right to drive vehicles for a period of one year, and imposition of a fine on the person who does not have the right to drive vehicles </w:t>
      </w:r>
      <w:r w:rsidR="00487DAE" w:rsidRPr="0004661E">
        <w:rPr>
          <w:rFonts w:ascii="GHEA Grapalat" w:hAnsi="GHEA Grapalat" w:cs="Times New Roman"/>
          <w:color w:val="000000" w:themeColor="text1"/>
          <w:sz w:val="24"/>
          <w:szCs w:val="24"/>
          <w:shd w:val="clear" w:color="auto" w:fill="FFFFFF"/>
        </w:rPr>
        <w:t xml:space="preserve">or who is deprived of the right to drive vehicles </w:t>
      </w:r>
      <w:r w:rsidRPr="0004661E">
        <w:rPr>
          <w:rFonts w:ascii="GHEA Grapalat" w:hAnsi="GHEA Grapalat" w:cs="Times New Roman"/>
          <w:color w:val="000000" w:themeColor="text1"/>
          <w:sz w:val="24"/>
          <w:szCs w:val="24"/>
          <w:shd w:val="clear" w:color="auto" w:fill="FFFFFF"/>
        </w:rPr>
        <w:t>in the amount of two-hundred-</w:t>
      </w:r>
      <w:r w:rsidRPr="0004661E">
        <w:rPr>
          <w:rFonts w:ascii="GHEA Grapalat" w:hAnsi="GHEA Grapalat" w:cs="Times New Roman"/>
          <w:color w:val="000000" w:themeColor="text1"/>
          <w:sz w:val="24"/>
          <w:szCs w:val="24"/>
          <w:shd w:val="clear" w:color="auto" w:fill="FFFFFF"/>
        </w:rPr>
        <w:lastRenderedPageBreak/>
        <w:t xml:space="preserve">fold of the minimum salary defined, in all cases with the confiscation of flashing beacon lights and equipment for emitting special sound signals. </w:t>
      </w:r>
    </w:p>
    <w:p w14:paraId="698055AC" w14:textId="77777777" w:rsidR="00E1580D" w:rsidRPr="0004661E" w:rsidRDefault="00A34464" w:rsidP="00494511">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3.</w:t>
      </w:r>
      <w:r w:rsidR="009B278C" w:rsidRPr="0004661E">
        <w:rPr>
          <w:rFonts w:ascii="GHEA Grapalat" w:hAnsi="GHEA Grapalat" w:cs="Times New Roman"/>
          <w:color w:val="000000" w:themeColor="text1"/>
          <w:sz w:val="24"/>
          <w:szCs w:val="24"/>
          <w:shd w:val="clear" w:color="auto" w:fill="FFFFFF"/>
        </w:rPr>
        <w:tab/>
        <w:t xml:space="preserve">In case of detecting the offence provided for by part 1 of this Article, the authorised body (the official) shall inform the person having committed the offence on the possibility of not being subjected to administrative liability in case of eliminating the elements of the offence. A person shall not be subjected to liability where, immediately after having been informed, he or she starts implementing actions aimed at the direct elimination of the elements of the administrative offence. In that case, the authorised body (official) shall not draw up a record on the administrative offence. </w:t>
      </w:r>
    </w:p>
    <w:p w14:paraId="7B6387EA" w14:textId="77777777" w:rsidR="00E1580D" w:rsidRPr="0004661E" w:rsidRDefault="009B278C" w:rsidP="00494511">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r>
      <w:r w:rsidRPr="0004661E">
        <w:rPr>
          <w:rFonts w:ascii="GHEA Grapalat" w:hAnsi="GHEA Grapalat" w:cs="Times New Roman"/>
          <w:color w:val="000000" w:themeColor="text1"/>
          <w:spacing w:val="-4"/>
          <w:sz w:val="24"/>
          <w:szCs w:val="24"/>
          <w:shd w:val="clear" w:color="auto" w:fill="FFFFFF"/>
        </w:rPr>
        <w:t>Where it is not possible to eliminate the elements of the offence immediately after the administrative offence has been detected in compliance with part 3 of this Article, the authorised body (the official) shall draw up a record on the administrative offence and render a decision on subjecting to administrative liability.</w:t>
      </w:r>
      <w:r w:rsidRPr="0004661E">
        <w:rPr>
          <w:rFonts w:ascii="GHEA Grapalat" w:hAnsi="GHEA Grapalat" w:cs="Times New Roman"/>
          <w:color w:val="000000" w:themeColor="text1"/>
          <w:sz w:val="24"/>
          <w:szCs w:val="24"/>
          <w:shd w:val="clear" w:color="auto" w:fill="FFFFFF"/>
        </w:rPr>
        <w:t xml:space="preserve"> </w:t>
      </w:r>
    </w:p>
    <w:p w14:paraId="34621372" w14:textId="77777777" w:rsidR="00E1580D" w:rsidRPr="0004661E" w:rsidRDefault="009B278C" w:rsidP="00494511">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5.</w:t>
      </w:r>
      <w:r w:rsidRPr="0004661E">
        <w:rPr>
          <w:rFonts w:ascii="GHEA Grapalat" w:hAnsi="GHEA Grapalat" w:cs="Times New Roman"/>
          <w:color w:val="000000" w:themeColor="text1"/>
          <w:sz w:val="24"/>
          <w:szCs w:val="24"/>
          <w:shd w:val="clear" w:color="auto" w:fill="FFFFFF"/>
        </w:rPr>
        <w:tab/>
        <w:t>Where, in the case referred to in part 4 of this Article, the person having committed an administrative offence eliminates the elements of the offence within 24 hours after the authorised body (the official) detects the offence, he or she shall be released from the liability to pay the penalty imposed, where relevant evidence thereon has been submitted to the authorised body (the official) within the same time period. A relevant record shall be drawn up thereon, a carbon copy whereof shall be provided to the person having committed the offence.</w:t>
      </w:r>
    </w:p>
    <w:p w14:paraId="3190C492" w14:textId="77777777" w:rsidR="00E1580D" w:rsidRPr="0004661E" w:rsidRDefault="009B278C" w:rsidP="00A34464">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123</w:t>
      </w:r>
      <w:r w:rsidRPr="0004661E">
        <w:rPr>
          <w:rFonts w:ascii="GHEA Grapalat" w:hAnsi="GHEA Grapalat" w:cs="Times New Roman"/>
          <w:b/>
          <w:i/>
          <w:color w:val="000000" w:themeColor="text1"/>
          <w:sz w:val="24"/>
          <w:szCs w:val="24"/>
          <w:vertAlign w:val="superscript"/>
        </w:rPr>
        <w:t>1</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edited by HO-102 of 3 December 1996, HO-26-N of 16</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 xml:space="preserve">December 2005, HO-73-N of 21 February 2007, amended by HO-73-N of </w:t>
      </w:r>
      <w:r w:rsidRPr="0004661E">
        <w:rPr>
          <w:rFonts w:ascii="GHEA Grapalat" w:hAnsi="GHEA Grapalat" w:cs="GHEA Grapalat"/>
          <w:b/>
          <w:i/>
          <w:color w:val="000000" w:themeColor="text1"/>
          <w:spacing w:val="-6"/>
          <w:sz w:val="24"/>
          <w:szCs w:val="24"/>
        </w:rPr>
        <w:t xml:space="preserve">14 April 2011, edited </w:t>
      </w:r>
      <w:r w:rsidRPr="0004661E">
        <w:rPr>
          <w:rFonts w:ascii="GHEA Grapalat" w:hAnsi="GHEA Grapalat" w:cs="Times New Roman"/>
          <w:b/>
          <w:i/>
          <w:color w:val="000000" w:themeColor="text1"/>
          <w:spacing w:val="-6"/>
          <w:sz w:val="24"/>
          <w:szCs w:val="24"/>
        </w:rPr>
        <w:t>by HO-2-N of 7 February 2012, supplemented by HO-178-N of</w:t>
      </w:r>
      <w:r w:rsidRPr="0004661E">
        <w:rPr>
          <w:rFonts w:ascii="GHEA Grapalat" w:hAnsi="GHEA Grapalat" w:cs="Times New Roman"/>
          <w:b/>
          <w:i/>
          <w:color w:val="000000" w:themeColor="text1"/>
          <w:sz w:val="24"/>
          <w:szCs w:val="24"/>
        </w:rPr>
        <w:t xml:space="preserve"> 21 December 2015, amended by HO-300-N of 9 December 2019, edited by HO-27-N of </w:t>
      </w:r>
      <w:r w:rsidR="00A34464"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20 January 2021</w:t>
      </w:r>
      <w:r w:rsidR="00487DAE" w:rsidRPr="0004661E">
        <w:rPr>
          <w:rFonts w:ascii="GHEA Grapalat" w:hAnsi="GHEA Grapalat" w:cs="Times New Roman"/>
          <w:b/>
          <w:i/>
          <w:color w:val="000000" w:themeColor="text1"/>
          <w:sz w:val="24"/>
          <w:szCs w:val="24"/>
        </w:rPr>
        <w:t>, amended, supplemented by HO-113-N of 12 May 2025</w:t>
      </w:r>
      <w:r w:rsidR="00A01E14">
        <w:rPr>
          <w:rFonts w:ascii="GHEA Grapalat" w:hAnsi="GHEA Grapalat" w:cs="Times New Roman"/>
          <w:b/>
          <w:i/>
          <w:color w:val="000000" w:themeColor="text1"/>
          <w:sz w:val="24"/>
          <w:szCs w:val="24"/>
        </w:rPr>
        <w:t>, edited by HO-313-N of 2 October 2025</w:t>
      </w:r>
      <w:r w:rsidRPr="0004661E">
        <w:rPr>
          <w:rFonts w:ascii="GHEA Grapalat" w:hAnsi="GHEA Grapalat" w:cs="Times New Roman"/>
          <w:b/>
          <w:i/>
          <w:color w:val="000000" w:themeColor="text1"/>
          <w:sz w:val="24"/>
          <w:szCs w:val="24"/>
        </w:rPr>
        <w:t>)</w:t>
      </w:r>
    </w:p>
    <w:p w14:paraId="19D1EBCF" w14:textId="77777777" w:rsidR="00E1580D" w:rsidRPr="0004661E" w:rsidRDefault="009B278C" w:rsidP="00A34464">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lastRenderedPageBreak/>
        <w:t xml:space="preserve">(Law </w:t>
      </w:r>
      <w:hyperlink r:id="rId15">
        <w:r w:rsidR="00E31523" w:rsidRPr="0004661E">
          <w:rPr>
            <w:rFonts w:ascii="GHEA Grapalat" w:hAnsi="GHEA Grapalat" w:cs="Times New Roman"/>
            <w:b/>
            <w:i/>
            <w:color w:val="000000" w:themeColor="text1"/>
            <w:sz w:val="24"/>
            <w:szCs w:val="24"/>
            <w:u w:val="single"/>
          </w:rPr>
          <w:t>HO-27-N</w:t>
        </w:r>
      </w:hyperlink>
      <w:r w:rsidR="00E31523" w:rsidRPr="0004661E">
        <w:rPr>
          <w:rFonts w:ascii="GHEA Grapalat" w:hAnsi="GHEA Grapalat" w:cs="Times New Roman"/>
          <w:b/>
          <w:i/>
          <w:color w:val="000000" w:themeColor="text1"/>
          <w:sz w:val="24"/>
          <w:szCs w:val="24"/>
        </w:rPr>
        <w:t xml:space="preserve"> of 20 January 2021 has a transitional provision)</w:t>
      </w:r>
    </w:p>
    <w:p w14:paraId="255024B7" w14:textId="77777777" w:rsidR="00487DAE" w:rsidRPr="0004661E" w:rsidRDefault="00487DAE" w:rsidP="00487DAE">
      <w:pPr>
        <w:widowControl w:val="0"/>
        <w:spacing w:after="160" w:line="360" w:lineRule="auto"/>
        <w:jc w:val="both"/>
        <w:rPr>
          <w:rFonts w:ascii="GHEA Grapalat" w:eastAsia="Times New Roman" w:hAnsi="GHEA Grapalat" w:cs="Times New Roman"/>
          <w:b/>
          <w:i/>
          <w:color w:val="000000" w:themeColor="text1"/>
          <w:sz w:val="24"/>
          <w:szCs w:val="24"/>
          <w:shd w:val="clear" w:color="auto" w:fill="FFFFFF"/>
        </w:rPr>
      </w:pPr>
      <w:r w:rsidRPr="0004661E">
        <w:rPr>
          <w:rFonts w:ascii="GHEA Grapalat" w:hAnsi="GHEA Grapalat" w:cs="Times New Roman"/>
          <w:b/>
          <w:i/>
          <w:color w:val="000000" w:themeColor="text1"/>
          <w:sz w:val="24"/>
          <w:szCs w:val="24"/>
        </w:rPr>
        <w:t xml:space="preserve">(Law </w:t>
      </w:r>
      <w:hyperlink r:id="rId16">
        <w:r w:rsidRPr="0004661E">
          <w:rPr>
            <w:rFonts w:ascii="GHEA Grapalat" w:hAnsi="GHEA Grapalat" w:cs="Times New Roman"/>
            <w:b/>
            <w:i/>
            <w:color w:val="000000" w:themeColor="text1"/>
            <w:sz w:val="24"/>
            <w:szCs w:val="24"/>
            <w:u w:val="single"/>
          </w:rPr>
          <w:t>HO-113-N</w:t>
        </w:r>
      </w:hyperlink>
      <w:r w:rsidRPr="0004661E">
        <w:rPr>
          <w:rFonts w:ascii="GHEA Grapalat" w:hAnsi="GHEA Grapalat" w:cs="Times New Roman"/>
          <w:b/>
          <w:i/>
          <w:color w:val="000000" w:themeColor="text1"/>
          <w:sz w:val="24"/>
          <w:szCs w:val="24"/>
        </w:rPr>
        <w:t xml:space="preserve"> of 12 May 2025 has a transitional provision)</w:t>
      </w:r>
    </w:p>
    <w:p w14:paraId="0E9D4305" w14:textId="77777777" w:rsidR="00487DAE" w:rsidRPr="0004661E" w:rsidRDefault="00487DAE" w:rsidP="00A34464">
      <w:pPr>
        <w:widowControl w:val="0"/>
        <w:spacing w:after="160" w:line="360" w:lineRule="auto"/>
        <w:jc w:val="both"/>
        <w:rPr>
          <w:rFonts w:ascii="GHEA Grapalat" w:eastAsia="Times New Roman" w:hAnsi="GHEA Grapalat" w:cs="Times New Roman"/>
          <w:b/>
          <w:i/>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5B0A024" w14:textId="77777777" w:rsidTr="009F1608">
        <w:trPr>
          <w:tblCellSpacing w:w="7" w:type="dxa"/>
        </w:trPr>
        <w:tc>
          <w:tcPr>
            <w:tcW w:w="2025" w:type="dxa"/>
            <w:hideMark/>
          </w:tcPr>
          <w:p w14:paraId="4220D5AE" w14:textId="77777777" w:rsidR="00E1580D" w:rsidRPr="0004661E" w:rsidRDefault="00E31523" w:rsidP="003F360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123</w:t>
            </w:r>
            <w:r w:rsidRPr="0004661E">
              <w:rPr>
                <w:rFonts w:ascii="GHEA Grapalat" w:hAnsi="GHEA Grapalat" w:cs="Times New Roman"/>
                <w:b/>
                <w:color w:val="000000" w:themeColor="text1"/>
                <w:sz w:val="24"/>
                <w:szCs w:val="24"/>
                <w:vertAlign w:val="superscript"/>
              </w:rPr>
              <w:t>2</w:t>
            </w:r>
            <w:r w:rsidRPr="0004661E">
              <w:rPr>
                <w:rFonts w:ascii="GHEA Grapalat" w:hAnsi="GHEA Grapalat" w:cs="Times New Roman"/>
                <w:b/>
                <w:color w:val="000000" w:themeColor="text1"/>
                <w:sz w:val="24"/>
                <w:szCs w:val="24"/>
              </w:rPr>
              <w:t>.</w:t>
            </w:r>
          </w:p>
        </w:tc>
        <w:tc>
          <w:tcPr>
            <w:tcW w:w="0" w:type="auto"/>
            <w:vAlign w:val="center"/>
            <w:hideMark/>
          </w:tcPr>
          <w:p w14:paraId="00B25D44" w14:textId="77777777" w:rsidR="00E1580D" w:rsidRPr="0004661E" w:rsidRDefault="00E31523" w:rsidP="003F360A">
            <w:pPr>
              <w:keepNext/>
              <w:keepLines/>
              <w:widowControl w:val="0"/>
              <w:spacing w:before="480" w:after="160" w:line="360" w:lineRule="auto"/>
              <w:outlineLvl w:val="0"/>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Selling flashing beacon lights or equipment for emitting special sound signals </w:t>
            </w:r>
            <w:r w:rsidR="009B278C" w:rsidRPr="0004661E">
              <w:rPr>
                <w:rFonts w:ascii="GHEA Grapalat" w:hAnsi="GHEA Grapalat" w:cs="Times New Roman"/>
                <w:b/>
                <w:color w:val="000000" w:themeColor="text1"/>
                <w:sz w:val="24"/>
                <w:szCs w:val="24"/>
              </w:rPr>
              <w:t xml:space="preserve">of vehicles without relevant permission </w:t>
            </w:r>
          </w:p>
        </w:tc>
      </w:tr>
    </w:tbl>
    <w:p w14:paraId="73FC65E2"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repealed by HO-2-N of 7 February 2012)</w:t>
      </w:r>
    </w:p>
    <w:p w14:paraId="34DD8E7B"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77885E5" w14:textId="77777777" w:rsidTr="009F1608">
        <w:trPr>
          <w:tblCellSpacing w:w="7" w:type="dxa"/>
        </w:trPr>
        <w:tc>
          <w:tcPr>
            <w:tcW w:w="2025" w:type="dxa"/>
            <w:hideMark/>
          </w:tcPr>
          <w:p w14:paraId="32AFD66E" w14:textId="77777777" w:rsidR="00E1580D" w:rsidRPr="0004661E" w:rsidRDefault="009B278C" w:rsidP="003F360A">
            <w:pPr>
              <w:widowControl w:val="0"/>
              <w:spacing w:after="160" w:line="360" w:lineRule="auto"/>
              <w:jc w:val="center"/>
              <w:rPr>
                <w:rFonts w:ascii="GHEA Grapalat" w:eastAsia="Times New Roman" w:hAnsi="GHEA Grapalat" w:cs="Times New Roman"/>
                <w:color w:val="000000" w:themeColor="text1"/>
                <w:sz w:val="24"/>
                <w:szCs w:val="24"/>
              </w:rPr>
            </w:pPr>
            <w:bookmarkStart w:id="1" w:name="87487_7"/>
            <w:bookmarkEnd w:id="1"/>
            <w:r w:rsidRPr="0004661E">
              <w:rPr>
                <w:rFonts w:ascii="GHEA Grapalat" w:hAnsi="GHEA Grapalat" w:cs="Times New Roman"/>
                <w:b/>
                <w:color w:val="000000" w:themeColor="text1"/>
                <w:sz w:val="24"/>
                <w:szCs w:val="24"/>
              </w:rPr>
              <w:t>Article 123</w:t>
            </w:r>
            <w:r w:rsidRPr="0004661E">
              <w:rPr>
                <w:rFonts w:ascii="GHEA Grapalat" w:hAnsi="GHEA Grapalat" w:cs="Times New Roman"/>
                <w:b/>
                <w:color w:val="000000" w:themeColor="text1"/>
                <w:sz w:val="24"/>
                <w:szCs w:val="24"/>
                <w:vertAlign w:val="superscript"/>
              </w:rPr>
              <w:t>3</w:t>
            </w:r>
            <w:r w:rsidRPr="0004661E">
              <w:rPr>
                <w:rFonts w:ascii="GHEA Grapalat" w:hAnsi="GHEA Grapalat" w:cs="Times New Roman"/>
                <w:b/>
                <w:color w:val="000000" w:themeColor="text1"/>
                <w:sz w:val="24"/>
                <w:szCs w:val="24"/>
              </w:rPr>
              <w:t>.</w:t>
            </w:r>
          </w:p>
        </w:tc>
        <w:tc>
          <w:tcPr>
            <w:tcW w:w="0" w:type="auto"/>
            <w:vAlign w:val="center"/>
            <w:hideMark/>
          </w:tcPr>
          <w:p w14:paraId="1EC21A52" w14:textId="77777777" w:rsidR="00E1580D" w:rsidRPr="0004661E" w:rsidRDefault="009B278C" w:rsidP="003F360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Driving vehicles with unfastened seat belts or unbuttoned helmets or without helmets, as well as transporting passengers with unfastened seat belts or unbuttoned helmets or without helmets </w:t>
            </w:r>
          </w:p>
        </w:tc>
      </w:tr>
    </w:tbl>
    <w:p w14:paraId="05B56E53"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edited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HO-2-N of 7 February 2012)</w:t>
      </w:r>
    </w:p>
    <w:p w14:paraId="1C56083F" w14:textId="77777777" w:rsidR="00E1580D" w:rsidRPr="0004661E" w:rsidRDefault="00A34464" w:rsidP="003F360A">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009B278C" w:rsidRPr="0004661E">
        <w:rPr>
          <w:rFonts w:ascii="GHEA Grapalat" w:hAnsi="GHEA Grapalat" w:cs="Times New Roman"/>
          <w:color w:val="000000" w:themeColor="text1"/>
          <w:sz w:val="24"/>
          <w:szCs w:val="24"/>
          <w:shd w:val="clear" w:color="auto" w:fill="FFFFFF"/>
        </w:rPr>
        <w:tab/>
        <w:t>In cases provided for by law, driving vehicles with unfastened seat belts or unbuttoned helmets or without helmets, as well as transporting passengers with unfastened seat belts or unbuttoned helmets or without helmets</w:t>
      </w:r>
      <w:r w:rsidR="00D151E6" w:rsidRPr="0004661E">
        <w:rPr>
          <w:rFonts w:ascii="GHEA Grapalat" w:hAnsi="GHEA Grapalat" w:cs="Times New Roman"/>
          <w:color w:val="000000" w:themeColor="text1"/>
          <w:sz w:val="24"/>
          <w:szCs w:val="24"/>
          <w:shd w:val="clear" w:color="auto" w:fill="FFFFFF"/>
        </w:rPr>
        <w:t>—</w:t>
      </w:r>
    </w:p>
    <w:p w14:paraId="2B87252A" w14:textId="77777777" w:rsidR="00E1580D" w:rsidRPr="0004661E" w:rsidRDefault="009B278C" w:rsidP="003F360A">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ten-fold of the minimum salary defined, application of penalty point — 1</w:t>
      </w:r>
      <w:r w:rsidR="00B61F93" w:rsidRPr="0004661E">
        <w:rPr>
          <w:rFonts w:ascii="GHEA Grapalat" w:hAnsi="GHEA Grapalat" w:cs="Times New Roman"/>
          <w:color w:val="000000" w:themeColor="text1"/>
          <w:sz w:val="24"/>
          <w:szCs w:val="24"/>
          <w:shd w:val="clear" w:color="auto" w:fill="FFFFFF"/>
        </w:rPr>
        <w:t>.5</w:t>
      </w:r>
      <w:r w:rsidRPr="0004661E">
        <w:rPr>
          <w:rFonts w:ascii="GHEA Grapalat" w:hAnsi="GHEA Grapalat" w:cs="Times New Roman"/>
          <w:color w:val="000000" w:themeColor="text1"/>
          <w:sz w:val="24"/>
          <w:szCs w:val="24"/>
          <w:shd w:val="clear" w:color="auto" w:fill="FFFFFF"/>
        </w:rPr>
        <w:t xml:space="preserve"> point. </w:t>
      </w:r>
    </w:p>
    <w:p w14:paraId="7AA992A6" w14:textId="77777777" w:rsidR="00E1580D" w:rsidRPr="0004661E" w:rsidRDefault="009B278C" w:rsidP="00A34464">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123</w:t>
      </w:r>
      <w:r w:rsidRPr="0004661E">
        <w:rPr>
          <w:rFonts w:ascii="GHEA Grapalat" w:hAnsi="GHEA Grapalat" w:cs="Times New Roman"/>
          <w:b/>
          <w:i/>
          <w:color w:val="000000" w:themeColor="text1"/>
          <w:sz w:val="24"/>
          <w:szCs w:val="24"/>
          <w:vertAlign w:val="superscript"/>
        </w:rPr>
        <w:t>3</w:t>
      </w:r>
      <w:r w:rsidRPr="0004661E">
        <w:rPr>
          <w:rFonts w:ascii="GHEA Grapalat" w:hAnsi="GHEA Grapalat" w:cs="Times New Roman"/>
          <w:b/>
          <w:i/>
          <w:color w:val="000000" w:themeColor="text1"/>
          <w:sz w:val="24"/>
          <w:szCs w:val="24"/>
        </w:rPr>
        <w:t xml:space="preserve"> supplemented by HO-73-N of 21 February 2007, edited by HO-2-N of 7 February 2012, amended, supplemented by HO-300-N of 9</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December 2019</w:t>
      </w:r>
      <w:r w:rsidR="00B61F93" w:rsidRPr="0004661E">
        <w:rPr>
          <w:rFonts w:ascii="GHEA Grapalat" w:hAnsi="GHEA Grapalat" w:cs="Times New Roman"/>
          <w:b/>
          <w:i/>
          <w:color w:val="000000" w:themeColor="text1"/>
          <w:sz w:val="24"/>
          <w:szCs w:val="24"/>
        </w:rPr>
        <w:t>, amended by HO-75-N of 26 March 2025</w:t>
      </w:r>
      <w:r w:rsidRPr="0004661E">
        <w:rPr>
          <w:rFonts w:ascii="GHEA Grapalat" w:hAnsi="GHEA Grapalat" w:cs="Times New Roman"/>
          <w:b/>
          <w:i/>
          <w:color w:val="000000" w:themeColor="text1"/>
          <w:sz w:val="24"/>
          <w:szCs w:val="24"/>
        </w:rPr>
        <w:t>)</w:t>
      </w:r>
    </w:p>
    <w:p w14:paraId="566BD4B4" w14:textId="77777777" w:rsidR="00E624AC" w:rsidRDefault="00E624AC">
      <w:pPr>
        <w:rPr>
          <w:rFonts w:ascii="GHEA Grapalat" w:eastAsia="Times New Roman" w:hAnsi="GHEA Grapalat" w:cs="Times New Roman"/>
          <w:color w:val="000000" w:themeColor="text1"/>
          <w:sz w:val="24"/>
          <w:szCs w:val="24"/>
          <w:shd w:val="clear" w:color="auto" w:fill="FFFFFF"/>
        </w:rPr>
      </w:pPr>
      <w:r>
        <w:rPr>
          <w:rFonts w:ascii="GHEA Grapalat" w:eastAsia="Times New Roman" w:hAnsi="GHEA Grapalat" w:cs="Times New Roman"/>
          <w:color w:val="000000" w:themeColor="text1"/>
          <w:sz w:val="24"/>
          <w:szCs w:val="24"/>
          <w:shd w:val="clear" w:color="auto" w:fill="FFFFFF"/>
        </w:rPr>
        <w:br w:type="page"/>
      </w:r>
    </w:p>
    <w:tbl>
      <w:tblPr>
        <w:tblW w:w="5000" w:type="pct"/>
        <w:tblCellSpacing w:w="7" w:type="dxa"/>
        <w:tblCellMar>
          <w:left w:w="0" w:type="dxa"/>
          <w:right w:w="0" w:type="dxa"/>
        </w:tblCellMar>
        <w:tblLook w:val="04A0" w:firstRow="1" w:lastRow="0" w:firstColumn="1" w:lastColumn="0" w:noHBand="0" w:noVBand="1"/>
      </w:tblPr>
      <w:tblGrid>
        <w:gridCol w:w="1999"/>
        <w:gridCol w:w="7099"/>
      </w:tblGrid>
      <w:tr w:rsidR="00E1580D" w:rsidRPr="0004661E" w14:paraId="76E53522" w14:textId="77777777" w:rsidTr="003F360A">
        <w:trPr>
          <w:tblCellSpacing w:w="7" w:type="dxa"/>
        </w:trPr>
        <w:tc>
          <w:tcPr>
            <w:tcW w:w="1978" w:type="dxa"/>
            <w:hideMark/>
          </w:tcPr>
          <w:p w14:paraId="01CBD489" w14:textId="77777777" w:rsidR="00E1580D" w:rsidRPr="0004661E" w:rsidRDefault="009B278C" w:rsidP="003F360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w:t>
            </w:r>
            <w:r w:rsidRPr="0004661E">
              <w:rPr>
                <w:rFonts w:ascii="GHEA Grapalat" w:hAnsi="GHEA Grapalat" w:cs="Times New Roman"/>
                <w:color w:val="000000" w:themeColor="text1"/>
                <w:sz w:val="24"/>
                <w:szCs w:val="24"/>
              </w:rPr>
              <w:t xml:space="preserve"> </w:t>
            </w:r>
            <w:r w:rsidRPr="0004661E">
              <w:rPr>
                <w:rFonts w:ascii="GHEA Grapalat" w:hAnsi="GHEA Grapalat" w:cs="Times New Roman"/>
                <w:b/>
                <w:color w:val="000000" w:themeColor="text1"/>
                <w:sz w:val="24"/>
                <w:szCs w:val="24"/>
              </w:rPr>
              <w:t>123</w:t>
            </w:r>
            <w:r w:rsidRPr="0004661E">
              <w:rPr>
                <w:rFonts w:ascii="GHEA Grapalat" w:hAnsi="GHEA Grapalat" w:cs="Times New Roman"/>
                <w:b/>
                <w:color w:val="000000" w:themeColor="text1"/>
                <w:sz w:val="24"/>
                <w:szCs w:val="24"/>
                <w:vertAlign w:val="superscript"/>
              </w:rPr>
              <w:t>4</w:t>
            </w:r>
            <w:r w:rsidRPr="0004661E">
              <w:rPr>
                <w:rFonts w:ascii="GHEA Grapalat" w:hAnsi="GHEA Grapalat" w:cs="Times New Roman"/>
                <w:b/>
                <w:color w:val="000000" w:themeColor="text1"/>
                <w:sz w:val="24"/>
                <w:szCs w:val="24"/>
              </w:rPr>
              <w:t>.</w:t>
            </w:r>
          </w:p>
        </w:tc>
        <w:tc>
          <w:tcPr>
            <w:tcW w:w="7078" w:type="dxa"/>
            <w:vAlign w:val="center"/>
            <w:hideMark/>
          </w:tcPr>
          <w:p w14:paraId="03A548C4" w14:textId="77777777" w:rsidR="00E1580D" w:rsidRPr="0004661E" w:rsidRDefault="009B278C" w:rsidP="003F360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Driving a vehicle not registered (re-registered) through the prescribed procedure, not having undergone technical inspection, failure to submit for registration the right of ownership over a vehicle having originated in another country, driving a vehicle that has not passed a technical inspection in accordance with the procedure established by the legislation or with any of the malfunctions or conditions prohibiting the exploitation of vehicles, as prescribed by the Government of the Republic of Armenia, that have been revealed by the technical inspection, or negligently failure to transfer or incomplete on-line transfer of all data on the vehicle having undergone a technical inspection and the results of the technical inspection</w:t>
            </w:r>
          </w:p>
        </w:tc>
      </w:tr>
    </w:tbl>
    <w:p w14:paraId="52345772" w14:textId="77777777" w:rsidR="00E1580D" w:rsidRPr="0004661E" w:rsidRDefault="009B278C" w:rsidP="003F360A">
      <w:pPr>
        <w:widowControl w:val="0"/>
        <w:spacing w:after="160" w:line="360"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edited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HO-2-N of 7 February 2012, HO-59-N of 20 January 2021)</w:t>
      </w:r>
    </w:p>
    <w:p w14:paraId="3D0B95F1" w14:textId="77777777" w:rsidR="00E1580D" w:rsidRPr="0004661E" w:rsidRDefault="009B278C" w:rsidP="003F360A">
      <w:pPr>
        <w:widowControl w:val="0"/>
        <w:tabs>
          <w:tab w:val="left" w:pos="567"/>
        </w:tabs>
        <w:spacing w:after="160" w:line="346" w:lineRule="auto"/>
        <w:ind w:left="567" w:hanging="567"/>
        <w:jc w:val="both"/>
        <w:rPr>
          <w:rFonts w:ascii="GHEA Grapalat" w:eastAsia="Times New Roman" w:hAnsi="GHEA Grapalat" w:cs="Times New Roman"/>
          <w:color w:val="000000" w:themeColor="text1"/>
          <w:spacing w:val="-4"/>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r>
      <w:r w:rsidRPr="0004661E">
        <w:rPr>
          <w:rFonts w:ascii="GHEA Grapalat" w:hAnsi="GHEA Grapalat" w:cs="Times New Roman"/>
          <w:color w:val="000000" w:themeColor="text1"/>
          <w:spacing w:val="-4"/>
          <w:sz w:val="24"/>
          <w:szCs w:val="24"/>
          <w:shd w:val="clear" w:color="auto" w:fill="FFFFFF"/>
        </w:rPr>
        <w:t xml:space="preserve">Driving a vehicle not registered (re-registered) as prescribed by law, as well as failure to submit for registration the right of ownership over a vehicle, having originated in another country, in case provided for by law, within the prescribed time limit after the vehicle has been imported into the Republic of Armenia, </w:t>
      </w:r>
      <w:r w:rsidR="001833BA" w:rsidRPr="0004661E">
        <w:rPr>
          <w:rFonts w:ascii="GHEA Grapalat" w:hAnsi="GHEA Grapalat" w:cs="Times New Roman"/>
          <w:color w:val="000000" w:themeColor="text1"/>
          <w:spacing w:val="-4"/>
          <w:sz w:val="24"/>
          <w:szCs w:val="24"/>
          <w:shd w:val="clear" w:color="auto" w:fill="FFFFFF"/>
        </w:rPr>
        <w:t>shall —</w:t>
      </w:r>
    </w:p>
    <w:p w14:paraId="00841D1D" w14:textId="77777777" w:rsidR="00E1580D" w:rsidRPr="0004661E" w:rsidRDefault="009B278C" w:rsidP="003F360A">
      <w:pPr>
        <w:widowControl w:val="0"/>
        <w:tabs>
          <w:tab w:val="left" w:pos="567"/>
        </w:tabs>
        <w:spacing w:after="160" w:line="360"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twenty-fold of the minimum salary defined. </w:t>
      </w:r>
    </w:p>
    <w:p w14:paraId="675D9DDA" w14:textId="77777777" w:rsidR="00E1580D" w:rsidRPr="0004661E" w:rsidRDefault="00A34464" w:rsidP="00A34464">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009B278C" w:rsidRPr="0004661E">
        <w:rPr>
          <w:rFonts w:ascii="GHEA Grapalat" w:hAnsi="GHEA Grapalat" w:cs="Times New Roman"/>
          <w:color w:val="000000" w:themeColor="text1"/>
          <w:sz w:val="24"/>
          <w:szCs w:val="24"/>
          <w:shd w:val="clear" w:color="auto" w:fill="FFFFFF"/>
        </w:rPr>
        <w:tab/>
        <w:t xml:space="preserve">Driving a vehicle that has not passed a technical inspection in accordance with the procedure established by the legislation or with any of the malfunctions or conditions prohibiting the exploitation of vehicles, as prescribed by the Government of the Republic of Armenia, that have been revealed by the technical inspection </w:t>
      </w:r>
      <w:r w:rsidR="001833BA" w:rsidRPr="0004661E">
        <w:rPr>
          <w:rFonts w:ascii="GHEA Grapalat" w:hAnsi="GHEA Grapalat" w:cs="Times New Roman"/>
          <w:color w:val="000000" w:themeColor="text1"/>
          <w:sz w:val="24"/>
          <w:szCs w:val="24"/>
          <w:shd w:val="clear" w:color="auto" w:fill="FFFFFF"/>
        </w:rPr>
        <w:t>shall —</w:t>
      </w:r>
    </w:p>
    <w:p w14:paraId="0D7D9681" w14:textId="77777777" w:rsidR="00E1580D" w:rsidRDefault="009B278C" w:rsidP="00A34464">
      <w:pPr>
        <w:widowControl w:val="0"/>
        <w:tabs>
          <w:tab w:val="left" w:pos="567"/>
        </w:tabs>
        <w:spacing w:after="160" w:line="336"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on the owner or possessor in the amount of twenty-fold of the minimum salary defined. </w:t>
      </w:r>
    </w:p>
    <w:p w14:paraId="26039DCB" w14:textId="77777777" w:rsidR="00E624AC" w:rsidRPr="0004661E" w:rsidRDefault="00E624AC" w:rsidP="00A34464">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rPr>
      </w:pPr>
    </w:p>
    <w:p w14:paraId="73C940CC" w14:textId="77777777" w:rsidR="00E1580D" w:rsidRPr="0004661E" w:rsidRDefault="009B278C" w:rsidP="00A34464">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3.</w:t>
      </w:r>
      <w:r w:rsidRPr="0004661E">
        <w:rPr>
          <w:rFonts w:ascii="GHEA Grapalat" w:hAnsi="GHEA Grapalat" w:cs="Times New Roman"/>
          <w:color w:val="000000" w:themeColor="text1"/>
          <w:sz w:val="24"/>
          <w:szCs w:val="24"/>
          <w:shd w:val="clear" w:color="auto" w:fill="FFFFFF"/>
        </w:rPr>
        <w:tab/>
        <w:t>Recognising a vehicle as technically serviceable or</w:t>
      </w:r>
      <w:r w:rsidRPr="0004661E">
        <w:rPr>
          <w:rFonts w:ascii="GHEA Grapalat" w:hAnsi="GHEA Grapalat" w:cs="Times New Roman"/>
          <w:b/>
          <w:color w:val="000000" w:themeColor="text1"/>
          <w:sz w:val="24"/>
          <w:szCs w:val="24"/>
          <w:shd w:val="clear" w:color="auto" w:fill="FFFFFF"/>
        </w:rPr>
        <w:t xml:space="preserve"> </w:t>
      </w:r>
      <w:r w:rsidRPr="0004661E">
        <w:rPr>
          <w:rFonts w:ascii="GHEA Grapalat" w:hAnsi="GHEA Grapalat" w:cs="Times New Roman"/>
          <w:color w:val="000000" w:themeColor="text1"/>
          <w:sz w:val="24"/>
          <w:szCs w:val="24"/>
          <w:shd w:val="clear" w:color="auto" w:fill="FFFFFF"/>
        </w:rPr>
        <w:t xml:space="preserve">with a technical malfunction, where it has not caused the liability prescribed by the Law of the Republic of Armenia "On licensing" </w:t>
      </w:r>
      <w:r w:rsidR="001833BA" w:rsidRPr="0004661E">
        <w:rPr>
          <w:rFonts w:ascii="GHEA Grapalat" w:hAnsi="GHEA Grapalat" w:cs="Times New Roman"/>
          <w:color w:val="000000" w:themeColor="text1"/>
          <w:sz w:val="24"/>
          <w:szCs w:val="24"/>
          <w:shd w:val="clear" w:color="auto" w:fill="FFFFFF"/>
        </w:rPr>
        <w:t>shall —</w:t>
      </w:r>
    </w:p>
    <w:p w14:paraId="0AC7B9F7" w14:textId="77777777" w:rsidR="00E1580D" w:rsidRPr="0004661E" w:rsidRDefault="009B278C" w:rsidP="00A34464">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on the licensed person in the amount of thousand-fold of the minimum salary defined. </w:t>
      </w:r>
    </w:p>
    <w:p w14:paraId="2B35E2EB" w14:textId="77777777" w:rsidR="00E1580D" w:rsidRPr="0004661E" w:rsidRDefault="009B278C" w:rsidP="00A34464">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Pr="0004661E">
        <w:rPr>
          <w:rFonts w:ascii="GHEA Grapalat" w:hAnsi="GHEA Grapalat" w:cs="Times New Roman"/>
          <w:color w:val="000000" w:themeColor="text1"/>
          <w:sz w:val="24"/>
          <w:szCs w:val="24"/>
          <w:shd w:val="clear" w:color="auto" w:fill="FFFFFF"/>
        </w:rPr>
        <w:tab/>
        <w:t xml:space="preserve">Failure by the licensed person to transmit all data and the results of the technical inspection regarding the vehicle that has passed technical inspection through negligence or incomplete transmission thereof on-line, where it has not caused liability prescribed by the Law of the Republic of Armenia "On licensing" </w:t>
      </w:r>
      <w:r w:rsidR="001833BA" w:rsidRPr="0004661E">
        <w:rPr>
          <w:rFonts w:ascii="GHEA Grapalat" w:hAnsi="GHEA Grapalat" w:cs="Times New Roman"/>
          <w:color w:val="000000" w:themeColor="text1"/>
          <w:sz w:val="24"/>
          <w:szCs w:val="24"/>
          <w:shd w:val="clear" w:color="auto" w:fill="FFFFFF"/>
        </w:rPr>
        <w:t>shall —</w:t>
      </w:r>
    </w:p>
    <w:p w14:paraId="4D4F0EF6" w14:textId="77777777" w:rsidR="00E1580D" w:rsidRPr="0004661E" w:rsidRDefault="009B278C" w:rsidP="00A34464">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fifty-fold of the minimum salary defined.</w:t>
      </w:r>
    </w:p>
    <w:p w14:paraId="6CFDD90B" w14:textId="77777777" w:rsidR="00E1580D" w:rsidRPr="0004661E" w:rsidRDefault="009B278C" w:rsidP="00A34464">
      <w:pPr>
        <w:widowControl w:val="0"/>
        <w:spacing w:after="160" w:line="336" w:lineRule="auto"/>
        <w:jc w:val="both"/>
        <w:rPr>
          <w:rFonts w:ascii="GHEA Grapalat" w:hAnsi="GHEA Grapalat" w:cs="GHEA Grapalat"/>
          <w:b/>
          <w:i/>
          <w:color w:val="000000" w:themeColor="text1"/>
          <w:sz w:val="24"/>
          <w:szCs w:val="24"/>
        </w:rPr>
      </w:pPr>
      <w:r w:rsidRPr="0004661E">
        <w:rPr>
          <w:rFonts w:ascii="GHEA Grapalat" w:hAnsi="GHEA Grapalat" w:cs="Times New Roman"/>
          <w:b/>
          <w:i/>
          <w:color w:val="000000" w:themeColor="text1"/>
          <w:sz w:val="24"/>
          <w:szCs w:val="24"/>
        </w:rPr>
        <w:t>(Article 123.</w:t>
      </w:r>
      <w:r w:rsidRPr="00E624AC">
        <w:rPr>
          <w:rFonts w:ascii="GHEA Grapalat" w:hAnsi="GHEA Grapalat" w:cs="Times New Roman"/>
          <w:b/>
          <w:i/>
          <w:color w:val="000000" w:themeColor="text1"/>
          <w:sz w:val="24"/>
          <w:szCs w:val="24"/>
          <w:vertAlign w:val="superscript"/>
        </w:rPr>
        <w:t>4</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supplemented</w:t>
      </w:r>
      <w:r w:rsidRPr="0004661E">
        <w:rPr>
          <w:rFonts w:ascii="GHEA Grapalat" w:hAnsi="GHEA Grapalat" w:cs="Times New Roman"/>
          <w:b/>
          <w:i/>
          <w:color w:val="000000" w:themeColor="text1"/>
          <w:sz w:val="24"/>
          <w:szCs w:val="24"/>
        </w:rPr>
        <w:t xml:space="preserve"> by HO-73-N of 21 February 2007, edited by </w:t>
      </w:r>
      <w:r w:rsidR="00A34464"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 xml:space="preserve">HO-39-N of 8 April 2010, HO-2-N of 7 February 2012, supplemented by </w:t>
      </w:r>
      <w:r w:rsidR="00A34464"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HO-178-N of 21 December 2015, edited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HO-59-N of 20 January 2021)</w:t>
      </w:r>
    </w:p>
    <w:p w14:paraId="617C677E" w14:textId="77777777" w:rsidR="00163670" w:rsidRPr="0004661E" w:rsidRDefault="00163670" w:rsidP="00A34464">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97E166C" w14:textId="77777777" w:rsidTr="009F1608">
        <w:trPr>
          <w:tblCellSpacing w:w="7" w:type="dxa"/>
        </w:trPr>
        <w:tc>
          <w:tcPr>
            <w:tcW w:w="2025" w:type="dxa"/>
            <w:hideMark/>
          </w:tcPr>
          <w:p w14:paraId="7C9B2735" w14:textId="77777777" w:rsidR="00E1580D" w:rsidRPr="0004661E" w:rsidRDefault="009B278C" w:rsidP="0049451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123</w:t>
            </w:r>
            <w:r w:rsidRPr="0004661E">
              <w:rPr>
                <w:rFonts w:ascii="GHEA Grapalat" w:hAnsi="GHEA Grapalat" w:cs="Times New Roman"/>
                <w:b/>
                <w:color w:val="000000" w:themeColor="text1"/>
                <w:sz w:val="24"/>
                <w:szCs w:val="24"/>
                <w:vertAlign w:val="superscript"/>
              </w:rPr>
              <w:t>5</w:t>
            </w:r>
            <w:r w:rsidRPr="0004661E">
              <w:rPr>
                <w:rFonts w:ascii="GHEA Grapalat" w:hAnsi="GHEA Grapalat" w:cs="Times New Roman"/>
                <w:b/>
                <w:color w:val="000000" w:themeColor="text1"/>
                <w:sz w:val="24"/>
                <w:szCs w:val="24"/>
              </w:rPr>
              <w:t>.</w:t>
            </w:r>
          </w:p>
        </w:tc>
        <w:tc>
          <w:tcPr>
            <w:tcW w:w="0" w:type="auto"/>
            <w:vAlign w:val="center"/>
            <w:hideMark/>
          </w:tcPr>
          <w:p w14:paraId="673C25AC" w14:textId="77777777" w:rsidR="00E1580D" w:rsidRPr="0004661E" w:rsidRDefault="009B278C" w:rsidP="0049451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of using registration plates of vehicles</w:t>
            </w:r>
          </w:p>
        </w:tc>
      </w:tr>
    </w:tbl>
    <w:p w14:paraId="452EE608" w14:textId="77777777" w:rsidR="00E1580D" w:rsidRPr="0004661E" w:rsidRDefault="00A34464" w:rsidP="00494511">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009B278C" w:rsidRPr="0004661E">
        <w:rPr>
          <w:rFonts w:ascii="GHEA Grapalat" w:hAnsi="GHEA Grapalat" w:cs="Times New Roman"/>
          <w:color w:val="000000" w:themeColor="text1"/>
          <w:sz w:val="24"/>
          <w:szCs w:val="24"/>
          <w:shd w:val="clear" w:color="auto" w:fill="FFFFFF"/>
        </w:rPr>
        <w:tab/>
        <w:t xml:space="preserve">Driving vehicles with a registration plate that is illegible or does not comply with the standard </w:t>
      </w:r>
      <w:r w:rsidR="001833BA" w:rsidRPr="0004661E">
        <w:rPr>
          <w:rFonts w:ascii="GHEA Grapalat" w:hAnsi="GHEA Grapalat" w:cs="Times New Roman"/>
          <w:color w:val="000000" w:themeColor="text1"/>
          <w:sz w:val="24"/>
          <w:szCs w:val="24"/>
          <w:shd w:val="clear" w:color="auto" w:fill="FFFFFF"/>
        </w:rPr>
        <w:t>shall —</w:t>
      </w:r>
    </w:p>
    <w:p w14:paraId="333B8E9C" w14:textId="77777777" w:rsidR="00E1580D" w:rsidRPr="0004661E" w:rsidRDefault="009B278C" w:rsidP="00494511">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five-fold of the minimum salary defined, application of penalty point — 0.5 point.</w:t>
      </w:r>
    </w:p>
    <w:p w14:paraId="0EDAB803" w14:textId="77777777" w:rsidR="00E1580D" w:rsidRPr="0004661E" w:rsidRDefault="00A34464" w:rsidP="00494511">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1.1.</w:t>
      </w:r>
      <w:r w:rsidR="009B278C" w:rsidRPr="0004661E">
        <w:rPr>
          <w:rFonts w:ascii="GHEA Grapalat" w:hAnsi="GHEA Grapalat" w:cs="Times New Roman"/>
          <w:color w:val="000000" w:themeColor="text1"/>
          <w:sz w:val="24"/>
          <w:szCs w:val="24"/>
          <w:shd w:val="clear" w:color="auto" w:fill="FFFFFF"/>
        </w:rPr>
        <w:tab/>
        <w:t xml:space="preserve">Closing at least one digit of the vehicle registration </w:t>
      </w:r>
      <w:r w:rsidR="00C02334" w:rsidRPr="0004661E">
        <w:rPr>
          <w:rFonts w:ascii="GHEA Grapalat" w:hAnsi="GHEA Grapalat" w:cs="Times New Roman"/>
          <w:color w:val="000000" w:themeColor="text1"/>
          <w:sz w:val="24"/>
          <w:szCs w:val="24"/>
          <w:shd w:val="clear" w:color="auto" w:fill="FFFFFF"/>
        </w:rPr>
        <w:t>plate</w:t>
      </w:r>
      <w:r w:rsidR="00E31523" w:rsidRPr="0004661E">
        <w:rPr>
          <w:rFonts w:ascii="GHEA Grapalat" w:hAnsi="GHEA Grapalat" w:cs="Times New Roman"/>
          <w:color w:val="000000" w:themeColor="text1"/>
          <w:sz w:val="24"/>
          <w:szCs w:val="24"/>
          <w:shd w:val="clear" w:color="auto" w:fill="FFFFFF"/>
        </w:rPr>
        <w:t xml:space="preserve"> </w:t>
      </w:r>
      <w:r w:rsidR="001833BA" w:rsidRPr="0004661E">
        <w:rPr>
          <w:rFonts w:ascii="GHEA Grapalat" w:hAnsi="GHEA Grapalat" w:cs="Times New Roman"/>
          <w:color w:val="000000" w:themeColor="text1"/>
          <w:sz w:val="24"/>
          <w:szCs w:val="24"/>
          <w:shd w:val="clear" w:color="auto" w:fill="FFFFFF"/>
        </w:rPr>
        <w:t>shall —</w:t>
      </w:r>
    </w:p>
    <w:p w14:paraId="77D20D8C" w14:textId="77777777" w:rsidR="00E1580D" w:rsidRPr="0004661E" w:rsidRDefault="00E31523" w:rsidP="00494511">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w:t>
      </w:r>
      <w:r w:rsidR="00C35C2D" w:rsidRPr="0004661E">
        <w:rPr>
          <w:rFonts w:ascii="GHEA Grapalat" w:hAnsi="GHEA Grapalat" w:cs="Times New Roman"/>
          <w:color w:val="000000" w:themeColor="text1"/>
          <w:sz w:val="24"/>
          <w:szCs w:val="24"/>
          <w:shd w:val="clear" w:color="auto" w:fill="FFFFFF"/>
        </w:rPr>
        <w:t>twenty-five</w:t>
      </w:r>
      <w:r w:rsidRPr="0004661E">
        <w:rPr>
          <w:rFonts w:ascii="GHEA Grapalat" w:hAnsi="GHEA Grapalat" w:cs="Times New Roman"/>
          <w:color w:val="000000" w:themeColor="text1"/>
          <w:sz w:val="24"/>
          <w:szCs w:val="24"/>
          <w:shd w:val="clear" w:color="auto" w:fill="FFFFFF"/>
        </w:rPr>
        <w:t>-fold of the minimum salary defined, application of penalty point — 2 points.</w:t>
      </w:r>
    </w:p>
    <w:p w14:paraId="505EB87B" w14:textId="77777777" w:rsidR="00E1580D" w:rsidRPr="0004661E" w:rsidRDefault="00A34464" w:rsidP="00173822">
      <w:pPr>
        <w:widowControl w:val="0"/>
        <w:tabs>
          <w:tab w:val="left" w:pos="567"/>
        </w:tabs>
        <w:spacing w:after="160" w:line="346" w:lineRule="auto"/>
        <w:ind w:left="567" w:hanging="567"/>
        <w:jc w:val="both"/>
        <w:rPr>
          <w:rFonts w:ascii="GHEA Grapalat" w:hAnsi="GHEA Grapalat" w:cs="Times New Roman"/>
          <w:color w:val="000000" w:themeColor="text1"/>
          <w:spacing w:val="-4"/>
          <w:sz w:val="24"/>
          <w:szCs w:val="24"/>
        </w:rPr>
      </w:pPr>
      <w:r w:rsidRPr="0004661E">
        <w:rPr>
          <w:rFonts w:ascii="GHEA Grapalat" w:hAnsi="GHEA Grapalat" w:cs="Times New Roman"/>
          <w:color w:val="000000" w:themeColor="text1"/>
          <w:sz w:val="24"/>
          <w:szCs w:val="24"/>
          <w:shd w:val="clear" w:color="auto" w:fill="FFFFFF"/>
        </w:rPr>
        <w:t>2.</w:t>
      </w:r>
      <w:r w:rsidR="009B278C" w:rsidRPr="0004661E">
        <w:rPr>
          <w:rFonts w:ascii="GHEA Grapalat" w:hAnsi="GHEA Grapalat" w:cs="Times New Roman"/>
          <w:color w:val="000000" w:themeColor="text1"/>
          <w:sz w:val="24"/>
          <w:szCs w:val="24"/>
          <w:shd w:val="clear" w:color="auto" w:fill="FFFFFF"/>
        </w:rPr>
        <w:tab/>
      </w:r>
      <w:r w:rsidR="009B278C" w:rsidRPr="0004661E">
        <w:rPr>
          <w:rFonts w:ascii="GHEA Grapalat" w:hAnsi="GHEA Grapalat" w:cs="Times New Roman"/>
          <w:color w:val="000000" w:themeColor="text1"/>
          <w:spacing w:val="-4"/>
          <w:sz w:val="24"/>
          <w:szCs w:val="24"/>
          <w:shd w:val="clear" w:color="auto" w:fill="FFFFFF"/>
        </w:rPr>
        <w:t>Failure</w:t>
      </w:r>
      <w:r w:rsidR="009B278C" w:rsidRPr="0004661E">
        <w:rPr>
          <w:rFonts w:ascii="GHEA Grapalat" w:hAnsi="GHEA Grapalat" w:cs="Times New Roman"/>
          <w:color w:val="000000" w:themeColor="text1"/>
          <w:spacing w:val="-4"/>
          <w:sz w:val="24"/>
          <w:szCs w:val="24"/>
        </w:rPr>
        <w:t xml:space="preserve"> to</w:t>
      </w:r>
      <w:r w:rsidR="009B278C" w:rsidRPr="0004661E">
        <w:rPr>
          <w:rFonts w:ascii="GHEA Grapalat" w:hAnsi="GHEA Grapalat" w:cs="Times New Roman"/>
          <w:color w:val="000000" w:themeColor="text1"/>
          <w:spacing w:val="-4"/>
          <w:sz w:val="24"/>
          <w:szCs w:val="24"/>
          <w:shd w:val="clear" w:color="auto" w:fill="FFFFFF"/>
        </w:rPr>
        <w:t xml:space="preserve"> </w:t>
      </w:r>
      <w:r w:rsidR="009B278C" w:rsidRPr="0004661E">
        <w:rPr>
          <w:rFonts w:ascii="GHEA Grapalat" w:hAnsi="GHEA Grapalat" w:cs="Times New Roman"/>
          <w:color w:val="000000" w:themeColor="text1"/>
          <w:spacing w:val="-4"/>
          <w:sz w:val="24"/>
          <w:szCs w:val="24"/>
        </w:rPr>
        <w:t xml:space="preserve">attach the registration plate of a vehicle on the place prescribed </w:t>
      </w:r>
      <w:r w:rsidR="001833BA" w:rsidRPr="0004661E">
        <w:rPr>
          <w:rFonts w:ascii="GHEA Grapalat" w:hAnsi="GHEA Grapalat" w:cs="Times New Roman"/>
          <w:color w:val="000000" w:themeColor="text1"/>
          <w:spacing w:val="-4"/>
          <w:sz w:val="24"/>
          <w:szCs w:val="24"/>
        </w:rPr>
        <w:t>shall —</w:t>
      </w:r>
    </w:p>
    <w:p w14:paraId="5CD83401" w14:textId="77777777" w:rsidR="00E1580D" w:rsidRPr="0004661E" w:rsidRDefault="009B278C" w:rsidP="00173822">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five-fold of the minimum salary defined.</w:t>
      </w:r>
    </w:p>
    <w:p w14:paraId="6D4FE4B9" w14:textId="77777777" w:rsidR="00E1580D" w:rsidRPr="0004661E" w:rsidRDefault="00A34464" w:rsidP="0017382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3.</w:t>
      </w:r>
      <w:r w:rsidRPr="0004661E">
        <w:rPr>
          <w:rFonts w:ascii="GHEA Grapalat" w:hAnsi="GHEA Grapalat" w:cs="Times New Roman"/>
          <w:color w:val="000000" w:themeColor="text1"/>
          <w:sz w:val="24"/>
          <w:szCs w:val="24"/>
          <w:shd w:val="clear" w:color="auto" w:fill="FFFFFF"/>
        </w:rPr>
        <w:tab/>
      </w:r>
      <w:r w:rsidR="009B278C" w:rsidRPr="0004661E">
        <w:rPr>
          <w:rFonts w:ascii="GHEA Grapalat" w:hAnsi="GHEA Grapalat" w:cs="Times New Roman"/>
          <w:color w:val="000000" w:themeColor="text1"/>
          <w:sz w:val="24"/>
          <w:szCs w:val="24"/>
          <w:shd w:val="clear" w:color="auto" w:fill="FFFFFF"/>
        </w:rPr>
        <w:t xml:space="preserve">Driving a vehicle with temporary license plates after the expiration date thereof </w:t>
      </w:r>
      <w:r w:rsidR="001833BA" w:rsidRPr="0004661E">
        <w:rPr>
          <w:rFonts w:ascii="GHEA Grapalat" w:hAnsi="GHEA Grapalat" w:cs="Times New Roman"/>
          <w:color w:val="000000" w:themeColor="text1"/>
          <w:sz w:val="24"/>
          <w:szCs w:val="24"/>
          <w:shd w:val="clear" w:color="auto" w:fill="FFFFFF"/>
        </w:rPr>
        <w:t>shall —</w:t>
      </w:r>
    </w:p>
    <w:p w14:paraId="2D068FA9" w14:textId="77777777" w:rsidR="00E1580D" w:rsidRPr="0004661E" w:rsidRDefault="009B278C" w:rsidP="00173822">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twenty-fold of the minimum salary defined.</w:t>
      </w:r>
    </w:p>
    <w:p w14:paraId="6FC20302" w14:textId="77777777" w:rsidR="00E1580D" w:rsidRPr="0004661E" w:rsidRDefault="00A34464" w:rsidP="00173822">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w:t>
      </w:r>
      <w:r w:rsidR="009B278C" w:rsidRPr="0004661E">
        <w:rPr>
          <w:rFonts w:ascii="GHEA Grapalat" w:hAnsi="GHEA Grapalat" w:cs="Times New Roman"/>
          <w:color w:val="000000" w:themeColor="text1"/>
          <w:sz w:val="24"/>
          <w:szCs w:val="24"/>
          <w:shd w:val="clear" w:color="auto" w:fill="FFFFFF"/>
        </w:rPr>
        <w:tab/>
        <w:t xml:space="preserve">Driving a vehicle without a registration plate, with a replaced record-registration number plate </w:t>
      </w:r>
      <w:r w:rsidR="009A7A4D" w:rsidRPr="0004661E">
        <w:rPr>
          <w:rFonts w:ascii="GHEA Grapalat" w:hAnsi="GHEA Grapalat" w:cs="Times New Roman"/>
          <w:color w:val="000000" w:themeColor="text1"/>
          <w:sz w:val="24"/>
          <w:szCs w:val="24"/>
          <w:shd w:val="clear" w:color="auto" w:fill="FFFFFF"/>
        </w:rPr>
        <w:t xml:space="preserve">or with a registration plate of another vehicle </w:t>
      </w:r>
      <w:r w:rsidR="001833BA" w:rsidRPr="0004661E">
        <w:rPr>
          <w:rFonts w:ascii="GHEA Grapalat" w:hAnsi="GHEA Grapalat" w:cs="Times New Roman"/>
          <w:color w:val="000000" w:themeColor="text1"/>
          <w:sz w:val="24"/>
          <w:szCs w:val="24"/>
          <w:shd w:val="clear" w:color="auto" w:fill="FFFFFF"/>
        </w:rPr>
        <w:t>shall —</w:t>
      </w:r>
    </w:p>
    <w:p w14:paraId="00FA61E9" w14:textId="77777777" w:rsidR="00E1580D" w:rsidRPr="0004661E" w:rsidRDefault="009B278C" w:rsidP="002729AD">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deprivation of the right to drive vehicles for a period of one year, and imposition of a fine in the amount of two-hundred-fold of the minimum salary defined on the person who does not have the right to drive vehicles</w:t>
      </w:r>
      <w:r w:rsidR="009A7A4D" w:rsidRPr="0004661E">
        <w:rPr>
          <w:rFonts w:ascii="GHEA Grapalat" w:hAnsi="GHEA Grapalat" w:cs="Times New Roman"/>
          <w:color w:val="000000" w:themeColor="text1"/>
          <w:sz w:val="24"/>
          <w:szCs w:val="24"/>
          <w:shd w:val="clear" w:color="auto" w:fill="FFFFFF"/>
        </w:rPr>
        <w:t xml:space="preserve"> or is deprived of the right to drive vehicles</w:t>
      </w:r>
      <w:r w:rsidRPr="0004661E">
        <w:rPr>
          <w:rFonts w:ascii="GHEA Grapalat" w:hAnsi="GHEA Grapalat" w:cs="Times New Roman"/>
          <w:color w:val="000000" w:themeColor="text1"/>
          <w:sz w:val="24"/>
          <w:szCs w:val="24"/>
          <w:shd w:val="clear" w:color="auto" w:fill="FFFFFF"/>
        </w:rPr>
        <w:t>.</w:t>
      </w:r>
    </w:p>
    <w:p w14:paraId="208AD6A0" w14:textId="77777777" w:rsidR="00E1580D" w:rsidRPr="0004661E" w:rsidRDefault="009B278C" w:rsidP="002729AD">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4.1.</w:t>
      </w:r>
      <w:r w:rsidRPr="0004661E">
        <w:rPr>
          <w:rFonts w:ascii="GHEA Grapalat" w:hAnsi="GHEA Grapalat" w:cs="Times New Roman"/>
          <w:color w:val="000000" w:themeColor="text1"/>
          <w:sz w:val="24"/>
          <w:szCs w:val="24"/>
          <w:shd w:val="clear" w:color="auto" w:fill="FFFFFF"/>
        </w:rPr>
        <w:tab/>
      </w:r>
      <w:r w:rsidRPr="0004661E">
        <w:rPr>
          <w:rFonts w:ascii="GHEA Grapalat" w:hAnsi="GHEA Grapalat" w:cs="Times New Roman"/>
          <w:b/>
          <w:i/>
          <w:color w:val="000000" w:themeColor="text1"/>
          <w:sz w:val="24"/>
          <w:szCs w:val="24"/>
        </w:rPr>
        <w:t>(part repealed by HO-300-N of 9 December 2019)</w:t>
      </w:r>
    </w:p>
    <w:p w14:paraId="09588DB3" w14:textId="77777777" w:rsidR="00E1580D" w:rsidRPr="0004661E" w:rsidRDefault="009B278C" w:rsidP="002729AD">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4.2.</w:t>
      </w:r>
      <w:r w:rsidRPr="0004661E">
        <w:rPr>
          <w:rFonts w:ascii="GHEA Grapalat" w:hAnsi="GHEA Grapalat" w:cs="Times New Roman"/>
          <w:color w:val="000000" w:themeColor="text1"/>
          <w:sz w:val="24"/>
          <w:szCs w:val="24"/>
          <w:shd w:val="clear" w:color="auto" w:fill="FFFFFF"/>
        </w:rPr>
        <w:tab/>
      </w:r>
      <w:r w:rsidRPr="0004661E">
        <w:rPr>
          <w:rFonts w:ascii="GHEA Grapalat" w:hAnsi="GHEA Grapalat" w:cs="Times New Roman"/>
          <w:b/>
          <w:i/>
          <w:color w:val="000000" w:themeColor="text1"/>
          <w:sz w:val="24"/>
          <w:szCs w:val="24"/>
        </w:rPr>
        <w:t>(part repealed by HO-300-N of 9 December 2019)</w:t>
      </w:r>
    </w:p>
    <w:p w14:paraId="2540B547" w14:textId="77777777" w:rsidR="00E1580D" w:rsidRPr="0004661E" w:rsidRDefault="00A34464" w:rsidP="002729AD">
      <w:pPr>
        <w:widowControl w:val="0"/>
        <w:tabs>
          <w:tab w:val="left" w:pos="567"/>
        </w:tabs>
        <w:spacing w:after="160" w:line="336"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5.</w:t>
      </w:r>
      <w:r w:rsidR="009B278C" w:rsidRPr="0004661E">
        <w:rPr>
          <w:rFonts w:ascii="GHEA Grapalat" w:hAnsi="GHEA Grapalat" w:cs="Times New Roman"/>
          <w:color w:val="000000" w:themeColor="text1"/>
          <w:sz w:val="24"/>
          <w:szCs w:val="24"/>
          <w:shd w:val="clear" w:color="auto" w:fill="FFFFFF"/>
        </w:rPr>
        <w:tab/>
        <w:t xml:space="preserve">Handing over the registration plate to another person by the possessor of the vehicle </w:t>
      </w:r>
      <w:r w:rsidR="001833BA" w:rsidRPr="0004661E">
        <w:rPr>
          <w:rFonts w:ascii="GHEA Grapalat" w:hAnsi="GHEA Grapalat" w:cs="Times New Roman"/>
          <w:color w:val="000000" w:themeColor="text1"/>
          <w:sz w:val="24"/>
          <w:szCs w:val="24"/>
          <w:shd w:val="clear" w:color="auto" w:fill="FFFFFF"/>
        </w:rPr>
        <w:t>shall —</w:t>
      </w:r>
    </w:p>
    <w:p w14:paraId="3E772B30" w14:textId="77777777" w:rsidR="00E1580D" w:rsidRPr="0004661E" w:rsidRDefault="009B278C" w:rsidP="002729AD">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twenty-five-fold of the minimum salary defined, application of penalty point — 3 points.</w:t>
      </w:r>
    </w:p>
    <w:p w14:paraId="7CC0B015" w14:textId="77777777" w:rsidR="00E1580D" w:rsidRPr="0004661E" w:rsidRDefault="009B278C" w:rsidP="002729AD">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6.</w:t>
      </w:r>
      <w:r w:rsidRPr="0004661E">
        <w:rPr>
          <w:rFonts w:ascii="GHEA Grapalat" w:hAnsi="GHEA Grapalat" w:cs="Times New Roman"/>
          <w:color w:val="000000" w:themeColor="text1"/>
          <w:sz w:val="24"/>
          <w:szCs w:val="24"/>
          <w:shd w:val="clear" w:color="auto" w:fill="FFFFFF"/>
        </w:rPr>
        <w:tab/>
        <w:t xml:space="preserve">In cases specified by the traffic rules, driving vehicles without a copy of the numbers and letters of the registration plate on the back wall shall </w:t>
      </w:r>
      <w:r w:rsidR="00D151E6" w:rsidRPr="0004661E">
        <w:rPr>
          <w:rFonts w:ascii="GHEA Grapalat" w:hAnsi="GHEA Grapalat" w:cs="Times New Roman"/>
          <w:color w:val="000000" w:themeColor="text1"/>
          <w:sz w:val="24"/>
          <w:szCs w:val="24"/>
          <w:shd w:val="clear" w:color="auto" w:fill="FFFFFF"/>
        </w:rPr>
        <w:t>—</w:t>
      </w:r>
    </w:p>
    <w:p w14:paraId="072FFD7C" w14:textId="77777777" w:rsidR="00E1580D" w:rsidRPr="0004661E" w:rsidRDefault="009B278C" w:rsidP="002729AD">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five-fold of the minimum salary defined.</w:t>
      </w:r>
    </w:p>
    <w:p w14:paraId="571C283B" w14:textId="77777777" w:rsidR="00E1580D" w:rsidRPr="0004661E" w:rsidRDefault="00A34464" w:rsidP="002729AD">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7.</w:t>
      </w:r>
      <w:r w:rsidR="009B278C" w:rsidRPr="0004661E">
        <w:rPr>
          <w:rFonts w:ascii="GHEA Grapalat" w:hAnsi="GHEA Grapalat" w:cs="Times New Roman"/>
          <w:color w:val="000000" w:themeColor="text1"/>
          <w:sz w:val="24"/>
          <w:szCs w:val="24"/>
          <w:shd w:val="clear" w:color="auto" w:fill="FFFFFF"/>
        </w:rPr>
        <w:tab/>
        <w:t>Failure</w:t>
      </w:r>
      <w:r w:rsidR="009B278C" w:rsidRPr="0004661E">
        <w:rPr>
          <w:rFonts w:ascii="GHEA Grapalat" w:hAnsi="GHEA Grapalat" w:cs="Times New Roman"/>
          <w:color w:val="000000" w:themeColor="text1"/>
          <w:sz w:val="24"/>
          <w:szCs w:val="24"/>
        </w:rPr>
        <w:t xml:space="preserve"> to return the yellow registration plate after the expiry of the time limit for </w:t>
      </w:r>
      <w:r w:rsidR="009B278C" w:rsidRPr="0004661E">
        <w:rPr>
          <w:rFonts w:ascii="GHEA Grapalat" w:hAnsi="GHEA Grapalat" w:cs="Times New Roman"/>
          <w:color w:val="000000" w:themeColor="text1"/>
          <w:sz w:val="24"/>
          <w:szCs w:val="24"/>
          <w:shd w:val="clear" w:color="auto" w:fill="FFFFFF"/>
        </w:rPr>
        <w:t>servicing</w:t>
      </w:r>
      <w:r w:rsidR="009B278C" w:rsidRPr="0004661E">
        <w:rPr>
          <w:rFonts w:ascii="GHEA Grapalat" w:hAnsi="GHEA Grapalat" w:cs="Times New Roman"/>
          <w:color w:val="000000" w:themeColor="text1"/>
          <w:sz w:val="24"/>
          <w:szCs w:val="24"/>
        </w:rPr>
        <w:t xml:space="preserve"> a route providing passenger transportation </w:t>
      </w:r>
      <w:r w:rsidR="001833BA" w:rsidRPr="0004661E">
        <w:rPr>
          <w:rFonts w:ascii="GHEA Grapalat" w:hAnsi="GHEA Grapalat" w:cs="Times New Roman"/>
          <w:color w:val="000000" w:themeColor="text1"/>
          <w:sz w:val="24"/>
          <w:szCs w:val="24"/>
        </w:rPr>
        <w:t>shall —</w:t>
      </w:r>
    </w:p>
    <w:p w14:paraId="6E404363" w14:textId="77777777" w:rsidR="00E1580D" w:rsidRPr="0004661E" w:rsidRDefault="009B278C" w:rsidP="002729AD">
      <w:pPr>
        <w:widowControl w:val="0"/>
        <w:tabs>
          <w:tab w:val="left" w:pos="567"/>
        </w:tabs>
        <w:spacing w:after="160" w:line="33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on the official of the organisation in the amount of twenty-nine-fold of the minimum salary defined. </w:t>
      </w:r>
    </w:p>
    <w:p w14:paraId="326612A5" w14:textId="77777777" w:rsidR="00E1580D" w:rsidRPr="0004661E" w:rsidRDefault="00A34464" w:rsidP="00A34464">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8.</w:t>
      </w:r>
      <w:r w:rsidR="009B278C" w:rsidRPr="0004661E">
        <w:rPr>
          <w:rFonts w:ascii="GHEA Grapalat" w:hAnsi="GHEA Grapalat" w:cs="Times New Roman"/>
          <w:color w:val="000000" w:themeColor="text1"/>
          <w:sz w:val="24"/>
          <w:szCs w:val="24"/>
          <w:shd w:val="clear" w:color="auto" w:fill="FFFFFF"/>
        </w:rPr>
        <w:tab/>
        <w:t xml:space="preserve">Exploitation of vehicles with white registration plates on the route served by legal persons or individual entrepreneur carrying out regular passenger </w:t>
      </w:r>
      <w:r w:rsidR="009B278C" w:rsidRPr="0004661E">
        <w:rPr>
          <w:rFonts w:ascii="GHEA Grapalat" w:hAnsi="GHEA Grapalat" w:cs="Times New Roman"/>
          <w:color w:val="000000" w:themeColor="text1"/>
          <w:sz w:val="24"/>
          <w:szCs w:val="24"/>
          <w:shd w:val="clear" w:color="auto" w:fill="FFFFFF"/>
        </w:rPr>
        <w:lastRenderedPageBreak/>
        <w:t xml:space="preserve">transportations (except for interstate transportations) in the territory of the Republic of Armenia </w:t>
      </w:r>
      <w:r w:rsidR="001833BA" w:rsidRPr="0004661E">
        <w:rPr>
          <w:rFonts w:ascii="GHEA Grapalat" w:hAnsi="GHEA Grapalat" w:cs="Times New Roman"/>
          <w:color w:val="000000" w:themeColor="text1"/>
          <w:sz w:val="24"/>
          <w:szCs w:val="24"/>
          <w:shd w:val="clear" w:color="auto" w:fill="FFFFFF"/>
        </w:rPr>
        <w:t>shall —</w:t>
      </w:r>
    </w:p>
    <w:p w14:paraId="10E60A27" w14:textId="77777777" w:rsidR="00E1580D" w:rsidRPr="0004661E" w:rsidRDefault="009B278C" w:rsidP="00A34464">
      <w:pPr>
        <w:widowControl w:val="0"/>
        <w:tabs>
          <w:tab w:val="left" w:pos="567"/>
        </w:tabs>
        <w:spacing w:after="160" w:line="374" w:lineRule="auto"/>
        <w:ind w:left="567"/>
        <w:jc w:val="both"/>
        <w:rPr>
          <w:rFonts w:ascii="GHEA Grapalat" w:eastAsia="Times New Roman" w:hAnsi="GHEA Grapalat" w:cs="Times New Roman"/>
          <w:color w:val="000000" w:themeColor="text1"/>
          <w:spacing w:val="-6"/>
          <w:sz w:val="24"/>
          <w:szCs w:val="24"/>
          <w:shd w:val="clear" w:color="auto" w:fill="FFFFFF"/>
        </w:rPr>
      </w:pPr>
      <w:r w:rsidRPr="0004661E">
        <w:rPr>
          <w:rFonts w:ascii="GHEA Grapalat" w:hAnsi="GHEA Grapalat" w:cs="Times New Roman"/>
          <w:color w:val="000000" w:themeColor="text1"/>
          <w:spacing w:val="-6"/>
          <w:sz w:val="24"/>
          <w:szCs w:val="24"/>
          <w:shd w:val="clear" w:color="auto" w:fill="FFFFFF"/>
        </w:rPr>
        <w:t xml:space="preserve">entail imposition of a fine in the amount of fifty-fold of the minimum salary defined. </w:t>
      </w:r>
    </w:p>
    <w:p w14:paraId="64203536" w14:textId="77777777" w:rsidR="00E1580D" w:rsidRPr="0004661E" w:rsidRDefault="00A34464" w:rsidP="00A34464">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9.</w:t>
      </w:r>
      <w:r w:rsidR="009B278C" w:rsidRPr="0004661E">
        <w:rPr>
          <w:rFonts w:ascii="GHEA Grapalat" w:hAnsi="GHEA Grapalat" w:cs="Times New Roman"/>
          <w:color w:val="000000" w:themeColor="text1"/>
          <w:sz w:val="24"/>
          <w:szCs w:val="24"/>
          <w:shd w:val="clear" w:color="auto" w:fill="FFFFFF"/>
        </w:rPr>
        <w:tab/>
        <w:t xml:space="preserve">Carrying out passenger transportation by light passenger taxi motor vehicles in the Republic of Armenia without the transcript attached onto the prescribed place </w:t>
      </w:r>
      <w:r w:rsidR="001833BA" w:rsidRPr="0004661E">
        <w:rPr>
          <w:rFonts w:ascii="GHEA Grapalat" w:hAnsi="GHEA Grapalat" w:cs="Times New Roman"/>
          <w:color w:val="000000" w:themeColor="text1"/>
          <w:sz w:val="24"/>
          <w:szCs w:val="24"/>
          <w:shd w:val="clear" w:color="auto" w:fill="FFFFFF"/>
        </w:rPr>
        <w:t>shall —</w:t>
      </w:r>
    </w:p>
    <w:p w14:paraId="42A6378D" w14:textId="77777777" w:rsidR="00E1580D" w:rsidRPr="002729AD" w:rsidRDefault="009B278C" w:rsidP="00A34464">
      <w:pPr>
        <w:widowControl w:val="0"/>
        <w:tabs>
          <w:tab w:val="left" w:pos="567"/>
        </w:tabs>
        <w:spacing w:after="160" w:line="374" w:lineRule="auto"/>
        <w:ind w:left="567"/>
        <w:jc w:val="both"/>
        <w:rPr>
          <w:rFonts w:ascii="GHEA Grapalat" w:eastAsia="Times New Roman" w:hAnsi="GHEA Grapalat" w:cs="Times New Roman"/>
          <w:color w:val="000000" w:themeColor="text1"/>
          <w:sz w:val="24"/>
          <w:szCs w:val="24"/>
          <w:shd w:val="clear" w:color="auto" w:fill="FFFFFF"/>
        </w:rPr>
      </w:pPr>
      <w:r w:rsidRPr="002729AD">
        <w:rPr>
          <w:rFonts w:ascii="GHEA Grapalat" w:hAnsi="GHEA Grapalat" w:cs="Times New Roman"/>
          <w:color w:val="000000" w:themeColor="text1"/>
          <w:sz w:val="24"/>
          <w:szCs w:val="24"/>
          <w:shd w:val="clear" w:color="auto" w:fill="FFFFFF"/>
        </w:rPr>
        <w:t>entail imposition of a fine in the amount of five-fold of the minimum salary defined.</w:t>
      </w:r>
    </w:p>
    <w:p w14:paraId="7DADFB61" w14:textId="77777777" w:rsidR="00E1580D" w:rsidRPr="0004661E" w:rsidRDefault="00A34464" w:rsidP="00A34464">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10.</w:t>
      </w:r>
      <w:r w:rsidR="009B278C" w:rsidRPr="0004661E">
        <w:rPr>
          <w:rFonts w:ascii="GHEA Grapalat" w:hAnsi="GHEA Grapalat" w:cs="Times New Roman"/>
          <w:color w:val="000000" w:themeColor="text1"/>
          <w:sz w:val="24"/>
          <w:szCs w:val="24"/>
          <w:shd w:val="clear" w:color="auto" w:fill="FFFFFF"/>
        </w:rPr>
        <w:tab/>
        <w:t xml:space="preserve">Placing a yellow registration plate on another vehicle </w:t>
      </w:r>
      <w:r w:rsidR="001833BA" w:rsidRPr="0004661E">
        <w:rPr>
          <w:rFonts w:ascii="GHEA Grapalat" w:hAnsi="GHEA Grapalat" w:cs="Times New Roman"/>
          <w:color w:val="000000" w:themeColor="text1"/>
          <w:sz w:val="24"/>
          <w:szCs w:val="24"/>
          <w:shd w:val="clear" w:color="auto" w:fill="FFFFFF"/>
        </w:rPr>
        <w:t>shall —</w:t>
      </w:r>
    </w:p>
    <w:p w14:paraId="1691AC4E" w14:textId="77777777" w:rsidR="00E1580D" w:rsidRPr="0004661E" w:rsidRDefault="009B278C" w:rsidP="009967A0">
      <w:pPr>
        <w:widowControl w:val="0"/>
        <w:tabs>
          <w:tab w:val="left" w:pos="567"/>
        </w:tabs>
        <w:spacing w:after="160" w:line="336"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deprivation of the right to drive vehicles for a period of one year, and imposition of a fine in the amount of two-hundred-fold of the minimum salary defined on the person who does not have the right to drive vehicles.</w:t>
      </w:r>
    </w:p>
    <w:p w14:paraId="6D8BEDBF" w14:textId="77777777" w:rsidR="00E1580D" w:rsidRPr="0004661E" w:rsidRDefault="00A34464" w:rsidP="009967A0">
      <w:pPr>
        <w:widowControl w:val="0"/>
        <w:tabs>
          <w:tab w:val="left" w:pos="567"/>
        </w:tabs>
        <w:spacing w:after="160" w:line="336"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11.</w:t>
      </w:r>
      <w:r w:rsidR="009B278C" w:rsidRPr="0004661E">
        <w:rPr>
          <w:rFonts w:ascii="GHEA Grapalat" w:hAnsi="GHEA Grapalat" w:cs="Times New Roman"/>
          <w:color w:val="000000" w:themeColor="text1"/>
          <w:sz w:val="24"/>
          <w:szCs w:val="24"/>
          <w:shd w:val="clear" w:color="auto" w:fill="FFFFFF"/>
        </w:rPr>
        <w:tab/>
        <w:t xml:space="preserve">The </w:t>
      </w:r>
      <w:r w:rsidR="009074E8" w:rsidRPr="0004661E">
        <w:rPr>
          <w:rFonts w:ascii="GHEA Grapalat" w:hAnsi="GHEA Grapalat" w:cs="Times New Roman"/>
          <w:color w:val="000000" w:themeColor="text1"/>
          <w:sz w:val="24"/>
          <w:szCs w:val="24"/>
          <w:shd w:val="clear" w:color="auto" w:fill="FFFFFF"/>
        </w:rPr>
        <w:t>record-</w:t>
      </w:r>
      <w:r w:rsidR="009B278C" w:rsidRPr="0004661E">
        <w:rPr>
          <w:rFonts w:ascii="GHEA Grapalat" w:hAnsi="GHEA Grapalat" w:cs="Times New Roman"/>
          <w:color w:val="000000" w:themeColor="text1"/>
          <w:sz w:val="24"/>
          <w:szCs w:val="24"/>
          <w:shd w:val="clear" w:color="auto" w:fill="FFFFFF"/>
        </w:rPr>
        <w:t xml:space="preserve">registration </w:t>
      </w:r>
      <w:r w:rsidR="009074E8" w:rsidRPr="0004661E">
        <w:rPr>
          <w:rFonts w:ascii="GHEA Grapalat" w:hAnsi="GHEA Grapalat" w:cs="Times New Roman"/>
          <w:color w:val="000000" w:themeColor="text1"/>
          <w:sz w:val="24"/>
          <w:szCs w:val="24"/>
          <w:shd w:val="clear" w:color="auto" w:fill="FFFFFF"/>
        </w:rPr>
        <w:t xml:space="preserve">number </w:t>
      </w:r>
      <w:r w:rsidR="009B278C" w:rsidRPr="0004661E">
        <w:rPr>
          <w:rFonts w:ascii="GHEA Grapalat" w:hAnsi="GHEA Grapalat" w:cs="Times New Roman"/>
          <w:color w:val="000000" w:themeColor="text1"/>
          <w:sz w:val="24"/>
          <w:szCs w:val="24"/>
          <w:shd w:val="clear" w:color="auto" w:fill="FFFFFF"/>
        </w:rPr>
        <w:t xml:space="preserve">plate, at least one mark thereof — when attached onto a vehicle in a static position — not visible from a distance of 40 metres at daytime, in clear weather, due to discolouration or other reasons, except for the cases of closing at least one digit, shall be an illegible record-registration number plate. </w:t>
      </w:r>
    </w:p>
    <w:p w14:paraId="2C2CA82E" w14:textId="77777777" w:rsidR="00E1580D" w:rsidRPr="0004661E" w:rsidRDefault="00A34464" w:rsidP="009967A0">
      <w:pPr>
        <w:widowControl w:val="0"/>
        <w:tabs>
          <w:tab w:val="left" w:pos="567"/>
        </w:tabs>
        <w:spacing w:after="160" w:line="336"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12.</w:t>
      </w:r>
      <w:r w:rsidR="009B278C" w:rsidRPr="0004661E">
        <w:rPr>
          <w:rFonts w:ascii="GHEA Grapalat" w:hAnsi="GHEA Grapalat" w:cs="Times New Roman"/>
          <w:color w:val="000000" w:themeColor="text1"/>
          <w:sz w:val="24"/>
          <w:szCs w:val="24"/>
          <w:shd w:val="clear" w:color="auto" w:fill="FFFFFF"/>
        </w:rPr>
        <w:tab/>
      </w:r>
      <w:r w:rsidR="009B278C" w:rsidRPr="0004661E">
        <w:rPr>
          <w:rFonts w:ascii="GHEA Grapalat" w:hAnsi="GHEA Grapalat" w:cs="Times New Roman"/>
          <w:color w:val="000000" w:themeColor="text1"/>
          <w:sz w:val="24"/>
          <w:szCs w:val="24"/>
        </w:rPr>
        <w:t xml:space="preserve">The </w:t>
      </w:r>
      <w:r w:rsidR="00E60BFB" w:rsidRPr="0004661E">
        <w:rPr>
          <w:rFonts w:ascii="GHEA Grapalat" w:hAnsi="GHEA Grapalat" w:cs="Times New Roman"/>
          <w:color w:val="000000" w:themeColor="text1"/>
          <w:sz w:val="24"/>
          <w:szCs w:val="24"/>
        </w:rPr>
        <w:t>record-</w:t>
      </w:r>
      <w:r w:rsidR="009B278C" w:rsidRPr="0004661E">
        <w:rPr>
          <w:rFonts w:ascii="GHEA Grapalat" w:hAnsi="GHEA Grapalat" w:cs="Times New Roman"/>
          <w:color w:val="000000" w:themeColor="text1"/>
          <w:sz w:val="24"/>
          <w:szCs w:val="24"/>
        </w:rPr>
        <w:t xml:space="preserve">registration </w:t>
      </w:r>
      <w:r w:rsidR="00E60BFB" w:rsidRPr="0004661E">
        <w:rPr>
          <w:rFonts w:ascii="GHEA Grapalat" w:hAnsi="GHEA Grapalat" w:cs="Times New Roman"/>
          <w:color w:val="000000" w:themeColor="text1"/>
          <w:sz w:val="24"/>
          <w:szCs w:val="24"/>
        </w:rPr>
        <w:t xml:space="preserve">number </w:t>
      </w:r>
      <w:r w:rsidR="009B278C" w:rsidRPr="0004661E">
        <w:rPr>
          <w:rFonts w:ascii="GHEA Grapalat" w:hAnsi="GHEA Grapalat" w:cs="Times New Roman"/>
          <w:color w:val="000000" w:themeColor="text1"/>
          <w:sz w:val="24"/>
          <w:szCs w:val="24"/>
        </w:rPr>
        <w:t xml:space="preserve">plate of a vehicle shall be considered to be not attached onto the </w:t>
      </w:r>
      <w:r w:rsidR="009B278C" w:rsidRPr="0004661E">
        <w:rPr>
          <w:rFonts w:ascii="GHEA Grapalat" w:hAnsi="GHEA Grapalat" w:cs="Times New Roman"/>
          <w:color w:val="000000" w:themeColor="text1"/>
          <w:sz w:val="24"/>
          <w:szCs w:val="24"/>
          <w:shd w:val="clear" w:color="auto" w:fill="FFFFFF"/>
        </w:rPr>
        <w:t xml:space="preserve">prescribed place, where the </w:t>
      </w:r>
      <w:r w:rsidR="00E60BFB" w:rsidRPr="0004661E">
        <w:rPr>
          <w:rFonts w:ascii="GHEA Grapalat" w:hAnsi="GHEA Grapalat" w:cs="Times New Roman"/>
          <w:color w:val="000000" w:themeColor="text1"/>
          <w:sz w:val="24"/>
          <w:szCs w:val="24"/>
          <w:shd w:val="clear" w:color="auto" w:fill="FFFFFF"/>
        </w:rPr>
        <w:t xml:space="preserve">record-registration </w:t>
      </w:r>
      <w:r w:rsidR="009B278C" w:rsidRPr="0004661E">
        <w:rPr>
          <w:rFonts w:ascii="GHEA Grapalat" w:hAnsi="GHEA Grapalat" w:cs="Times New Roman"/>
          <w:color w:val="000000" w:themeColor="text1"/>
          <w:sz w:val="24"/>
          <w:szCs w:val="24"/>
          <w:shd w:val="clear" w:color="auto" w:fill="FFFFFF"/>
        </w:rPr>
        <w:t xml:space="preserve">number plate is legible both during motion and when in a static position, but the </w:t>
      </w:r>
      <w:r w:rsidR="00E60BFB" w:rsidRPr="0004661E">
        <w:rPr>
          <w:rFonts w:ascii="GHEA Grapalat" w:hAnsi="GHEA Grapalat" w:cs="Times New Roman"/>
          <w:color w:val="000000" w:themeColor="text1"/>
          <w:sz w:val="24"/>
          <w:szCs w:val="24"/>
          <w:shd w:val="clear" w:color="auto" w:fill="FFFFFF"/>
        </w:rPr>
        <w:t>record-</w:t>
      </w:r>
      <w:r w:rsidR="009B278C" w:rsidRPr="0004661E">
        <w:rPr>
          <w:rFonts w:ascii="GHEA Grapalat" w:hAnsi="GHEA Grapalat" w:cs="Times New Roman"/>
          <w:color w:val="000000" w:themeColor="text1"/>
          <w:sz w:val="24"/>
          <w:szCs w:val="24"/>
          <w:shd w:val="clear" w:color="auto" w:fill="FFFFFF"/>
        </w:rPr>
        <w:t xml:space="preserve">registration </w:t>
      </w:r>
      <w:r w:rsidR="00E60BFB" w:rsidRPr="0004661E">
        <w:rPr>
          <w:rFonts w:ascii="GHEA Grapalat" w:hAnsi="GHEA Grapalat" w:cs="Times New Roman"/>
          <w:color w:val="000000" w:themeColor="text1"/>
          <w:sz w:val="24"/>
          <w:szCs w:val="24"/>
          <w:shd w:val="clear" w:color="auto" w:fill="FFFFFF"/>
        </w:rPr>
        <w:t xml:space="preserve">number </w:t>
      </w:r>
      <w:r w:rsidR="009B278C" w:rsidRPr="0004661E">
        <w:rPr>
          <w:rFonts w:ascii="GHEA Grapalat" w:hAnsi="GHEA Grapalat" w:cs="Times New Roman"/>
          <w:color w:val="000000" w:themeColor="text1"/>
          <w:sz w:val="24"/>
          <w:szCs w:val="24"/>
          <w:shd w:val="clear" w:color="auto" w:fill="FFFFFF"/>
        </w:rPr>
        <w:t xml:space="preserve">plate (in case of double </w:t>
      </w:r>
      <w:r w:rsidR="00E60BFB" w:rsidRPr="0004661E">
        <w:rPr>
          <w:rFonts w:ascii="GHEA Grapalat" w:hAnsi="GHEA Grapalat" w:cs="Times New Roman"/>
          <w:color w:val="000000" w:themeColor="text1"/>
          <w:sz w:val="24"/>
          <w:szCs w:val="24"/>
          <w:shd w:val="clear" w:color="auto" w:fill="FFFFFF"/>
        </w:rPr>
        <w:t xml:space="preserve">record-registration </w:t>
      </w:r>
      <w:r w:rsidR="009B278C" w:rsidRPr="0004661E">
        <w:rPr>
          <w:rFonts w:ascii="GHEA Grapalat" w:hAnsi="GHEA Grapalat" w:cs="Times New Roman"/>
          <w:color w:val="000000" w:themeColor="text1"/>
          <w:sz w:val="24"/>
          <w:szCs w:val="24"/>
          <w:shd w:val="clear" w:color="auto" w:fill="FFFFFF"/>
        </w:rPr>
        <w:t>number plates - even one thereof) is not attached onto the place intended therefor.</w:t>
      </w:r>
    </w:p>
    <w:p w14:paraId="483CC6D9" w14:textId="77777777" w:rsidR="00E1580D" w:rsidRPr="0004661E" w:rsidRDefault="00A34464" w:rsidP="009967A0">
      <w:pPr>
        <w:widowControl w:val="0"/>
        <w:tabs>
          <w:tab w:val="left" w:pos="567"/>
        </w:tabs>
        <w:spacing w:after="160" w:line="336" w:lineRule="auto"/>
        <w:ind w:left="567" w:hanging="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13.</w:t>
      </w:r>
      <w:r w:rsidR="009B278C" w:rsidRPr="0004661E">
        <w:rPr>
          <w:rFonts w:ascii="GHEA Grapalat" w:hAnsi="GHEA Grapalat" w:cs="Times New Roman"/>
          <w:color w:val="000000" w:themeColor="text1"/>
          <w:sz w:val="24"/>
          <w:szCs w:val="24"/>
          <w:shd w:val="clear" w:color="auto" w:fill="FFFFFF"/>
        </w:rPr>
        <w:tab/>
        <w:t xml:space="preserve">A vehicle shall be considered to be without a </w:t>
      </w:r>
      <w:r w:rsidR="00E60BFB" w:rsidRPr="0004661E">
        <w:rPr>
          <w:rFonts w:ascii="GHEA Grapalat" w:hAnsi="GHEA Grapalat" w:cs="Times New Roman"/>
          <w:color w:val="000000" w:themeColor="text1"/>
          <w:sz w:val="24"/>
          <w:szCs w:val="24"/>
          <w:shd w:val="clear" w:color="auto" w:fill="FFFFFF"/>
        </w:rPr>
        <w:t xml:space="preserve">record-registration </w:t>
      </w:r>
      <w:r w:rsidR="009B278C" w:rsidRPr="0004661E">
        <w:rPr>
          <w:rFonts w:ascii="GHEA Grapalat" w:hAnsi="GHEA Grapalat" w:cs="Times New Roman"/>
          <w:color w:val="000000" w:themeColor="text1"/>
          <w:sz w:val="24"/>
          <w:szCs w:val="24"/>
          <w:shd w:val="clear" w:color="auto" w:fill="FFFFFF"/>
        </w:rPr>
        <w:t xml:space="preserve">number plate, where that </w:t>
      </w:r>
      <w:r w:rsidR="00E60BFB" w:rsidRPr="0004661E">
        <w:rPr>
          <w:rFonts w:ascii="GHEA Grapalat" w:hAnsi="GHEA Grapalat" w:cs="Times New Roman"/>
          <w:color w:val="000000" w:themeColor="text1"/>
          <w:sz w:val="24"/>
          <w:szCs w:val="24"/>
          <w:shd w:val="clear" w:color="auto" w:fill="FFFFFF"/>
        </w:rPr>
        <w:t xml:space="preserve">record-registration </w:t>
      </w:r>
      <w:r w:rsidR="009B278C" w:rsidRPr="0004661E">
        <w:rPr>
          <w:rFonts w:ascii="GHEA Grapalat" w:hAnsi="GHEA Grapalat" w:cs="Times New Roman"/>
          <w:color w:val="000000" w:themeColor="text1"/>
          <w:sz w:val="24"/>
          <w:szCs w:val="24"/>
          <w:shd w:val="clear" w:color="auto" w:fill="FFFFFF"/>
        </w:rPr>
        <w:t xml:space="preserve">number plate (in case of double </w:t>
      </w:r>
      <w:r w:rsidR="00E60BFB" w:rsidRPr="0004661E">
        <w:rPr>
          <w:rFonts w:ascii="GHEA Grapalat" w:hAnsi="GHEA Grapalat" w:cs="Times New Roman"/>
          <w:color w:val="000000" w:themeColor="text1"/>
          <w:sz w:val="24"/>
          <w:szCs w:val="24"/>
          <w:shd w:val="clear" w:color="auto" w:fill="FFFFFF"/>
        </w:rPr>
        <w:t xml:space="preserve">record-registration </w:t>
      </w:r>
      <w:r w:rsidR="009B278C" w:rsidRPr="0004661E">
        <w:rPr>
          <w:rFonts w:ascii="GHEA Grapalat" w:hAnsi="GHEA Grapalat" w:cs="Times New Roman"/>
          <w:color w:val="000000" w:themeColor="text1"/>
          <w:sz w:val="24"/>
          <w:szCs w:val="24"/>
          <w:shd w:val="clear" w:color="auto" w:fill="FFFFFF"/>
        </w:rPr>
        <w:t xml:space="preserve">number plates </w:t>
      </w:r>
      <w:r w:rsidR="009967A0">
        <w:rPr>
          <w:rFonts w:ascii="GHEA Grapalat" w:hAnsi="GHEA Grapalat" w:cs="Times New Roman"/>
          <w:color w:val="000000" w:themeColor="text1"/>
          <w:sz w:val="24"/>
          <w:szCs w:val="24"/>
          <w:shd w:val="clear" w:color="auto" w:fill="FFFFFF"/>
          <w:lang w:val="hy-AM"/>
        </w:rPr>
        <w:t>—</w:t>
      </w:r>
      <w:r w:rsidR="009B278C" w:rsidRPr="0004661E">
        <w:rPr>
          <w:rFonts w:ascii="GHEA Grapalat" w:hAnsi="GHEA Grapalat" w:cs="Times New Roman"/>
          <w:color w:val="000000" w:themeColor="text1"/>
          <w:sz w:val="24"/>
          <w:szCs w:val="24"/>
          <w:shd w:val="clear" w:color="auto" w:fill="FFFFFF"/>
        </w:rPr>
        <w:t xml:space="preserve"> both of them) is not attached onto the place intended therefor and is not legible both during motion and when in a static position.</w:t>
      </w:r>
    </w:p>
    <w:p w14:paraId="5EA56060" w14:textId="77777777" w:rsidR="00E1580D" w:rsidRDefault="00A34464" w:rsidP="002729AD">
      <w:pPr>
        <w:widowControl w:val="0"/>
        <w:tabs>
          <w:tab w:val="left" w:pos="709"/>
        </w:tabs>
        <w:spacing w:after="160" w:line="360" w:lineRule="auto"/>
        <w:ind w:left="709" w:hanging="709"/>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lastRenderedPageBreak/>
        <w:t>13.1.</w:t>
      </w:r>
      <w:r w:rsidR="009B278C" w:rsidRPr="0004661E">
        <w:rPr>
          <w:rFonts w:ascii="GHEA Grapalat" w:hAnsi="GHEA Grapalat" w:cs="Times New Roman"/>
          <w:color w:val="000000" w:themeColor="text1"/>
          <w:sz w:val="24"/>
          <w:szCs w:val="24"/>
          <w:shd w:val="clear" w:color="auto" w:fill="FFFFFF"/>
        </w:rPr>
        <w:tab/>
        <w:t xml:space="preserve">In case a vehicle has double registration plates, it shall be considered to be with one number plate, where one of those </w:t>
      </w:r>
      <w:r w:rsidR="00043137" w:rsidRPr="0004661E">
        <w:rPr>
          <w:rFonts w:ascii="GHEA Grapalat" w:hAnsi="GHEA Grapalat" w:cs="Times New Roman"/>
          <w:color w:val="000000" w:themeColor="text1"/>
          <w:sz w:val="24"/>
          <w:szCs w:val="24"/>
          <w:shd w:val="clear" w:color="auto" w:fill="FFFFFF"/>
        </w:rPr>
        <w:t xml:space="preserve">record-registration </w:t>
      </w:r>
      <w:r w:rsidR="009B278C" w:rsidRPr="0004661E">
        <w:rPr>
          <w:rFonts w:ascii="GHEA Grapalat" w:hAnsi="GHEA Grapalat" w:cs="Times New Roman"/>
          <w:color w:val="000000" w:themeColor="text1"/>
          <w:sz w:val="24"/>
          <w:szCs w:val="24"/>
          <w:shd w:val="clear" w:color="auto" w:fill="FFFFFF"/>
        </w:rPr>
        <w:t xml:space="preserve">number plates is not attached onto the place intended therefor and is not legible both during motion and when in a static position. </w:t>
      </w:r>
    </w:p>
    <w:p w14:paraId="096F3226" w14:textId="77777777" w:rsidR="00E1580D" w:rsidRPr="0004661E" w:rsidRDefault="00A34464" w:rsidP="00494511">
      <w:pPr>
        <w:widowControl w:val="0"/>
        <w:tabs>
          <w:tab w:val="left" w:pos="567"/>
        </w:tabs>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14.</w:t>
      </w:r>
      <w:r w:rsidR="009B278C" w:rsidRPr="0004661E">
        <w:rPr>
          <w:rFonts w:ascii="GHEA Grapalat" w:hAnsi="GHEA Grapalat" w:cs="Times New Roman"/>
          <w:color w:val="000000" w:themeColor="text1"/>
          <w:sz w:val="24"/>
          <w:szCs w:val="24"/>
          <w:shd w:val="clear" w:color="auto" w:fill="FFFFFF"/>
        </w:rPr>
        <w:tab/>
        <w:t xml:space="preserve">Carrying out passenger transportation by light passenger taxi motor vehicles in the territory of the Republic of Armenia without a transcript, or with a falsified, non-functional transcript or another transcript issued for other vehicle </w:t>
      </w:r>
      <w:r w:rsidR="001833BA" w:rsidRPr="0004661E">
        <w:rPr>
          <w:rFonts w:ascii="GHEA Grapalat" w:hAnsi="GHEA Grapalat" w:cs="Times New Roman"/>
          <w:color w:val="000000" w:themeColor="text1"/>
          <w:sz w:val="24"/>
          <w:szCs w:val="24"/>
          <w:shd w:val="clear" w:color="auto" w:fill="FFFFFF"/>
        </w:rPr>
        <w:t>shall —</w:t>
      </w:r>
    </w:p>
    <w:p w14:paraId="09E3852B" w14:textId="77777777" w:rsidR="00E1580D" w:rsidRPr="0004661E" w:rsidRDefault="009B278C" w:rsidP="00494511">
      <w:pPr>
        <w:widowControl w:val="0"/>
        <w:tabs>
          <w:tab w:val="left" w:pos="567"/>
        </w:tabs>
        <w:spacing w:after="160" w:line="341" w:lineRule="auto"/>
        <w:ind w:left="567"/>
        <w:jc w:val="both"/>
        <w:rPr>
          <w:rFonts w:ascii="GHEA Grapalat" w:eastAsia="Times New Roman" w:hAnsi="GHEA Grapalat" w:cs="Times New Roman"/>
          <w:color w:val="000000" w:themeColor="text1"/>
          <w:spacing w:val="-6"/>
          <w:sz w:val="24"/>
          <w:szCs w:val="24"/>
          <w:shd w:val="clear" w:color="auto" w:fill="FFFFFF"/>
        </w:rPr>
      </w:pPr>
      <w:r w:rsidRPr="0004661E">
        <w:rPr>
          <w:rFonts w:ascii="GHEA Grapalat" w:hAnsi="GHEA Grapalat" w:cs="Times New Roman"/>
          <w:color w:val="000000" w:themeColor="text1"/>
          <w:spacing w:val="-6"/>
          <w:sz w:val="24"/>
          <w:szCs w:val="24"/>
          <w:shd w:val="clear" w:color="auto" w:fill="FFFFFF"/>
        </w:rPr>
        <w:t>entail imposition of a fine in the amount of fifty-fold of the minimum salary defined.</w:t>
      </w:r>
    </w:p>
    <w:p w14:paraId="78788049" w14:textId="77777777" w:rsidR="00E1580D" w:rsidRPr="0004661E" w:rsidRDefault="00A34464" w:rsidP="00494511">
      <w:pPr>
        <w:widowControl w:val="0"/>
        <w:tabs>
          <w:tab w:val="left" w:pos="567"/>
        </w:tabs>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15.</w:t>
      </w:r>
      <w:r w:rsidR="009B278C" w:rsidRPr="0004661E">
        <w:rPr>
          <w:rFonts w:ascii="GHEA Grapalat" w:hAnsi="GHEA Grapalat" w:cs="Times New Roman"/>
          <w:color w:val="000000" w:themeColor="text1"/>
          <w:sz w:val="24"/>
          <w:szCs w:val="24"/>
          <w:shd w:val="clear" w:color="auto" w:fill="FFFFFF"/>
        </w:rPr>
        <w:tab/>
        <w:t xml:space="preserve">Handing over the transcript by the owner or other legal possessor of the vehicle to another person </w:t>
      </w:r>
      <w:r w:rsidR="001833BA" w:rsidRPr="0004661E">
        <w:rPr>
          <w:rFonts w:ascii="GHEA Grapalat" w:hAnsi="GHEA Grapalat" w:cs="Times New Roman"/>
          <w:color w:val="000000" w:themeColor="text1"/>
          <w:sz w:val="24"/>
          <w:szCs w:val="24"/>
          <w:shd w:val="clear" w:color="auto" w:fill="FFFFFF"/>
        </w:rPr>
        <w:t>shall —</w:t>
      </w:r>
    </w:p>
    <w:p w14:paraId="41DE5D2A" w14:textId="77777777" w:rsidR="00E1580D" w:rsidRPr="0004661E" w:rsidRDefault="009B278C" w:rsidP="00494511">
      <w:pPr>
        <w:widowControl w:val="0"/>
        <w:tabs>
          <w:tab w:val="left" w:pos="567"/>
        </w:tabs>
        <w:spacing w:after="160" w:line="341"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one-hundred-fold of the minimum salary defined.</w:t>
      </w:r>
    </w:p>
    <w:p w14:paraId="0AA8FCC9" w14:textId="77777777" w:rsidR="00E1580D" w:rsidRPr="0004661E" w:rsidRDefault="00A34464" w:rsidP="00494511">
      <w:pPr>
        <w:widowControl w:val="0"/>
        <w:tabs>
          <w:tab w:val="left" w:pos="567"/>
        </w:tabs>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16.</w:t>
      </w:r>
      <w:r w:rsidR="009B278C" w:rsidRPr="0004661E">
        <w:rPr>
          <w:rFonts w:ascii="GHEA Grapalat" w:hAnsi="GHEA Grapalat" w:cs="Times New Roman"/>
          <w:color w:val="000000" w:themeColor="text1"/>
          <w:sz w:val="24"/>
          <w:szCs w:val="24"/>
          <w:shd w:val="clear" w:color="auto" w:fill="FFFFFF"/>
        </w:rPr>
        <w:tab/>
        <w:t xml:space="preserve">Driving a vehicle with double registration plates with a single registration plate </w:t>
      </w:r>
      <w:r w:rsidR="001833BA" w:rsidRPr="0004661E">
        <w:rPr>
          <w:rFonts w:ascii="GHEA Grapalat" w:hAnsi="GHEA Grapalat" w:cs="Times New Roman"/>
          <w:color w:val="000000" w:themeColor="text1"/>
          <w:sz w:val="24"/>
          <w:szCs w:val="24"/>
          <w:shd w:val="clear" w:color="auto" w:fill="FFFFFF"/>
        </w:rPr>
        <w:t>shall —</w:t>
      </w:r>
    </w:p>
    <w:p w14:paraId="0FF66D69" w14:textId="77777777" w:rsidR="00A34464" w:rsidRPr="0004661E" w:rsidRDefault="009B278C" w:rsidP="00494511">
      <w:pPr>
        <w:widowControl w:val="0"/>
        <w:tabs>
          <w:tab w:val="left" w:pos="567"/>
        </w:tabs>
        <w:spacing w:after="160" w:line="341"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imposition of a fine in the amount of twenty-fold of the minimum salary defined, and application of penalty point — two points.</w:t>
      </w:r>
    </w:p>
    <w:p w14:paraId="7BD00612" w14:textId="77777777" w:rsidR="00E1580D" w:rsidRPr="0004661E" w:rsidRDefault="00A34464" w:rsidP="00494511">
      <w:pPr>
        <w:widowControl w:val="0"/>
        <w:tabs>
          <w:tab w:val="left" w:pos="567"/>
        </w:tabs>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17.</w:t>
      </w:r>
      <w:r w:rsidR="009B278C" w:rsidRPr="0004661E">
        <w:rPr>
          <w:rFonts w:ascii="GHEA Grapalat" w:hAnsi="GHEA Grapalat" w:cs="Times New Roman"/>
          <w:color w:val="000000" w:themeColor="text1"/>
          <w:sz w:val="24"/>
          <w:szCs w:val="24"/>
          <w:shd w:val="clear" w:color="auto" w:fill="FFFFFF"/>
        </w:rPr>
        <w:tab/>
        <w:t xml:space="preserve">Repeated commission of the act provided for by part 16 of this Article within one year after the imposition of an administrative penalty </w:t>
      </w:r>
      <w:r w:rsidR="001833BA" w:rsidRPr="0004661E">
        <w:rPr>
          <w:rFonts w:ascii="GHEA Grapalat" w:hAnsi="GHEA Grapalat" w:cs="Times New Roman"/>
          <w:color w:val="000000" w:themeColor="text1"/>
          <w:sz w:val="24"/>
          <w:szCs w:val="24"/>
          <w:shd w:val="clear" w:color="auto" w:fill="FFFFFF"/>
        </w:rPr>
        <w:t>shall —</w:t>
      </w:r>
    </w:p>
    <w:p w14:paraId="7685D1D4" w14:textId="77777777" w:rsidR="00E1580D" w:rsidRPr="0004661E" w:rsidRDefault="009B278C" w:rsidP="00494511">
      <w:pPr>
        <w:widowControl w:val="0"/>
        <w:tabs>
          <w:tab w:val="left" w:pos="567"/>
        </w:tabs>
        <w:spacing w:after="160" w:line="341"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entail deprivation of the right to drive vehicles for a period of one year</w:t>
      </w:r>
      <w:r w:rsidR="00043137" w:rsidRPr="0004661E">
        <w:rPr>
          <w:rFonts w:ascii="GHEA Grapalat" w:hAnsi="GHEA Grapalat" w:cs="Times New Roman"/>
          <w:color w:val="000000" w:themeColor="text1"/>
          <w:sz w:val="24"/>
          <w:szCs w:val="24"/>
          <w:shd w:val="clear" w:color="auto" w:fill="FFFFFF"/>
        </w:rPr>
        <w:t>, and on the person who does not have the right to drive vehicles or is deprived of the right to drive vehicles it shall entail imposition of a fine in the amount of two-hundred-fold of the minimum salary defined</w:t>
      </w:r>
      <w:r w:rsidRPr="0004661E">
        <w:rPr>
          <w:rFonts w:ascii="GHEA Grapalat" w:hAnsi="GHEA Grapalat" w:cs="Times New Roman"/>
          <w:color w:val="000000" w:themeColor="text1"/>
          <w:sz w:val="24"/>
          <w:szCs w:val="24"/>
          <w:shd w:val="clear" w:color="auto" w:fill="FFFFFF"/>
        </w:rPr>
        <w:t xml:space="preserve">. </w:t>
      </w:r>
    </w:p>
    <w:p w14:paraId="06CFA46F" w14:textId="77777777" w:rsidR="00E1580D" w:rsidRDefault="009B278C" w:rsidP="00A34464">
      <w:pPr>
        <w:widowControl w:val="0"/>
        <w:spacing w:after="160" w:line="341"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pacing w:val="4"/>
          <w:sz w:val="24"/>
          <w:szCs w:val="24"/>
        </w:rPr>
        <w:t>(Article 123</w:t>
      </w:r>
      <w:r w:rsidRPr="0004661E">
        <w:rPr>
          <w:rFonts w:ascii="GHEA Grapalat" w:hAnsi="GHEA Grapalat" w:cs="Times New Roman"/>
          <w:b/>
          <w:i/>
          <w:color w:val="000000" w:themeColor="text1"/>
          <w:spacing w:val="4"/>
          <w:sz w:val="24"/>
          <w:szCs w:val="24"/>
          <w:vertAlign w:val="superscript"/>
        </w:rPr>
        <w:t>5</w:t>
      </w:r>
      <w:r w:rsidRPr="0004661E">
        <w:rPr>
          <w:rFonts w:ascii="GHEA Grapalat" w:hAnsi="GHEA Grapalat" w:cs="Times New Roman"/>
          <w:b/>
          <w:i/>
          <w:color w:val="000000" w:themeColor="text1"/>
          <w:spacing w:val="4"/>
          <w:sz w:val="24"/>
          <w:szCs w:val="24"/>
        </w:rPr>
        <w:t xml:space="preserve"> supplemented by HO-73-N of 21 February 2007, edited</w:t>
      </w:r>
      <w:r w:rsidRPr="0004661E">
        <w:rPr>
          <w:rFonts w:ascii="Courier New" w:hAnsi="Courier New" w:cs="Courier New"/>
          <w:b/>
          <w:i/>
          <w:color w:val="000000" w:themeColor="text1"/>
          <w:spacing w:val="4"/>
          <w:sz w:val="24"/>
          <w:szCs w:val="24"/>
        </w:rPr>
        <w:t> </w:t>
      </w:r>
      <w:r w:rsidRPr="0004661E">
        <w:rPr>
          <w:rFonts w:ascii="GHEA Grapalat" w:hAnsi="GHEA Grapalat" w:cs="Times New Roman"/>
          <w:b/>
          <w:i/>
          <w:color w:val="000000" w:themeColor="text1"/>
          <w:spacing w:val="4"/>
          <w:sz w:val="24"/>
          <w:szCs w:val="24"/>
        </w:rPr>
        <w:t xml:space="preserve">by </w:t>
      </w:r>
      <w:r w:rsidR="00A34464" w:rsidRPr="0004661E">
        <w:rPr>
          <w:rFonts w:ascii="GHEA Grapalat" w:hAnsi="GHEA Grapalat" w:cs="Times New Roman"/>
          <w:b/>
          <w:i/>
          <w:color w:val="000000" w:themeColor="text1"/>
          <w:spacing w:val="4"/>
          <w:sz w:val="24"/>
          <w:szCs w:val="24"/>
        </w:rPr>
        <w:br/>
      </w:r>
      <w:r w:rsidRPr="0004661E">
        <w:rPr>
          <w:rFonts w:ascii="GHEA Grapalat" w:hAnsi="GHEA Grapalat" w:cs="Times New Roman"/>
          <w:b/>
          <w:i/>
          <w:color w:val="000000" w:themeColor="text1"/>
          <w:spacing w:val="4"/>
          <w:sz w:val="24"/>
          <w:szCs w:val="24"/>
        </w:rPr>
        <w:t>HO-2-N</w:t>
      </w:r>
      <w:r w:rsidRPr="0004661E">
        <w:rPr>
          <w:rFonts w:ascii="GHEA Grapalat" w:hAnsi="GHEA Grapalat" w:cs="Times New Roman"/>
          <w:b/>
          <w:i/>
          <w:color w:val="000000" w:themeColor="text1"/>
          <w:sz w:val="24"/>
          <w:szCs w:val="24"/>
        </w:rPr>
        <w:t xml:space="preserve"> of 7 February 2012, edited, supplemented by HO-173-N of </w:t>
      </w:r>
      <w:r w:rsidR="00A34464"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20</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November 2014, amended, supplemented, edited by HO-178-N of 21</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 xml:space="preserve">December 2015, amended by HO-18-N of 16 December 2016, amended, supplemented, edited by HO-300-N of 9 December 2019, amended, </w:t>
      </w:r>
      <w:r w:rsidRPr="0004661E">
        <w:rPr>
          <w:rFonts w:ascii="GHEA Grapalat" w:hAnsi="GHEA Grapalat" w:cs="Times New Roman"/>
          <w:b/>
          <w:i/>
          <w:color w:val="000000" w:themeColor="text1"/>
          <w:sz w:val="24"/>
          <w:szCs w:val="24"/>
        </w:rPr>
        <w:lastRenderedPageBreak/>
        <w:t>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HO-91-N of 13 February 2020, sup</w:t>
      </w:r>
      <w:r w:rsidRPr="0004661E">
        <w:rPr>
          <w:rFonts w:ascii="GHEA Grapalat" w:hAnsi="GHEA Grapalat" w:cs="Times New Roman"/>
          <w:b/>
          <w:i/>
          <w:color w:val="000000" w:themeColor="text1"/>
          <w:sz w:val="24"/>
          <w:szCs w:val="24"/>
        </w:rPr>
        <w:t xml:space="preserve">plemented, edited by </w:t>
      </w:r>
      <w:r w:rsidR="00A34464"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HO-27-N of 20 January 2021</w:t>
      </w:r>
      <w:r w:rsidR="009A7A52" w:rsidRPr="0004661E">
        <w:rPr>
          <w:rFonts w:ascii="GHEA Grapalat" w:hAnsi="GHEA Grapalat" w:cs="Times New Roman"/>
          <w:b/>
          <w:i/>
          <w:color w:val="000000" w:themeColor="text1"/>
          <w:sz w:val="24"/>
          <w:szCs w:val="24"/>
        </w:rPr>
        <w:t>, amended, supplemented by HO-113-N of 12 May 2025</w:t>
      </w:r>
      <w:r w:rsidRPr="0004661E">
        <w:rPr>
          <w:rFonts w:ascii="GHEA Grapalat" w:hAnsi="GHEA Grapalat" w:cs="Times New Roman"/>
          <w:b/>
          <w:i/>
          <w:color w:val="000000" w:themeColor="text1"/>
          <w:sz w:val="24"/>
          <w:szCs w:val="24"/>
        </w:rPr>
        <w:t>)</w:t>
      </w:r>
    </w:p>
    <w:p w14:paraId="66E3F7E2" w14:textId="77777777" w:rsidR="00E1580D" w:rsidRPr="0004661E" w:rsidRDefault="009B278C" w:rsidP="00A34464">
      <w:pPr>
        <w:widowControl w:val="0"/>
        <w:spacing w:after="160" w:line="360" w:lineRule="auto"/>
        <w:jc w:val="both"/>
        <w:rPr>
          <w:rFonts w:ascii="GHEA Grapalat" w:eastAsia="Times New Roman" w:hAnsi="GHEA Grapalat" w:cs="Times New Roman"/>
          <w:b/>
          <w:i/>
          <w:color w:val="000000" w:themeColor="text1"/>
          <w:sz w:val="24"/>
          <w:szCs w:val="24"/>
          <w:shd w:val="clear" w:color="auto" w:fill="FFFFFF"/>
        </w:rPr>
      </w:pPr>
      <w:r w:rsidRPr="0004661E">
        <w:rPr>
          <w:rFonts w:ascii="GHEA Grapalat" w:hAnsi="GHEA Grapalat" w:cs="Times New Roman"/>
          <w:b/>
          <w:i/>
          <w:color w:val="000000" w:themeColor="text1"/>
          <w:sz w:val="24"/>
          <w:szCs w:val="24"/>
        </w:rPr>
        <w:t xml:space="preserve">(amendment to Law </w:t>
      </w:r>
      <w:hyperlink r:id="rId17">
        <w:r w:rsidR="00E31523" w:rsidRPr="0004661E">
          <w:rPr>
            <w:rFonts w:ascii="GHEA Grapalat" w:hAnsi="GHEA Grapalat" w:cs="Times New Roman"/>
            <w:b/>
            <w:i/>
            <w:color w:val="000000" w:themeColor="text1"/>
            <w:sz w:val="24"/>
            <w:szCs w:val="24"/>
            <w:u w:val="single"/>
          </w:rPr>
          <w:t>HO-27-N</w:t>
        </w:r>
      </w:hyperlink>
      <w:r w:rsidR="00E31523" w:rsidRPr="0004661E">
        <w:rPr>
          <w:rFonts w:ascii="GHEA Grapalat" w:hAnsi="GHEA Grapalat" w:cs="Times New Roman"/>
          <w:b/>
          <w:i/>
          <w:color w:val="000000" w:themeColor="text1"/>
          <w:sz w:val="24"/>
          <w:szCs w:val="24"/>
        </w:rPr>
        <w:t xml:space="preserve"> of 20 January 2021 has been in effect until </w:t>
      </w:r>
      <w:r w:rsidR="00A34464" w:rsidRPr="0004661E">
        <w:rPr>
          <w:rFonts w:ascii="GHEA Grapalat" w:hAnsi="GHEA Grapalat" w:cs="Times New Roman"/>
          <w:b/>
          <w:i/>
          <w:color w:val="000000" w:themeColor="text1"/>
          <w:sz w:val="24"/>
          <w:szCs w:val="24"/>
        </w:rPr>
        <w:br/>
      </w:r>
      <w:r w:rsidR="00E31523" w:rsidRPr="0004661E">
        <w:rPr>
          <w:rFonts w:ascii="GHEA Grapalat" w:hAnsi="GHEA Grapalat" w:cs="Times New Roman"/>
          <w:b/>
          <w:i/>
          <w:color w:val="000000" w:themeColor="text1"/>
          <w:sz w:val="24"/>
          <w:szCs w:val="24"/>
        </w:rPr>
        <w:t>1</w:t>
      </w:r>
      <w:r w:rsidR="006B7443" w:rsidRPr="0004661E">
        <w:rPr>
          <w:rFonts w:ascii="Courier New" w:hAnsi="Courier New" w:cs="Courier New"/>
          <w:b/>
          <w:i/>
          <w:color w:val="000000" w:themeColor="text1"/>
          <w:sz w:val="24"/>
          <w:szCs w:val="24"/>
        </w:rPr>
        <w:t> </w:t>
      </w:r>
      <w:r w:rsidR="00E31523" w:rsidRPr="0004661E">
        <w:rPr>
          <w:rFonts w:ascii="GHEA Grapalat" w:hAnsi="GHEA Grapalat" w:cs="Times New Roman"/>
          <w:b/>
          <w:i/>
          <w:color w:val="000000" w:themeColor="text1"/>
          <w:sz w:val="24"/>
          <w:szCs w:val="24"/>
        </w:rPr>
        <w:t>July 2022, pursuant to part 4 of Article 10 of the same Law)</w:t>
      </w:r>
    </w:p>
    <w:p w14:paraId="52A996D5" w14:textId="77777777" w:rsidR="00E1580D" w:rsidRPr="0004661E" w:rsidRDefault="00E31523" w:rsidP="00A34464">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(Law </w:t>
      </w:r>
      <w:hyperlink r:id="rId18">
        <w:r w:rsidRPr="0004661E">
          <w:rPr>
            <w:rFonts w:ascii="GHEA Grapalat" w:hAnsi="GHEA Grapalat" w:cs="Times New Roman"/>
            <w:b/>
            <w:i/>
            <w:color w:val="000000" w:themeColor="text1"/>
            <w:sz w:val="24"/>
            <w:szCs w:val="24"/>
            <w:u w:val="single"/>
          </w:rPr>
          <w:t>HO-27-N</w:t>
        </w:r>
      </w:hyperlink>
      <w:r w:rsidRPr="0004661E">
        <w:rPr>
          <w:rFonts w:ascii="GHEA Grapalat" w:hAnsi="GHEA Grapalat" w:cs="Times New Roman"/>
          <w:b/>
          <w:i/>
          <w:color w:val="000000" w:themeColor="text1"/>
          <w:sz w:val="24"/>
          <w:szCs w:val="24"/>
        </w:rPr>
        <w:t xml:space="preserve"> of 20 January 2021 has a transitional provision)</w:t>
      </w:r>
    </w:p>
    <w:p w14:paraId="4F0C3B46" w14:textId="77777777" w:rsidR="009A7A52" w:rsidRPr="0004661E" w:rsidRDefault="009A7A52" w:rsidP="00A34464">
      <w:pPr>
        <w:widowControl w:val="0"/>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(Law HO-113-N of 12 May 2025 has a transitional provision)</w:t>
      </w:r>
    </w:p>
    <w:p w14:paraId="234ADABA" w14:textId="77777777" w:rsidR="00A34464" w:rsidRPr="0004661E" w:rsidRDefault="00A34464" w:rsidP="00A34464">
      <w:pPr>
        <w:widowControl w:val="0"/>
        <w:spacing w:after="160" w:line="360" w:lineRule="auto"/>
        <w:jc w:val="both"/>
        <w:rPr>
          <w:rFonts w:ascii="GHEA Grapalat" w:eastAsia="Times New Roman" w:hAnsi="GHEA Grapalat" w:cs="Times New Roman"/>
          <w:b/>
          <w:i/>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CC98A4E" w14:textId="77777777" w:rsidTr="009F1608">
        <w:trPr>
          <w:tblCellSpacing w:w="7" w:type="dxa"/>
        </w:trPr>
        <w:tc>
          <w:tcPr>
            <w:tcW w:w="2025" w:type="dxa"/>
            <w:hideMark/>
          </w:tcPr>
          <w:p w14:paraId="09B5D370" w14:textId="77777777" w:rsidR="00E1580D" w:rsidRPr="0004661E" w:rsidRDefault="00E31523" w:rsidP="00A34464">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123</w:t>
            </w:r>
            <w:r w:rsidRPr="0004661E">
              <w:rPr>
                <w:rFonts w:ascii="GHEA Grapalat" w:hAnsi="GHEA Grapalat" w:cs="Times New Roman"/>
                <w:b/>
                <w:color w:val="000000" w:themeColor="text1"/>
                <w:sz w:val="24"/>
                <w:szCs w:val="24"/>
                <w:vertAlign w:val="superscript"/>
              </w:rPr>
              <w:t>6</w:t>
            </w:r>
            <w:r w:rsidRPr="0004661E">
              <w:rPr>
                <w:rFonts w:ascii="GHEA Grapalat" w:hAnsi="GHEA Grapalat" w:cs="Times New Roman"/>
                <w:b/>
                <w:color w:val="000000" w:themeColor="text1"/>
                <w:sz w:val="24"/>
                <w:szCs w:val="24"/>
              </w:rPr>
              <w:t>.</w:t>
            </w:r>
          </w:p>
        </w:tc>
        <w:tc>
          <w:tcPr>
            <w:tcW w:w="0" w:type="auto"/>
            <w:hideMark/>
          </w:tcPr>
          <w:p w14:paraId="1F7D1634" w14:textId="77777777" w:rsidR="00E1580D" w:rsidRPr="0004661E" w:rsidRDefault="00E31523" w:rsidP="00A34464">
            <w:pPr>
              <w:keepNext/>
              <w:keepLines/>
              <w:widowControl w:val="0"/>
              <w:spacing w:after="160" w:line="360" w:lineRule="auto"/>
              <w:outlineLvl w:val="0"/>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Driving quad bikes (all-terrain motor vehicles), snow or swamp-going vehicles or snowmobiles on public highways</w:t>
            </w:r>
          </w:p>
        </w:tc>
      </w:tr>
    </w:tbl>
    <w:p w14:paraId="7ACB9BC3" w14:textId="77777777" w:rsidR="00E1580D" w:rsidRPr="0004661E" w:rsidRDefault="009B278C" w:rsidP="006B7443">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 by HO-279-N of 9 December 2019)</w:t>
      </w:r>
    </w:p>
    <w:p w14:paraId="70238857" w14:textId="77777777" w:rsidR="00E1580D" w:rsidRPr="0004661E" w:rsidRDefault="00A34464" w:rsidP="006B7443">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009B278C" w:rsidRPr="0004661E">
        <w:rPr>
          <w:rFonts w:ascii="GHEA Grapalat" w:hAnsi="GHEA Grapalat" w:cs="Times New Roman"/>
          <w:color w:val="000000" w:themeColor="text1"/>
          <w:sz w:val="24"/>
          <w:szCs w:val="24"/>
          <w:shd w:val="clear" w:color="auto" w:fill="FFFFFF"/>
        </w:rPr>
        <w:tab/>
        <w:t xml:space="preserve">Driving quad bikes (all-terrain motor vehicles), snow or swamp-going vehicles or snowmobiles on public highways, except for cases of crossing the road vertically </w:t>
      </w:r>
      <w:r w:rsidR="001833BA" w:rsidRPr="0004661E">
        <w:rPr>
          <w:rFonts w:ascii="GHEA Grapalat" w:hAnsi="GHEA Grapalat" w:cs="Times New Roman"/>
          <w:color w:val="000000" w:themeColor="text1"/>
          <w:sz w:val="24"/>
          <w:szCs w:val="24"/>
          <w:shd w:val="clear" w:color="auto" w:fill="FFFFFF"/>
        </w:rPr>
        <w:t>shall —</w:t>
      </w:r>
    </w:p>
    <w:p w14:paraId="1E325F3A" w14:textId="77777777" w:rsidR="00E1580D" w:rsidRPr="0004661E" w:rsidRDefault="009B278C" w:rsidP="006B7443">
      <w:pPr>
        <w:widowControl w:val="0"/>
        <w:tabs>
          <w:tab w:val="left" w:pos="567"/>
        </w:tabs>
        <w:spacing w:after="160" w:line="346" w:lineRule="auto"/>
        <w:ind w:left="567"/>
        <w:jc w:val="both"/>
        <w:rPr>
          <w:rFonts w:ascii="GHEA Grapalat"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shall entail imposition of a fine in the amount of ten-fold of the minimum salary defined.</w:t>
      </w:r>
    </w:p>
    <w:p w14:paraId="0D7C0406" w14:textId="77777777" w:rsidR="00E1580D" w:rsidRPr="0004661E" w:rsidRDefault="00A34464" w:rsidP="006B7443">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2.</w:t>
      </w:r>
      <w:r w:rsidR="009B278C" w:rsidRPr="0004661E">
        <w:rPr>
          <w:rFonts w:ascii="GHEA Grapalat" w:hAnsi="GHEA Grapalat" w:cs="Times New Roman"/>
          <w:color w:val="000000" w:themeColor="text1"/>
          <w:sz w:val="24"/>
          <w:szCs w:val="24"/>
          <w:shd w:val="clear" w:color="auto" w:fill="FFFFFF"/>
        </w:rPr>
        <w:tab/>
        <w:t xml:space="preserve">The administrative offence provided for by part 1 of this Article shall be of less significance in the case when no hindrance to or obvious danger of emergency has been created for the other participants of traffic as a result thereof, as well as in the case when the offence has inevitably been committed due to the action or inaction of another participant of traffic. In this case the person shall be considered to be warned, and the authorised body (official) shall not impose a measure of administrative liability. </w:t>
      </w:r>
    </w:p>
    <w:p w14:paraId="69B30663" w14:textId="77777777" w:rsidR="00E1580D" w:rsidRPr="0004661E" w:rsidRDefault="009B278C" w:rsidP="00A34464">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b/>
          <w:i/>
          <w:color w:val="000000" w:themeColor="text1"/>
          <w:sz w:val="24"/>
          <w:szCs w:val="24"/>
        </w:rPr>
        <w:t>(Article 123.</w:t>
      </w:r>
      <w:r w:rsidRPr="0004661E">
        <w:rPr>
          <w:rFonts w:ascii="GHEA Grapalat" w:hAnsi="GHEA Grapalat" w:cs="Times New Roman"/>
          <w:b/>
          <w:i/>
          <w:color w:val="000000" w:themeColor="text1"/>
          <w:sz w:val="24"/>
          <w:szCs w:val="24"/>
          <w:vertAlign w:val="superscript"/>
        </w:rPr>
        <w:t>6</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 xml:space="preserve">by HO-175-N of 15 November 2010, HO-178-N of </w:t>
      </w:r>
      <w:r w:rsidR="00A34464" w:rsidRPr="0004661E">
        <w:rPr>
          <w:rFonts w:ascii="GHEA Grapalat" w:hAnsi="GHEA Grapalat" w:cs="GHEA Grapalat"/>
          <w:b/>
          <w:i/>
          <w:color w:val="000000" w:themeColor="text1"/>
          <w:sz w:val="24"/>
          <w:szCs w:val="24"/>
        </w:rPr>
        <w:br/>
      </w:r>
      <w:r w:rsidRPr="0004661E">
        <w:rPr>
          <w:rFonts w:ascii="GHEA Grapalat" w:hAnsi="GHEA Grapalat" w:cs="GHEA Grapalat"/>
          <w:b/>
          <w:i/>
          <w:color w:val="000000" w:themeColor="text1"/>
          <w:sz w:val="24"/>
          <w:szCs w:val="24"/>
        </w:rPr>
        <w:t xml:space="preserve">21 December 2015, amended by HO-279-N of 9 December 2019, HO-300-N of </w:t>
      </w:r>
      <w:r w:rsidR="00A34464" w:rsidRPr="0004661E">
        <w:rPr>
          <w:rFonts w:ascii="GHEA Grapalat" w:hAnsi="GHEA Grapalat" w:cs="GHEA Grapalat"/>
          <w:b/>
          <w:i/>
          <w:color w:val="000000" w:themeColor="text1"/>
          <w:sz w:val="24"/>
          <w:szCs w:val="24"/>
        </w:rPr>
        <w:br/>
      </w:r>
      <w:r w:rsidRPr="0004661E">
        <w:rPr>
          <w:rFonts w:ascii="GHEA Grapalat" w:hAnsi="GHEA Grapalat" w:cs="GHEA Grapalat"/>
          <w:b/>
          <w:i/>
          <w:color w:val="000000" w:themeColor="text1"/>
          <w:sz w:val="24"/>
          <w:szCs w:val="24"/>
        </w:rPr>
        <w:t>9 December 2019)</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AE55C37" w14:textId="77777777" w:rsidTr="009F1608">
        <w:trPr>
          <w:tblCellSpacing w:w="7" w:type="dxa"/>
        </w:trPr>
        <w:tc>
          <w:tcPr>
            <w:tcW w:w="2025" w:type="dxa"/>
            <w:hideMark/>
          </w:tcPr>
          <w:p w14:paraId="1408E440" w14:textId="77777777" w:rsidR="00E1580D" w:rsidRPr="0004661E" w:rsidRDefault="009B278C" w:rsidP="006B7443">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123.</w:t>
            </w:r>
            <w:r w:rsidRPr="0004661E">
              <w:rPr>
                <w:rFonts w:ascii="GHEA Grapalat" w:hAnsi="GHEA Grapalat" w:cs="Times New Roman"/>
                <w:b/>
                <w:color w:val="000000" w:themeColor="text1"/>
                <w:sz w:val="24"/>
                <w:szCs w:val="24"/>
                <w:vertAlign w:val="superscript"/>
              </w:rPr>
              <w:t>7</w:t>
            </w:r>
            <w:r w:rsidRPr="0004661E">
              <w:rPr>
                <w:rFonts w:ascii="GHEA Grapalat" w:hAnsi="GHEA Grapalat" w:cs="Times New Roman"/>
                <w:b/>
                <w:color w:val="000000" w:themeColor="text1"/>
                <w:sz w:val="24"/>
                <w:szCs w:val="24"/>
              </w:rPr>
              <w:t>.</w:t>
            </w:r>
          </w:p>
        </w:tc>
        <w:tc>
          <w:tcPr>
            <w:tcW w:w="0" w:type="auto"/>
            <w:vAlign w:val="center"/>
            <w:hideMark/>
          </w:tcPr>
          <w:p w14:paraId="34292E63" w14:textId="77777777" w:rsidR="00E1580D" w:rsidRPr="0004661E" w:rsidRDefault="009B278C" w:rsidP="006B7443">
            <w:pPr>
              <w:widowControl w:val="0"/>
              <w:spacing w:after="160" w:line="346"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Driving a vehicle, imported into the Republic of Armenia with an obligation for further export, in violation of import time limit</w:t>
            </w:r>
          </w:p>
        </w:tc>
      </w:tr>
    </w:tbl>
    <w:p w14:paraId="3C0F7210" w14:textId="77777777" w:rsidR="00E1580D" w:rsidRPr="0004661E" w:rsidRDefault="009B278C" w:rsidP="006B7443">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1.</w:t>
      </w:r>
      <w:r w:rsidRPr="0004661E">
        <w:rPr>
          <w:rFonts w:ascii="GHEA Grapalat" w:hAnsi="GHEA Grapalat" w:cs="Times New Roman"/>
          <w:color w:val="000000" w:themeColor="text1"/>
          <w:sz w:val="24"/>
          <w:szCs w:val="24"/>
          <w:shd w:val="clear" w:color="auto" w:fill="FFFFFF"/>
        </w:rPr>
        <w:tab/>
        <w:t xml:space="preserve">Driving a vehicle, imported into the Republic of Armenia with an obligation for further export, in violation of the import time limit </w:t>
      </w:r>
      <w:r w:rsidR="001833BA" w:rsidRPr="0004661E">
        <w:rPr>
          <w:rFonts w:ascii="GHEA Grapalat" w:hAnsi="GHEA Grapalat" w:cs="Times New Roman"/>
          <w:color w:val="000000" w:themeColor="text1"/>
          <w:sz w:val="24"/>
          <w:szCs w:val="24"/>
          <w:shd w:val="clear" w:color="auto" w:fill="FFFFFF"/>
        </w:rPr>
        <w:t>shall —</w:t>
      </w:r>
    </w:p>
    <w:p w14:paraId="37979F9D" w14:textId="77777777" w:rsidR="00E1580D" w:rsidRPr="0004661E" w:rsidRDefault="009B278C" w:rsidP="006B7443">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s="Times New Roman"/>
          <w:color w:val="000000" w:themeColor="text1"/>
          <w:sz w:val="24"/>
          <w:szCs w:val="24"/>
          <w:shd w:val="clear" w:color="auto" w:fill="FFFFFF"/>
        </w:rPr>
        <w:t xml:space="preserve">entail imposition of a fine in the amount of twenty-fold the minimum salary defined. </w:t>
      </w:r>
    </w:p>
    <w:p w14:paraId="4ED30EAB" w14:textId="77777777" w:rsidR="00E1580D" w:rsidRPr="0004661E" w:rsidRDefault="009B278C" w:rsidP="00A34464">
      <w:pPr>
        <w:widowControl w:val="0"/>
        <w:spacing w:after="160" w:line="360" w:lineRule="auto"/>
        <w:jc w:val="both"/>
        <w:rPr>
          <w:rFonts w:ascii="GHEA Grapalat" w:hAnsi="GHEA Grapalat" w:cs="GHEA Grapalat"/>
          <w:b/>
          <w:i/>
          <w:color w:val="000000" w:themeColor="text1"/>
          <w:sz w:val="24"/>
          <w:szCs w:val="24"/>
        </w:rPr>
      </w:pPr>
      <w:r w:rsidRPr="0004661E">
        <w:rPr>
          <w:rFonts w:ascii="GHEA Grapalat" w:hAnsi="GHEA Grapalat" w:cs="Times New Roman"/>
          <w:b/>
          <w:i/>
          <w:color w:val="000000" w:themeColor="text1"/>
          <w:sz w:val="24"/>
          <w:szCs w:val="24"/>
        </w:rPr>
        <w:t>(Article 123.</w:t>
      </w:r>
      <w:r w:rsidRPr="0004661E">
        <w:rPr>
          <w:rFonts w:ascii="GHEA Grapalat" w:hAnsi="GHEA Grapalat" w:cs="Times New Roman"/>
          <w:b/>
          <w:i/>
          <w:color w:val="000000" w:themeColor="text1"/>
          <w:sz w:val="24"/>
          <w:szCs w:val="24"/>
          <w:vertAlign w:val="superscript"/>
        </w:rPr>
        <w:t>7</w:t>
      </w:r>
      <w:r w:rsidRPr="0004661E">
        <w:rPr>
          <w:rFonts w:ascii="GHEA Grapalat" w:hAnsi="GHEA Grapalat" w:cs="Times New Roman"/>
          <w:b/>
          <w:i/>
          <w:color w:val="000000" w:themeColor="text1"/>
          <w:sz w:val="24"/>
          <w:szCs w:val="24"/>
        </w:rPr>
        <w:t xml:space="preserve">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HO-2-N of 7 February 2012)</w:t>
      </w:r>
    </w:p>
    <w:p w14:paraId="11E69EA6" w14:textId="77777777" w:rsidR="00A34464" w:rsidRPr="0004661E" w:rsidRDefault="00A34464" w:rsidP="00173822">
      <w:pPr>
        <w:widowControl w:val="0"/>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655A327" w14:textId="77777777" w:rsidTr="009F1608">
        <w:trPr>
          <w:tblCellSpacing w:w="7" w:type="dxa"/>
        </w:trPr>
        <w:tc>
          <w:tcPr>
            <w:tcW w:w="2025" w:type="dxa"/>
            <w:hideMark/>
          </w:tcPr>
          <w:p w14:paraId="576108B1" w14:textId="77777777" w:rsidR="00E1580D" w:rsidRPr="0004661E" w:rsidRDefault="009B278C" w:rsidP="0017382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124.</w:t>
            </w:r>
          </w:p>
        </w:tc>
        <w:tc>
          <w:tcPr>
            <w:tcW w:w="0" w:type="auto"/>
            <w:vAlign w:val="center"/>
            <w:hideMark/>
          </w:tcPr>
          <w:p w14:paraId="40974598" w14:textId="77777777" w:rsidR="00E1580D" w:rsidRPr="0004661E" w:rsidRDefault="009B278C" w:rsidP="00173822">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traffic rules by drivers of vehicles</w:t>
            </w:r>
          </w:p>
        </w:tc>
      </w:tr>
    </w:tbl>
    <w:p w14:paraId="1E60B4DC" w14:textId="77777777" w:rsidR="00E1580D" w:rsidRPr="0004661E" w:rsidRDefault="009B278C" w:rsidP="00173822">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 xml:space="preserve">by HO-2-N of 7 </w:t>
      </w:r>
      <w:r w:rsidRPr="0004661E">
        <w:rPr>
          <w:rFonts w:ascii="GHEA Grapalat" w:hAnsi="GHEA Grapalat"/>
          <w:b/>
          <w:i/>
          <w:color w:val="000000" w:themeColor="text1"/>
          <w:sz w:val="24"/>
          <w:szCs w:val="24"/>
        </w:rPr>
        <w:t>February 2012)</w:t>
      </w:r>
    </w:p>
    <w:p w14:paraId="7F071D68" w14:textId="77777777" w:rsidR="00E1580D" w:rsidRPr="0004661E" w:rsidRDefault="009B278C"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Failure of drivers of vehicles to comply with the requirements of road signs or road </w:t>
      </w:r>
      <w:r w:rsidRPr="0004661E">
        <w:rPr>
          <w:rFonts w:ascii="GHEA Grapalat" w:hAnsi="GHEA Grapalat" w:cs="Times New Roman"/>
          <w:color w:val="000000" w:themeColor="text1"/>
          <w:sz w:val="24"/>
          <w:szCs w:val="24"/>
          <w:shd w:val="clear" w:color="auto" w:fill="FFFFFF"/>
        </w:rPr>
        <w:t>markings</w:t>
      </w:r>
      <w:r w:rsidRPr="0004661E">
        <w:rPr>
          <w:rFonts w:ascii="GHEA Grapalat" w:hAnsi="GHEA Grapalat"/>
          <w:color w:val="000000" w:themeColor="text1"/>
          <w:sz w:val="24"/>
          <w:szCs w:val="24"/>
        </w:rPr>
        <w:t xml:space="preserve"> —</w:t>
      </w:r>
    </w:p>
    <w:p w14:paraId="4F00158B"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w:t>
      </w:r>
      <w:r w:rsidRPr="0004661E">
        <w:rPr>
          <w:rFonts w:ascii="GHEA Grapalat" w:hAnsi="GHEA Grapalat" w:cs="Times New Roman"/>
          <w:color w:val="000000" w:themeColor="text1"/>
          <w:sz w:val="24"/>
          <w:szCs w:val="24"/>
          <w:shd w:val="clear" w:color="auto" w:fill="FFFFFF"/>
        </w:rPr>
        <w:t>imposition</w:t>
      </w:r>
      <w:r w:rsidRPr="0004661E">
        <w:rPr>
          <w:rFonts w:ascii="GHEA Grapalat" w:hAnsi="GHEA Grapalat"/>
          <w:color w:val="000000" w:themeColor="text1"/>
          <w:sz w:val="24"/>
          <w:szCs w:val="24"/>
        </w:rPr>
        <w:t xml:space="preserve"> of a fine in the amount of five-fold of the minimum salary defined.</w:t>
      </w:r>
    </w:p>
    <w:p w14:paraId="51474B97" w14:textId="77777777" w:rsidR="00E1580D" w:rsidRPr="0004661E" w:rsidRDefault="00A34464"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Failure to comply with the requirements of the markings separating opposing streams of traffic —</w:t>
      </w:r>
    </w:p>
    <w:p w14:paraId="372BAE62"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ten-fold of the minimum salary defined, </w:t>
      </w:r>
      <w:r w:rsidRPr="0004661E">
        <w:rPr>
          <w:rFonts w:ascii="GHEA Grapalat" w:hAnsi="GHEA Grapalat" w:cs="Times New Roman"/>
          <w:color w:val="000000" w:themeColor="text1"/>
          <w:sz w:val="24"/>
          <w:szCs w:val="24"/>
          <w:shd w:val="clear" w:color="auto" w:fill="FFFFFF"/>
        </w:rPr>
        <w:t>application</w:t>
      </w:r>
      <w:r w:rsidRPr="0004661E">
        <w:rPr>
          <w:rFonts w:ascii="GHEA Grapalat" w:hAnsi="GHEA Grapalat"/>
          <w:color w:val="000000" w:themeColor="text1"/>
          <w:sz w:val="24"/>
          <w:szCs w:val="24"/>
        </w:rPr>
        <w:t xml:space="preserve"> of penalty point — 1 point.</w:t>
      </w:r>
    </w:p>
    <w:p w14:paraId="21CDA6DE" w14:textId="77777777" w:rsidR="00E1580D" w:rsidRPr="0004661E" w:rsidRDefault="00A34464"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Failure to give way to the participant of the traffic having advantage —</w:t>
      </w:r>
    </w:p>
    <w:p w14:paraId="69874E24"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06CD9D76" w14:textId="77777777" w:rsidR="00E1580D" w:rsidRPr="0004661E" w:rsidRDefault="00A34464"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9B278C" w:rsidRPr="0004661E">
        <w:rPr>
          <w:rFonts w:ascii="GHEA Grapalat" w:hAnsi="GHEA Grapalat"/>
          <w:color w:val="000000" w:themeColor="text1"/>
          <w:sz w:val="24"/>
          <w:szCs w:val="24"/>
        </w:rPr>
        <w:tab/>
        <w:t>Failure to give way to a vehicle with red and/or blue flashing beacon lights turned on and simultaneously emitting special sound signals —</w:t>
      </w:r>
    </w:p>
    <w:p w14:paraId="191E7E4D" w14:textId="77777777" w:rsidR="00EE6CF7" w:rsidRDefault="00EE6CF7" w:rsidP="00173822">
      <w:pPr>
        <w:widowControl w:val="0"/>
        <w:spacing w:after="160" w:line="360" w:lineRule="auto"/>
        <w:ind w:left="567"/>
        <w:jc w:val="both"/>
        <w:rPr>
          <w:rFonts w:ascii="GHEA Grapalat" w:hAnsi="GHEA Grapalat"/>
          <w:color w:val="000000" w:themeColor="text1"/>
          <w:sz w:val="24"/>
          <w:szCs w:val="24"/>
        </w:rPr>
      </w:pPr>
    </w:p>
    <w:p w14:paraId="41E01FEC"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twenty-fold of the minimum salary defined.</w:t>
      </w:r>
    </w:p>
    <w:p w14:paraId="4E35734E" w14:textId="77777777" w:rsidR="00E1580D" w:rsidRPr="0004661E" w:rsidRDefault="009B278C"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ab/>
        <w:t>Violation of the rules of crossing intersections by drivers of vehicles —</w:t>
      </w:r>
    </w:p>
    <w:p w14:paraId="7395579E"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 application of penalty point — 1 point.</w:t>
      </w:r>
    </w:p>
    <w:p w14:paraId="434F31E6" w14:textId="77777777" w:rsidR="00E1580D" w:rsidRPr="0004661E" w:rsidRDefault="009B278C"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Pr="0004661E">
        <w:rPr>
          <w:rFonts w:ascii="GHEA Grapalat" w:hAnsi="GHEA Grapalat"/>
          <w:color w:val="000000" w:themeColor="text1"/>
          <w:sz w:val="24"/>
          <w:szCs w:val="24"/>
        </w:rPr>
        <w:tab/>
        <w:t>Violation of the rules of crossing pedestrian crossings by drivers of vehicles —</w:t>
      </w:r>
    </w:p>
    <w:p w14:paraId="503A14CD"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 application of penalty point — 1 point.</w:t>
      </w:r>
    </w:p>
    <w:p w14:paraId="5F3CEAEA" w14:textId="77777777" w:rsidR="00E1580D" w:rsidRPr="0004661E" w:rsidRDefault="00A34464" w:rsidP="00173822">
      <w:pPr>
        <w:widowControl w:val="0"/>
        <w:tabs>
          <w:tab w:val="left" w:pos="567"/>
        </w:tabs>
        <w:spacing w:after="160" w:line="346" w:lineRule="auto"/>
        <w:ind w:left="567" w:hanging="567"/>
        <w:jc w:val="both"/>
        <w:rPr>
          <w:rFonts w:ascii="GHEA Grapalat" w:hAnsi="GHEA Grapalat"/>
          <w:color w:val="000000" w:themeColor="text1"/>
          <w:spacing w:val="-4"/>
          <w:sz w:val="24"/>
          <w:szCs w:val="24"/>
        </w:rPr>
      </w:pPr>
      <w:r w:rsidRPr="0004661E">
        <w:rPr>
          <w:rFonts w:ascii="GHEA Grapalat" w:hAnsi="GHEA Grapalat"/>
          <w:color w:val="000000" w:themeColor="text1"/>
          <w:sz w:val="24"/>
          <w:szCs w:val="24"/>
        </w:rPr>
        <w:t>7.</w:t>
      </w:r>
      <w:r w:rsidR="009B278C" w:rsidRPr="0004661E">
        <w:rPr>
          <w:rFonts w:ascii="GHEA Grapalat" w:hAnsi="GHEA Grapalat"/>
          <w:color w:val="000000" w:themeColor="text1"/>
          <w:sz w:val="24"/>
          <w:szCs w:val="24"/>
        </w:rPr>
        <w:tab/>
      </w:r>
      <w:r w:rsidR="009B278C" w:rsidRPr="0004661E">
        <w:rPr>
          <w:rFonts w:ascii="GHEA Grapalat" w:hAnsi="GHEA Grapalat"/>
          <w:color w:val="000000" w:themeColor="text1"/>
          <w:spacing w:val="-4"/>
          <w:sz w:val="24"/>
          <w:szCs w:val="24"/>
        </w:rPr>
        <w:t>Violation of the rules of passing public vehicle stop points by drivers of vehicles —</w:t>
      </w:r>
    </w:p>
    <w:p w14:paraId="3F0D092C"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three-fold of the minimum salary defined.</w:t>
      </w:r>
    </w:p>
    <w:p w14:paraId="7225A19E"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8.</w:t>
      </w:r>
      <w:r w:rsidRPr="0004661E">
        <w:rPr>
          <w:rFonts w:ascii="GHEA Grapalat" w:hAnsi="GHEA Grapalat"/>
          <w:color w:val="000000" w:themeColor="text1"/>
          <w:sz w:val="24"/>
          <w:szCs w:val="24"/>
        </w:rPr>
        <w:tab/>
        <w:t>Violation of the rules of overtaking by drivers of vehicles —</w:t>
      </w:r>
    </w:p>
    <w:p w14:paraId="28B612ED"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 application of penalty point — 1 point.</w:t>
      </w:r>
    </w:p>
    <w:p w14:paraId="6C00D08F" w14:textId="77777777" w:rsidR="00E1580D" w:rsidRPr="0004661E" w:rsidRDefault="00A34464"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9.</w:t>
      </w:r>
      <w:r w:rsidR="009B278C" w:rsidRPr="0004661E">
        <w:rPr>
          <w:rFonts w:ascii="GHEA Grapalat" w:hAnsi="GHEA Grapalat"/>
          <w:color w:val="000000" w:themeColor="text1"/>
          <w:sz w:val="24"/>
          <w:szCs w:val="24"/>
        </w:rPr>
        <w:tab/>
        <w:t>Violation of the rules of starting traffic or making a manoeuvre, as well as of reverse driving, by drivers of vehicles —</w:t>
      </w:r>
    </w:p>
    <w:p w14:paraId="764DDC35"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 application of penalty point — 1 point.</w:t>
      </w:r>
    </w:p>
    <w:p w14:paraId="2405CA94"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10.</w:t>
      </w:r>
      <w:r w:rsidRPr="0004661E">
        <w:rPr>
          <w:rFonts w:ascii="GHEA Grapalat" w:hAnsi="GHEA Grapalat"/>
          <w:color w:val="000000" w:themeColor="text1"/>
          <w:sz w:val="24"/>
          <w:szCs w:val="24"/>
        </w:rPr>
        <w:tab/>
        <w:t>Violation of the rules of transportation of people by drivers of vehicles</w:t>
      </w:r>
      <w:r w:rsidR="009967A0">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t>
      </w:r>
    </w:p>
    <w:p w14:paraId="0D3943D8"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68EC7229" w14:textId="77777777" w:rsidR="00E1580D" w:rsidRPr="0004661E" w:rsidRDefault="009B278C"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11.</w:t>
      </w:r>
      <w:r w:rsidRPr="0004661E">
        <w:rPr>
          <w:rFonts w:ascii="GHEA Grapalat" w:hAnsi="GHEA Grapalat"/>
          <w:color w:val="000000" w:themeColor="text1"/>
          <w:sz w:val="24"/>
          <w:szCs w:val="24"/>
        </w:rPr>
        <w:tab/>
        <w:t>Use of radio communication and/or telephone communication in motion by drivers of vehicles (except for drivers of vehicles of operative services carrying out duty assignments) using even one hand</w:t>
      </w:r>
      <w:r w:rsidR="009967A0">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t>
      </w:r>
    </w:p>
    <w:p w14:paraId="51E46DAE"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ten-fold of the minimum salary defined, application of penalty point — 1</w:t>
      </w:r>
      <w:r w:rsidR="004468B6"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 xml:space="preserve"> point.</w:t>
      </w:r>
    </w:p>
    <w:p w14:paraId="43507D6F" w14:textId="77777777" w:rsidR="00E1580D" w:rsidRPr="0004661E" w:rsidRDefault="00A34464"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12.</w:t>
      </w:r>
      <w:r w:rsidR="009B278C" w:rsidRPr="0004661E">
        <w:rPr>
          <w:rFonts w:ascii="GHEA Grapalat" w:hAnsi="GHEA Grapalat"/>
          <w:color w:val="000000" w:themeColor="text1"/>
          <w:sz w:val="24"/>
          <w:szCs w:val="24"/>
        </w:rPr>
        <w:tab/>
        <w:t>Violation of the rules of using external light devices or sound signal by drivers of vehicles</w:t>
      </w:r>
      <w:r w:rsidR="004468B6" w:rsidRPr="0004661E">
        <w:rPr>
          <w:rFonts w:ascii="GHEA Grapalat" w:hAnsi="GHEA Grapalat"/>
          <w:color w:val="000000" w:themeColor="text1"/>
          <w:sz w:val="24"/>
          <w:szCs w:val="24"/>
        </w:rPr>
        <w:t xml:space="preserve"> </w:t>
      </w:r>
      <w:r w:rsidR="00D151E6" w:rsidRPr="0004661E">
        <w:rPr>
          <w:rFonts w:ascii="GHEA Grapalat" w:hAnsi="GHEA Grapalat"/>
          <w:color w:val="000000" w:themeColor="text1"/>
          <w:sz w:val="24"/>
          <w:szCs w:val="24"/>
        </w:rPr>
        <w:t>—</w:t>
      </w:r>
    </w:p>
    <w:p w14:paraId="01E8E145"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w:t>
      </w:r>
      <w:r w:rsidR="004468B6" w:rsidRPr="0004661E">
        <w:rPr>
          <w:rFonts w:ascii="GHEA Grapalat" w:hAnsi="GHEA Grapalat"/>
          <w:color w:val="000000" w:themeColor="text1"/>
          <w:sz w:val="24"/>
          <w:szCs w:val="24"/>
        </w:rPr>
        <w:t>five</w:t>
      </w:r>
      <w:r w:rsidRPr="0004661E">
        <w:rPr>
          <w:rFonts w:ascii="GHEA Grapalat" w:hAnsi="GHEA Grapalat"/>
          <w:color w:val="000000" w:themeColor="text1"/>
          <w:sz w:val="24"/>
          <w:szCs w:val="24"/>
        </w:rPr>
        <w:t>-fold of the minimum salary defined</w:t>
      </w:r>
      <w:r w:rsidR="004468B6" w:rsidRPr="0004661E">
        <w:rPr>
          <w:rFonts w:ascii="GHEA Grapalat" w:hAnsi="GHEA Grapalat"/>
          <w:color w:val="000000" w:themeColor="text1"/>
          <w:sz w:val="24"/>
          <w:szCs w:val="24"/>
        </w:rPr>
        <w:t>, application of penalty point — 1 point</w:t>
      </w:r>
      <w:r w:rsidRPr="0004661E">
        <w:rPr>
          <w:rFonts w:ascii="GHEA Grapalat" w:hAnsi="GHEA Grapalat"/>
          <w:color w:val="000000" w:themeColor="text1"/>
          <w:sz w:val="24"/>
          <w:szCs w:val="24"/>
        </w:rPr>
        <w:t>.</w:t>
      </w:r>
    </w:p>
    <w:p w14:paraId="5E16D4A7" w14:textId="77777777" w:rsidR="00E1580D" w:rsidRPr="0004661E" w:rsidRDefault="00A34464"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13.</w:t>
      </w:r>
      <w:r w:rsidR="009B278C" w:rsidRPr="0004661E">
        <w:rPr>
          <w:rFonts w:ascii="GHEA Grapalat" w:hAnsi="GHEA Grapalat"/>
          <w:color w:val="000000" w:themeColor="text1"/>
          <w:sz w:val="24"/>
          <w:szCs w:val="24"/>
        </w:rPr>
        <w:tab/>
        <w:t>Failure to switch the headlights of the vehicle from high-beam to low-beam in the cases provided for by road traffic rules or driving of a vehicle with high-beam headlights on in prohibited cases shall —</w:t>
      </w:r>
    </w:p>
    <w:p w14:paraId="2CE8FA8A"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in the amount of five-fold of the minimum salary defined.</w:t>
      </w:r>
    </w:p>
    <w:p w14:paraId="00E051E2" w14:textId="77777777" w:rsidR="00E1580D" w:rsidRPr="0004661E" w:rsidRDefault="00A34464"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14.</w:t>
      </w:r>
      <w:r w:rsidR="009B278C" w:rsidRPr="0004661E">
        <w:rPr>
          <w:rFonts w:ascii="GHEA Grapalat" w:hAnsi="GHEA Grapalat"/>
          <w:color w:val="000000" w:themeColor="text1"/>
          <w:sz w:val="24"/>
          <w:szCs w:val="24"/>
        </w:rPr>
        <w:tab/>
        <w:t>Driving of a vehicle in the direction opposite to the flow of vehicles (including reverse driving) on a one-way road shall —</w:t>
      </w:r>
    </w:p>
    <w:p w14:paraId="38B20519"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in the amount of twenty-fold of the minimum salary defined, application of penalty point — 3 point.</w:t>
      </w:r>
    </w:p>
    <w:p w14:paraId="207A5A31" w14:textId="77777777" w:rsidR="00E1580D" w:rsidRPr="0004661E" w:rsidRDefault="00A34464"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15.</w:t>
      </w:r>
      <w:r w:rsidR="009B278C" w:rsidRPr="0004661E">
        <w:rPr>
          <w:rFonts w:ascii="GHEA Grapalat" w:hAnsi="GHEA Grapalat"/>
          <w:color w:val="000000" w:themeColor="text1"/>
          <w:sz w:val="24"/>
          <w:szCs w:val="24"/>
        </w:rPr>
        <w:tab/>
        <w:t>Driving of a vehicle with the open doors, opening of doors of a vehicle in motion, or opening of doors of a vehicle in a static position, where it hinders the other participants of traffic shall —</w:t>
      </w:r>
    </w:p>
    <w:p w14:paraId="10E2BB08"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in the amount of five-fold of the minimum salary defined.</w:t>
      </w:r>
    </w:p>
    <w:p w14:paraId="652DE258" w14:textId="77777777" w:rsidR="00E1580D" w:rsidRPr="0004661E" w:rsidRDefault="00A34464" w:rsidP="00173822">
      <w:pPr>
        <w:widowControl w:val="0"/>
        <w:tabs>
          <w:tab w:val="left" w:pos="567"/>
        </w:tabs>
        <w:spacing w:after="160" w:line="360" w:lineRule="auto"/>
        <w:ind w:left="567" w:hanging="567"/>
        <w:jc w:val="both"/>
        <w:rPr>
          <w:rFonts w:ascii="GHEA Grapalat" w:hAnsi="GHEA Grapalat"/>
          <w:color w:val="000000" w:themeColor="text1"/>
          <w:spacing w:val="-4"/>
          <w:sz w:val="24"/>
          <w:szCs w:val="24"/>
        </w:rPr>
      </w:pPr>
      <w:r w:rsidRPr="0004661E">
        <w:rPr>
          <w:rFonts w:ascii="GHEA Grapalat" w:hAnsi="GHEA Grapalat"/>
          <w:color w:val="000000" w:themeColor="text1"/>
          <w:sz w:val="24"/>
          <w:szCs w:val="24"/>
        </w:rPr>
        <w:t>16</w:t>
      </w:r>
      <w:r w:rsidRPr="0004661E">
        <w:rPr>
          <w:rFonts w:ascii="GHEA Grapalat" w:hAnsi="GHEA Grapalat"/>
          <w:color w:val="000000" w:themeColor="text1"/>
          <w:spacing w:val="-4"/>
          <w:sz w:val="24"/>
          <w:szCs w:val="24"/>
        </w:rPr>
        <w:t>.</w:t>
      </w:r>
      <w:r w:rsidRPr="0004661E">
        <w:rPr>
          <w:rFonts w:ascii="GHEA Grapalat" w:hAnsi="GHEA Grapalat"/>
          <w:color w:val="000000" w:themeColor="text1"/>
          <w:spacing w:val="-4"/>
          <w:sz w:val="24"/>
          <w:szCs w:val="24"/>
        </w:rPr>
        <w:tab/>
      </w:r>
      <w:r w:rsidR="009B278C" w:rsidRPr="0004661E">
        <w:rPr>
          <w:rFonts w:ascii="GHEA Grapalat" w:hAnsi="GHEA Grapalat"/>
          <w:color w:val="000000" w:themeColor="text1"/>
          <w:spacing w:val="-4"/>
          <w:sz w:val="24"/>
          <w:szCs w:val="24"/>
        </w:rPr>
        <w:t>Violation of the rules of towing vehicles by the driver of the towing vehicle shall —</w:t>
      </w:r>
    </w:p>
    <w:p w14:paraId="2C512BE7"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in the amount of three-fold of the minimum salary defined.</w:t>
      </w:r>
    </w:p>
    <w:p w14:paraId="410DFFE7" w14:textId="77777777" w:rsidR="00E1580D" w:rsidRPr="0004661E" w:rsidRDefault="00A34464"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17.</w:t>
      </w:r>
      <w:r w:rsidR="009B278C" w:rsidRPr="0004661E">
        <w:rPr>
          <w:rFonts w:ascii="GHEA Grapalat" w:hAnsi="GHEA Grapalat"/>
          <w:color w:val="000000" w:themeColor="text1"/>
          <w:sz w:val="24"/>
          <w:szCs w:val="24"/>
        </w:rPr>
        <w:tab/>
        <w:t>Crossing of a road dividing strip in places that are not provided therefor, by drivers of vehicles, by means of making a left turn or a U-turn shall —</w:t>
      </w:r>
    </w:p>
    <w:p w14:paraId="511F2998"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 xml:space="preserve">entail imposition of a fine in the amount of twenty-fold of the minimum salary defined, application of penalty point — </w:t>
      </w:r>
      <w:r w:rsidR="005A4694"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 xml:space="preserve"> points.</w:t>
      </w:r>
    </w:p>
    <w:p w14:paraId="338B7C8B" w14:textId="77777777" w:rsidR="00E1580D" w:rsidRPr="0004661E" w:rsidRDefault="00A34464"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18.</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Crossing into the oncoming traffic lane by drivers of vehicles, where it is not connected with overtaking in permitted places or surpassing a vehicle or a hindrance in a static position, and where it is impossible to surpass a vehicle or a hindrance in a static position without crossing into the oncoming traffic lane —</w:t>
      </w:r>
    </w:p>
    <w:p w14:paraId="0935AF8D"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twenty-five-fold of the minimum salary defined, application of penalty point — </w:t>
      </w:r>
      <w:r w:rsidR="005A4694"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 xml:space="preserve"> points.</w:t>
      </w:r>
    </w:p>
    <w:p w14:paraId="6B9C5989" w14:textId="77777777" w:rsidR="00E1580D" w:rsidRPr="0004661E" w:rsidRDefault="00A34464"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19.</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Violation of the rules of application of sound signal by drivers of vehicles —</w:t>
      </w:r>
    </w:p>
    <w:p w14:paraId="6823C824"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3FC1F228" w14:textId="77777777" w:rsidR="00E1580D" w:rsidRPr="0004661E" w:rsidRDefault="00A34464"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20.</w:t>
      </w:r>
      <w:r w:rsidR="009B278C" w:rsidRPr="0004661E">
        <w:rPr>
          <w:rFonts w:ascii="GHEA Grapalat" w:hAnsi="GHEA Grapalat"/>
          <w:color w:val="000000" w:themeColor="text1"/>
          <w:sz w:val="24"/>
          <w:szCs w:val="24"/>
        </w:rPr>
        <w:tab/>
        <w:t>Violation of the rules of instructional driving by drivers of vehicles</w:t>
      </w:r>
      <w:r w:rsidR="009967A0">
        <w:rPr>
          <w:rFonts w:ascii="GHEA Grapalat" w:hAnsi="GHEA Grapalat"/>
          <w:color w:val="000000" w:themeColor="text1"/>
          <w:sz w:val="24"/>
          <w:szCs w:val="24"/>
        </w:rPr>
        <w:t xml:space="preserve"> </w:t>
      </w:r>
      <w:r w:rsidR="009B278C" w:rsidRPr="0004661E">
        <w:rPr>
          <w:rFonts w:ascii="GHEA Grapalat" w:hAnsi="GHEA Grapalat"/>
          <w:color w:val="000000" w:themeColor="text1"/>
          <w:sz w:val="24"/>
          <w:szCs w:val="24"/>
        </w:rPr>
        <w:t>—</w:t>
      </w:r>
    </w:p>
    <w:p w14:paraId="0E73C3A6"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0A2565FD" w14:textId="77777777" w:rsidR="00E1580D" w:rsidRPr="0004661E" w:rsidRDefault="00A34464"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21.</w:t>
      </w:r>
      <w:r w:rsidR="009B278C" w:rsidRPr="0004661E">
        <w:rPr>
          <w:rFonts w:ascii="GHEA Grapalat" w:hAnsi="GHEA Grapalat"/>
          <w:color w:val="000000" w:themeColor="text1"/>
          <w:sz w:val="24"/>
          <w:szCs w:val="24"/>
        </w:rPr>
        <w:tab/>
        <w:t>Violation of the rules of stopping and/or parking by drivers of vehicles</w:t>
      </w:r>
      <w:r w:rsidR="009967A0">
        <w:rPr>
          <w:rFonts w:ascii="GHEA Grapalat" w:hAnsi="GHEA Grapalat"/>
          <w:color w:val="000000" w:themeColor="text1"/>
          <w:sz w:val="24"/>
          <w:szCs w:val="24"/>
        </w:rPr>
        <w:t xml:space="preserve"> </w:t>
      </w:r>
      <w:r w:rsidR="009B278C" w:rsidRPr="0004661E">
        <w:rPr>
          <w:rFonts w:ascii="GHEA Grapalat" w:hAnsi="GHEA Grapalat"/>
          <w:color w:val="000000" w:themeColor="text1"/>
          <w:sz w:val="24"/>
          <w:szCs w:val="24"/>
        </w:rPr>
        <w:t>—</w:t>
      </w:r>
    </w:p>
    <w:p w14:paraId="57C6549B"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 application of penalty point — 0.25 point.</w:t>
      </w:r>
    </w:p>
    <w:p w14:paraId="6EA892E6" w14:textId="77777777" w:rsidR="00E1580D" w:rsidRPr="0004661E" w:rsidRDefault="00A34464"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22.</w:t>
      </w:r>
      <w:r w:rsidR="009B278C" w:rsidRPr="0004661E">
        <w:rPr>
          <w:rFonts w:ascii="GHEA Grapalat" w:hAnsi="GHEA Grapalat"/>
          <w:color w:val="000000" w:themeColor="text1"/>
          <w:sz w:val="24"/>
          <w:szCs w:val="24"/>
        </w:rPr>
        <w:tab/>
        <w:t>Parking of vehicles, where drivers of other vehicles had to stop or change traffic direction as a result thereof —</w:t>
      </w:r>
    </w:p>
    <w:p w14:paraId="54188487"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 application of penalty point — 0.5 point.</w:t>
      </w:r>
    </w:p>
    <w:p w14:paraId="4BA11C5D" w14:textId="77777777" w:rsidR="00E1580D" w:rsidRPr="0004661E" w:rsidRDefault="00A34464"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23.</w:t>
      </w:r>
      <w:r w:rsidR="009B278C" w:rsidRPr="0004661E">
        <w:rPr>
          <w:rFonts w:ascii="GHEA Grapalat" w:hAnsi="GHEA Grapalat"/>
          <w:color w:val="000000" w:themeColor="text1"/>
          <w:sz w:val="24"/>
          <w:szCs w:val="24"/>
        </w:rPr>
        <w:tab/>
        <w:t>Violation of the rules of stopping and/or parking by drivers of vehicles, where the vehicle has been evacuated to a specially protected area as a result thereof or stopping of a vehicle not equipped with "Persons with disabilities" recognition sign in a place equipped with "Person with disabilities" road sign (signboard) —</w:t>
      </w:r>
    </w:p>
    <w:p w14:paraId="7EC9F625"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twenty-fold of the minimum salary defined, application of penalty point — 0.5 points.</w:t>
      </w:r>
    </w:p>
    <w:p w14:paraId="24F4EBE5" w14:textId="77777777" w:rsidR="00E1580D" w:rsidRPr="0004661E" w:rsidRDefault="00A34464"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24.</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Making a stop outside the territory of a stop point, as well as stopping within the territory of a public vehicle stop by drivers of vehicles carrying out regular passenger transportations</w:t>
      </w:r>
      <w:r w:rsidR="009967A0">
        <w:rPr>
          <w:rFonts w:ascii="GHEA Grapalat" w:hAnsi="GHEA Grapalat"/>
          <w:color w:val="000000" w:themeColor="text1"/>
          <w:sz w:val="24"/>
          <w:szCs w:val="24"/>
        </w:rPr>
        <w:t xml:space="preserve"> </w:t>
      </w:r>
      <w:r w:rsidR="009B278C" w:rsidRPr="0004661E">
        <w:rPr>
          <w:rFonts w:ascii="GHEA Grapalat" w:hAnsi="GHEA Grapalat"/>
          <w:color w:val="000000" w:themeColor="text1"/>
          <w:sz w:val="24"/>
          <w:szCs w:val="24"/>
        </w:rPr>
        <w:t>—</w:t>
      </w:r>
    </w:p>
    <w:p w14:paraId="630A6CCE"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21FD1904" w14:textId="77777777" w:rsidR="00E1580D" w:rsidRPr="0004661E" w:rsidRDefault="00A34464" w:rsidP="006B7443">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25.</w:t>
      </w:r>
      <w:r w:rsidR="009B278C" w:rsidRPr="0004661E">
        <w:rPr>
          <w:rFonts w:ascii="GHEA Grapalat" w:hAnsi="GHEA Grapalat"/>
          <w:color w:val="000000" w:themeColor="text1"/>
          <w:sz w:val="24"/>
          <w:szCs w:val="24"/>
        </w:rPr>
        <w:tab/>
        <w:t>Making a stop or parking within the territory of a public vehicle stop point, or parking not parallel to the edge of the carriageway (except for cases permitted by law) by drivers of vehicles (except for drivers of vehicles carrying out regular passenger transportations) —</w:t>
      </w:r>
    </w:p>
    <w:p w14:paraId="05B583CD" w14:textId="77777777" w:rsidR="00E1580D" w:rsidRPr="0004661E" w:rsidRDefault="009B278C" w:rsidP="006B7443">
      <w:pPr>
        <w:widowControl w:val="0"/>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1F8DFEAE" w14:textId="77777777" w:rsidR="00E1580D" w:rsidRPr="0004661E" w:rsidRDefault="00A34464" w:rsidP="006B7443">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26.</w:t>
      </w:r>
      <w:r w:rsidR="009B278C" w:rsidRPr="0004661E">
        <w:rPr>
          <w:rFonts w:ascii="GHEA Grapalat" w:hAnsi="GHEA Grapalat"/>
          <w:color w:val="000000" w:themeColor="text1"/>
          <w:sz w:val="24"/>
          <w:szCs w:val="24"/>
        </w:rPr>
        <w:tab/>
        <w:t>Stopping of a vehicle on a pedestrian crossing by drivers of vehicles —</w:t>
      </w:r>
    </w:p>
    <w:p w14:paraId="25701D53" w14:textId="77777777" w:rsidR="00A34464" w:rsidRPr="0004661E" w:rsidRDefault="009B278C" w:rsidP="006B7443">
      <w:pPr>
        <w:widowControl w:val="0"/>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fifteen-fold of the minimum salary defined, application of penalty point — 1 point.</w:t>
      </w:r>
    </w:p>
    <w:p w14:paraId="5921B0E6" w14:textId="77777777" w:rsidR="00E1580D" w:rsidRPr="0004661E" w:rsidRDefault="00A34464" w:rsidP="006B7443">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27.</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Parking on pavements or driving on pavements, except for cases permitted by road signs, as well as driving on underground or aboveground pedestrian crossings by drivers of vehicles —</w:t>
      </w:r>
    </w:p>
    <w:p w14:paraId="7C8C46C9" w14:textId="77777777" w:rsidR="00E1580D" w:rsidRPr="0004661E" w:rsidRDefault="009B278C" w:rsidP="006B7443">
      <w:pPr>
        <w:widowControl w:val="0"/>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p>
    <w:p w14:paraId="2C84880E" w14:textId="77777777" w:rsidR="00E1580D" w:rsidRPr="0004661E" w:rsidRDefault="00A34464" w:rsidP="006B7443">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28.</w:t>
      </w:r>
      <w:r w:rsidR="009B278C" w:rsidRPr="0004661E">
        <w:rPr>
          <w:rFonts w:ascii="GHEA Grapalat" w:hAnsi="GHEA Grapalat"/>
          <w:color w:val="000000" w:themeColor="text1"/>
          <w:sz w:val="24"/>
          <w:szCs w:val="24"/>
        </w:rPr>
        <w:tab/>
        <w:t>Driving on the left side lane where there are three or more lanes in the given direction, by drivers of vehicles providing regular passenger transportations or of trucks, except for the cases permitted by legislation —</w:t>
      </w:r>
    </w:p>
    <w:p w14:paraId="73643E73" w14:textId="77777777" w:rsidR="00E1580D" w:rsidRPr="0004661E" w:rsidRDefault="009B278C" w:rsidP="006B7443">
      <w:pPr>
        <w:widowControl w:val="0"/>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67BCB8E9" w14:textId="77777777" w:rsidR="00E1580D" w:rsidRPr="0004661E" w:rsidRDefault="00A34464" w:rsidP="006B7443">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29.</w:t>
      </w:r>
      <w:r w:rsidR="009B278C" w:rsidRPr="0004661E">
        <w:rPr>
          <w:rFonts w:ascii="GHEA Grapalat" w:hAnsi="GHEA Grapalat"/>
          <w:color w:val="000000" w:themeColor="text1"/>
          <w:sz w:val="24"/>
          <w:szCs w:val="24"/>
        </w:rPr>
        <w:tab/>
        <w:t>Violation of the rules of application of the emergency light signal or the "Emergency stop" recognition sign by drivers of vehicles —</w:t>
      </w:r>
    </w:p>
    <w:p w14:paraId="4E0EBBA7" w14:textId="77777777" w:rsidR="00E1580D" w:rsidRPr="0004661E" w:rsidRDefault="009B278C" w:rsidP="006B7443">
      <w:pPr>
        <w:widowControl w:val="0"/>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2641DCEC" w14:textId="77777777" w:rsidR="00E1580D" w:rsidRPr="0004661E" w:rsidRDefault="00A34464" w:rsidP="006B7443">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30.</w:t>
      </w:r>
      <w:r w:rsidR="009B278C" w:rsidRPr="0004661E">
        <w:rPr>
          <w:rFonts w:ascii="GHEA Grapalat" w:hAnsi="GHEA Grapalat"/>
          <w:color w:val="000000" w:themeColor="text1"/>
          <w:sz w:val="24"/>
          <w:szCs w:val="24"/>
        </w:rPr>
        <w:tab/>
        <w:t>Violation of the rules of transportation of cargo by drivers of vehicles</w:t>
      </w:r>
      <w:r w:rsidR="009967A0">
        <w:rPr>
          <w:rFonts w:ascii="GHEA Grapalat" w:hAnsi="GHEA Grapalat"/>
          <w:color w:val="000000" w:themeColor="text1"/>
          <w:sz w:val="24"/>
          <w:szCs w:val="24"/>
        </w:rPr>
        <w:t xml:space="preserve"> </w:t>
      </w:r>
      <w:r w:rsidR="009B278C" w:rsidRPr="0004661E">
        <w:rPr>
          <w:rFonts w:ascii="GHEA Grapalat" w:hAnsi="GHEA Grapalat"/>
          <w:color w:val="000000" w:themeColor="text1"/>
          <w:sz w:val="24"/>
          <w:szCs w:val="24"/>
        </w:rPr>
        <w:t>—</w:t>
      </w:r>
    </w:p>
    <w:p w14:paraId="47C508C0" w14:textId="77777777" w:rsidR="00E1580D" w:rsidRPr="0004661E" w:rsidRDefault="009B278C" w:rsidP="006B7443">
      <w:pPr>
        <w:widowControl w:val="0"/>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6CED7E5F" w14:textId="77777777" w:rsidR="00E1580D" w:rsidRPr="0004661E" w:rsidRDefault="00A34464"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31.</w:t>
      </w:r>
      <w:r w:rsidR="009B278C" w:rsidRPr="0004661E">
        <w:rPr>
          <w:rFonts w:ascii="GHEA Grapalat" w:hAnsi="GHEA Grapalat"/>
          <w:color w:val="000000" w:themeColor="text1"/>
          <w:sz w:val="24"/>
          <w:szCs w:val="24"/>
        </w:rPr>
        <w:tab/>
        <w:t>Intentional failure of the driver to fulfil the order of the police officer to stop the vehicle issued as prescribed by law —</w:t>
      </w:r>
    </w:p>
    <w:p w14:paraId="6E15ED6F"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deprivation of the right to drive vehicles for a term of one year and imposition of a fine on the person who does not have the right to drive vehicles</w:t>
      </w:r>
      <w:r w:rsidR="005A4694" w:rsidRPr="0004661E">
        <w:rPr>
          <w:rFonts w:ascii="GHEA Grapalat" w:hAnsi="GHEA Grapalat"/>
          <w:color w:val="000000" w:themeColor="text1"/>
          <w:sz w:val="24"/>
          <w:szCs w:val="24"/>
        </w:rPr>
        <w:t xml:space="preserve"> or is deprived of the right to drive vehicles</w:t>
      </w:r>
      <w:r w:rsidRPr="0004661E">
        <w:rPr>
          <w:rFonts w:ascii="GHEA Grapalat" w:hAnsi="GHEA Grapalat"/>
          <w:color w:val="000000" w:themeColor="text1"/>
          <w:sz w:val="24"/>
          <w:szCs w:val="24"/>
        </w:rPr>
        <w:t>, in the amount of two-hundred-fold of the minimum salary defined.</w:t>
      </w:r>
    </w:p>
    <w:p w14:paraId="5A429CF4" w14:textId="77777777" w:rsidR="00455F9A" w:rsidRPr="0004661E" w:rsidRDefault="00455F9A" w:rsidP="006D7929">
      <w:pPr>
        <w:widowControl w:val="0"/>
        <w:shd w:val="clear" w:color="auto" w:fill="FFFFFF"/>
        <w:spacing w:after="160" w:line="360" w:lineRule="auto"/>
        <w:ind w:left="567"/>
        <w:jc w:val="both"/>
        <w:rPr>
          <w:rFonts w:ascii="GHEA Grapalat" w:hAnsi="GHEA Grapalat"/>
          <w:color w:val="000000" w:themeColor="text1"/>
          <w:sz w:val="24"/>
          <w:szCs w:val="24"/>
        </w:rPr>
      </w:pPr>
      <w:r w:rsidRPr="0004661E">
        <w:rPr>
          <w:rFonts w:ascii="GHEA Grapalat" w:eastAsia="Times New Roman" w:hAnsi="GHEA Grapalat" w:cs="Arial"/>
          <w:color w:val="000000" w:themeColor="text1"/>
          <w:sz w:val="24"/>
          <w:szCs w:val="24"/>
          <w:lang w:val="hy-AM"/>
        </w:rPr>
        <w:t>31.1</w:t>
      </w:r>
      <w:r w:rsidRPr="0004661E">
        <w:rPr>
          <w:rFonts w:ascii="GHEA Grapalat" w:hAnsi="GHEA Grapalat"/>
          <w:color w:val="000000" w:themeColor="text1"/>
          <w:sz w:val="24"/>
          <w:szCs w:val="24"/>
        </w:rPr>
        <w:t xml:space="preserve"> In the cases provided for by part 4 of Article 19 of Law of the Republic of Armenia "On compulsory insurance against liability arising from the use of motor vehicles", when an agreed declaration is filled in and in the cases provided for by part 4.4 of Article 24 of the Law of the Republic of Armenia "On ensuring road traffic safety", failure to leave the scene of an accident within twenty minutes from the moment of the accident involving only two motor vehicle and to move the motor vehicle to another place not prohibited by law, unless as a result of the accident the motor vehicle suffered a technical malfunction, in case whereof its operation is prohibited</w:t>
      </w:r>
    </w:p>
    <w:p w14:paraId="488C308E" w14:textId="77777777" w:rsidR="00085069" w:rsidRPr="0004661E" w:rsidRDefault="00455F9A" w:rsidP="006D7929">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thirty-fold of the minimum salary defined.</w:t>
      </w:r>
    </w:p>
    <w:p w14:paraId="452F915A"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32.</w:t>
      </w:r>
      <w:r w:rsidRPr="0004661E">
        <w:rPr>
          <w:rFonts w:ascii="Courier New" w:hAnsi="Courier New" w:cs="Courier New"/>
          <w:color w:val="000000" w:themeColor="text1"/>
          <w:sz w:val="24"/>
          <w:szCs w:val="24"/>
        </w:rPr>
        <w:tab/>
      </w:r>
      <w:r w:rsidRPr="0004661E">
        <w:rPr>
          <w:rFonts w:ascii="GHEA Grapalat" w:hAnsi="GHEA Grapalat"/>
          <w:b/>
          <w:i/>
          <w:color w:val="000000" w:themeColor="text1"/>
          <w:sz w:val="24"/>
          <w:szCs w:val="24"/>
        </w:rPr>
        <w:t>(part repealed by HO-300-N of 9 December 2019)</w:t>
      </w:r>
    </w:p>
    <w:p w14:paraId="4CE7F466" w14:textId="77777777" w:rsidR="00DA6D12" w:rsidRDefault="00DA6D12" w:rsidP="00173822">
      <w:pPr>
        <w:widowControl w:val="0"/>
        <w:tabs>
          <w:tab w:val="left" w:pos="567"/>
        </w:tabs>
        <w:spacing w:after="160" w:line="346" w:lineRule="auto"/>
        <w:ind w:left="567" w:hanging="567"/>
        <w:jc w:val="both"/>
        <w:rPr>
          <w:rFonts w:ascii="GHEA Grapalat" w:hAnsi="GHEA Grapalat"/>
          <w:color w:val="000000" w:themeColor="text1"/>
          <w:sz w:val="24"/>
          <w:szCs w:val="24"/>
        </w:rPr>
      </w:pPr>
    </w:p>
    <w:p w14:paraId="7997CA90" w14:textId="77777777" w:rsidR="00E1580D" w:rsidRPr="0004661E" w:rsidRDefault="00A34464"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33.</w:t>
      </w:r>
      <w:r w:rsidR="009B278C" w:rsidRPr="0004661E">
        <w:rPr>
          <w:rFonts w:ascii="GHEA Grapalat" w:hAnsi="GHEA Grapalat"/>
          <w:color w:val="000000" w:themeColor="text1"/>
          <w:sz w:val="24"/>
          <w:szCs w:val="24"/>
        </w:rPr>
        <w:tab/>
        <w:t>Within this Code, vehicles carrying out regular passenger transportations shall be considered vehicles providing at the given moment regular passenger transportations in the prescribed manner.</w:t>
      </w:r>
    </w:p>
    <w:p w14:paraId="4F42EA87" w14:textId="77777777" w:rsidR="00E1580D" w:rsidRPr="0004661E" w:rsidRDefault="00A34464"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34.</w:t>
      </w:r>
      <w:r w:rsidR="009B278C" w:rsidRPr="0004661E">
        <w:rPr>
          <w:rFonts w:ascii="GHEA Grapalat" w:hAnsi="GHEA Grapalat"/>
          <w:color w:val="000000" w:themeColor="text1"/>
          <w:sz w:val="24"/>
          <w:szCs w:val="24"/>
        </w:rPr>
        <w:tab/>
        <w:t>Where the administrative offence provided for by parts 1, 2, 5, 7, 9, 12, 13, 19, 21, 25 (only in terms of making a stop) or 30 of this Article is of less significance in accordance with this Article, the person shall be considered to be warned, and the authorised body (official) shall not impose a measure of administrative liability.</w:t>
      </w:r>
    </w:p>
    <w:p w14:paraId="552C0C64" w14:textId="77777777" w:rsidR="00E1580D" w:rsidRPr="0004661E" w:rsidRDefault="00A34464"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35.</w:t>
      </w:r>
      <w:r w:rsidR="009B278C" w:rsidRPr="0004661E">
        <w:rPr>
          <w:rFonts w:ascii="GHEA Grapalat" w:hAnsi="GHEA Grapalat"/>
          <w:color w:val="000000" w:themeColor="text1"/>
          <w:sz w:val="24"/>
          <w:szCs w:val="24"/>
        </w:rPr>
        <w:tab/>
        <w:t xml:space="preserve">The administrative offence provided for by part 1 of this Article imposed for the failure to comply with the requirements of the marking "Solid line" shall be of less significance where the two front wheels of the vehicle have not fully crossed the marking, and no hindrance to or obvious danger of emergency has been created for the other participants of traffic as a result thereof, as well as in the case where the offence has inevitably been committed due to the action or inaction of another participant of traffic. </w:t>
      </w:r>
    </w:p>
    <w:p w14:paraId="15E43FE2" w14:textId="77777777" w:rsidR="00E1580D" w:rsidRPr="0004661E" w:rsidRDefault="009B278C"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36.</w:t>
      </w:r>
      <w:r w:rsidRPr="0004661E">
        <w:rPr>
          <w:rFonts w:ascii="GHEA Grapalat" w:hAnsi="GHEA Grapalat"/>
          <w:color w:val="000000" w:themeColor="text1"/>
          <w:sz w:val="24"/>
          <w:szCs w:val="24"/>
        </w:rPr>
        <w:tab/>
        <w:t>The administrative offence provided for by part 1 of this Article imposed for the failure to comply with the requirements of road signs shall be of less significance in the case where the offence has inevitably been committed due to the action or inaction of another participant of traffic.</w:t>
      </w:r>
    </w:p>
    <w:p w14:paraId="707375A0" w14:textId="77777777" w:rsidR="00E1580D" w:rsidRPr="0004661E" w:rsidRDefault="00A34464" w:rsidP="0017382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37.</w:t>
      </w:r>
      <w:r w:rsidR="009B278C" w:rsidRPr="0004661E">
        <w:rPr>
          <w:rFonts w:ascii="GHEA Grapalat" w:hAnsi="GHEA Grapalat"/>
          <w:color w:val="000000" w:themeColor="text1"/>
          <w:sz w:val="24"/>
          <w:szCs w:val="24"/>
        </w:rPr>
        <w:tab/>
        <w:t>The administrative offence imposed for the failure to comply with the requirements of the marking "Stop line" provided for by part 1 of this Article, as well as the administrative offence imposed for the failure to comply with the requirements of the markings separating opposing streams of traffic provided for by part 2 of this Article shall be of less significance in the case front or two side wheels of the vehicle have not fully crossed the marking and no hindrance to or obvious danger of emergency has been created for the other participants of traffic as a result thereof, as well as in the case where the offence has inevitably been committed due to the action or inaction of another participant of traffic.</w:t>
      </w:r>
    </w:p>
    <w:p w14:paraId="187461A1" w14:textId="77777777" w:rsidR="00E1580D" w:rsidRPr="0004661E" w:rsidRDefault="00A34464"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38.</w:t>
      </w:r>
      <w:r w:rsidR="009B278C" w:rsidRPr="0004661E">
        <w:rPr>
          <w:rFonts w:ascii="GHEA Grapalat" w:hAnsi="GHEA Grapalat"/>
          <w:color w:val="000000" w:themeColor="text1"/>
          <w:sz w:val="24"/>
          <w:szCs w:val="24"/>
        </w:rPr>
        <w:tab/>
        <w:t>The administrative offence provided for by parts 5, 7, 9, 12, 13, 19 or 30 of this Article shall be of less significance in the case where no hindrance to or obvious danger of emergency has been created for the other participants of traffic as a result thereof, as well as in the case where the offence has inevitably been committed due to the action or inaction of another participant of traffic.</w:t>
      </w:r>
    </w:p>
    <w:p w14:paraId="43D2238C" w14:textId="77777777" w:rsidR="00E1580D" w:rsidRPr="0004661E" w:rsidRDefault="009B278C"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39.</w:t>
      </w:r>
      <w:r w:rsidRPr="0004661E">
        <w:rPr>
          <w:rFonts w:ascii="GHEA Grapalat" w:hAnsi="GHEA Grapalat"/>
          <w:color w:val="000000" w:themeColor="text1"/>
          <w:sz w:val="24"/>
          <w:szCs w:val="24"/>
        </w:rPr>
        <w:tab/>
        <w:t>The administrative offence provided for by parts 21 and 25 of this Article (only in terms of making a stop) shall be of less significance where the stop has been made only for the purpose of getting on/into or off of passengers, has not exceeded the period of one minute, and no hindrance to or obvious danger of emergency has been created for the other participants of traffic as a result thereof.</w:t>
      </w:r>
    </w:p>
    <w:p w14:paraId="6FAA8554" w14:textId="77777777" w:rsidR="00E1580D" w:rsidRPr="0004661E" w:rsidRDefault="009B278C" w:rsidP="00A34464">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124 edited on 2 July 1991, by HO-79 of 2 September 1993, HO-102 of </w:t>
      </w:r>
      <w:r w:rsidR="00A34464"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3 December 1996, HO-26-N of 16 December 2005, HO-73-N of 21</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February 2007, HO-2-N of 7 February 2012, amended by HO-94-N of 19</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June 2013, edited, amended, supplemented by HO-78-N of 21 June 2014, amended, supplemented by HO-178-N of 21 December 2015, amended by HO-331-N of 22 May 2018, supplemented, amended, edited </w:t>
      </w:r>
      <w:r w:rsidRPr="0004661E">
        <w:rPr>
          <w:rFonts w:ascii="GHEA Grapalat" w:hAnsi="GHEA Grapalat" w:cs="GHEA Grapalat"/>
          <w:b/>
          <w:i/>
          <w:color w:val="000000" w:themeColor="text1"/>
          <w:sz w:val="24"/>
          <w:szCs w:val="24"/>
        </w:rPr>
        <w:t xml:space="preserve">by HO-300-N of 9 December 2019, </w:t>
      </w:r>
      <w:r w:rsidRPr="0004661E">
        <w:rPr>
          <w:rFonts w:ascii="GHEA Grapalat" w:hAnsi="GHEA Grapalat"/>
          <w:b/>
          <w:i/>
          <w:color w:val="000000" w:themeColor="text1"/>
          <w:sz w:val="24"/>
          <w:szCs w:val="24"/>
        </w:rPr>
        <w:t xml:space="preserve">supplemented by HՕ-27-N of 20 January 2021, amended by HO-97-N of </w:t>
      </w:r>
      <w:r w:rsidR="00A34464"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28 February 2024</w:t>
      </w:r>
      <w:r w:rsidR="00331E8C" w:rsidRPr="0004661E">
        <w:rPr>
          <w:rFonts w:ascii="GHEA Grapalat" w:hAnsi="GHEA Grapalat"/>
          <w:b/>
          <w:i/>
          <w:color w:val="000000" w:themeColor="text1"/>
          <w:sz w:val="24"/>
          <w:szCs w:val="24"/>
        </w:rPr>
        <w:t>, amended, edited by HO-75-N of 26 March 2025, supplemented by HO-113-N of 12 May 2025</w:t>
      </w:r>
      <w:r w:rsidR="00455F9A" w:rsidRPr="0004661E">
        <w:rPr>
          <w:rFonts w:ascii="GHEA Grapalat" w:hAnsi="GHEA Grapalat"/>
          <w:b/>
          <w:i/>
          <w:color w:val="000000" w:themeColor="text1"/>
          <w:sz w:val="24"/>
          <w:szCs w:val="24"/>
        </w:rPr>
        <w:t>, HO-253-N of 3 July 2025, amended by HO-352-N of 2 October 2024</w:t>
      </w:r>
      <w:r w:rsidRPr="0004661E">
        <w:rPr>
          <w:rFonts w:ascii="GHEA Grapalat" w:hAnsi="GHEA Grapalat"/>
          <w:b/>
          <w:i/>
          <w:color w:val="000000" w:themeColor="text1"/>
          <w:sz w:val="24"/>
          <w:szCs w:val="24"/>
        </w:rPr>
        <w:t>)</w:t>
      </w:r>
    </w:p>
    <w:p w14:paraId="7BC9CEB0" w14:textId="77777777" w:rsidR="00E1580D" w:rsidRPr="0004661E" w:rsidRDefault="009B278C" w:rsidP="00A34464">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HO-27-N of 20 January 2021 has a transitional provision)</w:t>
      </w:r>
    </w:p>
    <w:p w14:paraId="080B3ACA" w14:textId="77777777" w:rsidR="00E1580D" w:rsidRPr="0004661E" w:rsidRDefault="009B278C" w:rsidP="00A34464">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HO-97-N of 28 February 2024 has a transitional provision)</w:t>
      </w:r>
    </w:p>
    <w:p w14:paraId="31DB0CCF" w14:textId="77777777" w:rsidR="00455F9A" w:rsidRPr="0004661E" w:rsidRDefault="00455F9A" w:rsidP="00455F9A">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HO-352-N of 2 October 2024 has a transitional provision)</w:t>
      </w:r>
    </w:p>
    <w:p w14:paraId="3B87283B" w14:textId="77777777" w:rsidR="00097D73" w:rsidRPr="0004661E" w:rsidRDefault="00097D73" w:rsidP="00A34464">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HO-113-N of 12 May 2025 has a transitional provision)</w:t>
      </w:r>
    </w:p>
    <w:p w14:paraId="4B1F40C4" w14:textId="77777777" w:rsidR="00E1580D" w:rsidRPr="0004661E" w:rsidRDefault="00E1580D" w:rsidP="00173822">
      <w:pPr>
        <w:widowControl w:val="0"/>
        <w:spacing w:after="160" w:line="360" w:lineRule="auto"/>
        <w:ind w:left="567"/>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9095E3E" w14:textId="77777777" w:rsidTr="009F1608">
        <w:trPr>
          <w:tblCellSpacing w:w="7" w:type="dxa"/>
        </w:trPr>
        <w:tc>
          <w:tcPr>
            <w:tcW w:w="2025" w:type="dxa"/>
            <w:hideMark/>
          </w:tcPr>
          <w:p w14:paraId="0904772C" w14:textId="77777777" w:rsidR="00E1580D" w:rsidRPr="0004661E" w:rsidRDefault="009B278C" w:rsidP="0017382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124</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vAlign w:val="center"/>
            <w:hideMark/>
          </w:tcPr>
          <w:p w14:paraId="0B5C8FE8" w14:textId="77777777" w:rsidR="00E1580D" w:rsidRPr="0004661E" w:rsidRDefault="009B278C" w:rsidP="006B7443">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Participation of drivers of vehicles in group movements creating a hindrance to road traffic</w:t>
            </w:r>
          </w:p>
        </w:tc>
      </w:tr>
    </w:tbl>
    <w:p w14:paraId="77715BBE" w14:textId="77777777" w:rsidR="00E1580D" w:rsidRPr="0004661E" w:rsidRDefault="009B278C"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 by HO-2-N of 7 February 2012)</w:t>
      </w:r>
    </w:p>
    <w:p w14:paraId="52D98587" w14:textId="77777777" w:rsidR="00E1580D" w:rsidRPr="0004661E" w:rsidRDefault="009B278C"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Participation of drivers of vehicles in such a group movement which hinders road traffic or creates a threat to road traffic safety —</w:t>
      </w:r>
    </w:p>
    <w:p w14:paraId="7DE46F78"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three-fold of the minimum salary defined.</w:t>
      </w:r>
    </w:p>
    <w:p w14:paraId="3F955038" w14:textId="77777777" w:rsidR="00E1580D" w:rsidRPr="0004661E" w:rsidRDefault="009B278C" w:rsidP="00D678BF">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124.1 amended on 2 July 1991, by HO-79 of 2 September 1993, HO-102 of 3 December 1996, amended by HO-26-N of 16 December 2005, edited by HO-2-N of 7 February 2012)</w:t>
      </w:r>
    </w:p>
    <w:p w14:paraId="5E335779"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FF653BC" w14:textId="77777777" w:rsidTr="009F1608">
        <w:trPr>
          <w:tblCellSpacing w:w="7" w:type="dxa"/>
        </w:trPr>
        <w:tc>
          <w:tcPr>
            <w:tcW w:w="2025" w:type="dxa"/>
            <w:hideMark/>
          </w:tcPr>
          <w:p w14:paraId="72AFA2B5" w14:textId="77777777" w:rsidR="00E1580D" w:rsidRPr="0004661E" w:rsidRDefault="00ED1AF8" w:rsidP="0017382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124</w:t>
            </w:r>
            <w:r w:rsidR="009B278C" w:rsidRPr="0004661E">
              <w:rPr>
                <w:rFonts w:ascii="GHEA Grapalat" w:hAnsi="GHEA Grapalat"/>
                <w:b/>
                <w:color w:val="000000" w:themeColor="text1"/>
                <w:sz w:val="24"/>
                <w:szCs w:val="24"/>
                <w:vertAlign w:val="superscript"/>
              </w:rPr>
              <w:t>2</w:t>
            </w:r>
            <w:r w:rsidR="009B278C" w:rsidRPr="0004661E">
              <w:rPr>
                <w:rFonts w:ascii="GHEA Grapalat" w:hAnsi="GHEA Grapalat"/>
                <w:b/>
                <w:color w:val="000000" w:themeColor="text1"/>
                <w:sz w:val="24"/>
                <w:szCs w:val="24"/>
              </w:rPr>
              <w:t>.</w:t>
            </w:r>
          </w:p>
        </w:tc>
        <w:tc>
          <w:tcPr>
            <w:tcW w:w="0" w:type="auto"/>
            <w:vAlign w:val="center"/>
            <w:hideMark/>
          </w:tcPr>
          <w:p w14:paraId="5701ED38" w14:textId="77777777" w:rsidR="00E1580D" w:rsidRPr="0004661E" w:rsidRDefault="009B278C" w:rsidP="00173822">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procedure for placement of advertisements on vehicles</w:t>
            </w:r>
          </w:p>
        </w:tc>
      </w:tr>
    </w:tbl>
    <w:p w14:paraId="27F73DB2"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edited by HO-2-N of 7 February 2012)</w:t>
      </w:r>
    </w:p>
    <w:p w14:paraId="5306ACCE" w14:textId="77777777" w:rsidR="00E1580D" w:rsidRPr="0004661E" w:rsidRDefault="00ED1AF8"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Violation of the procedure for placement of advertisements on vehicles</w:t>
      </w:r>
      <w:r w:rsidR="00D151E6" w:rsidRPr="0004661E">
        <w:rPr>
          <w:rFonts w:ascii="GHEA Grapalat" w:hAnsi="GHEA Grapalat"/>
          <w:color w:val="000000" w:themeColor="text1"/>
          <w:sz w:val="24"/>
          <w:szCs w:val="24"/>
        </w:rPr>
        <w:t>—</w:t>
      </w:r>
    </w:p>
    <w:p w14:paraId="42203E31"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p>
    <w:p w14:paraId="69FEB218" w14:textId="77777777" w:rsidR="00E1580D" w:rsidRPr="0004661E" w:rsidRDefault="009B278C" w:rsidP="00ED1AF8">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124.2 supplemented by HO-73-N of 21 February 2007, edited by HO-2-N of 7 February 2012, amended by HO-300-N of 9 December 2019)</w:t>
      </w:r>
    </w:p>
    <w:p w14:paraId="6B0329D1" w14:textId="77777777" w:rsidR="00ED1AF8" w:rsidRPr="0004661E" w:rsidRDefault="00ED1AF8" w:rsidP="006B7443">
      <w:pPr>
        <w:widowControl w:val="0"/>
        <w:spacing w:after="160" w:line="360" w:lineRule="auto"/>
        <w:ind w:left="567"/>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12FD63A" w14:textId="77777777" w:rsidTr="009F1608">
        <w:trPr>
          <w:tblCellSpacing w:w="7" w:type="dxa"/>
        </w:trPr>
        <w:tc>
          <w:tcPr>
            <w:tcW w:w="2025" w:type="dxa"/>
            <w:hideMark/>
          </w:tcPr>
          <w:p w14:paraId="736834BA" w14:textId="77777777" w:rsidR="00E1580D" w:rsidRPr="0004661E" w:rsidRDefault="009B278C" w:rsidP="0017382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124</w:t>
            </w:r>
            <w:r w:rsidRPr="0004661E">
              <w:rPr>
                <w:rFonts w:ascii="GHEA Grapalat" w:hAnsi="GHEA Grapalat"/>
                <w:b/>
                <w:color w:val="000000" w:themeColor="text1"/>
                <w:sz w:val="24"/>
                <w:szCs w:val="24"/>
                <w:vertAlign w:val="superscript"/>
              </w:rPr>
              <w:t>.3.</w:t>
            </w:r>
          </w:p>
        </w:tc>
        <w:tc>
          <w:tcPr>
            <w:tcW w:w="0" w:type="auto"/>
            <w:vAlign w:val="center"/>
            <w:hideMark/>
          </w:tcPr>
          <w:p w14:paraId="7FBBC2DF" w14:textId="77777777" w:rsidR="00E1580D" w:rsidRPr="0004661E" w:rsidRDefault="009B278C" w:rsidP="006B7443">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of drivers of vehicles to obey the prohibiting signals of a traffic light or regulator</w:t>
            </w:r>
          </w:p>
        </w:tc>
      </w:tr>
    </w:tbl>
    <w:p w14:paraId="033A5A99" w14:textId="77777777" w:rsidR="00E1580D" w:rsidRPr="0004661E" w:rsidRDefault="00ED1AF8"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Failure by drivers of vehicles to obey the prohibiting signals of a traffic light or traffic regulator</w:t>
      </w:r>
      <w:r w:rsidR="009967A0">
        <w:rPr>
          <w:rFonts w:ascii="GHEA Grapalat" w:hAnsi="GHEA Grapalat"/>
          <w:color w:val="000000" w:themeColor="text1"/>
          <w:sz w:val="24"/>
          <w:szCs w:val="24"/>
        </w:rPr>
        <w:t xml:space="preserve"> </w:t>
      </w:r>
      <w:r w:rsidR="00D151E6" w:rsidRPr="0004661E">
        <w:rPr>
          <w:rFonts w:ascii="GHEA Grapalat" w:hAnsi="GHEA Grapalat"/>
          <w:color w:val="000000" w:themeColor="text1"/>
          <w:sz w:val="24"/>
          <w:szCs w:val="24"/>
        </w:rPr>
        <w:t>—</w:t>
      </w:r>
    </w:p>
    <w:p w14:paraId="70B245CB" w14:textId="77777777" w:rsidR="00E1580D" w:rsidRPr="0004661E" w:rsidRDefault="009B278C" w:rsidP="0017382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twenty-five-fold of the minimum salary defined, application of penalty point — 2 points.</w:t>
      </w:r>
    </w:p>
    <w:p w14:paraId="022C6F05" w14:textId="77777777" w:rsidR="00E1580D" w:rsidRPr="0004661E" w:rsidRDefault="009B278C" w:rsidP="0017382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(part repealed by HO-300-N of 9 December 2019)</w:t>
      </w:r>
    </w:p>
    <w:p w14:paraId="7DABB701" w14:textId="77777777" w:rsidR="00E1580D" w:rsidRPr="0004661E" w:rsidRDefault="009B278C" w:rsidP="00DA6D12">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124.</w:t>
      </w:r>
      <w:r w:rsidRPr="009967A0">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HO-73-N of 21 February 2007, edited by HO-2-N of 7 February 2012, amended by HO-300-N of 9 December 2019)</w:t>
      </w:r>
    </w:p>
    <w:p w14:paraId="3F98974E"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1C525FB" w14:textId="77777777" w:rsidTr="009F1608">
        <w:trPr>
          <w:tblCellSpacing w:w="7" w:type="dxa"/>
        </w:trPr>
        <w:tc>
          <w:tcPr>
            <w:tcW w:w="2025" w:type="dxa"/>
            <w:hideMark/>
          </w:tcPr>
          <w:p w14:paraId="5BF15224" w14:textId="77777777" w:rsidR="00E1580D" w:rsidRPr="0004661E" w:rsidRDefault="009B278C" w:rsidP="0017382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124.</w:t>
            </w:r>
            <w:r w:rsidRPr="0004661E">
              <w:rPr>
                <w:rFonts w:ascii="GHEA Grapalat" w:hAnsi="GHEA Grapalat"/>
                <w:b/>
                <w:color w:val="000000" w:themeColor="text1"/>
                <w:sz w:val="24"/>
                <w:szCs w:val="24"/>
                <w:vertAlign w:val="superscript"/>
              </w:rPr>
              <w:t>4.</w:t>
            </w:r>
          </w:p>
        </w:tc>
        <w:tc>
          <w:tcPr>
            <w:tcW w:w="0" w:type="auto"/>
            <w:vAlign w:val="center"/>
            <w:hideMark/>
          </w:tcPr>
          <w:p w14:paraId="53E921DE" w14:textId="77777777" w:rsidR="00E1580D" w:rsidRPr="0004661E" w:rsidRDefault="009B278C" w:rsidP="00A27D0B">
            <w:pPr>
              <w:widowControl w:val="0"/>
              <w:spacing w:after="160" w:line="360"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Exceeding the prescribed speed by drivers of vehicles</w:t>
            </w:r>
          </w:p>
        </w:tc>
      </w:tr>
    </w:tbl>
    <w:p w14:paraId="734EC9F9" w14:textId="77777777" w:rsidR="00E1580D" w:rsidRPr="0004661E" w:rsidRDefault="00D648FA" w:rsidP="0032217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Exceeding the prescribed traffic speed by 1-10 km/h —</w:t>
      </w:r>
    </w:p>
    <w:p w14:paraId="30A753B6" w14:textId="77777777" w:rsidR="00E1580D" w:rsidRPr="0004661E" w:rsidRDefault="009B278C" w:rsidP="0032217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the minimum salary for each km/h exceeded.</w:t>
      </w:r>
    </w:p>
    <w:p w14:paraId="1E434982" w14:textId="77777777" w:rsidR="00E1580D" w:rsidRPr="0004661E" w:rsidRDefault="00D648FA" w:rsidP="0032217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Exceeding the prescribed traffic speed by 11-30 km/h —</w:t>
      </w:r>
    </w:p>
    <w:p w14:paraId="1667B248" w14:textId="77777777" w:rsidR="00E1580D" w:rsidRPr="0004661E" w:rsidRDefault="009B278C" w:rsidP="0032217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 application of penalty point — 2 points.</w:t>
      </w:r>
    </w:p>
    <w:p w14:paraId="232F3486" w14:textId="77777777" w:rsidR="00E1580D" w:rsidRPr="0004661E" w:rsidRDefault="00D648FA" w:rsidP="0032217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Exceeding the prescribed traffic speed by 31-50 km/h —</w:t>
      </w:r>
    </w:p>
    <w:p w14:paraId="64FEAD47" w14:textId="77777777" w:rsidR="00E1580D" w:rsidRPr="0004661E" w:rsidRDefault="009B278C" w:rsidP="0032217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twenty-five-fold of the minimum salary defined, application of penalty point — 3 points.</w:t>
      </w:r>
    </w:p>
    <w:p w14:paraId="194A6A44"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Exceeding the prescribed traffic speed by 51-80 km/h —</w:t>
      </w:r>
    </w:p>
    <w:p w14:paraId="56DB74A4" w14:textId="77777777" w:rsidR="00E1580D" w:rsidRPr="0004661E" w:rsidRDefault="009B278C" w:rsidP="0032217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twenty-nine-fold of the minimum salary, application of penalty point — 4 points.</w:t>
      </w:r>
    </w:p>
    <w:p w14:paraId="3C168B6C" w14:textId="77777777" w:rsidR="00E1580D" w:rsidRPr="0004661E" w:rsidRDefault="009B278C" w:rsidP="0032217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ab/>
        <w:t>Exceeding the prescribed traffic speed by 81 km/h and more —</w:t>
      </w:r>
    </w:p>
    <w:p w14:paraId="47EF91E4" w14:textId="77777777" w:rsidR="00E1580D" w:rsidRPr="0004661E" w:rsidRDefault="009B278C" w:rsidP="006B7443">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deprivation of the right to drive vehicles for a term of one year and imposition of a fine on the person who does not have the right to drive vehicles</w:t>
      </w:r>
      <w:r w:rsidR="000D6F62" w:rsidRPr="0004661E">
        <w:rPr>
          <w:rFonts w:ascii="GHEA Grapalat" w:hAnsi="GHEA Grapalat"/>
          <w:color w:val="000000" w:themeColor="text1"/>
          <w:sz w:val="24"/>
          <w:szCs w:val="24"/>
        </w:rPr>
        <w:t xml:space="preserve"> or is deprived of the right to drive vehicles</w:t>
      </w:r>
      <w:r w:rsidRPr="0004661E">
        <w:rPr>
          <w:rFonts w:ascii="GHEA Grapalat" w:hAnsi="GHEA Grapalat"/>
          <w:color w:val="000000" w:themeColor="text1"/>
          <w:sz w:val="24"/>
          <w:szCs w:val="24"/>
        </w:rPr>
        <w:t>, in the amount of two-hundred-fold of the minimum salary defined.</w:t>
      </w:r>
    </w:p>
    <w:p w14:paraId="4CBCA1A2" w14:textId="77777777" w:rsidR="00E1580D" w:rsidRPr="0004661E" w:rsidRDefault="009B278C" w:rsidP="006B7443">
      <w:pPr>
        <w:widowControl w:val="0"/>
        <w:tabs>
          <w:tab w:val="left" w:pos="567"/>
        </w:tabs>
        <w:spacing w:after="160" w:line="341" w:lineRule="auto"/>
        <w:ind w:left="567" w:hanging="567"/>
        <w:jc w:val="both"/>
        <w:rPr>
          <w:rFonts w:ascii="GHEA Grapalat" w:hAnsi="GHEA Grapalat"/>
          <w:color w:val="000000" w:themeColor="text1"/>
          <w:sz w:val="24"/>
          <w:szCs w:val="24"/>
          <w:lang w:val="hy-AM"/>
        </w:rPr>
      </w:pPr>
      <w:r w:rsidRPr="0004661E">
        <w:rPr>
          <w:rFonts w:ascii="GHEA Grapalat" w:hAnsi="GHEA Grapalat"/>
          <w:color w:val="000000" w:themeColor="text1"/>
          <w:sz w:val="24"/>
          <w:szCs w:val="24"/>
        </w:rPr>
        <w:lastRenderedPageBreak/>
        <w:t xml:space="preserve">6. </w:t>
      </w:r>
      <w:r w:rsidRPr="0004661E">
        <w:rPr>
          <w:rFonts w:ascii="GHEA Grapalat" w:hAnsi="GHEA Grapalat"/>
          <w:color w:val="000000" w:themeColor="text1"/>
          <w:sz w:val="24"/>
          <w:szCs w:val="24"/>
        </w:rPr>
        <w:tab/>
        <w:t>When imposing an administrative penalty in cases concerning the administrative offences provided for by parts one to five of this Article, decision-making body (official) shall be obliged to subtract 10 km/h from the indicator recorded by the speed measuring device for a possible error of the speed measuring device.</w:t>
      </w:r>
    </w:p>
    <w:p w14:paraId="7B919A77" w14:textId="77777777" w:rsidR="00E1580D" w:rsidRPr="0004661E" w:rsidRDefault="009B278C" w:rsidP="00D648FA">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124.</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supplemented by HO-73-N of 21 February 2007, edited by HO-2-N of 7 February 2012, HO-94-N of 19 June 2013, HO-78-N of 21 June 2014, edited, amended,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HO-300-N of</w:t>
      </w:r>
      <w:r w:rsidRPr="0004661E">
        <w:rPr>
          <w:rFonts w:ascii="GHEA Grapalat" w:hAnsi="GHEA Grapalat"/>
          <w:b/>
          <w:i/>
          <w:color w:val="000000" w:themeColor="text1"/>
          <w:sz w:val="24"/>
          <w:szCs w:val="24"/>
        </w:rPr>
        <w:t xml:space="preserve"> 9 December 2019, supplemented by HO-27-N of 20 January 2021</w:t>
      </w:r>
      <w:r w:rsidR="008970D4" w:rsidRPr="0004661E">
        <w:rPr>
          <w:rFonts w:ascii="GHEA Grapalat" w:hAnsi="GHEA Grapalat"/>
          <w:b/>
          <w:i/>
          <w:color w:val="000000" w:themeColor="text1"/>
          <w:sz w:val="24"/>
          <w:szCs w:val="24"/>
        </w:rPr>
        <w:t>, HO-113-N of 12 May 2025</w:t>
      </w:r>
      <w:r w:rsidRPr="0004661E">
        <w:rPr>
          <w:rFonts w:ascii="GHEA Grapalat" w:hAnsi="GHEA Grapalat"/>
          <w:b/>
          <w:i/>
          <w:color w:val="000000" w:themeColor="text1"/>
          <w:sz w:val="24"/>
          <w:szCs w:val="24"/>
        </w:rPr>
        <w:t>)</w:t>
      </w:r>
    </w:p>
    <w:p w14:paraId="1BDFC689" w14:textId="77777777" w:rsidR="00E1580D" w:rsidRPr="0004661E" w:rsidRDefault="009B278C" w:rsidP="00D648FA">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HO-27-N of 20 January 2021 has a transitional provision)</w:t>
      </w:r>
    </w:p>
    <w:p w14:paraId="72D0409F" w14:textId="77777777" w:rsidR="008970D4" w:rsidRPr="0004661E" w:rsidRDefault="008970D4" w:rsidP="00D648FA">
      <w:pPr>
        <w:widowControl w:val="0"/>
        <w:spacing w:after="160" w:line="341" w:lineRule="auto"/>
        <w:jc w:val="both"/>
        <w:rPr>
          <w:rFonts w:ascii="GHEA Grapalat" w:hAnsi="GHEA Grapalat"/>
          <w:color w:val="000000" w:themeColor="text1"/>
          <w:sz w:val="24"/>
          <w:szCs w:val="24"/>
        </w:rPr>
      </w:pPr>
      <w:r w:rsidRPr="0004661E">
        <w:rPr>
          <w:rFonts w:ascii="GHEA Grapalat" w:hAnsi="GHEA Grapalat"/>
          <w:b/>
          <w:i/>
          <w:color w:val="000000" w:themeColor="text1"/>
          <w:sz w:val="24"/>
          <w:szCs w:val="24"/>
        </w:rPr>
        <w:t>(Law HO-113-N of 12 May 2025 has a transitional provision)</w:t>
      </w:r>
    </w:p>
    <w:p w14:paraId="3A4BFF36" w14:textId="77777777" w:rsidR="00E1580D" w:rsidRPr="0004661E" w:rsidRDefault="00E1580D" w:rsidP="006B7443">
      <w:pPr>
        <w:widowControl w:val="0"/>
        <w:spacing w:after="160" w:line="341"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CD1A30A" w14:textId="77777777" w:rsidTr="009F1608">
        <w:trPr>
          <w:tblCellSpacing w:w="7" w:type="dxa"/>
        </w:trPr>
        <w:tc>
          <w:tcPr>
            <w:tcW w:w="2025" w:type="dxa"/>
            <w:hideMark/>
          </w:tcPr>
          <w:p w14:paraId="108A8061" w14:textId="77777777" w:rsidR="00E1580D" w:rsidRPr="0004661E" w:rsidRDefault="00E31523" w:rsidP="006B7443">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124</w:t>
            </w:r>
            <w:r w:rsidR="009B278C" w:rsidRPr="0004661E">
              <w:rPr>
                <w:rFonts w:ascii="GHEA Grapalat" w:hAnsi="GHEA Grapalat"/>
                <w:b/>
                <w:color w:val="000000" w:themeColor="text1"/>
                <w:sz w:val="24"/>
                <w:szCs w:val="24"/>
                <w:vertAlign w:val="superscript"/>
              </w:rPr>
              <w:t>5</w:t>
            </w:r>
            <w:r w:rsidR="009B278C" w:rsidRPr="0004661E">
              <w:rPr>
                <w:rFonts w:ascii="GHEA Grapalat" w:hAnsi="GHEA Grapalat"/>
                <w:b/>
                <w:color w:val="000000" w:themeColor="text1"/>
                <w:sz w:val="24"/>
                <w:szCs w:val="24"/>
              </w:rPr>
              <w:t>.</w:t>
            </w:r>
          </w:p>
        </w:tc>
        <w:tc>
          <w:tcPr>
            <w:tcW w:w="0" w:type="auto"/>
            <w:vAlign w:val="center"/>
            <w:hideMark/>
          </w:tcPr>
          <w:p w14:paraId="2C6BC0D6" w14:textId="77777777" w:rsidR="00E1580D" w:rsidRPr="0004661E" w:rsidRDefault="009B278C" w:rsidP="006B7443">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Gross violations of lawfulness in the field of road traffic safety by drivers of vehicles</w:t>
            </w:r>
          </w:p>
        </w:tc>
      </w:tr>
    </w:tbl>
    <w:p w14:paraId="5168938B" w14:textId="77777777" w:rsidR="00E1580D" w:rsidRPr="0004661E" w:rsidRDefault="009B278C" w:rsidP="006B7443">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HO-2-N of 7 February 2012)</w:t>
      </w:r>
    </w:p>
    <w:p w14:paraId="33F11E54" w14:textId="77777777" w:rsidR="006B7443" w:rsidRPr="0004661E" w:rsidRDefault="006B7443" w:rsidP="006B7443">
      <w:pPr>
        <w:widowControl w:val="0"/>
        <w:spacing w:after="160" w:line="341" w:lineRule="auto"/>
        <w:jc w:val="both"/>
        <w:rPr>
          <w:rFonts w:ascii="GHEA Grapalat" w:hAnsi="GHEA Grapalat"/>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C356E9C" w14:textId="77777777" w:rsidTr="009F1608">
        <w:trPr>
          <w:tblCellSpacing w:w="7" w:type="dxa"/>
        </w:trPr>
        <w:tc>
          <w:tcPr>
            <w:tcW w:w="2025" w:type="dxa"/>
            <w:hideMark/>
          </w:tcPr>
          <w:p w14:paraId="44254665" w14:textId="77777777" w:rsidR="00E1580D" w:rsidRPr="0004661E" w:rsidRDefault="009B278C" w:rsidP="006B7443">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124</w:t>
            </w:r>
            <w:r w:rsidRPr="0004661E">
              <w:rPr>
                <w:rFonts w:ascii="GHEA Grapalat" w:hAnsi="GHEA Grapalat"/>
                <w:b/>
                <w:color w:val="000000" w:themeColor="text1"/>
                <w:sz w:val="24"/>
                <w:szCs w:val="24"/>
                <w:vertAlign w:val="superscript"/>
              </w:rPr>
              <w:t>6</w:t>
            </w:r>
            <w:r w:rsidRPr="0004661E">
              <w:rPr>
                <w:rFonts w:ascii="GHEA Grapalat" w:hAnsi="GHEA Grapalat"/>
                <w:b/>
                <w:color w:val="000000" w:themeColor="text1"/>
                <w:sz w:val="24"/>
                <w:szCs w:val="24"/>
              </w:rPr>
              <w:t>.</w:t>
            </w:r>
          </w:p>
        </w:tc>
        <w:tc>
          <w:tcPr>
            <w:tcW w:w="0" w:type="auto"/>
            <w:vAlign w:val="center"/>
            <w:hideMark/>
          </w:tcPr>
          <w:p w14:paraId="650A6E46" w14:textId="77777777" w:rsidR="00E1580D" w:rsidRPr="0004661E" w:rsidRDefault="009B278C" w:rsidP="006B7443">
            <w:pPr>
              <w:widowControl w:val="0"/>
              <w:spacing w:after="160" w:line="341" w:lineRule="auto"/>
              <w:ind w:left="88"/>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legislation for ensuring road traffic safety, which has resulted in emergency situation or road accidents, failure by drivers involved in accidents to comply with duties thereof</w:t>
            </w:r>
          </w:p>
        </w:tc>
      </w:tr>
    </w:tbl>
    <w:p w14:paraId="08E14831" w14:textId="77777777" w:rsidR="00E1580D" w:rsidRPr="0004661E" w:rsidRDefault="009B278C" w:rsidP="006B7443">
      <w:pPr>
        <w:widowControl w:val="0"/>
        <w:spacing w:after="160" w:line="341"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 xml:space="preserve">by </w:t>
      </w:r>
      <w:r w:rsidRPr="0004661E">
        <w:rPr>
          <w:rFonts w:ascii="GHEA Grapalat" w:hAnsi="GHEA Grapalat"/>
          <w:b/>
          <w:i/>
          <w:color w:val="000000" w:themeColor="text1"/>
          <w:sz w:val="24"/>
          <w:szCs w:val="24"/>
        </w:rPr>
        <w:t>HO-2-N of 7 February 2012)</w:t>
      </w:r>
    </w:p>
    <w:p w14:paraId="459B3A65" w14:textId="77777777" w:rsidR="00E1580D" w:rsidRPr="0004661E" w:rsidRDefault="00D648FA" w:rsidP="006B7443">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Violation of the legislation for ensuring road traffic safety, which has resulted in emergency situation —</w:t>
      </w:r>
    </w:p>
    <w:p w14:paraId="6F1C102D" w14:textId="77777777" w:rsidR="00E1580D" w:rsidRPr="0004661E" w:rsidRDefault="009B278C" w:rsidP="0032217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 application of penalty point — 2 points.</w:t>
      </w:r>
    </w:p>
    <w:p w14:paraId="22A5863C" w14:textId="77777777" w:rsidR="00E1580D" w:rsidRPr="0004661E" w:rsidRDefault="00D648FA" w:rsidP="006B7443">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 xml:space="preserve">Failure to comply with the requirements prescribed by the Law of the Republic of Armenia "On ensuring road traffic safety" or violation thereof, or violation of </w:t>
      </w:r>
      <w:r w:rsidR="009B278C" w:rsidRPr="0004661E">
        <w:rPr>
          <w:rFonts w:ascii="GHEA Grapalat" w:hAnsi="GHEA Grapalat"/>
          <w:color w:val="000000" w:themeColor="text1"/>
          <w:sz w:val="24"/>
          <w:szCs w:val="24"/>
        </w:rPr>
        <w:lastRenderedPageBreak/>
        <w:t>traffic rules, as a result of which a traffic accident caused minor damage to the health of a person —</w:t>
      </w:r>
    </w:p>
    <w:p w14:paraId="431B7740" w14:textId="77777777" w:rsidR="00E1580D" w:rsidRPr="0004661E" w:rsidRDefault="009B278C" w:rsidP="006B7443">
      <w:pPr>
        <w:widowControl w:val="0"/>
        <w:spacing w:after="160" w:line="360" w:lineRule="auto"/>
        <w:ind w:left="567"/>
        <w:jc w:val="both"/>
        <w:rPr>
          <w:rFonts w:ascii="GHEA Grapalat" w:hAnsi="GHEA Grapalat"/>
          <w:color w:val="000000" w:themeColor="text1"/>
          <w:sz w:val="24"/>
          <w:szCs w:val="24"/>
          <w:lang w:val="hy-AM"/>
        </w:rPr>
      </w:pPr>
      <w:r w:rsidRPr="0004661E">
        <w:rPr>
          <w:rFonts w:ascii="GHEA Grapalat" w:hAnsi="GHEA Grapalat"/>
          <w:color w:val="000000" w:themeColor="text1"/>
          <w:sz w:val="24"/>
          <w:szCs w:val="24"/>
        </w:rPr>
        <w:t>shall entail imposition of a fine in the amount of twenty-nine-fold of the minimum salary defined.</w:t>
      </w:r>
    </w:p>
    <w:p w14:paraId="0FBAA8B8" w14:textId="77777777" w:rsidR="00E1580D" w:rsidRPr="0004661E" w:rsidRDefault="00D648FA" w:rsidP="006B7443">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Failure by a driver involved in road traffic accident to comply with duties of a driver involved in road traffic accident prescribed by law —</w:t>
      </w:r>
    </w:p>
    <w:p w14:paraId="06E765DA" w14:textId="77777777" w:rsidR="00E1580D" w:rsidRPr="0004661E" w:rsidRDefault="009B278C" w:rsidP="006B7443">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twenty-five-fold of the minimum salary defined.</w:t>
      </w:r>
    </w:p>
    <w:p w14:paraId="763B08D9" w14:textId="77777777" w:rsidR="00E1580D" w:rsidRPr="0004661E" w:rsidRDefault="009B278C" w:rsidP="006B7443">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Pr="0004661E">
        <w:rPr>
          <w:rFonts w:ascii="Courier New" w:hAnsi="Courier New" w:cs="Courier New"/>
          <w:color w:val="000000" w:themeColor="text1"/>
          <w:sz w:val="24"/>
          <w:szCs w:val="24"/>
        </w:rPr>
        <w:tab/>
      </w:r>
      <w:r w:rsidRPr="0004661E">
        <w:rPr>
          <w:rFonts w:ascii="GHEA Grapalat" w:hAnsi="GHEA Grapalat"/>
          <w:b/>
          <w:i/>
          <w:color w:val="000000" w:themeColor="text1"/>
          <w:sz w:val="24"/>
          <w:szCs w:val="24"/>
        </w:rPr>
        <w:t>(part repealed by HO-279-N of 9 December 2019)</w:t>
      </w:r>
    </w:p>
    <w:p w14:paraId="51CF76ED" w14:textId="77777777" w:rsidR="00E1580D" w:rsidRPr="0004661E" w:rsidRDefault="009B278C" w:rsidP="006B7443">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Pr="0004661E">
        <w:rPr>
          <w:rFonts w:ascii="Courier New" w:hAnsi="Courier New" w:cs="Courier New"/>
          <w:color w:val="000000" w:themeColor="text1"/>
          <w:sz w:val="24"/>
          <w:szCs w:val="24"/>
        </w:rPr>
        <w:t>.</w:t>
      </w:r>
      <w:r w:rsidRPr="0004661E">
        <w:rPr>
          <w:rFonts w:ascii="Courier New" w:hAnsi="Courier New" w:cs="Courier New"/>
          <w:color w:val="000000" w:themeColor="text1"/>
          <w:sz w:val="24"/>
          <w:szCs w:val="24"/>
        </w:rPr>
        <w:tab/>
      </w:r>
      <w:r w:rsidRPr="0004661E">
        <w:rPr>
          <w:rFonts w:ascii="GHEA Grapalat" w:hAnsi="GHEA Grapalat"/>
          <w:b/>
          <w:i/>
          <w:color w:val="000000" w:themeColor="text1"/>
          <w:sz w:val="24"/>
          <w:szCs w:val="24"/>
        </w:rPr>
        <w:t>(part repealed by HO-279-N of 9 December 2019)</w:t>
      </w:r>
    </w:p>
    <w:p w14:paraId="1F1232F3" w14:textId="77777777" w:rsidR="00E1580D" w:rsidRPr="0004661E" w:rsidRDefault="009B278C" w:rsidP="006B7443">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Pr="0004661E">
        <w:rPr>
          <w:rFonts w:ascii="Courier New" w:hAnsi="Courier New" w:cs="Courier New"/>
          <w:color w:val="000000" w:themeColor="text1"/>
          <w:sz w:val="24"/>
          <w:szCs w:val="24"/>
        </w:rPr>
        <w:t>.</w:t>
      </w:r>
      <w:r w:rsidRPr="0004661E">
        <w:rPr>
          <w:rFonts w:ascii="Courier New" w:hAnsi="Courier New" w:cs="Courier New"/>
          <w:color w:val="000000" w:themeColor="text1"/>
          <w:sz w:val="24"/>
          <w:szCs w:val="24"/>
        </w:rPr>
        <w:tab/>
      </w:r>
      <w:r w:rsidRPr="0004661E">
        <w:rPr>
          <w:rFonts w:ascii="GHEA Grapalat" w:hAnsi="GHEA Grapalat"/>
          <w:b/>
          <w:i/>
          <w:color w:val="000000" w:themeColor="text1"/>
          <w:sz w:val="24"/>
          <w:szCs w:val="24"/>
        </w:rPr>
        <w:t>(part repealed by HO-279-N of 9 December 2019)</w:t>
      </w:r>
    </w:p>
    <w:p w14:paraId="18394762" w14:textId="77777777" w:rsidR="00E1580D" w:rsidRDefault="009B278C" w:rsidP="00D648FA">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124</w:t>
      </w:r>
      <w:r w:rsidRPr="0004661E">
        <w:rPr>
          <w:rFonts w:ascii="GHEA Grapalat" w:hAnsi="GHEA Grapalat"/>
          <w:b/>
          <w:i/>
          <w:color w:val="000000" w:themeColor="text1"/>
          <w:sz w:val="24"/>
          <w:szCs w:val="24"/>
          <w:vertAlign w:val="superscript"/>
        </w:rPr>
        <w:t>6</w:t>
      </w:r>
      <w:r w:rsidRPr="0004661E">
        <w:rPr>
          <w:rFonts w:ascii="GHEA Grapalat" w:hAnsi="GHEA Grapalat"/>
          <w:b/>
          <w:i/>
          <w:color w:val="000000" w:themeColor="text1"/>
          <w:sz w:val="24"/>
          <w:szCs w:val="24"/>
        </w:rPr>
        <w:t xml:space="preserve"> supplemented by HO-73-N of 21 February 2007, edited by HO-2-N of 7 December 2012, edited, amended by HO-279-N of 9 December 2019, supplemented, amended by HO-300-N of 9 December 2019, amended by </w:t>
      </w:r>
      <w:r w:rsidR="00D648FA" w:rsidRPr="0004661E">
        <w:rPr>
          <w:rFonts w:ascii="GHEA Grapalat" w:hAnsi="GHEA Grapalat"/>
          <w:b/>
          <w:i/>
          <w:color w:val="000000" w:themeColor="text1"/>
          <w:sz w:val="24"/>
          <w:szCs w:val="24"/>
          <w:lang w:val="hy-AM"/>
        </w:rPr>
        <w:br/>
      </w:r>
      <w:r w:rsidRPr="0004661E">
        <w:rPr>
          <w:rFonts w:ascii="GHEA Grapalat" w:hAnsi="GHEA Grapalat"/>
          <w:b/>
          <w:i/>
          <w:color w:val="000000" w:themeColor="text1"/>
          <w:sz w:val="24"/>
          <w:szCs w:val="24"/>
        </w:rPr>
        <w:t>HO-155-N of 9 June 2022)</w:t>
      </w:r>
    </w:p>
    <w:p w14:paraId="6874296E" w14:textId="77777777" w:rsidR="00DA6D12" w:rsidRPr="0004661E" w:rsidRDefault="00DA6D12" w:rsidP="00D648FA">
      <w:pPr>
        <w:widowControl w:val="0"/>
        <w:spacing w:after="160" w:line="360" w:lineRule="auto"/>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272556B" w14:textId="77777777" w:rsidTr="009F1608">
        <w:trPr>
          <w:tblCellSpacing w:w="7" w:type="dxa"/>
        </w:trPr>
        <w:tc>
          <w:tcPr>
            <w:tcW w:w="2025" w:type="dxa"/>
            <w:hideMark/>
          </w:tcPr>
          <w:p w14:paraId="4B664EF5" w14:textId="77777777" w:rsidR="00E1580D" w:rsidRPr="0004661E" w:rsidRDefault="009B278C" w:rsidP="006B7443">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cs="GHEA Grapalat"/>
                <w:b/>
                <w:color w:val="000000" w:themeColor="text1"/>
                <w:sz w:val="24"/>
                <w:szCs w:val="24"/>
              </w:rPr>
              <w:t>Article 124</w:t>
            </w:r>
            <w:r w:rsidRPr="0004661E">
              <w:rPr>
                <w:rFonts w:ascii="GHEA Grapalat" w:hAnsi="GHEA Grapalat"/>
                <w:b/>
                <w:color w:val="000000" w:themeColor="text1"/>
                <w:sz w:val="24"/>
                <w:szCs w:val="24"/>
                <w:vertAlign w:val="superscript"/>
              </w:rPr>
              <w:t>7</w:t>
            </w:r>
            <w:r w:rsidRPr="0004661E">
              <w:rPr>
                <w:rFonts w:ascii="GHEA Grapalat" w:hAnsi="GHEA Grapalat"/>
                <w:b/>
                <w:color w:val="000000" w:themeColor="text1"/>
                <w:sz w:val="24"/>
                <w:szCs w:val="24"/>
              </w:rPr>
              <w:t>.</w:t>
            </w:r>
          </w:p>
        </w:tc>
        <w:tc>
          <w:tcPr>
            <w:tcW w:w="0" w:type="auto"/>
            <w:hideMark/>
          </w:tcPr>
          <w:p w14:paraId="2EEFD95B" w14:textId="77777777" w:rsidR="00E1580D" w:rsidRPr="0004661E" w:rsidRDefault="009B278C" w:rsidP="006B7443">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pay the local charge for paid parking lots in communities or parking without a registration plate or with at least one digit of the registration plate closed</w:t>
            </w:r>
            <w:r w:rsidRPr="0004661E">
              <w:rPr>
                <w:rFonts w:ascii="Courier New" w:hAnsi="Courier New" w:cs="Courier New"/>
                <w:b/>
                <w:color w:val="000000" w:themeColor="text1"/>
                <w:sz w:val="24"/>
                <w:szCs w:val="24"/>
              </w:rPr>
              <w:t> </w:t>
            </w:r>
          </w:p>
        </w:tc>
      </w:tr>
    </w:tbl>
    <w:p w14:paraId="3743D026" w14:textId="77777777" w:rsidR="00E1580D" w:rsidRPr="0004661E" w:rsidRDefault="009B278C" w:rsidP="006B7443">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amended,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HO-39-N of 20 January 2021)</w:t>
      </w:r>
    </w:p>
    <w:p w14:paraId="3F951952" w14:textId="77777777" w:rsidR="00E1580D" w:rsidRPr="0004661E" w:rsidRDefault="009B278C" w:rsidP="006B7443">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pay the local charge for parking a motor vehicle or the trailer thereof in paid community parking lots prescribed by law or parking without a registration plate or with at least one digit of the registration plate closed —</w:t>
      </w:r>
    </w:p>
    <w:p w14:paraId="55F93E9F" w14:textId="77777777" w:rsidR="00DA6D12" w:rsidRDefault="00DA6D12" w:rsidP="006B7443">
      <w:pPr>
        <w:widowControl w:val="0"/>
        <w:spacing w:after="160" w:line="360" w:lineRule="auto"/>
        <w:jc w:val="both"/>
        <w:rPr>
          <w:rFonts w:ascii="GHEA Grapalat" w:hAnsi="GHEA Grapalat"/>
          <w:color w:val="000000" w:themeColor="text1"/>
          <w:spacing w:val="-4"/>
          <w:sz w:val="24"/>
          <w:szCs w:val="24"/>
        </w:rPr>
      </w:pPr>
    </w:p>
    <w:p w14:paraId="55E43FD0" w14:textId="77777777" w:rsidR="00E1580D" w:rsidRPr="0004661E" w:rsidRDefault="009B278C" w:rsidP="006B7443">
      <w:pPr>
        <w:widowControl w:val="0"/>
        <w:spacing w:after="160" w:line="360" w:lineRule="auto"/>
        <w:jc w:val="both"/>
        <w:rPr>
          <w:rFonts w:ascii="GHEA Grapalat" w:hAnsi="GHEA Grapalat"/>
          <w:color w:val="000000" w:themeColor="text1"/>
          <w:spacing w:val="-4"/>
          <w:sz w:val="24"/>
          <w:szCs w:val="24"/>
        </w:rPr>
      </w:pPr>
      <w:r w:rsidRPr="0004661E">
        <w:rPr>
          <w:rFonts w:ascii="GHEA Grapalat" w:hAnsi="GHEA Grapalat"/>
          <w:color w:val="000000" w:themeColor="text1"/>
          <w:spacing w:val="-4"/>
          <w:sz w:val="24"/>
          <w:szCs w:val="24"/>
        </w:rPr>
        <w:lastRenderedPageBreak/>
        <w:t>shall entail imposition of a fine in the amount of five-fold of the minimum salary defined.</w:t>
      </w:r>
    </w:p>
    <w:p w14:paraId="3070F78A"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124</w:t>
      </w:r>
      <w:r w:rsidRPr="0004661E">
        <w:rPr>
          <w:rFonts w:ascii="GHEA Grapalat" w:hAnsi="GHEA Grapalat"/>
          <w:b/>
          <w:i/>
          <w:color w:val="000000" w:themeColor="text1"/>
          <w:sz w:val="24"/>
          <w:szCs w:val="24"/>
          <w:vertAlign w:val="superscript"/>
        </w:rPr>
        <w:t>7</w:t>
      </w:r>
      <w:r w:rsidRPr="0004661E">
        <w:rPr>
          <w:rFonts w:ascii="GHEA Grapalat" w:hAnsi="GHEA Grapalat"/>
          <w:b/>
          <w:i/>
          <w:color w:val="000000" w:themeColor="text1"/>
          <w:sz w:val="24"/>
          <w:szCs w:val="24"/>
        </w:rPr>
        <w:t xml:space="preserve"> supplemented by HO-222-N of 23 June 2011, amended, supplemented by HO-39-N of 20 January 2021)</w:t>
      </w:r>
    </w:p>
    <w:p w14:paraId="78D52EF6" w14:textId="77777777" w:rsidR="006D7929" w:rsidRPr="0004661E" w:rsidRDefault="006D7929" w:rsidP="00A27D0B">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6D7929" w:rsidRPr="0004661E" w14:paraId="3D504C32" w14:textId="77777777" w:rsidTr="006D7929">
        <w:tc>
          <w:tcPr>
            <w:tcW w:w="2235" w:type="dxa"/>
          </w:tcPr>
          <w:p w14:paraId="25779EA9" w14:textId="77777777" w:rsidR="006D7929" w:rsidRPr="0004661E" w:rsidRDefault="006D7929" w:rsidP="006D7929">
            <w:pPr>
              <w:widowControl w:val="0"/>
              <w:spacing w:after="160" w:line="360" w:lineRule="auto"/>
              <w:jc w:val="center"/>
              <w:rPr>
                <w:rFonts w:ascii="GHEA Grapalat" w:hAnsi="GHEA Grapalat"/>
                <w:b/>
                <w:i/>
                <w:color w:val="000000" w:themeColor="text1"/>
                <w:sz w:val="24"/>
                <w:szCs w:val="24"/>
              </w:rPr>
            </w:pPr>
            <w:r w:rsidRPr="0004661E">
              <w:rPr>
                <w:rFonts w:ascii="GHEA Grapalat" w:hAnsi="GHEA Grapalat"/>
                <w:b/>
                <w:color w:val="000000" w:themeColor="text1"/>
                <w:sz w:val="24"/>
                <w:szCs w:val="24"/>
              </w:rPr>
              <w:t>Article 124</w:t>
            </w:r>
            <w:r w:rsidRPr="0004661E">
              <w:rPr>
                <w:rFonts w:ascii="GHEA Grapalat" w:hAnsi="GHEA Grapalat"/>
                <w:b/>
                <w:color w:val="000000" w:themeColor="text1"/>
                <w:sz w:val="24"/>
                <w:szCs w:val="24"/>
                <w:vertAlign w:val="superscript"/>
              </w:rPr>
              <w:t>8</w:t>
            </w:r>
            <w:r w:rsidRPr="0004661E">
              <w:rPr>
                <w:rFonts w:ascii="GHEA Grapalat" w:hAnsi="GHEA Grapalat"/>
                <w:b/>
                <w:color w:val="000000" w:themeColor="text1"/>
                <w:sz w:val="24"/>
                <w:szCs w:val="24"/>
              </w:rPr>
              <w:t>.</w:t>
            </w:r>
          </w:p>
        </w:tc>
        <w:tc>
          <w:tcPr>
            <w:tcW w:w="7051" w:type="dxa"/>
          </w:tcPr>
          <w:p w14:paraId="790E86A4" w14:textId="77777777" w:rsidR="006D7929" w:rsidRPr="0004661E" w:rsidRDefault="006D7929"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color w:val="000000" w:themeColor="text1"/>
                <w:sz w:val="24"/>
                <w:szCs w:val="24"/>
              </w:rPr>
              <w:t>Escorting, by a private security organisation, a vehicle transporting a protected person by another vehicle, or escorting such person by more than three bodyguards (including a driver-bodyguard)</w:t>
            </w:r>
          </w:p>
        </w:tc>
      </w:tr>
    </w:tbl>
    <w:p w14:paraId="4C87F580" w14:textId="77777777" w:rsidR="006D7929" w:rsidRPr="0004661E" w:rsidRDefault="006D7929" w:rsidP="006D7929">
      <w:pPr>
        <w:widowControl w:val="0"/>
        <w:tabs>
          <w:tab w:val="left" w:pos="567"/>
        </w:tabs>
        <w:spacing w:after="160" w:line="360" w:lineRule="auto"/>
        <w:ind w:left="567" w:right="139"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Escorting, by a private security organisation, a vehicle transporting a protected person by another vehicle, or escorting such person by more than three bodyguards (including a driver-bodyguard) —</w:t>
      </w:r>
    </w:p>
    <w:p w14:paraId="16E21974" w14:textId="77777777" w:rsidR="006D7929" w:rsidRPr="0004661E" w:rsidRDefault="006D7929" w:rsidP="006D7929">
      <w:pPr>
        <w:widowControl w:val="0"/>
        <w:spacing w:after="160" w:line="360" w:lineRule="auto"/>
        <w:ind w:left="567" w:right="139"/>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legal person in the amount of five-hundred-fold of the minimum salary defined.</w:t>
      </w:r>
    </w:p>
    <w:p w14:paraId="7AF72478" w14:textId="77777777" w:rsidR="006D7929" w:rsidRPr="0004661E" w:rsidRDefault="006D7929" w:rsidP="006D7929">
      <w:pPr>
        <w:widowControl w:val="0"/>
        <w:tabs>
          <w:tab w:val="left" w:pos="567"/>
        </w:tabs>
        <w:spacing w:after="160" w:line="360" w:lineRule="auto"/>
        <w:ind w:left="567" w:right="139"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Repeated commission of the act provided for by part 1 of this Article within one year after the date of imposition of an administrative penalty —</w:t>
      </w:r>
    </w:p>
    <w:p w14:paraId="763F0BAC" w14:textId="77777777" w:rsidR="006D7929" w:rsidRPr="0004661E" w:rsidRDefault="006D7929" w:rsidP="006D7929">
      <w:pPr>
        <w:widowControl w:val="0"/>
        <w:spacing w:after="160" w:line="360" w:lineRule="auto"/>
        <w:ind w:left="567" w:right="139"/>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legal person in the amount of one-thousand-fold of the minimum salary defined.</w:t>
      </w:r>
    </w:p>
    <w:p w14:paraId="6BAFBDE4" w14:textId="77777777" w:rsidR="006D7929" w:rsidRDefault="006D7929" w:rsidP="006D7929">
      <w:pPr>
        <w:pStyle w:val="ListParagraph"/>
        <w:widowControl w:val="0"/>
        <w:spacing w:after="160" w:line="360" w:lineRule="auto"/>
        <w:ind w:left="0" w:right="139"/>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124.</w:t>
      </w:r>
      <w:r w:rsidRPr="0004661E">
        <w:rPr>
          <w:rFonts w:ascii="GHEA Grapalat" w:hAnsi="GHEA Grapalat"/>
          <w:b/>
          <w:i/>
          <w:color w:val="000000" w:themeColor="text1"/>
          <w:sz w:val="24"/>
          <w:szCs w:val="24"/>
          <w:vertAlign w:val="superscript"/>
        </w:rPr>
        <w:t>8</w:t>
      </w:r>
      <w:r w:rsidRPr="0004661E">
        <w:rPr>
          <w:rFonts w:ascii="GHEA Grapalat" w:hAnsi="GHEA Grapalat"/>
          <w:b/>
          <w:i/>
          <w:color w:val="000000" w:themeColor="text1"/>
          <w:sz w:val="24"/>
          <w:szCs w:val="24"/>
        </w:rPr>
        <w:t xml:space="preserve"> supplemented by HO-94-N of 18 April 2025)</w:t>
      </w:r>
    </w:p>
    <w:p w14:paraId="5014D022" w14:textId="77777777" w:rsidR="00DA6D12" w:rsidRPr="0004661E" w:rsidRDefault="00DA6D12" w:rsidP="006D7929">
      <w:pPr>
        <w:pStyle w:val="ListParagraph"/>
        <w:widowControl w:val="0"/>
        <w:spacing w:after="160" w:line="360" w:lineRule="auto"/>
        <w:ind w:left="0" w:right="139"/>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6D7929" w:rsidRPr="0004661E" w14:paraId="1199BF1B" w14:textId="77777777" w:rsidTr="006D7929">
        <w:tc>
          <w:tcPr>
            <w:tcW w:w="2093" w:type="dxa"/>
          </w:tcPr>
          <w:p w14:paraId="49818F61" w14:textId="77777777" w:rsidR="006D7929" w:rsidRPr="0004661E" w:rsidRDefault="006D7929" w:rsidP="006D7929">
            <w:pPr>
              <w:widowControl w:val="0"/>
              <w:spacing w:after="160" w:line="360" w:lineRule="auto"/>
              <w:jc w:val="center"/>
              <w:rPr>
                <w:rFonts w:ascii="GHEA Grapalat" w:hAnsi="GHEA Grapalat"/>
                <w:b/>
                <w:i/>
                <w:color w:val="000000" w:themeColor="text1"/>
                <w:sz w:val="24"/>
                <w:szCs w:val="24"/>
              </w:rPr>
            </w:pPr>
            <w:r w:rsidRPr="0004661E">
              <w:rPr>
                <w:rFonts w:ascii="GHEA Grapalat" w:hAnsi="GHEA Grapalat"/>
                <w:b/>
                <w:color w:val="000000" w:themeColor="text1"/>
                <w:sz w:val="24"/>
                <w:szCs w:val="24"/>
              </w:rPr>
              <w:t>Article 125.</w:t>
            </w:r>
          </w:p>
        </w:tc>
        <w:tc>
          <w:tcPr>
            <w:tcW w:w="7193" w:type="dxa"/>
          </w:tcPr>
          <w:p w14:paraId="0A664CB7" w14:textId="77777777" w:rsidR="006D7929" w:rsidRPr="0004661E" w:rsidRDefault="006D7929"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color w:val="000000" w:themeColor="text1"/>
                <w:sz w:val="24"/>
                <w:szCs w:val="24"/>
              </w:rPr>
              <w:t>Violation of traffic rules for vehicles at railway level-crossings by drivers</w:t>
            </w:r>
          </w:p>
        </w:tc>
      </w:tr>
    </w:tbl>
    <w:p w14:paraId="5245323E" w14:textId="77777777" w:rsidR="00E1580D" w:rsidRPr="0004661E" w:rsidRDefault="009B278C" w:rsidP="006B7443">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HO-2-N of 7 February 2012)</w:t>
      </w:r>
    </w:p>
    <w:p w14:paraId="43A560A5" w14:textId="77777777" w:rsidR="00E1580D" w:rsidRPr="0004661E" w:rsidRDefault="00A234DC" w:rsidP="006B7443">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Failure by drivers of vehicles to cross railway lines through railway level-crossings, give way to the train (locomotive, rail trolley) —</w:t>
      </w:r>
    </w:p>
    <w:p w14:paraId="3A7977E7" w14:textId="77777777" w:rsidR="00DA6D12" w:rsidRDefault="00DA6D12" w:rsidP="006B7443">
      <w:pPr>
        <w:widowControl w:val="0"/>
        <w:spacing w:after="160" w:line="360" w:lineRule="auto"/>
        <w:ind w:left="567"/>
        <w:jc w:val="both"/>
        <w:rPr>
          <w:rFonts w:ascii="GHEA Grapalat" w:hAnsi="GHEA Grapalat"/>
          <w:color w:val="000000" w:themeColor="text1"/>
          <w:sz w:val="24"/>
          <w:szCs w:val="24"/>
        </w:rPr>
      </w:pPr>
    </w:p>
    <w:p w14:paraId="60F9AA37" w14:textId="77777777" w:rsidR="00E1580D" w:rsidRPr="0004661E" w:rsidRDefault="009B278C" w:rsidP="006B7443">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ten-fold of the minimum salary defined</w:t>
      </w:r>
      <w:r w:rsidR="00317FD4" w:rsidRPr="0004661E">
        <w:rPr>
          <w:rFonts w:ascii="GHEA Grapalat" w:hAnsi="GHEA Grapalat"/>
          <w:color w:val="000000" w:themeColor="text1"/>
          <w:sz w:val="24"/>
          <w:szCs w:val="24"/>
        </w:rPr>
        <w:t>, application of penalty point — 1 point</w:t>
      </w:r>
      <w:r w:rsidRPr="0004661E">
        <w:rPr>
          <w:rFonts w:ascii="GHEA Grapalat" w:hAnsi="GHEA Grapalat"/>
          <w:color w:val="000000" w:themeColor="text1"/>
          <w:sz w:val="24"/>
          <w:szCs w:val="24"/>
        </w:rPr>
        <w:t>.</w:t>
      </w:r>
    </w:p>
    <w:p w14:paraId="6503DCE4" w14:textId="77777777" w:rsidR="00E1580D" w:rsidRPr="0004661E" w:rsidRDefault="009B278C" w:rsidP="006B7443">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Failure to be guided by the instructions of an on-duty level-crossing guard when approaching a railway level-crossing, requirements of traffic lights, signs, markings —</w:t>
      </w:r>
    </w:p>
    <w:p w14:paraId="603DF9A8" w14:textId="77777777" w:rsidR="00E1580D" w:rsidRPr="0004661E" w:rsidRDefault="009B278C" w:rsidP="006B7443">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r w:rsidR="00317FD4" w:rsidRPr="0004661E">
        <w:rPr>
          <w:rFonts w:ascii="GHEA Grapalat" w:hAnsi="GHEA Grapalat"/>
          <w:color w:val="000000" w:themeColor="text1"/>
          <w:sz w:val="24"/>
          <w:szCs w:val="24"/>
        </w:rPr>
        <w:t>, application of penalty point — 1 point</w:t>
      </w:r>
      <w:r w:rsidRPr="0004661E">
        <w:rPr>
          <w:rFonts w:ascii="GHEA Grapalat" w:hAnsi="GHEA Grapalat"/>
          <w:color w:val="000000" w:themeColor="text1"/>
          <w:sz w:val="24"/>
          <w:szCs w:val="24"/>
        </w:rPr>
        <w:t>.</w:t>
      </w:r>
    </w:p>
    <w:p w14:paraId="449F9246" w14:textId="77777777" w:rsidR="00E1580D" w:rsidRPr="0004661E" w:rsidRDefault="00A234DC" w:rsidP="006B7443">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Entering by the driver into the level-crossing in cases of a closed or closing barrier (irrespective of the signal of traffic lights), prohibiting signal of traffic lights (irrespective of the existence and position of a barrier), approaching of a train (locomotive, rail trolley) to the level-crossing within visual range, prohibiting signal of the level-crossing guard</w:t>
      </w:r>
      <w:r w:rsidR="009967A0">
        <w:rPr>
          <w:rFonts w:ascii="GHEA Grapalat" w:hAnsi="GHEA Grapalat"/>
          <w:color w:val="000000" w:themeColor="text1"/>
          <w:sz w:val="24"/>
          <w:szCs w:val="24"/>
        </w:rPr>
        <w:t xml:space="preserve"> </w:t>
      </w:r>
      <w:r w:rsidR="009B278C" w:rsidRPr="0004661E">
        <w:rPr>
          <w:rFonts w:ascii="GHEA Grapalat" w:hAnsi="GHEA Grapalat"/>
          <w:color w:val="000000" w:themeColor="text1"/>
          <w:sz w:val="24"/>
          <w:szCs w:val="24"/>
        </w:rPr>
        <w:t>—</w:t>
      </w:r>
    </w:p>
    <w:p w14:paraId="38BB6504" w14:textId="77777777" w:rsidR="00E1580D" w:rsidRPr="0004661E" w:rsidRDefault="009B278C" w:rsidP="006B7443">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r w:rsidR="00317FD4" w:rsidRPr="0004661E">
        <w:rPr>
          <w:rFonts w:ascii="GHEA Grapalat" w:hAnsi="GHEA Grapalat"/>
          <w:color w:val="000000" w:themeColor="text1"/>
          <w:sz w:val="24"/>
          <w:szCs w:val="24"/>
        </w:rPr>
        <w:t>, application of penalty point — 1 point</w:t>
      </w:r>
      <w:r w:rsidRPr="0004661E">
        <w:rPr>
          <w:rFonts w:ascii="GHEA Grapalat" w:hAnsi="GHEA Grapalat"/>
          <w:color w:val="000000" w:themeColor="text1"/>
          <w:sz w:val="24"/>
          <w:szCs w:val="24"/>
        </w:rPr>
        <w:t>.</w:t>
      </w:r>
    </w:p>
    <w:p w14:paraId="081F1F47" w14:textId="77777777" w:rsidR="00E1580D" w:rsidRPr="0004661E" w:rsidRDefault="00A234DC" w:rsidP="006B7443">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9B278C" w:rsidRPr="0004661E">
        <w:rPr>
          <w:rFonts w:ascii="GHEA Grapalat" w:hAnsi="GHEA Grapalat"/>
          <w:color w:val="000000" w:themeColor="text1"/>
          <w:sz w:val="24"/>
          <w:szCs w:val="24"/>
        </w:rPr>
        <w:tab/>
        <w:t>Failure by the driver to immediately drop passengers off, take measures aimed at vacating the level-crossing, stay by the vehicle, give a general alarm signal in case of making a forced stop on the level-crossing, as well as to make a signal of stop (alarm) by running forward in case of appearance of a train —</w:t>
      </w:r>
    </w:p>
    <w:p w14:paraId="2CFF8B96" w14:textId="77777777" w:rsidR="00E1580D" w:rsidRPr="0004661E" w:rsidRDefault="009B278C" w:rsidP="0032217D">
      <w:pPr>
        <w:widowControl w:val="0"/>
        <w:spacing w:after="160" w:line="346" w:lineRule="auto"/>
        <w:ind w:left="567"/>
        <w:jc w:val="both"/>
        <w:rPr>
          <w:rFonts w:ascii="GHEA Grapalat" w:hAnsi="GHEA Grapalat"/>
          <w:color w:val="000000" w:themeColor="text1"/>
          <w:sz w:val="24"/>
          <w:szCs w:val="24"/>
          <w:lang w:val="hy-AM"/>
        </w:rPr>
      </w:pPr>
      <w:r w:rsidRPr="0004661E">
        <w:rPr>
          <w:rFonts w:ascii="GHEA Grapalat" w:hAnsi="GHEA Grapalat"/>
          <w:color w:val="000000" w:themeColor="text1"/>
          <w:sz w:val="24"/>
          <w:szCs w:val="24"/>
        </w:rPr>
        <w:t>shall entail imposition of a fine in the amount of ten-fold of the minimum salary defined</w:t>
      </w:r>
      <w:r w:rsidR="009254A9" w:rsidRPr="0004661E">
        <w:rPr>
          <w:rFonts w:ascii="GHEA Grapalat" w:hAnsi="GHEA Grapalat"/>
          <w:color w:val="000000" w:themeColor="text1"/>
          <w:sz w:val="24"/>
          <w:szCs w:val="24"/>
        </w:rPr>
        <w:t>, application of penalty point — 1 point</w:t>
      </w:r>
      <w:r w:rsidRPr="0004661E">
        <w:rPr>
          <w:rFonts w:ascii="GHEA Grapalat" w:hAnsi="GHEA Grapalat"/>
          <w:color w:val="000000" w:themeColor="text1"/>
          <w:sz w:val="24"/>
          <w:szCs w:val="24"/>
        </w:rPr>
        <w:t>.</w:t>
      </w:r>
    </w:p>
    <w:p w14:paraId="629AB416" w14:textId="77777777" w:rsidR="00E1580D" w:rsidRPr="0004661E" w:rsidRDefault="00A234DC" w:rsidP="0032217D">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9B278C" w:rsidRPr="0004661E">
        <w:rPr>
          <w:rFonts w:ascii="GHEA Grapalat" w:hAnsi="GHEA Grapalat"/>
          <w:color w:val="000000" w:themeColor="text1"/>
          <w:sz w:val="24"/>
          <w:szCs w:val="24"/>
        </w:rPr>
        <w:tab/>
        <w:t>Bypassing vehicles standing before the level-crossing by coming out onto the wrong side of traffic, unauthorised opening the barrier, driving across the level-crossing on slow vehicles at a low speed of less than 8 km/h, and towing tractor towing harrows without a permission of the railway segment head —</w:t>
      </w:r>
    </w:p>
    <w:p w14:paraId="63FB8B7A" w14:textId="77777777" w:rsidR="00E1580D" w:rsidRPr="0004661E" w:rsidRDefault="009B278C" w:rsidP="0032217D">
      <w:pPr>
        <w:widowControl w:val="0"/>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r w:rsidR="009254A9" w:rsidRPr="0004661E">
        <w:rPr>
          <w:rFonts w:ascii="GHEA Grapalat" w:hAnsi="GHEA Grapalat"/>
          <w:color w:val="000000" w:themeColor="text1"/>
          <w:sz w:val="24"/>
          <w:szCs w:val="24"/>
        </w:rPr>
        <w:t>, application of penalty point — 1 point</w:t>
      </w:r>
      <w:r w:rsidRPr="0004661E">
        <w:rPr>
          <w:rFonts w:ascii="GHEA Grapalat" w:hAnsi="GHEA Grapalat"/>
          <w:color w:val="000000" w:themeColor="text1"/>
          <w:sz w:val="24"/>
          <w:szCs w:val="24"/>
        </w:rPr>
        <w:t>.</w:t>
      </w:r>
    </w:p>
    <w:p w14:paraId="4422BF35" w14:textId="77777777" w:rsidR="00E1580D" w:rsidRPr="0004661E" w:rsidRDefault="00A234DC" w:rsidP="0032217D">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6.</w:t>
      </w:r>
      <w:r w:rsidR="009B278C" w:rsidRPr="0004661E">
        <w:rPr>
          <w:rFonts w:ascii="GHEA Grapalat" w:hAnsi="GHEA Grapalat"/>
          <w:color w:val="000000" w:themeColor="text1"/>
          <w:sz w:val="24"/>
          <w:szCs w:val="24"/>
        </w:rPr>
        <w:tab/>
        <w:t>A common alarm signal is a combination of one long and three sound signals, and as a stop (alarm) signal, a circular movement of the hand shall be accepted (during the day with a brightly coloured rag or any well-visible object, at night with a torch or flashlight).</w:t>
      </w:r>
    </w:p>
    <w:p w14:paraId="040E1FB6" w14:textId="77777777" w:rsidR="00E1580D" w:rsidRPr="0004661E" w:rsidRDefault="00A234DC" w:rsidP="0032217D">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7.</w:t>
      </w:r>
      <w:r w:rsidR="009B278C" w:rsidRPr="0004661E">
        <w:rPr>
          <w:rFonts w:ascii="GHEA Grapalat" w:hAnsi="GHEA Grapalat"/>
          <w:color w:val="000000" w:themeColor="text1"/>
          <w:sz w:val="24"/>
          <w:szCs w:val="24"/>
        </w:rPr>
        <w:tab/>
        <w:t>The position of the lane guard with the chest or back thereof towards the driver, a signpost, red lantern, or a flag raised above the head, or arms outstretched shall be considered a prohibitive signal.</w:t>
      </w:r>
    </w:p>
    <w:p w14:paraId="2CE33939" w14:textId="77777777" w:rsidR="00E1580D" w:rsidRPr="0004661E" w:rsidRDefault="009B278C" w:rsidP="00A234DC">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125 edited on 2 July 1991, by HO-79 of 2 September 1993, HO-102 of </w:t>
      </w:r>
      <w:r w:rsidR="00A234DC" w:rsidRPr="0004661E">
        <w:rPr>
          <w:rFonts w:ascii="GHEA Grapalat" w:hAnsi="GHEA Grapalat"/>
          <w:b/>
          <w:i/>
          <w:color w:val="000000" w:themeColor="text1"/>
          <w:sz w:val="24"/>
          <w:szCs w:val="24"/>
          <w:lang w:val="hy-AM"/>
        </w:rPr>
        <w:br/>
      </w:r>
      <w:r w:rsidRPr="0004661E">
        <w:rPr>
          <w:rFonts w:ascii="GHEA Grapalat" w:hAnsi="GHEA Grapalat"/>
          <w:b/>
          <w:i/>
          <w:color w:val="000000" w:themeColor="text1"/>
          <w:sz w:val="24"/>
          <w:szCs w:val="24"/>
        </w:rPr>
        <w:t xml:space="preserve">3 December 1996, amended by HO-26-N of 16 December 2005, edited by </w:t>
      </w:r>
      <w:r w:rsidR="00A234DC" w:rsidRPr="0004661E">
        <w:rPr>
          <w:rFonts w:ascii="GHEA Grapalat" w:hAnsi="GHEA Grapalat"/>
          <w:b/>
          <w:i/>
          <w:color w:val="000000" w:themeColor="text1"/>
          <w:sz w:val="24"/>
          <w:szCs w:val="24"/>
          <w:lang w:val="hy-AM"/>
        </w:rPr>
        <w:br/>
      </w:r>
      <w:r w:rsidRPr="0004661E">
        <w:rPr>
          <w:rFonts w:ascii="GHEA Grapalat" w:hAnsi="GHEA Grapalat"/>
          <w:b/>
          <w:i/>
          <w:color w:val="000000" w:themeColor="text1"/>
          <w:sz w:val="24"/>
          <w:szCs w:val="24"/>
        </w:rPr>
        <w:t>HO-73-N of 21 February 2007, HO-2-N of 7 February 2012</w:t>
      </w:r>
      <w:r w:rsidR="009254A9" w:rsidRPr="0004661E">
        <w:rPr>
          <w:rFonts w:ascii="GHEA Grapalat" w:hAnsi="GHEA Grapalat"/>
          <w:b/>
          <w:i/>
          <w:color w:val="000000" w:themeColor="text1"/>
          <w:sz w:val="24"/>
          <w:szCs w:val="24"/>
        </w:rPr>
        <w:t xml:space="preserve">, supplemented by </w:t>
      </w:r>
      <w:r w:rsidR="00DA6D12">
        <w:rPr>
          <w:rFonts w:ascii="GHEA Grapalat" w:hAnsi="GHEA Grapalat"/>
          <w:b/>
          <w:i/>
          <w:color w:val="000000" w:themeColor="text1"/>
          <w:sz w:val="24"/>
          <w:szCs w:val="24"/>
        </w:rPr>
        <w:br/>
      </w:r>
      <w:r w:rsidR="009254A9" w:rsidRPr="0004661E">
        <w:rPr>
          <w:rFonts w:ascii="GHEA Grapalat" w:hAnsi="GHEA Grapalat"/>
          <w:b/>
          <w:i/>
          <w:color w:val="000000" w:themeColor="text1"/>
          <w:sz w:val="24"/>
          <w:szCs w:val="24"/>
        </w:rPr>
        <w:t>HO-113-N of 12 May 2025</w:t>
      </w:r>
      <w:r w:rsidRPr="0004661E">
        <w:rPr>
          <w:rFonts w:ascii="GHEA Grapalat" w:hAnsi="GHEA Grapalat"/>
          <w:b/>
          <w:i/>
          <w:color w:val="000000" w:themeColor="text1"/>
          <w:sz w:val="24"/>
          <w:szCs w:val="24"/>
        </w:rPr>
        <w:t>)</w:t>
      </w:r>
    </w:p>
    <w:p w14:paraId="24170AB6" w14:textId="77777777" w:rsidR="009254A9" w:rsidRPr="0004661E" w:rsidRDefault="009254A9" w:rsidP="00A234DC">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HO-113-N of 12 May 2025 has a transitional provision)</w:t>
      </w:r>
    </w:p>
    <w:p w14:paraId="2302BB24"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990EAEF" w14:textId="77777777" w:rsidTr="009F1608">
        <w:trPr>
          <w:tblCellSpacing w:w="7" w:type="dxa"/>
        </w:trPr>
        <w:tc>
          <w:tcPr>
            <w:tcW w:w="2025" w:type="dxa"/>
            <w:hideMark/>
          </w:tcPr>
          <w:p w14:paraId="3AD21172" w14:textId="77777777" w:rsidR="00E1580D" w:rsidRPr="0004661E" w:rsidRDefault="009B278C" w:rsidP="0017382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125.</w:t>
            </w:r>
            <w:r w:rsidRPr="0004661E">
              <w:rPr>
                <w:rFonts w:ascii="GHEA Grapalat" w:hAnsi="GHEA Grapalat"/>
                <w:b/>
                <w:color w:val="000000" w:themeColor="text1"/>
                <w:sz w:val="24"/>
                <w:szCs w:val="24"/>
                <w:vertAlign w:val="superscript"/>
              </w:rPr>
              <w:t>1.</w:t>
            </w:r>
          </w:p>
        </w:tc>
        <w:tc>
          <w:tcPr>
            <w:tcW w:w="0" w:type="auto"/>
            <w:vAlign w:val="center"/>
            <w:hideMark/>
          </w:tcPr>
          <w:p w14:paraId="27F41330" w14:textId="77777777" w:rsidR="00E1580D" w:rsidRPr="0004661E" w:rsidRDefault="009B278C" w:rsidP="00A27D0B">
            <w:pPr>
              <w:widowControl w:val="0"/>
              <w:spacing w:after="160" w:line="360"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rules of operation of water vehicles</w:t>
            </w:r>
          </w:p>
        </w:tc>
      </w:tr>
    </w:tbl>
    <w:p w14:paraId="2791AC24" w14:textId="77777777" w:rsidR="00E1580D" w:rsidRPr="0004661E" w:rsidRDefault="009B278C" w:rsidP="0032217D">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Driving a water vehicle in a state of intoxication or avoiding the test determining the state of sobriety —</w:t>
      </w:r>
    </w:p>
    <w:p w14:paraId="1A85A856" w14:textId="77777777" w:rsidR="00E1580D" w:rsidRPr="0004661E" w:rsidRDefault="009B278C" w:rsidP="0032217D">
      <w:pPr>
        <w:widowControl w:val="0"/>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thirty-fold of the minimum salary defined.</w:t>
      </w:r>
    </w:p>
    <w:p w14:paraId="1497BB1E" w14:textId="77777777" w:rsidR="00E1580D" w:rsidRPr="0004661E" w:rsidRDefault="009B278C" w:rsidP="006B7443">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Exploitation of water vehicles not registered as prescribed by law or having a technical malfunction, or driving a water vehicle without side numbers —</w:t>
      </w:r>
    </w:p>
    <w:p w14:paraId="1BF23981" w14:textId="77777777" w:rsidR="00E1580D" w:rsidRPr="0004661E" w:rsidRDefault="009B278C" w:rsidP="006B7443">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3694C7E8" w14:textId="77777777" w:rsidR="00E1580D" w:rsidRPr="0004661E" w:rsidRDefault="009B278C" w:rsidP="006B7443">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Driving a water vehicle without a navigation licence or handing of driving of a water vehicle to a person not holding a navigation licence —</w:t>
      </w:r>
    </w:p>
    <w:p w14:paraId="04C5D20C" w14:textId="77777777" w:rsidR="00E1580D" w:rsidRPr="0004661E" w:rsidRDefault="009B278C" w:rsidP="006B7443">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p>
    <w:p w14:paraId="3417C3C4" w14:textId="77777777" w:rsidR="00E1580D" w:rsidRPr="0004661E" w:rsidRDefault="009B278C" w:rsidP="006B7443">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4.</w:t>
      </w:r>
      <w:r w:rsidRPr="0004661E">
        <w:rPr>
          <w:rFonts w:ascii="GHEA Grapalat" w:hAnsi="GHEA Grapalat"/>
          <w:color w:val="000000" w:themeColor="text1"/>
          <w:sz w:val="24"/>
          <w:szCs w:val="24"/>
        </w:rPr>
        <w:tab/>
        <w:t>Exploitation of a water vehicle without the documents prescribed by legislation —</w:t>
      </w:r>
    </w:p>
    <w:p w14:paraId="0EBE12E5" w14:textId="77777777" w:rsidR="00E1580D" w:rsidRPr="0004661E" w:rsidRDefault="009B278C" w:rsidP="006B7443">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2CE782C1" w14:textId="77777777" w:rsidR="00E1580D" w:rsidRPr="0004661E" w:rsidRDefault="009B278C" w:rsidP="006B7443">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ab/>
        <w:t>Driving a water vehicle without rescue equipment or transporting passengers exceeding in number rescue equipment —</w:t>
      </w:r>
    </w:p>
    <w:p w14:paraId="488FFC5B" w14:textId="77777777" w:rsidR="00E1580D" w:rsidRPr="0004661E" w:rsidRDefault="009B278C" w:rsidP="00DA6D12">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56D10B85" w14:textId="77777777" w:rsidR="00E1580D" w:rsidRPr="0004661E" w:rsidRDefault="009B278C" w:rsidP="00DA6D12">
      <w:pPr>
        <w:widowControl w:val="0"/>
        <w:tabs>
          <w:tab w:val="left" w:pos="567"/>
        </w:tabs>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Pr="0004661E">
        <w:rPr>
          <w:rFonts w:ascii="GHEA Grapalat" w:hAnsi="GHEA Grapalat"/>
          <w:color w:val="000000" w:themeColor="text1"/>
          <w:sz w:val="24"/>
          <w:szCs w:val="24"/>
        </w:rPr>
        <w:tab/>
        <w:t>Violation of fire safety rules on water vehicles —</w:t>
      </w:r>
    </w:p>
    <w:p w14:paraId="2CB3CCB4" w14:textId="77777777" w:rsidR="00E1580D" w:rsidRPr="0004661E" w:rsidRDefault="009B278C" w:rsidP="00DA6D12">
      <w:pPr>
        <w:widowControl w:val="0"/>
        <w:spacing w:after="160" w:line="336" w:lineRule="auto"/>
        <w:ind w:left="567"/>
        <w:jc w:val="both"/>
        <w:rPr>
          <w:rFonts w:ascii="Courier New" w:hAnsi="Courier New" w:cs="Courier New"/>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r w:rsidRPr="0004661E">
        <w:rPr>
          <w:rFonts w:ascii="Courier New" w:hAnsi="Courier New" w:cs="Courier New"/>
          <w:color w:val="000000" w:themeColor="text1"/>
          <w:sz w:val="24"/>
          <w:szCs w:val="24"/>
        </w:rPr>
        <w:t> </w:t>
      </w:r>
    </w:p>
    <w:p w14:paraId="08C0D1A3" w14:textId="77777777" w:rsidR="00E1580D" w:rsidRPr="0004661E" w:rsidRDefault="009B278C" w:rsidP="00DA6D12">
      <w:pPr>
        <w:widowControl w:val="0"/>
        <w:tabs>
          <w:tab w:val="left" w:pos="567"/>
        </w:tabs>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7.</w:t>
      </w:r>
      <w:r w:rsidRPr="0004661E">
        <w:rPr>
          <w:rFonts w:ascii="GHEA Grapalat" w:hAnsi="GHEA Grapalat"/>
          <w:color w:val="000000" w:themeColor="text1"/>
          <w:sz w:val="24"/>
          <w:szCs w:val="24"/>
        </w:rPr>
        <w:tab/>
        <w:t>Driving water vehicles in places intended for swimming in recreation areas —</w:t>
      </w:r>
    </w:p>
    <w:p w14:paraId="68370F30" w14:textId="77777777" w:rsidR="00E1580D" w:rsidRPr="0004661E" w:rsidRDefault="009B278C" w:rsidP="00DA6D12">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234E8E63" w14:textId="77777777" w:rsidR="00E1580D" w:rsidRPr="0004661E" w:rsidRDefault="009B278C" w:rsidP="00DA6D12">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8.</w:t>
      </w:r>
      <w:r w:rsidRPr="0004661E">
        <w:rPr>
          <w:rFonts w:ascii="GHEA Grapalat" w:hAnsi="GHEA Grapalat" w:cs="GHEA Grapalat"/>
          <w:color w:val="000000" w:themeColor="text1"/>
          <w:sz w:val="24"/>
          <w:szCs w:val="24"/>
        </w:rPr>
        <w:tab/>
      </w:r>
      <w:r w:rsidRPr="0004661E">
        <w:rPr>
          <w:rFonts w:ascii="GHEA Grapalat" w:hAnsi="GHEA Grapalat"/>
          <w:color w:val="000000" w:themeColor="text1"/>
          <w:sz w:val="24"/>
          <w:szCs w:val="24"/>
        </w:rPr>
        <w:t>Bringing</w:t>
      </w:r>
      <w:r w:rsidRPr="0004661E">
        <w:rPr>
          <w:rFonts w:ascii="GHEA Grapalat" w:hAnsi="GHEA Grapalat" w:cs="GHEA Grapalat"/>
          <w:color w:val="000000" w:themeColor="text1"/>
          <w:sz w:val="24"/>
          <w:szCs w:val="24"/>
        </w:rPr>
        <w:t xml:space="preserve"> or removing water vehicles to the shore in beach areas outside the zones separated by special signs o</w:t>
      </w:r>
      <w:r w:rsidRPr="0004661E">
        <w:rPr>
          <w:rFonts w:ascii="GHEA Grapalat" w:hAnsi="GHEA Grapalat"/>
          <w:color w:val="000000" w:themeColor="text1"/>
          <w:sz w:val="24"/>
          <w:szCs w:val="24"/>
        </w:rPr>
        <w:t>f beach areas —</w:t>
      </w:r>
    </w:p>
    <w:p w14:paraId="17B93FAA" w14:textId="77777777" w:rsidR="00E1580D" w:rsidRPr="0004661E" w:rsidRDefault="009B278C" w:rsidP="00DA6D12">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p>
    <w:p w14:paraId="38CC0C1D" w14:textId="77777777" w:rsidR="00E1580D" w:rsidRPr="0004661E" w:rsidRDefault="009B278C" w:rsidP="00DA6D12">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125.</w:t>
      </w:r>
      <w:r w:rsidRPr="009967A0">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HO-2-N of 7 February 2012, HO-219-N of </w:t>
      </w:r>
      <w:r w:rsidR="00A234DC" w:rsidRPr="0004661E">
        <w:rPr>
          <w:rFonts w:ascii="GHEA Grapalat" w:hAnsi="GHEA Grapalat"/>
          <w:b/>
          <w:i/>
          <w:color w:val="000000" w:themeColor="text1"/>
          <w:sz w:val="24"/>
          <w:szCs w:val="24"/>
          <w:lang w:val="hy-AM"/>
        </w:rPr>
        <w:br/>
      </w:r>
      <w:r w:rsidRPr="0004661E">
        <w:rPr>
          <w:rFonts w:ascii="GHEA Grapalat" w:hAnsi="GHEA Grapalat"/>
          <w:b/>
          <w:i/>
          <w:color w:val="000000" w:themeColor="text1"/>
          <w:sz w:val="24"/>
          <w:szCs w:val="24"/>
        </w:rPr>
        <w:t>26</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May 2021)</w:t>
      </w:r>
    </w:p>
    <w:p w14:paraId="06F98696"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2676E62" w14:textId="77777777" w:rsidTr="009F1608">
        <w:trPr>
          <w:tblCellSpacing w:w="7" w:type="dxa"/>
        </w:trPr>
        <w:tc>
          <w:tcPr>
            <w:tcW w:w="2025" w:type="dxa"/>
            <w:hideMark/>
          </w:tcPr>
          <w:p w14:paraId="2DACD800" w14:textId="77777777" w:rsidR="00E1580D" w:rsidRPr="0004661E" w:rsidRDefault="009B278C" w:rsidP="0017382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126.</w:t>
            </w:r>
          </w:p>
        </w:tc>
        <w:tc>
          <w:tcPr>
            <w:tcW w:w="0" w:type="auto"/>
            <w:vAlign w:val="center"/>
            <w:hideMark/>
          </w:tcPr>
          <w:p w14:paraId="5AE7319E" w14:textId="77777777" w:rsidR="00E1580D" w:rsidRPr="0004661E" w:rsidRDefault="009B278C" w:rsidP="00A27D0B">
            <w:pPr>
              <w:widowControl w:val="0"/>
              <w:spacing w:after="160" w:line="360"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Driving vehicles in a state of intoxication</w:t>
            </w:r>
          </w:p>
        </w:tc>
      </w:tr>
    </w:tbl>
    <w:p w14:paraId="0502ACB4" w14:textId="77777777" w:rsidR="00E1580D" w:rsidRPr="0004661E" w:rsidRDefault="009B278C"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HO-2-N of 7 February 2012)</w:t>
      </w:r>
    </w:p>
    <w:p w14:paraId="52A815AF" w14:textId="77777777" w:rsidR="00E1580D" w:rsidRPr="0004661E" w:rsidRDefault="009B278C" w:rsidP="0032217D">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Driving vehicles in a state of intoxication, where the driver is only under the influence of alcohol, and the misdemeanour does not bear the elements of parts two to five of this Article —</w:t>
      </w:r>
    </w:p>
    <w:p w14:paraId="1554BF6E" w14:textId="77777777" w:rsidR="00E1580D" w:rsidRPr="0004661E" w:rsidRDefault="009B278C" w:rsidP="0032217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 xml:space="preserve">shall entail imposition of a fine in the amount of twenty-nine-fold of the minimum salary, application of penalty point — </w:t>
      </w:r>
      <w:r w:rsidR="0003424D"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 xml:space="preserve"> points.</w:t>
      </w:r>
    </w:p>
    <w:p w14:paraId="6F40A52B" w14:textId="77777777" w:rsidR="00E1580D" w:rsidRPr="0004661E" w:rsidRDefault="00A234DC" w:rsidP="0032217D">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1.1.</w:t>
      </w:r>
      <w:r w:rsidR="009B278C" w:rsidRPr="0004661E">
        <w:rPr>
          <w:rFonts w:ascii="GHEA Grapalat" w:hAnsi="GHEA Grapalat"/>
          <w:color w:val="000000" w:themeColor="text1"/>
          <w:sz w:val="24"/>
          <w:szCs w:val="24"/>
        </w:rPr>
        <w:tab/>
        <w:t>Driving a public vehicle or light passenger-taxi motor vehicle under the influence of intoxicants, where the driver is only under the influence of alcohol, and the misdemeanour does not bear the elements of parts two to four of this Article —</w:t>
      </w:r>
    </w:p>
    <w:p w14:paraId="1E0D4408" w14:textId="77777777" w:rsidR="00E1580D" w:rsidRPr="0004661E" w:rsidRDefault="009B278C" w:rsidP="0032217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deprivation of the right to drive vehicles for a term of six months.</w:t>
      </w:r>
    </w:p>
    <w:p w14:paraId="7DF79F79" w14:textId="77777777" w:rsidR="00E1580D" w:rsidRPr="0004661E" w:rsidRDefault="009B278C" w:rsidP="0032217D">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Committing the act provided for by part one of this Article, where the content of pure alcohol per litre of blood of the driver exceeds 1 gram, or where the content of pure alcohol per litre of exhaled air thereof exceeds 0.5 milligram —</w:t>
      </w:r>
    </w:p>
    <w:p w14:paraId="1FADEA7B" w14:textId="77777777" w:rsidR="00E1580D" w:rsidRPr="0004661E" w:rsidRDefault="009B278C" w:rsidP="00494511">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deprivation of the right to drive vehicles for a term of one year.</w:t>
      </w:r>
    </w:p>
    <w:p w14:paraId="6E093E88" w14:textId="77777777" w:rsidR="00E1580D" w:rsidRPr="0004661E" w:rsidRDefault="00A234DC" w:rsidP="0032217D">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Committing the act provided for by part one of this Article, where the state of intoxication of the driver is conditioned by the content of narcotic drug or psychotropic (psychoactive) substance in the blood or urine —</w:t>
      </w:r>
    </w:p>
    <w:p w14:paraId="73B0DD0A" w14:textId="77777777" w:rsidR="00E1580D" w:rsidRPr="0004661E" w:rsidRDefault="009B278C" w:rsidP="0032217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deprivation of the right to drive vehicles for a term of two years.</w:t>
      </w:r>
    </w:p>
    <w:p w14:paraId="631CCFBA" w14:textId="77777777" w:rsidR="00E1580D" w:rsidRPr="0004661E" w:rsidRDefault="00A234DC" w:rsidP="0032217D">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Avoiding undergoing an examination for determining the state of sobriety in accordance with the procedure prescribed —</w:t>
      </w:r>
    </w:p>
    <w:p w14:paraId="6359FF97" w14:textId="77777777" w:rsidR="00E1580D" w:rsidRPr="0004661E" w:rsidRDefault="009B278C" w:rsidP="0032217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deprivation of the right to drive vehicles for a term of two years.</w:t>
      </w:r>
    </w:p>
    <w:p w14:paraId="0EAF28B6" w14:textId="77777777" w:rsidR="00E1580D" w:rsidRPr="0004661E" w:rsidRDefault="00A234DC" w:rsidP="0032217D">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9B278C" w:rsidRPr="0004661E">
        <w:rPr>
          <w:rFonts w:ascii="GHEA Grapalat" w:hAnsi="GHEA Grapalat"/>
          <w:color w:val="000000" w:themeColor="text1"/>
          <w:sz w:val="24"/>
          <w:szCs w:val="24"/>
        </w:rPr>
        <w:tab/>
        <w:t>Recommission of the act provided for by part one of this Article within one year following the imposition of the administrative penalty —</w:t>
      </w:r>
    </w:p>
    <w:p w14:paraId="70B99453" w14:textId="77777777" w:rsidR="00E1580D" w:rsidRPr="0004661E" w:rsidRDefault="009B278C" w:rsidP="0032217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deprivation of the right to drive vehicles for a term of one year.</w:t>
      </w:r>
    </w:p>
    <w:p w14:paraId="1A7C1590" w14:textId="77777777" w:rsidR="00E1580D" w:rsidRPr="0004661E" w:rsidRDefault="009B278C" w:rsidP="0032217D">
      <w:pPr>
        <w:widowControl w:val="0"/>
        <w:tabs>
          <w:tab w:val="left" w:pos="567"/>
        </w:tabs>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Pr="0004661E">
        <w:rPr>
          <w:rFonts w:ascii="Courier New" w:hAnsi="Courier New" w:cs="Courier New"/>
          <w:color w:val="000000" w:themeColor="text1"/>
          <w:sz w:val="24"/>
          <w:szCs w:val="24"/>
        </w:rPr>
        <w:tab/>
      </w:r>
      <w:r w:rsidRPr="0004661E">
        <w:rPr>
          <w:rFonts w:ascii="GHEA Grapalat" w:hAnsi="GHEA Grapalat"/>
          <w:b/>
          <w:i/>
          <w:color w:val="000000" w:themeColor="text1"/>
          <w:sz w:val="24"/>
          <w:szCs w:val="24"/>
        </w:rPr>
        <w:t>(part repealed by HO-300-N of 9 December 2019)</w:t>
      </w:r>
    </w:p>
    <w:p w14:paraId="2553EDE3" w14:textId="77777777" w:rsidR="00E1580D" w:rsidRPr="0004661E" w:rsidRDefault="009B278C" w:rsidP="0032217D">
      <w:pPr>
        <w:widowControl w:val="0"/>
        <w:tabs>
          <w:tab w:val="left" w:pos="567"/>
        </w:tabs>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7.</w:t>
      </w:r>
      <w:r w:rsidRPr="0004661E">
        <w:rPr>
          <w:rFonts w:ascii="Courier New" w:hAnsi="Courier New" w:cs="Courier New"/>
          <w:color w:val="000000" w:themeColor="text1"/>
          <w:sz w:val="24"/>
          <w:szCs w:val="24"/>
        </w:rPr>
        <w:tab/>
      </w:r>
      <w:r w:rsidRPr="0004661E">
        <w:rPr>
          <w:rFonts w:ascii="GHEA Grapalat" w:hAnsi="GHEA Grapalat"/>
          <w:b/>
          <w:i/>
          <w:color w:val="000000" w:themeColor="text1"/>
          <w:sz w:val="24"/>
          <w:szCs w:val="24"/>
        </w:rPr>
        <w:t>(part repealed by HO-300-N of 9 December 2019)</w:t>
      </w:r>
    </w:p>
    <w:p w14:paraId="1FD9D643" w14:textId="77777777" w:rsidR="00E1580D" w:rsidRPr="0004661E" w:rsidRDefault="009B278C" w:rsidP="0032217D">
      <w:pPr>
        <w:widowControl w:val="0"/>
        <w:tabs>
          <w:tab w:val="left" w:pos="567"/>
        </w:tabs>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8.</w:t>
      </w:r>
      <w:r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(part repealed by HO-178-N of 21 December 2015)</w:t>
      </w:r>
    </w:p>
    <w:p w14:paraId="02FD960B" w14:textId="77777777" w:rsidR="00E1580D" w:rsidRPr="0004661E" w:rsidRDefault="00A234DC" w:rsidP="0032217D">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9.</w:t>
      </w:r>
      <w:r w:rsidR="009B278C" w:rsidRPr="0004661E">
        <w:rPr>
          <w:rFonts w:ascii="GHEA Grapalat" w:hAnsi="GHEA Grapalat"/>
          <w:color w:val="000000" w:themeColor="text1"/>
          <w:sz w:val="24"/>
          <w:szCs w:val="24"/>
        </w:rPr>
        <w:tab/>
        <w:t xml:space="preserve">In the case provided for by this Code, a person shall be considered to be in a state of intoxication, where it is revealed, as a result of testing, that the pure </w:t>
      </w:r>
      <w:r w:rsidR="009B278C" w:rsidRPr="0004661E">
        <w:rPr>
          <w:rFonts w:ascii="GHEA Grapalat" w:hAnsi="GHEA Grapalat"/>
          <w:color w:val="000000" w:themeColor="text1"/>
          <w:sz w:val="24"/>
          <w:szCs w:val="24"/>
        </w:rPr>
        <w:lastRenderedPageBreak/>
        <w:t xml:space="preserve">content of alcohol exceeds 0.2 grams per litre of blood or 0.1 grams per litre of exhaled air thereof, or where there is a content of narcotic drug or psychotropic (psychoactive) substance in the blood or urine of the person. A person shall be considered to be in a state of intoxication also in the case when the content of pure alcohol in his or her blood or exhaled air thereof or the content of narcotic drug or psychotropic (psychoactive) substance in his or her blood or urine is a result of use of alcoholic beverage, narcotic drug, or psychotropic (psychoactive) substance by that person after the vehicle is stopped by a police officer or after a traffic accident with which he or she has a relation, but before conducting a test of the state of sobriety or exempting him or her from being subjected to test of the state of sobriety. </w:t>
      </w:r>
    </w:p>
    <w:p w14:paraId="5571E555" w14:textId="77777777" w:rsidR="00E1580D" w:rsidRPr="0004661E" w:rsidRDefault="00A234DC" w:rsidP="0032217D">
      <w:pPr>
        <w:widowControl w:val="0"/>
        <w:tabs>
          <w:tab w:val="left" w:pos="567"/>
        </w:tabs>
        <w:spacing w:after="160" w:line="346" w:lineRule="auto"/>
        <w:ind w:left="567" w:hanging="567"/>
        <w:jc w:val="both"/>
        <w:rPr>
          <w:rFonts w:ascii="GHEA Grapalat" w:hAnsi="GHEA Grapalat"/>
          <w:color w:val="000000" w:themeColor="text1"/>
          <w:spacing w:val="-4"/>
          <w:sz w:val="24"/>
          <w:szCs w:val="24"/>
        </w:rPr>
      </w:pPr>
      <w:r w:rsidRPr="0004661E">
        <w:rPr>
          <w:rFonts w:ascii="GHEA Grapalat" w:hAnsi="GHEA Grapalat"/>
          <w:color w:val="000000" w:themeColor="text1"/>
          <w:sz w:val="24"/>
          <w:szCs w:val="24"/>
        </w:rPr>
        <w:t>10.</w:t>
      </w:r>
      <w:r w:rsidR="009B278C" w:rsidRPr="0004661E">
        <w:rPr>
          <w:rFonts w:ascii="GHEA Grapalat" w:hAnsi="GHEA Grapalat"/>
          <w:color w:val="000000" w:themeColor="text1"/>
          <w:sz w:val="24"/>
          <w:szCs w:val="24"/>
        </w:rPr>
        <w:tab/>
      </w:r>
      <w:r w:rsidR="009B278C" w:rsidRPr="0004661E">
        <w:rPr>
          <w:rFonts w:ascii="GHEA Grapalat" w:hAnsi="GHEA Grapalat"/>
          <w:color w:val="000000" w:themeColor="text1"/>
          <w:spacing w:val="-4"/>
          <w:sz w:val="24"/>
          <w:szCs w:val="24"/>
        </w:rPr>
        <w:t>Determining the state of sobriety of a driver by the content of pure alcohol in air exhaled may be carried out by technical means or by medical examination. The state of intoxication — on the basis of the content of pure alcohol in the blood of the person or content of the narcotic drug or psychotropic (psychoactive) substance in the blood or urine — shall be determined by the medical expert examination.</w:t>
      </w:r>
    </w:p>
    <w:p w14:paraId="0D77D6B6" w14:textId="77777777" w:rsidR="00E1580D" w:rsidRPr="009967A0" w:rsidRDefault="009B278C" w:rsidP="00A234DC">
      <w:pPr>
        <w:widowControl w:val="0"/>
        <w:spacing w:after="160" w:line="360" w:lineRule="auto"/>
        <w:jc w:val="both"/>
        <w:rPr>
          <w:rFonts w:ascii="GHEA Grapalat" w:hAnsi="GHEA Grapalat"/>
          <w:b/>
          <w:i/>
          <w:color w:val="000000" w:themeColor="text1"/>
          <w:sz w:val="24"/>
          <w:szCs w:val="24"/>
          <w:lang w:val="hy-AM"/>
        </w:rPr>
      </w:pPr>
      <w:r w:rsidRPr="0004661E">
        <w:rPr>
          <w:rFonts w:ascii="GHEA Grapalat" w:hAnsi="GHEA Grapalat"/>
          <w:b/>
          <w:i/>
          <w:color w:val="000000" w:themeColor="text1"/>
          <w:spacing w:val="-6"/>
          <w:sz w:val="24"/>
          <w:szCs w:val="24"/>
        </w:rPr>
        <w:t>(</w:t>
      </w:r>
      <w:r w:rsidRPr="009967A0">
        <w:rPr>
          <w:rFonts w:ascii="GHEA Grapalat" w:hAnsi="GHEA Grapalat"/>
          <w:b/>
          <w:i/>
          <w:color w:val="000000" w:themeColor="text1"/>
          <w:sz w:val="24"/>
          <w:szCs w:val="24"/>
        </w:rPr>
        <w:t>Article 126 edited on 2 July 1991, by HO-79 of 2 September 1993, HO-102 of 3</w:t>
      </w:r>
      <w:r w:rsidRPr="009967A0">
        <w:rPr>
          <w:rFonts w:ascii="Courier New" w:hAnsi="Courier New" w:cs="Courier New"/>
          <w:b/>
          <w:i/>
          <w:color w:val="000000" w:themeColor="text1"/>
          <w:sz w:val="24"/>
          <w:szCs w:val="24"/>
        </w:rPr>
        <w:t> </w:t>
      </w:r>
      <w:r w:rsidRPr="009967A0">
        <w:rPr>
          <w:rFonts w:ascii="GHEA Grapalat" w:hAnsi="GHEA Grapalat"/>
          <w:b/>
          <w:i/>
          <w:color w:val="000000" w:themeColor="text1"/>
          <w:sz w:val="24"/>
          <w:szCs w:val="24"/>
        </w:rPr>
        <w:t>December 1996, HO-26-N of 16 December 2005, HO-73-N of</w:t>
      </w:r>
      <w:r w:rsidR="009967A0">
        <w:rPr>
          <w:rFonts w:ascii="GHEA Grapalat" w:hAnsi="GHEA Grapalat"/>
          <w:b/>
          <w:i/>
          <w:color w:val="000000" w:themeColor="text1"/>
          <w:sz w:val="24"/>
          <w:szCs w:val="24"/>
        </w:rPr>
        <w:br/>
      </w:r>
      <w:r w:rsidRPr="009967A0">
        <w:rPr>
          <w:rFonts w:ascii="GHEA Grapalat" w:hAnsi="GHEA Grapalat"/>
          <w:b/>
          <w:i/>
          <w:color w:val="000000" w:themeColor="text1"/>
          <w:sz w:val="24"/>
          <w:szCs w:val="24"/>
        </w:rPr>
        <w:t>21</w:t>
      </w:r>
      <w:r w:rsidRPr="009967A0">
        <w:rPr>
          <w:rFonts w:ascii="Courier New" w:hAnsi="Courier New" w:cs="Courier New"/>
          <w:b/>
          <w:i/>
          <w:color w:val="000000" w:themeColor="text1"/>
          <w:sz w:val="24"/>
          <w:szCs w:val="24"/>
        </w:rPr>
        <w:t> </w:t>
      </w:r>
      <w:r w:rsidRPr="009967A0">
        <w:rPr>
          <w:rFonts w:ascii="GHEA Grapalat" w:hAnsi="GHEA Grapalat"/>
          <w:b/>
          <w:i/>
          <w:color w:val="000000" w:themeColor="text1"/>
          <w:sz w:val="24"/>
          <w:szCs w:val="24"/>
        </w:rPr>
        <w:t>February 2007, HO-2-N of 7 February 2012, amended by HO-78-N of</w:t>
      </w:r>
      <w:r w:rsidR="009967A0">
        <w:rPr>
          <w:rFonts w:ascii="GHEA Grapalat" w:hAnsi="GHEA Grapalat"/>
          <w:b/>
          <w:i/>
          <w:color w:val="000000" w:themeColor="text1"/>
          <w:sz w:val="24"/>
          <w:szCs w:val="24"/>
        </w:rPr>
        <w:br/>
      </w:r>
      <w:r w:rsidRPr="009967A0">
        <w:rPr>
          <w:rFonts w:ascii="GHEA Grapalat" w:hAnsi="GHEA Grapalat"/>
          <w:b/>
          <w:i/>
          <w:color w:val="000000" w:themeColor="text1"/>
          <w:sz w:val="24"/>
          <w:szCs w:val="24"/>
        </w:rPr>
        <w:t>21</w:t>
      </w:r>
      <w:r w:rsidRPr="009967A0">
        <w:rPr>
          <w:rFonts w:ascii="Courier New" w:hAnsi="Courier New" w:cs="Courier New"/>
          <w:b/>
          <w:i/>
          <w:color w:val="000000" w:themeColor="text1"/>
          <w:sz w:val="24"/>
          <w:szCs w:val="24"/>
        </w:rPr>
        <w:t> </w:t>
      </w:r>
      <w:r w:rsidRPr="009967A0">
        <w:rPr>
          <w:rFonts w:ascii="GHEA Grapalat" w:hAnsi="GHEA Grapalat"/>
          <w:b/>
          <w:i/>
          <w:color w:val="000000" w:themeColor="text1"/>
          <w:sz w:val="24"/>
          <w:szCs w:val="24"/>
        </w:rPr>
        <w:t>June 2014, amended, edited by HO-178-N of 21 December 2015, supplemented by HO-242-N of 6 December 2017, amended, supplemented, edited by HO-300-N of 9</w:t>
      </w:r>
      <w:r w:rsidR="00DA6D12" w:rsidRPr="009967A0">
        <w:rPr>
          <w:rFonts w:ascii="Courier New" w:hAnsi="Courier New" w:cs="Courier New"/>
          <w:b/>
          <w:i/>
          <w:color w:val="000000" w:themeColor="text1"/>
          <w:sz w:val="24"/>
          <w:szCs w:val="24"/>
        </w:rPr>
        <w:t> </w:t>
      </w:r>
      <w:r w:rsidRPr="009967A0">
        <w:rPr>
          <w:rFonts w:ascii="GHEA Grapalat" w:hAnsi="GHEA Grapalat"/>
          <w:b/>
          <w:i/>
          <w:color w:val="000000" w:themeColor="text1"/>
          <w:sz w:val="24"/>
          <w:szCs w:val="24"/>
        </w:rPr>
        <w:t>December</w:t>
      </w:r>
      <w:r w:rsidR="00DA6D12" w:rsidRPr="009967A0">
        <w:rPr>
          <w:rFonts w:ascii="Courier New" w:hAnsi="Courier New" w:cs="Courier New"/>
          <w:b/>
          <w:i/>
          <w:color w:val="000000" w:themeColor="text1"/>
          <w:sz w:val="24"/>
          <w:szCs w:val="24"/>
        </w:rPr>
        <w:t> </w:t>
      </w:r>
      <w:r w:rsidRPr="009967A0">
        <w:rPr>
          <w:rFonts w:ascii="GHEA Grapalat" w:hAnsi="GHEA Grapalat"/>
          <w:b/>
          <w:i/>
          <w:color w:val="000000" w:themeColor="text1"/>
          <w:sz w:val="24"/>
          <w:szCs w:val="24"/>
        </w:rPr>
        <w:t>2019, edited by HՕ-27-N of 20 January 2021</w:t>
      </w:r>
      <w:r w:rsidR="0003424D" w:rsidRPr="009967A0">
        <w:rPr>
          <w:rFonts w:ascii="GHEA Grapalat" w:hAnsi="GHEA Grapalat"/>
          <w:b/>
          <w:i/>
          <w:color w:val="000000" w:themeColor="text1"/>
          <w:sz w:val="24"/>
          <w:szCs w:val="24"/>
        </w:rPr>
        <w:t xml:space="preserve">, amended by </w:t>
      </w:r>
      <w:r w:rsidR="009967A0">
        <w:rPr>
          <w:rFonts w:ascii="GHEA Grapalat" w:hAnsi="GHEA Grapalat"/>
          <w:b/>
          <w:i/>
          <w:color w:val="000000" w:themeColor="text1"/>
          <w:sz w:val="24"/>
          <w:szCs w:val="24"/>
        </w:rPr>
        <w:br/>
      </w:r>
      <w:r w:rsidR="0003424D" w:rsidRPr="009967A0">
        <w:rPr>
          <w:rFonts w:ascii="GHEA Grapalat" w:hAnsi="GHEA Grapalat"/>
          <w:b/>
          <w:i/>
          <w:color w:val="000000" w:themeColor="text1"/>
          <w:sz w:val="24"/>
          <w:szCs w:val="24"/>
        </w:rPr>
        <w:t>HO-75-N of 26 March 2025</w:t>
      </w:r>
      <w:r w:rsidRPr="009967A0">
        <w:rPr>
          <w:rFonts w:ascii="GHEA Grapalat" w:hAnsi="GHEA Grapalat"/>
          <w:b/>
          <w:i/>
          <w:color w:val="000000" w:themeColor="text1"/>
          <w:sz w:val="24"/>
          <w:szCs w:val="24"/>
        </w:rPr>
        <w:t>)</w:t>
      </w:r>
    </w:p>
    <w:p w14:paraId="4974ACA7" w14:textId="77777777" w:rsidR="00E1580D" w:rsidRPr="0004661E" w:rsidRDefault="009B278C" w:rsidP="00A234DC">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(Amendment to Law HO-27-N of 20 January 2021 has been in effect until 1</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July 2022, pursuant to part 4 of Article 10 of the same Law)</w:t>
      </w:r>
    </w:p>
    <w:p w14:paraId="1C1066C6" w14:textId="77777777" w:rsidR="00E1580D" w:rsidRPr="0004661E" w:rsidRDefault="009B278C" w:rsidP="00A234DC">
      <w:pPr>
        <w:widowControl w:val="0"/>
        <w:spacing w:after="160" w:line="360" w:lineRule="auto"/>
        <w:jc w:val="both"/>
        <w:rPr>
          <w:rFonts w:ascii="GHEA Grapalat" w:hAnsi="GHEA Grapalat"/>
          <w:color w:val="000000" w:themeColor="text1"/>
          <w:sz w:val="24"/>
          <w:szCs w:val="24"/>
        </w:rPr>
      </w:pPr>
      <w:r w:rsidRPr="0004661E">
        <w:rPr>
          <w:rFonts w:ascii="GHEA Grapalat" w:hAnsi="GHEA Grapalat"/>
          <w:b/>
          <w:i/>
          <w:color w:val="000000" w:themeColor="text1"/>
          <w:sz w:val="24"/>
          <w:szCs w:val="24"/>
        </w:rPr>
        <w:t>(Law HO-27-N of 20 January 2021 has a transitional provision)</w:t>
      </w:r>
    </w:p>
    <w:p w14:paraId="3C43872E"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C3B6462" w14:textId="77777777" w:rsidTr="009F1608">
        <w:trPr>
          <w:tblCellSpacing w:w="7" w:type="dxa"/>
        </w:trPr>
        <w:tc>
          <w:tcPr>
            <w:tcW w:w="2025" w:type="dxa"/>
            <w:hideMark/>
          </w:tcPr>
          <w:p w14:paraId="05A5D3F8" w14:textId="77777777" w:rsidR="00E1580D" w:rsidRPr="0004661E" w:rsidRDefault="009B278C" w:rsidP="0017382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127.</w:t>
            </w:r>
          </w:p>
        </w:tc>
        <w:tc>
          <w:tcPr>
            <w:tcW w:w="0" w:type="auto"/>
            <w:vAlign w:val="center"/>
            <w:hideMark/>
          </w:tcPr>
          <w:p w14:paraId="45C185EB" w14:textId="77777777" w:rsidR="00E1580D" w:rsidRPr="0004661E" w:rsidRDefault="009B278C" w:rsidP="00173822">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road traffic rules by drivers of vehicles resulting in damage to vehicles or other property, as well as violation of other road traffic rules</w:t>
            </w:r>
          </w:p>
        </w:tc>
      </w:tr>
    </w:tbl>
    <w:p w14:paraId="7D86DF89" w14:textId="77777777" w:rsidR="00E1580D" w:rsidRPr="0004661E" w:rsidRDefault="009B278C"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(Article 127 edited on 2 July 1991, by HO-79 of 2 September 1993, HO-102 of 3</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1996, repealed by HO-26-N of 16 December 2005)</w:t>
      </w:r>
    </w:p>
    <w:p w14:paraId="3A3A861A"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34BF136" w14:textId="77777777" w:rsidTr="009F1608">
        <w:trPr>
          <w:tblCellSpacing w:w="7" w:type="dxa"/>
        </w:trPr>
        <w:tc>
          <w:tcPr>
            <w:tcW w:w="2025" w:type="dxa"/>
            <w:hideMark/>
          </w:tcPr>
          <w:p w14:paraId="72376CAF" w14:textId="77777777" w:rsidR="00E1580D" w:rsidRPr="0004661E" w:rsidRDefault="009B278C" w:rsidP="00173822">
            <w:pPr>
              <w:widowControl w:val="0"/>
              <w:spacing w:after="160" w:line="360" w:lineRule="auto"/>
              <w:jc w:val="center"/>
              <w:rPr>
                <w:rFonts w:ascii="GHEA Grapalat" w:hAnsi="GHEA Grapalat"/>
                <w:b/>
                <w:color w:val="000000" w:themeColor="text1"/>
                <w:sz w:val="24"/>
                <w:szCs w:val="24"/>
              </w:rPr>
            </w:pPr>
            <w:bookmarkStart w:id="2" w:name="106399_8"/>
            <w:bookmarkEnd w:id="2"/>
            <w:r w:rsidRPr="0004661E">
              <w:rPr>
                <w:rFonts w:ascii="GHEA Grapalat" w:hAnsi="GHEA Grapalat"/>
                <w:b/>
                <w:color w:val="000000" w:themeColor="text1"/>
                <w:sz w:val="24"/>
                <w:szCs w:val="24"/>
              </w:rPr>
              <w:t>Article 128.</w:t>
            </w:r>
          </w:p>
        </w:tc>
        <w:tc>
          <w:tcPr>
            <w:tcW w:w="0" w:type="auto"/>
            <w:vAlign w:val="center"/>
            <w:hideMark/>
          </w:tcPr>
          <w:p w14:paraId="53515C3A" w14:textId="77777777" w:rsidR="00E1580D" w:rsidRPr="0004661E" w:rsidRDefault="009B278C" w:rsidP="00173822">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Driving vehicles by a person not holding a driving permit for driving vehicles, driving vehicles without a driving licence or other documents or with an invalidated driving licence or other documents, driving vehicles with a driving licence of other countries by a citizen of the Republic of Armenia, or driving vehicles with a driving licence not effective in the Republic of Armenia by a foreigner, or handing driving of vehicles to a person not holding that right</w:t>
            </w:r>
          </w:p>
        </w:tc>
      </w:tr>
    </w:tbl>
    <w:p w14:paraId="4371A425" w14:textId="77777777" w:rsidR="00E1580D" w:rsidRPr="0004661E" w:rsidRDefault="009B278C"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HO-2-N of 7 February 2012, amended by HO-300-N of 9</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December 2019)</w:t>
      </w:r>
    </w:p>
    <w:p w14:paraId="79B2FF46" w14:textId="77777777" w:rsidR="00E1580D" w:rsidRPr="0004661E" w:rsidRDefault="009B278C" w:rsidP="0032217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Driving vehicles by a person not holding a driving permit for driving vehicles —</w:t>
      </w:r>
    </w:p>
    <w:p w14:paraId="62F8067B" w14:textId="77777777" w:rsidR="00E1580D" w:rsidRPr="0004661E" w:rsidRDefault="009B278C" w:rsidP="0032217D">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w:t>
      </w:r>
      <w:r w:rsidR="00455F9A" w:rsidRPr="0004661E">
        <w:rPr>
          <w:rFonts w:ascii="GHEA Grapalat" w:hAnsi="GHEA Grapalat"/>
          <w:color w:val="000000" w:themeColor="text1"/>
          <w:sz w:val="24"/>
          <w:szCs w:val="24"/>
        </w:rPr>
        <w:t>fifty</w:t>
      </w:r>
      <w:r w:rsidRPr="0004661E">
        <w:rPr>
          <w:rFonts w:ascii="GHEA Grapalat" w:hAnsi="GHEA Grapalat"/>
          <w:color w:val="000000" w:themeColor="text1"/>
          <w:sz w:val="24"/>
          <w:szCs w:val="24"/>
        </w:rPr>
        <w:t>-five-fold of the minimum salary defined.</w:t>
      </w:r>
    </w:p>
    <w:p w14:paraId="601D85CE" w14:textId="77777777" w:rsidR="00E1580D" w:rsidRPr="0004661E" w:rsidRDefault="009B278C" w:rsidP="0032217D">
      <w:pPr>
        <w:widowControl w:val="0"/>
        <w:tabs>
          <w:tab w:val="left" w:pos="567"/>
        </w:tabs>
        <w:spacing w:after="160" w:line="360" w:lineRule="auto"/>
        <w:ind w:left="567" w:hanging="567"/>
        <w:jc w:val="both"/>
        <w:rPr>
          <w:rFonts w:ascii="GHEA Grapalat" w:hAnsi="GHEA Grapalat"/>
          <w:b/>
          <w:i/>
          <w:color w:val="000000" w:themeColor="text1"/>
          <w:sz w:val="24"/>
          <w:szCs w:val="24"/>
          <w:lang w:val="hy-AM"/>
        </w:rPr>
      </w:pPr>
      <w:r w:rsidRPr="0004661E">
        <w:rPr>
          <w:rFonts w:ascii="GHEA Grapalat" w:hAnsi="GHEA Grapalat"/>
          <w:color w:val="000000" w:themeColor="text1"/>
          <w:sz w:val="24"/>
          <w:szCs w:val="24"/>
        </w:rPr>
        <w:t>2.</w:t>
      </w:r>
      <w:r w:rsidRPr="0004661E">
        <w:rPr>
          <w:rFonts w:ascii="Courier New" w:hAnsi="Courier New" w:cs="Courier New"/>
          <w:color w:val="000000" w:themeColor="text1"/>
          <w:sz w:val="24"/>
          <w:szCs w:val="24"/>
        </w:rPr>
        <w:tab/>
      </w:r>
      <w:r w:rsidRPr="0004661E">
        <w:rPr>
          <w:rFonts w:ascii="GHEA Grapalat" w:hAnsi="GHEA Grapalat"/>
          <w:b/>
          <w:i/>
          <w:color w:val="000000" w:themeColor="text1"/>
          <w:sz w:val="24"/>
          <w:szCs w:val="24"/>
        </w:rPr>
        <w:t>(part repealed by HO-178-N of 21 December 2015)</w:t>
      </w:r>
    </w:p>
    <w:p w14:paraId="67A329F8" w14:textId="77777777" w:rsidR="00E1580D" w:rsidRPr="0004661E" w:rsidRDefault="009B278C" w:rsidP="0032217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 xml:space="preserve">Driving vehicles without a driving licence or other documents </w:t>
      </w:r>
      <w:r w:rsidR="0003424D" w:rsidRPr="0004661E">
        <w:rPr>
          <w:rFonts w:ascii="GHEA Grapalat" w:hAnsi="GHEA Grapalat"/>
          <w:color w:val="000000" w:themeColor="text1"/>
          <w:sz w:val="24"/>
          <w:szCs w:val="24"/>
        </w:rPr>
        <w:t xml:space="preserve">or without documents or items specified in the driving licence </w:t>
      </w:r>
      <w:r w:rsidRPr="0004661E">
        <w:rPr>
          <w:rFonts w:ascii="GHEA Grapalat" w:hAnsi="GHEA Grapalat"/>
          <w:color w:val="000000" w:themeColor="text1"/>
          <w:sz w:val="24"/>
          <w:szCs w:val="24"/>
        </w:rPr>
        <w:t>—</w:t>
      </w:r>
    </w:p>
    <w:p w14:paraId="798DEBC7" w14:textId="77777777" w:rsidR="00E1580D" w:rsidRDefault="009B278C" w:rsidP="0032217D">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three-fold of the minimum salary defined.</w:t>
      </w:r>
    </w:p>
    <w:p w14:paraId="549B2595" w14:textId="77777777" w:rsidR="00DA6D12" w:rsidRPr="0004661E" w:rsidRDefault="00DA6D12" w:rsidP="0032217D">
      <w:pPr>
        <w:widowControl w:val="0"/>
        <w:tabs>
          <w:tab w:val="left" w:pos="567"/>
        </w:tabs>
        <w:spacing w:after="160" w:line="360" w:lineRule="auto"/>
        <w:ind w:left="567"/>
        <w:jc w:val="both"/>
        <w:rPr>
          <w:rFonts w:ascii="GHEA Grapalat" w:hAnsi="GHEA Grapalat"/>
          <w:color w:val="000000" w:themeColor="text1"/>
          <w:sz w:val="24"/>
          <w:szCs w:val="24"/>
        </w:rPr>
      </w:pPr>
    </w:p>
    <w:p w14:paraId="5EFD9B5F" w14:textId="77777777" w:rsidR="00E1580D" w:rsidRPr="0004661E" w:rsidRDefault="009B278C" w:rsidP="0032217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4.</w:t>
      </w:r>
      <w:r w:rsidRPr="0004661E">
        <w:rPr>
          <w:rFonts w:ascii="GHEA Grapalat" w:hAnsi="GHEA Grapalat"/>
          <w:color w:val="000000" w:themeColor="text1"/>
          <w:sz w:val="24"/>
          <w:szCs w:val="24"/>
        </w:rPr>
        <w:tab/>
        <w:t xml:space="preserve">Driving vehicles with an invalid </w:t>
      </w:r>
      <w:r w:rsidR="00455F9A" w:rsidRPr="0004661E">
        <w:rPr>
          <w:rFonts w:ascii="GHEA Grapalat" w:hAnsi="GHEA Grapalat"/>
          <w:color w:val="000000" w:themeColor="text1"/>
          <w:sz w:val="24"/>
          <w:szCs w:val="24"/>
        </w:rPr>
        <w:t xml:space="preserve">or </w:t>
      </w:r>
      <w:r w:rsidR="00A74F5E" w:rsidRPr="0004661E">
        <w:rPr>
          <w:rFonts w:ascii="GHEA Grapalat" w:hAnsi="GHEA Grapalat"/>
          <w:color w:val="000000" w:themeColor="text1"/>
          <w:sz w:val="24"/>
          <w:szCs w:val="24"/>
        </w:rPr>
        <w:t>invalid</w:t>
      </w:r>
      <w:r w:rsidR="00455F9A"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driving licence or other invalidated documents,</w:t>
      </w:r>
      <w:r w:rsidR="00C5666C">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as well as driving vehicles with a driving licence not effective in the Republic of Armenia (not complying with the requirements of UN Convention on Road Traffic of 1968) by a foreigner —</w:t>
      </w:r>
    </w:p>
    <w:p w14:paraId="423E67F9" w14:textId="77777777" w:rsidR="00E1580D" w:rsidRPr="0004661E" w:rsidRDefault="009B278C" w:rsidP="00A234DC">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6F279AD7" w14:textId="77777777" w:rsidR="00E1580D" w:rsidRPr="0004661E" w:rsidRDefault="00A234DC" w:rsidP="00A234DC">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9B278C" w:rsidRPr="0004661E">
        <w:rPr>
          <w:rFonts w:ascii="GHEA Grapalat" w:hAnsi="GHEA Grapalat"/>
          <w:color w:val="000000" w:themeColor="text1"/>
          <w:sz w:val="24"/>
          <w:szCs w:val="24"/>
        </w:rPr>
        <w:tab/>
        <w:t>Handing over a vehicle to a person who is under the age of sixteen, or who not holding a driving permit for driving vehicle of the given type, or who has been deprived of the driving permit for driving vehicles, or whose driving permit for driving vehicles has been suspended or to a person who obviously could not safely drive the vehicle due to his or her physical or mental condition in the given situation —</w:t>
      </w:r>
    </w:p>
    <w:p w14:paraId="5D6C0CB6" w14:textId="77777777" w:rsidR="00E1580D" w:rsidRPr="0004661E" w:rsidRDefault="009B278C" w:rsidP="00A234DC">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twenty-five-fold of the minimum salary defined.</w:t>
      </w:r>
    </w:p>
    <w:p w14:paraId="15307D75" w14:textId="77777777" w:rsidR="00E1580D" w:rsidRPr="0004661E" w:rsidRDefault="00A234DC" w:rsidP="00A234DC">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Within this Article, other documents shall mean registration documents, customs documents of the vehicle, in cases specified in the driving licence — also a medical certificate, etc., which do not include a power of attorney, referral, cargo referral.</w:t>
      </w:r>
    </w:p>
    <w:p w14:paraId="0049B518" w14:textId="77777777" w:rsidR="00E1580D" w:rsidRPr="0004661E" w:rsidRDefault="009B278C" w:rsidP="0032217D">
      <w:pPr>
        <w:widowControl w:val="0"/>
        <w:tabs>
          <w:tab w:val="left" w:pos="567"/>
        </w:tabs>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7.</w:t>
      </w:r>
      <w:r w:rsidRPr="0004661E">
        <w:rPr>
          <w:rFonts w:ascii="GHEA Grapalat" w:hAnsi="GHEA Grapalat"/>
          <w:color w:val="000000" w:themeColor="text1"/>
          <w:sz w:val="24"/>
          <w:szCs w:val="24"/>
        </w:rPr>
        <w:tab/>
        <w:t>Within the meaning of this Code:</w:t>
      </w:r>
    </w:p>
    <w:p w14:paraId="26B5070D" w14:textId="77777777" w:rsidR="00E1580D" w:rsidRPr="0004661E" w:rsidRDefault="009B278C" w:rsidP="0032217D">
      <w:pPr>
        <w:widowControl w:val="0"/>
        <w:tabs>
          <w:tab w:val="left" w:pos="1134"/>
        </w:tabs>
        <w:spacing w:after="160" w:line="360" w:lineRule="auto"/>
        <w:ind w:left="1134"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a person shall be considered to be deprived of driving permit for driving vehicles, where he or she has been deprived of the driving permit for driving vehicles as prescribed by law, and the time limit for deprivation has not expired;</w:t>
      </w:r>
    </w:p>
    <w:p w14:paraId="09DC5372" w14:textId="77777777" w:rsidR="00E1580D" w:rsidRPr="0004661E" w:rsidRDefault="009B278C" w:rsidP="0032217D">
      <w:pPr>
        <w:widowControl w:val="0"/>
        <w:tabs>
          <w:tab w:val="left" w:pos="1134"/>
        </w:tabs>
        <w:spacing w:after="160" w:line="360" w:lineRule="auto"/>
        <w:ind w:left="1134"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a person shall be considered not holding a driving permit for driving vehicles where a driving licence with a driving permit for driving a vehicle of the given category</w:t>
      </w:r>
      <w:r w:rsidR="00455F9A" w:rsidRPr="0004661E">
        <w:rPr>
          <w:rFonts w:ascii="GHEA Grapalat" w:hAnsi="GHEA Grapalat"/>
          <w:color w:val="000000" w:themeColor="text1"/>
          <w:sz w:val="24"/>
          <w:szCs w:val="24"/>
        </w:rPr>
        <w:t xml:space="preserve"> (sub-category)</w:t>
      </w:r>
      <w:r w:rsidRPr="0004661E">
        <w:rPr>
          <w:rFonts w:ascii="GHEA Grapalat" w:hAnsi="GHEA Grapalat"/>
          <w:color w:val="000000" w:themeColor="text1"/>
          <w:sz w:val="24"/>
          <w:szCs w:val="24"/>
        </w:rPr>
        <w:t xml:space="preserve"> has not been gained thereby in the manner prescribed, or a driving licence has been gained thereby in the </w:t>
      </w:r>
      <w:r w:rsidRPr="0004661E">
        <w:rPr>
          <w:rFonts w:ascii="GHEA Grapalat" w:hAnsi="GHEA Grapalat"/>
          <w:color w:val="000000" w:themeColor="text1"/>
          <w:sz w:val="24"/>
          <w:szCs w:val="24"/>
        </w:rPr>
        <w:lastRenderedPageBreak/>
        <w:t>manner prescribed, but he or she has been deprived of the right to drive vehicles as prescribed by law and has not regained a driving permit for driving vehicles after the expiry of the time limit for deprivation, except for cases of instructional driving;</w:t>
      </w:r>
    </w:p>
    <w:p w14:paraId="6479F67B" w14:textId="77777777" w:rsidR="00E1580D" w:rsidRPr="0004661E" w:rsidRDefault="009B278C" w:rsidP="0032217D">
      <w:pPr>
        <w:widowControl w:val="0"/>
        <w:tabs>
          <w:tab w:val="left" w:pos="1134"/>
        </w:tabs>
        <w:spacing w:after="160" w:line="360" w:lineRule="auto"/>
        <w:ind w:left="1134"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the driving permit for driving vehicles of a person shall be considered as suspended, where the driving permit for driving vehicles has been suspended as prescribed by law, and the time limit for suspension has not expired.</w:t>
      </w:r>
    </w:p>
    <w:p w14:paraId="35F1C41F" w14:textId="77777777" w:rsidR="00E1580D" w:rsidRPr="0004661E" w:rsidRDefault="009B278C" w:rsidP="0032217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8.</w:t>
      </w:r>
      <w:r w:rsidRPr="0004661E">
        <w:rPr>
          <w:rFonts w:ascii="GHEA Grapalat" w:hAnsi="GHEA Grapalat"/>
          <w:color w:val="000000" w:themeColor="text1"/>
          <w:sz w:val="24"/>
          <w:szCs w:val="24"/>
        </w:rPr>
        <w:tab/>
        <w:t xml:space="preserve">Within the meaning of this Code, a person shall be considered without a driving licence when </w:t>
      </w:r>
      <w:r w:rsidR="00D44155" w:rsidRPr="0004661E">
        <w:rPr>
          <w:rFonts w:ascii="GHEA Grapalat" w:hAnsi="GHEA Grapalat"/>
          <w:color w:val="000000" w:themeColor="text1"/>
          <w:sz w:val="24"/>
          <w:szCs w:val="24"/>
        </w:rPr>
        <w:t xml:space="preserve">he </w:t>
      </w:r>
      <w:r w:rsidRPr="0004661E">
        <w:rPr>
          <w:rFonts w:ascii="GHEA Grapalat" w:hAnsi="GHEA Grapalat"/>
          <w:color w:val="000000" w:themeColor="text1"/>
          <w:sz w:val="24"/>
          <w:szCs w:val="24"/>
        </w:rPr>
        <w:t>hold</w:t>
      </w:r>
      <w:r w:rsidR="00D44155" w:rsidRPr="0004661E">
        <w:rPr>
          <w:rFonts w:ascii="GHEA Grapalat" w:hAnsi="GHEA Grapalat"/>
          <w:color w:val="000000" w:themeColor="text1"/>
          <w:sz w:val="24"/>
          <w:szCs w:val="24"/>
        </w:rPr>
        <w:t>s</w:t>
      </w:r>
      <w:r w:rsidRPr="0004661E">
        <w:rPr>
          <w:rFonts w:ascii="GHEA Grapalat" w:hAnsi="GHEA Grapalat"/>
          <w:color w:val="000000" w:themeColor="text1"/>
          <w:sz w:val="24"/>
          <w:szCs w:val="24"/>
        </w:rPr>
        <w:t xml:space="preserve"> a </w:t>
      </w:r>
      <w:r w:rsidR="00D44155" w:rsidRPr="0004661E">
        <w:rPr>
          <w:rFonts w:ascii="GHEA Grapalat" w:hAnsi="GHEA Grapalat"/>
          <w:color w:val="000000" w:themeColor="text1"/>
          <w:sz w:val="24"/>
          <w:szCs w:val="24"/>
        </w:rPr>
        <w:t>right to</w:t>
      </w:r>
      <w:r w:rsidR="00C5666C">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driv</w:t>
      </w:r>
      <w:r w:rsidR="00D44155" w:rsidRPr="0004661E">
        <w:rPr>
          <w:rFonts w:ascii="GHEA Grapalat" w:hAnsi="GHEA Grapalat"/>
          <w:color w:val="000000" w:themeColor="text1"/>
          <w:sz w:val="24"/>
          <w:szCs w:val="24"/>
        </w:rPr>
        <w:t>e</w:t>
      </w:r>
      <w:r w:rsidRPr="0004661E">
        <w:rPr>
          <w:rFonts w:ascii="GHEA Grapalat" w:hAnsi="GHEA Grapalat"/>
          <w:color w:val="000000" w:themeColor="text1"/>
          <w:sz w:val="24"/>
          <w:szCs w:val="24"/>
        </w:rPr>
        <w:t xml:space="preserve"> vehicles</w:t>
      </w:r>
      <w:r w:rsidR="006254E5"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but does not have a driving licence</w:t>
      </w:r>
      <w:r w:rsidR="006254E5" w:rsidRPr="0004661E">
        <w:rPr>
          <w:rFonts w:ascii="GHEA Grapalat" w:hAnsi="GHEA Grapalat"/>
          <w:color w:val="000000" w:themeColor="text1"/>
          <w:sz w:val="24"/>
          <w:szCs w:val="24"/>
        </w:rPr>
        <w:t xml:space="preserve"> (temporary driving license) or temporary permit to drive the given vehicle issued as prescribed by Article 264 of this Law therewith while driving and the official having identified the administrative offence, for technical reasons, does not have the capacity to check the availability of a valid driver license</w:t>
      </w:r>
      <w:r w:rsidRPr="0004661E">
        <w:rPr>
          <w:rFonts w:ascii="GHEA Grapalat" w:hAnsi="GHEA Grapalat"/>
          <w:color w:val="000000" w:themeColor="text1"/>
          <w:sz w:val="24"/>
          <w:szCs w:val="24"/>
        </w:rPr>
        <w:t>.</w:t>
      </w:r>
    </w:p>
    <w:p w14:paraId="16FDA145" w14:textId="77777777" w:rsidR="00E1580D" w:rsidRPr="0004661E" w:rsidRDefault="009B278C" w:rsidP="0032217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9.</w:t>
      </w:r>
      <w:r w:rsidRPr="0004661E">
        <w:rPr>
          <w:rFonts w:ascii="GHEA Grapalat" w:hAnsi="GHEA Grapalat"/>
          <w:color w:val="000000" w:themeColor="text1"/>
          <w:sz w:val="24"/>
          <w:szCs w:val="24"/>
        </w:rPr>
        <w:tab/>
        <w:t>In the cases provided for by part 3 of this Article, the authorised body (official) shall inform the person who has committed an administrative offence about the possibility of being released from administrative liability or the obligation to perform administrative penalty where the driving license or other document is presented to the authorised body (official) within 24 hours from the moment of detecting the offence. A person shall not be subjected to liability, and in the case an administrative penalty has been imposed, shall be released from the obligation of performing it, where the driving licence or another document is presented to the authorised body (official) within 24 hours after the moment the administrative offence has been detected.</w:t>
      </w:r>
    </w:p>
    <w:p w14:paraId="1B209CE6" w14:textId="77777777" w:rsidR="00085069" w:rsidRPr="0004661E" w:rsidRDefault="00D52B8A">
      <w:pPr>
        <w:widowControl w:val="0"/>
        <w:spacing w:after="160" w:line="360" w:lineRule="auto"/>
        <w:ind w:left="426" w:hanging="426"/>
        <w:jc w:val="both"/>
        <w:rPr>
          <w:rFonts w:ascii="GHEA Grapalat" w:hAnsi="GHEA Grapalat"/>
          <w:color w:val="000000" w:themeColor="text1"/>
          <w:sz w:val="24"/>
          <w:szCs w:val="24"/>
        </w:rPr>
      </w:pPr>
      <w:r w:rsidRPr="0004661E">
        <w:rPr>
          <w:rFonts w:ascii="GHEA Grapalat" w:hAnsi="GHEA Grapalat"/>
          <w:color w:val="000000" w:themeColor="text1"/>
          <w:sz w:val="24"/>
          <w:szCs w:val="24"/>
        </w:rPr>
        <w:t>10.</w:t>
      </w:r>
      <w:r w:rsidR="00DA6D12">
        <w:rPr>
          <w:rFonts w:ascii="GHEA Grapalat" w:hAnsi="GHEA Grapalat"/>
          <w:color w:val="000000" w:themeColor="text1"/>
          <w:sz w:val="24"/>
          <w:szCs w:val="24"/>
        </w:rPr>
        <w:tab/>
      </w:r>
      <w:r w:rsidR="00D44155" w:rsidRPr="0004661E">
        <w:rPr>
          <w:rFonts w:ascii="GHEA Grapalat" w:hAnsi="GHEA Grapalat"/>
          <w:color w:val="000000" w:themeColor="text1"/>
          <w:sz w:val="24"/>
          <w:szCs w:val="24"/>
        </w:rPr>
        <w:t>Within the meaning of this Article, the digital version of the driving license issued by the Ministry of Internal Affairs of the Republic of Armenia shall also be considered as driving license.</w:t>
      </w:r>
    </w:p>
    <w:p w14:paraId="4D2FEC4F" w14:textId="77777777" w:rsidR="00E1580D" w:rsidRPr="00DA6D12" w:rsidRDefault="009B278C" w:rsidP="00A234DC">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6"/>
          <w:sz w:val="24"/>
          <w:szCs w:val="24"/>
        </w:rPr>
        <w:lastRenderedPageBreak/>
        <w:t>(</w:t>
      </w:r>
      <w:r w:rsidRPr="00DA6D12">
        <w:rPr>
          <w:rFonts w:ascii="GHEA Grapalat" w:hAnsi="GHEA Grapalat"/>
          <w:b/>
          <w:i/>
          <w:color w:val="000000" w:themeColor="text1"/>
          <w:sz w:val="24"/>
          <w:szCs w:val="24"/>
        </w:rPr>
        <w:t>Article 128 edited on 2 July 1991, by HO-79 of 2 September 1993, HO-102 of 3</w:t>
      </w:r>
      <w:r w:rsidRPr="00DA6D12">
        <w:rPr>
          <w:rFonts w:ascii="Courier New" w:hAnsi="Courier New" w:cs="Courier New"/>
          <w:b/>
          <w:i/>
          <w:color w:val="000000" w:themeColor="text1"/>
          <w:sz w:val="24"/>
          <w:szCs w:val="24"/>
        </w:rPr>
        <w:t> </w:t>
      </w:r>
      <w:r w:rsidRPr="00DA6D12">
        <w:rPr>
          <w:rFonts w:ascii="GHEA Grapalat" w:hAnsi="GHEA Grapalat"/>
          <w:b/>
          <w:i/>
          <w:color w:val="000000" w:themeColor="text1"/>
          <w:sz w:val="24"/>
          <w:szCs w:val="24"/>
        </w:rPr>
        <w:t xml:space="preserve">December 1996, amended by HO-26-N of 16 December 2005, edited by </w:t>
      </w:r>
      <w:r w:rsidR="00A234DC" w:rsidRPr="00DA6D12">
        <w:rPr>
          <w:rFonts w:ascii="GHEA Grapalat" w:hAnsi="GHEA Grapalat"/>
          <w:b/>
          <w:i/>
          <w:color w:val="000000" w:themeColor="text1"/>
          <w:sz w:val="24"/>
          <w:szCs w:val="24"/>
        </w:rPr>
        <w:br/>
      </w:r>
      <w:r w:rsidRPr="00DA6D12">
        <w:rPr>
          <w:rFonts w:ascii="GHEA Grapalat" w:hAnsi="GHEA Grapalat"/>
          <w:b/>
          <w:i/>
          <w:color w:val="000000" w:themeColor="text1"/>
          <w:sz w:val="24"/>
          <w:szCs w:val="24"/>
        </w:rPr>
        <w:t>HO-73-N of 21 February 2007, HO-2-N of 7 February 2012, amended, supplemented by HO-78-N of 21 June 2014, HO-178-N of 21 December 2015, amended by HO-300-N of 9 December 2019, edited by HՕ-155-N of 9 June 2022</w:t>
      </w:r>
      <w:r w:rsidR="00364EA8" w:rsidRPr="00DA6D12">
        <w:rPr>
          <w:rFonts w:ascii="GHEA Grapalat" w:hAnsi="GHEA Grapalat"/>
          <w:b/>
          <w:i/>
          <w:color w:val="000000" w:themeColor="text1"/>
          <w:sz w:val="24"/>
          <w:szCs w:val="24"/>
        </w:rPr>
        <w:t>, supplemented by HO-113-N of 12 May 2025</w:t>
      </w:r>
      <w:r w:rsidR="00D44155" w:rsidRPr="00DA6D12">
        <w:rPr>
          <w:rFonts w:ascii="GHEA Grapalat" w:hAnsi="GHEA Grapalat"/>
          <w:b/>
          <w:i/>
          <w:color w:val="000000" w:themeColor="text1"/>
          <w:sz w:val="24"/>
          <w:szCs w:val="24"/>
        </w:rPr>
        <w:t>, amended, edited</w:t>
      </w:r>
      <w:r w:rsidR="00A74F5E" w:rsidRPr="00DA6D12">
        <w:rPr>
          <w:rFonts w:ascii="GHEA Grapalat" w:hAnsi="GHEA Grapalat"/>
          <w:b/>
          <w:i/>
          <w:color w:val="000000" w:themeColor="text1"/>
          <w:sz w:val="24"/>
          <w:szCs w:val="24"/>
        </w:rPr>
        <w:t>,</w:t>
      </w:r>
      <w:r w:rsidR="00D44155" w:rsidRPr="00DA6D12">
        <w:rPr>
          <w:rFonts w:ascii="GHEA Grapalat" w:hAnsi="GHEA Grapalat"/>
          <w:b/>
          <w:i/>
          <w:color w:val="000000" w:themeColor="text1"/>
          <w:sz w:val="24"/>
          <w:szCs w:val="24"/>
        </w:rPr>
        <w:t xml:space="preserve"> supplemented by HO-252-N of 3 July 2025, supplemented by HO-258-N of 3 July 2025</w:t>
      </w:r>
      <w:r w:rsidRPr="00DA6D12">
        <w:rPr>
          <w:rFonts w:ascii="GHEA Grapalat" w:hAnsi="GHEA Grapalat"/>
          <w:b/>
          <w:i/>
          <w:color w:val="000000" w:themeColor="text1"/>
          <w:sz w:val="24"/>
          <w:szCs w:val="24"/>
        </w:rPr>
        <w:t>)</w:t>
      </w:r>
    </w:p>
    <w:p w14:paraId="42897ADA" w14:textId="77777777" w:rsidR="00364EA8" w:rsidRPr="0004661E" w:rsidRDefault="00364EA8" w:rsidP="00A234DC">
      <w:pPr>
        <w:widowControl w:val="0"/>
        <w:spacing w:after="160" w:line="341" w:lineRule="auto"/>
        <w:jc w:val="both"/>
        <w:rPr>
          <w:rFonts w:ascii="GHEA Grapalat" w:hAnsi="GHEA Grapalat"/>
          <w:b/>
          <w:i/>
          <w:color w:val="000000" w:themeColor="text1"/>
          <w:spacing w:val="-6"/>
          <w:sz w:val="24"/>
          <w:szCs w:val="24"/>
        </w:rPr>
      </w:pPr>
      <w:r w:rsidRPr="00DA6D12">
        <w:rPr>
          <w:rFonts w:ascii="GHEA Grapalat" w:hAnsi="GHEA Grapalat"/>
          <w:b/>
          <w:i/>
          <w:color w:val="000000" w:themeColor="text1"/>
          <w:sz w:val="24"/>
          <w:szCs w:val="24"/>
        </w:rPr>
        <w:t>(Law HO-113-N of 12 May 2025 has a transitional</w:t>
      </w:r>
      <w:r w:rsidRPr="0004661E">
        <w:rPr>
          <w:rFonts w:ascii="GHEA Grapalat" w:hAnsi="GHEA Grapalat"/>
          <w:b/>
          <w:i/>
          <w:color w:val="000000" w:themeColor="text1"/>
          <w:spacing w:val="-6"/>
          <w:sz w:val="24"/>
          <w:szCs w:val="24"/>
        </w:rPr>
        <w:t xml:space="preserve"> provision</w:t>
      </w:r>
      <w:r w:rsidR="003B7639" w:rsidRPr="0004661E">
        <w:rPr>
          <w:rFonts w:ascii="GHEA Grapalat" w:hAnsi="GHEA Grapalat"/>
          <w:b/>
          <w:i/>
          <w:color w:val="000000" w:themeColor="text1"/>
          <w:spacing w:val="-6"/>
          <w:sz w:val="24"/>
          <w:szCs w:val="24"/>
        </w:rPr>
        <w:t>s</w:t>
      </w:r>
      <w:r w:rsidRPr="0004661E">
        <w:rPr>
          <w:rFonts w:ascii="GHEA Grapalat" w:hAnsi="GHEA Grapalat"/>
          <w:b/>
          <w:i/>
          <w:color w:val="000000" w:themeColor="text1"/>
          <w:spacing w:val="-6"/>
          <w:sz w:val="24"/>
          <w:szCs w:val="24"/>
        </w:rPr>
        <w:t>)</w:t>
      </w:r>
    </w:p>
    <w:p w14:paraId="2F3AC31B" w14:textId="77777777" w:rsidR="00E1580D" w:rsidRPr="0004661E" w:rsidRDefault="00E1580D" w:rsidP="0032217D">
      <w:pPr>
        <w:widowControl w:val="0"/>
        <w:spacing w:after="160" w:line="341"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57220E9" w14:textId="77777777" w:rsidTr="009F1608">
        <w:trPr>
          <w:tblCellSpacing w:w="7" w:type="dxa"/>
        </w:trPr>
        <w:tc>
          <w:tcPr>
            <w:tcW w:w="2025" w:type="dxa"/>
            <w:hideMark/>
          </w:tcPr>
          <w:p w14:paraId="7C5BA857" w14:textId="77777777" w:rsidR="00E1580D" w:rsidRPr="0004661E" w:rsidRDefault="009B278C" w:rsidP="0032217D">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129.</w:t>
            </w:r>
          </w:p>
        </w:tc>
        <w:tc>
          <w:tcPr>
            <w:tcW w:w="0" w:type="auto"/>
            <w:vAlign w:val="center"/>
            <w:hideMark/>
          </w:tcPr>
          <w:p w14:paraId="63560106" w14:textId="77777777" w:rsidR="00E1580D" w:rsidRPr="0004661E" w:rsidRDefault="009B278C" w:rsidP="0032217D">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Driving vehicles by a person deprived of the right to drive vehicles</w:t>
            </w:r>
          </w:p>
        </w:tc>
      </w:tr>
    </w:tbl>
    <w:p w14:paraId="366593C4" w14:textId="77777777" w:rsidR="00E1580D" w:rsidRPr="0004661E" w:rsidRDefault="009B278C" w:rsidP="0032217D">
      <w:pPr>
        <w:widowControl w:val="0"/>
        <w:spacing w:after="160" w:line="341"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(Article repealed by HO-2-N of 7 February 2012)</w:t>
      </w:r>
    </w:p>
    <w:p w14:paraId="71E28943" w14:textId="77777777" w:rsidR="00E1580D" w:rsidRPr="0004661E" w:rsidRDefault="00E1580D" w:rsidP="0032217D">
      <w:pPr>
        <w:widowControl w:val="0"/>
        <w:spacing w:after="160" w:line="341" w:lineRule="auto"/>
        <w:jc w:val="both"/>
        <w:rPr>
          <w:rFonts w:ascii="GHEA Grapalat" w:hAnsi="GHEA Grapalat"/>
          <w:color w:val="000000" w:themeColor="text1"/>
          <w:sz w:val="18"/>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F1A75EB" w14:textId="77777777" w:rsidTr="009F1608">
        <w:trPr>
          <w:tblCellSpacing w:w="7" w:type="dxa"/>
        </w:trPr>
        <w:tc>
          <w:tcPr>
            <w:tcW w:w="2025" w:type="dxa"/>
            <w:hideMark/>
          </w:tcPr>
          <w:p w14:paraId="1AB8BEFC" w14:textId="77777777" w:rsidR="00E1580D" w:rsidRPr="0004661E" w:rsidRDefault="009B278C" w:rsidP="0032217D">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129</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hideMark/>
          </w:tcPr>
          <w:p w14:paraId="3C8395E6" w14:textId="77777777" w:rsidR="00E1580D" w:rsidRPr="0004661E" w:rsidRDefault="009B278C" w:rsidP="0032217D">
            <w:pPr>
              <w:widowControl w:val="0"/>
              <w:spacing w:after="160" w:line="341" w:lineRule="auto"/>
              <w:rPr>
                <w:rFonts w:ascii="GHEA Grapalat" w:hAnsi="GHEA Grapalat"/>
                <w:b/>
                <w:color w:val="000000" w:themeColor="text1"/>
                <w:sz w:val="24"/>
                <w:szCs w:val="24"/>
              </w:rPr>
            </w:pPr>
            <w:r w:rsidRPr="0004661E">
              <w:rPr>
                <w:rFonts w:ascii="GHEA Grapalat" w:hAnsi="GHEA Grapalat" w:cs="GHEA Grapalat"/>
                <w:b/>
                <w:color w:val="000000" w:themeColor="text1"/>
                <w:sz w:val="24"/>
                <w:szCs w:val="24"/>
              </w:rPr>
              <w:t xml:space="preserve">Violation of the rules of using compulsory insurance </w:t>
            </w:r>
            <w:r w:rsidRPr="0004661E">
              <w:rPr>
                <w:rFonts w:ascii="GHEA Grapalat" w:hAnsi="GHEA Grapalat"/>
                <w:b/>
                <w:color w:val="000000" w:themeColor="text1"/>
                <w:sz w:val="24"/>
                <w:szCs w:val="24"/>
              </w:rPr>
              <w:t>coupon for liability arising from the use of a motor vehicle</w:t>
            </w:r>
          </w:p>
        </w:tc>
      </w:tr>
    </w:tbl>
    <w:p w14:paraId="552A7849" w14:textId="77777777" w:rsidR="00E1580D" w:rsidRDefault="009B278C" w:rsidP="0032217D">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HO-94-N of 19 June 2013)</w:t>
      </w:r>
    </w:p>
    <w:p w14:paraId="59556009" w14:textId="77777777" w:rsidR="00DA6D12" w:rsidRPr="0004661E" w:rsidRDefault="00DA6D12" w:rsidP="0032217D">
      <w:pPr>
        <w:widowControl w:val="0"/>
        <w:spacing w:after="160" w:line="341" w:lineRule="auto"/>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91"/>
        <w:gridCol w:w="7007"/>
      </w:tblGrid>
      <w:tr w:rsidR="00E1580D" w:rsidRPr="0004661E" w14:paraId="4546511C" w14:textId="77777777" w:rsidTr="009F1608">
        <w:trPr>
          <w:tblCellSpacing w:w="7" w:type="dxa"/>
        </w:trPr>
        <w:tc>
          <w:tcPr>
            <w:tcW w:w="2070" w:type="dxa"/>
            <w:hideMark/>
          </w:tcPr>
          <w:p w14:paraId="3B52191A" w14:textId="77777777" w:rsidR="00E1580D" w:rsidRPr="0004661E" w:rsidRDefault="009B278C" w:rsidP="0032217D">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129</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hideMark/>
          </w:tcPr>
          <w:p w14:paraId="5799E07F" w14:textId="77777777" w:rsidR="00E1580D" w:rsidRPr="0004661E" w:rsidRDefault="009B278C" w:rsidP="0032217D">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have a valid contract on compulsory insurance against liability arising from the use of motor vehicles for vehicles record-registered in the territory of the Republic of Armenia, driving a vehicle without a contract on compulsory insurance against liability arising from the use of motor vehicles for the given vehicle, as well as permitting import of a vehicle not having a CMTPLI contract into the territory of the Republic of Armenia by means of driving</w:t>
            </w:r>
          </w:p>
        </w:tc>
      </w:tr>
    </w:tbl>
    <w:p w14:paraId="35A28B5F" w14:textId="77777777" w:rsidR="00E1580D" w:rsidRPr="0004661E" w:rsidRDefault="009B278C" w:rsidP="0032217D">
      <w:pPr>
        <w:widowControl w:val="0"/>
        <w:spacing w:after="160" w:line="341"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 xml:space="preserve">(title edited by HO-94-N of 19 June 2013, amended by HO-300-N of </w:t>
      </w:r>
      <w:r w:rsidR="00A234DC"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9 December 2019)</w:t>
      </w:r>
    </w:p>
    <w:p w14:paraId="37C97A14" w14:textId="77777777" w:rsidR="00E1580D" w:rsidRPr="0004661E" w:rsidRDefault="009B278C" w:rsidP="0032217D">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Failure by the owner (lessee) of a vehicle record-registered in the territory of the Republic of Armenia, to have a valid contract on compulsory insurance against liability arising from the use of motor vehicles concluded for each vehicle belonging thereto by the ownership right (provided thereto under the financial lease (leasing) contract), which has lasted longer than ten days —</w:t>
      </w:r>
    </w:p>
    <w:p w14:paraId="475D1E71" w14:textId="77777777" w:rsidR="00E1580D" w:rsidRPr="0004661E" w:rsidRDefault="009B278C" w:rsidP="00A234DC">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for each ten days in the amount of five-fold of the minimum salary defined, but for each year — not more than in the amount of fifty-fold of the minimum salary defined.</w:t>
      </w:r>
    </w:p>
    <w:p w14:paraId="5A65B256" w14:textId="77777777" w:rsidR="00E1580D" w:rsidRPr="0004661E" w:rsidRDefault="009B278C" w:rsidP="00A234DC">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Driving a vehicle on public motorways in the territory of the Republic of Armenia without a valid contract on compulsory insurance against liability arising from the use of motor vehicles for the given vehicle —</w:t>
      </w:r>
    </w:p>
    <w:p w14:paraId="0A776C8E" w14:textId="77777777" w:rsidR="00E1580D" w:rsidRPr="0004661E" w:rsidRDefault="009B278C" w:rsidP="00A234DC">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228C38DD" w14:textId="77777777" w:rsidR="00E1580D" w:rsidRPr="0004661E" w:rsidRDefault="009B278C" w:rsidP="00A234DC">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Giving permission for the import of motor vehicles — without a CMTPLI contract — into the territory of the Republic of Armenia by driving, where having CMTPLI contract is a mandatory condition provided by the legislation for permitting import into the territory of the Republic of Armenia by driving the vehicle —</w:t>
      </w:r>
    </w:p>
    <w:p w14:paraId="786E2F61" w14:textId="77777777" w:rsidR="00E1580D" w:rsidRPr="0004661E" w:rsidRDefault="009B278C" w:rsidP="00A234DC">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relevant official in the amount of five-hundred-fold of the minimum salary defined.</w:t>
      </w:r>
    </w:p>
    <w:p w14:paraId="361C85D0" w14:textId="77777777" w:rsidR="00E1580D" w:rsidRPr="0004661E" w:rsidRDefault="009B278C" w:rsidP="00A234DC">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Where, in the case referred to in part 2 of this Article, the person having committed an administrative offence eliminates the elements of the offence within 24 hours after the authorised body (the official) detects the offence, he or she shall be released from the obligation to pay 75 percent of the imposed fine.</w:t>
      </w:r>
    </w:p>
    <w:p w14:paraId="7F4653DA" w14:textId="77777777" w:rsidR="00E1580D" w:rsidRPr="00DA6D12" w:rsidRDefault="009B278C" w:rsidP="00A234DC">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6"/>
          <w:sz w:val="24"/>
          <w:szCs w:val="24"/>
        </w:rPr>
        <w:t>(</w:t>
      </w:r>
      <w:r w:rsidRPr="00DA6D12">
        <w:rPr>
          <w:rFonts w:ascii="GHEA Grapalat" w:hAnsi="GHEA Grapalat"/>
          <w:b/>
          <w:i/>
          <w:color w:val="000000" w:themeColor="text1"/>
          <w:sz w:val="24"/>
          <w:szCs w:val="24"/>
        </w:rPr>
        <w:t>Article 129.</w:t>
      </w:r>
      <w:r w:rsidRPr="00DA6D12">
        <w:rPr>
          <w:rFonts w:ascii="GHEA Grapalat" w:hAnsi="GHEA Grapalat"/>
          <w:b/>
          <w:i/>
          <w:color w:val="000000" w:themeColor="text1"/>
          <w:sz w:val="24"/>
          <w:szCs w:val="24"/>
          <w:vertAlign w:val="superscript"/>
        </w:rPr>
        <w:t>2</w:t>
      </w:r>
      <w:r w:rsidRPr="00DA6D12">
        <w:rPr>
          <w:rFonts w:ascii="GHEA Grapalat" w:hAnsi="GHEA Grapalat"/>
          <w:b/>
          <w:i/>
          <w:color w:val="000000" w:themeColor="text1"/>
          <w:sz w:val="24"/>
          <w:szCs w:val="24"/>
        </w:rPr>
        <w:t xml:space="preserve"> supplemented by HO-65-N of 18 May 2010, edited </w:t>
      </w:r>
      <w:r w:rsidRPr="00DA6D12">
        <w:rPr>
          <w:rFonts w:ascii="GHEA Grapalat" w:hAnsi="GHEA Grapalat"/>
          <w:b/>
          <w:i/>
          <w:color w:val="000000" w:themeColor="text1"/>
          <w:sz w:val="24"/>
          <w:szCs w:val="24"/>
        </w:rPr>
        <w:br/>
        <w:t>by HO-94-N of 19 June 2013, HO-300-N of 9 December 2019, amended, supplemented by HO-285-N of 6 July 2022, edited by HO-18-N of 16</w:t>
      </w:r>
      <w:r w:rsidR="00DA6D12">
        <w:rPr>
          <w:rFonts w:ascii="Courier New" w:hAnsi="Courier New" w:cs="Courier New"/>
          <w:b/>
          <w:i/>
          <w:color w:val="000000" w:themeColor="text1"/>
          <w:sz w:val="24"/>
          <w:szCs w:val="24"/>
        </w:rPr>
        <w:t> </w:t>
      </w:r>
      <w:r w:rsidRPr="00DA6D12">
        <w:rPr>
          <w:rFonts w:ascii="GHEA Grapalat" w:hAnsi="GHEA Grapalat"/>
          <w:b/>
          <w:i/>
          <w:color w:val="000000" w:themeColor="text1"/>
          <w:sz w:val="24"/>
          <w:szCs w:val="24"/>
        </w:rPr>
        <w:t>January</w:t>
      </w:r>
      <w:r w:rsidR="00DA6D12">
        <w:rPr>
          <w:rFonts w:ascii="Courier New" w:hAnsi="Courier New" w:cs="Courier New"/>
          <w:b/>
          <w:i/>
          <w:color w:val="000000" w:themeColor="text1"/>
          <w:sz w:val="24"/>
          <w:szCs w:val="24"/>
        </w:rPr>
        <w:t> </w:t>
      </w:r>
      <w:r w:rsidRPr="00DA6D12">
        <w:rPr>
          <w:rFonts w:ascii="GHEA Grapalat" w:hAnsi="GHEA Grapalat"/>
          <w:b/>
          <w:i/>
          <w:color w:val="000000" w:themeColor="text1"/>
          <w:sz w:val="24"/>
          <w:szCs w:val="24"/>
        </w:rPr>
        <w:t>2024)</w:t>
      </w:r>
    </w:p>
    <w:p w14:paraId="480BC37D" w14:textId="77777777" w:rsidR="00E1580D" w:rsidRPr="0004661E" w:rsidRDefault="00E1580D" w:rsidP="00A234DC">
      <w:pPr>
        <w:widowControl w:val="0"/>
        <w:spacing w:after="160" w:line="336"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C87AF3F" w14:textId="77777777" w:rsidTr="009F1608">
        <w:trPr>
          <w:tblCellSpacing w:w="7" w:type="dxa"/>
        </w:trPr>
        <w:tc>
          <w:tcPr>
            <w:tcW w:w="2025" w:type="dxa"/>
            <w:hideMark/>
          </w:tcPr>
          <w:p w14:paraId="06575E77" w14:textId="77777777" w:rsidR="00E1580D" w:rsidRPr="0004661E" w:rsidRDefault="009B278C" w:rsidP="00494511">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129</w:t>
            </w:r>
            <w:r w:rsidRPr="0004661E">
              <w:rPr>
                <w:rFonts w:ascii="GHEA Grapalat" w:hAnsi="GHEA Grapalat"/>
                <w:b/>
                <w:color w:val="000000" w:themeColor="text1"/>
                <w:sz w:val="24"/>
                <w:szCs w:val="24"/>
                <w:vertAlign w:val="superscript"/>
              </w:rPr>
              <w:t>.3</w:t>
            </w:r>
          </w:p>
        </w:tc>
        <w:tc>
          <w:tcPr>
            <w:tcW w:w="0" w:type="auto"/>
            <w:vAlign w:val="center"/>
            <w:hideMark/>
          </w:tcPr>
          <w:p w14:paraId="60CFBCB7" w14:textId="77777777" w:rsidR="00E1580D" w:rsidRPr="0004661E" w:rsidRDefault="009B278C" w:rsidP="00494511">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Regular commission of violations of road traffic rules (legislation in the area of ensuring the road traffic safety) stipulating an administrative penalty in the form of penalty point</w:t>
            </w:r>
          </w:p>
        </w:tc>
      </w:tr>
    </w:tbl>
    <w:p w14:paraId="1C5AB38B" w14:textId="77777777" w:rsidR="00E1580D" w:rsidRPr="0004661E" w:rsidRDefault="009B278C" w:rsidP="00DA6D12">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r>
      <w:r w:rsidR="00124CB1" w:rsidRPr="0004661E">
        <w:rPr>
          <w:rFonts w:ascii="GHEA Grapalat" w:hAnsi="GHEA Grapalat"/>
          <w:color w:val="000000" w:themeColor="text1"/>
          <w:sz w:val="24"/>
          <w:szCs w:val="24"/>
        </w:rPr>
        <w:t xml:space="preserve">Regular </w:t>
      </w:r>
      <w:r w:rsidRPr="0004661E">
        <w:rPr>
          <w:rFonts w:ascii="GHEA Grapalat" w:hAnsi="GHEA Grapalat"/>
          <w:color w:val="000000" w:themeColor="text1"/>
          <w:sz w:val="24"/>
          <w:szCs w:val="24"/>
        </w:rPr>
        <w:t xml:space="preserve">commission of violations of road traffic rules (legislation in the area of ensuring the road traffic safety), that is commission of the act provided for by </w:t>
      </w:r>
      <w:r w:rsidR="00AE2C8D" w:rsidRPr="0004661E">
        <w:rPr>
          <w:rFonts w:ascii="GHEA Grapalat" w:hAnsi="GHEA Grapalat"/>
          <w:color w:val="000000" w:themeColor="text1"/>
          <w:sz w:val="24"/>
          <w:szCs w:val="24"/>
        </w:rPr>
        <w:t xml:space="preserve">Articles </w:t>
      </w:r>
      <w:r w:rsidR="00D52B8A" w:rsidRPr="0004661E">
        <w:rPr>
          <w:rFonts w:ascii="GHEA Grapalat" w:hAnsi="GHEA Grapalat"/>
          <w:color w:val="000000" w:themeColor="text1"/>
          <w:sz w:val="24"/>
          <w:szCs w:val="24"/>
        </w:rPr>
        <w:t>stipulating an administrative penalty in the form of penalty point</w:t>
      </w:r>
      <w:r w:rsidRPr="0004661E">
        <w:rPr>
          <w:rFonts w:ascii="GHEA Grapalat" w:hAnsi="GHEA Grapalat"/>
          <w:color w:val="000000" w:themeColor="text1"/>
          <w:sz w:val="24"/>
          <w:szCs w:val="24"/>
        </w:rPr>
        <w:t xml:space="preserve">, where the sum of the penalty points for that offence and the penalty points applied to the driver in the given year is </w:t>
      </w:r>
      <w:r w:rsidR="00965872" w:rsidRPr="0004661E">
        <w:rPr>
          <w:rFonts w:ascii="GHEA Grapalat" w:hAnsi="GHEA Grapalat"/>
          <w:color w:val="000000" w:themeColor="text1"/>
          <w:sz w:val="24"/>
          <w:szCs w:val="24"/>
        </w:rPr>
        <w:t>13</w:t>
      </w:r>
      <w:r w:rsidRPr="0004661E">
        <w:rPr>
          <w:rFonts w:ascii="GHEA Grapalat" w:hAnsi="GHEA Grapalat"/>
          <w:color w:val="000000" w:themeColor="text1"/>
          <w:sz w:val="24"/>
          <w:szCs w:val="24"/>
        </w:rPr>
        <w:t xml:space="preserve"> or more points —</w:t>
      </w:r>
    </w:p>
    <w:p w14:paraId="5EA6A30D" w14:textId="77777777" w:rsidR="00E1580D" w:rsidRPr="0004661E" w:rsidRDefault="009B278C" w:rsidP="00DA6D12">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suspension of the right to drive vehicles for a term of six months.</w:t>
      </w:r>
    </w:p>
    <w:p w14:paraId="39CA1578" w14:textId="77777777" w:rsidR="00E1580D" w:rsidRPr="0004661E" w:rsidRDefault="00A234DC" w:rsidP="00DA6D12">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Recommission of the act provided for by part 1 of this Article within one year following the expiration of the time limit for suspension of the right to drive vehicles —</w:t>
      </w:r>
    </w:p>
    <w:p w14:paraId="18A67E14" w14:textId="77777777" w:rsidR="00E1580D" w:rsidRPr="0004661E" w:rsidRDefault="009B278C" w:rsidP="00DA6D12">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deprivation of the right to drive vehicles for a term of one year.</w:t>
      </w:r>
    </w:p>
    <w:p w14:paraId="463F84CE" w14:textId="77777777" w:rsidR="00E1580D" w:rsidRPr="0004661E" w:rsidRDefault="009B278C" w:rsidP="00DA6D12">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129.</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HO-300-N of 9 December 2019</w:t>
      </w:r>
      <w:r w:rsidR="00965872" w:rsidRPr="0004661E">
        <w:rPr>
          <w:rFonts w:ascii="GHEA Grapalat" w:hAnsi="GHEA Grapalat"/>
          <w:b/>
          <w:i/>
          <w:color w:val="000000" w:themeColor="text1"/>
          <w:sz w:val="24"/>
          <w:szCs w:val="24"/>
        </w:rPr>
        <w:t>, amended by HO-75-N of 26 March 2025, edited by HO-113-N of 12 May 2025</w:t>
      </w:r>
      <w:r w:rsidRPr="0004661E">
        <w:rPr>
          <w:rFonts w:ascii="GHEA Grapalat" w:hAnsi="GHEA Grapalat"/>
          <w:b/>
          <w:i/>
          <w:color w:val="000000" w:themeColor="text1"/>
          <w:sz w:val="24"/>
          <w:szCs w:val="24"/>
        </w:rPr>
        <w:t>)</w:t>
      </w:r>
    </w:p>
    <w:p w14:paraId="0DD6ADE1" w14:textId="77777777" w:rsidR="00965872" w:rsidRDefault="00965872" w:rsidP="00DA6D12">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HO-113-N of 12 May 2025 has a transitional provisio</w:t>
      </w:r>
      <w:r w:rsidR="00A609A8" w:rsidRPr="0004661E">
        <w:rPr>
          <w:rFonts w:ascii="GHEA Grapalat" w:hAnsi="GHEA Grapalat"/>
          <w:b/>
          <w:i/>
          <w:color w:val="000000" w:themeColor="text1"/>
          <w:sz w:val="24"/>
          <w:szCs w:val="24"/>
        </w:rPr>
        <w:t>n</w:t>
      </w:r>
      <w:r w:rsidRPr="0004661E">
        <w:rPr>
          <w:rFonts w:ascii="GHEA Grapalat" w:hAnsi="GHEA Grapalat"/>
          <w:b/>
          <w:i/>
          <w:color w:val="000000" w:themeColor="text1"/>
          <w:sz w:val="24"/>
          <w:szCs w:val="24"/>
        </w:rPr>
        <w:t>)</w:t>
      </w:r>
    </w:p>
    <w:p w14:paraId="7FD93872" w14:textId="77777777" w:rsidR="00DA6D12" w:rsidRPr="0004661E" w:rsidRDefault="00DA6D12" w:rsidP="00DA6D12">
      <w:pPr>
        <w:widowControl w:val="0"/>
        <w:spacing w:after="160" w:line="336" w:lineRule="auto"/>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A4138B6" w14:textId="77777777" w:rsidTr="009F1608">
        <w:trPr>
          <w:tblCellSpacing w:w="7" w:type="dxa"/>
        </w:trPr>
        <w:tc>
          <w:tcPr>
            <w:tcW w:w="2025" w:type="dxa"/>
            <w:hideMark/>
          </w:tcPr>
          <w:p w14:paraId="4B5777F5" w14:textId="77777777" w:rsidR="00E1580D" w:rsidRPr="0004661E" w:rsidRDefault="009B278C" w:rsidP="00DA6D12">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130.</w:t>
            </w:r>
          </w:p>
        </w:tc>
        <w:tc>
          <w:tcPr>
            <w:tcW w:w="0" w:type="auto"/>
            <w:vAlign w:val="center"/>
            <w:hideMark/>
          </w:tcPr>
          <w:p w14:paraId="75A1C64C" w14:textId="77777777" w:rsidR="00E1580D" w:rsidRPr="0004661E" w:rsidRDefault="009B278C" w:rsidP="00DA6D12">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Avoiding being subjected to examination for intoxication</w:t>
            </w:r>
          </w:p>
        </w:tc>
      </w:tr>
    </w:tbl>
    <w:p w14:paraId="13297590" w14:textId="77777777" w:rsidR="00E1580D" w:rsidRPr="0004661E" w:rsidRDefault="009B278C" w:rsidP="00DA6D12">
      <w:pPr>
        <w:widowControl w:val="0"/>
        <w:spacing w:after="160" w:line="336"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(Article abolished on 10 March 1990)</w:t>
      </w:r>
    </w:p>
    <w:p w14:paraId="388FC7D1" w14:textId="77777777" w:rsidR="00E1580D" w:rsidRPr="0004661E" w:rsidRDefault="00E1580D" w:rsidP="00DA6D12">
      <w:pPr>
        <w:widowControl w:val="0"/>
        <w:spacing w:after="160" w:line="336"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177E4EA" w14:textId="77777777" w:rsidTr="009F1608">
        <w:trPr>
          <w:tblCellSpacing w:w="7" w:type="dxa"/>
        </w:trPr>
        <w:tc>
          <w:tcPr>
            <w:tcW w:w="2025" w:type="dxa"/>
            <w:hideMark/>
          </w:tcPr>
          <w:p w14:paraId="7EF160BB" w14:textId="77777777" w:rsidR="00E1580D" w:rsidRPr="0004661E" w:rsidRDefault="009B278C" w:rsidP="00DA6D12">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131.</w:t>
            </w:r>
          </w:p>
        </w:tc>
        <w:tc>
          <w:tcPr>
            <w:tcW w:w="0" w:type="auto"/>
            <w:vAlign w:val="center"/>
            <w:hideMark/>
          </w:tcPr>
          <w:p w14:paraId="0D18F4E6" w14:textId="77777777" w:rsidR="00E1580D" w:rsidRPr="0004661E" w:rsidRDefault="009B278C" w:rsidP="00DA6D12">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road traffic rules by passengers, pedestrians, cyclists or other participants of road traffic</w:t>
            </w:r>
          </w:p>
        </w:tc>
      </w:tr>
    </w:tbl>
    <w:p w14:paraId="3F9591D1" w14:textId="77777777" w:rsidR="00E1580D" w:rsidRPr="0004661E" w:rsidRDefault="009B278C" w:rsidP="00DA6D12">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amended by HO-155-N of 9 June 2022)</w:t>
      </w:r>
    </w:p>
    <w:p w14:paraId="6807CA3A" w14:textId="77777777" w:rsidR="00E1580D" w:rsidRPr="0004661E" w:rsidRDefault="009B278C" w:rsidP="00DA6D12">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Violation of the road traffic rules by passengers, pedestrians, cyclists or other participants (except for drivers of vehicles) of road traffic, as well as failure to </w:t>
      </w:r>
      <w:r w:rsidRPr="0004661E">
        <w:rPr>
          <w:rFonts w:ascii="GHEA Grapalat" w:hAnsi="GHEA Grapalat"/>
          <w:color w:val="000000" w:themeColor="text1"/>
          <w:sz w:val="24"/>
          <w:szCs w:val="24"/>
        </w:rPr>
        <w:lastRenderedPageBreak/>
        <w:t>obey regulatory signals of road traffic, violation of the requirements of road signs or road markings by passengers, pedestrians, cyclists or other participants (except for drivers of vehicles) —</w:t>
      </w:r>
    </w:p>
    <w:p w14:paraId="0DE601F8" w14:textId="77777777" w:rsidR="00E1580D" w:rsidRPr="0004661E" w:rsidRDefault="009B278C" w:rsidP="0032217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three-fold of the minimum salary defined.</w:t>
      </w:r>
    </w:p>
    <w:p w14:paraId="4BE633FA" w14:textId="77777777" w:rsidR="00E1580D" w:rsidRPr="0004661E" w:rsidRDefault="009B278C" w:rsidP="0032217D">
      <w:pPr>
        <w:widowControl w:val="0"/>
        <w:tabs>
          <w:tab w:val="left" w:pos="567"/>
        </w:tabs>
        <w:spacing w:after="160" w:line="360" w:lineRule="auto"/>
        <w:ind w:left="567" w:hanging="567"/>
        <w:jc w:val="both"/>
        <w:rPr>
          <w:rFonts w:ascii="GHEA Grapalat" w:hAnsi="GHEA Grapalat"/>
          <w:color w:val="000000" w:themeColor="text1"/>
          <w:spacing w:val="-4"/>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Violation of the procedure for moving along road (including pavements or </w:t>
      </w:r>
      <w:r w:rsidRPr="0004661E">
        <w:rPr>
          <w:rFonts w:ascii="GHEA Grapalat" w:hAnsi="GHEA Grapalat"/>
          <w:color w:val="000000" w:themeColor="text1"/>
          <w:spacing w:val="-4"/>
          <w:sz w:val="24"/>
          <w:szCs w:val="24"/>
        </w:rPr>
        <w:t>pedestrian paths, and in case of absence thereof, along roadsides) by pedestrians —</w:t>
      </w:r>
    </w:p>
    <w:p w14:paraId="5964D017" w14:textId="77777777" w:rsidR="00E1580D" w:rsidRPr="0004661E" w:rsidRDefault="009B278C" w:rsidP="0032217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0B8FED22" w14:textId="77777777" w:rsidR="00E1580D" w:rsidRPr="0004661E" w:rsidRDefault="009B278C" w:rsidP="0032217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Violation of the procedure for crossing the carriageway by pedestrians —</w:t>
      </w:r>
    </w:p>
    <w:p w14:paraId="2B88DE9C" w14:textId="77777777" w:rsidR="00E1580D" w:rsidRPr="0004661E" w:rsidRDefault="009B278C" w:rsidP="0032217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w:t>
      </w:r>
      <w:r w:rsidR="00D44155" w:rsidRPr="0004661E">
        <w:rPr>
          <w:rFonts w:ascii="GHEA Grapalat" w:hAnsi="GHEA Grapalat"/>
          <w:color w:val="000000" w:themeColor="text1"/>
          <w:sz w:val="24"/>
          <w:szCs w:val="24"/>
        </w:rPr>
        <w:t>ten</w:t>
      </w:r>
      <w:r w:rsidRPr="0004661E">
        <w:rPr>
          <w:rFonts w:ascii="GHEA Grapalat" w:hAnsi="GHEA Grapalat"/>
          <w:color w:val="000000" w:themeColor="text1"/>
          <w:sz w:val="24"/>
          <w:szCs w:val="24"/>
        </w:rPr>
        <w:t>-fold of the minimum salary defined.</w:t>
      </w:r>
    </w:p>
    <w:p w14:paraId="3CD0D56C" w14:textId="77777777" w:rsidR="00E1580D" w:rsidRPr="0004661E" w:rsidRDefault="009B278C" w:rsidP="0032217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Opening the doors of a vehicle while it is in motion or opening the doors of a vehicle in a static position, where it hinders the other participants of traffic by a passenger of the vehicle, as well as throwing items or objects out of the vehicle by passengers —</w:t>
      </w:r>
    </w:p>
    <w:p w14:paraId="32986667" w14:textId="77777777" w:rsidR="00E1580D" w:rsidRPr="0004661E" w:rsidRDefault="009B278C" w:rsidP="0032217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1B9D52EA" w14:textId="77777777" w:rsidR="00E1580D" w:rsidRPr="0004661E" w:rsidRDefault="009B278C" w:rsidP="00494511">
      <w:pPr>
        <w:widowControl w:val="0"/>
        <w:tabs>
          <w:tab w:val="left" w:pos="567"/>
        </w:tabs>
        <w:spacing w:after="160" w:line="341" w:lineRule="auto"/>
        <w:ind w:left="567" w:hanging="567"/>
        <w:jc w:val="both"/>
        <w:rPr>
          <w:rFonts w:ascii="GHEA Grapalat" w:hAnsi="GHEA Grapalat"/>
          <w:color w:val="000000" w:themeColor="text1"/>
          <w:spacing w:val="-4"/>
          <w:sz w:val="24"/>
          <w:szCs w:val="24"/>
        </w:rPr>
      </w:pPr>
      <w:r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ab/>
      </w:r>
      <w:r w:rsidRPr="0004661E">
        <w:rPr>
          <w:rFonts w:ascii="GHEA Grapalat" w:hAnsi="GHEA Grapalat"/>
          <w:color w:val="000000" w:themeColor="text1"/>
          <w:spacing w:val="-4"/>
          <w:sz w:val="24"/>
          <w:szCs w:val="24"/>
        </w:rPr>
        <w:t>Violation of the rules of driving mopeds, riding bicycles or animal-drawn vehicles —</w:t>
      </w:r>
    </w:p>
    <w:p w14:paraId="7D829825" w14:textId="77777777" w:rsidR="00E1580D" w:rsidRPr="0004661E" w:rsidRDefault="009B278C" w:rsidP="00494511">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1613CC0A" w14:textId="77777777" w:rsidR="00E1580D" w:rsidRPr="0004661E" w:rsidRDefault="009B278C" w:rsidP="00494511">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5.1.</w:t>
      </w:r>
      <w:r w:rsidRPr="0004661E">
        <w:rPr>
          <w:rFonts w:ascii="GHEA Grapalat" w:hAnsi="GHEA Grapalat"/>
          <w:color w:val="000000" w:themeColor="text1"/>
          <w:sz w:val="24"/>
          <w:szCs w:val="24"/>
        </w:rPr>
        <w:tab/>
        <w:t>Riding a bicycle or a moped without an helmet or with an unfastened helmet by the person riding a bicycle or a moped that carries out delivery of goods —</w:t>
      </w:r>
    </w:p>
    <w:p w14:paraId="10875435" w14:textId="77777777" w:rsidR="00E1580D" w:rsidRPr="0004661E" w:rsidRDefault="009B278C" w:rsidP="00494511">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seven-fold of the minimum salary defined.</w:t>
      </w:r>
    </w:p>
    <w:p w14:paraId="32B62E0D" w14:textId="77777777" w:rsidR="00E1580D" w:rsidRPr="0004661E" w:rsidRDefault="009B278C" w:rsidP="00494511">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6.</w:t>
      </w:r>
      <w:r w:rsidRPr="0004661E">
        <w:rPr>
          <w:rFonts w:ascii="GHEA Grapalat" w:hAnsi="GHEA Grapalat"/>
          <w:color w:val="000000" w:themeColor="text1"/>
          <w:sz w:val="24"/>
          <w:szCs w:val="24"/>
        </w:rPr>
        <w:tab/>
        <w:t xml:space="preserve">Committing the acts provided for by parts 1-5.1 of this Article, which has caused emergency </w:t>
      </w:r>
      <w:r w:rsidR="00D151E6" w:rsidRPr="0004661E">
        <w:rPr>
          <w:rFonts w:ascii="GHEA Grapalat" w:hAnsi="GHEA Grapalat"/>
          <w:color w:val="000000" w:themeColor="text1"/>
          <w:sz w:val="24"/>
          <w:szCs w:val="24"/>
        </w:rPr>
        <w:t>—</w:t>
      </w:r>
    </w:p>
    <w:p w14:paraId="1211766D" w14:textId="77777777" w:rsidR="00E1580D" w:rsidRPr="0004661E" w:rsidRDefault="009B278C" w:rsidP="00494511">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42F8F4EF" w14:textId="77777777" w:rsidR="00E1580D" w:rsidRPr="0004661E" w:rsidRDefault="009B278C" w:rsidP="00494511">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6.1.</w:t>
      </w:r>
      <w:r w:rsidRPr="0004661E">
        <w:rPr>
          <w:rFonts w:ascii="GHEA Grapalat" w:hAnsi="GHEA Grapalat"/>
          <w:color w:val="000000" w:themeColor="text1"/>
          <w:sz w:val="24"/>
          <w:szCs w:val="24"/>
        </w:rPr>
        <w:tab/>
        <w:t>Committing the acts provided for by parts 1-5.1 of this Article, where it has caused a minor damage to the health of a person —</w:t>
      </w:r>
    </w:p>
    <w:p w14:paraId="63D95DA6" w14:textId="77777777" w:rsidR="00E1580D" w:rsidRPr="0004661E" w:rsidRDefault="009B278C" w:rsidP="00494511">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p>
    <w:p w14:paraId="24EA8791" w14:textId="77777777" w:rsidR="00E1580D" w:rsidRPr="0004661E" w:rsidRDefault="009B278C" w:rsidP="00494511">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7.</w:t>
      </w:r>
      <w:r w:rsidRPr="0004661E">
        <w:rPr>
          <w:rFonts w:ascii="GHEA Grapalat" w:hAnsi="GHEA Grapalat"/>
          <w:color w:val="000000" w:themeColor="text1"/>
          <w:sz w:val="24"/>
          <w:szCs w:val="24"/>
        </w:rPr>
        <w:tab/>
        <w:t>Violation of the rules of driving animals on roads —</w:t>
      </w:r>
    </w:p>
    <w:p w14:paraId="545F8C7B" w14:textId="77777777" w:rsidR="00E1580D" w:rsidRPr="0004661E" w:rsidRDefault="009B278C" w:rsidP="00494511">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709D3D79" w14:textId="77777777" w:rsidR="00E1580D" w:rsidRPr="00DA6D12" w:rsidRDefault="009B278C" w:rsidP="00A234DC">
      <w:pPr>
        <w:widowControl w:val="0"/>
        <w:spacing w:after="160" w:line="341" w:lineRule="auto"/>
        <w:jc w:val="both"/>
        <w:rPr>
          <w:rFonts w:ascii="GHEA Grapalat" w:hAnsi="GHEA Grapalat"/>
          <w:b/>
          <w:i/>
          <w:color w:val="000000" w:themeColor="text1"/>
          <w:sz w:val="24"/>
          <w:szCs w:val="24"/>
        </w:rPr>
      </w:pPr>
      <w:r w:rsidRPr="00DA6D12">
        <w:rPr>
          <w:rFonts w:ascii="GHEA Grapalat" w:hAnsi="GHEA Grapalat"/>
          <w:b/>
          <w:i/>
          <w:color w:val="000000" w:themeColor="text1"/>
          <w:sz w:val="24"/>
          <w:szCs w:val="24"/>
        </w:rPr>
        <w:t>(Article 131 edited on 10 March 1990, by HO-79 of 2 September 1993, HO-102 of 3 December 1996, HO-73-N of 21 February 2007, HO-2-N of 7</w:t>
      </w:r>
      <w:r w:rsidRPr="00DA6D12">
        <w:rPr>
          <w:rFonts w:ascii="Courier New" w:hAnsi="Courier New" w:cs="Courier New"/>
          <w:b/>
          <w:i/>
          <w:color w:val="000000" w:themeColor="text1"/>
          <w:sz w:val="24"/>
          <w:szCs w:val="24"/>
        </w:rPr>
        <w:t> </w:t>
      </w:r>
      <w:r w:rsidRPr="00DA6D12">
        <w:rPr>
          <w:rFonts w:ascii="GHEA Grapalat" w:hAnsi="GHEA Grapalat"/>
          <w:b/>
          <w:i/>
          <w:color w:val="000000" w:themeColor="text1"/>
          <w:sz w:val="24"/>
          <w:szCs w:val="24"/>
        </w:rPr>
        <w:t xml:space="preserve">February 2012, edited by HO-300-N of 9 December 2019, amended, edited, supplemented by HՕ-155-N of 9 June 2022, supplemented, amended by HO-362-N of </w:t>
      </w:r>
      <w:r w:rsidR="00A234DC" w:rsidRPr="00DA6D12">
        <w:rPr>
          <w:rFonts w:ascii="GHEA Grapalat" w:hAnsi="GHEA Grapalat"/>
          <w:b/>
          <w:i/>
          <w:color w:val="000000" w:themeColor="text1"/>
          <w:sz w:val="24"/>
          <w:szCs w:val="24"/>
        </w:rPr>
        <w:br/>
      </w:r>
      <w:r w:rsidRPr="00DA6D12">
        <w:rPr>
          <w:rFonts w:ascii="GHEA Grapalat" w:hAnsi="GHEA Grapalat"/>
          <w:b/>
          <w:i/>
          <w:color w:val="000000" w:themeColor="text1"/>
          <w:sz w:val="24"/>
          <w:szCs w:val="24"/>
        </w:rPr>
        <w:t>2 October 2024</w:t>
      </w:r>
      <w:r w:rsidR="00BD2FC4" w:rsidRPr="00DA6D12">
        <w:rPr>
          <w:rFonts w:ascii="GHEA Grapalat" w:hAnsi="GHEA Grapalat"/>
          <w:b/>
          <w:i/>
          <w:color w:val="000000" w:themeColor="text1"/>
          <w:sz w:val="24"/>
          <w:szCs w:val="24"/>
        </w:rPr>
        <w:t>, amended by HO-252-N of 3 July 2025</w:t>
      </w:r>
      <w:r w:rsidRPr="00DA6D12">
        <w:rPr>
          <w:rFonts w:ascii="GHEA Grapalat" w:hAnsi="GHEA Grapalat"/>
          <w:b/>
          <w:i/>
          <w:color w:val="000000" w:themeColor="text1"/>
          <w:sz w:val="24"/>
          <w:szCs w:val="24"/>
        </w:rPr>
        <w:t>)</w:t>
      </w:r>
    </w:p>
    <w:p w14:paraId="5B4C2F49" w14:textId="77777777" w:rsidR="0045577E" w:rsidRPr="0004661E" w:rsidRDefault="0045577E" w:rsidP="00494511">
      <w:pPr>
        <w:widowControl w:val="0"/>
        <w:spacing w:after="160" w:line="341" w:lineRule="auto"/>
        <w:ind w:left="567"/>
        <w:jc w:val="both"/>
        <w:rPr>
          <w:rFonts w:ascii="GHEA Grapalat" w:hAnsi="GHEA Grapalat"/>
          <w:b/>
          <w:i/>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B8F99DD" w14:textId="77777777" w:rsidTr="009F1608">
        <w:trPr>
          <w:tblCellSpacing w:w="7" w:type="dxa"/>
        </w:trPr>
        <w:tc>
          <w:tcPr>
            <w:tcW w:w="2025" w:type="dxa"/>
            <w:shd w:val="clear" w:color="auto" w:fill="FFFFFF"/>
            <w:hideMark/>
          </w:tcPr>
          <w:p w14:paraId="14BEE5C1" w14:textId="77777777" w:rsidR="00E1580D" w:rsidRPr="0004661E" w:rsidRDefault="009B278C" w:rsidP="00BA0B8B">
            <w:pPr>
              <w:widowControl w:val="0"/>
              <w:spacing w:after="160" w:line="336" w:lineRule="auto"/>
              <w:jc w:val="center"/>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Article 131</w:t>
            </w:r>
            <w:r w:rsidRPr="0004661E">
              <w:rPr>
                <w:rFonts w:ascii="GHEA Grapalat" w:eastAsia="Times New Roman" w:hAnsi="GHEA Grapalat" w:cs="Times New Roman"/>
                <w:b/>
                <w:bCs/>
                <w:color w:val="000000" w:themeColor="text1"/>
                <w:sz w:val="24"/>
                <w:szCs w:val="24"/>
                <w:vertAlign w:val="superscript"/>
                <w:lang w:eastAsia="ru-RU"/>
              </w:rPr>
              <w:t>.1</w:t>
            </w:r>
            <w:r w:rsidRPr="0004661E">
              <w:rPr>
                <w:rFonts w:ascii="GHEA Grapalat" w:eastAsia="Times New Roman" w:hAnsi="GHEA Grapalat" w:cs="Times New Roman"/>
                <w:b/>
                <w:bCs/>
                <w:color w:val="000000" w:themeColor="text1"/>
                <w:sz w:val="24"/>
                <w:szCs w:val="24"/>
                <w:lang w:eastAsia="ru-RU"/>
              </w:rPr>
              <w:t>.</w:t>
            </w:r>
          </w:p>
        </w:tc>
        <w:tc>
          <w:tcPr>
            <w:tcW w:w="0" w:type="auto"/>
            <w:shd w:val="clear" w:color="auto" w:fill="FFFFFF"/>
            <w:hideMark/>
          </w:tcPr>
          <w:p w14:paraId="7A80D59B" w14:textId="77777777" w:rsidR="00E1580D" w:rsidRPr="0004661E" w:rsidRDefault="009B278C" w:rsidP="00BA0B8B">
            <w:pPr>
              <w:widowControl w:val="0"/>
              <w:spacing w:after="160" w:line="336" w:lineRule="auto"/>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 xml:space="preserve">Violation of the requirements for traffic of personal mobility (transport) vehicles </w:t>
            </w:r>
          </w:p>
        </w:tc>
      </w:tr>
    </w:tbl>
    <w:p w14:paraId="0F0E852F" w14:textId="77777777" w:rsidR="00E1580D" w:rsidRPr="0004661E" w:rsidRDefault="009B278C" w:rsidP="00BA0B8B">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Violation of the requirements (rules) for traffic of personal mobility (transport) vehicles, except for the cases provided for by parts 2-5 of this Article:</w:t>
      </w:r>
    </w:p>
    <w:p w14:paraId="3B182402" w14:textId="77777777" w:rsidR="00E1580D" w:rsidRPr="0004661E" w:rsidRDefault="009B278C" w:rsidP="00BA0B8B">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282A2297" w14:textId="77777777" w:rsidR="00E1580D" w:rsidRPr="0004661E" w:rsidRDefault="009B278C" w:rsidP="00BA0B8B">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Use of personal mobility (transport) vehicles without an helmet or with an unfastened helmet by persons carrying out delivery of goods —</w:t>
      </w:r>
    </w:p>
    <w:p w14:paraId="737DC7BB" w14:textId="77777777" w:rsidR="00DA6D12" w:rsidRDefault="00DA6D12" w:rsidP="00BA0B8B">
      <w:pPr>
        <w:widowControl w:val="0"/>
        <w:tabs>
          <w:tab w:val="left" w:pos="567"/>
        </w:tabs>
        <w:spacing w:after="160" w:line="336" w:lineRule="auto"/>
        <w:ind w:left="567"/>
        <w:jc w:val="both"/>
        <w:rPr>
          <w:rFonts w:ascii="GHEA Grapalat" w:hAnsi="GHEA Grapalat"/>
          <w:color w:val="000000" w:themeColor="text1"/>
          <w:sz w:val="24"/>
          <w:szCs w:val="24"/>
        </w:rPr>
      </w:pPr>
    </w:p>
    <w:p w14:paraId="3B6438B6" w14:textId="77777777" w:rsidR="00E1580D" w:rsidRPr="0004661E" w:rsidRDefault="009B278C" w:rsidP="00BA0B8B">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seven-fold of the minimum salary defined.</w:t>
      </w:r>
    </w:p>
    <w:p w14:paraId="0EE067A0" w14:textId="77777777" w:rsidR="00085069" w:rsidRPr="0004661E" w:rsidRDefault="009B278C" w:rsidP="00BA0B8B">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BA0B8B" w:rsidRPr="0004661E">
        <w:rPr>
          <w:rFonts w:ascii="GHEA Grapalat" w:hAnsi="GHEA Grapalat"/>
          <w:color w:val="000000" w:themeColor="text1"/>
          <w:sz w:val="24"/>
          <w:szCs w:val="24"/>
        </w:rPr>
        <w:tab/>
      </w:r>
      <w:r w:rsidR="00BD2FC4" w:rsidRPr="0004661E">
        <w:rPr>
          <w:rFonts w:ascii="GHEA Grapalat" w:hAnsi="GHEA Grapalat"/>
          <w:color w:val="000000" w:themeColor="text1"/>
          <w:sz w:val="24"/>
          <w:szCs w:val="24"/>
        </w:rPr>
        <w:t>Violation of the requirement prescribed by part 9 of Article 24.4 of Law of the Republic of Armenia “On Ensuring Road Traffic Safety” by organisations (persons) and natural persons performing the functions of renting personal mobility (transport) vehicles</w:t>
      </w:r>
    </w:p>
    <w:p w14:paraId="51F41FDE" w14:textId="77777777" w:rsidR="00085069" w:rsidRPr="0004661E" w:rsidRDefault="00D52B8A" w:rsidP="00BA0B8B">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organisations (persons) in the amount of twenty</w:t>
      </w:r>
      <w:r w:rsidR="00BD2FC4" w:rsidRPr="0004661E">
        <w:rPr>
          <w:rFonts w:ascii="GHEA Grapalat" w:hAnsi="GHEA Grapalat"/>
          <w:color w:val="000000" w:themeColor="text1"/>
          <w:sz w:val="24"/>
          <w:szCs w:val="24"/>
        </w:rPr>
        <w:t>-nine</w:t>
      </w:r>
      <w:r w:rsidRPr="0004661E">
        <w:rPr>
          <w:rFonts w:ascii="GHEA Grapalat" w:hAnsi="GHEA Grapalat"/>
          <w:color w:val="000000" w:themeColor="text1"/>
          <w:sz w:val="24"/>
          <w:szCs w:val="24"/>
        </w:rPr>
        <w:t>-fold of the minimum salary defined, and on natural persons in the amount of ten-fold of the minimum salary defined.</w:t>
      </w:r>
    </w:p>
    <w:p w14:paraId="1D777113" w14:textId="77777777" w:rsidR="00E1580D" w:rsidRPr="0004661E" w:rsidRDefault="0077413E" w:rsidP="00BA0B8B">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9B278C" w:rsidRPr="0004661E">
        <w:rPr>
          <w:rFonts w:ascii="GHEA Grapalat" w:hAnsi="GHEA Grapalat"/>
          <w:color w:val="000000" w:themeColor="text1"/>
          <w:sz w:val="24"/>
          <w:szCs w:val="24"/>
        </w:rPr>
        <w:tab/>
        <w:t>Passenger or cargo transportation by a personal mobility (transport) vehicle —</w:t>
      </w:r>
    </w:p>
    <w:p w14:paraId="0A39AF30" w14:textId="77777777" w:rsidR="00E1580D" w:rsidRPr="0004661E" w:rsidRDefault="009B278C" w:rsidP="00BA0B8B">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natural persons in the amount of ten-fold of the minimum salary defined.</w:t>
      </w:r>
    </w:p>
    <w:p w14:paraId="62026A46" w14:textId="77777777" w:rsidR="00E1580D" w:rsidRPr="0004661E" w:rsidRDefault="0077413E" w:rsidP="00BA0B8B">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9B278C" w:rsidRPr="0004661E">
        <w:rPr>
          <w:rFonts w:ascii="GHEA Grapalat" w:hAnsi="GHEA Grapalat"/>
          <w:color w:val="000000" w:themeColor="text1"/>
          <w:sz w:val="24"/>
          <w:szCs w:val="24"/>
        </w:rPr>
        <w:tab/>
        <w:t>Transporting other personal mobility (transport) vehicle or vehicles by a personal mobility (transport) vehicle —</w:t>
      </w:r>
    </w:p>
    <w:p w14:paraId="11B3F538" w14:textId="77777777" w:rsidR="00E1580D" w:rsidRPr="0004661E" w:rsidRDefault="009B278C" w:rsidP="00BA0B8B">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organisations (persons) in the amount of the twenty-nine-fold of the minimum salary defined, and on natural persons — in the amount of ten-fold of the minimum salary defined.</w:t>
      </w:r>
    </w:p>
    <w:p w14:paraId="3FD32D80" w14:textId="77777777" w:rsidR="00E1580D" w:rsidRDefault="009B278C" w:rsidP="0077413E">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131.</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HO-362-N of 2 October 2024)</w:t>
      </w:r>
    </w:p>
    <w:p w14:paraId="23855E45" w14:textId="77777777" w:rsidR="00DA6D12" w:rsidRPr="0004661E" w:rsidRDefault="00DA6D12" w:rsidP="0077413E">
      <w:pPr>
        <w:widowControl w:val="0"/>
        <w:spacing w:after="160" w:line="360" w:lineRule="auto"/>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35041FD" w14:textId="77777777" w:rsidTr="009F1608">
        <w:trPr>
          <w:tblCellSpacing w:w="7" w:type="dxa"/>
        </w:trPr>
        <w:tc>
          <w:tcPr>
            <w:tcW w:w="2025" w:type="dxa"/>
            <w:hideMark/>
          </w:tcPr>
          <w:p w14:paraId="4E7E3D94" w14:textId="77777777" w:rsidR="00E1580D" w:rsidRPr="0004661E" w:rsidRDefault="009B278C" w:rsidP="00364F6D">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132.</w:t>
            </w:r>
          </w:p>
        </w:tc>
        <w:tc>
          <w:tcPr>
            <w:tcW w:w="0" w:type="auto"/>
            <w:vAlign w:val="center"/>
            <w:hideMark/>
          </w:tcPr>
          <w:p w14:paraId="5C0D3FAA" w14:textId="77777777" w:rsidR="00E1580D" w:rsidRPr="0004661E" w:rsidRDefault="009B278C" w:rsidP="0045577E">
            <w:pPr>
              <w:widowControl w:val="0"/>
              <w:spacing w:after="160" w:line="360" w:lineRule="auto"/>
              <w:ind w:left="88"/>
              <w:rPr>
                <w:rFonts w:ascii="GHEA Grapalat" w:hAnsi="GHEA Grapalat"/>
                <w:b/>
                <w:color w:val="000000" w:themeColor="text1"/>
                <w:sz w:val="24"/>
                <w:szCs w:val="24"/>
              </w:rPr>
            </w:pPr>
            <w:r w:rsidRPr="0004661E">
              <w:rPr>
                <w:rFonts w:ascii="GHEA Grapalat" w:hAnsi="GHEA Grapalat"/>
                <w:b/>
                <w:color w:val="000000" w:themeColor="text1"/>
                <w:sz w:val="24"/>
                <w:szCs w:val="24"/>
              </w:rPr>
              <w:t>Permitting exploitation of vehicles having malfunctions and other violations of exploitation of vehicles</w:t>
            </w:r>
          </w:p>
        </w:tc>
      </w:tr>
    </w:tbl>
    <w:p w14:paraId="39004999" w14:textId="77777777" w:rsidR="00E1580D" w:rsidRPr="0004661E" w:rsidRDefault="0077413E"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Permitting exploitation of vehicles that are not record-registered, have not undergone technical examination, have malfunctions</w:t>
      </w:r>
      <w:r w:rsidR="00A609A8" w:rsidRPr="0004661E">
        <w:rPr>
          <w:rFonts w:ascii="GHEA Grapalat" w:hAnsi="GHEA Grapalat"/>
          <w:color w:val="000000" w:themeColor="text1"/>
          <w:sz w:val="24"/>
          <w:szCs w:val="24"/>
        </w:rPr>
        <w:t xml:space="preserve"> or conditions restricting the exploitation of vehicles</w:t>
      </w:r>
      <w:r w:rsidR="009B278C" w:rsidRPr="0004661E">
        <w:rPr>
          <w:rFonts w:ascii="GHEA Grapalat" w:hAnsi="GHEA Grapalat"/>
          <w:color w:val="000000" w:themeColor="text1"/>
          <w:sz w:val="24"/>
          <w:szCs w:val="24"/>
        </w:rPr>
        <w:t>, or vehicles that are re-equipped without a relevant permission, with large dimensions, heavy vehicles, in violation of rules of carriage of dangerous cargo or receptacles not rendered harmless, with registration plates that are illegible, do not comply with the standard, are self-</w:t>
      </w:r>
      <w:r w:rsidR="009B278C" w:rsidRPr="0004661E">
        <w:rPr>
          <w:rFonts w:ascii="GHEA Grapalat" w:hAnsi="GHEA Grapalat"/>
          <w:color w:val="000000" w:themeColor="text1"/>
          <w:sz w:val="24"/>
          <w:szCs w:val="24"/>
        </w:rPr>
        <w:lastRenderedPageBreak/>
        <w:t>made or not attached onto the prescribed place, as well as, in cases prescribed by legislation, not having a copy of the record-registration plate on the back wall of the vehicle, by heads of organisations or the persons responsible for the technical state and exploitation of vehicles —</w:t>
      </w:r>
    </w:p>
    <w:p w14:paraId="5B143F62" w14:textId="77777777" w:rsidR="00E1580D" w:rsidRPr="0004661E" w:rsidRDefault="009B278C" w:rsidP="0045577E">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32D08A6A" w14:textId="77777777" w:rsidR="00E1580D" w:rsidRPr="0004661E" w:rsidRDefault="0077413E"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Permitting exploitation of vehicles without a registration plate, with a substituted registration plate</w:t>
      </w:r>
      <w:r w:rsidR="00494BBE" w:rsidRPr="0004661E">
        <w:rPr>
          <w:rFonts w:ascii="GHEA Grapalat" w:hAnsi="GHEA Grapalat"/>
          <w:color w:val="000000" w:themeColor="text1"/>
          <w:sz w:val="24"/>
          <w:szCs w:val="24"/>
        </w:rPr>
        <w:t xml:space="preserve"> or with a record-registration number plate of another vehicle</w:t>
      </w:r>
      <w:r w:rsidR="009B278C" w:rsidRPr="0004661E">
        <w:rPr>
          <w:rFonts w:ascii="GHEA Grapalat" w:hAnsi="GHEA Grapalat"/>
          <w:color w:val="000000" w:themeColor="text1"/>
          <w:sz w:val="24"/>
          <w:szCs w:val="24"/>
        </w:rPr>
        <w:t>, or after the expiry of the period of use of the temporary number plate, by heads of organisations or the persons responsible for the technical state and exploitation of vehicles —</w:t>
      </w:r>
    </w:p>
    <w:p w14:paraId="055AC8FF" w14:textId="77777777" w:rsidR="00E1580D" w:rsidRPr="0004661E" w:rsidRDefault="009B278C" w:rsidP="0045577E">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twenty-nine-fold of the minimum salary defined.</w:t>
      </w:r>
    </w:p>
    <w:p w14:paraId="06DD92DE" w14:textId="77777777" w:rsidR="00E1580D" w:rsidRPr="0004661E" w:rsidRDefault="0077413E"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Permitting drivers under the influence of intoxicants to drive vehicles by heads of organisations or persons responsible for the technical condition and exploitation of vehicles —</w:t>
      </w:r>
    </w:p>
    <w:p w14:paraId="7D57F2E9" w14:textId="77777777" w:rsidR="00E1580D" w:rsidRPr="0004661E" w:rsidRDefault="009B278C" w:rsidP="0045577E">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twenty-nine-fold of the minimum salary defined.</w:t>
      </w:r>
    </w:p>
    <w:p w14:paraId="320ED18D" w14:textId="77777777" w:rsidR="00E1580D" w:rsidRPr="0004661E" w:rsidRDefault="0077413E"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9B278C" w:rsidRPr="0004661E">
        <w:rPr>
          <w:rFonts w:ascii="GHEA Grapalat" w:hAnsi="GHEA Grapalat"/>
          <w:color w:val="000000" w:themeColor="text1"/>
          <w:sz w:val="24"/>
          <w:szCs w:val="24"/>
        </w:rPr>
        <w:tab/>
        <w:t>Permitting persons who do not have driving permit for driving vehicles, or whose driving permit for driving vehicles has been suspended or having been deprived of such right to drive vehicles, as well as permitting to drive vehicles with an invalid driving license by heads of organisations or persons responsible for the technical condition and exploitation of vehicles —</w:t>
      </w:r>
    </w:p>
    <w:p w14:paraId="7D89E044" w14:textId="77777777" w:rsidR="00E1580D" w:rsidRPr="0004661E" w:rsidRDefault="009B278C" w:rsidP="0045577E">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twenty-nine-fold of the minimum salary defined.</w:t>
      </w:r>
    </w:p>
    <w:p w14:paraId="2D6D8CF0"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Pr="0004661E">
        <w:rPr>
          <w:rFonts w:ascii="Courier New" w:hAnsi="Courier New" w:cs="Courier New"/>
          <w:color w:val="000000" w:themeColor="text1"/>
          <w:sz w:val="24"/>
          <w:szCs w:val="24"/>
        </w:rPr>
        <w:tab/>
      </w:r>
      <w:r w:rsidRPr="0004661E">
        <w:rPr>
          <w:rFonts w:ascii="GHEA Grapalat" w:hAnsi="GHEA Grapalat"/>
          <w:b/>
          <w:i/>
          <w:color w:val="000000" w:themeColor="text1"/>
          <w:sz w:val="24"/>
          <w:szCs w:val="24"/>
        </w:rPr>
        <w:t>(part repealed by HՕ-300-N of 9 December 2019)</w:t>
      </w:r>
    </w:p>
    <w:p w14:paraId="5EC48CF5"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b/>
          <w:i/>
          <w:color w:val="000000" w:themeColor="text1"/>
          <w:sz w:val="24"/>
          <w:szCs w:val="24"/>
        </w:rPr>
      </w:pPr>
      <w:r w:rsidRPr="0004661E">
        <w:rPr>
          <w:rFonts w:ascii="GHEA Grapalat" w:hAnsi="GHEA Grapalat"/>
          <w:color w:val="000000" w:themeColor="text1"/>
          <w:sz w:val="24"/>
          <w:szCs w:val="24"/>
        </w:rPr>
        <w:lastRenderedPageBreak/>
        <w:t>6.</w:t>
      </w:r>
      <w:r w:rsidRPr="0004661E">
        <w:rPr>
          <w:rFonts w:ascii="Courier New" w:hAnsi="Courier New" w:cs="Courier New"/>
          <w:color w:val="000000" w:themeColor="text1"/>
          <w:sz w:val="24"/>
          <w:szCs w:val="24"/>
        </w:rPr>
        <w:tab/>
      </w:r>
      <w:r w:rsidRPr="0004661E">
        <w:rPr>
          <w:rFonts w:ascii="GHEA Grapalat" w:hAnsi="GHEA Grapalat"/>
          <w:b/>
          <w:i/>
          <w:color w:val="000000" w:themeColor="text1"/>
          <w:sz w:val="24"/>
          <w:szCs w:val="24"/>
        </w:rPr>
        <w:t>(part repealed by HՕ-300-N of 9 December 2019)</w:t>
      </w:r>
    </w:p>
    <w:p w14:paraId="35606E91" w14:textId="77777777" w:rsidR="00E1580D" w:rsidRPr="00DA6D12" w:rsidRDefault="009B278C" w:rsidP="00DA6D12">
      <w:pPr>
        <w:widowControl w:val="0"/>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132 edited on 2 July 1991, by HO-79 of 2 September 1993, HO-102 of </w:t>
      </w:r>
      <w:r w:rsidR="0077413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3 December 1996, amended by HO-26-N of 16 December 2005, edited by </w:t>
      </w:r>
      <w:r w:rsidR="00DA6D12">
        <w:rPr>
          <w:rFonts w:ascii="GHEA Grapalat" w:hAnsi="GHEA Grapalat"/>
          <w:b/>
          <w:i/>
          <w:color w:val="000000" w:themeColor="text1"/>
          <w:sz w:val="24"/>
          <w:szCs w:val="24"/>
        </w:rPr>
        <w:br/>
      </w:r>
      <w:r w:rsidRPr="0004661E">
        <w:rPr>
          <w:rFonts w:ascii="GHEA Grapalat" w:hAnsi="GHEA Grapalat"/>
          <w:b/>
          <w:i/>
          <w:color w:val="000000" w:themeColor="text1"/>
          <w:spacing w:val="4"/>
          <w:sz w:val="24"/>
          <w:szCs w:val="24"/>
        </w:rPr>
        <w:t xml:space="preserve">HO-73-N of 21 February </w:t>
      </w:r>
      <w:r w:rsidRPr="00DA6D12">
        <w:rPr>
          <w:rFonts w:ascii="GHEA Grapalat" w:hAnsi="GHEA Grapalat"/>
          <w:b/>
          <w:i/>
          <w:color w:val="000000" w:themeColor="text1"/>
          <w:sz w:val="24"/>
          <w:szCs w:val="24"/>
        </w:rPr>
        <w:t xml:space="preserve">2007, HO-2-N of 7 February 2012, supplemented, amended by HO-78-N of 21 June 2014, amended, supplemented by HO-300-N of </w:t>
      </w:r>
      <w:r w:rsidR="0077413E" w:rsidRPr="00DA6D12">
        <w:rPr>
          <w:rFonts w:ascii="GHEA Grapalat" w:hAnsi="GHEA Grapalat"/>
          <w:b/>
          <w:i/>
          <w:color w:val="000000" w:themeColor="text1"/>
          <w:sz w:val="24"/>
          <w:szCs w:val="24"/>
        </w:rPr>
        <w:br/>
      </w:r>
      <w:r w:rsidRPr="00DA6D12">
        <w:rPr>
          <w:rFonts w:ascii="GHEA Grapalat" w:hAnsi="GHEA Grapalat"/>
          <w:b/>
          <w:i/>
          <w:color w:val="000000" w:themeColor="text1"/>
          <w:sz w:val="24"/>
          <w:szCs w:val="24"/>
        </w:rPr>
        <w:t>9 December 2019</w:t>
      </w:r>
      <w:r w:rsidR="00CA53AD" w:rsidRPr="00DA6D12">
        <w:rPr>
          <w:rFonts w:ascii="GHEA Grapalat" w:hAnsi="GHEA Grapalat"/>
          <w:b/>
          <w:i/>
          <w:color w:val="000000" w:themeColor="text1"/>
          <w:sz w:val="24"/>
          <w:szCs w:val="24"/>
        </w:rPr>
        <w:t>, amended by HO-113-N of 12 May 2025</w:t>
      </w:r>
      <w:r w:rsidRPr="00DA6D12">
        <w:rPr>
          <w:rFonts w:ascii="GHEA Grapalat" w:hAnsi="GHEA Grapalat"/>
          <w:b/>
          <w:i/>
          <w:color w:val="000000" w:themeColor="text1"/>
          <w:sz w:val="24"/>
          <w:szCs w:val="24"/>
        </w:rPr>
        <w:t>)</w:t>
      </w:r>
    </w:p>
    <w:p w14:paraId="4F7E892A" w14:textId="77777777" w:rsidR="00CA53AD" w:rsidRPr="00DA6D12" w:rsidRDefault="00CA53AD" w:rsidP="00DA6D12">
      <w:pPr>
        <w:widowControl w:val="0"/>
        <w:spacing w:after="160" w:line="346" w:lineRule="auto"/>
        <w:jc w:val="both"/>
        <w:rPr>
          <w:rFonts w:ascii="GHEA Grapalat" w:hAnsi="GHEA Grapalat"/>
          <w:b/>
          <w:i/>
          <w:color w:val="000000" w:themeColor="text1"/>
          <w:sz w:val="24"/>
          <w:szCs w:val="24"/>
        </w:rPr>
      </w:pPr>
      <w:r w:rsidRPr="00DA6D12">
        <w:rPr>
          <w:rFonts w:ascii="GHEA Grapalat" w:hAnsi="GHEA Grapalat"/>
          <w:b/>
          <w:i/>
          <w:color w:val="000000" w:themeColor="text1"/>
          <w:sz w:val="24"/>
          <w:szCs w:val="24"/>
        </w:rPr>
        <w:t>(Law HO-113-N of 12 May 2025 has a transitional provision)</w:t>
      </w:r>
    </w:p>
    <w:p w14:paraId="4460FDF4" w14:textId="77777777" w:rsidR="00364F6D" w:rsidRPr="00DA6D12" w:rsidRDefault="00364F6D" w:rsidP="00DA6D12">
      <w:pPr>
        <w:widowControl w:val="0"/>
        <w:spacing w:after="160" w:line="346" w:lineRule="auto"/>
        <w:ind w:left="567"/>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DA6D12" w14:paraId="6B8F5BD2" w14:textId="77777777" w:rsidTr="009F1608">
        <w:trPr>
          <w:tblCellSpacing w:w="7" w:type="dxa"/>
        </w:trPr>
        <w:tc>
          <w:tcPr>
            <w:tcW w:w="2025" w:type="dxa"/>
            <w:hideMark/>
          </w:tcPr>
          <w:p w14:paraId="57FB507B" w14:textId="77777777" w:rsidR="00E1580D" w:rsidRPr="00DA6D12" w:rsidRDefault="009B278C" w:rsidP="00DA6D12">
            <w:pPr>
              <w:widowControl w:val="0"/>
              <w:spacing w:after="160" w:line="346" w:lineRule="auto"/>
              <w:jc w:val="center"/>
              <w:rPr>
                <w:rFonts w:ascii="GHEA Grapalat" w:hAnsi="GHEA Grapalat"/>
                <w:b/>
                <w:color w:val="000000" w:themeColor="text1"/>
                <w:sz w:val="24"/>
                <w:szCs w:val="24"/>
              </w:rPr>
            </w:pPr>
            <w:r w:rsidRPr="00DA6D12">
              <w:rPr>
                <w:rFonts w:ascii="GHEA Grapalat" w:hAnsi="GHEA Grapalat"/>
                <w:b/>
                <w:color w:val="000000" w:themeColor="text1"/>
                <w:sz w:val="24"/>
                <w:szCs w:val="24"/>
              </w:rPr>
              <w:t>Article 133.</w:t>
            </w:r>
          </w:p>
        </w:tc>
        <w:tc>
          <w:tcPr>
            <w:tcW w:w="0" w:type="auto"/>
            <w:vAlign w:val="center"/>
            <w:hideMark/>
          </w:tcPr>
          <w:p w14:paraId="5F4B6C87" w14:textId="77777777" w:rsidR="00E1580D" w:rsidRPr="00DA6D12" w:rsidRDefault="009B278C" w:rsidP="00DA6D12">
            <w:pPr>
              <w:widowControl w:val="0"/>
              <w:spacing w:after="160" w:line="346" w:lineRule="auto"/>
              <w:rPr>
                <w:rFonts w:ascii="GHEA Grapalat" w:hAnsi="GHEA Grapalat"/>
                <w:b/>
                <w:color w:val="000000" w:themeColor="text1"/>
                <w:sz w:val="24"/>
                <w:szCs w:val="24"/>
              </w:rPr>
            </w:pPr>
            <w:r w:rsidRPr="00DA6D12">
              <w:rPr>
                <w:rFonts w:ascii="GHEA Grapalat" w:hAnsi="GHEA Grapalat"/>
                <w:b/>
                <w:color w:val="000000" w:themeColor="text1"/>
                <w:sz w:val="24"/>
                <w:szCs w:val="24"/>
              </w:rPr>
              <w:t>Permitting to drive vehicle to drivers under the influence of intoxicants or persons not holding a right to drive vehicles</w:t>
            </w:r>
          </w:p>
        </w:tc>
      </w:tr>
    </w:tbl>
    <w:p w14:paraId="75C26CE4" w14:textId="77777777" w:rsidR="00E1580D" w:rsidRPr="00DA6D12" w:rsidRDefault="009B278C" w:rsidP="00DA6D12">
      <w:pPr>
        <w:widowControl w:val="0"/>
        <w:spacing w:after="160" w:line="346" w:lineRule="auto"/>
        <w:jc w:val="both"/>
        <w:rPr>
          <w:rFonts w:ascii="GHEA Grapalat" w:hAnsi="GHEA Grapalat"/>
          <w:i/>
          <w:color w:val="000000" w:themeColor="text1"/>
          <w:sz w:val="24"/>
          <w:szCs w:val="24"/>
        </w:rPr>
      </w:pPr>
      <w:r w:rsidRPr="00DA6D12">
        <w:rPr>
          <w:rFonts w:ascii="GHEA Grapalat" w:hAnsi="GHEA Grapalat"/>
          <w:b/>
          <w:i/>
          <w:color w:val="000000" w:themeColor="text1"/>
          <w:sz w:val="24"/>
          <w:szCs w:val="24"/>
        </w:rPr>
        <w:t>(Article repealed by HO-2-N of 7 February 2012)</w:t>
      </w:r>
    </w:p>
    <w:p w14:paraId="3ED84C5B" w14:textId="77777777" w:rsidR="00E1580D" w:rsidRPr="00DA6D12" w:rsidRDefault="00E1580D" w:rsidP="00DA6D12">
      <w:pPr>
        <w:widowControl w:val="0"/>
        <w:spacing w:after="160" w:line="346"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DA6D12" w14:paraId="44A46076" w14:textId="77777777" w:rsidTr="009F1608">
        <w:trPr>
          <w:tblCellSpacing w:w="7" w:type="dxa"/>
        </w:trPr>
        <w:tc>
          <w:tcPr>
            <w:tcW w:w="2025" w:type="dxa"/>
            <w:hideMark/>
          </w:tcPr>
          <w:p w14:paraId="0AF61DB2" w14:textId="77777777" w:rsidR="00E1580D" w:rsidRPr="00DA6D12" w:rsidRDefault="009B278C" w:rsidP="00DA6D12">
            <w:pPr>
              <w:widowControl w:val="0"/>
              <w:spacing w:after="160" w:line="346" w:lineRule="auto"/>
              <w:jc w:val="center"/>
              <w:rPr>
                <w:rFonts w:ascii="GHEA Grapalat" w:hAnsi="GHEA Grapalat"/>
                <w:b/>
                <w:color w:val="000000" w:themeColor="text1"/>
                <w:sz w:val="24"/>
                <w:szCs w:val="24"/>
              </w:rPr>
            </w:pPr>
            <w:r w:rsidRPr="00DA6D12">
              <w:rPr>
                <w:rFonts w:ascii="GHEA Grapalat" w:hAnsi="GHEA Grapalat"/>
                <w:b/>
                <w:color w:val="000000" w:themeColor="text1"/>
                <w:sz w:val="24"/>
                <w:szCs w:val="24"/>
              </w:rPr>
              <w:t>Article 134.</w:t>
            </w:r>
          </w:p>
        </w:tc>
        <w:tc>
          <w:tcPr>
            <w:tcW w:w="0" w:type="auto"/>
            <w:vAlign w:val="center"/>
            <w:hideMark/>
          </w:tcPr>
          <w:p w14:paraId="1EDDF8F4" w14:textId="77777777" w:rsidR="00E1580D" w:rsidRPr="00DA6D12" w:rsidRDefault="009B278C" w:rsidP="00DA6D12">
            <w:pPr>
              <w:widowControl w:val="0"/>
              <w:spacing w:after="160" w:line="346" w:lineRule="auto"/>
              <w:rPr>
                <w:rFonts w:ascii="GHEA Grapalat" w:hAnsi="GHEA Grapalat"/>
                <w:b/>
                <w:color w:val="000000" w:themeColor="text1"/>
                <w:sz w:val="24"/>
                <w:szCs w:val="24"/>
              </w:rPr>
            </w:pPr>
            <w:r w:rsidRPr="00DA6D12">
              <w:rPr>
                <w:rFonts w:ascii="GHEA Grapalat" w:hAnsi="GHEA Grapalat"/>
                <w:b/>
                <w:color w:val="000000" w:themeColor="text1"/>
                <w:sz w:val="24"/>
                <w:szCs w:val="24"/>
              </w:rPr>
              <w:t>Using state government vehicles, machinery or mechanisms for mercenary purposes. Keeping vehicles in places not specified for that</w:t>
            </w:r>
          </w:p>
        </w:tc>
      </w:tr>
    </w:tbl>
    <w:p w14:paraId="71157511" w14:textId="77777777" w:rsidR="00E1580D" w:rsidRPr="0004661E" w:rsidRDefault="009B278C" w:rsidP="00DA6D12">
      <w:pPr>
        <w:widowControl w:val="0"/>
        <w:spacing w:after="160" w:line="346" w:lineRule="auto"/>
        <w:jc w:val="both"/>
        <w:rPr>
          <w:rFonts w:ascii="GHEA Grapalat" w:hAnsi="GHEA Grapalat"/>
          <w:color w:val="000000" w:themeColor="text1"/>
          <w:sz w:val="24"/>
          <w:szCs w:val="24"/>
        </w:rPr>
      </w:pPr>
      <w:r w:rsidRPr="00DA6D12">
        <w:rPr>
          <w:rFonts w:ascii="GHEA Grapalat" w:hAnsi="GHEA Grapalat"/>
          <w:color w:val="000000" w:themeColor="text1"/>
          <w:sz w:val="24"/>
          <w:szCs w:val="24"/>
        </w:rPr>
        <w:t>Unauthorised usage of vehicles, machinery,</w:t>
      </w:r>
      <w:r w:rsidRPr="0004661E">
        <w:rPr>
          <w:rFonts w:ascii="GHEA Grapalat" w:hAnsi="GHEA Grapalat"/>
          <w:color w:val="000000" w:themeColor="text1"/>
          <w:sz w:val="24"/>
          <w:szCs w:val="24"/>
        </w:rPr>
        <w:t xml:space="preserve"> mechanisms belonging to state enterprises, institutions or organisations for mercenary purposes —</w:t>
      </w:r>
    </w:p>
    <w:p w14:paraId="5F390416" w14:textId="77777777" w:rsidR="00E1580D" w:rsidRPr="0004661E" w:rsidRDefault="009B278C" w:rsidP="00DA6D12">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citizens in the amount of three-fold, on officials — in the amount of five-fold, and on drivers of vehicles — in the amount of three-fold of the minimum salary defined.</w:t>
      </w:r>
    </w:p>
    <w:p w14:paraId="295EA406" w14:textId="77777777" w:rsidR="00E1580D" w:rsidRPr="0004661E" w:rsidRDefault="009B278C" w:rsidP="00DA6D12">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Keeping vehicles belonging to state enterprises, institutions or organisations outside the stops designated therefor after working hours —</w:t>
      </w:r>
    </w:p>
    <w:p w14:paraId="2EC74077" w14:textId="77777777" w:rsidR="00E1580D" w:rsidRDefault="009B278C" w:rsidP="00DA6D12">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drivers in the amount of three-fold of the minimum salary defined, and on the officials responsible for keeping and using vehicles — in the amount of four-fold of the minimum salary defined.</w:t>
      </w:r>
    </w:p>
    <w:p w14:paraId="2D00D73E" w14:textId="77777777" w:rsidR="00DA6D12" w:rsidRPr="0004661E" w:rsidRDefault="00DA6D12" w:rsidP="00DA6D12">
      <w:pPr>
        <w:widowControl w:val="0"/>
        <w:spacing w:after="160" w:line="346" w:lineRule="auto"/>
        <w:jc w:val="both"/>
        <w:rPr>
          <w:rFonts w:ascii="GHEA Grapalat" w:hAnsi="GHEA Grapalat"/>
          <w:color w:val="000000" w:themeColor="text1"/>
          <w:sz w:val="24"/>
          <w:szCs w:val="24"/>
        </w:rPr>
      </w:pPr>
    </w:p>
    <w:p w14:paraId="144E4057" w14:textId="77777777" w:rsidR="00E1580D" w:rsidRPr="0004661E" w:rsidRDefault="009B278C" w:rsidP="00494511">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lastRenderedPageBreak/>
        <w:t>(Article 134 edited on 2 July 1991, by HO-79 of 2 September 1993, HO-102 of 3</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1996, amended by HO-26-N of 16 December 2005)</w:t>
      </w:r>
    </w:p>
    <w:p w14:paraId="190702C7" w14:textId="77777777" w:rsidR="00494511" w:rsidRPr="0004661E" w:rsidRDefault="00494511" w:rsidP="00494511">
      <w:pPr>
        <w:widowControl w:val="0"/>
        <w:spacing w:after="160" w:line="341" w:lineRule="auto"/>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57FF646B" w14:textId="77777777" w:rsidTr="009F1608">
        <w:trPr>
          <w:tblCellSpacing w:w="7" w:type="dxa"/>
        </w:trPr>
        <w:tc>
          <w:tcPr>
            <w:tcW w:w="2025" w:type="dxa"/>
            <w:hideMark/>
          </w:tcPr>
          <w:p w14:paraId="3D025679" w14:textId="77777777" w:rsidR="00E1580D" w:rsidRPr="0004661E" w:rsidRDefault="009B278C" w:rsidP="0045577E">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134</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vAlign w:val="center"/>
            <w:hideMark/>
          </w:tcPr>
          <w:p w14:paraId="1DBC330E" w14:textId="77777777" w:rsidR="00E1580D" w:rsidRPr="0004661E" w:rsidRDefault="009B278C" w:rsidP="0045577E">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Using service motor vehicles and other technical means by state servants for personal needs</w:t>
            </w:r>
          </w:p>
        </w:tc>
      </w:tr>
    </w:tbl>
    <w:p w14:paraId="7BBC4FE2" w14:textId="77777777" w:rsidR="00E1580D" w:rsidRPr="0004661E" w:rsidRDefault="009B278C" w:rsidP="0045577E">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Using a service motor vehicle and other technical means by state servants for personal needs —</w:t>
      </w:r>
    </w:p>
    <w:p w14:paraId="02518A57" w14:textId="77777777" w:rsidR="00E1580D" w:rsidRPr="0004661E" w:rsidRDefault="009B278C" w:rsidP="0045577E">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0D34DB30" w14:textId="77777777" w:rsidR="00E1580D" w:rsidRPr="0004661E" w:rsidRDefault="009B278C" w:rsidP="0045577E">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134</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edited by HO-79 of 2 September 1993, HO-102 of 3 December 1996, amended by HՕ-26-N of 16 December 2005)</w:t>
      </w:r>
    </w:p>
    <w:p w14:paraId="3FC98107" w14:textId="77777777" w:rsidR="00E1580D" w:rsidRPr="0004661E" w:rsidRDefault="00E1580D" w:rsidP="0045577E">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B5B3DE6" w14:textId="77777777" w:rsidTr="009F1608">
        <w:trPr>
          <w:tblCellSpacing w:w="7" w:type="dxa"/>
        </w:trPr>
        <w:tc>
          <w:tcPr>
            <w:tcW w:w="2025" w:type="dxa"/>
            <w:hideMark/>
          </w:tcPr>
          <w:p w14:paraId="3067CA0B" w14:textId="77777777" w:rsidR="00E1580D" w:rsidRPr="0004661E" w:rsidRDefault="009B278C" w:rsidP="0045577E">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135.</w:t>
            </w:r>
          </w:p>
        </w:tc>
        <w:tc>
          <w:tcPr>
            <w:tcW w:w="0" w:type="auto"/>
            <w:vAlign w:val="center"/>
            <w:hideMark/>
          </w:tcPr>
          <w:p w14:paraId="18BED0C1" w14:textId="77777777" w:rsidR="00E1580D" w:rsidRPr="0004661E" w:rsidRDefault="009B278C" w:rsidP="0045577E">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rules of carrying dangerous substances or objects on railway and motor transport and electric transport</w:t>
            </w:r>
          </w:p>
        </w:tc>
      </w:tr>
    </w:tbl>
    <w:p w14:paraId="26628CD4" w14:textId="77777777" w:rsidR="00E1580D" w:rsidRPr="0004661E" w:rsidRDefault="009B278C" w:rsidP="0045577E">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Violation of the rules of carrying dangerous substances or objects in a hand parcel on railway transport —</w:t>
      </w:r>
    </w:p>
    <w:p w14:paraId="2DC166A0" w14:textId="77777777" w:rsidR="00E1580D" w:rsidRPr="0004661E" w:rsidRDefault="009B278C" w:rsidP="0045577E">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warning or imposition of a fine in the amount of up to ten-fold of the minimum salary defined.</w:t>
      </w:r>
    </w:p>
    <w:p w14:paraId="6F8AD825" w14:textId="77777777" w:rsidR="00E1580D" w:rsidRPr="0004661E" w:rsidRDefault="009B278C" w:rsidP="0045577E">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Violation of the rules of carrying dangerous substances or objects by a trolleybus, tram, bus, route taxi, metro, as well as carrying such baggage by motor transport or handing in to a safe deposit box —</w:t>
      </w:r>
    </w:p>
    <w:p w14:paraId="3C930358" w14:textId="77777777" w:rsidR="00E1580D" w:rsidRPr="0004661E" w:rsidRDefault="009B278C" w:rsidP="0045577E">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warning or imposition of a fine in the amount of up to ten-fold of the minimum salary defined.</w:t>
      </w:r>
    </w:p>
    <w:p w14:paraId="6EF42334" w14:textId="77777777" w:rsidR="00E1580D" w:rsidRPr="0004661E" w:rsidRDefault="009B278C" w:rsidP="0045577E">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135 edited on10 March 1990, by HO-79 of 2 September 1993, HO-105 of 14 June 1994, amended by HՕ-24-N of 27 February 2012)</w:t>
      </w:r>
    </w:p>
    <w:tbl>
      <w:tblPr>
        <w:tblW w:w="5000" w:type="pct"/>
        <w:jc w:val="center"/>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62C05DDF" w14:textId="77777777" w:rsidTr="009F1608">
        <w:trPr>
          <w:tblCellSpacing w:w="0" w:type="dxa"/>
          <w:jc w:val="center"/>
        </w:trPr>
        <w:tc>
          <w:tcPr>
            <w:tcW w:w="2025" w:type="dxa"/>
            <w:noWrap/>
            <w:hideMark/>
          </w:tcPr>
          <w:p w14:paraId="26F772BC" w14:textId="77777777" w:rsidR="00E1580D" w:rsidRPr="0004661E" w:rsidRDefault="009B278C" w:rsidP="00364F6D">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135.</w:t>
            </w:r>
            <w:r w:rsidRPr="00DA6D12">
              <w:rPr>
                <w:rFonts w:ascii="GHEA Grapalat" w:hAnsi="GHEA Grapalat"/>
                <w:b/>
                <w:color w:val="000000" w:themeColor="text1"/>
                <w:sz w:val="24"/>
                <w:szCs w:val="24"/>
                <w:vertAlign w:val="superscript"/>
              </w:rPr>
              <w:t>1</w:t>
            </w:r>
          </w:p>
        </w:tc>
        <w:tc>
          <w:tcPr>
            <w:tcW w:w="0" w:type="auto"/>
            <w:vAlign w:val="center"/>
            <w:hideMark/>
          </w:tcPr>
          <w:p w14:paraId="7DF95F0C" w14:textId="77777777" w:rsidR="00E1580D" w:rsidRPr="0004661E" w:rsidRDefault="009B278C" w:rsidP="00364F6D">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Using tobacco products or substitutes for tobacco products in public transport: air, water, electric and railway transport —</w:t>
            </w:r>
          </w:p>
        </w:tc>
      </w:tr>
    </w:tbl>
    <w:p w14:paraId="08DE2070" w14:textId="77777777" w:rsidR="00E1580D" w:rsidRPr="0004661E" w:rsidRDefault="009B278C"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 by HO-2-N of 7 February 2012, HO-96-N of 13 February 2020)</w:t>
      </w:r>
    </w:p>
    <w:p w14:paraId="4C8F15CB" w14:textId="77777777" w:rsidR="00E1580D" w:rsidRPr="0004661E" w:rsidRDefault="009B278C" w:rsidP="00364F6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Using tobacco products or substitutes for tobacco products in public transport: air, ground electric transport, metro, water and railway transport, except for special areas separated in water and railway transport, airports, except for special areas separated therein —</w:t>
      </w:r>
    </w:p>
    <w:p w14:paraId="2843F3ED" w14:textId="77777777" w:rsidR="00E1580D" w:rsidRPr="0004661E" w:rsidRDefault="009B278C" w:rsidP="00364F6D">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natural person in the amount of fifty-fold of the minimum salary defined.</w:t>
      </w:r>
    </w:p>
    <w:p w14:paraId="51F18325" w14:textId="77777777" w:rsidR="00E1580D" w:rsidRPr="0004661E" w:rsidRDefault="009B278C" w:rsidP="0077413E">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135.</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HO-89-N of 7 April 2009, edited, amended </w:t>
      </w:r>
      <w:r w:rsidRPr="0004661E">
        <w:rPr>
          <w:rFonts w:ascii="GHEA Grapalat" w:hAnsi="GHEA Grapalat"/>
          <w:b/>
          <w:i/>
          <w:color w:val="000000" w:themeColor="text1"/>
          <w:sz w:val="24"/>
          <w:szCs w:val="24"/>
        </w:rPr>
        <w:br/>
        <w:t>by HO-2-N of 7 February 2012, edited by HՕ-96-N of 13 February 2020)</w:t>
      </w:r>
    </w:p>
    <w:p w14:paraId="3940F730"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89D1B38" w14:textId="77777777" w:rsidTr="009F1608">
        <w:trPr>
          <w:tblCellSpacing w:w="7" w:type="dxa"/>
        </w:trPr>
        <w:tc>
          <w:tcPr>
            <w:tcW w:w="2025" w:type="dxa"/>
            <w:hideMark/>
          </w:tcPr>
          <w:p w14:paraId="0C57B0A0" w14:textId="77777777" w:rsidR="00E1580D" w:rsidRPr="0004661E" w:rsidRDefault="009B278C" w:rsidP="00364F6D">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135.</w:t>
            </w:r>
            <w:r w:rsidRPr="00DA6D12">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vAlign w:val="center"/>
            <w:hideMark/>
          </w:tcPr>
          <w:p w14:paraId="1B1FA8D8" w14:textId="77777777" w:rsidR="00E1580D" w:rsidRPr="0004661E" w:rsidRDefault="009B278C" w:rsidP="00364F6D">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Using tobacco products or substitutes for tobacco products in vehicles</w:t>
            </w:r>
          </w:p>
        </w:tc>
      </w:tr>
    </w:tbl>
    <w:p w14:paraId="2E2A0864" w14:textId="77777777" w:rsidR="00E1580D" w:rsidRPr="0004661E" w:rsidRDefault="009B278C"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 by HO-96-N of 13 February 2020)</w:t>
      </w:r>
    </w:p>
    <w:p w14:paraId="1D909E06" w14:textId="77777777" w:rsidR="00E1580D" w:rsidRPr="0004661E" w:rsidRDefault="0077413E" w:rsidP="00F9114E">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Using by the driver tobacco products or substitutes for tobacco products in а vehicle (except for vehicles provided for by part 2 of this Article) while it is in motion —</w:t>
      </w:r>
    </w:p>
    <w:p w14:paraId="500B20C6" w14:textId="77777777" w:rsidR="00E1580D" w:rsidRPr="0004661E" w:rsidRDefault="009B278C" w:rsidP="00F9114E">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seven-fold of the minimum salary defined, and application of penalty point — </w:t>
      </w:r>
      <w:r w:rsidR="00D171F2"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 xml:space="preserve"> point.</w:t>
      </w:r>
    </w:p>
    <w:p w14:paraId="55F5288A" w14:textId="77777777" w:rsidR="00E1580D" w:rsidRPr="0004661E" w:rsidRDefault="0077413E" w:rsidP="00F9114E">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Using tobacco products or substitutes for tobacco products in public vehicles or light passenger-taxi motor vehicles —</w:t>
      </w:r>
    </w:p>
    <w:p w14:paraId="39212374" w14:textId="77777777" w:rsidR="00E1580D" w:rsidRPr="0004661E" w:rsidRDefault="009B278C" w:rsidP="00F9114E">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 and on the driver of the given vehicle — also application of penalty point —1 point.</w:t>
      </w:r>
    </w:p>
    <w:p w14:paraId="4759F381" w14:textId="77777777" w:rsidR="00DA6D12" w:rsidRDefault="00DA6D12" w:rsidP="00F9114E">
      <w:pPr>
        <w:widowControl w:val="0"/>
        <w:spacing w:after="160" w:line="336" w:lineRule="auto"/>
        <w:jc w:val="both"/>
        <w:rPr>
          <w:rFonts w:ascii="GHEA Grapalat" w:hAnsi="GHEA Grapalat"/>
          <w:b/>
          <w:i/>
          <w:color w:val="000000" w:themeColor="text1"/>
          <w:sz w:val="24"/>
          <w:szCs w:val="24"/>
        </w:rPr>
      </w:pPr>
    </w:p>
    <w:p w14:paraId="60DF77F3" w14:textId="77777777" w:rsidR="00E1580D" w:rsidRPr="0004661E" w:rsidRDefault="009B278C" w:rsidP="00F9114E">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lastRenderedPageBreak/>
        <w:t>(Article 135.</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HO-2-N of 7 February 2012, amended by </w:t>
      </w:r>
      <w:r w:rsidR="0077413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HO-78-N of 21 June 2014, amended, supplemented by HO-300-N of 9</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2019, edited by HO-96-N of 13 February 2020, HO-27-N of 20</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January 2021</w:t>
      </w:r>
      <w:r w:rsidR="00D171F2" w:rsidRPr="0004661E">
        <w:rPr>
          <w:rFonts w:ascii="GHEA Grapalat" w:hAnsi="GHEA Grapalat"/>
          <w:b/>
          <w:i/>
          <w:color w:val="000000" w:themeColor="text1"/>
          <w:sz w:val="24"/>
          <w:szCs w:val="24"/>
        </w:rPr>
        <w:t>, amended by HO-75-N of 26 March 2025</w:t>
      </w:r>
      <w:r w:rsidRPr="0004661E">
        <w:rPr>
          <w:rFonts w:ascii="GHEA Grapalat" w:hAnsi="GHEA Grapalat"/>
          <w:b/>
          <w:i/>
          <w:color w:val="000000" w:themeColor="text1"/>
          <w:sz w:val="24"/>
          <w:szCs w:val="24"/>
        </w:rPr>
        <w:t>)</w:t>
      </w:r>
    </w:p>
    <w:p w14:paraId="7809882E" w14:textId="77777777" w:rsidR="00E1580D" w:rsidRPr="0004661E" w:rsidRDefault="009B278C" w:rsidP="00F9114E">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HO-27-N of 20 January 2021 has a transitional provision)</w:t>
      </w:r>
    </w:p>
    <w:p w14:paraId="20BA43ED" w14:textId="77777777" w:rsidR="00F9114E" w:rsidRPr="0004661E" w:rsidRDefault="00F9114E" w:rsidP="00F9114E">
      <w:pPr>
        <w:widowControl w:val="0"/>
        <w:spacing w:after="160" w:line="336"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5465DBB" w14:textId="77777777" w:rsidTr="009F1608">
        <w:trPr>
          <w:tblCellSpacing w:w="7" w:type="dxa"/>
        </w:trPr>
        <w:tc>
          <w:tcPr>
            <w:tcW w:w="2025" w:type="dxa"/>
            <w:hideMark/>
          </w:tcPr>
          <w:p w14:paraId="24CC8E47" w14:textId="77777777" w:rsidR="00E1580D" w:rsidRPr="0004661E" w:rsidRDefault="009B278C" w:rsidP="00F9114E">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136.</w:t>
            </w:r>
          </w:p>
        </w:tc>
        <w:tc>
          <w:tcPr>
            <w:tcW w:w="0" w:type="auto"/>
            <w:vAlign w:val="center"/>
            <w:hideMark/>
          </w:tcPr>
          <w:p w14:paraId="567AEF97" w14:textId="77777777" w:rsidR="00E1580D" w:rsidRPr="0004661E" w:rsidRDefault="009B278C" w:rsidP="00F9114E">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Carrying hand parcels and free-of-charge luggage heavier than the prescribed norms</w:t>
            </w:r>
          </w:p>
        </w:tc>
      </w:tr>
    </w:tbl>
    <w:p w14:paraId="37869BA9" w14:textId="77777777" w:rsidR="00E1580D" w:rsidRPr="0004661E" w:rsidRDefault="009B278C" w:rsidP="00F9114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Carrying by railway transport a hand parcel heavier than the prescribed norms —</w:t>
      </w:r>
    </w:p>
    <w:p w14:paraId="420E7C3C" w14:textId="77777777" w:rsidR="00E1580D" w:rsidRPr="0004661E" w:rsidRDefault="009B278C" w:rsidP="00F9114E">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40C0DB78" w14:textId="77777777" w:rsidR="00E1580D" w:rsidRPr="0004661E" w:rsidRDefault="009B278C" w:rsidP="00F9114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payment of the fine shall not exempt the passenger from paying the cost of carriage of hand luggage exceeding the prescribed norms and of luggage carried free of charge.</w:t>
      </w:r>
    </w:p>
    <w:p w14:paraId="41B063FC" w14:textId="77777777" w:rsidR="00E1580D" w:rsidRPr="0004661E" w:rsidRDefault="009B278C" w:rsidP="00F9114E">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136 edited on 10 March 1990, by HO-79-N of 2 September 1993, amended by HO-24-N of 27 February 2012, HO-18-N of 16 December 2016)</w:t>
      </w:r>
    </w:p>
    <w:p w14:paraId="26F888C6"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F59EA1B" w14:textId="77777777" w:rsidTr="009F1608">
        <w:trPr>
          <w:tblCellSpacing w:w="7" w:type="dxa"/>
        </w:trPr>
        <w:tc>
          <w:tcPr>
            <w:tcW w:w="2025" w:type="dxa"/>
            <w:hideMark/>
          </w:tcPr>
          <w:p w14:paraId="27A3DFAF" w14:textId="77777777" w:rsidR="00E1580D" w:rsidRPr="0004661E" w:rsidRDefault="009B278C" w:rsidP="00364F6D">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136</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hideMark/>
          </w:tcPr>
          <w:p w14:paraId="54C9088D" w14:textId="77777777" w:rsidR="00E1580D" w:rsidRPr="0004661E" w:rsidRDefault="009B278C" w:rsidP="00364F6D">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Carrying by air transport the luggage of persons not related to the flight</w:t>
            </w:r>
          </w:p>
        </w:tc>
      </w:tr>
    </w:tbl>
    <w:p w14:paraId="7776E253"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Carrying by air transport the luggage of persons not related to the flight —</w:t>
      </w:r>
    </w:p>
    <w:p w14:paraId="26D58629"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citizens in the amount of one hundred-fold, and on officials — in the amount of two hundred-fold of the minimum salary defined.</w:t>
      </w:r>
    </w:p>
    <w:p w14:paraId="68889E0C"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136</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HO-83-N of 22 February 2007)</w:t>
      </w:r>
    </w:p>
    <w:p w14:paraId="5C241351" w14:textId="77777777" w:rsidR="00DA6D12" w:rsidRDefault="00DA6D12">
      <w:pPr>
        <w:rPr>
          <w:rFonts w:ascii="GHEA Grapalat" w:hAnsi="GHEA Grapalat"/>
          <w:color w:val="000000" w:themeColor="text1"/>
          <w:sz w:val="24"/>
          <w:szCs w:val="24"/>
        </w:rPr>
      </w:pPr>
      <w:r>
        <w:rPr>
          <w:rFonts w:ascii="GHEA Grapalat" w:hAnsi="GHEA Grapalat"/>
          <w:color w:val="000000" w:themeColor="text1"/>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7C413DB" w14:textId="77777777" w:rsidTr="009F1608">
        <w:trPr>
          <w:tblCellSpacing w:w="7" w:type="dxa"/>
        </w:trPr>
        <w:tc>
          <w:tcPr>
            <w:tcW w:w="2025" w:type="dxa"/>
            <w:hideMark/>
          </w:tcPr>
          <w:p w14:paraId="6F05E5E9" w14:textId="77777777" w:rsidR="00E1580D" w:rsidRPr="0004661E" w:rsidRDefault="009B278C" w:rsidP="00364F6D">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137.</w:t>
            </w:r>
          </w:p>
        </w:tc>
        <w:tc>
          <w:tcPr>
            <w:tcW w:w="0" w:type="auto"/>
            <w:vAlign w:val="center"/>
            <w:hideMark/>
          </w:tcPr>
          <w:p w14:paraId="50521387" w14:textId="77777777" w:rsidR="00E1580D" w:rsidRPr="0004661E" w:rsidRDefault="009B278C" w:rsidP="00A27D0B">
            <w:pPr>
              <w:widowControl w:val="0"/>
              <w:spacing w:after="160" w:line="360"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Travelling without a ticket</w:t>
            </w:r>
          </w:p>
        </w:tc>
      </w:tr>
    </w:tbl>
    <w:p w14:paraId="383AB564"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Travelling without a ticket by railway transport of general use —</w:t>
      </w:r>
    </w:p>
    <w:p w14:paraId="3F4D887B"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p>
    <w:p w14:paraId="1C79B7A5"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Transporting children from five to ten years old without a ticket —</w:t>
      </w:r>
    </w:p>
    <w:p w14:paraId="0486EA12"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w:t>
      </w:r>
    </w:p>
    <w:p w14:paraId="46CE5FB3"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by suburban trains — in the amount of three percent of the minimum salary defined;</w:t>
      </w:r>
    </w:p>
    <w:p w14:paraId="763A217A" w14:textId="77777777" w:rsidR="00E1580D" w:rsidRPr="0004661E" w:rsidRDefault="009B278C" w:rsidP="00DA6D12">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by local and long-distance trains — in the amount of five percent of the minimum salary defined.</w:t>
      </w:r>
    </w:p>
    <w:p w14:paraId="2F234227" w14:textId="77777777" w:rsidR="00E1580D" w:rsidRPr="0004661E" w:rsidRDefault="009B278C" w:rsidP="00DA6D12">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Flight of passengers without tickets —</w:t>
      </w:r>
    </w:p>
    <w:p w14:paraId="76AD9D51" w14:textId="77777777" w:rsidR="00E1580D" w:rsidRPr="0004661E" w:rsidRDefault="009B278C" w:rsidP="00DA6D12">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of the minimum salary defined.</w:t>
      </w:r>
    </w:p>
    <w:p w14:paraId="7D7933BE" w14:textId="77777777" w:rsidR="00E1580D" w:rsidRPr="0004661E" w:rsidRDefault="009B278C" w:rsidP="00DA6D12">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Payment of the fine shall not exempt the passenger from paying the cost of the trip and flight.</w:t>
      </w:r>
    </w:p>
    <w:p w14:paraId="2DC30207" w14:textId="77777777" w:rsidR="00E1580D" w:rsidRDefault="009B278C" w:rsidP="00DA6D12">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4"/>
          <w:sz w:val="24"/>
          <w:szCs w:val="24"/>
        </w:rPr>
        <w:t>(Article 137 edited on 10 March 1990, by HO-79-N of 2 September 1993, HO-83-N of 22 February 2007, HO-24-N of 27 February 2012, amended by HO-18-N of</w:t>
      </w:r>
      <w:r w:rsidRPr="0004661E">
        <w:rPr>
          <w:rFonts w:ascii="GHEA Grapalat" w:hAnsi="GHEA Grapalat"/>
          <w:b/>
          <w:i/>
          <w:color w:val="000000" w:themeColor="text1"/>
          <w:sz w:val="24"/>
          <w:szCs w:val="24"/>
        </w:rPr>
        <w:t xml:space="preserve"> 16</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2016, HO-107-N of 8 February 2018</w:t>
      </w:r>
      <w:r w:rsidR="00913807" w:rsidRPr="0004661E">
        <w:rPr>
          <w:rFonts w:ascii="GHEA Grapalat" w:hAnsi="GHEA Grapalat"/>
          <w:b/>
          <w:i/>
          <w:color w:val="000000" w:themeColor="text1"/>
          <w:sz w:val="24"/>
          <w:szCs w:val="24"/>
        </w:rPr>
        <w:t>, HO-202-N of 3 July 2025</w:t>
      </w:r>
      <w:r w:rsidRPr="0004661E">
        <w:rPr>
          <w:rFonts w:ascii="GHEA Grapalat" w:hAnsi="GHEA Grapalat"/>
          <w:b/>
          <w:i/>
          <w:color w:val="000000" w:themeColor="text1"/>
          <w:sz w:val="24"/>
          <w:szCs w:val="24"/>
        </w:rPr>
        <w:t>)</w:t>
      </w:r>
    </w:p>
    <w:p w14:paraId="2D317FB7" w14:textId="77777777" w:rsidR="00DA6D12" w:rsidRPr="0004661E" w:rsidRDefault="00DA6D12" w:rsidP="00DA6D12">
      <w:pPr>
        <w:widowControl w:val="0"/>
        <w:spacing w:after="160" w:line="374" w:lineRule="auto"/>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83F551C" w14:textId="77777777" w:rsidTr="009F1608">
        <w:trPr>
          <w:tblCellSpacing w:w="7" w:type="dxa"/>
        </w:trPr>
        <w:tc>
          <w:tcPr>
            <w:tcW w:w="2025" w:type="dxa"/>
            <w:hideMark/>
          </w:tcPr>
          <w:p w14:paraId="5EFD59A8" w14:textId="77777777" w:rsidR="00E1580D" w:rsidRPr="0004661E" w:rsidRDefault="009B278C" w:rsidP="00DA6D12">
            <w:pPr>
              <w:widowControl w:val="0"/>
              <w:spacing w:after="160" w:line="374"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137.</w:t>
            </w:r>
            <w:r w:rsidRPr="0004661E">
              <w:rPr>
                <w:rFonts w:ascii="GHEA Grapalat" w:hAnsi="GHEA Grapalat"/>
                <w:b/>
                <w:color w:val="000000" w:themeColor="text1"/>
                <w:sz w:val="24"/>
                <w:szCs w:val="24"/>
                <w:vertAlign w:val="superscript"/>
              </w:rPr>
              <w:t>1.</w:t>
            </w:r>
          </w:p>
        </w:tc>
        <w:tc>
          <w:tcPr>
            <w:tcW w:w="0" w:type="auto"/>
            <w:vAlign w:val="center"/>
            <w:hideMark/>
          </w:tcPr>
          <w:p w14:paraId="38657B7E" w14:textId="77777777" w:rsidR="00E1580D" w:rsidRPr="0004661E" w:rsidRDefault="009B278C" w:rsidP="00DA6D12">
            <w:pPr>
              <w:widowControl w:val="0"/>
              <w:spacing w:after="160" w:line="374"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fulfil the main requirements of carrying out regular interstate passenger transportation by motor transport</w:t>
            </w:r>
          </w:p>
        </w:tc>
      </w:tr>
    </w:tbl>
    <w:p w14:paraId="20B0DFD3" w14:textId="77777777" w:rsidR="00E1580D" w:rsidRPr="0004661E" w:rsidRDefault="009B278C" w:rsidP="00DA6D12">
      <w:pPr>
        <w:widowControl w:val="0"/>
        <w:spacing w:after="160" w:line="374"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HO-18-N of 16 December 2016)</w:t>
      </w:r>
    </w:p>
    <w:p w14:paraId="3C877486" w14:textId="77777777" w:rsidR="00E1580D" w:rsidRPr="0004661E" w:rsidRDefault="009B278C" w:rsidP="00DA6D12">
      <w:pPr>
        <w:widowControl w:val="0"/>
        <w:tabs>
          <w:tab w:val="left" w:pos="567"/>
        </w:tabs>
        <w:spacing w:after="160" w:line="374" w:lineRule="auto"/>
        <w:ind w:left="567" w:hanging="567"/>
        <w:jc w:val="both"/>
        <w:rPr>
          <w:rFonts w:ascii="GHEA Grapalat" w:hAnsi="GHEA Grapalat"/>
          <w:color w:val="000000" w:themeColor="text1"/>
          <w:spacing w:val="-4"/>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r>
      <w:r w:rsidRPr="0004661E">
        <w:rPr>
          <w:rFonts w:ascii="GHEA Grapalat" w:hAnsi="GHEA Grapalat"/>
          <w:color w:val="000000" w:themeColor="text1"/>
          <w:spacing w:val="-4"/>
          <w:sz w:val="24"/>
          <w:szCs w:val="24"/>
        </w:rPr>
        <w:t xml:space="preserve">Implementing regular interstate passenger transportation without an international treaty regulating the sphere of transport, signed between the Republic of Armenia </w:t>
      </w:r>
      <w:r w:rsidRPr="0004661E">
        <w:rPr>
          <w:rFonts w:ascii="GHEA Grapalat" w:hAnsi="GHEA Grapalat"/>
          <w:color w:val="000000" w:themeColor="text1"/>
          <w:spacing w:val="-4"/>
          <w:sz w:val="24"/>
          <w:szCs w:val="24"/>
        </w:rPr>
        <w:lastRenderedPageBreak/>
        <w:t>and the state being the other party of transporting, and without the documents prescribed by the legislation of the Republic of Armenia—</w:t>
      </w:r>
    </w:p>
    <w:p w14:paraId="338E0E79" w14:textId="77777777" w:rsidR="00E1580D" w:rsidRPr="0004661E" w:rsidRDefault="009B278C" w:rsidP="00364F6D">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four-hundred-and-fifty-fold of the minimum salary defined.</w:t>
      </w:r>
    </w:p>
    <w:p w14:paraId="6BCE10F8" w14:textId="77777777" w:rsidR="00E1580D" w:rsidRPr="0004661E" w:rsidRDefault="009B278C" w:rsidP="00364F6D">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Carrying out cabotage transporting in the territory of the Republic of Armenia by a vehicle record-registered in another country </w:t>
      </w:r>
      <w:r w:rsidR="004A23FB">
        <w:rPr>
          <w:rFonts w:ascii="GHEA Grapalat" w:hAnsi="GHEA Grapalat"/>
          <w:color w:val="000000" w:themeColor="text1"/>
          <w:sz w:val="24"/>
          <w:szCs w:val="24"/>
        </w:rPr>
        <w:t>in</w:t>
      </w:r>
      <w:r w:rsidRPr="0004661E">
        <w:rPr>
          <w:rFonts w:ascii="GHEA Grapalat" w:hAnsi="GHEA Grapalat"/>
          <w:color w:val="000000" w:themeColor="text1"/>
          <w:sz w:val="24"/>
          <w:szCs w:val="24"/>
        </w:rPr>
        <w:t xml:space="preserve"> cases </w:t>
      </w:r>
      <w:r w:rsidR="004A23FB">
        <w:rPr>
          <w:rFonts w:ascii="GHEA Grapalat" w:hAnsi="GHEA Grapalat"/>
          <w:color w:val="000000" w:themeColor="text1"/>
          <w:sz w:val="24"/>
          <w:szCs w:val="24"/>
        </w:rPr>
        <w:t xml:space="preserve">not </w:t>
      </w:r>
      <w:r w:rsidRPr="0004661E">
        <w:rPr>
          <w:rFonts w:ascii="GHEA Grapalat" w:hAnsi="GHEA Grapalat"/>
          <w:color w:val="000000" w:themeColor="text1"/>
          <w:sz w:val="24"/>
          <w:szCs w:val="24"/>
        </w:rPr>
        <w:t xml:space="preserve">prescribed by international agreements or </w:t>
      </w:r>
      <w:r w:rsidR="004A23FB">
        <w:rPr>
          <w:rFonts w:ascii="GHEA Grapalat" w:hAnsi="GHEA Grapalat"/>
          <w:color w:val="000000" w:themeColor="text1"/>
          <w:sz w:val="24"/>
          <w:szCs w:val="24"/>
        </w:rPr>
        <w:t>c</w:t>
      </w:r>
      <w:r w:rsidR="004A23FB" w:rsidRPr="0004661E">
        <w:rPr>
          <w:rFonts w:ascii="GHEA Grapalat" w:hAnsi="GHEA Grapalat"/>
          <w:color w:val="000000" w:themeColor="text1"/>
          <w:sz w:val="24"/>
          <w:szCs w:val="24"/>
        </w:rPr>
        <w:t xml:space="preserve">arrying out cabotage transporting </w:t>
      </w:r>
      <w:r w:rsidR="004A23FB">
        <w:rPr>
          <w:rFonts w:ascii="GHEA Grapalat" w:hAnsi="GHEA Grapalat"/>
          <w:color w:val="000000" w:themeColor="text1"/>
          <w:sz w:val="24"/>
          <w:szCs w:val="24"/>
        </w:rPr>
        <w:t xml:space="preserve">by </w:t>
      </w:r>
      <w:r w:rsidR="00981FEE" w:rsidRPr="00981FEE">
        <w:rPr>
          <w:rFonts w:ascii="GHEA Grapalat" w:hAnsi="GHEA Grapalat"/>
          <w:color w:val="000000" w:themeColor="text1"/>
          <w:sz w:val="24"/>
          <w:szCs w:val="24"/>
        </w:rPr>
        <w:t xml:space="preserve">carriers of the </w:t>
      </w:r>
      <w:r w:rsidR="009C511E" w:rsidRPr="00981FEE">
        <w:rPr>
          <w:rFonts w:ascii="GHEA Grapalat" w:hAnsi="GHEA Grapalat"/>
          <w:color w:val="000000" w:themeColor="text1"/>
          <w:sz w:val="24"/>
          <w:szCs w:val="24"/>
        </w:rPr>
        <w:t>member states</w:t>
      </w:r>
      <w:r w:rsidR="009C511E">
        <w:rPr>
          <w:rFonts w:ascii="GHEA Grapalat" w:hAnsi="GHEA Grapalat"/>
          <w:color w:val="000000" w:themeColor="text1"/>
          <w:sz w:val="24"/>
          <w:szCs w:val="24"/>
        </w:rPr>
        <w:t xml:space="preserve"> of the </w:t>
      </w:r>
      <w:r w:rsidR="00981FEE" w:rsidRPr="00981FEE">
        <w:rPr>
          <w:rFonts w:ascii="GHEA Grapalat" w:hAnsi="GHEA Grapalat"/>
          <w:color w:val="000000" w:themeColor="text1"/>
          <w:sz w:val="24"/>
          <w:szCs w:val="24"/>
        </w:rPr>
        <w:t xml:space="preserve">Eurasian Economic Union </w:t>
      </w:r>
      <w:r w:rsidRPr="0004661E">
        <w:rPr>
          <w:rFonts w:ascii="GHEA Grapalat" w:hAnsi="GHEA Grapalat"/>
          <w:color w:val="000000" w:themeColor="text1"/>
          <w:sz w:val="24"/>
          <w:szCs w:val="24"/>
        </w:rPr>
        <w:t xml:space="preserve">in violation of the requirements prescribed by </w:t>
      </w:r>
      <w:r w:rsidR="004A23FB">
        <w:rPr>
          <w:rFonts w:ascii="GHEA Grapalat" w:hAnsi="GHEA Grapalat"/>
          <w:color w:val="000000" w:themeColor="text1"/>
          <w:sz w:val="24"/>
          <w:szCs w:val="24"/>
        </w:rPr>
        <w:t xml:space="preserve">the legislation of the Republic of Armenia </w:t>
      </w:r>
      <w:r w:rsidRPr="0004661E">
        <w:rPr>
          <w:rFonts w:ascii="GHEA Grapalat" w:hAnsi="GHEA Grapalat"/>
          <w:color w:val="000000" w:themeColor="text1"/>
          <w:sz w:val="24"/>
          <w:szCs w:val="24"/>
        </w:rPr>
        <w:t>—</w:t>
      </w:r>
    </w:p>
    <w:p w14:paraId="5B6DF234" w14:textId="77777777" w:rsidR="00E1580D" w:rsidRPr="0004661E" w:rsidRDefault="009B278C" w:rsidP="00364F6D">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four-hundred-and-fifty-fold of the minimum salary defined.</w:t>
      </w:r>
    </w:p>
    <w:p w14:paraId="23F19553" w14:textId="77777777" w:rsidR="00E1580D" w:rsidRPr="0004661E" w:rsidRDefault="0077413E" w:rsidP="00364F6D">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Carrying out regular interstate passenger transportation by vehicles not furnished with digital tachographs in the Republic of Armenia —</w:t>
      </w:r>
    </w:p>
    <w:p w14:paraId="05FA623B" w14:textId="77777777" w:rsidR="00E1580D" w:rsidRPr="0004661E" w:rsidRDefault="009B278C" w:rsidP="00364F6D">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71971313" w14:textId="77777777" w:rsidR="00E1580D" w:rsidRPr="0004661E" w:rsidRDefault="0077413E" w:rsidP="00364F6D">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9B278C" w:rsidRPr="0004661E">
        <w:rPr>
          <w:rFonts w:ascii="GHEA Grapalat" w:hAnsi="GHEA Grapalat"/>
          <w:color w:val="000000" w:themeColor="text1"/>
          <w:sz w:val="24"/>
          <w:szCs w:val="24"/>
        </w:rPr>
        <w:tab/>
        <w:t>Carrying out regular interstate passenger transportation in the Republic of Armenia without a digital tachograph card or with an expired digital tachograph card or with the digital tachograph card not inserted in the tachograph or with a malfunction of the digital tachograph or with the digital tachograph turned off</w:t>
      </w:r>
      <w:r w:rsidR="00D151E6" w:rsidRPr="0004661E">
        <w:rPr>
          <w:rFonts w:ascii="GHEA Grapalat" w:hAnsi="GHEA Grapalat"/>
          <w:color w:val="000000" w:themeColor="text1"/>
          <w:sz w:val="24"/>
          <w:szCs w:val="24"/>
        </w:rPr>
        <w:t>—</w:t>
      </w:r>
    </w:p>
    <w:p w14:paraId="4BC3AF18" w14:textId="77777777" w:rsidR="00E1580D" w:rsidRPr="0004661E" w:rsidRDefault="009B278C" w:rsidP="00364F6D">
      <w:pPr>
        <w:widowControl w:val="0"/>
        <w:tabs>
          <w:tab w:val="left" w:pos="567"/>
        </w:tabs>
        <w:spacing w:after="160" w:line="341" w:lineRule="auto"/>
        <w:ind w:left="567"/>
        <w:jc w:val="both"/>
        <w:rPr>
          <w:rFonts w:ascii="GHEA Grapalat" w:hAnsi="GHEA Grapalat"/>
          <w:color w:val="000000" w:themeColor="text1"/>
          <w:spacing w:val="-4"/>
          <w:sz w:val="24"/>
          <w:szCs w:val="24"/>
        </w:rPr>
      </w:pPr>
      <w:r w:rsidRPr="0004661E">
        <w:rPr>
          <w:rFonts w:ascii="GHEA Grapalat" w:hAnsi="GHEA Grapalat"/>
          <w:color w:val="000000" w:themeColor="text1"/>
          <w:spacing w:val="-4"/>
          <w:sz w:val="24"/>
          <w:szCs w:val="24"/>
        </w:rPr>
        <w:t>shall entail imposition of a fine in the amount of fifty-fold of the minimum salary defined.</w:t>
      </w:r>
    </w:p>
    <w:p w14:paraId="2D211AD7" w14:textId="77777777" w:rsidR="00E1580D" w:rsidRPr="0004661E" w:rsidRDefault="009B278C" w:rsidP="00364F6D">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3510A4" w:rsidRPr="0004661E">
        <w:rPr>
          <w:rFonts w:ascii="Cambria Math" w:eastAsia="MS Mincho" w:hAnsi="Cambria Math" w:cs="Cambria Math"/>
          <w:color w:val="000000" w:themeColor="text1"/>
          <w:sz w:val="24"/>
          <w:szCs w:val="24"/>
        </w:rPr>
        <w:t>.</w:t>
      </w:r>
      <w:r w:rsidRPr="0004661E">
        <w:rPr>
          <w:rFonts w:ascii="GHEA Grapalat" w:hAnsi="GHEA Grapalat"/>
          <w:color w:val="000000" w:themeColor="text1"/>
          <w:sz w:val="24"/>
          <w:szCs w:val="24"/>
        </w:rPr>
        <w:tab/>
        <w:t xml:space="preserve">Failure to provide the necessary information on the data recorded by the digital tachographs of vehicles to the inspection body exercising control in the sphere of transport by the organisation or individual entrepreneur carrying regular interstate passenger transportation or violation of the requirements prescribed by the legislation on driving the motor vehicle and rest periods by the crew of the motor vehicle carrying out interstate transportation or falsifying the data </w:t>
      </w:r>
      <w:r w:rsidRPr="0004661E">
        <w:rPr>
          <w:rFonts w:ascii="GHEA Grapalat" w:hAnsi="GHEA Grapalat"/>
          <w:color w:val="000000" w:themeColor="text1"/>
          <w:sz w:val="24"/>
          <w:szCs w:val="24"/>
        </w:rPr>
        <w:lastRenderedPageBreak/>
        <w:t>recorded on the card of the driver recorded by the digital tachograph or violation of the requirements for the operation of the digital tachograph —</w:t>
      </w:r>
    </w:p>
    <w:p w14:paraId="6A0F6BE4" w14:textId="77777777" w:rsidR="00E1580D" w:rsidRPr="0004661E" w:rsidRDefault="009B278C" w:rsidP="00364F6D">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6CAAF619" w14:textId="77777777" w:rsidR="00E1580D" w:rsidRPr="0004661E" w:rsidRDefault="0077413E" w:rsidP="00364F6D">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009B278C" w:rsidRPr="0004661E">
        <w:rPr>
          <w:rFonts w:ascii="GHEA Grapalat" w:hAnsi="GHEA Grapalat"/>
          <w:color w:val="000000" w:themeColor="text1"/>
          <w:sz w:val="24"/>
          <w:szCs w:val="24"/>
        </w:rPr>
        <w:tab/>
        <w:t>Carrying out verification measurements in the Republic of Armenia, without the digital tachograph of the workshop card</w:t>
      </w:r>
      <w:r w:rsidR="00DA6D12">
        <w:rPr>
          <w:rFonts w:ascii="GHEA Grapalat" w:hAnsi="GHEA Grapalat"/>
          <w:color w:val="000000" w:themeColor="text1"/>
          <w:sz w:val="24"/>
          <w:szCs w:val="24"/>
        </w:rPr>
        <w:t xml:space="preserve"> </w:t>
      </w:r>
      <w:r w:rsidR="009B278C" w:rsidRPr="0004661E">
        <w:rPr>
          <w:rFonts w:ascii="GHEA Grapalat" w:hAnsi="GHEA Grapalat"/>
          <w:color w:val="000000" w:themeColor="text1"/>
          <w:sz w:val="24"/>
          <w:szCs w:val="24"/>
        </w:rPr>
        <w:t>—</w:t>
      </w:r>
    </w:p>
    <w:p w14:paraId="75B008FA" w14:textId="77777777" w:rsidR="00E1580D" w:rsidRPr="0004661E" w:rsidRDefault="009B278C" w:rsidP="00364F6D">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7D554E3C" w14:textId="77777777" w:rsidR="00E1580D" w:rsidRPr="0004661E" w:rsidRDefault="0077413E" w:rsidP="00364F6D">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7.</w:t>
      </w:r>
      <w:r w:rsidR="009B278C" w:rsidRPr="0004661E">
        <w:rPr>
          <w:rFonts w:ascii="GHEA Grapalat" w:hAnsi="GHEA Grapalat"/>
          <w:color w:val="000000" w:themeColor="text1"/>
          <w:sz w:val="24"/>
          <w:szCs w:val="24"/>
        </w:rPr>
        <w:tab/>
        <w:t>Administrative liability for the violations prescribed by this Article shall be applied to the organisation, individual entrepreneur or natural person having committed the violation.</w:t>
      </w:r>
    </w:p>
    <w:p w14:paraId="4CA757E5" w14:textId="77777777" w:rsidR="00E1580D" w:rsidRPr="0004661E" w:rsidRDefault="0077413E" w:rsidP="00364F6D">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8.</w:t>
      </w:r>
      <w:r w:rsidR="009B278C" w:rsidRPr="0004661E">
        <w:rPr>
          <w:rFonts w:ascii="GHEA Grapalat" w:hAnsi="GHEA Grapalat"/>
          <w:color w:val="000000" w:themeColor="text1"/>
          <w:sz w:val="24"/>
          <w:szCs w:val="24"/>
        </w:rPr>
        <w:tab/>
        <w:t>Recommission of the acts provided for by this Article within one year following the imposition of the administrative penalty —</w:t>
      </w:r>
    </w:p>
    <w:p w14:paraId="4AE3CF05" w14:textId="77777777" w:rsidR="00E1580D" w:rsidRPr="0004661E" w:rsidRDefault="009B278C" w:rsidP="00364F6D">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 xml:space="preserve">shall </w:t>
      </w:r>
      <w:r w:rsidRPr="0004661E">
        <w:rPr>
          <w:rFonts w:ascii="GHEA Grapalat" w:hAnsi="GHEA Grapalat"/>
          <w:color w:val="000000" w:themeColor="text1"/>
          <w:sz w:val="24"/>
          <w:szCs w:val="24"/>
        </w:rPr>
        <w:t>entail</w:t>
      </w:r>
      <w:r w:rsidRPr="0004661E">
        <w:rPr>
          <w:rFonts w:ascii="GHEA Grapalat" w:hAnsi="GHEA Grapalat" w:cs="GHEA Grapalat"/>
          <w:color w:val="000000" w:themeColor="text1"/>
          <w:sz w:val="24"/>
          <w:szCs w:val="24"/>
        </w:rPr>
        <w:t xml:space="preserve"> </w:t>
      </w:r>
      <w:r w:rsidRPr="0004661E">
        <w:rPr>
          <w:rFonts w:ascii="GHEA Grapalat" w:hAnsi="GHEA Grapalat"/>
          <w:color w:val="000000" w:themeColor="text1"/>
          <w:sz w:val="24"/>
          <w:szCs w:val="24"/>
        </w:rPr>
        <w:t>imposition of a fine in the amount of two-fold of the fine prescribed for the given act by this Article.</w:t>
      </w:r>
    </w:p>
    <w:p w14:paraId="2089E310" w14:textId="77777777" w:rsidR="00E1580D" w:rsidRPr="0004661E" w:rsidRDefault="0077413E" w:rsidP="00364F6D">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9.</w:t>
      </w:r>
      <w:r w:rsidR="009B278C" w:rsidRPr="0004661E">
        <w:rPr>
          <w:rFonts w:ascii="GHEA Grapalat" w:hAnsi="GHEA Grapalat"/>
          <w:color w:val="000000" w:themeColor="text1"/>
          <w:sz w:val="24"/>
          <w:szCs w:val="24"/>
        </w:rPr>
        <w:tab/>
        <w:t>In case of committing the acts provided for by part 4 of this Article, a person shall be released from administrative liability for the loss or theft of a digital tachograph card or its damage or its invalidity, where he or she submits a substantiated application to the authorised body, in accordance with the requirements of the European Agreement concerning the Work of Crews of Vehicles Engaged in International Road Transport.</w:t>
      </w:r>
    </w:p>
    <w:p w14:paraId="64D89408" w14:textId="77777777" w:rsidR="00E1580D" w:rsidRDefault="009B278C" w:rsidP="0077413E">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137.</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HO-237-N of 5 December 2006, edited by </w:t>
      </w:r>
      <w:r w:rsidR="0077413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HO-18-N of 16 December 2016, HO-421-N of 16 September 2020, edited, amended by HO-316-N of 30 July 2021</w:t>
      </w:r>
      <w:r w:rsidR="003310E6">
        <w:rPr>
          <w:rFonts w:ascii="GHEA Grapalat" w:hAnsi="GHEA Grapalat"/>
          <w:b/>
          <w:i/>
          <w:color w:val="000000" w:themeColor="text1"/>
          <w:sz w:val="24"/>
          <w:szCs w:val="24"/>
        </w:rPr>
        <w:t>, edited by HO-409-N of 4 December 2025</w:t>
      </w:r>
      <w:r w:rsidRPr="0004661E">
        <w:rPr>
          <w:rFonts w:ascii="GHEA Grapalat" w:hAnsi="GHEA Grapalat"/>
          <w:b/>
          <w:i/>
          <w:color w:val="000000" w:themeColor="text1"/>
          <w:sz w:val="24"/>
          <w:szCs w:val="24"/>
        </w:rPr>
        <w:t>)</w:t>
      </w:r>
    </w:p>
    <w:p w14:paraId="63B3F216" w14:textId="77777777" w:rsidR="008124F9" w:rsidRDefault="008124F9">
      <w:pPr>
        <w:rPr>
          <w:rFonts w:ascii="GHEA Grapalat" w:hAnsi="GHEA Grapalat"/>
          <w:b/>
          <w:i/>
          <w:color w:val="000000" w:themeColor="text1"/>
          <w:sz w:val="24"/>
          <w:szCs w:val="24"/>
        </w:rPr>
      </w:pPr>
      <w:r>
        <w:rPr>
          <w:rFonts w:ascii="GHEA Grapalat" w:hAnsi="GHEA Grapalat"/>
          <w:b/>
          <w:i/>
          <w:color w:val="000000" w:themeColor="text1"/>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0D9F191" w14:textId="77777777" w:rsidTr="009F1608">
        <w:trPr>
          <w:tblCellSpacing w:w="7" w:type="dxa"/>
        </w:trPr>
        <w:tc>
          <w:tcPr>
            <w:tcW w:w="2025" w:type="dxa"/>
            <w:hideMark/>
          </w:tcPr>
          <w:p w14:paraId="095B2783" w14:textId="77777777" w:rsidR="00E1580D" w:rsidRPr="0004661E" w:rsidRDefault="009B278C" w:rsidP="0049451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137</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vAlign w:val="center"/>
            <w:hideMark/>
          </w:tcPr>
          <w:p w14:paraId="09078730" w14:textId="77777777" w:rsidR="00E1580D" w:rsidRPr="0004661E" w:rsidRDefault="009B278C" w:rsidP="00494511">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comply with the requirements for transportation by those carrying out motor transport activities in the territory of the Republic of Armenia</w:t>
            </w:r>
          </w:p>
        </w:tc>
      </w:tr>
    </w:tbl>
    <w:p w14:paraId="4414F2D6" w14:textId="77777777" w:rsidR="00E1580D" w:rsidRPr="0004661E" w:rsidRDefault="009B278C" w:rsidP="0049451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Exploitation of vehicles servicing regular passenger transportation by bus without a panel showing the route, and/or a route schedule, and/or a route scheme (except for inter-urban routes), and/or a panel indicating the name and location of the servicing organisation, and/or having exterior and interior furnishing not complying with the standards —</w:t>
      </w:r>
    </w:p>
    <w:p w14:paraId="72B4C732" w14:textId="77777777" w:rsidR="00E1580D" w:rsidRPr="0004661E" w:rsidRDefault="009B278C" w:rsidP="0049451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thirty-fold of the minimum salary defined.</w:t>
      </w:r>
    </w:p>
    <w:p w14:paraId="1C4AAB19" w14:textId="77777777" w:rsidR="00E1580D" w:rsidRPr="0004661E" w:rsidRDefault="0077413E" w:rsidP="0049451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Carrying out regular passenger transportation without a waybill or the route sheet attached thereto or without relevant notes therein—</w:t>
      </w:r>
    </w:p>
    <w:p w14:paraId="7792A124" w14:textId="77777777" w:rsidR="00E1580D" w:rsidRPr="0004661E" w:rsidRDefault="009B278C" w:rsidP="0049451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p>
    <w:p w14:paraId="4F3CD1B8" w14:textId="77777777" w:rsidR="00E1580D" w:rsidRPr="0004661E" w:rsidRDefault="0077413E" w:rsidP="0049451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Carrying out regular passenger transportation by organisations or an individual entrepreneur or natural persons having failed to be chosen through a bid for regular passenger transportation by motor vehicles in the territory of the Republic of Armenia —</w:t>
      </w:r>
    </w:p>
    <w:p w14:paraId="6B46728F" w14:textId="77777777" w:rsidR="00E1580D" w:rsidRPr="0004661E" w:rsidRDefault="009B278C" w:rsidP="00364F6D">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of the minimum salary defined.</w:t>
      </w:r>
    </w:p>
    <w:p w14:paraId="08A5B550" w14:textId="77777777" w:rsidR="00E1580D" w:rsidRPr="0004661E" w:rsidRDefault="0077413E" w:rsidP="00364F6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9B278C" w:rsidRPr="0004661E">
        <w:rPr>
          <w:rFonts w:ascii="GHEA Grapalat" w:hAnsi="GHEA Grapalat"/>
          <w:color w:val="000000" w:themeColor="text1"/>
          <w:sz w:val="24"/>
          <w:szCs w:val="24"/>
        </w:rPr>
        <w:tab/>
        <w:t>Violations of departure hours of buses (minibuses) having fixed schedules, by those carrying out regular passenger transportation —</w:t>
      </w:r>
    </w:p>
    <w:p w14:paraId="58297E20" w14:textId="77777777" w:rsidR="00E1580D" w:rsidRPr="0004661E" w:rsidRDefault="009B278C" w:rsidP="00364F6D">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thirty-fold, and in intra-community routes — in the amount of ten-fold of the minimum salary.</w:t>
      </w:r>
    </w:p>
    <w:p w14:paraId="4AD87714" w14:textId="77777777" w:rsidR="00E1580D" w:rsidRPr="0004661E" w:rsidRDefault="0077413E" w:rsidP="00364F6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9B278C" w:rsidRPr="0004661E">
        <w:rPr>
          <w:rFonts w:ascii="GHEA Grapalat" w:hAnsi="GHEA Grapalat"/>
          <w:color w:val="000000" w:themeColor="text1"/>
          <w:sz w:val="24"/>
          <w:szCs w:val="24"/>
        </w:rPr>
        <w:tab/>
        <w:t>Unauthorised deviations from the route or end point (start point) by those carrying out regular passenger transportation —</w:t>
      </w:r>
    </w:p>
    <w:p w14:paraId="6D5D11DB" w14:textId="77777777" w:rsidR="00E1580D" w:rsidRPr="0004661E" w:rsidRDefault="009B278C" w:rsidP="00364F6D">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one-hundred-fold of the minimum salary defined.</w:t>
      </w:r>
    </w:p>
    <w:p w14:paraId="2682E55D" w14:textId="77777777" w:rsidR="00E1580D" w:rsidRPr="0004661E" w:rsidRDefault="0077413E" w:rsidP="00364F6D">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009B278C" w:rsidRPr="0004661E">
        <w:rPr>
          <w:rFonts w:ascii="GHEA Grapalat" w:hAnsi="GHEA Grapalat"/>
          <w:color w:val="000000" w:themeColor="text1"/>
          <w:sz w:val="24"/>
          <w:szCs w:val="24"/>
        </w:rPr>
        <w:tab/>
        <w:t>Carrying out sale of passenger tickets of inter-urban and interstate routes by an organisation not carrying out motor vehicle station activities or not having a contract with an organisation carrying out motor vehicle station activities —</w:t>
      </w:r>
    </w:p>
    <w:p w14:paraId="06A5DC5B" w14:textId="77777777" w:rsidR="00E1580D" w:rsidRPr="0004661E" w:rsidRDefault="009B278C" w:rsidP="00364F6D">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three-hundred-fold of the minimum salary defined.</w:t>
      </w:r>
    </w:p>
    <w:p w14:paraId="2403520C" w14:textId="77777777" w:rsidR="00E1580D" w:rsidRPr="0004661E" w:rsidRDefault="0077413E" w:rsidP="00364F6D">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7.</w:t>
      </w:r>
      <w:r w:rsidR="009B278C" w:rsidRPr="0004661E">
        <w:rPr>
          <w:rFonts w:ascii="GHEA Grapalat" w:hAnsi="GHEA Grapalat"/>
          <w:color w:val="000000" w:themeColor="text1"/>
          <w:sz w:val="24"/>
          <w:szCs w:val="24"/>
        </w:rPr>
        <w:tab/>
        <w:t>Carrying out cabbing without a licence for organising passenger transportation by passenger-taxi motor vehicles —</w:t>
      </w:r>
    </w:p>
    <w:p w14:paraId="2E6F58AC" w14:textId="77777777" w:rsidR="00E1580D" w:rsidRPr="0004661E" w:rsidRDefault="009B278C" w:rsidP="00364F6D">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00A98ED0" w14:textId="77777777" w:rsidR="00E1580D" w:rsidRPr="0004661E" w:rsidRDefault="0077413E" w:rsidP="00364F6D">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7.1.</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Providing a taxi service from an airport taxi stand without an airport taxi service license —</w:t>
      </w:r>
    </w:p>
    <w:p w14:paraId="03D86A41" w14:textId="77777777" w:rsidR="00E1580D" w:rsidRPr="0004661E" w:rsidRDefault="009B278C" w:rsidP="00364F6D">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2070E4EE" w14:textId="77777777" w:rsidR="00E1580D" w:rsidRPr="0004661E" w:rsidRDefault="0077413E" w:rsidP="00364F6D">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8.</w:t>
      </w:r>
      <w:r w:rsidR="009B278C" w:rsidRPr="0004661E">
        <w:rPr>
          <w:rFonts w:ascii="GHEA Grapalat" w:hAnsi="GHEA Grapalat"/>
          <w:color w:val="000000" w:themeColor="text1"/>
          <w:sz w:val="24"/>
          <w:szCs w:val="24"/>
        </w:rPr>
        <w:tab/>
        <w:t>Transportation of children in violation of the requirements of the law of the Republic of Armenia —</w:t>
      </w:r>
    </w:p>
    <w:p w14:paraId="260B4EF8" w14:textId="77777777" w:rsidR="00E1580D" w:rsidRPr="0004661E" w:rsidRDefault="009B278C" w:rsidP="00364F6D">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1AE145BE" w14:textId="77777777" w:rsidR="00E1580D" w:rsidRPr="0004661E" w:rsidRDefault="0077413E" w:rsidP="00364F6D">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9.</w:t>
      </w:r>
      <w:r w:rsidR="009B278C" w:rsidRPr="0004661E">
        <w:rPr>
          <w:rFonts w:ascii="GHEA Grapalat" w:hAnsi="GHEA Grapalat"/>
          <w:color w:val="000000" w:themeColor="text1"/>
          <w:sz w:val="24"/>
          <w:szCs w:val="24"/>
        </w:rPr>
        <w:tab/>
        <w:t>Administrative liability for the violations prescribed by this Article shall be applied to the organisation, individual entrepreneur or natural person having committed the violation.</w:t>
      </w:r>
    </w:p>
    <w:p w14:paraId="4F3D4A59" w14:textId="77777777" w:rsidR="00E1580D" w:rsidRPr="0004661E" w:rsidRDefault="009B278C" w:rsidP="0077413E">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137</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HO-237-N of 5 December 2006, HO-164-N of </w:t>
      </w:r>
      <w:r w:rsidR="0077413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20 November 2014, amended, edited, supplemented by HO-173-N of 20</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November 2014, edited by HO-18-N of 16 December 2016, amended by </w:t>
      </w:r>
      <w:r w:rsidR="0077413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HO-107-N of 8 February 2018, HO-32-N of 9 February 2022, supplemented by HՕ-9-N of 18 January 2022)</w:t>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089B9F0" w14:textId="77777777" w:rsidTr="009F1608">
        <w:trPr>
          <w:tblCellSpacing w:w="7" w:type="dxa"/>
        </w:trPr>
        <w:tc>
          <w:tcPr>
            <w:tcW w:w="2025" w:type="dxa"/>
            <w:hideMark/>
          </w:tcPr>
          <w:p w14:paraId="7D5A22FD" w14:textId="77777777" w:rsidR="00E1580D" w:rsidRPr="0004661E" w:rsidRDefault="009B278C" w:rsidP="00364F6D">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137</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0" w:type="auto"/>
            <w:vAlign w:val="center"/>
            <w:hideMark/>
          </w:tcPr>
          <w:p w14:paraId="05FD4697" w14:textId="77777777" w:rsidR="00E1580D" w:rsidRPr="0004661E" w:rsidRDefault="009B278C" w:rsidP="00364F6D">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Travelling of non-permitted persons by trailers (locomotives)</w:t>
            </w:r>
          </w:p>
        </w:tc>
      </w:tr>
    </w:tbl>
    <w:p w14:paraId="1EAF170A"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Travelling of non-permitted persons by trailers (locomotives), stopping the train at places not foreseen by the schedule (including on the demand of passengers) —</w:t>
      </w:r>
    </w:p>
    <w:p w14:paraId="3E138EDC"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officials in the amount of thirty-fold to forty-fold of the minimum salary defined.</w:t>
      </w:r>
    </w:p>
    <w:p w14:paraId="0F5C588E"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137</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w:t>
      </w:r>
      <w:r w:rsidRPr="0004661E">
        <w:rPr>
          <w:rFonts w:ascii="GHEA Grapalat" w:hAnsi="GHEA Grapalat"/>
          <w:b/>
          <w:i/>
          <w:color w:val="000000" w:themeColor="text1"/>
          <w:sz w:val="24"/>
          <w:szCs w:val="24"/>
        </w:rPr>
        <w:t>Օ-237-N of 5 December 2006)</w:t>
      </w:r>
    </w:p>
    <w:p w14:paraId="64BDEFC3"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8D9B1FE" w14:textId="77777777" w:rsidTr="009F1608">
        <w:trPr>
          <w:tblCellSpacing w:w="7" w:type="dxa"/>
        </w:trPr>
        <w:tc>
          <w:tcPr>
            <w:tcW w:w="2025" w:type="dxa"/>
            <w:hideMark/>
          </w:tcPr>
          <w:p w14:paraId="65A4042C" w14:textId="77777777" w:rsidR="00E1580D" w:rsidRPr="0004661E" w:rsidRDefault="009B278C" w:rsidP="00364F6D">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137</w:t>
            </w:r>
            <w:r w:rsidRPr="0004661E">
              <w:rPr>
                <w:rFonts w:ascii="GHEA Grapalat" w:hAnsi="GHEA Grapalat"/>
                <w:b/>
                <w:color w:val="000000" w:themeColor="text1"/>
                <w:sz w:val="24"/>
                <w:szCs w:val="24"/>
                <w:vertAlign w:val="superscript"/>
              </w:rPr>
              <w:t>.4.</w:t>
            </w:r>
          </w:p>
        </w:tc>
        <w:tc>
          <w:tcPr>
            <w:tcW w:w="0" w:type="auto"/>
            <w:vAlign w:val="center"/>
            <w:hideMark/>
          </w:tcPr>
          <w:p w14:paraId="6041013F" w14:textId="77777777" w:rsidR="00E1580D" w:rsidRPr="0004661E" w:rsidRDefault="009B278C" w:rsidP="00364F6D">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requirements of the legislation for posting advertisements on state motor roads of common use</w:t>
            </w:r>
          </w:p>
        </w:tc>
      </w:tr>
    </w:tbl>
    <w:p w14:paraId="128E2A87" w14:textId="77777777" w:rsidR="00E1580D" w:rsidRPr="0004661E" w:rsidRDefault="009B278C" w:rsidP="00BA5FC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Placement of an advertising panel on state motor roads of common use without the permission of the disposers thereof —</w:t>
      </w:r>
    </w:p>
    <w:p w14:paraId="73023AEE" w14:textId="77777777" w:rsidR="00E1580D" w:rsidRPr="0004661E" w:rsidRDefault="009B278C" w:rsidP="00B85290">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a warning.</w:t>
      </w:r>
    </w:p>
    <w:p w14:paraId="379BBE03" w14:textId="77777777" w:rsidR="00E1580D" w:rsidRPr="0004661E" w:rsidRDefault="009B278C" w:rsidP="00B85290">
      <w:pPr>
        <w:widowControl w:val="0"/>
        <w:tabs>
          <w:tab w:val="left" w:pos="567"/>
        </w:tabs>
        <w:spacing w:after="160" w:line="360" w:lineRule="auto"/>
        <w:ind w:left="567"/>
        <w:jc w:val="both"/>
        <w:rPr>
          <w:rFonts w:ascii="GHEA Grapalat" w:hAnsi="GHEA Grapalat"/>
          <w:color w:val="000000" w:themeColor="text1"/>
          <w:spacing w:val="-4"/>
          <w:sz w:val="24"/>
          <w:szCs w:val="24"/>
        </w:rPr>
      </w:pPr>
      <w:r w:rsidRPr="0004661E">
        <w:rPr>
          <w:rFonts w:ascii="GHEA Grapalat" w:hAnsi="GHEA Grapalat"/>
          <w:color w:val="000000" w:themeColor="text1"/>
          <w:spacing w:val="-4"/>
          <w:sz w:val="24"/>
          <w:szCs w:val="24"/>
        </w:rPr>
        <w:t>Recommission of the act provided for by this part after a warning within one year —</w:t>
      </w:r>
    </w:p>
    <w:p w14:paraId="6CD5552D" w14:textId="77777777" w:rsidR="00E1580D" w:rsidRPr="0004661E" w:rsidRDefault="009B278C" w:rsidP="00B85290">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part of interstate roads in the amount of one-hundred-and-fifty-fold of the minimum salary defined, and on the part of republican and marz motor roads — in the amount of one-hundred-fold of the minimum salary defined.</w:t>
      </w:r>
    </w:p>
    <w:p w14:paraId="4F318241" w14:textId="77777777" w:rsidR="00E1580D" w:rsidRPr="0004661E" w:rsidRDefault="0077413E" w:rsidP="00BA5FC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Violation of the requirements of the legislation of the Republic of Armenia on advertising (placing advertising panels) on state motor roads of common use, except for parts 1 and 3 of this Article —</w:t>
      </w:r>
    </w:p>
    <w:p w14:paraId="395EC876" w14:textId="77777777" w:rsidR="00E1580D" w:rsidRPr="0004661E" w:rsidRDefault="009B278C" w:rsidP="00B85290">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a warning.</w:t>
      </w:r>
    </w:p>
    <w:p w14:paraId="043D3056" w14:textId="77777777" w:rsidR="00E1580D" w:rsidRPr="0004661E" w:rsidRDefault="009B278C" w:rsidP="00B85290">
      <w:pPr>
        <w:widowControl w:val="0"/>
        <w:tabs>
          <w:tab w:val="left" w:pos="567"/>
        </w:tabs>
        <w:spacing w:after="160" w:line="360" w:lineRule="auto"/>
        <w:ind w:left="567"/>
        <w:jc w:val="both"/>
        <w:rPr>
          <w:rFonts w:ascii="GHEA Grapalat" w:hAnsi="GHEA Grapalat"/>
          <w:color w:val="000000" w:themeColor="text1"/>
          <w:spacing w:val="-6"/>
          <w:sz w:val="24"/>
          <w:szCs w:val="24"/>
        </w:rPr>
      </w:pPr>
      <w:r w:rsidRPr="0004661E">
        <w:rPr>
          <w:rFonts w:ascii="GHEA Grapalat" w:hAnsi="GHEA Grapalat"/>
          <w:color w:val="000000" w:themeColor="text1"/>
          <w:spacing w:val="-6"/>
          <w:sz w:val="24"/>
          <w:szCs w:val="24"/>
        </w:rPr>
        <w:t>Recommission of the act provided for by this part after a warning within one year —</w:t>
      </w:r>
    </w:p>
    <w:p w14:paraId="3A740213"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on the part of interstate roads in the amount of one-hundred-fold of the minimum salary defined, and on the part of republican </w:t>
      </w:r>
      <w:r w:rsidRPr="0004661E">
        <w:rPr>
          <w:rFonts w:ascii="GHEA Grapalat" w:hAnsi="GHEA Grapalat"/>
          <w:color w:val="000000" w:themeColor="text1"/>
          <w:sz w:val="24"/>
          <w:szCs w:val="24"/>
        </w:rPr>
        <w:lastRenderedPageBreak/>
        <w:t>and marz motor roads — in the amount of eighty-fold of the minimum salary defined.</w:t>
      </w:r>
    </w:p>
    <w:p w14:paraId="0F805A89" w14:textId="77777777" w:rsidR="00E1580D" w:rsidRPr="0004661E" w:rsidRDefault="0077413E"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Failure to follow the requirements for the maintenance or safe exploitation of advertising panels placed on state motor roads of common use —</w:t>
      </w:r>
    </w:p>
    <w:p w14:paraId="4A1E061F"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interstate highways in the amount of eighty-fold to the minimum salary defined, and on republican and marz highways in the amount of fifty-fold to the minimum salary defined.</w:t>
      </w:r>
    </w:p>
    <w:p w14:paraId="7CDDB09E" w14:textId="77777777" w:rsidR="00E1580D" w:rsidRPr="0004661E" w:rsidRDefault="0077413E"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9B278C" w:rsidRPr="0004661E">
        <w:rPr>
          <w:rFonts w:ascii="GHEA Grapalat" w:hAnsi="GHEA Grapalat"/>
          <w:color w:val="000000" w:themeColor="text1"/>
          <w:sz w:val="24"/>
          <w:szCs w:val="24"/>
        </w:rPr>
        <w:tab/>
        <w:t>Recommission of the acts provided for by this Article within one year following the imposition of the administrative penalty —</w:t>
      </w:r>
    </w:p>
    <w:p w14:paraId="5FCDAA0A"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two-fold of the fine prescribed for the given act by this Article.</w:t>
      </w:r>
    </w:p>
    <w:p w14:paraId="70011939" w14:textId="77777777" w:rsidR="00E1580D" w:rsidRPr="0004661E" w:rsidRDefault="009B278C" w:rsidP="0077413E">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137.</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supplemented by HO-237-N of 5 December 2006, edited by </w:t>
      </w:r>
      <w:r w:rsidR="0077413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HՕ-142-N of 1 March 2018)</w:t>
      </w:r>
    </w:p>
    <w:p w14:paraId="75318681" w14:textId="77777777" w:rsidR="0045577E" w:rsidRPr="0004661E" w:rsidRDefault="0045577E" w:rsidP="0045577E">
      <w:pPr>
        <w:widowControl w:val="0"/>
        <w:spacing w:after="160" w:line="360" w:lineRule="auto"/>
        <w:ind w:left="567"/>
        <w:jc w:val="both"/>
        <w:rPr>
          <w:rFonts w:ascii="GHEA Grapalat" w:hAnsi="GHEA Grapalat"/>
          <w:b/>
          <w:i/>
          <w:color w:val="000000" w:themeColor="text1"/>
          <w:sz w:val="20"/>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0130E49" w14:textId="77777777" w:rsidTr="009F1608">
        <w:trPr>
          <w:tblCellSpacing w:w="7" w:type="dxa"/>
        </w:trPr>
        <w:tc>
          <w:tcPr>
            <w:tcW w:w="2025" w:type="dxa"/>
            <w:hideMark/>
          </w:tcPr>
          <w:p w14:paraId="08020B29" w14:textId="77777777" w:rsidR="00E1580D" w:rsidRPr="0004661E" w:rsidRDefault="009B278C" w:rsidP="0045577E">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137</w:t>
            </w:r>
            <w:r w:rsidRPr="0004661E">
              <w:rPr>
                <w:rFonts w:ascii="GHEA Grapalat" w:hAnsi="GHEA Grapalat"/>
                <w:b/>
                <w:color w:val="000000" w:themeColor="text1"/>
                <w:sz w:val="24"/>
                <w:szCs w:val="24"/>
                <w:vertAlign w:val="superscript"/>
              </w:rPr>
              <w:t>5</w:t>
            </w:r>
            <w:r w:rsidRPr="0004661E">
              <w:rPr>
                <w:rFonts w:ascii="GHEA Grapalat" w:hAnsi="GHEA Grapalat"/>
                <w:b/>
                <w:color w:val="000000" w:themeColor="text1"/>
                <w:sz w:val="24"/>
                <w:szCs w:val="24"/>
              </w:rPr>
              <w:t>.</w:t>
            </w:r>
          </w:p>
        </w:tc>
        <w:tc>
          <w:tcPr>
            <w:tcW w:w="0" w:type="auto"/>
            <w:vAlign w:val="center"/>
            <w:hideMark/>
          </w:tcPr>
          <w:p w14:paraId="5172E6F4" w14:textId="77777777" w:rsidR="00E1580D" w:rsidRPr="0004661E" w:rsidRDefault="009B278C" w:rsidP="0045577E">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procedure for the use of the layer of alienation of the railway</w:t>
            </w:r>
          </w:p>
        </w:tc>
      </w:tr>
    </w:tbl>
    <w:p w14:paraId="3617D2B9" w14:textId="77777777" w:rsidR="00E1580D" w:rsidRPr="0004661E" w:rsidRDefault="0077413E" w:rsidP="0077413E">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Building or installation of buildings and constructions, or installation of perennial plantations (artificial trees) within the limits of the layer of alienation of the railway —</w:t>
      </w:r>
    </w:p>
    <w:p w14:paraId="4AFBD2A1" w14:textId="77777777" w:rsidR="00E1580D" w:rsidRPr="0004661E" w:rsidRDefault="009B278C" w:rsidP="0077413E">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39CC5902" w14:textId="77777777" w:rsidR="00E1580D" w:rsidRPr="0004661E" w:rsidRDefault="0077413E" w:rsidP="0077413E">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Accumulation of dead trees, bushes or twigs of dead trees lying on the ground, kindling, cut remains or other flammable substances in places adjacent to the forest masses within the limits of the layer of alienation of the railway —</w:t>
      </w:r>
    </w:p>
    <w:p w14:paraId="6F7F787E" w14:textId="77777777" w:rsidR="00E1580D" w:rsidRPr="0004661E" w:rsidRDefault="009B278C" w:rsidP="0077413E">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w:t>
      </w:r>
      <w:r w:rsidRPr="0004661E">
        <w:rPr>
          <w:rFonts w:ascii="GHEA Grapalat" w:hAnsi="GHEA Grapalat" w:cs="GHEA Grapalat"/>
          <w:color w:val="000000" w:themeColor="text1"/>
          <w:sz w:val="24"/>
          <w:szCs w:val="24"/>
        </w:rPr>
        <w:t>d.</w:t>
      </w:r>
    </w:p>
    <w:p w14:paraId="083E60A7"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3.</w:t>
      </w:r>
      <w:r w:rsidRPr="0004661E">
        <w:rPr>
          <w:rFonts w:ascii="GHEA Grapalat" w:hAnsi="GHEA Grapalat"/>
          <w:color w:val="000000" w:themeColor="text1"/>
          <w:sz w:val="24"/>
          <w:szCs w:val="24"/>
        </w:rPr>
        <w:tab/>
        <w:t>Accumulation of weedy or wood-bushy vegetation in places adjacent to the agricultural lands within the limits of the layer of alienation of the railway —</w:t>
      </w:r>
    </w:p>
    <w:p w14:paraId="5C0EA947"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 xml:space="preserve">shall </w:t>
      </w:r>
      <w:r w:rsidRPr="0004661E">
        <w:rPr>
          <w:rFonts w:ascii="GHEA Grapalat" w:hAnsi="GHEA Grapalat"/>
          <w:color w:val="000000" w:themeColor="text1"/>
          <w:sz w:val="24"/>
          <w:szCs w:val="24"/>
        </w:rPr>
        <w:t>entail</w:t>
      </w:r>
      <w:r w:rsidRPr="0004661E">
        <w:rPr>
          <w:rFonts w:ascii="GHEA Grapalat" w:hAnsi="GHEA Grapalat" w:cs="GHEA Grapalat"/>
          <w:color w:val="000000" w:themeColor="text1"/>
          <w:sz w:val="24"/>
          <w:szCs w:val="24"/>
        </w:rPr>
        <w:t xml:space="preserve"> imposition of a fine in the amount of thirty-fold of the minimum salary defined.</w:t>
      </w:r>
    </w:p>
    <w:p w14:paraId="3980F4FD" w14:textId="77777777" w:rsidR="00E1580D" w:rsidRPr="0004661E" w:rsidRDefault="0077413E"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Violation of the procedure prescribed by the legislation of the Republic of Armenia for the installation of communication channels —</w:t>
      </w:r>
    </w:p>
    <w:p w14:paraId="234372D7"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s</w:t>
      </w:r>
      <w:r w:rsidRPr="0004661E">
        <w:rPr>
          <w:rFonts w:ascii="GHEA Grapalat" w:hAnsi="GHEA Grapalat"/>
          <w:color w:val="000000" w:themeColor="text1"/>
          <w:sz w:val="24"/>
          <w:szCs w:val="24"/>
        </w:rPr>
        <w:t>hall entail imposition of a fine on the manager or owner of railway transport of general use in the amount of one-hundred-fold of the minimum salary defined.</w:t>
      </w:r>
    </w:p>
    <w:p w14:paraId="6D996F47" w14:textId="77777777" w:rsidR="00E1580D" w:rsidRPr="0004661E" w:rsidRDefault="009B278C" w:rsidP="0077413E">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137</w:t>
      </w:r>
      <w:r w:rsidRPr="0004661E">
        <w:rPr>
          <w:rFonts w:ascii="GHEA Grapalat" w:hAnsi="GHEA Grapalat"/>
          <w:b/>
          <w:i/>
          <w:color w:val="000000" w:themeColor="text1"/>
          <w:sz w:val="24"/>
          <w:szCs w:val="24"/>
          <w:vertAlign w:val="superscript"/>
        </w:rPr>
        <w:t>5</w:t>
      </w:r>
      <w:r w:rsidRPr="0004661E">
        <w:rPr>
          <w:rFonts w:ascii="GHEA Grapalat" w:hAnsi="GHEA Grapalat"/>
          <w:b/>
          <w:i/>
          <w:color w:val="000000" w:themeColor="text1"/>
          <w:sz w:val="24"/>
          <w:szCs w:val="24"/>
        </w:rPr>
        <w:t xml:space="preserve">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w:t>
      </w:r>
      <w:r w:rsidRPr="0004661E">
        <w:rPr>
          <w:rFonts w:ascii="GHEA Grapalat" w:hAnsi="GHEA Grapalat"/>
          <w:b/>
          <w:i/>
          <w:color w:val="000000" w:themeColor="text1"/>
          <w:sz w:val="24"/>
          <w:szCs w:val="24"/>
        </w:rPr>
        <w:t>Օ-8-N of 5 February 2013)</w:t>
      </w:r>
    </w:p>
    <w:p w14:paraId="324EFA71" w14:textId="77777777" w:rsidR="0045577E" w:rsidRPr="0004661E" w:rsidRDefault="0045577E" w:rsidP="0045577E">
      <w:pPr>
        <w:widowControl w:val="0"/>
        <w:spacing w:after="160" w:line="360" w:lineRule="auto"/>
        <w:ind w:left="567"/>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0D919CD" w14:textId="77777777" w:rsidTr="009F1608">
        <w:trPr>
          <w:tblCellSpacing w:w="7" w:type="dxa"/>
        </w:trPr>
        <w:tc>
          <w:tcPr>
            <w:tcW w:w="2025" w:type="dxa"/>
            <w:hideMark/>
          </w:tcPr>
          <w:p w14:paraId="1AEAA070" w14:textId="77777777" w:rsidR="00E1580D" w:rsidRPr="0004661E" w:rsidRDefault="009B278C" w:rsidP="0045577E">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137</w:t>
            </w:r>
            <w:r w:rsidRPr="0004661E">
              <w:rPr>
                <w:rFonts w:ascii="GHEA Grapalat" w:hAnsi="GHEA Grapalat"/>
                <w:b/>
                <w:color w:val="000000" w:themeColor="text1"/>
                <w:sz w:val="24"/>
                <w:szCs w:val="24"/>
                <w:vertAlign w:val="superscript"/>
              </w:rPr>
              <w:t>6</w:t>
            </w:r>
            <w:r w:rsidRPr="0004661E">
              <w:rPr>
                <w:rFonts w:ascii="GHEA Grapalat" w:hAnsi="GHEA Grapalat"/>
                <w:b/>
                <w:color w:val="000000" w:themeColor="text1"/>
                <w:sz w:val="24"/>
                <w:szCs w:val="24"/>
              </w:rPr>
              <w:t>.</w:t>
            </w:r>
          </w:p>
        </w:tc>
        <w:tc>
          <w:tcPr>
            <w:tcW w:w="0" w:type="auto"/>
            <w:vAlign w:val="center"/>
            <w:hideMark/>
          </w:tcPr>
          <w:p w14:paraId="3619A4EE" w14:textId="77777777" w:rsidR="00E1580D" w:rsidRPr="0004661E" w:rsidRDefault="009B278C" w:rsidP="0045577E">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procedure for using the defence zone of the railway</w:t>
            </w:r>
          </w:p>
        </w:tc>
      </w:tr>
    </w:tbl>
    <w:p w14:paraId="73BF910E" w14:textId="77777777" w:rsidR="00E1580D" w:rsidRPr="0004661E" w:rsidRDefault="0077413E" w:rsidP="00F9114E">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Construction of buildings and structures or temporary roads within the limits of the defence zone of the railway in violation of the norms established by the Government of the Republic of Armenia—</w:t>
      </w:r>
    </w:p>
    <w:p w14:paraId="172CC026" w14:textId="77777777" w:rsidR="00E1580D" w:rsidRPr="0004661E" w:rsidRDefault="009B278C" w:rsidP="00F9114E">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of the minimum salary defined.</w:t>
      </w:r>
    </w:p>
    <w:p w14:paraId="2AD4213C" w14:textId="77777777" w:rsidR="00E1580D" w:rsidRPr="0004661E" w:rsidRDefault="0077413E" w:rsidP="00F9114E">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Cutting tree-shrubbery vegetation or removing sod coverage within the limits of the defence zone of the railway —</w:t>
      </w:r>
    </w:p>
    <w:p w14:paraId="270BD3D0" w14:textId="77777777" w:rsidR="00E1580D" w:rsidRPr="0004661E" w:rsidRDefault="009B278C" w:rsidP="00F9114E">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thirty-fold of the minimum salary defined.</w:t>
      </w:r>
    </w:p>
    <w:p w14:paraId="0BC9A450" w14:textId="77777777" w:rsidR="00E1580D" w:rsidRPr="0004661E" w:rsidRDefault="0077413E" w:rsidP="00F9114E">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Within the limits of the defence zone of the railway, carrying out such works, as a result of which there can be unfavourable changes in the hydrological regime of the lands of defence zones or infringement of the stability of elements of the relief (landslides, landfalls of slopes, small canyons, ponds or swamping of lands)</w:t>
      </w:r>
      <w:r w:rsidR="008124F9">
        <w:rPr>
          <w:rFonts w:ascii="Courier New" w:hAnsi="Courier New" w:cs="Courier New"/>
          <w:color w:val="000000" w:themeColor="text1"/>
          <w:sz w:val="24"/>
          <w:szCs w:val="24"/>
        </w:rPr>
        <w:t> </w:t>
      </w:r>
      <w:r w:rsidR="009B278C" w:rsidRPr="0004661E">
        <w:rPr>
          <w:rFonts w:ascii="GHEA Grapalat" w:hAnsi="GHEA Grapalat"/>
          <w:color w:val="000000" w:themeColor="text1"/>
          <w:sz w:val="24"/>
          <w:szCs w:val="24"/>
        </w:rPr>
        <w:t>—</w:t>
      </w:r>
    </w:p>
    <w:p w14:paraId="51B14B0E" w14:textId="77777777" w:rsidR="00E1580D" w:rsidRPr="0004661E" w:rsidRDefault="009B278C" w:rsidP="00B85290">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seventy-fold of the minimum salary defined .</w:t>
      </w:r>
    </w:p>
    <w:p w14:paraId="1999488E" w14:textId="77777777" w:rsidR="00E1580D" w:rsidRPr="0004661E" w:rsidRDefault="0077413E" w:rsidP="00B85290">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9B278C" w:rsidRPr="0004661E">
        <w:rPr>
          <w:rFonts w:ascii="GHEA Grapalat" w:hAnsi="GHEA Grapalat"/>
          <w:color w:val="000000" w:themeColor="text1"/>
          <w:sz w:val="24"/>
          <w:szCs w:val="24"/>
        </w:rPr>
        <w:tab/>
        <w:t>Failure to place signs indicating the limits of the of defence zones of the railway and the restrictions applied —</w:t>
      </w:r>
    </w:p>
    <w:p w14:paraId="28813BB7" w14:textId="77777777" w:rsidR="00E1580D" w:rsidRPr="0004661E" w:rsidRDefault="009B278C" w:rsidP="00B85290">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00DCA3F1" w14:textId="77777777" w:rsidR="00E1580D" w:rsidRPr="0004661E" w:rsidRDefault="009B278C" w:rsidP="0077413E">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137</w:t>
      </w:r>
      <w:r w:rsidRPr="0004661E">
        <w:rPr>
          <w:rFonts w:ascii="GHEA Grapalat" w:hAnsi="GHEA Grapalat"/>
          <w:b/>
          <w:i/>
          <w:color w:val="000000" w:themeColor="text1"/>
          <w:sz w:val="24"/>
          <w:szCs w:val="24"/>
          <w:vertAlign w:val="superscript"/>
        </w:rPr>
        <w:t>6</w:t>
      </w:r>
      <w:r w:rsidRPr="0004661E">
        <w:rPr>
          <w:rFonts w:ascii="GHEA Grapalat" w:hAnsi="GHEA Grapalat"/>
          <w:b/>
          <w:i/>
          <w:color w:val="000000" w:themeColor="text1"/>
          <w:sz w:val="24"/>
          <w:szCs w:val="24"/>
        </w:rPr>
        <w:t xml:space="preserve">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w:t>
      </w:r>
      <w:r w:rsidRPr="0004661E">
        <w:rPr>
          <w:rFonts w:ascii="GHEA Grapalat" w:hAnsi="GHEA Grapalat"/>
          <w:b/>
          <w:i/>
          <w:color w:val="000000" w:themeColor="text1"/>
          <w:sz w:val="24"/>
          <w:szCs w:val="24"/>
        </w:rPr>
        <w:t>Օ-8-N of 5 February 2013)</w:t>
      </w:r>
    </w:p>
    <w:p w14:paraId="2B89FA77"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4AE6326" w14:textId="77777777" w:rsidTr="009F1608">
        <w:trPr>
          <w:tblCellSpacing w:w="7" w:type="dxa"/>
        </w:trPr>
        <w:tc>
          <w:tcPr>
            <w:tcW w:w="2025" w:type="dxa"/>
            <w:hideMark/>
          </w:tcPr>
          <w:p w14:paraId="675A7D9F" w14:textId="77777777" w:rsidR="00E1580D" w:rsidRPr="0004661E" w:rsidRDefault="009B278C" w:rsidP="00B85290">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137.</w:t>
            </w:r>
            <w:r w:rsidRPr="0004661E">
              <w:rPr>
                <w:rFonts w:ascii="GHEA Grapalat" w:hAnsi="GHEA Grapalat"/>
                <w:b/>
                <w:color w:val="000000" w:themeColor="text1"/>
                <w:sz w:val="24"/>
                <w:szCs w:val="24"/>
                <w:vertAlign w:val="superscript"/>
              </w:rPr>
              <w:t>7.</w:t>
            </w:r>
          </w:p>
        </w:tc>
        <w:tc>
          <w:tcPr>
            <w:tcW w:w="0" w:type="auto"/>
            <w:hideMark/>
          </w:tcPr>
          <w:p w14:paraId="159232AA" w14:textId="77777777" w:rsidR="00E1580D" w:rsidRPr="0004661E" w:rsidRDefault="009B278C" w:rsidP="00B85290">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fulfil the main requirements of carrying out non-regular passenger transportation by motor transport</w:t>
            </w:r>
          </w:p>
        </w:tc>
      </w:tr>
    </w:tbl>
    <w:p w14:paraId="511E75E8" w14:textId="77777777" w:rsidR="00E1580D" w:rsidRPr="0004661E" w:rsidRDefault="0077413E" w:rsidP="0077413E">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Carrying out non-regular interstate passenger transportation without a passenger name list or transportation of more than the specified group is or other passengers (except for not more than one passenger for every 10 passengers) —</w:t>
      </w:r>
    </w:p>
    <w:p w14:paraId="189E1B9A" w14:textId="77777777" w:rsidR="00E1580D" w:rsidRPr="0004661E" w:rsidRDefault="009B278C" w:rsidP="0077413E">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four-hundred-and-fifty-fold of the minimum salary defined.</w:t>
      </w:r>
    </w:p>
    <w:p w14:paraId="0495A004" w14:textId="77777777" w:rsidR="00E1580D" w:rsidRPr="0004661E" w:rsidRDefault="0077413E" w:rsidP="0077413E">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Carrying out non-regular interstate passenger transportation from a state that does not have international agreements regulating the sphere of transport with the Republic of Armenia into the Republic of Armenia and in the opposite direction by vehicles record-registered in other states without a waybill or in the absence of appropriate notes on the waybill —</w:t>
      </w:r>
    </w:p>
    <w:p w14:paraId="7B286E59" w14:textId="77777777" w:rsidR="00E1580D" w:rsidRPr="0004661E" w:rsidRDefault="009B278C" w:rsidP="0077413E">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of the minimum salary defined.</w:t>
      </w:r>
    </w:p>
    <w:p w14:paraId="591E55AD" w14:textId="77777777" w:rsidR="00E1580D" w:rsidRPr="0004661E" w:rsidRDefault="0077413E" w:rsidP="0077413E">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Carrying out non-regular interstate passenger transportation in violation of the requirements prescribed by the legislation of the Republic of Armenia shall entail imposition of a fine:</w:t>
      </w:r>
    </w:p>
    <w:p w14:paraId="7BC9A5BC"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In case of bus transportation from the Republic of Armenia to Georgia and/or in the opposite direction —in the amount of one-hundred-and-fifty-fold of the minimum salary defined;</w:t>
      </w:r>
    </w:p>
    <w:p w14:paraId="01E81FFA" w14:textId="77777777" w:rsidR="00E1580D" w:rsidRPr="0004661E" w:rsidRDefault="009B278C" w:rsidP="00F9114E">
      <w:pPr>
        <w:widowControl w:val="0"/>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In case of bus transportation from the Republic of Armenia to other states and/or in the opposite direction —in the amount of four-hundred-and-fifty-fold of the minimum salary defined;</w:t>
      </w:r>
    </w:p>
    <w:p w14:paraId="411F64E8" w14:textId="77777777" w:rsidR="00E1580D" w:rsidRPr="0004661E" w:rsidRDefault="009B278C" w:rsidP="00F9114E">
      <w:pPr>
        <w:widowControl w:val="0"/>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In case of minibus transportation from the Republic of Armenia to Georgia and/or in the opposite direction —in the amount of fifty-fold of the minimum salary defined;</w:t>
      </w:r>
    </w:p>
    <w:p w14:paraId="6C6EDCC4" w14:textId="77777777" w:rsidR="00E1580D" w:rsidRPr="0004661E" w:rsidRDefault="009B278C" w:rsidP="00F9114E">
      <w:pPr>
        <w:widowControl w:val="0"/>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In case of minibus transportation from the Republic of Armenia to other states and/or in the opposite direction —in the amount of one-hundred-fifty-fold of the minimum salary defined;</w:t>
      </w:r>
    </w:p>
    <w:p w14:paraId="74183CCB" w14:textId="77777777" w:rsidR="00E1580D" w:rsidRPr="0004661E" w:rsidRDefault="009B278C" w:rsidP="00F9114E">
      <w:pPr>
        <w:widowControl w:val="0"/>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In case of non-regular interstate bus transportation from a state that does not have international agreements regulating the sphere of transport with the Republic of Armenia into the Republic of Armenia and/or in the opposite direction by vehicles record-registered in other states —</w:t>
      </w:r>
    </w:p>
    <w:p w14:paraId="60E11FAC" w14:textId="77777777" w:rsidR="00E1580D" w:rsidRPr="0004661E" w:rsidRDefault="009B278C" w:rsidP="00F9114E">
      <w:pPr>
        <w:widowControl w:val="0"/>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in the amount of four-hundred-fold of the minimum salary defined;</w:t>
      </w:r>
    </w:p>
    <w:p w14:paraId="3788E0ED" w14:textId="77777777" w:rsidR="00E1580D" w:rsidRPr="0004661E" w:rsidRDefault="009B278C" w:rsidP="00F9114E">
      <w:pPr>
        <w:widowControl w:val="0"/>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in case of minibus transportations — in the amount of two-hundred-fold of the minimum salary defined.</w:t>
      </w:r>
    </w:p>
    <w:p w14:paraId="1929BCF7" w14:textId="77777777" w:rsidR="00E1580D" w:rsidRPr="0004661E" w:rsidRDefault="0077413E" w:rsidP="00F9114E">
      <w:pPr>
        <w:widowControl w:val="0"/>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9B278C" w:rsidRPr="0004661E">
        <w:rPr>
          <w:rFonts w:ascii="GHEA Grapalat" w:hAnsi="GHEA Grapalat"/>
          <w:color w:val="000000" w:themeColor="text1"/>
          <w:sz w:val="24"/>
          <w:szCs w:val="24"/>
        </w:rPr>
        <w:tab/>
        <w:t>Carrying out non-regular interstate passenger transportations by buses or minibuses not furnished with digital tachographs in the Republic of Armenia —</w:t>
      </w:r>
    </w:p>
    <w:p w14:paraId="7143138A" w14:textId="77777777" w:rsidR="00E1580D" w:rsidRPr="0004661E" w:rsidRDefault="009B278C" w:rsidP="00F9114E">
      <w:pPr>
        <w:widowControl w:val="0"/>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35517DBC" w14:textId="77777777" w:rsidR="00E1580D" w:rsidRPr="0004661E" w:rsidRDefault="0077413E"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9B278C" w:rsidRPr="0004661E">
        <w:rPr>
          <w:rFonts w:ascii="GHEA Grapalat" w:hAnsi="GHEA Grapalat"/>
          <w:color w:val="000000" w:themeColor="text1"/>
          <w:sz w:val="24"/>
          <w:szCs w:val="24"/>
        </w:rPr>
        <w:tab/>
        <w:t xml:space="preserve">Carrying out non-regular interstate passenger transportations in the Republic of Armenia without a digital tachograph card or with an expired digital tachograph </w:t>
      </w:r>
      <w:r w:rsidR="009B278C" w:rsidRPr="0004661E">
        <w:rPr>
          <w:rFonts w:ascii="GHEA Grapalat" w:hAnsi="GHEA Grapalat"/>
          <w:color w:val="000000" w:themeColor="text1"/>
          <w:sz w:val="24"/>
          <w:szCs w:val="24"/>
        </w:rPr>
        <w:lastRenderedPageBreak/>
        <w:t xml:space="preserve">card or with the digital tachograph card not inserted in the tachograph or with a malfunction of the digital tachograph or with the digital tachograph turned off </w:t>
      </w:r>
      <w:r w:rsidR="00D151E6" w:rsidRPr="0004661E">
        <w:rPr>
          <w:rFonts w:ascii="GHEA Grapalat" w:hAnsi="GHEA Grapalat"/>
          <w:color w:val="000000" w:themeColor="text1"/>
          <w:sz w:val="24"/>
          <w:szCs w:val="24"/>
        </w:rPr>
        <w:t>—</w:t>
      </w:r>
    </w:p>
    <w:p w14:paraId="12515EA8" w14:textId="77777777" w:rsidR="00E1580D" w:rsidRPr="0004661E" w:rsidRDefault="009B278C" w:rsidP="0045577E">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56A8FFD6"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003510A4" w:rsidRPr="0004661E">
        <w:rPr>
          <w:rFonts w:ascii="Cambria Math" w:eastAsia="MS Mincho" w:hAnsi="Cambria Math" w:cs="Cambria Math"/>
          <w:color w:val="000000" w:themeColor="text1"/>
          <w:sz w:val="24"/>
          <w:szCs w:val="24"/>
        </w:rPr>
        <w:t>.</w:t>
      </w:r>
      <w:r w:rsidRPr="0004661E">
        <w:rPr>
          <w:rFonts w:ascii="GHEA Grapalat" w:hAnsi="GHEA Grapalat"/>
          <w:color w:val="000000" w:themeColor="text1"/>
          <w:sz w:val="24"/>
          <w:szCs w:val="24"/>
        </w:rPr>
        <w:tab/>
        <w:t>Failure to provide the necessary information on the data recorded by the digital tachographs of vehicles to the inspection body exercising control in the sphere of transport by the organisation or individual entrepreneur carrying out non-regular interstate passenger transportations or violation of the requirements prescribed by the legislation on driving the motor vehicle and rest periods by the crew of the motor vehicle carrying out interstate transportation or falsifying the data recorded on the card of the driver recorded by the digital tachograph or violation of the requirements for the operation of the digital tachograph —</w:t>
      </w:r>
    </w:p>
    <w:p w14:paraId="2C6BA669" w14:textId="77777777" w:rsidR="00E1580D" w:rsidRPr="0004661E" w:rsidRDefault="009B278C" w:rsidP="0045577E">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38DBD2AD" w14:textId="77777777" w:rsidR="00E1580D" w:rsidRPr="0004661E" w:rsidRDefault="0077413E"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7.</w:t>
      </w:r>
      <w:r w:rsidR="009B278C" w:rsidRPr="0004661E">
        <w:rPr>
          <w:rFonts w:ascii="GHEA Grapalat" w:hAnsi="GHEA Grapalat"/>
          <w:color w:val="000000" w:themeColor="text1"/>
          <w:sz w:val="24"/>
          <w:szCs w:val="24"/>
        </w:rPr>
        <w:tab/>
        <w:t>Carrying out verification measurements in the Republic of Armenia, without the digital tachograph of the workshop card</w:t>
      </w:r>
      <w:r w:rsidR="008124F9">
        <w:rPr>
          <w:rFonts w:ascii="GHEA Grapalat" w:hAnsi="GHEA Grapalat"/>
          <w:color w:val="000000" w:themeColor="text1"/>
          <w:sz w:val="24"/>
          <w:szCs w:val="24"/>
        </w:rPr>
        <w:t xml:space="preserve"> </w:t>
      </w:r>
      <w:r w:rsidR="009B278C" w:rsidRPr="0004661E">
        <w:rPr>
          <w:rFonts w:ascii="GHEA Grapalat" w:hAnsi="GHEA Grapalat"/>
          <w:color w:val="000000" w:themeColor="text1"/>
          <w:sz w:val="24"/>
          <w:szCs w:val="24"/>
        </w:rPr>
        <w:t>—</w:t>
      </w:r>
    </w:p>
    <w:p w14:paraId="642E0A17" w14:textId="77777777" w:rsidR="00E1580D" w:rsidRPr="0004661E" w:rsidRDefault="009B278C" w:rsidP="0045577E">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55460CFD"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8.</w:t>
      </w:r>
      <w:r w:rsidRPr="0004661E">
        <w:rPr>
          <w:rFonts w:ascii="GHEA Grapalat" w:hAnsi="GHEA Grapalat"/>
          <w:color w:val="000000" w:themeColor="text1"/>
          <w:sz w:val="24"/>
          <w:szCs w:val="24"/>
        </w:rPr>
        <w:tab/>
        <w:t>Administrative liability for the violations prescribed by this Article shall be applied to the organisation, individual entrepreneur or natural person having committed the violation.</w:t>
      </w:r>
    </w:p>
    <w:p w14:paraId="7B6D30AE"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9.</w:t>
      </w:r>
      <w:r w:rsidRPr="0004661E">
        <w:rPr>
          <w:rFonts w:ascii="GHEA Grapalat" w:hAnsi="GHEA Grapalat"/>
          <w:color w:val="000000" w:themeColor="text1"/>
          <w:sz w:val="24"/>
          <w:szCs w:val="24"/>
        </w:rPr>
        <w:tab/>
        <w:t>Recommission of the acts provided for by this Article within one year following the imposition of the administrative penalty —</w:t>
      </w:r>
    </w:p>
    <w:p w14:paraId="26F17D32" w14:textId="77777777" w:rsidR="00E1580D" w:rsidRPr="0004661E" w:rsidRDefault="009B278C" w:rsidP="00B85290">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two-fold of the fine prescribed for the given act by this Article.</w:t>
      </w:r>
    </w:p>
    <w:p w14:paraId="195CB5EB" w14:textId="77777777" w:rsidR="00F9114E" w:rsidRPr="0004661E" w:rsidRDefault="00F9114E" w:rsidP="00B85290">
      <w:pPr>
        <w:widowControl w:val="0"/>
        <w:spacing w:after="160" w:line="360" w:lineRule="auto"/>
        <w:ind w:left="567"/>
        <w:jc w:val="both"/>
        <w:rPr>
          <w:rFonts w:ascii="GHEA Grapalat" w:hAnsi="GHEA Grapalat"/>
          <w:color w:val="000000" w:themeColor="text1"/>
          <w:sz w:val="24"/>
          <w:szCs w:val="24"/>
        </w:rPr>
      </w:pPr>
    </w:p>
    <w:p w14:paraId="14BBA82E" w14:textId="77777777" w:rsidR="00E1580D" w:rsidRPr="0004661E" w:rsidRDefault="0077413E" w:rsidP="00B85290">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lastRenderedPageBreak/>
        <w:t>10.</w:t>
      </w:r>
      <w:r w:rsidR="009B278C" w:rsidRPr="0004661E">
        <w:rPr>
          <w:rFonts w:ascii="GHEA Grapalat" w:hAnsi="GHEA Grapalat" w:cs="GHEA Grapalat"/>
          <w:color w:val="000000" w:themeColor="text1"/>
          <w:sz w:val="24"/>
          <w:szCs w:val="24"/>
        </w:rPr>
        <w:tab/>
        <w:t>In case of committing the acts provided for by part 5 of this Article, a person shall be released from administrative liability for the los</w:t>
      </w:r>
      <w:r w:rsidR="009B278C" w:rsidRPr="0004661E">
        <w:rPr>
          <w:rFonts w:ascii="GHEA Grapalat" w:hAnsi="GHEA Grapalat"/>
          <w:color w:val="000000" w:themeColor="text1"/>
          <w:sz w:val="24"/>
          <w:szCs w:val="24"/>
        </w:rPr>
        <w:t>s or theft of a digital tachograph card or its damage or its invalidity, where he or she submits a substantiated application to the authorised body, in accordance with the requirements of the European Agreement concerning the Work of Crews of Vehicles Engaged in International Road Transport.</w:t>
      </w:r>
    </w:p>
    <w:p w14:paraId="7E2F9BD6" w14:textId="77777777" w:rsidR="00E1580D" w:rsidRPr="0004661E" w:rsidRDefault="009B278C" w:rsidP="0077413E">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137.</w:t>
      </w:r>
      <w:r w:rsidRPr="0004661E">
        <w:rPr>
          <w:rFonts w:ascii="GHEA Grapalat" w:hAnsi="GHEA Grapalat"/>
          <w:b/>
          <w:i/>
          <w:color w:val="000000" w:themeColor="text1"/>
          <w:sz w:val="24"/>
          <w:szCs w:val="24"/>
          <w:vertAlign w:val="superscript"/>
        </w:rPr>
        <w:t>7</w:t>
      </w:r>
      <w:r w:rsidRPr="0004661E">
        <w:rPr>
          <w:rFonts w:ascii="GHEA Grapalat" w:hAnsi="GHEA Grapalat"/>
          <w:b/>
          <w:i/>
          <w:color w:val="000000" w:themeColor="text1"/>
          <w:sz w:val="24"/>
          <w:szCs w:val="24"/>
        </w:rPr>
        <w:t xml:space="preserve"> supplemented by HO-18-N of 16 December 2016, edited by </w:t>
      </w:r>
      <w:r w:rsidR="0077413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HO-421-N of 16 September 2020, edited, amended by HՕ-316-N of 30 July 2021)</w:t>
      </w:r>
    </w:p>
    <w:p w14:paraId="037A6A9D"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C389A7B" w14:textId="77777777" w:rsidTr="009F1608">
        <w:trPr>
          <w:tblCellSpacing w:w="7" w:type="dxa"/>
        </w:trPr>
        <w:tc>
          <w:tcPr>
            <w:tcW w:w="2025" w:type="dxa"/>
            <w:hideMark/>
          </w:tcPr>
          <w:p w14:paraId="0A58C4E8" w14:textId="77777777" w:rsidR="00E1580D" w:rsidRPr="0004661E" w:rsidRDefault="009B278C" w:rsidP="00B85290">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137</w:t>
            </w:r>
            <w:r w:rsidRPr="0004661E">
              <w:rPr>
                <w:rFonts w:ascii="GHEA Grapalat" w:hAnsi="GHEA Grapalat"/>
                <w:b/>
                <w:color w:val="000000" w:themeColor="text1"/>
                <w:sz w:val="24"/>
                <w:szCs w:val="24"/>
                <w:vertAlign w:val="superscript"/>
              </w:rPr>
              <w:t>8</w:t>
            </w:r>
            <w:r w:rsidRPr="0004661E">
              <w:rPr>
                <w:rFonts w:ascii="GHEA Grapalat" w:hAnsi="GHEA Grapalat"/>
                <w:b/>
                <w:color w:val="000000" w:themeColor="text1"/>
                <w:sz w:val="24"/>
                <w:szCs w:val="24"/>
              </w:rPr>
              <w:t>.</w:t>
            </w:r>
          </w:p>
        </w:tc>
        <w:tc>
          <w:tcPr>
            <w:tcW w:w="0" w:type="auto"/>
            <w:hideMark/>
          </w:tcPr>
          <w:p w14:paraId="0A86B0C8" w14:textId="77777777" w:rsidR="00E1580D" w:rsidRPr="0004661E" w:rsidRDefault="009B278C" w:rsidP="00B85290">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requirements of organisation of cargo transportation by motor transport</w:t>
            </w:r>
          </w:p>
        </w:tc>
      </w:tr>
    </w:tbl>
    <w:p w14:paraId="528B58DE" w14:textId="77777777" w:rsidR="00E1580D" w:rsidRPr="0004661E" w:rsidRDefault="009B278C" w:rsidP="00B85290">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Carrying out interstate cargo transportations by vehicles not furnished with digital tachographs in the Republic of Armenia —</w:t>
      </w:r>
    </w:p>
    <w:p w14:paraId="46DD23F9" w14:textId="77777777" w:rsidR="00E1580D" w:rsidRPr="0004661E" w:rsidRDefault="009B278C" w:rsidP="00B85290">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2CB9F3CE" w14:textId="77777777" w:rsidR="00E1580D" w:rsidRPr="0004661E" w:rsidRDefault="0077413E" w:rsidP="00B85290">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Carrying out interstate cargo transportations in the Republic of Armenia without a digital tachograph card or with an expired digital tachograph card or with the digital tachograph card not inserted in the tachograph or with a malfunction of the digital tachograph or with the digital tachograph turned off —</w:t>
      </w:r>
    </w:p>
    <w:p w14:paraId="74CAF256" w14:textId="77777777" w:rsidR="00E1580D" w:rsidRPr="0004661E" w:rsidRDefault="009B278C" w:rsidP="00B85290">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28BFB88B"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3510A4" w:rsidRPr="0004661E">
        <w:rPr>
          <w:rFonts w:ascii="Cambria Math" w:eastAsia="MS Mincho" w:hAnsi="Cambria Math" w:cs="Cambria Math"/>
          <w:color w:val="000000" w:themeColor="text1"/>
          <w:sz w:val="24"/>
          <w:szCs w:val="24"/>
        </w:rPr>
        <w:t>.</w:t>
      </w:r>
      <w:r w:rsidRPr="0004661E">
        <w:rPr>
          <w:rFonts w:ascii="GHEA Grapalat" w:hAnsi="GHEA Grapalat"/>
          <w:color w:val="000000" w:themeColor="text1"/>
          <w:sz w:val="24"/>
          <w:szCs w:val="24"/>
        </w:rPr>
        <w:tab/>
        <w:t xml:space="preserve">Failure to provide the necessary information on the data recorded by the digital tachographs of vehicles to the inspection body exercising control in the sphere of transport by the organisation or individual entrepreneur carrying out interstate cargo transportations or violation of the requirements prescribed by the legislation on driving the motor vehicle and rest periods by the crew of the motor vehicle carrying out interstate transportation or falsifying the data recorded on </w:t>
      </w:r>
      <w:r w:rsidRPr="0004661E">
        <w:rPr>
          <w:rFonts w:ascii="GHEA Grapalat" w:hAnsi="GHEA Grapalat"/>
          <w:color w:val="000000" w:themeColor="text1"/>
          <w:sz w:val="24"/>
          <w:szCs w:val="24"/>
        </w:rPr>
        <w:lastRenderedPageBreak/>
        <w:t>the card of the driver recorded by the digital tachograph or violation of the requirements for the operation of the digital tachograph —</w:t>
      </w:r>
    </w:p>
    <w:p w14:paraId="5E17642B" w14:textId="77777777" w:rsidR="00E1580D" w:rsidRPr="0004661E" w:rsidRDefault="009B278C" w:rsidP="0045577E">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426A9DE3" w14:textId="77777777" w:rsidR="00E1580D" w:rsidRPr="0004661E" w:rsidRDefault="0077413E"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9B278C" w:rsidRPr="0004661E">
        <w:rPr>
          <w:rFonts w:ascii="GHEA Grapalat" w:hAnsi="GHEA Grapalat"/>
          <w:color w:val="000000" w:themeColor="text1"/>
          <w:sz w:val="24"/>
          <w:szCs w:val="24"/>
        </w:rPr>
        <w:tab/>
        <w:t>Carrying out verification measurements in the Republic of Armenia, without the digital tachograph of the workshop card—</w:t>
      </w:r>
    </w:p>
    <w:p w14:paraId="0F37E642" w14:textId="77777777" w:rsidR="00E1580D" w:rsidRPr="0004661E" w:rsidRDefault="009B278C" w:rsidP="0045577E">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6E892ED1" w14:textId="77777777" w:rsidR="00E1580D" w:rsidRPr="0004661E" w:rsidRDefault="0077413E"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Administrative liability for the violations prescribed by this Article shall be applied to the organisation, individual entrepreneur or natural person having committed the violation.</w:t>
      </w:r>
    </w:p>
    <w:p w14:paraId="1FD5F4A6" w14:textId="77777777" w:rsidR="00E1580D" w:rsidRPr="0004661E" w:rsidRDefault="0077413E"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009B278C" w:rsidRPr="0004661E">
        <w:rPr>
          <w:rFonts w:ascii="GHEA Grapalat" w:hAnsi="GHEA Grapalat"/>
          <w:color w:val="000000" w:themeColor="text1"/>
          <w:sz w:val="24"/>
          <w:szCs w:val="24"/>
        </w:rPr>
        <w:tab/>
        <w:t>Recommission of the acts provided for by this Article within one year following the imposition of the administrative penalty —</w:t>
      </w:r>
    </w:p>
    <w:p w14:paraId="6E174D5B" w14:textId="77777777" w:rsidR="00E1580D" w:rsidRPr="0004661E" w:rsidRDefault="009B278C" w:rsidP="0045577E">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two-fold of the fine prescribed for the given act by this Article.</w:t>
      </w:r>
    </w:p>
    <w:p w14:paraId="0EFFA016" w14:textId="77777777" w:rsidR="00E1580D" w:rsidRPr="0004661E" w:rsidRDefault="0077413E"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7.</w:t>
      </w:r>
      <w:r w:rsidR="009B278C" w:rsidRPr="0004661E">
        <w:rPr>
          <w:rFonts w:ascii="GHEA Grapalat" w:hAnsi="GHEA Grapalat"/>
          <w:color w:val="000000" w:themeColor="text1"/>
          <w:sz w:val="24"/>
          <w:szCs w:val="24"/>
        </w:rPr>
        <w:tab/>
        <w:t>In case of committing the acts provided for by part 2 of this Article, a person shall be released from administrative liability for the loss or theft of a digital tachograph card or its damage or its invalidity, where he or she submits a substantiated application to the authorised body, in accordance with the requirements of the European Agreement concerning the Work of Crews of Vehicles Engaged in International Road Transport.</w:t>
      </w:r>
    </w:p>
    <w:p w14:paraId="7FAD2190" w14:textId="77777777" w:rsidR="00E1580D" w:rsidRPr="0004661E" w:rsidRDefault="0077413E"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8.</w:t>
      </w:r>
      <w:r w:rsidR="009B278C" w:rsidRPr="0004661E">
        <w:rPr>
          <w:rFonts w:ascii="GHEA Grapalat" w:hAnsi="GHEA Grapalat"/>
          <w:color w:val="000000" w:themeColor="text1"/>
          <w:sz w:val="24"/>
          <w:szCs w:val="24"/>
        </w:rPr>
        <w:tab/>
        <w:t xml:space="preserve">Carrying out dangerous cargo transportation within the territory of the Republic of Armenia without the documents prescribed by the Law "On transportation of dangerous goods and receptacles not rendered harmless" </w:t>
      </w:r>
      <w:r w:rsidR="001833BA" w:rsidRPr="0004661E">
        <w:rPr>
          <w:rFonts w:ascii="GHEA Grapalat" w:hAnsi="GHEA Grapalat"/>
          <w:color w:val="000000" w:themeColor="text1"/>
          <w:sz w:val="24"/>
          <w:szCs w:val="24"/>
        </w:rPr>
        <w:t>shall —</w:t>
      </w:r>
    </w:p>
    <w:p w14:paraId="2FED8CA5" w14:textId="77777777" w:rsidR="00E1580D" w:rsidRPr="0004661E" w:rsidRDefault="009B278C" w:rsidP="0045577E">
      <w:pPr>
        <w:widowControl w:val="0"/>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entail imposition of a fine in the amount of thirty-fold of the minimum salary defined.</w:t>
      </w:r>
    </w:p>
    <w:p w14:paraId="47396F2E" w14:textId="77777777" w:rsidR="00E1580D" w:rsidRPr="0004661E" w:rsidRDefault="009B278C" w:rsidP="0045577E">
      <w:pPr>
        <w:widowControl w:val="0"/>
        <w:tabs>
          <w:tab w:val="left" w:pos="567"/>
        </w:tabs>
        <w:spacing w:after="160" w:line="360" w:lineRule="auto"/>
        <w:ind w:left="567" w:hanging="567"/>
        <w:jc w:val="both"/>
        <w:rPr>
          <w:rFonts w:ascii="GHEA Grapalat" w:eastAsia="Times New Roman" w:hAnsi="GHEA Grapalat" w:cs="Times New Roman"/>
          <w:color w:val="000000" w:themeColor="text1"/>
          <w:spacing w:val="4"/>
          <w:sz w:val="24"/>
          <w:szCs w:val="24"/>
        </w:rPr>
      </w:pPr>
      <w:r w:rsidRPr="0004661E">
        <w:rPr>
          <w:rFonts w:ascii="GHEA Grapalat" w:hAnsi="GHEA Grapalat"/>
          <w:color w:val="000000" w:themeColor="text1"/>
          <w:sz w:val="24"/>
          <w:szCs w:val="24"/>
        </w:rPr>
        <w:lastRenderedPageBreak/>
        <w:t>9</w:t>
      </w:r>
      <w:r w:rsidR="003510A4" w:rsidRPr="0004661E">
        <w:rPr>
          <w:rFonts w:ascii="Cambria Math" w:eastAsia="MS Mincho" w:hAnsi="Cambria Math" w:cs="Cambria Math"/>
          <w:color w:val="000000" w:themeColor="text1"/>
          <w:sz w:val="24"/>
          <w:szCs w:val="24"/>
        </w:rPr>
        <w:t>.</w:t>
      </w:r>
      <w:r w:rsidRPr="0004661E">
        <w:rPr>
          <w:rFonts w:ascii="Cambria Math" w:eastAsia="MS Mincho" w:hAnsi="Cambria Math" w:cs="Cambria Math"/>
          <w:color w:val="000000" w:themeColor="text1"/>
          <w:sz w:val="24"/>
          <w:szCs w:val="24"/>
        </w:rPr>
        <w:tab/>
      </w:r>
      <w:r w:rsidRPr="0004661E">
        <w:rPr>
          <w:rFonts w:ascii="GHEA Grapalat" w:hAnsi="GHEA Grapalat"/>
          <w:color w:val="000000" w:themeColor="text1"/>
          <w:spacing w:val="4"/>
          <w:sz w:val="24"/>
          <w:szCs w:val="24"/>
        </w:rPr>
        <w:t xml:space="preserve">Transporting particularly dangerous goods without accompanying personnel </w:t>
      </w:r>
      <w:r w:rsidR="001833BA" w:rsidRPr="0004661E">
        <w:rPr>
          <w:rFonts w:ascii="GHEA Grapalat" w:hAnsi="GHEA Grapalat"/>
          <w:color w:val="000000" w:themeColor="text1"/>
          <w:spacing w:val="4"/>
          <w:sz w:val="24"/>
          <w:szCs w:val="24"/>
        </w:rPr>
        <w:t>shall —</w:t>
      </w:r>
    </w:p>
    <w:p w14:paraId="016B1E5E" w14:textId="77777777" w:rsidR="00E1580D" w:rsidRPr="0004661E" w:rsidRDefault="009B278C" w:rsidP="0045577E">
      <w:pPr>
        <w:widowControl w:val="0"/>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entail imposition of a fine on the carrier in the amount of fifty-fold of the minimum salary defined.</w:t>
      </w:r>
    </w:p>
    <w:p w14:paraId="0578A9C9" w14:textId="77777777" w:rsidR="00E1580D" w:rsidRPr="0004661E" w:rsidRDefault="009B278C" w:rsidP="0045577E">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10</w:t>
      </w:r>
      <w:r w:rsidR="003510A4" w:rsidRPr="0004661E">
        <w:rPr>
          <w:rFonts w:ascii="Cambria Math" w:eastAsia="MS Mincho" w:hAnsi="Cambria Math" w:cs="Cambria Math"/>
          <w:color w:val="000000" w:themeColor="text1"/>
          <w:sz w:val="24"/>
          <w:szCs w:val="24"/>
        </w:rPr>
        <w:t>.</w:t>
      </w:r>
      <w:r w:rsidRPr="0004661E">
        <w:rPr>
          <w:rFonts w:ascii="Cambria Math" w:eastAsia="MS Mincho" w:hAnsi="Cambria Math" w:cs="Cambria Math"/>
          <w:color w:val="000000" w:themeColor="text1"/>
          <w:sz w:val="24"/>
          <w:szCs w:val="24"/>
        </w:rPr>
        <w:tab/>
      </w:r>
      <w:r w:rsidRPr="0004661E">
        <w:rPr>
          <w:rFonts w:ascii="GHEA Grapalat" w:hAnsi="GHEA Grapalat"/>
          <w:color w:val="000000" w:themeColor="text1"/>
          <w:sz w:val="24"/>
          <w:szCs w:val="24"/>
        </w:rPr>
        <w:t xml:space="preserve">Absence of a safety specialist in the organisation transporting dangerous goods </w:t>
      </w:r>
      <w:r w:rsidR="001833BA" w:rsidRPr="0004661E">
        <w:rPr>
          <w:rFonts w:ascii="GHEA Grapalat" w:hAnsi="GHEA Grapalat"/>
          <w:color w:val="000000" w:themeColor="text1"/>
          <w:sz w:val="24"/>
          <w:szCs w:val="24"/>
        </w:rPr>
        <w:t>shall —</w:t>
      </w:r>
    </w:p>
    <w:p w14:paraId="011628E4" w14:textId="77777777" w:rsidR="00E1580D" w:rsidRPr="0004661E" w:rsidRDefault="009B278C" w:rsidP="0045577E">
      <w:pPr>
        <w:widowControl w:val="0"/>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entail imposition of a fine on the carrier in the amount of thirty-fold of the minimum salary defined.</w:t>
      </w:r>
    </w:p>
    <w:p w14:paraId="4A2B5986" w14:textId="77777777" w:rsidR="00E1580D" w:rsidRPr="0004661E" w:rsidRDefault="009B278C" w:rsidP="0045577E">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11</w:t>
      </w:r>
      <w:r w:rsidR="003510A4" w:rsidRPr="0004661E">
        <w:rPr>
          <w:rFonts w:ascii="Cambria Math" w:eastAsia="MS Mincho" w:hAnsi="Cambria Math" w:cs="Cambria Math"/>
          <w:color w:val="000000" w:themeColor="text1"/>
          <w:sz w:val="24"/>
          <w:szCs w:val="24"/>
        </w:rPr>
        <w:t>.</w:t>
      </w:r>
      <w:r w:rsidRPr="0004661E">
        <w:rPr>
          <w:rFonts w:ascii="GHEA Grapalat" w:hAnsi="GHEA Grapalat"/>
          <w:color w:val="000000" w:themeColor="text1"/>
          <w:sz w:val="24"/>
          <w:szCs w:val="24"/>
        </w:rPr>
        <w:tab/>
        <w:t xml:space="preserve">Failure to submit the information regarding the transportation manager stipulated by the Quality Charter, including its change and the financial condition of the organisation, to the authorised body by the organisation performing interstate cargo transportations within the specified time period </w:t>
      </w:r>
      <w:r w:rsidR="001833BA" w:rsidRPr="0004661E">
        <w:rPr>
          <w:rFonts w:ascii="GHEA Grapalat" w:hAnsi="GHEA Grapalat"/>
          <w:color w:val="000000" w:themeColor="text1"/>
          <w:sz w:val="24"/>
          <w:szCs w:val="24"/>
        </w:rPr>
        <w:t>shall —</w:t>
      </w:r>
    </w:p>
    <w:p w14:paraId="7C164810" w14:textId="77777777" w:rsidR="00E1580D" w:rsidRPr="0004661E" w:rsidRDefault="009B278C" w:rsidP="0045577E">
      <w:pPr>
        <w:widowControl w:val="0"/>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entail imposition of a fine in the amount of fifty-fold of the minimum salary defined.</w:t>
      </w:r>
    </w:p>
    <w:p w14:paraId="7DD7949B"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12</w:t>
      </w:r>
      <w:r w:rsidR="003510A4" w:rsidRPr="0004661E">
        <w:rPr>
          <w:rFonts w:ascii="Cambria Math" w:eastAsia="MS Mincho" w:hAnsi="Cambria Math" w:cs="Cambria Math"/>
          <w:color w:val="000000" w:themeColor="text1"/>
          <w:sz w:val="24"/>
          <w:szCs w:val="24"/>
        </w:rPr>
        <w:t>.</w:t>
      </w:r>
      <w:r w:rsidRPr="0004661E">
        <w:rPr>
          <w:rFonts w:ascii="Cambria Math" w:eastAsia="MS Mincho" w:hAnsi="Cambria Math" w:cs="Cambria Math"/>
          <w:color w:val="000000" w:themeColor="text1"/>
          <w:sz w:val="24"/>
          <w:szCs w:val="24"/>
        </w:rPr>
        <w:tab/>
      </w:r>
      <w:r w:rsidRPr="0004661E">
        <w:rPr>
          <w:rFonts w:ascii="GHEA Grapalat" w:hAnsi="GHEA Grapalat"/>
          <w:color w:val="000000" w:themeColor="text1"/>
          <w:sz w:val="24"/>
          <w:szCs w:val="24"/>
        </w:rPr>
        <w:t xml:space="preserve">Violation of the requirements prescribed for the transportation manager provided for by the Quality Charter of the International Road Freight by organisations performing interstate freight transportation (except for non-commercial transportations) to the member states of the European Conference of Ministers of Transport (ECMT) with trucks exceeding the maximum permissible weight of 3.5 tons shall </w:t>
      </w:r>
    </w:p>
    <w:p w14:paraId="526CF5D2" w14:textId="77777777" w:rsidR="00E1580D" w:rsidRPr="0004661E" w:rsidRDefault="009B278C" w:rsidP="0045577E">
      <w:pPr>
        <w:widowControl w:val="0"/>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entail imposition of a fine in the amount of fifty-fold of the minimum salary defined.</w:t>
      </w:r>
    </w:p>
    <w:p w14:paraId="391F4857" w14:textId="77777777" w:rsidR="00E1580D" w:rsidRPr="0004661E" w:rsidRDefault="009B278C" w:rsidP="00B85290">
      <w:pPr>
        <w:widowControl w:val="0"/>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13</w:t>
      </w:r>
      <w:r w:rsidR="003510A4" w:rsidRPr="0004661E">
        <w:rPr>
          <w:rFonts w:ascii="Cambria Math" w:eastAsia="MS Mincho" w:hAnsi="Cambria Math" w:cs="Cambria Math"/>
          <w:color w:val="000000" w:themeColor="text1"/>
          <w:sz w:val="24"/>
          <w:szCs w:val="24"/>
        </w:rPr>
        <w:t>.</w:t>
      </w:r>
      <w:r w:rsidRPr="0004661E">
        <w:rPr>
          <w:rFonts w:ascii="GHEA Grapalat" w:hAnsi="GHEA Grapalat"/>
          <w:color w:val="000000" w:themeColor="text1"/>
          <w:sz w:val="24"/>
          <w:szCs w:val="24"/>
        </w:rPr>
        <w:tab/>
        <w:t xml:space="preserve">Violation of the requirements prescribed by the legislation of the Republic of Armenia related to transportation activities </w:t>
      </w:r>
      <w:r w:rsidR="001833BA" w:rsidRPr="0004661E">
        <w:rPr>
          <w:rFonts w:ascii="GHEA Grapalat" w:hAnsi="GHEA Grapalat"/>
          <w:color w:val="000000" w:themeColor="text1"/>
          <w:sz w:val="24"/>
          <w:szCs w:val="24"/>
        </w:rPr>
        <w:t>shall —</w:t>
      </w:r>
    </w:p>
    <w:p w14:paraId="0026FD4A" w14:textId="77777777" w:rsidR="00E02633" w:rsidRPr="0004661E" w:rsidRDefault="00E02633">
      <w:pPr>
        <w:rPr>
          <w:rFonts w:ascii="GHEA Grapalat" w:hAnsi="GHEA Grapalat" w:cs="GHEA Grapalat"/>
          <w:color w:val="000000" w:themeColor="text1"/>
          <w:sz w:val="24"/>
          <w:szCs w:val="24"/>
        </w:rPr>
      </w:pPr>
      <w:r w:rsidRPr="0004661E">
        <w:rPr>
          <w:rFonts w:ascii="GHEA Grapalat" w:hAnsi="GHEA Grapalat" w:cs="GHEA Grapalat"/>
          <w:color w:val="000000" w:themeColor="text1"/>
          <w:sz w:val="24"/>
          <w:szCs w:val="24"/>
        </w:rPr>
        <w:br w:type="page"/>
      </w:r>
    </w:p>
    <w:p w14:paraId="72CF9E87" w14:textId="77777777" w:rsidR="00E1580D" w:rsidRPr="0004661E" w:rsidRDefault="009B278C" w:rsidP="00B85290">
      <w:pPr>
        <w:widowControl w:val="0"/>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GHEA Grapalat"/>
          <w:color w:val="000000" w:themeColor="text1"/>
          <w:sz w:val="24"/>
          <w:szCs w:val="24"/>
        </w:rPr>
        <w:lastRenderedPageBreak/>
        <w:t xml:space="preserve">entail imposition of a fine on the organisation in the amount of one-hundred-fold, and on the transportation manager — in the amount of fifty-fold </w:t>
      </w:r>
      <w:r w:rsidRPr="0004661E">
        <w:rPr>
          <w:rFonts w:ascii="GHEA Grapalat" w:hAnsi="GHEA Grapalat"/>
          <w:color w:val="000000" w:themeColor="text1"/>
          <w:sz w:val="24"/>
          <w:szCs w:val="24"/>
        </w:rPr>
        <w:t>of the minimum salary defined.</w:t>
      </w:r>
    </w:p>
    <w:p w14:paraId="2201860D" w14:textId="77777777" w:rsidR="00E1580D" w:rsidRPr="0004661E" w:rsidRDefault="009B278C" w:rsidP="0077413E">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137.</w:t>
      </w:r>
      <w:r w:rsidRPr="0004661E">
        <w:rPr>
          <w:rFonts w:ascii="GHEA Grapalat" w:hAnsi="GHEA Grapalat"/>
          <w:b/>
          <w:i/>
          <w:color w:val="000000" w:themeColor="text1"/>
          <w:sz w:val="24"/>
          <w:szCs w:val="24"/>
          <w:vertAlign w:val="superscript"/>
        </w:rPr>
        <w:t>8</w:t>
      </w:r>
      <w:r w:rsidRPr="0004661E">
        <w:rPr>
          <w:rFonts w:ascii="GHEA Grapalat" w:hAnsi="GHEA Grapalat"/>
          <w:b/>
          <w:i/>
          <w:color w:val="000000" w:themeColor="text1"/>
          <w:sz w:val="24"/>
          <w:szCs w:val="24"/>
        </w:rPr>
        <w:t xml:space="preserve"> supplemented by HO-18-N of 16 December 2016, edited by </w:t>
      </w:r>
      <w:r w:rsidR="0077413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HO-421-N of 16 September 2020, edited, amended by HՕ-316-N of 30 July 2021, supplemented by HO-347-N of 25 October 2023, HO-298-N of 3</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October 2023)</w:t>
      </w:r>
    </w:p>
    <w:p w14:paraId="2F805CE4" w14:textId="77777777" w:rsidR="00E02633" w:rsidRPr="0004661E" w:rsidRDefault="00E02633" w:rsidP="0077413E">
      <w:pPr>
        <w:widowControl w:val="0"/>
        <w:spacing w:after="160" w:line="360" w:lineRule="auto"/>
        <w:jc w:val="both"/>
        <w:rPr>
          <w:rFonts w:ascii="GHEA Grapalat" w:hAnsi="GHEA Grapalat"/>
          <w:b/>
          <w:i/>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053618" w:rsidRPr="0004661E" w14:paraId="4E14101E" w14:textId="77777777" w:rsidTr="00053618">
        <w:trPr>
          <w:tblCellSpacing w:w="7" w:type="dxa"/>
        </w:trPr>
        <w:tc>
          <w:tcPr>
            <w:tcW w:w="2025" w:type="dxa"/>
            <w:shd w:val="clear" w:color="auto" w:fill="FFFFFF"/>
            <w:hideMark/>
          </w:tcPr>
          <w:p w14:paraId="6A786B32" w14:textId="77777777" w:rsidR="00053618" w:rsidRPr="0004661E" w:rsidRDefault="00053618" w:rsidP="00053618">
            <w:pPr>
              <w:spacing w:after="0" w:line="240" w:lineRule="auto"/>
              <w:jc w:val="center"/>
              <w:rPr>
                <w:rFonts w:ascii="GHEA Grapalat" w:eastAsia="Times New Roman" w:hAnsi="GHEA Grapalat" w:cs="Arial"/>
                <w:color w:val="000000" w:themeColor="text1"/>
                <w:sz w:val="24"/>
                <w:szCs w:val="24"/>
                <w:lang w:val="hy-AM"/>
              </w:rPr>
            </w:pPr>
            <w:r w:rsidRPr="0004661E">
              <w:rPr>
                <w:rFonts w:ascii="GHEA Grapalat" w:eastAsia="Times New Roman" w:hAnsi="GHEA Grapalat" w:cs="Arial"/>
                <w:b/>
                <w:bCs/>
                <w:color w:val="000000" w:themeColor="text1"/>
                <w:sz w:val="24"/>
                <w:szCs w:val="24"/>
                <w:lang w:val="en-US"/>
              </w:rPr>
              <w:t xml:space="preserve">Article </w:t>
            </w:r>
            <w:r w:rsidRPr="0004661E">
              <w:rPr>
                <w:rFonts w:ascii="GHEA Grapalat" w:eastAsia="Times New Roman" w:hAnsi="GHEA Grapalat" w:cs="Arial"/>
                <w:b/>
                <w:bCs/>
                <w:color w:val="000000" w:themeColor="text1"/>
                <w:sz w:val="24"/>
                <w:szCs w:val="24"/>
                <w:lang w:val="hy-AM"/>
              </w:rPr>
              <w:t>137.</w:t>
            </w:r>
            <w:r w:rsidRPr="0004661E">
              <w:rPr>
                <w:rFonts w:ascii="GHEA Grapalat" w:eastAsia="Times New Roman" w:hAnsi="GHEA Grapalat" w:cs="Arial"/>
                <w:b/>
                <w:bCs/>
                <w:color w:val="000000" w:themeColor="text1"/>
                <w:sz w:val="24"/>
                <w:szCs w:val="24"/>
                <w:vertAlign w:val="superscript"/>
                <w:lang w:val="hy-AM"/>
              </w:rPr>
              <w:t>9.</w:t>
            </w:r>
          </w:p>
        </w:tc>
        <w:tc>
          <w:tcPr>
            <w:tcW w:w="0" w:type="auto"/>
            <w:shd w:val="clear" w:color="auto" w:fill="FFFFFF"/>
            <w:hideMark/>
          </w:tcPr>
          <w:p w14:paraId="28B54B3C" w14:textId="77777777" w:rsidR="00053618" w:rsidRPr="0004661E" w:rsidRDefault="00744103" w:rsidP="00E02633">
            <w:pPr>
              <w:widowControl w:val="0"/>
              <w:spacing w:after="160" w:line="346" w:lineRule="auto"/>
              <w:ind w:left="88" w:hanging="54"/>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Failure</w:t>
            </w:r>
            <w:r w:rsidR="00053618" w:rsidRPr="0004661E">
              <w:rPr>
                <w:rFonts w:ascii="GHEA Grapalat" w:hAnsi="GHEA Grapalat"/>
                <w:b/>
                <w:color w:val="000000" w:themeColor="text1"/>
                <w:sz w:val="24"/>
                <w:szCs w:val="24"/>
              </w:rPr>
              <w:t xml:space="preserve"> to pay </w:t>
            </w:r>
            <w:r w:rsidRPr="0004661E">
              <w:rPr>
                <w:rFonts w:ascii="GHEA Grapalat" w:hAnsi="GHEA Grapalat"/>
                <w:b/>
                <w:color w:val="000000" w:themeColor="text1"/>
                <w:sz w:val="24"/>
                <w:szCs w:val="24"/>
              </w:rPr>
              <w:t>local fees or fare for using</w:t>
            </w:r>
            <w:r w:rsidR="00053618" w:rsidRPr="0004661E">
              <w:rPr>
                <w:rFonts w:ascii="GHEA Grapalat" w:hAnsi="GHEA Grapalat"/>
                <w:b/>
                <w:color w:val="000000" w:themeColor="text1"/>
                <w:sz w:val="24"/>
                <w:szCs w:val="24"/>
              </w:rPr>
              <w:t xml:space="preserve"> services of buses, trolleybuses, or subways carrying out regular inter-community transportation</w:t>
            </w:r>
          </w:p>
        </w:tc>
      </w:tr>
    </w:tbl>
    <w:p w14:paraId="72BB2823" w14:textId="77777777" w:rsidR="00053618" w:rsidRPr="0004661E" w:rsidRDefault="00053618" w:rsidP="00E02633">
      <w:pPr>
        <w:widowControl w:val="0"/>
        <w:tabs>
          <w:tab w:val="left" w:pos="567"/>
        </w:tabs>
        <w:spacing w:after="160" w:line="360" w:lineRule="auto"/>
        <w:ind w:left="567" w:hanging="567"/>
        <w:jc w:val="both"/>
        <w:rPr>
          <w:rFonts w:ascii="GHEA Grapalat" w:eastAsia="Times New Roman" w:hAnsi="GHEA Grapalat" w:cs="Arial"/>
          <w:color w:val="000000" w:themeColor="text1"/>
          <w:sz w:val="24"/>
          <w:szCs w:val="24"/>
          <w:lang w:val="en-US"/>
        </w:rPr>
      </w:pPr>
      <w:r w:rsidRPr="0004661E">
        <w:rPr>
          <w:rFonts w:ascii="GHEA Grapalat" w:eastAsia="Times New Roman" w:hAnsi="GHEA Grapalat" w:cs="Arial"/>
          <w:color w:val="000000" w:themeColor="text1"/>
          <w:sz w:val="24"/>
          <w:szCs w:val="24"/>
          <w:lang w:val="hy-AM"/>
        </w:rPr>
        <w:t>1.</w:t>
      </w:r>
      <w:r w:rsidR="00E02633" w:rsidRPr="0004661E">
        <w:rPr>
          <w:rFonts w:ascii="GHEA Grapalat" w:eastAsia="Times New Roman" w:hAnsi="GHEA Grapalat" w:cs="Arial"/>
          <w:color w:val="000000" w:themeColor="text1"/>
          <w:sz w:val="24"/>
          <w:szCs w:val="24"/>
          <w:lang w:val="en-US"/>
        </w:rPr>
        <w:tab/>
      </w:r>
      <w:r w:rsidRPr="0004661E">
        <w:rPr>
          <w:rFonts w:ascii="GHEA Grapalat" w:hAnsi="GHEA Grapalat" w:cs="GHEA Grapalat"/>
          <w:color w:val="000000" w:themeColor="text1"/>
          <w:sz w:val="24"/>
          <w:szCs w:val="24"/>
        </w:rPr>
        <w:t xml:space="preserve">Using the services of buses, trolleybuses, or subways carrying out regular local inter-community transportation without paying </w:t>
      </w:r>
      <w:r w:rsidR="00744103" w:rsidRPr="0004661E">
        <w:rPr>
          <w:rFonts w:ascii="GHEA Grapalat" w:hAnsi="GHEA Grapalat" w:cs="GHEA Grapalat"/>
          <w:color w:val="000000" w:themeColor="text1"/>
          <w:sz w:val="24"/>
          <w:szCs w:val="24"/>
        </w:rPr>
        <w:t>a</w:t>
      </w:r>
      <w:r w:rsidRPr="0004661E">
        <w:rPr>
          <w:rFonts w:ascii="GHEA Grapalat" w:hAnsi="GHEA Grapalat" w:cs="GHEA Grapalat"/>
          <w:color w:val="000000" w:themeColor="text1"/>
          <w:sz w:val="24"/>
          <w:szCs w:val="24"/>
        </w:rPr>
        <w:t xml:space="preserve"> local fee or </w:t>
      </w:r>
      <w:r w:rsidR="00913807" w:rsidRPr="0004661E">
        <w:rPr>
          <w:rFonts w:ascii="GHEA Grapalat" w:hAnsi="GHEA Grapalat" w:cs="GHEA Grapalat"/>
          <w:color w:val="000000" w:themeColor="text1"/>
          <w:sz w:val="24"/>
          <w:szCs w:val="24"/>
        </w:rPr>
        <w:t xml:space="preserve">local </w:t>
      </w:r>
      <w:r w:rsidRPr="0004661E">
        <w:rPr>
          <w:rFonts w:ascii="GHEA Grapalat" w:hAnsi="GHEA Grapalat" w:cs="GHEA Grapalat"/>
          <w:color w:val="000000" w:themeColor="text1"/>
          <w:sz w:val="24"/>
          <w:szCs w:val="24"/>
        </w:rPr>
        <w:t>unified service fee or far</w:t>
      </w:r>
      <w:r w:rsidR="00744103" w:rsidRPr="0004661E">
        <w:rPr>
          <w:rFonts w:ascii="GHEA Grapalat" w:hAnsi="GHEA Grapalat" w:cs="GHEA Grapalat"/>
          <w:color w:val="000000" w:themeColor="text1"/>
          <w:sz w:val="24"/>
          <w:szCs w:val="24"/>
        </w:rPr>
        <w:t>e</w:t>
      </w:r>
      <w:r w:rsidRPr="0004661E">
        <w:rPr>
          <w:rFonts w:ascii="GHEA Grapalat" w:hAnsi="GHEA Grapalat" w:cs="GHEA Grapalat"/>
          <w:color w:val="000000" w:themeColor="text1"/>
          <w:sz w:val="24"/>
          <w:szCs w:val="24"/>
        </w:rPr>
        <w:t xml:space="preserve"> defined or without validating the local fee payment carrier in the vehicle, except for the c</w:t>
      </w:r>
      <w:r w:rsidR="00744103" w:rsidRPr="0004661E">
        <w:rPr>
          <w:rFonts w:ascii="GHEA Grapalat" w:hAnsi="GHEA Grapalat" w:cs="GHEA Grapalat"/>
          <w:color w:val="000000" w:themeColor="text1"/>
          <w:sz w:val="24"/>
          <w:szCs w:val="24"/>
        </w:rPr>
        <w:t>a</w:t>
      </w:r>
      <w:r w:rsidRPr="0004661E">
        <w:rPr>
          <w:rFonts w:ascii="GHEA Grapalat" w:hAnsi="GHEA Grapalat" w:cs="GHEA Grapalat"/>
          <w:color w:val="000000" w:themeColor="text1"/>
          <w:sz w:val="24"/>
          <w:szCs w:val="24"/>
        </w:rPr>
        <w:t xml:space="preserve">ses </w:t>
      </w:r>
      <w:r w:rsidR="00744103" w:rsidRPr="0004661E">
        <w:rPr>
          <w:rFonts w:ascii="GHEA Grapalat" w:hAnsi="GHEA Grapalat" w:cs="GHEA Grapalat"/>
          <w:color w:val="000000" w:themeColor="text1"/>
          <w:sz w:val="24"/>
          <w:szCs w:val="24"/>
        </w:rPr>
        <w:t xml:space="preserve">provided for </w:t>
      </w:r>
      <w:r w:rsidR="004A7A75" w:rsidRPr="0004661E">
        <w:rPr>
          <w:rFonts w:ascii="GHEA Grapalat" w:hAnsi="GHEA Grapalat" w:cs="GHEA Grapalat"/>
          <w:color w:val="000000" w:themeColor="text1"/>
          <w:sz w:val="24"/>
          <w:szCs w:val="24"/>
        </w:rPr>
        <w:t>by</w:t>
      </w:r>
      <w:r w:rsidR="00744103" w:rsidRPr="0004661E">
        <w:rPr>
          <w:rFonts w:ascii="GHEA Grapalat" w:hAnsi="GHEA Grapalat" w:cs="GHEA Grapalat"/>
          <w:color w:val="000000" w:themeColor="text1"/>
          <w:sz w:val="24"/>
          <w:szCs w:val="24"/>
        </w:rPr>
        <w:t xml:space="preserve"> part 3 of this A</w:t>
      </w:r>
      <w:r w:rsidRPr="0004661E">
        <w:rPr>
          <w:rFonts w:ascii="GHEA Grapalat" w:hAnsi="GHEA Grapalat" w:cs="GHEA Grapalat"/>
          <w:color w:val="000000" w:themeColor="text1"/>
          <w:sz w:val="24"/>
          <w:szCs w:val="24"/>
        </w:rPr>
        <w:t>rticle</w:t>
      </w:r>
      <w:r w:rsidRPr="0004661E">
        <w:rPr>
          <w:rFonts w:ascii="GHEA Grapalat" w:eastAsia="Times New Roman" w:hAnsi="GHEA Grapalat" w:cs="Arial"/>
          <w:color w:val="000000" w:themeColor="text1"/>
          <w:sz w:val="24"/>
          <w:szCs w:val="24"/>
          <w:lang w:val="en-US"/>
        </w:rPr>
        <w:t xml:space="preserve"> </w:t>
      </w:r>
    </w:p>
    <w:p w14:paraId="10FFAD5F" w14:textId="77777777" w:rsidR="00085069" w:rsidRPr="0004661E" w:rsidRDefault="00D52B8A" w:rsidP="00E02633">
      <w:pPr>
        <w:widowControl w:val="0"/>
        <w:spacing w:after="160" w:line="360" w:lineRule="auto"/>
        <w:ind w:left="567"/>
        <w:jc w:val="both"/>
        <w:rPr>
          <w:rFonts w:ascii="GHEA Grapalat" w:hAnsi="GHEA Grapalat" w:cs="GHEA Grapalat"/>
          <w:color w:val="000000" w:themeColor="text1"/>
          <w:sz w:val="24"/>
          <w:szCs w:val="24"/>
        </w:rPr>
      </w:pPr>
      <w:r w:rsidRPr="0004661E">
        <w:rPr>
          <w:rFonts w:ascii="GHEA Grapalat" w:hAnsi="GHEA Grapalat" w:cs="GHEA Grapalat"/>
          <w:color w:val="000000" w:themeColor="text1"/>
          <w:sz w:val="24"/>
          <w:szCs w:val="24"/>
        </w:rPr>
        <w:t xml:space="preserve">shall </w:t>
      </w:r>
      <w:r w:rsidR="00053618" w:rsidRPr="0004661E">
        <w:rPr>
          <w:rFonts w:ascii="GHEA Grapalat" w:hAnsi="GHEA Grapalat" w:cs="GHEA Grapalat"/>
          <w:color w:val="000000" w:themeColor="text1"/>
          <w:sz w:val="24"/>
          <w:szCs w:val="24"/>
        </w:rPr>
        <w:t>entail imposition of a fine</w:t>
      </w:r>
      <w:r w:rsidRPr="0004661E">
        <w:rPr>
          <w:rFonts w:ascii="GHEA Grapalat" w:hAnsi="GHEA Grapalat" w:cs="GHEA Grapalat"/>
          <w:color w:val="000000" w:themeColor="text1"/>
          <w:sz w:val="24"/>
          <w:szCs w:val="24"/>
        </w:rPr>
        <w:t xml:space="preserve"> </w:t>
      </w:r>
      <w:r w:rsidR="00053618" w:rsidRPr="0004661E">
        <w:rPr>
          <w:rFonts w:ascii="GHEA Grapalat" w:hAnsi="GHEA Grapalat" w:cs="GHEA Grapalat"/>
          <w:color w:val="000000" w:themeColor="text1"/>
          <w:sz w:val="24"/>
          <w:szCs w:val="24"/>
        </w:rPr>
        <w:t>in the amount of ten-fold of the minimum salary defined.</w:t>
      </w:r>
    </w:p>
    <w:p w14:paraId="3BAAC34B" w14:textId="77777777" w:rsidR="00085069" w:rsidRPr="0004661E" w:rsidRDefault="00D52B8A" w:rsidP="00E02633">
      <w:pPr>
        <w:widowControl w:val="0"/>
        <w:tabs>
          <w:tab w:val="left" w:pos="567"/>
        </w:tabs>
        <w:spacing w:after="160" w:line="360" w:lineRule="auto"/>
        <w:ind w:left="567" w:hanging="567"/>
        <w:jc w:val="both"/>
        <w:rPr>
          <w:rFonts w:ascii="GHEA Grapalat" w:hAnsi="GHEA Grapalat" w:cs="GHEA Grapalat"/>
          <w:color w:val="000000" w:themeColor="text1"/>
          <w:sz w:val="24"/>
          <w:szCs w:val="24"/>
        </w:rPr>
      </w:pPr>
      <w:r w:rsidRPr="0004661E">
        <w:rPr>
          <w:rFonts w:ascii="GHEA Grapalat" w:hAnsi="GHEA Grapalat" w:cs="GHEA Grapalat"/>
          <w:color w:val="000000" w:themeColor="text1"/>
          <w:sz w:val="24"/>
          <w:szCs w:val="24"/>
        </w:rPr>
        <w:t>2.</w:t>
      </w:r>
      <w:r w:rsidR="00E02633" w:rsidRPr="0004661E">
        <w:rPr>
          <w:rFonts w:ascii="GHEA Grapalat" w:hAnsi="GHEA Grapalat" w:cs="GHEA Grapalat"/>
          <w:color w:val="000000" w:themeColor="text1"/>
          <w:sz w:val="24"/>
          <w:szCs w:val="24"/>
        </w:rPr>
        <w:tab/>
      </w:r>
      <w:r w:rsidRPr="0004661E">
        <w:rPr>
          <w:rFonts w:ascii="GHEA Grapalat" w:hAnsi="GHEA Grapalat" w:cs="GHEA Grapalat"/>
          <w:color w:val="000000" w:themeColor="text1"/>
          <w:sz w:val="24"/>
          <w:szCs w:val="24"/>
        </w:rPr>
        <w:t xml:space="preserve">Using the said services by other persons applying </w:t>
      </w:r>
      <w:r w:rsidR="00913807" w:rsidRPr="0004661E">
        <w:rPr>
          <w:rFonts w:ascii="GHEA Grapalat" w:hAnsi="GHEA Grapalat" w:cs="GHEA Grapalat"/>
          <w:color w:val="000000" w:themeColor="text1"/>
          <w:sz w:val="24"/>
          <w:szCs w:val="24"/>
        </w:rPr>
        <w:t>benefits o</w:t>
      </w:r>
      <w:r w:rsidRPr="0004661E">
        <w:rPr>
          <w:rFonts w:ascii="GHEA Grapalat" w:hAnsi="GHEA Grapalat" w:cs="GHEA Grapalat"/>
          <w:color w:val="000000" w:themeColor="text1"/>
          <w:sz w:val="24"/>
          <w:szCs w:val="24"/>
        </w:rPr>
        <w:t xml:space="preserve">n </w:t>
      </w:r>
      <w:r w:rsidR="00913807" w:rsidRPr="0004661E">
        <w:rPr>
          <w:rFonts w:ascii="GHEA Grapalat" w:hAnsi="GHEA Grapalat" w:cs="GHEA Grapalat"/>
          <w:color w:val="000000" w:themeColor="text1"/>
          <w:sz w:val="24"/>
          <w:szCs w:val="24"/>
        </w:rPr>
        <w:t xml:space="preserve">local fee or local unified service fees </w:t>
      </w:r>
      <w:r w:rsidRPr="0004661E">
        <w:rPr>
          <w:rFonts w:ascii="GHEA Grapalat" w:hAnsi="GHEA Grapalat" w:cs="GHEA Grapalat"/>
          <w:color w:val="000000" w:themeColor="text1"/>
          <w:sz w:val="24"/>
          <w:szCs w:val="24"/>
        </w:rPr>
        <w:t xml:space="preserve">for services of </w:t>
      </w:r>
      <w:r w:rsidR="00053618" w:rsidRPr="0004661E">
        <w:rPr>
          <w:rFonts w:ascii="GHEA Grapalat" w:hAnsi="GHEA Grapalat" w:cs="GHEA Grapalat"/>
          <w:color w:val="000000" w:themeColor="text1"/>
          <w:sz w:val="24"/>
          <w:szCs w:val="24"/>
        </w:rPr>
        <w:t>buses, trolleybuses, or subways carrying out regular local inter-community transportatio</w:t>
      </w:r>
      <w:r w:rsidR="00913807" w:rsidRPr="0004661E">
        <w:rPr>
          <w:rFonts w:ascii="GHEA Grapalat" w:hAnsi="GHEA Grapalat" w:cs="GHEA Grapalat"/>
          <w:color w:val="000000" w:themeColor="text1"/>
          <w:sz w:val="24"/>
          <w:szCs w:val="24"/>
        </w:rPr>
        <w:t>n</w:t>
      </w:r>
    </w:p>
    <w:p w14:paraId="2112ED6A" w14:textId="77777777" w:rsidR="00053618" w:rsidRPr="0004661E" w:rsidRDefault="00053618" w:rsidP="00E02633">
      <w:pPr>
        <w:widowControl w:val="0"/>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GHEA Grapalat"/>
          <w:color w:val="000000" w:themeColor="text1"/>
          <w:sz w:val="24"/>
          <w:szCs w:val="24"/>
        </w:rPr>
        <w:t>shall entail imposition of a fine</w:t>
      </w:r>
      <w:r w:rsidRPr="0004661E">
        <w:rPr>
          <w:rFonts w:ascii="GHEA Grapalat" w:eastAsia="Times New Roman" w:hAnsi="GHEA Grapalat" w:cs="Arial"/>
          <w:color w:val="000000" w:themeColor="text1"/>
          <w:sz w:val="24"/>
          <w:szCs w:val="24"/>
          <w:lang w:val="hy-AM"/>
        </w:rPr>
        <w:t xml:space="preserve"> </w:t>
      </w:r>
      <w:r w:rsidRPr="0004661E">
        <w:rPr>
          <w:rFonts w:ascii="GHEA Grapalat" w:hAnsi="GHEA Grapalat" w:cs="GHEA Grapalat"/>
          <w:color w:val="000000" w:themeColor="text1"/>
          <w:sz w:val="24"/>
          <w:szCs w:val="24"/>
        </w:rPr>
        <w:t xml:space="preserve">in the amount of fifteen-fold </w:t>
      </w:r>
      <w:r w:rsidRPr="0004661E">
        <w:rPr>
          <w:rFonts w:ascii="GHEA Grapalat" w:hAnsi="GHEA Grapalat"/>
          <w:color w:val="000000" w:themeColor="text1"/>
          <w:sz w:val="24"/>
          <w:szCs w:val="24"/>
        </w:rPr>
        <w:t>of the minimum salary defined.</w:t>
      </w:r>
    </w:p>
    <w:p w14:paraId="6E2AB4D3" w14:textId="77777777" w:rsidR="00085069" w:rsidRPr="0004661E" w:rsidRDefault="00D52B8A" w:rsidP="00E02633">
      <w:pPr>
        <w:widowControl w:val="0"/>
        <w:tabs>
          <w:tab w:val="left" w:pos="567"/>
        </w:tabs>
        <w:spacing w:after="160" w:line="360" w:lineRule="auto"/>
        <w:ind w:left="567" w:hanging="567"/>
        <w:jc w:val="both"/>
        <w:rPr>
          <w:rFonts w:ascii="GHEA Grapalat" w:eastAsia="Times New Roman" w:hAnsi="GHEA Grapalat" w:cs="Arial"/>
          <w:color w:val="000000" w:themeColor="text1"/>
          <w:sz w:val="24"/>
          <w:szCs w:val="24"/>
          <w:lang w:val="hy-AM"/>
        </w:rPr>
      </w:pPr>
      <w:r w:rsidRPr="0004661E">
        <w:rPr>
          <w:rFonts w:ascii="GHEA Grapalat" w:hAnsi="GHEA Grapalat" w:cs="GHEA Grapalat"/>
          <w:color w:val="000000" w:themeColor="text1"/>
          <w:sz w:val="24"/>
          <w:szCs w:val="24"/>
        </w:rPr>
        <w:t>3.</w:t>
      </w:r>
      <w:r w:rsidR="00E02633" w:rsidRPr="0004661E">
        <w:rPr>
          <w:rFonts w:ascii="GHEA Grapalat" w:hAnsi="GHEA Grapalat" w:cs="GHEA Grapalat"/>
          <w:color w:val="000000" w:themeColor="text1"/>
          <w:sz w:val="24"/>
          <w:szCs w:val="24"/>
        </w:rPr>
        <w:tab/>
      </w:r>
      <w:r w:rsidR="00053618" w:rsidRPr="0004661E">
        <w:rPr>
          <w:rFonts w:ascii="GHEA Grapalat" w:hAnsi="GHEA Grapalat" w:cs="GHEA Grapalat"/>
          <w:color w:val="000000" w:themeColor="text1"/>
          <w:sz w:val="24"/>
          <w:szCs w:val="24"/>
        </w:rPr>
        <w:t>Whe</w:t>
      </w:r>
      <w:r w:rsidR="00913807" w:rsidRPr="0004661E">
        <w:rPr>
          <w:rFonts w:ascii="GHEA Grapalat" w:hAnsi="GHEA Grapalat" w:cs="GHEA Grapalat"/>
          <w:color w:val="000000" w:themeColor="text1"/>
          <w:sz w:val="24"/>
          <w:szCs w:val="24"/>
        </w:rPr>
        <w:t>re</w:t>
      </w:r>
      <w:r w:rsidR="00053618" w:rsidRPr="0004661E">
        <w:rPr>
          <w:rFonts w:ascii="GHEA Grapalat" w:hAnsi="GHEA Grapalat" w:cs="GHEA Grapalat"/>
          <w:color w:val="000000" w:themeColor="text1"/>
          <w:sz w:val="24"/>
          <w:szCs w:val="24"/>
        </w:rPr>
        <w:t xml:space="preserve"> the </w:t>
      </w:r>
      <w:r w:rsidR="00913807" w:rsidRPr="0004661E">
        <w:rPr>
          <w:rFonts w:ascii="GHEA Grapalat" w:hAnsi="GHEA Grapalat" w:cs="GHEA Grapalat"/>
          <w:color w:val="000000" w:themeColor="text1"/>
          <w:sz w:val="24"/>
          <w:szCs w:val="24"/>
        </w:rPr>
        <w:t xml:space="preserve">local </w:t>
      </w:r>
      <w:r w:rsidR="00053618" w:rsidRPr="0004661E">
        <w:rPr>
          <w:rFonts w:ascii="GHEA Grapalat" w:hAnsi="GHEA Grapalat" w:cs="GHEA Grapalat"/>
          <w:color w:val="000000" w:themeColor="text1"/>
          <w:sz w:val="24"/>
          <w:szCs w:val="24"/>
        </w:rPr>
        <w:t>unified service fees for services of buses, trolleybuses, or subways carrying out regular inter-community transportation are paid for unlimited trips within a certain period of time or in the cases when benefits with application of zero local fee is granted, using the service without validation in the vehicle within the same period of time</w:t>
      </w:r>
    </w:p>
    <w:p w14:paraId="77680121" w14:textId="77777777" w:rsidR="00085069" w:rsidRPr="0004661E" w:rsidRDefault="00053618" w:rsidP="00E02633">
      <w:pPr>
        <w:widowControl w:val="0"/>
        <w:spacing w:after="160" w:line="360" w:lineRule="auto"/>
        <w:ind w:left="567"/>
        <w:jc w:val="both"/>
        <w:rPr>
          <w:rFonts w:ascii="GHEA Grapalat" w:eastAsia="Times New Roman" w:hAnsi="GHEA Grapalat" w:cs="Arial"/>
          <w:color w:val="000000" w:themeColor="text1"/>
          <w:sz w:val="24"/>
          <w:szCs w:val="24"/>
          <w:lang w:val="en-US"/>
        </w:rPr>
      </w:pPr>
      <w:r w:rsidRPr="0004661E">
        <w:rPr>
          <w:rFonts w:ascii="GHEA Grapalat" w:hAnsi="GHEA Grapalat" w:cs="GHEA Grapalat"/>
          <w:color w:val="000000" w:themeColor="text1"/>
          <w:sz w:val="24"/>
          <w:szCs w:val="24"/>
        </w:rPr>
        <w:lastRenderedPageBreak/>
        <w:t>shall entail imposition of a fine</w:t>
      </w:r>
      <w:r w:rsidRPr="0004661E">
        <w:rPr>
          <w:rFonts w:ascii="GHEA Grapalat" w:eastAsia="Times New Roman" w:hAnsi="GHEA Grapalat" w:cs="Arial"/>
          <w:color w:val="000000" w:themeColor="text1"/>
          <w:sz w:val="24"/>
          <w:szCs w:val="24"/>
          <w:lang w:val="hy-AM"/>
        </w:rPr>
        <w:t xml:space="preserve"> </w:t>
      </w:r>
      <w:r w:rsidRPr="0004661E">
        <w:rPr>
          <w:rFonts w:ascii="GHEA Grapalat" w:hAnsi="GHEA Grapalat" w:cs="GHEA Grapalat"/>
          <w:color w:val="000000" w:themeColor="text1"/>
          <w:sz w:val="24"/>
          <w:szCs w:val="24"/>
        </w:rPr>
        <w:t xml:space="preserve">in the amount of three-fold </w:t>
      </w:r>
      <w:r w:rsidRPr="0004661E">
        <w:rPr>
          <w:rFonts w:ascii="GHEA Grapalat" w:hAnsi="GHEA Grapalat"/>
          <w:color w:val="000000" w:themeColor="text1"/>
          <w:sz w:val="24"/>
          <w:szCs w:val="24"/>
        </w:rPr>
        <w:t>of the minimum salary defined</w:t>
      </w:r>
      <w:r w:rsidRPr="0004661E">
        <w:rPr>
          <w:rFonts w:ascii="GHEA Grapalat" w:eastAsia="Times New Roman" w:hAnsi="GHEA Grapalat" w:cs="Arial"/>
          <w:color w:val="000000" w:themeColor="text1"/>
          <w:sz w:val="24"/>
          <w:szCs w:val="24"/>
          <w:lang w:val="en-US"/>
        </w:rPr>
        <w:t>.</w:t>
      </w:r>
    </w:p>
    <w:p w14:paraId="6C004034" w14:textId="77777777" w:rsidR="00053618" w:rsidRPr="0004661E" w:rsidRDefault="00053618" w:rsidP="00E02633">
      <w:pPr>
        <w:widowControl w:val="0"/>
        <w:spacing w:after="160" w:line="336" w:lineRule="auto"/>
        <w:jc w:val="both"/>
        <w:rPr>
          <w:rFonts w:ascii="GHEA Grapalat" w:eastAsia="Times New Roman" w:hAnsi="GHEA Grapalat" w:cs="Arial"/>
          <w:b/>
          <w:bCs/>
          <w:i/>
          <w:iCs/>
          <w:color w:val="000000" w:themeColor="text1"/>
          <w:sz w:val="24"/>
          <w:szCs w:val="24"/>
        </w:rPr>
      </w:pPr>
      <w:r w:rsidRPr="0004661E">
        <w:rPr>
          <w:rFonts w:ascii="GHEA Grapalat" w:eastAsia="Times New Roman" w:hAnsi="GHEA Grapalat" w:cs="Arial"/>
          <w:b/>
          <w:bCs/>
          <w:i/>
          <w:iCs/>
          <w:color w:val="000000" w:themeColor="text1"/>
          <w:sz w:val="24"/>
          <w:szCs w:val="24"/>
          <w:lang w:val="hy-AM"/>
        </w:rPr>
        <w:t>(</w:t>
      </w:r>
      <w:r w:rsidRPr="0004661E">
        <w:rPr>
          <w:rFonts w:ascii="GHEA Grapalat" w:eastAsia="Times New Roman" w:hAnsi="GHEA Grapalat" w:cs="Arial"/>
          <w:b/>
          <w:bCs/>
          <w:i/>
          <w:iCs/>
          <w:color w:val="000000" w:themeColor="text1"/>
          <w:sz w:val="24"/>
          <w:szCs w:val="24"/>
          <w:lang w:val="en-US"/>
        </w:rPr>
        <w:t xml:space="preserve">Article </w:t>
      </w:r>
      <w:r w:rsidRPr="0004661E">
        <w:rPr>
          <w:rFonts w:ascii="GHEA Grapalat" w:eastAsia="Times New Roman" w:hAnsi="GHEA Grapalat" w:cs="Arial"/>
          <w:b/>
          <w:bCs/>
          <w:i/>
          <w:iCs/>
          <w:color w:val="000000" w:themeColor="text1"/>
          <w:sz w:val="24"/>
          <w:szCs w:val="24"/>
          <w:lang w:val="hy-AM"/>
        </w:rPr>
        <w:t>137.</w:t>
      </w:r>
      <w:r w:rsidRPr="009C741D">
        <w:rPr>
          <w:rFonts w:ascii="GHEA Grapalat" w:eastAsia="Times New Roman" w:hAnsi="GHEA Grapalat" w:cs="Arial"/>
          <w:b/>
          <w:bCs/>
          <w:i/>
          <w:iCs/>
          <w:color w:val="000000" w:themeColor="text1"/>
          <w:sz w:val="24"/>
          <w:szCs w:val="24"/>
          <w:vertAlign w:val="superscript"/>
          <w:lang w:val="hy-AM"/>
        </w:rPr>
        <w:t>9</w:t>
      </w:r>
      <w:r w:rsidRPr="009C741D">
        <w:rPr>
          <w:rFonts w:ascii="GHEA Grapalat" w:eastAsia="Times New Roman" w:hAnsi="GHEA Grapalat" w:cs="Arial"/>
          <w:b/>
          <w:bCs/>
          <w:i/>
          <w:iCs/>
          <w:color w:val="000000" w:themeColor="text1"/>
          <w:sz w:val="24"/>
          <w:szCs w:val="24"/>
          <w:vertAlign w:val="superscript"/>
          <w:lang w:val="en-US"/>
        </w:rPr>
        <w:t xml:space="preserve"> </w:t>
      </w:r>
      <w:r w:rsidRPr="0004661E">
        <w:rPr>
          <w:rFonts w:ascii="GHEA Grapalat" w:eastAsia="Times New Roman" w:hAnsi="GHEA Grapalat" w:cs="Arial"/>
          <w:b/>
          <w:bCs/>
          <w:i/>
          <w:iCs/>
          <w:color w:val="000000" w:themeColor="text1"/>
          <w:sz w:val="24"/>
          <w:szCs w:val="24"/>
          <w:lang w:val="en-US"/>
        </w:rPr>
        <w:t xml:space="preserve">supplemented by HO-202-N of </w:t>
      </w:r>
      <w:r w:rsidRPr="0004661E">
        <w:rPr>
          <w:rFonts w:ascii="GHEA Grapalat" w:eastAsia="Times New Roman" w:hAnsi="GHEA Grapalat" w:cs="Arial"/>
          <w:b/>
          <w:bCs/>
          <w:i/>
          <w:iCs/>
          <w:color w:val="000000" w:themeColor="text1"/>
          <w:sz w:val="24"/>
          <w:szCs w:val="24"/>
          <w:lang w:val="hy-AM"/>
        </w:rPr>
        <w:t>3</w:t>
      </w:r>
      <w:r w:rsidRPr="0004661E">
        <w:rPr>
          <w:rFonts w:ascii="GHEA Grapalat" w:eastAsia="Times New Roman" w:hAnsi="GHEA Grapalat" w:cs="Arial"/>
          <w:b/>
          <w:bCs/>
          <w:i/>
          <w:iCs/>
          <w:color w:val="000000" w:themeColor="text1"/>
          <w:sz w:val="24"/>
          <w:szCs w:val="24"/>
          <w:lang w:val="en-US"/>
        </w:rPr>
        <w:t xml:space="preserve"> July 202</w:t>
      </w:r>
      <w:r w:rsidRPr="0004661E">
        <w:rPr>
          <w:rFonts w:ascii="GHEA Grapalat" w:eastAsia="Times New Roman" w:hAnsi="GHEA Grapalat" w:cs="Arial"/>
          <w:b/>
          <w:bCs/>
          <w:i/>
          <w:iCs/>
          <w:color w:val="000000" w:themeColor="text1"/>
          <w:sz w:val="24"/>
          <w:szCs w:val="24"/>
          <w:lang w:val="hy-AM"/>
        </w:rPr>
        <w:t>5)</w:t>
      </w:r>
    </w:p>
    <w:p w14:paraId="60ABF669" w14:textId="77777777" w:rsidR="00E02633" w:rsidRPr="0004661E" w:rsidRDefault="00E02633" w:rsidP="00E02633">
      <w:pPr>
        <w:widowControl w:val="0"/>
        <w:spacing w:after="160" w:line="336" w:lineRule="auto"/>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6FC24FF" w14:textId="77777777" w:rsidTr="009F1608">
        <w:trPr>
          <w:tblCellSpacing w:w="7" w:type="dxa"/>
        </w:trPr>
        <w:tc>
          <w:tcPr>
            <w:tcW w:w="2025" w:type="dxa"/>
            <w:hideMark/>
          </w:tcPr>
          <w:p w14:paraId="40190D29" w14:textId="77777777" w:rsidR="00E1580D" w:rsidRPr="0004661E" w:rsidRDefault="009B278C" w:rsidP="00E02633">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138.</w:t>
            </w:r>
          </w:p>
        </w:tc>
        <w:tc>
          <w:tcPr>
            <w:tcW w:w="0" w:type="auto"/>
            <w:vAlign w:val="center"/>
            <w:hideMark/>
          </w:tcPr>
          <w:p w14:paraId="1C1AB0C5" w14:textId="77777777" w:rsidR="00E1580D" w:rsidRPr="0004661E" w:rsidRDefault="009B278C" w:rsidP="00E02633">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rules of ensuring damage safety of cargo in railway and motor vehicles</w:t>
            </w:r>
          </w:p>
        </w:tc>
      </w:tr>
    </w:tbl>
    <w:p w14:paraId="522423A7" w14:textId="77777777" w:rsidR="00E1580D" w:rsidRPr="0004661E" w:rsidRDefault="009B278C" w:rsidP="00E02633">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Damaging the rolling stock, containers and other vehicles designed for the carriage of cargo, as well as carrier devices —</w:t>
      </w:r>
    </w:p>
    <w:p w14:paraId="4F788F6A" w14:textId="77777777" w:rsidR="00E1580D" w:rsidRPr="0004661E" w:rsidRDefault="009B278C" w:rsidP="00E02633">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to one-hundred-fold of the minimum salary defined.</w:t>
      </w:r>
    </w:p>
    <w:p w14:paraId="5F22B5DD" w14:textId="77777777" w:rsidR="00E1580D" w:rsidRPr="0004661E" w:rsidRDefault="009B278C" w:rsidP="00E02633">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Damaging the lead seals and closing devices of cargo wagons, cars, car trailers, containers and other cargo repositories, tearing off the lead seals therefrom, damaging the separate bales of cargo, packaging thereof, envelopes, the fences of warehouses used for conducting operations related to cisterns, railway stations, lorry stations, container points (squares) and transportation of cargo, as well as being in the territory of the cisterns, container points (squares) and above-mentioned warehouses without a proper permit —</w:t>
      </w:r>
    </w:p>
    <w:p w14:paraId="51A7CFC0" w14:textId="77777777" w:rsidR="00E1580D" w:rsidRPr="0004661E" w:rsidRDefault="009B278C" w:rsidP="00E02633">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thirty-fold to sixty-fold of the minimum salary defined.</w:t>
      </w:r>
    </w:p>
    <w:p w14:paraId="2DD9EB3E" w14:textId="77777777" w:rsidR="00E1580D" w:rsidRPr="0004661E" w:rsidRDefault="009B278C" w:rsidP="00E02633">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138 edited by HO-79 of 2 September 1993, amended by HՕ-24-N of 27</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February 2012)</w:t>
      </w:r>
    </w:p>
    <w:p w14:paraId="1C2271FB"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DF8C572" w14:textId="77777777" w:rsidTr="009F1608">
        <w:trPr>
          <w:tblCellSpacing w:w="7" w:type="dxa"/>
        </w:trPr>
        <w:tc>
          <w:tcPr>
            <w:tcW w:w="2025" w:type="dxa"/>
            <w:hideMark/>
          </w:tcPr>
          <w:p w14:paraId="707B7675" w14:textId="77777777" w:rsidR="00E1580D" w:rsidRPr="0004661E" w:rsidRDefault="009B278C" w:rsidP="00B85290">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139.</w:t>
            </w:r>
          </w:p>
        </w:tc>
        <w:tc>
          <w:tcPr>
            <w:tcW w:w="0" w:type="auto"/>
            <w:vAlign w:val="center"/>
            <w:hideMark/>
          </w:tcPr>
          <w:p w14:paraId="4B7C6342" w14:textId="77777777" w:rsidR="00E1580D" w:rsidRPr="0004661E" w:rsidRDefault="009B278C" w:rsidP="00B85290">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rules aimed at ensuring damage safety of cargo by air transport</w:t>
            </w:r>
          </w:p>
        </w:tc>
      </w:tr>
    </w:tbl>
    <w:p w14:paraId="4BBBAAE3"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Damaging the lead seals and closing devices of containers, tearing off the lead seals therefrom, damaging the separate bales of cargo, packaging thereof, envelopes, as </w:t>
      </w:r>
      <w:r w:rsidRPr="0004661E">
        <w:rPr>
          <w:rFonts w:ascii="GHEA Grapalat" w:hAnsi="GHEA Grapalat"/>
          <w:color w:val="000000" w:themeColor="text1"/>
          <w:sz w:val="24"/>
          <w:szCs w:val="24"/>
        </w:rPr>
        <w:lastRenderedPageBreak/>
        <w:t>well as the fences of warehouses used for conducting operations related to cargo transportation by air transport —</w:t>
      </w:r>
    </w:p>
    <w:p w14:paraId="7997A5B2" w14:textId="77777777" w:rsidR="00E1580D" w:rsidRPr="0004661E" w:rsidRDefault="009B278C" w:rsidP="00A27D0B">
      <w:pPr>
        <w:widowControl w:val="0"/>
        <w:spacing w:after="160" w:line="360" w:lineRule="auto"/>
        <w:jc w:val="both"/>
        <w:rPr>
          <w:rFonts w:ascii="GHEA Grapalat" w:hAnsi="GHEA Grapalat"/>
          <w:color w:val="000000" w:themeColor="text1"/>
          <w:spacing w:val="-6"/>
          <w:sz w:val="24"/>
          <w:szCs w:val="24"/>
        </w:rPr>
      </w:pPr>
      <w:r w:rsidRPr="0004661E">
        <w:rPr>
          <w:rFonts w:ascii="GHEA Grapalat" w:hAnsi="GHEA Grapalat"/>
          <w:color w:val="000000" w:themeColor="text1"/>
          <w:spacing w:val="-6"/>
          <w:sz w:val="24"/>
          <w:szCs w:val="24"/>
        </w:rPr>
        <w:t>shall entail imposition of a fine in the amount of fifty-fold of the minimum salary defined.</w:t>
      </w:r>
    </w:p>
    <w:p w14:paraId="49BC98B2"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Damaging the containers and vehicles designed for cargo transportation by air transport —</w:t>
      </w:r>
    </w:p>
    <w:p w14:paraId="633AC864"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61269B76" w14:textId="77777777" w:rsidR="00E1580D" w:rsidRPr="0004661E" w:rsidRDefault="009B278C" w:rsidP="00A27D0B">
      <w:pPr>
        <w:widowControl w:val="0"/>
        <w:spacing w:after="160" w:line="360" w:lineRule="auto"/>
        <w:jc w:val="both"/>
        <w:rPr>
          <w:rFonts w:ascii="GHEA Grapalat" w:hAnsi="GHEA Grapalat"/>
          <w:b/>
          <w:i/>
          <w:color w:val="000000" w:themeColor="text1"/>
          <w:spacing w:val="-4"/>
          <w:sz w:val="24"/>
          <w:szCs w:val="24"/>
        </w:rPr>
      </w:pPr>
      <w:r w:rsidRPr="0004661E">
        <w:rPr>
          <w:rFonts w:ascii="GHEA Grapalat" w:hAnsi="GHEA Grapalat"/>
          <w:b/>
          <w:i/>
          <w:color w:val="000000" w:themeColor="text1"/>
          <w:spacing w:val="-4"/>
          <w:sz w:val="24"/>
          <w:szCs w:val="24"/>
        </w:rPr>
        <w:t>(Article 139 edited by HO-79 of 2 September 1993, HO-83-N of 22 February 2007)</w:t>
      </w:r>
    </w:p>
    <w:p w14:paraId="2126F6BB"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00D8E27" w14:textId="77777777" w:rsidTr="009F1608">
        <w:trPr>
          <w:tblCellSpacing w:w="7" w:type="dxa"/>
        </w:trPr>
        <w:tc>
          <w:tcPr>
            <w:tcW w:w="2025" w:type="dxa"/>
            <w:hideMark/>
          </w:tcPr>
          <w:p w14:paraId="6ED416E2" w14:textId="77777777" w:rsidR="00E1580D" w:rsidRPr="0004661E" w:rsidRDefault="009B278C" w:rsidP="00B85290">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140.</w:t>
            </w:r>
          </w:p>
        </w:tc>
        <w:tc>
          <w:tcPr>
            <w:tcW w:w="0" w:type="auto"/>
            <w:vAlign w:val="center"/>
            <w:hideMark/>
          </w:tcPr>
          <w:p w14:paraId="597EC9B8" w14:textId="77777777" w:rsidR="00E1580D" w:rsidRPr="0004661E" w:rsidRDefault="009B278C" w:rsidP="00B85290">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Damaging roads, level-crossings and other engineering structures of the road</w:t>
            </w:r>
          </w:p>
        </w:tc>
      </w:tr>
    </w:tbl>
    <w:p w14:paraId="5313671A" w14:textId="77777777" w:rsidR="00E1580D" w:rsidRPr="0004661E" w:rsidRDefault="009B278C"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 by HO-2-N of 7 February 2012)</w:t>
      </w:r>
    </w:p>
    <w:p w14:paraId="2A6730E1" w14:textId="77777777" w:rsidR="00E1580D" w:rsidRPr="0004661E" w:rsidRDefault="009B278C" w:rsidP="0045577E">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Damaging roads, level-crossings, other engineering structures of the road, or closing, dismantling or placing technical means for road traffic management, as well as creating hindrances (including by means of littering the road surface, carrying out outdoor trade on the road without a relevant permit, leaving construction materials or other items or objects on the road) —</w:t>
      </w:r>
    </w:p>
    <w:p w14:paraId="53CAF8CF" w14:textId="77777777" w:rsidR="00E1580D" w:rsidRPr="0004661E" w:rsidRDefault="009B278C" w:rsidP="0045577E">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seventy-five-fold of the minimum salary defined.</w:t>
      </w:r>
    </w:p>
    <w:p w14:paraId="2CB80B92" w14:textId="77777777" w:rsidR="00E1580D" w:rsidRPr="0004661E" w:rsidRDefault="0077413E" w:rsidP="0045577E">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 xml:space="preserve">Carrying out construction works or posting advertisement on the road, as well as opening intersections with roads without relevant permission or coordination with competent authorities </w:t>
      </w:r>
      <w:r w:rsidR="00B5202A" w:rsidRPr="0004661E">
        <w:rPr>
          <w:rFonts w:ascii="GHEA Grapalat" w:hAnsi="GHEA Grapalat"/>
          <w:color w:val="000000" w:themeColor="text1"/>
          <w:sz w:val="24"/>
          <w:szCs w:val="24"/>
        </w:rPr>
        <w:t xml:space="preserve">or in violation of requirements for permission or coordination </w:t>
      </w:r>
      <w:r w:rsidR="009B278C" w:rsidRPr="0004661E">
        <w:rPr>
          <w:rFonts w:ascii="GHEA Grapalat" w:hAnsi="GHEA Grapalat"/>
          <w:color w:val="000000" w:themeColor="text1"/>
          <w:sz w:val="24"/>
          <w:szCs w:val="24"/>
        </w:rPr>
        <w:t>—</w:t>
      </w:r>
    </w:p>
    <w:p w14:paraId="2BA0A8DF" w14:textId="77777777" w:rsidR="00E1580D" w:rsidRPr="0004661E" w:rsidRDefault="009B278C" w:rsidP="0045577E">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seventy-five-fold of the minimum salary defined.</w:t>
      </w:r>
    </w:p>
    <w:p w14:paraId="4D7B3BC4" w14:textId="77777777" w:rsidR="00E1580D" w:rsidRPr="0004661E" w:rsidRDefault="009B278C" w:rsidP="0045577E">
      <w:pPr>
        <w:widowControl w:val="0"/>
        <w:tabs>
          <w:tab w:val="left" w:pos="567"/>
        </w:tabs>
        <w:spacing w:after="160" w:line="341" w:lineRule="auto"/>
        <w:ind w:left="567" w:hanging="567"/>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3.</w:t>
      </w:r>
      <w:r w:rsidRPr="0004661E">
        <w:rPr>
          <w:rFonts w:ascii="Courier New" w:hAnsi="Courier New" w:cs="Courier New"/>
          <w:b/>
          <w:i/>
          <w:color w:val="000000" w:themeColor="text1"/>
          <w:sz w:val="24"/>
          <w:szCs w:val="24"/>
        </w:rPr>
        <w:tab/>
      </w:r>
      <w:r w:rsidRPr="0004661E">
        <w:rPr>
          <w:rFonts w:ascii="GHEA Grapalat" w:hAnsi="GHEA Grapalat"/>
          <w:b/>
          <w:i/>
          <w:color w:val="000000" w:themeColor="text1"/>
          <w:sz w:val="24"/>
          <w:szCs w:val="24"/>
        </w:rPr>
        <w:t>(part repealed by HO-300-N of 9 December 2019)</w:t>
      </w:r>
    </w:p>
    <w:p w14:paraId="0BB0B65B" w14:textId="77777777" w:rsidR="00E1580D" w:rsidRPr="0004661E" w:rsidRDefault="0077413E" w:rsidP="0045577E">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4.</w:t>
      </w:r>
      <w:r w:rsidR="009B278C" w:rsidRPr="0004661E">
        <w:rPr>
          <w:rFonts w:ascii="GHEA Grapalat" w:hAnsi="GHEA Grapalat"/>
          <w:color w:val="000000" w:themeColor="text1"/>
          <w:sz w:val="24"/>
          <w:szCs w:val="24"/>
        </w:rPr>
        <w:tab/>
        <w:t>Unauthorised placement or dismantling of road signs (including self-made), as well as unauthorised making of markings or changing thereof —</w:t>
      </w:r>
    </w:p>
    <w:p w14:paraId="155086F8" w14:textId="77777777" w:rsidR="00E1580D" w:rsidRPr="0004661E" w:rsidRDefault="009B278C" w:rsidP="0045577E">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seventy-five-fold of the minimum salary defined.</w:t>
      </w:r>
    </w:p>
    <w:p w14:paraId="4D569DA0" w14:textId="77777777" w:rsidR="00E1580D" w:rsidRPr="0004661E" w:rsidRDefault="0077413E" w:rsidP="009F2E75">
      <w:pPr>
        <w:widowControl w:val="0"/>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9B278C" w:rsidRPr="0004661E">
        <w:rPr>
          <w:rFonts w:ascii="GHEA Grapalat" w:hAnsi="GHEA Grapalat"/>
          <w:color w:val="000000" w:themeColor="text1"/>
          <w:sz w:val="24"/>
          <w:szCs w:val="24"/>
        </w:rPr>
        <w:tab/>
        <w:t>Restricting the carriageway without relevant permission, by means of holders, barriers or other accessories —</w:t>
      </w:r>
    </w:p>
    <w:p w14:paraId="0EE9F28C" w14:textId="77777777" w:rsidR="00E1580D" w:rsidRPr="0004661E" w:rsidRDefault="009B278C" w:rsidP="009F2E75">
      <w:pPr>
        <w:widowControl w:val="0"/>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seventy-five-fold of the minimum salary defined with or without confiscation of restricting items and objects.</w:t>
      </w:r>
    </w:p>
    <w:p w14:paraId="400A9C28" w14:textId="77777777" w:rsidR="00E1580D" w:rsidRPr="0004661E" w:rsidRDefault="0077413E" w:rsidP="009F2E75">
      <w:pPr>
        <w:widowControl w:val="0"/>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009B278C" w:rsidRPr="0004661E">
        <w:rPr>
          <w:rFonts w:ascii="GHEA Grapalat" w:hAnsi="GHEA Grapalat"/>
          <w:color w:val="000000" w:themeColor="text1"/>
          <w:sz w:val="24"/>
          <w:szCs w:val="24"/>
        </w:rPr>
        <w:tab/>
        <w:t>Committing the acts provided for by parts 1-5 of this Article, where it has caused a minor damage to the health of a person —</w:t>
      </w:r>
    </w:p>
    <w:p w14:paraId="72158651" w14:textId="77777777" w:rsidR="00E1580D" w:rsidRPr="0004661E" w:rsidRDefault="009B278C" w:rsidP="009F2E75">
      <w:pPr>
        <w:widowControl w:val="0"/>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ninety-fold of the minimum salary defined.</w:t>
      </w:r>
    </w:p>
    <w:p w14:paraId="3ECEBED2" w14:textId="77777777" w:rsidR="00E1580D" w:rsidRPr="0004661E" w:rsidRDefault="009B278C" w:rsidP="009F2E75">
      <w:pPr>
        <w:widowControl w:val="0"/>
        <w:spacing w:after="160" w:line="374" w:lineRule="auto"/>
        <w:jc w:val="both"/>
        <w:rPr>
          <w:rFonts w:ascii="GHEA Grapalat" w:hAnsi="GHEA Grapalat"/>
          <w:b/>
          <w:i/>
          <w:color w:val="000000" w:themeColor="text1"/>
          <w:sz w:val="24"/>
          <w:szCs w:val="24"/>
        </w:rPr>
      </w:pPr>
      <w:r w:rsidRPr="00F87E90">
        <w:rPr>
          <w:rFonts w:ascii="GHEA Grapalat" w:hAnsi="GHEA Grapalat"/>
          <w:b/>
          <w:i/>
          <w:color w:val="000000" w:themeColor="text1"/>
          <w:sz w:val="24"/>
          <w:szCs w:val="24"/>
        </w:rPr>
        <w:t xml:space="preserve">(Article 140 edited on 2 July 1991, by HO-79 of 2 September 1993, HO-102 of </w:t>
      </w:r>
      <w:r w:rsidR="0077413E" w:rsidRPr="00F87E90">
        <w:rPr>
          <w:rFonts w:ascii="GHEA Grapalat" w:hAnsi="GHEA Grapalat"/>
          <w:b/>
          <w:i/>
          <w:color w:val="000000" w:themeColor="text1"/>
          <w:sz w:val="24"/>
          <w:szCs w:val="24"/>
        </w:rPr>
        <w:br/>
      </w:r>
      <w:r w:rsidRPr="00F87E90">
        <w:rPr>
          <w:rFonts w:ascii="GHEA Grapalat" w:hAnsi="GHEA Grapalat"/>
          <w:b/>
          <w:i/>
          <w:color w:val="000000" w:themeColor="text1"/>
          <w:sz w:val="24"/>
          <w:szCs w:val="24"/>
        </w:rPr>
        <w:t xml:space="preserve">3 December 1996, amended by HO-26-N of 16 December 2005, edited by </w:t>
      </w:r>
      <w:r w:rsidR="00F87E90">
        <w:rPr>
          <w:rFonts w:ascii="GHEA Grapalat" w:hAnsi="GHEA Grapalat"/>
          <w:b/>
          <w:i/>
          <w:color w:val="000000" w:themeColor="text1"/>
          <w:sz w:val="24"/>
          <w:szCs w:val="24"/>
        </w:rPr>
        <w:br/>
      </w:r>
      <w:r w:rsidRPr="00F87E90">
        <w:rPr>
          <w:rFonts w:ascii="GHEA Grapalat" w:hAnsi="GHEA Grapalat"/>
          <w:b/>
          <w:i/>
          <w:color w:val="000000" w:themeColor="text1"/>
          <w:sz w:val="24"/>
          <w:szCs w:val="24"/>
        </w:rPr>
        <w:t xml:space="preserve">HO-73-N of 21 February 2007, HO-2-N of 7 February 2012, HO-78-N of 21 June 2014, amended, edited by HO-300-N of 9 December 2019, supplemented by </w:t>
      </w:r>
      <w:r w:rsidR="00F87E90">
        <w:rPr>
          <w:rFonts w:ascii="GHEA Grapalat" w:hAnsi="GHEA Grapalat"/>
          <w:b/>
          <w:i/>
          <w:color w:val="000000" w:themeColor="text1"/>
          <w:sz w:val="24"/>
          <w:szCs w:val="24"/>
        </w:rPr>
        <w:br/>
      </w:r>
      <w:r w:rsidRPr="00F87E90">
        <w:rPr>
          <w:rFonts w:ascii="GHEA Grapalat" w:hAnsi="GHEA Grapalat"/>
          <w:b/>
          <w:i/>
          <w:color w:val="000000" w:themeColor="text1"/>
          <w:sz w:val="24"/>
          <w:szCs w:val="24"/>
        </w:rPr>
        <w:t>HՕ-155-N of 9 June 2022, amended by HO-336-N of</w:t>
      </w:r>
      <w:r w:rsidRPr="0004661E">
        <w:rPr>
          <w:rFonts w:ascii="GHEA Grapalat" w:hAnsi="GHEA Grapalat"/>
          <w:b/>
          <w:i/>
          <w:color w:val="000000" w:themeColor="text1"/>
          <w:sz w:val="24"/>
          <w:szCs w:val="24"/>
        </w:rPr>
        <w:t xml:space="preserve"> 25</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October 2023</w:t>
      </w:r>
      <w:r w:rsidR="000C22BE" w:rsidRPr="0004661E">
        <w:rPr>
          <w:rFonts w:ascii="GHEA Grapalat" w:hAnsi="GHEA Grapalat"/>
          <w:b/>
          <w:i/>
          <w:color w:val="000000" w:themeColor="text1"/>
          <w:sz w:val="24"/>
          <w:szCs w:val="24"/>
        </w:rPr>
        <w:t>, amended, supplemented by HO-113-N of 12 May 2025</w:t>
      </w:r>
      <w:r w:rsidRPr="0004661E">
        <w:rPr>
          <w:rFonts w:ascii="GHEA Grapalat" w:hAnsi="GHEA Grapalat"/>
          <w:b/>
          <w:i/>
          <w:color w:val="000000" w:themeColor="text1"/>
          <w:sz w:val="24"/>
          <w:szCs w:val="24"/>
        </w:rPr>
        <w:t>)</w:t>
      </w:r>
    </w:p>
    <w:p w14:paraId="1C7B5FA0" w14:textId="77777777" w:rsidR="000C22BE" w:rsidRPr="0004661E" w:rsidRDefault="000C22BE" w:rsidP="009F2E75">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HO-113-N of 12 May 2025 has a transitional provision)</w:t>
      </w:r>
    </w:p>
    <w:p w14:paraId="44102EBA" w14:textId="77777777" w:rsidR="0077413E" w:rsidRPr="0004661E" w:rsidRDefault="0077413E" w:rsidP="009F2E75">
      <w:pPr>
        <w:widowControl w:val="0"/>
        <w:spacing w:after="160" w:line="374" w:lineRule="auto"/>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4F0A98A" w14:textId="77777777" w:rsidTr="009F1608">
        <w:trPr>
          <w:tblCellSpacing w:w="7" w:type="dxa"/>
        </w:trPr>
        <w:tc>
          <w:tcPr>
            <w:tcW w:w="2025" w:type="dxa"/>
            <w:hideMark/>
          </w:tcPr>
          <w:p w14:paraId="3BDD78DA" w14:textId="77777777" w:rsidR="00E1580D" w:rsidRPr="0004661E" w:rsidRDefault="009B278C" w:rsidP="009F2E75">
            <w:pPr>
              <w:widowControl w:val="0"/>
              <w:spacing w:after="160" w:line="374"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141.</w:t>
            </w:r>
          </w:p>
        </w:tc>
        <w:tc>
          <w:tcPr>
            <w:tcW w:w="0" w:type="auto"/>
            <w:vAlign w:val="center"/>
            <w:hideMark/>
          </w:tcPr>
          <w:p w14:paraId="3A721086" w14:textId="77777777" w:rsidR="00E1580D" w:rsidRPr="0004661E" w:rsidRDefault="009B278C" w:rsidP="009F2E75">
            <w:pPr>
              <w:widowControl w:val="0"/>
              <w:spacing w:after="160" w:line="374"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rules of maintenance of the layer of alienation of motor roads</w:t>
            </w:r>
          </w:p>
        </w:tc>
      </w:tr>
    </w:tbl>
    <w:p w14:paraId="5FA4EA33" w14:textId="77777777" w:rsidR="00E1580D" w:rsidRPr="0004661E" w:rsidRDefault="009B278C" w:rsidP="009F2E75">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Tilling the layer of alienation of motor roads, mowing grass thereon, cutting and </w:t>
      </w:r>
      <w:r w:rsidRPr="0004661E">
        <w:rPr>
          <w:rFonts w:ascii="GHEA Grapalat" w:hAnsi="GHEA Grapalat"/>
          <w:color w:val="000000" w:themeColor="text1"/>
          <w:spacing w:val="-4"/>
          <w:sz w:val="24"/>
          <w:szCs w:val="24"/>
        </w:rPr>
        <w:t xml:space="preserve">damaging seedlings, disturbing the sod soil and extracting the soil, releasing sewerage, industrial, ameliorative waters and waste waters into water pipeline constructions and soil </w:t>
      </w:r>
      <w:r w:rsidRPr="0004661E">
        <w:rPr>
          <w:rFonts w:ascii="GHEA Grapalat" w:hAnsi="GHEA Grapalat"/>
          <w:color w:val="000000" w:themeColor="text1"/>
          <w:spacing w:val="-4"/>
          <w:sz w:val="24"/>
          <w:szCs w:val="24"/>
        </w:rPr>
        <w:lastRenderedPageBreak/>
        <w:t>pits of the layer of alienation of motor roads without coordinating with road authorities, as well as lighting bonfires on that soil layer and 100 meters</w:t>
      </w:r>
      <w:r w:rsidRPr="0004661E">
        <w:rPr>
          <w:rFonts w:ascii="GHEA Grapalat" w:hAnsi="GHEA Grapalat"/>
          <w:color w:val="000000" w:themeColor="text1"/>
          <w:sz w:val="24"/>
          <w:szCs w:val="24"/>
        </w:rPr>
        <w:t xml:space="preserve"> away from wooden bridges, smoking on wooden bridges and deck bridges —</w:t>
      </w:r>
    </w:p>
    <w:p w14:paraId="54B982EA" w14:textId="77777777" w:rsidR="00E1580D" w:rsidRPr="0004661E" w:rsidRDefault="009B278C" w:rsidP="0045577E">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6BE0236C" w14:textId="77777777" w:rsidR="00E1580D" w:rsidRPr="0004661E" w:rsidRDefault="009B278C" w:rsidP="0045577E">
      <w:pPr>
        <w:widowControl w:val="0"/>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141 edited by HO-79 of 2 September 1993, amended by HO-73-N of 21</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February 2007)</w:t>
      </w:r>
    </w:p>
    <w:p w14:paraId="10BBCCF7" w14:textId="77777777" w:rsidR="00E1580D" w:rsidRPr="0004661E" w:rsidRDefault="00E1580D" w:rsidP="0045577E">
      <w:pPr>
        <w:widowControl w:val="0"/>
        <w:spacing w:after="160" w:line="346"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311C20BD" w14:textId="77777777" w:rsidTr="009F1608">
        <w:trPr>
          <w:tblCellSpacing w:w="7" w:type="dxa"/>
        </w:trPr>
        <w:tc>
          <w:tcPr>
            <w:tcW w:w="2025" w:type="dxa"/>
            <w:hideMark/>
          </w:tcPr>
          <w:p w14:paraId="0FB2D469" w14:textId="77777777" w:rsidR="00E1580D" w:rsidRPr="0004661E" w:rsidRDefault="009B278C" w:rsidP="0045577E">
            <w:pPr>
              <w:widowControl w:val="0"/>
              <w:spacing w:after="160" w:line="34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142.</w:t>
            </w:r>
          </w:p>
        </w:tc>
        <w:tc>
          <w:tcPr>
            <w:tcW w:w="0" w:type="auto"/>
            <w:vAlign w:val="center"/>
            <w:hideMark/>
          </w:tcPr>
          <w:p w14:paraId="5A8B67DB" w14:textId="77777777" w:rsidR="00E1580D" w:rsidRPr="0004661E" w:rsidRDefault="009B278C" w:rsidP="0045577E">
            <w:pPr>
              <w:widowControl w:val="0"/>
              <w:spacing w:after="160" w:line="34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rules of maintenance of motor roads and road structures by soil users</w:t>
            </w:r>
          </w:p>
        </w:tc>
      </w:tr>
    </w:tbl>
    <w:p w14:paraId="1F20C6E2" w14:textId="77777777" w:rsidR="00E1580D" w:rsidRPr="0004661E" w:rsidRDefault="009B278C" w:rsidP="0045577E">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Violation of the responsibilities by the users of land parcels bordering on the layer of alienation of motor roads to build, repair or clean regularly the pavements or passing gangways for pedestrians within the limits of the land parcels attached thereto in the regions of residential areas located on state and republican roads of common use, as well as violation of the responsibilities to maintain the exit places or driveways leading from the land parcels attached thereto to motor roads of common use, including passing gangways, in a technically operable and clean condition</w:t>
      </w:r>
      <w:r w:rsidR="00D151E6" w:rsidRPr="0004661E">
        <w:rPr>
          <w:rFonts w:ascii="GHEA Grapalat" w:hAnsi="GHEA Grapalat"/>
          <w:color w:val="000000" w:themeColor="text1"/>
          <w:sz w:val="24"/>
          <w:szCs w:val="24"/>
        </w:rPr>
        <w:t>—</w:t>
      </w:r>
    </w:p>
    <w:p w14:paraId="477A85DF"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426E9793"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142 edited by HO-79 of 2 September 1993, amended by HO-73-N of 21</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February 2007)</w:t>
      </w:r>
    </w:p>
    <w:p w14:paraId="27B9BAE5" w14:textId="77777777" w:rsidR="00494511" w:rsidRPr="0004661E" w:rsidRDefault="00494511" w:rsidP="00A27D0B">
      <w:pPr>
        <w:widowControl w:val="0"/>
        <w:spacing w:after="160" w:line="360" w:lineRule="auto"/>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B9AB52A" w14:textId="77777777" w:rsidTr="009F1608">
        <w:trPr>
          <w:tblCellSpacing w:w="7" w:type="dxa"/>
        </w:trPr>
        <w:tc>
          <w:tcPr>
            <w:tcW w:w="2025" w:type="dxa"/>
            <w:hideMark/>
          </w:tcPr>
          <w:p w14:paraId="1B43AA87" w14:textId="77777777" w:rsidR="00E1580D" w:rsidRPr="0004661E" w:rsidRDefault="009B278C" w:rsidP="00B85290">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143.</w:t>
            </w:r>
          </w:p>
        </w:tc>
        <w:tc>
          <w:tcPr>
            <w:tcW w:w="0" w:type="auto"/>
            <w:vAlign w:val="center"/>
            <w:hideMark/>
          </w:tcPr>
          <w:p w14:paraId="0DF1AD86" w14:textId="77777777" w:rsidR="00E1580D" w:rsidRPr="0004661E" w:rsidRDefault="009B278C" w:rsidP="00B85290">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Avoiding participation in road works</w:t>
            </w:r>
          </w:p>
        </w:tc>
      </w:tr>
    </w:tbl>
    <w:p w14:paraId="4924CAAC"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Avoidance of heads of collective farmings, government-run cooperatives, industrial, transport, construction and other enterprises and economic organisations from participating in road works (construction, re-construction, repair, maintenance and </w:t>
      </w:r>
      <w:r w:rsidRPr="0004661E">
        <w:rPr>
          <w:rFonts w:ascii="GHEA Grapalat" w:hAnsi="GHEA Grapalat"/>
          <w:color w:val="000000" w:themeColor="text1"/>
          <w:sz w:val="24"/>
          <w:szCs w:val="24"/>
        </w:rPr>
        <w:lastRenderedPageBreak/>
        <w:t>improvement of local motor roads) in accordance with the legislation in force, as well as failure to perform the specified volumes of such works within the time limits prescribed —</w:t>
      </w:r>
    </w:p>
    <w:p w14:paraId="23800E17"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02A94786"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143 edited by HO-79 of 2 September 1993, amended by HO-73-N of 21</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February 2007)</w:t>
      </w:r>
    </w:p>
    <w:p w14:paraId="332997E1"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E269074" w14:textId="77777777" w:rsidTr="009F1608">
        <w:trPr>
          <w:tblCellSpacing w:w="7" w:type="dxa"/>
        </w:trPr>
        <w:tc>
          <w:tcPr>
            <w:tcW w:w="2025" w:type="dxa"/>
            <w:hideMark/>
          </w:tcPr>
          <w:p w14:paraId="5DB44F0E" w14:textId="77777777" w:rsidR="00E1580D" w:rsidRPr="0004661E" w:rsidRDefault="009B278C" w:rsidP="00B85290">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144.</w:t>
            </w:r>
          </w:p>
        </w:tc>
        <w:tc>
          <w:tcPr>
            <w:tcW w:w="0" w:type="auto"/>
            <w:vAlign w:val="center"/>
            <w:hideMark/>
          </w:tcPr>
          <w:p w14:paraId="6949C565" w14:textId="77777777" w:rsidR="00E1580D" w:rsidRPr="0004661E" w:rsidRDefault="009B278C" w:rsidP="00B85290">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safety and exploitation rules of roads, level-crossings and other road structures</w:t>
            </w:r>
          </w:p>
        </w:tc>
      </w:tr>
    </w:tbl>
    <w:p w14:paraId="38808709"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Violation of the rules of maintaining the roads, passings of railway lines and other road structures in a condition safe for traffic, or failure to take measures for prohibiting or restricting traffic in separate sections of roads in time, when the use thereof threatens the safety of traffic—</w:t>
      </w:r>
    </w:p>
    <w:p w14:paraId="35C93664"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0338772B"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144 edited on 2 July 1991, by HO-79 of 2 September 1993, HO-102 of 3</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1996, amended by HO-73-N of 21 February 2007)</w:t>
      </w:r>
    </w:p>
    <w:p w14:paraId="2840621F"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79C91DD" w14:textId="77777777" w:rsidTr="009F1608">
        <w:trPr>
          <w:tblCellSpacing w:w="7" w:type="dxa"/>
        </w:trPr>
        <w:tc>
          <w:tcPr>
            <w:tcW w:w="2025" w:type="dxa"/>
            <w:hideMark/>
          </w:tcPr>
          <w:p w14:paraId="49010D44" w14:textId="77777777" w:rsidR="00E1580D" w:rsidRPr="0004661E" w:rsidRDefault="009B278C" w:rsidP="00B85290">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145.</w:t>
            </w:r>
          </w:p>
        </w:tc>
        <w:tc>
          <w:tcPr>
            <w:tcW w:w="0" w:type="auto"/>
            <w:vAlign w:val="center"/>
            <w:hideMark/>
          </w:tcPr>
          <w:p w14:paraId="4866B78E" w14:textId="77777777" w:rsidR="00E1580D" w:rsidRPr="0004661E" w:rsidRDefault="009B278C" w:rsidP="00A27D0B">
            <w:pPr>
              <w:widowControl w:val="0"/>
              <w:spacing w:after="160" w:line="360"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rules of maintenance of main pipelines</w:t>
            </w:r>
          </w:p>
        </w:tc>
      </w:tr>
    </w:tbl>
    <w:p w14:paraId="3C948581"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Violation of the rules of maintenance of main pipelines</w:t>
      </w:r>
      <w:r w:rsidR="009F2E75" w:rsidRPr="0004661E">
        <w:rPr>
          <w:rFonts w:ascii="GHEA Grapalat" w:hAnsi="GHEA Grapalat"/>
          <w:color w:val="000000" w:themeColor="text1"/>
          <w:sz w:val="24"/>
          <w:szCs w:val="24"/>
        </w:rPr>
        <w:t xml:space="preserve"> </w:t>
      </w:r>
      <w:r w:rsidR="00D151E6" w:rsidRPr="0004661E">
        <w:rPr>
          <w:rFonts w:ascii="GHEA Grapalat" w:hAnsi="GHEA Grapalat"/>
          <w:color w:val="000000" w:themeColor="text1"/>
          <w:sz w:val="24"/>
          <w:szCs w:val="24"/>
        </w:rPr>
        <w:t>—</w:t>
      </w:r>
    </w:p>
    <w:p w14:paraId="28D284E0" w14:textId="77777777" w:rsidR="00E1580D" w:rsidRPr="0004661E" w:rsidRDefault="009B278C" w:rsidP="0045577E">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citizens in the amount of fifty-fold, and on officials — in the amount of one-hundred-fold of the minimum salary defined.</w:t>
      </w:r>
    </w:p>
    <w:p w14:paraId="2F404524" w14:textId="77777777" w:rsidR="00E1580D" w:rsidRPr="0004661E" w:rsidRDefault="009B278C" w:rsidP="0045577E">
      <w:pPr>
        <w:widowControl w:val="0"/>
        <w:spacing w:after="160" w:line="360" w:lineRule="auto"/>
        <w:jc w:val="both"/>
        <w:rPr>
          <w:rFonts w:ascii="GHEA Grapalat" w:hAnsi="GHEA Grapalat"/>
          <w:b/>
          <w:i/>
          <w:color w:val="000000" w:themeColor="text1"/>
          <w:spacing w:val="-4"/>
          <w:sz w:val="24"/>
          <w:szCs w:val="24"/>
        </w:rPr>
      </w:pPr>
      <w:r w:rsidRPr="0004661E">
        <w:rPr>
          <w:rFonts w:ascii="GHEA Grapalat" w:hAnsi="GHEA Grapalat"/>
          <w:b/>
          <w:i/>
          <w:color w:val="000000" w:themeColor="text1"/>
          <w:spacing w:val="-4"/>
          <w:sz w:val="24"/>
          <w:szCs w:val="24"/>
        </w:rPr>
        <w:t>(Article 145 edited by HO-79 of 2 September 1993, HO-495-N of 11 December 2002)</w:t>
      </w:r>
    </w:p>
    <w:p w14:paraId="4FA93FA8" w14:textId="77777777" w:rsidR="00E1580D" w:rsidRPr="0004661E" w:rsidRDefault="00E1580D" w:rsidP="0045577E">
      <w:pPr>
        <w:widowControl w:val="0"/>
        <w:spacing w:after="160" w:line="360" w:lineRule="auto"/>
        <w:jc w:val="both"/>
        <w:rPr>
          <w:rFonts w:ascii="GHEA Grapalat" w:hAnsi="GHEA Grapalat"/>
          <w:color w:val="000000" w:themeColor="text1"/>
          <w:spacing w:val="-4"/>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41EC6731" w14:textId="77777777" w:rsidTr="009F1608">
        <w:trPr>
          <w:tblCellSpacing w:w="7" w:type="dxa"/>
        </w:trPr>
        <w:tc>
          <w:tcPr>
            <w:tcW w:w="2025" w:type="dxa"/>
            <w:hideMark/>
          </w:tcPr>
          <w:p w14:paraId="2AFBF81C" w14:textId="77777777" w:rsidR="00E1580D" w:rsidRPr="0004661E" w:rsidRDefault="009B278C" w:rsidP="0045577E">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146.</w:t>
            </w:r>
          </w:p>
        </w:tc>
        <w:tc>
          <w:tcPr>
            <w:tcW w:w="0" w:type="auto"/>
            <w:vAlign w:val="center"/>
            <w:hideMark/>
          </w:tcPr>
          <w:p w14:paraId="1F6A091D" w14:textId="77777777" w:rsidR="00E1580D" w:rsidRPr="0004661E" w:rsidRDefault="009B278C" w:rsidP="0045577E">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Installation and exploitation of radio stations without registration or permission</w:t>
            </w:r>
          </w:p>
        </w:tc>
      </w:tr>
    </w:tbl>
    <w:p w14:paraId="253F8B7C" w14:textId="77777777" w:rsidR="00E1580D" w:rsidRPr="0004661E" w:rsidRDefault="009B278C" w:rsidP="0045577E">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Installation and exploitation of a radio broadcast hub without proper registration or without permission (in cases it is required), irrespective of the power thereof —</w:t>
      </w:r>
    </w:p>
    <w:p w14:paraId="11D6CEDE" w14:textId="77777777" w:rsidR="00E1580D" w:rsidRPr="0004661E" w:rsidRDefault="009B278C" w:rsidP="0045577E">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in the amount of ten percent to fifteen percent of the minimum salary defined.</w:t>
      </w:r>
    </w:p>
    <w:p w14:paraId="78CAE4AD" w14:textId="77777777" w:rsidR="00E1580D" w:rsidRPr="0004661E" w:rsidRDefault="009B278C" w:rsidP="0077413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Installation and exploitation of a radio broadcast point without proper registration or without permission (in case it is required), irrespective of the departmental belonging of the radio broadcast hub wherefrom it is situated —</w:t>
      </w:r>
    </w:p>
    <w:p w14:paraId="1AB3AC5F" w14:textId="77777777" w:rsidR="00E1580D" w:rsidRPr="0004661E" w:rsidRDefault="009B278C" w:rsidP="0077413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 percent of the minimum salary defined.</w:t>
      </w:r>
    </w:p>
    <w:p w14:paraId="79E88529" w14:textId="77777777" w:rsidR="00E1580D" w:rsidRPr="0004661E" w:rsidRDefault="009B278C" w:rsidP="0077413E">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146 edited by HO-79 of 2 September 1993)</w:t>
      </w:r>
    </w:p>
    <w:p w14:paraId="68496F20" w14:textId="77777777" w:rsidR="00E1580D" w:rsidRPr="0004661E" w:rsidRDefault="00E1580D" w:rsidP="0077413E">
      <w:pPr>
        <w:widowControl w:val="0"/>
        <w:spacing w:after="160" w:line="336"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704EC303" w14:textId="77777777" w:rsidTr="009F1608">
        <w:trPr>
          <w:tblCellSpacing w:w="7" w:type="dxa"/>
        </w:trPr>
        <w:tc>
          <w:tcPr>
            <w:tcW w:w="2025" w:type="dxa"/>
            <w:hideMark/>
          </w:tcPr>
          <w:p w14:paraId="64391AEE" w14:textId="77777777" w:rsidR="00E1580D" w:rsidRPr="0004661E" w:rsidRDefault="009B278C" w:rsidP="0077413E">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147.</w:t>
            </w:r>
          </w:p>
        </w:tc>
        <w:tc>
          <w:tcPr>
            <w:tcW w:w="0" w:type="auto"/>
            <w:vAlign w:val="center"/>
            <w:hideMark/>
          </w:tcPr>
          <w:p w14:paraId="7DCB0369" w14:textId="77777777" w:rsidR="00E1580D" w:rsidRPr="0004661E" w:rsidRDefault="009B278C" w:rsidP="0077413E">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established procedure for the production, construction (installation), sales, purchase and import of radio electronic means and high frequency equipment</w:t>
            </w:r>
          </w:p>
        </w:tc>
      </w:tr>
    </w:tbl>
    <w:p w14:paraId="189C2B46" w14:textId="77777777" w:rsidR="00E1580D" w:rsidRPr="0004661E" w:rsidRDefault="009B278C" w:rsidP="0077413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Violation of the established procedure for the production, construction (installation), sales, purchase and import of radio electronic means and high frequency equipment</w:t>
      </w:r>
    </w:p>
    <w:p w14:paraId="3A34E689" w14:textId="77777777" w:rsidR="00E1580D" w:rsidRPr="0004661E" w:rsidRDefault="009B278C" w:rsidP="0077413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warning or imposition of a fine on citizens in the amount of five-fold, and on officials — in the amount of ten-fold of the minimum salary defined.</w:t>
      </w:r>
    </w:p>
    <w:p w14:paraId="1A7CE1E6" w14:textId="77777777" w:rsidR="00E1580D" w:rsidRPr="0004661E" w:rsidRDefault="009B278C" w:rsidP="0077413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same violation that has been committed again within one year following the imposition of measures of administrative penalty —</w:t>
      </w:r>
    </w:p>
    <w:p w14:paraId="43F2FD03" w14:textId="77777777" w:rsidR="00E1580D" w:rsidRPr="0004661E" w:rsidRDefault="009B278C" w:rsidP="0077413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the cost of radio electronic means and high frequency equipment.</w:t>
      </w:r>
    </w:p>
    <w:p w14:paraId="5BE1285E" w14:textId="77777777" w:rsidR="00E1580D" w:rsidRPr="0004661E" w:rsidRDefault="009B278C" w:rsidP="0077413E">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147 edited by HO-79 of 2 September 1993, HO-102 of 3 December 1996)</w:t>
      </w:r>
    </w:p>
    <w:p w14:paraId="67D6748A" w14:textId="77777777" w:rsidR="0045577E" w:rsidRPr="0004661E" w:rsidRDefault="0045577E" w:rsidP="0077413E">
      <w:pPr>
        <w:widowControl w:val="0"/>
        <w:spacing w:after="160" w:line="336" w:lineRule="auto"/>
        <w:jc w:val="both"/>
        <w:rPr>
          <w:rFonts w:ascii="GHEA Grapalat" w:hAnsi="GHEA Grapalat"/>
          <w:b/>
          <w:i/>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14EBD238" w14:textId="77777777" w:rsidTr="009F1608">
        <w:trPr>
          <w:tblCellSpacing w:w="7" w:type="dxa"/>
        </w:trPr>
        <w:tc>
          <w:tcPr>
            <w:tcW w:w="2025" w:type="dxa"/>
            <w:hideMark/>
          </w:tcPr>
          <w:p w14:paraId="2941BC88" w14:textId="77777777" w:rsidR="00E1580D" w:rsidRPr="0004661E" w:rsidRDefault="009B278C" w:rsidP="0077413E">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148.</w:t>
            </w:r>
          </w:p>
        </w:tc>
        <w:tc>
          <w:tcPr>
            <w:tcW w:w="0" w:type="auto"/>
            <w:vAlign w:val="center"/>
            <w:hideMark/>
          </w:tcPr>
          <w:p w14:paraId="59EA848C" w14:textId="77777777" w:rsidR="00E1580D" w:rsidRPr="0004661E" w:rsidRDefault="009B278C" w:rsidP="0077413E">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rules of exploitation of radio electronic means, use of radio frequencies, or violation of the norms of radio radiation and permissible industrial radio interference</w:t>
            </w:r>
          </w:p>
        </w:tc>
      </w:tr>
    </w:tbl>
    <w:p w14:paraId="35EC5C47" w14:textId="77777777" w:rsidR="00E1580D" w:rsidRPr="0004661E" w:rsidRDefault="009B278C" w:rsidP="0077413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Violation of the rules of exploitation of radio electronic means, use of radio frequencies, or violation of the norms of radio radiation and permissible industrial radio interference</w:t>
      </w:r>
    </w:p>
    <w:p w14:paraId="479CD088" w14:textId="77777777" w:rsidR="00E1580D" w:rsidRPr="0004661E" w:rsidRDefault="009B278C" w:rsidP="0045577E">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citizens in the amount of five-fold, and on officials</w:t>
      </w:r>
      <w:r w:rsidR="00F87E90">
        <w:rPr>
          <w:rFonts w:ascii="Courier New" w:hAnsi="Courier New" w:cs="Courier New"/>
          <w:color w:val="000000" w:themeColor="text1"/>
          <w:sz w:val="24"/>
          <w:szCs w:val="24"/>
        </w:rPr>
        <w:t> </w:t>
      </w:r>
      <w:r w:rsidRPr="0004661E">
        <w:rPr>
          <w:rFonts w:ascii="GHEA Grapalat" w:hAnsi="GHEA Grapalat"/>
          <w:color w:val="000000" w:themeColor="text1"/>
          <w:sz w:val="24"/>
          <w:szCs w:val="24"/>
        </w:rPr>
        <w:t>— in the amount of ten-fold of the minimum salary defined.</w:t>
      </w:r>
    </w:p>
    <w:p w14:paraId="65F8C8D8" w14:textId="77777777" w:rsidR="00E1580D" w:rsidRPr="0004661E" w:rsidRDefault="009B278C" w:rsidP="0045577E">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Refusal by enterprises, institutions, organisations, officials and citizens to submit for inspection radio electronic means and high frequency equipment, as well as the documents relating thereto, to representatives of the body authorised by the Government of the Republic of Armenia —</w:t>
      </w:r>
    </w:p>
    <w:p w14:paraId="143E05B3" w14:textId="77777777" w:rsidR="00E1580D" w:rsidRPr="0004661E" w:rsidRDefault="009B278C" w:rsidP="0045577E">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citizens in the amount of three-fold, and on officials</w:t>
      </w:r>
      <w:r w:rsidR="00F87E90">
        <w:rPr>
          <w:rFonts w:ascii="Courier New" w:hAnsi="Courier New" w:cs="Courier New"/>
          <w:color w:val="000000" w:themeColor="text1"/>
          <w:sz w:val="24"/>
          <w:szCs w:val="24"/>
        </w:rPr>
        <w:t> </w:t>
      </w:r>
      <w:r w:rsidRPr="0004661E">
        <w:rPr>
          <w:rFonts w:ascii="GHEA Grapalat" w:hAnsi="GHEA Grapalat"/>
          <w:color w:val="000000" w:themeColor="text1"/>
          <w:sz w:val="24"/>
          <w:szCs w:val="24"/>
        </w:rPr>
        <w:t>— in the amount of five-fold of the minimum salary defined.</w:t>
      </w:r>
    </w:p>
    <w:p w14:paraId="2A6D67D7" w14:textId="77777777" w:rsidR="00E1580D" w:rsidRPr="0004661E" w:rsidRDefault="009B278C" w:rsidP="0045577E">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148 edited by HO-79 of 2 September 1993, HO-102 of 3 December 1996)</w:t>
      </w:r>
    </w:p>
    <w:p w14:paraId="42356558" w14:textId="77777777" w:rsidR="00E1580D" w:rsidRPr="0004661E" w:rsidRDefault="00E1580D" w:rsidP="0045577E">
      <w:pPr>
        <w:widowControl w:val="0"/>
        <w:spacing w:after="160" w:line="341"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2F650C75" w14:textId="77777777" w:rsidTr="009F1608">
        <w:trPr>
          <w:tblCellSpacing w:w="7" w:type="dxa"/>
        </w:trPr>
        <w:tc>
          <w:tcPr>
            <w:tcW w:w="2025" w:type="dxa"/>
            <w:hideMark/>
          </w:tcPr>
          <w:p w14:paraId="157DAA54" w14:textId="77777777" w:rsidR="00E1580D" w:rsidRPr="0004661E" w:rsidRDefault="009B278C" w:rsidP="0045577E">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149.</w:t>
            </w:r>
          </w:p>
        </w:tc>
        <w:tc>
          <w:tcPr>
            <w:tcW w:w="0" w:type="auto"/>
            <w:vAlign w:val="center"/>
            <w:hideMark/>
          </w:tcPr>
          <w:p w14:paraId="10FC0553" w14:textId="77777777" w:rsidR="00E1580D" w:rsidRPr="0004661E" w:rsidRDefault="009B278C" w:rsidP="0045577E">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rules of maintenance of communication lines and structures</w:t>
            </w:r>
          </w:p>
        </w:tc>
      </w:tr>
    </w:tbl>
    <w:p w14:paraId="529BAD09" w14:textId="77777777" w:rsidR="00E1580D" w:rsidRPr="0004661E" w:rsidRDefault="009B278C" w:rsidP="0045577E">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Violation of the rules of maintenance of communication lines and structures, as well as damaging communication line and cable structures —</w:t>
      </w:r>
    </w:p>
    <w:p w14:paraId="394A0584"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citizens in the amount of five percent to fifteen percent, and on officials — in the amount of fifteen percent to thirty percent of the minimum salary defined.</w:t>
      </w:r>
    </w:p>
    <w:p w14:paraId="67C26B39"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149 edited on 2 July 1991, by HO-79 of 2 September 1993)</w:t>
      </w:r>
    </w:p>
    <w:p w14:paraId="2898547B"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3BAEBB3C" w14:textId="77777777" w:rsidTr="009F1608">
        <w:trPr>
          <w:tblCellSpacing w:w="0" w:type="dxa"/>
        </w:trPr>
        <w:tc>
          <w:tcPr>
            <w:tcW w:w="2025" w:type="dxa"/>
            <w:hideMark/>
          </w:tcPr>
          <w:p w14:paraId="76EDC64D" w14:textId="77777777" w:rsidR="00E1580D" w:rsidRPr="0004661E" w:rsidRDefault="009B278C" w:rsidP="00B85290">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150.</w:t>
            </w:r>
          </w:p>
        </w:tc>
        <w:tc>
          <w:tcPr>
            <w:tcW w:w="0" w:type="auto"/>
            <w:vAlign w:val="center"/>
            <w:hideMark/>
          </w:tcPr>
          <w:p w14:paraId="1ADD6D17" w14:textId="77777777" w:rsidR="00E1580D" w:rsidRPr="0004661E" w:rsidRDefault="009B278C" w:rsidP="00B85290">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Damaging to payphones, phone booths, cash machines, postal machines, subscription boxes and subscription devices, as well as unauthorized connection to the telephone network</w:t>
            </w:r>
          </w:p>
        </w:tc>
      </w:tr>
    </w:tbl>
    <w:p w14:paraId="3951C942" w14:textId="77777777" w:rsidR="00E1580D" w:rsidRPr="0004661E" w:rsidRDefault="009B278C" w:rsidP="00126FE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Damaging to payphones, phone booths, cash machines, postal machines, subscription boxes and subscription devices, as well as unauthorized connection to the telephone network and additional devices —</w:t>
      </w:r>
    </w:p>
    <w:p w14:paraId="11A2C85D" w14:textId="77777777" w:rsidR="00E1580D" w:rsidRPr="0004661E" w:rsidRDefault="009B278C" w:rsidP="00126FE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fifteen percent to thirty percent of the minimum salary defined.</w:t>
      </w:r>
    </w:p>
    <w:p w14:paraId="2CED5407" w14:textId="77777777" w:rsidR="00E1580D" w:rsidRPr="0004661E" w:rsidRDefault="009B278C" w:rsidP="00126FEA">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 edited on 2 July 1991, by HO-79 of 2 September 1993)</w:t>
      </w:r>
    </w:p>
    <w:p w14:paraId="27BD6BE2" w14:textId="77777777" w:rsidR="00B85290" w:rsidRPr="0004661E" w:rsidRDefault="00B85290" w:rsidP="00126FEA">
      <w:pPr>
        <w:widowControl w:val="0"/>
        <w:spacing w:after="160" w:line="374"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20B92392" w14:textId="77777777" w:rsidTr="009F1608">
        <w:trPr>
          <w:tblCellSpacing w:w="0" w:type="dxa"/>
        </w:trPr>
        <w:tc>
          <w:tcPr>
            <w:tcW w:w="2025" w:type="dxa"/>
            <w:hideMark/>
          </w:tcPr>
          <w:p w14:paraId="28E080B0" w14:textId="77777777" w:rsidR="00E1580D" w:rsidRPr="0004661E" w:rsidRDefault="009B278C" w:rsidP="00126FEA">
            <w:pPr>
              <w:widowControl w:val="0"/>
              <w:spacing w:after="160" w:line="374"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150</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vAlign w:val="center"/>
            <w:hideMark/>
          </w:tcPr>
          <w:p w14:paraId="47B5B3A2" w14:textId="77777777" w:rsidR="00E1580D" w:rsidRPr="0004661E" w:rsidRDefault="009B278C" w:rsidP="00126FEA">
            <w:pPr>
              <w:widowControl w:val="0"/>
              <w:spacing w:after="160" w:line="374"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Traffic by machines and mechanisms with tyres having caterpillar or other metal rings on state motor roads of common use of the Republic of Armenia</w:t>
            </w:r>
          </w:p>
        </w:tc>
      </w:tr>
    </w:tbl>
    <w:p w14:paraId="79966A15" w14:textId="77777777" w:rsidR="00E1580D" w:rsidRPr="0004661E" w:rsidRDefault="009B278C" w:rsidP="00126FE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Traffic by machines and mechanisms with tyres having caterpillar or other metal rings on state improved motor roads of common use of the Republic of Armenia —</w:t>
      </w:r>
    </w:p>
    <w:p w14:paraId="1A70A3DD" w14:textId="77777777" w:rsidR="00E1580D" w:rsidRPr="0004661E" w:rsidRDefault="009B278C" w:rsidP="00126FE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6E4B0F0D" w14:textId="77777777" w:rsidR="00E1580D" w:rsidRPr="0004661E" w:rsidRDefault="009B278C" w:rsidP="00126FEA">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HՕ-241-N of 5 December 2006)</w:t>
      </w:r>
    </w:p>
    <w:p w14:paraId="508D67A6" w14:textId="77777777" w:rsidR="00B85290" w:rsidRPr="0004661E" w:rsidRDefault="00B85290" w:rsidP="00126FEA">
      <w:pPr>
        <w:widowControl w:val="0"/>
        <w:spacing w:after="160" w:line="374"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275069AD" w14:textId="77777777" w:rsidTr="009F1608">
        <w:trPr>
          <w:tblCellSpacing w:w="0" w:type="dxa"/>
        </w:trPr>
        <w:tc>
          <w:tcPr>
            <w:tcW w:w="2025" w:type="dxa"/>
            <w:hideMark/>
          </w:tcPr>
          <w:p w14:paraId="5BCE23F2" w14:textId="77777777" w:rsidR="00E1580D" w:rsidRPr="0004661E" w:rsidRDefault="009B278C" w:rsidP="00126FEA">
            <w:pPr>
              <w:widowControl w:val="0"/>
              <w:spacing w:after="160" w:line="374"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150</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vAlign w:val="center"/>
            <w:hideMark/>
          </w:tcPr>
          <w:p w14:paraId="0E45D030" w14:textId="77777777" w:rsidR="00E1580D" w:rsidRPr="0004661E" w:rsidRDefault="009B278C" w:rsidP="00126FEA">
            <w:pPr>
              <w:widowControl w:val="0"/>
              <w:spacing w:after="160" w:line="374"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procedure for using state motor roads of common use</w:t>
            </w:r>
          </w:p>
        </w:tc>
      </w:tr>
    </w:tbl>
    <w:p w14:paraId="52F2DA14" w14:textId="77777777" w:rsidR="00E1580D" w:rsidRPr="0004661E" w:rsidRDefault="009B278C" w:rsidP="00126FE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Using roadside streams of state motor roads of common use for irrigation, leaving secondary objects on the parts of the road and the sides, the exit from the road or entrance to the road by means of transportation in unforeseen sectors, the damage </w:t>
      </w:r>
      <w:r w:rsidRPr="0004661E">
        <w:rPr>
          <w:rFonts w:ascii="GHEA Grapalat" w:hAnsi="GHEA Grapalat"/>
          <w:color w:val="000000" w:themeColor="text1"/>
          <w:sz w:val="24"/>
          <w:szCs w:val="24"/>
        </w:rPr>
        <w:lastRenderedPageBreak/>
        <w:t>and pollution of engineering buildings (traffic sections, sides of the road, sidewalks, paths for pedestrians and cyclists, bridges, car booths and other structures, road signs, traffic lights, gates and greenery) —</w:t>
      </w:r>
    </w:p>
    <w:p w14:paraId="49A50F00" w14:textId="77777777" w:rsidR="00E1580D" w:rsidRPr="00126FEA" w:rsidRDefault="009B278C" w:rsidP="0045577E">
      <w:pPr>
        <w:widowControl w:val="0"/>
        <w:spacing w:after="160" w:line="341" w:lineRule="auto"/>
        <w:jc w:val="both"/>
        <w:rPr>
          <w:rFonts w:ascii="GHEA Grapalat" w:hAnsi="GHEA Grapalat"/>
          <w:color w:val="000000" w:themeColor="text1"/>
          <w:sz w:val="24"/>
          <w:szCs w:val="24"/>
        </w:rPr>
      </w:pPr>
      <w:r w:rsidRPr="00126FEA">
        <w:rPr>
          <w:rFonts w:ascii="GHEA Grapalat" w:hAnsi="GHEA Grapalat"/>
          <w:color w:val="000000" w:themeColor="text1"/>
          <w:sz w:val="24"/>
          <w:szCs w:val="24"/>
        </w:rPr>
        <w:t>shall entail imposition of a fine on the part of interstate motor roads in the amount of one-hundred-and-twenty-fold of the minimum salary defined, and on the part of republican and marz motor roads in the amount of sixty-fold of the minimum salary defined.</w:t>
      </w:r>
    </w:p>
    <w:p w14:paraId="5C3D55C1" w14:textId="77777777" w:rsidR="00E1580D" w:rsidRPr="0004661E" w:rsidRDefault="009B278C" w:rsidP="0045577E">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Driving of cattle along the carriageway and the dividing strip of state motor roads of common use —</w:t>
      </w:r>
    </w:p>
    <w:p w14:paraId="380FB663" w14:textId="77777777" w:rsidR="00E1580D" w:rsidRPr="0004661E" w:rsidRDefault="009B278C" w:rsidP="0045577E">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fifteen-fold of the minimum salary defined.</w:t>
      </w:r>
    </w:p>
    <w:p w14:paraId="4DD4D5AC" w14:textId="77777777" w:rsidR="00E1580D" w:rsidRPr="0004661E" w:rsidRDefault="009B278C" w:rsidP="0045577E">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Placement of voluntary posters, signs, notices or other objects that do not contain elements of road signs or contain elements of advertising in the right-of-way of public highways —</w:t>
      </w:r>
    </w:p>
    <w:p w14:paraId="7915FBED" w14:textId="77777777" w:rsidR="00E1580D" w:rsidRPr="0004661E" w:rsidRDefault="009B278C" w:rsidP="0045577E">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a warning.</w:t>
      </w:r>
    </w:p>
    <w:p w14:paraId="5B6EA822" w14:textId="77777777" w:rsidR="00E1580D" w:rsidRPr="0004661E" w:rsidRDefault="009B278C" w:rsidP="0045577E">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Repeated commission of the act provided for </w:t>
      </w:r>
      <w:r w:rsidR="004A7A75" w:rsidRPr="0004661E">
        <w:rPr>
          <w:rFonts w:ascii="GHEA Grapalat" w:hAnsi="GHEA Grapalat"/>
          <w:color w:val="000000" w:themeColor="text1"/>
          <w:sz w:val="24"/>
          <w:szCs w:val="24"/>
        </w:rPr>
        <w:t>by</w:t>
      </w:r>
      <w:r w:rsidRPr="0004661E">
        <w:rPr>
          <w:rFonts w:ascii="GHEA Grapalat" w:hAnsi="GHEA Grapalat"/>
          <w:color w:val="000000" w:themeColor="text1"/>
          <w:sz w:val="24"/>
          <w:szCs w:val="24"/>
        </w:rPr>
        <w:t xml:space="preserve"> this part within six months after a warning —</w:t>
      </w:r>
    </w:p>
    <w:p w14:paraId="3F351610" w14:textId="77777777" w:rsidR="00E1580D" w:rsidRPr="0004661E" w:rsidRDefault="009B278C" w:rsidP="0045577E">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interstate highways in the amount of one-hundred-and-fifty-fold of the minimum salary defined, and on republican and marz highways in the amount of thirty-fold of the minimum salary defined.</w:t>
      </w:r>
    </w:p>
    <w:p w14:paraId="729C4B5C" w14:textId="77777777" w:rsidR="00E1580D" w:rsidRPr="0004661E" w:rsidRDefault="009B278C" w:rsidP="0045577E">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HO-241-N of 5 December 2006, edited,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w:t>
      </w:r>
      <w:r w:rsidRPr="0004661E">
        <w:rPr>
          <w:rFonts w:ascii="GHEA Grapalat" w:hAnsi="GHEA Grapalat"/>
          <w:b/>
          <w:i/>
          <w:color w:val="000000" w:themeColor="text1"/>
          <w:sz w:val="24"/>
          <w:szCs w:val="24"/>
        </w:rPr>
        <w:t>Օ-142-N of 1 March 2018, amended by HO-336-N of 25</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October 2023)</w:t>
      </w:r>
    </w:p>
    <w:p w14:paraId="710409AC" w14:textId="77777777" w:rsidR="00126FEA" w:rsidRDefault="00126FEA">
      <w:pPr>
        <w:rPr>
          <w:rFonts w:ascii="GHEA Grapalat" w:hAnsi="GHEA Grapalat"/>
          <w:b/>
          <w:i/>
          <w:color w:val="000000" w:themeColor="text1"/>
          <w:sz w:val="24"/>
          <w:szCs w:val="24"/>
        </w:rPr>
      </w:pPr>
      <w:r>
        <w:rPr>
          <w:rFonts w:ascii="GHEA Grapalat" w:hAnsi="GHEA Grapalat"/>
          <w:b/>
          <w:i/>
          <w:color w:val="000000" w:themeColor="text1"/>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6A541353" w14:textId="77777777" w:rsidTr="009F1608">
        <w:trPr>
          <w:tblCellSpacing w:w="7" w:type="dxa"/>
        </w:trPr>
        <w:tc>
          <w:tcPr>
            <w:tcW w:w="2025" w:type="dxa"/>
            <w:hideMark/>
          </w:tcPr>
          <w:p w14:paraId="42F3F210" w14:textId="77777777" w:rsidR="00E1580D" w:rsidRPr="0004661E" w:rsidRDefault="009B278C" w:rsidP="00B85290">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150.</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0" w:type="auto"/>
            <w:hideMark/>
          </w:tcPr>
          <w:p w14:paraId="239A1CEA" w14:textId="77777777" w:rsidR="00E1580D" w:rsidRPr="0004661E" w:rsidRDefault="009B278C" w:rsidP="00B85290">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Driving vehicles exceeding the permissible maximum mass, carrying indivisible loads and/or loads with large dimensions on the state motor roads of common use</w:t>
            </w:r>
          </w:p>
        </w:tc>
      </w:tr>
    </w:tbl>
    <w:p w14:paraId="36763A95" w14:textId="77777777" w:rsidR="00E1580D" w:rsidRPr="0004661E" w:rsidRDefault="009B278C" w:rsidP="0077413E">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edited by HO-9-N of 21 December 2015, HO-39-N of 31 May 2019)</w:t>
      </w:r>
    </w:p>
    <w:p w14:paraId="70B24164" w14:textId="77777777" w:rsidR="00E1580D" w:rsidRPr="0004661E" w:rsidRDefault="009B278C" w:rsidP="0077413E">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Driving heavy vehicles exceeding the permissible maximum mass and (or) vehicles exceeding the load on one axle (axles) on the state motor roads of common use of the Republic of Armenia —</w:t>
      </w:r>
    </w:p>
    <w:p w14:paraId="01837C50" w14:textId="77777777" w:rsidR="00E1580D" w:rsidRPr="0004661E" w:rsidRDefault="009B278C" w:rsidP="0077413E">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of the minimum salary defined, for up to one ton or more for every ton.</w:t>
      </w:r>
    </w:p>
    <w:p w14:paraId="2C44BA97" w14:textId="77777777" w:rsidR="00E1580D" w:rsidRPr="0004661E" w:rsidRDefault="009B278C" w:rsidP="0077413E">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Driving, on the motor roads of the Republic of Armenia, vehicles carrying indivisible loads, exceeding permissible maximum mass and/or vehicles exceeding the load on one axle (axles) without a permit for carrying out transportation —</w:t>
      </w:r>
    </w:p>
    <w:p w14:paraId="63B70F2B" w14:textId="77777777" w:rsidR="00E1580D" w:rsidRPr="0004661E" w:rsidRDefault="009B278C" w:rsidP="00090B5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of the minimum salary defined for up to one tone and for each extra tone.</w:t>
      </w:r>
    </w:p>
    <w:p w14:paraId="00CDC193" w14:textId="77777777" w:rsidR="00E1580D" w:rsidRPr="0004661E" w:rsidRDefault="0077413E" w:rsidP="00B85290">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Driving, on the motor roads of the Republic of Armenia, vehicles exceeding large dimensions without a permit for carrying out transportation —</w:t>
      </w:r>
    </w:p>
    <w:p w14:paraId="7087D135" w14:textId="77777777" w:rsidR="00E1580D" w:rsidRPr="0004661E" w:rsidRDefault="009B278C" w:rsidP="00090B5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the five-hundred-fold of the minimum salary defined.</w:t>
      </w:r>
    </w:p>
    <w:p w14:paraId="2571CFEC" w14:textId="77777777" w:rsidR="00E1580D" w:rsidRPr="0004661E" w:rsidRDefault="009B278C" w:rsidP="00B85290">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77413E"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Deviation from exceeding permissible maximum mass by vehicles carrying indivisible loads on the motor roads of the Republic of Armenia, that from the route provided for </w:t>
      </w:r>
      <w:r w:rsidR="004A7A75" w:rsidRPr="0004661E">
        <w:rPr>
          <w:rFonts w:ascii="GHEA Grapalat" w:hAnsi="GHEA Grapalat"/>
          <w:color w:val="000000" w:themeColor="text1"/>
          <w:sz w:val="24"/>
          <w:szCs w:val="24"/>
        </w:rPr>
        <w:t>by</w:t>
      </w:r>
      <w:r w:rsidRPr="0004661E">
        <w:rPr>
          <w:rFonts w:ascii="GHEA Grapalat" w:hAnsi="GHEA Grapalat"/>
          <w:color w:val="000000" w:themeColor="text1"/>
          <w:sz w:val="24"/>
          <w:szCs w:val="24"/>
        </w:rPr>
        <w:t xml:space="preserve"> the permission for vehicles exceeding the load on one axle (axles) and/or vehicles exceeding large dimensions —</w:t>
      </w:r>
    </w:p>
    <w:p w14:paraId="1A4264E2" w14:textId="77777777" w:rsidR="00E1580D" w:rsidRDefault="009B278C" w:rsidP="00090B5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five-hundred-fold of the minimum salary defined.</w:t>
      </w:r>
    </w:p>
    <w:p w14:paraId="0024E4E8" w14:textId="77777777" w:rsidR="00126FEA" w:rsidRPr="0004661E" w:rsidRDefault="00126FEA" w:rsidP="00090B51">
      <w:pPr>
        <w:widowControl w:val="0"/>
        <w:tabs>
          <w:tab w:val="left" w:pos="567"/>
        </w:tabs>
        <w:spacing w:after="160" w:line="360" w:lineRule="auto"/>
        <w:ind w:left="567"/>
        <w:jc w:val="both"/>
        <w:rPr>
          <w:rFonts w:ascii="GHEA Grapalat" w:hAnsi="GHEA Grapalat"/>
          <w:color w:val="000000" w:themeColor="text1"/>
          <w:sz w:val="24"/>
          <w:szCs w:val="24"/>
        </w:rPr>
      </w:pPr>
    </w:p>
    <w:p w14:paraId="226E519B" w14:textId="77777777" w:rsidR="00E1580D" w:rsidRPr="0004661E" w:rsidRDefault="0077413E" w:rsidP="00B85290">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5.</w:t>
      </w:r>
      <w:r w:rsidR="009B278C" w:rsidRPr="0004661E">
        <w:rPr>
          <w:rFonts w:ascii="GHEA Grapalat" w:hAnsi="GHEA Grapalat"/>
          <w:color w:val="000000" w:themeColor="text1"/>
          <w:sz w:val="24"/>
          <w:szCs w:val="24"/>
        </w:rPr>
        <w:tab/>
        <w:t xml:space="preserve">Repeated commission of the acts provided for </w:t>
      </w:r>
      <w:r w:rsidR="004A7A75" w:rsidRPr="0004661E">
        <w:rPr>
          <w:rFonts w:ascii="GHEA Grapalat" w:hAnsi="GHEA Grapalat"/>
          <w:color w:val="000000" w:themeColor="text1"/>
          <w:sz w:val="24"/>
          <w:szCs w:val="24"/>
        </w:rPr>
        <w:t>by</w:t>
      </w:r>
      <w:r w:rsidR="009B278C" w:rsidRPr="0004661E">
        <w:rPr>
          <w:rFonts w:ascii="GHEA Grapalat" w:hAnsi="GHEA Grapalat"/>
          <w:color w:val="000000" w:themeColor="text1"/>
          <w:sz w:val="24"/>
          <w:szCs w:val="24"/>
        </w:rPr>
        <w:t xml:space="preserve"> this Article within one year after imposition of an administrative penalty —</w:t>
      </w:r>
    </w:p>
    <w:p w14:paraId="7D3D590F" w14:textId="77777777" w:rsidR="00E1580D" w:rsidRPr="0004661E" w:rsidRDefault="009B278C" w:rsidP="00090B5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two-fold of the fine prescribed by this Article for the given act.</w:t>
      </w:r>
    </w:p>
    <w:p w14:paraId="358E940E" w14:textId="77777777" w:rsidR="00E1580D" w:rsidRPr="0004661E" w:rsidRDefault="009B278C" w:rsidP="0077413E">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HO-241-N of 5 December 2006, amended by </w:t>
      </w:r>
      <w:r w:rsidR="0077413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HO-159-N of 20 November 2014, edited by HO-9-N of 21 December 2015, </w:t>
      </w:r>
      <w:r w:rsidR="0077413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HO-39-N of 31 May 2019, amended and supplemented by HO-539-N of 7</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2022)</w:t>
      </w:r>
    </w:p>
    <w:p w14:paraId="39D29D73"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1630714B" w14:textId="77777777" w:rsidTr="009F1608">
        <w:trPr>
          <w:tblCellSpacing w:w="0" w:type="dxa"/>
        </w:trPr>
        <w:tc>
          <w:tcPr>
            <w:tcW w:w="2025" w:type="dxa"/>
            <w:hideMark/>
          </w:tcPr>
          <w:p w14:paraId="5FEF1FBD" w14:textId="77777777" w:rsidR="00E1580D" w:rsidRPr="0004661E" w:rsidRDefault="009B278C" w:rsidP="00090B5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150</w:t>
            </w:r>
            <w:r w:rsidRPr="0004661E">
              <w:rPr>
                <w:rFonts w:ascii="GHEA Grapalat" w:hAnsi="GHEA Grapalat"/>
                <w:b/>
                <w:color w:val="000000" w:themeColor="text1"/>
                <w:sz w:val="24"/>
                <w:szCs w:val="24"/>
                <w:vertAlign w:val="superscript"/>
              </w:rPr>
              <w:t>4</w:t>
            </w:r>
            <w:r w:rsidRPr="0004661E">
              <w:rPr>
                <w:rFonts w:ascii="GHEA Grapalat" w:hAnsi="GHEA Grapalat"/>
                <w:b/>
                <w:color w:val="000000" w:themeColor="text1"/>
                <w:sz w:val="24"/>
                <w:szCs w:val="24"/>
              </w:rPr>
              <w:t>.</w:t>
            </w:r>
          </w:p>
        </w:tc>
        <w:tc>
          <w:tcPr>
            <w:tcW w:w="0" w:type="auto"/>
            <w:vAlign w:val="center"/>
            <w:hideMark/>
          </w:tcPr>
          <w:p w14:paraId="73A18321" w14:textId="77777777" w:rsidR="00E1580D" w:rsidRPr="0004661E" w:rsidRDefault="009B278C" w:rsidP="00090B51">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Holding sports and public events on state motor roads of common use, construction of entrances and exits for vehicles, planting and lightening</w:t>
            </w:r>
          </w:p>
        </w:tc>
      </w:tr>
    </w:tbl>
    <w:p w14:paraId="5B76F7BA"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Holding sports and public events, construction of entrances and exits for vehicles, planting and lightening on state motor roads of common use without the permission of the disposers thereof and the consent of the Police of the Republic of Armenia —</w:t>
      </w:r>
    </w:p>
    <w:p w14:paraId="7E0A7E39"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739940DF"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supplemented by HՕ-241-N of 5 December 2006)</w:t>
      </w:r>
    </w:p>
    <w:p w14:paraId="595AA811" w14:textId="77777777" w:rsidR="00494511" w:rsidRPr="0004661E" w:rsidRDefault="00494511" w:rsidP="00A27D0B">
      <w:pPr>
        <w:widowControl w:val="0"/>
        <w:spacing w:after="160" w:line="360"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00CBCD0E" w14:textId="77777777" w:rsidTr="009F1608">
        <w:trPr>
          <w:tblCellSpacing w:w="0" w:type="dxa"/>
        </w:trPr>
        <w:tc>
          <w:tcPr>
            <w:tcW w:w="2025" w:type="dxa"/>
            <w:hideMark/>
          </w:tcPr>
          <w:p w14:paraId="05EE742A" w14:textId="77777777" w:rsidR="00E1580D" w:rsidRPr="0004661E" w:rsidRDefault="009B278C" w:rsidP="00090B5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150</w:t>
            </w:r>
            <w:r w:rsidRPr="0004661E">
              <w:rPr>
                <w:rFonts w:ascii="GHEA Grapalat" w:hAnsi="GHEA Grapalat"/>
                <w:b/>
                <w:color w:val="000000" w:themeColor="text1"/>
                <w:sz w:val="24"/>
                <w:szCs w:val="24"/>
                <w:vertAlign w:val="superscript"/>
              </w:rPr>
              <w:t>5</w:t>
            </w:r>
            <w:r w:rsidRPr="0004661E">
              <w:rPr>
                <w:rFonts w:ascii="GHEA Grapalat" w:hAnsi="GHEA Grapalat"/>
                <w:b/>
                <w:color w:val="000000" w:themeColor="text1"/>
                <w:sz w:val="24"/>
                <w:szCs w:val="24"/>
              </w:rPr>
              <w:t>.</w:t>
            </w:r>
          </w:p>
        </w:tc>
        <w:tc>
          <w:tcPr>
            <w:tcW w:w="0" w:type="auto"/>
            <w:vAlign w:val="center"/>
            <w:hideMark/>
          </w:tcPr>
          <w:p w14:paraId="27EB1686" w14:textId="77777777" w:rsidR="00E1580D" w:rsidRPr="0004661E" w:rsidRDefault="009B278C" w:rsidP="00090B51">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Installation, reconstruction, repair and destruction of level-crossings on state motor roads of common use</w:t>
            </w:r>
          </w:p>
        </w:tc>
      </w:tr>
    </w:tbl>
    <w:p w14:paraId="2586324F" w14:textId="77777777" w:rsidR="00E1580D" w:rsidRPr="0004661E" w:rsidRDefault="009B278C" w:rsidP="00090B51">
      <w:pPr>
        <w:widowControl w:val="0"/>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HO-142-N of 1 March 2018)</w:t>
      </w:r>
    </w:p>
    <w:p w14:paraId="2844B839" w14:textId="77777777" w:rsidR="00126FEA" w:rsidRDefault="00126FEA">
      <w:pPr>
        <w:rPr>
          <w:rFonts w:ascii="GHEA Grapalat" w:hAnsi="GHEA Grapalat"/>
          <w:color w:val="000000" w:themeColor="text1"/>
          <w:sz w:val="24"/>
          <w:szCs w:val="24"/>
        </w:rPr>
      </w:pPr>
      <w:r>
        <w:rPr>
          <w:rFonts w:ascii="GHEA Grapalat" w:hAnsi="GHEA Grapalat"/>
          <w:color w:val="000000" w:themeColor="text1"/>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3AB051C2" w14:textId="77777777" w:rsidTr="009F1608">
        <w:trPr>
          <w:tblCellSpacing w:w="0" w:type="dxa"/>
        </w:trPr>
        <w:tc>
          <w:tcPr>
            <w:tcW w:w="2025" w:type="dxa"/>
            <w:hideMark/>
          </w:tcPr>
          <w:p w14:paraId="6F5C3889" w14:textId="77777777" w:rsidR="00E1580D" w:rsidRPr="0004661E" w:rsidRDefault="009B278C" w:rsidP="00090B51">
            <w:pPr>
              <w:widowControl w:val="0"/>
              <w:spacing w:after="160" w:line="34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150</w:t>
            </w:r>
            <w:r w:rsidRPr="0004661E">
              <w:rPr>
                <w:rFonts w:ascii="GHEA Grapalat" w:hAnsi="GHEA Grapalat"/>
                <w:b/>
                <w:color w:val="000000" w:themeColor="text1"/>
                <w:sz w:val="24"/>
                <w:szCs w:val="24"/>
                <w:vertAlign w:val="superscript"/>
              </w:rPr>
              <w:t>6</w:t>
            </w:r>
            <w:r w:rsidRPr="0004661E">
              <w:rPr>
                <w:rFonts w:ascii="GHEA Grapalat" w:hAnsi="GHEA Grapalat"/>
                <w:b/>
                <w:color w:val="000000" w:themeColor="text1"/>
                <w:sz w:val="24"/>
                <w:szCs w:val="24"/>
              </w:rPr>
              <w:t>.</w:t>
            </w:r>
          </w:p>
        </w:tc>
        <w:tc>
          <w:tcPr>
            <w:tcW w:w="0" w:type="auto"/>
            <w:vAlign w:val="center"/>
            <w:hideMark/>
          </w:tcPr>
          <w:p w14:paraId="3FF1CF73" w14:textId="77777777" w:rsidR="00E1580D" w:rsidRPr="0004661E" w:rsidRDefault="009B278C" w:rsidP="00090B51">
            <w:pPr>
              <w:widowControl w:val="0"/>
              <w:spacing w:after="160" w:line="34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Allocation of stalls, pavilions or other structures on state motor roads of common use</w:t>
            </w:r>
          </w:p>
        </w:tc>
      </w:tr>
    </w:tbl>
    <w:p w14:paraId="193D574C" w14:textId="77777777" w:rsidR="00E1580D" w:rsidRPr="0004661E" w:rsidRDefault="009B278C" w:rsidP="00126FEA">
      <w:pPr>
        <w:widowControl w:val="0"/>
        <w:spacing w:after="160" w:line="374"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amended by</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w:t>
      </w:r>
      <w:r w:rsidRPr="0004661E">
        <w:rPr>
          <w:rFonts w:ascii="GHEA Grapalat" w:hAnsi="GHEA Grapalat"/>
          <w:b/>
          <w:i/>
          <w:color w:val="000000" w:themeColor="text1"/>
          <w:sz w:val="24"/>
          <w:szCs w:val="24"/>
        </w:rPr>
        <w:t>Օ-142-N of 1 March 2018)</w:t>
      </w:r>
    </w:p>
    <w:p w14:paraId="614AAD96" w14:textId="77777777" w:rsidR="00E1580D" w:rsidRPr="0004661E" w:rsidRDefault="009B278C" w:rsidP="00126FE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Allocation of stalls, pavilions or other structures on state motor roads of common use, selling products on the roadsides without the permission of the disposers thereof and the consent of the Police of the Republic of Armenia —</w:t>
      </w:r>
    </w:p>
    <w:p w14:paraId="08F24F6D" w14:textId="77777777" w:rsidR="00E1580D" w:rsidRPr="0004661E" w:rsidRDefault="009B278C" w:rsidP="00126FE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part of interstate motor roads in the amount of one-hundred-and-fifty-fold of the minimum salary defined, and on the part of republican and marz motor roads in the amount of one-hundred-fold of the minimum salary defined.</w:t>
      </w:r>
    </w:p>
    <w:p w14:paraId="52DDCCB5" w14:textId="77777777" w:rsidR="00E1580D" w:rsidRPr="0004661E" w:rsidRDefault="009B278C" w:rsidP="00126FEA">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w:t>
      </w:r>
      <w:r w:rsidRPr="0004661E">
        <w:rPr>
          <w:rFonts w:ascii="GHEA Grapalat" w:hAnsi="GHEA Grapalat"/>
          <w:b/>
          <w:i/>
          <w:color w:val="000000" w:themeColor="text1"/>
          <w:sz w:val="24"/>
          <w:szCs w:val="24"/>
          <w:vertAlign w:val="superscript"/>
        </w:rPr>
        <w:t>6</w:t>
      </w:r>
      <w:r w:rsidRPr="0004661E">
        <w:rPr>
          <w:rFonts w:ascii="GHEA Grapalat" w:hAnsi="GHEA Grapalat"/>
          <w:b/>
          <w:i/>
          <w:color w:val="000000" w:themeColor="text1"/>
          <w:sz w:val="24"/>
          <w:szCs w:val="24"/>
        </w:rPr>
        <w:t xml:space="preserve"> supplemented by HO-241-N of 5 December 2006, amended, edited by HՕ-142-N of 1 March 2018)</w:t>
      </w:r>
    </w:p>
    <w:p w14:paraId="220319DE" w14:textId="77777777" w:rsidR="009F2E75" w:rsidRPr="0004661E" w:rsidRDefault="009F2E75" w:rsidP="00126FEA">
      <w:pPr>
        <w:widowControl w:val="0"/>
        <w:spacing w:after="160" w:line="374"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11614348" w14:textId="77777777" w:rsidTr="009F1608">
        <w:trPr>
          <w:tblCellSpacing w:w="0" w:type="dxa"/>
        </w:trPr>
        <w:tc>
          <w:tcPr>
            <w:tcW w:w="2025" w:type="dxa"/>
            <w:hideMark/>
          </w:tcPr>
          <w:p w14:paraId="6C041284" w14:textId="77777777" w:rsidR="00E1580D" w:rsidRPr="0004661E" w:rsidRDefault="009B278C" w:rsidP="00126FEA">
            <w:pPr>
              <w:widowControl w:val="0"/>
              <w:spacing w:after="160" w:line="374"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150</w:t>
            </w:r>
            <w:r w:rsidRPr="0004661E">
              <w:rPr>
                <w:rFonts w:ascii="GHEA Grapalat" w:hAnsi="GHEA Grapalat"/>
                <w:b/>
                <w:color w:val="000000" w:themeColor="text1"/>
                <w:sz w:val="24"/>
                <w:szCs w:val="24"/>
                <w:vertAlign w:val="superscript"/>
              </w:rPr>
              <w:t>7</w:t>
            </w:r>
            <w:r w:rsidRPr="0004661E">
              <w:rPr>
                <w:rFonts w:ascii="GHEA Grapalat" w:hAnsi="GHEA Grapalat"/>
                <w:b/>
                <w:color w:val="000000" w:themeColor="text1"/>
                <w:sz w:val="24"/>
                <w:szCs w:val="24"/>
              </w:rPr>
              <w:t>.</w:t>
            </w:r>
          </w:p>
        </w:tc>
        <w:tc>
          <w:tcPr>
            <w:tcW w:w="0" w:type="auto"/>
            <w:vAlign w:val="center"/>
            <w:hideMark/>
          </w:tcPr>
          <w:p w14:paraId="73474CFC" w14:textId="77777777" w:rsidR="00E1580D" w:rsidRPr="0004661E" w:rsidRDefault="009B278C" w:rsidP="00126FEA">
            <w:pPr>
              <w:widowControl w:val="0"/>
              <w:spacing w:after="160" w:line="374"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Construction or design of residential areas, buildings and structures at a distance from state motor roads of common use less than the norms</w:t>
            </w:r>
          </w:p>
        </w:tc>
      </w:tr>
    </w:tbl>
    <w:p w14:paraId="5B5ECBA4" w14:textId="77777777" w:rsidR="00E1580D" w:rsidRPr="0004661E" w:rsidRDefault="009B278C" w:rsidP="00126FE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Construction or design of residential areas, buildings and structures on state motor roads of common use at a distance less than the norms without the permission of the disposers thereof and the consent of the Police of the Republic of Armenia —</w:t>
      </w:r>
    </w:p>
    <w:p w14:paraId="5EB72C0A" w14:textId="77777777" w:rsidR="00E1580D" w:rsidRPr="0004661E" w:rsidRDefault="009B278C" w:rsidP="00126FE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p>
    <w:p w14:paraId="34217731" w14:textId="77777777" w:rsidR="00E1580D" w:rsidRPr="0004661E" w:rsidRDefault="009B278C" w:rsidP="00126FEA">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w:t>
      </w:r>
      <w:r w:rsidRPr="0004661E">
        <w:rPr>
          <w:rFonts w:ascii="GHEA Grapalat" w:hAnsi="GHEA Grapalat"/>
          <w:b/>
          <w:i/>
          <w:color w:val="000000" w:themeColor="text1"/>
          <w:sz w:val="24"/>
          <w:szCs w:val="24"/>
          <w:vertAlign w:val="superscript"/>
        </w:rPr>
        <w:t>7</w:t>
      </w:r>
      <w:r w:rsidRPr="0004661E">
        <w:rPr>
          <w:rFonts w:ascii="GHEA Grapalat" w:hAnsi="GHEA Grapalat"/>
          <w:b/>
          <w:i/>
          <w:color w:val="000000" w:themeColor="text1"/>
          <w:sz w:val="24"/>
          <w:szCs w:val="24"/>
        </w:rPr>
        <w:t xml:space="preserve"> supplemented by HՕ-241-N of 5 December 2006)</w:t>
      </w:r>
    </w:p>
    <w:p w14:paraId="02E65A70" w14:textId="77777777" w:rsidR="00126FEA" w:rsidRDefault="00126FEA">
      <w:pPr>
        <w:rPr>
          <w:rFonts w:ascii="GHEA Grapalat" w:hAnsi="GHEA Grapalat"/>
          <w:b/>
          <w:i/>
          <w:color w:val="000000" w:themeColor="text1"/>
          <w:sz w:val="24"/>
          <w:szCs w:val="24"/>
        </w:rPr>
      </w:pPr>
      <w:r>
        <w:rPr>
          <w:rFonts w:ascii="GHEA Grapalat" w:hAnsi="GHEA Grapalat"/>
          <w:b/>
          <w:i/>
          <w:color w:val="000000" w:themeColor="text1"/>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0349708A" w14:textId="77777777" w:rsidTr="009F1608">
        <w:trPr>
          <w:tblCellSpacing w:w="0" w:type="dxa"/>
        </w:trPr>
        <w:tc>
          <w:tcPr>
            <w:tcW w:w="2025" w:type="dxa"/>
            <w:hideMark/>
          </w:tcPr>
          <w:p w14:paraId="5A2820AD" w14:textId="77777777" w:rsidR="00E1580D" w:rsidRPr="0004661E" w:rsidRDefault="009B278C" w:rsidP="00090B5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150</w:t>
            </w:r>
            <w:r w:rsidRPr="0004661E">
              <w:rPr>
                <w:rFonts w:ascii="GHEA Grapalat" w:hAnsi="GHEA Grapalat"/>
                <w:b/>
                <w:color w:val="000000" w:themeColor="text1"/>
                <w:sz w:val="24"/>
                <w:szCs w:val="24"/>
                <w:vertAlign w:val="superscript"/>
              </w:rPr>
              <w:t>8</w:t>
            </w:r>
            <w:r w:rsidRPr="0004661E">
              <w:rPr>
                <w:rFonts w:ascii="GHEA Grapalat" w:hAnsi="GHEA Grapalat"/>
                <w:b/>
                <w:color w:val="000000" w:themeColor="text1"/>
                <w:sz w:val="24"/>
                <w:szCs w:val="24"/>
              </w:rPr>
              <w:t>.</w:t>
            </w:r>
          </w:p>
        </w:tc>
        <w:tc>
          <w:tcPr>
            <w:tcW w:w="0" w:type="auto"/>
            <w:vAlign w:val="center"/>
            <w:hideMark/>
          </w:tcPr>
          <w:p w14:paraId="507A6A36" w14:textId="77777777" w:rsidR="00E1580D" w:rsidRPr="0004661E" w:rsidRDefault="009B278C" w:rsidP="00090B51">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procedure for the use of defence zones of state motor roads of common use</w:t>
            </w:r>
          </w:p>
        </w:tc>
      </w:tr>
    </w:tbl>
    <w:p w14:paraId="336F0638"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Constructing buildings, structures, engineering connections, carrying out mine exploration and extraction works, felling, or carrying out works damaging the soil cover in defence zones of state motor roads of common use without coordinating with the disposers thereof and, on the part of ensuring the safety of road traffic, the Police of the Republic of Armenia —</w:t>
      </w:r>
    </w:p>
    <w:p w14:paraId="454E7301"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6D9EC3FA" w14:textId="77777777" w:rsidR="00E1580D" w:rsidRPr="0004661E" w:rsidRDefault="009B278C" w:rsidP="009F2E75">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Implementation of such works in the defence zones of state motor roads of common use, as a result of which unfavourable changes in the hydrological regime of the lands of defence zones or infringement of the stability of elements of the relief may occur, without coordinating with the disposers thereof and, on the part of ensuring the safety of road traffic, the Police of the Republic of Armenia —</w:t>
      </w:r>
    </w:p>
    <w:p w14:paraId="7ED14D1F" w14:textId="77777777" w:rsidR="00E1580D" w:rsidRPr="0004661E" w:rsidRDefault="009B278C" w:rsidP="009F2E75">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3E888F7B" w14:textId="77777777" w:rsidR="00E1580D" w:rsidRPr="0004661E" w:rsidRDefault="009B278C" w:rsidP="009F2E75">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w:t>
      </w:r>
      <w:r w:rsidRPr="0004661E">
        <w:rPr>
          <w:rFonts w:ascii="GHEA Grapalat" w:hAnsi="GHEA Grapalat"/>
          <w:b/>
          <w:i/>
          <w:color w:val="000000" w:themeColor="text1"/>
          <w:sz w:val="24"/>
          <w:szCs w:val="24"/>
          <w:vertAlign w:val="superscript"/>
        </w:rPr>
        <w:t>8</w:t>
      </w:r>
      <w:r w:rsidRPr="0004661E">
        <w:rPr>
          <w:rFonts w:ascii="GHEA Grapalat" w:hAnsi="GHEA Grapalat"/>
          <w:b/>
          <w:i/>
          <w:color w:val="000000" w:themeColor="text1"/>
          <w:sz w:val="24"/>
          <w:szCs w:val="24"/>
        </w:rPr>
        <w:t xml:space="preserve"> supplemented by HՕ-241-N of 5 December 2006)</w:t>
      </w:r>
    </w:p>
    <w:p w14:paraId="17F526D8" w14:textId="77777777" w:rsidR="00090B51" w:rsidRPr="0004661E" w:rsidRDefault="00090B51" w:rsidP="009F2E75">
      <w:pPr>
        <w:widowControl w:val="0"/>
        <w:spacing w:after="160" w:line="336"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2DA39D41" w14:textId="77777777" w:rsidTr="009F1608">
        <w:trPr>
          <w:tblCellSpacing w:w="0" w:type="dxa"/>
        </w:trPr>
        <w:tc>
          <w:tcPr>
            <w:tcW w:w="2025" w:type="dxa"/>
            <w:hideMark/>
          </w:tcPr>
          <w:p w14:paraId="32DFF90C" w14:textId="77777777" w:rsidR="00E1580D" w:rsidRPr="0004661E" w:rsidRDefault="009B278C" w:rsidP="009F2E75">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150</w:t>
            </w:r>
            <w:r w:rsidRPr="0004661E">
              <w:rPr>
                <w:rFonts w:ascii="GHEA Grapalat" w:hAnsi="GHEA Grapalat"/>
                <w:b/>
                <w:color w:val="000000" w:themeColor="text1"/>
                <w:sz w:val="24"/>
                <w:szCs w:val="24"/>
                <w:vertAlign w:val="superscript"/>
              </w:rPr>
              <w:t>9</w:t>
            </w:r>
            <w:r w:rsidRPr="0004661E">
              <w:rPr>
                <w:rFonts w:ascii="GHEA Grapalat" w:hAnsi="GHEA Grapalat"/>
                <w:b/>
                <w:color w:val="000000" w:themeColor="text1"/>
                <w:sz w:val="24"/>
                <w:szCs w:val="24"/>
              </w:rPr>
              <w:t>.</w:t>
            </w:r>
          </w:p>
        </w:tc>
        <w:tc>
          <w:tcPr>
            <w:tcW w:w="0" w:type="auto"/>
            <w:vAlign w:val="center"/>
            <w:hideMark/>
          </w:tcPr>
          <w:p w14:paraId="55620D43" w14:textId="77777777" w:rsidR="00E1580D" w:rsidRPr="0004661E" w:rsidRDefault="009B278C" w:rsidP="009F2E75">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by the owners and land users of the lands of defence zones of state motor roads of common use to perform, or improper performing of duties thereof</w:t>
            </w:r>
          </w:p>
        </w:tc>
      </w:tr>
    </w:tbl>
    <w:p w14:paraId="78D49F40" w14:textId="77777777" w:rsidR="00E1580D" w:rsidRPr="0004661E" w:rsidRDefault="009B278C" w:rsidP="009F2E75">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by the owners and land users of the lands of defence zones of state motor roads of common use to perform, or improper performing of duties thereof —</w:t>
      </w:r>
    </w:p>
    <w:p w14:paraId="0FEE55E3" w14:textId="77777777" w:rsidR="00E1580D" w:rsidRPr="0004661E" w:rsidRDefault="009B278C" w:rsidP="009F2E75">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p>
    <w:p w14:paraId="45618DDA" w14:textId="77777777" w:rsidR="00E1580D" w:rsidRPr="0004661E" w:rsidRDefault="009B278C" w:rsidP="009F2E75">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w:t>
      </w:r>
      <w:r w:rsidRPr="0004661E">
        <w:rPr>
          <w:rFonts w:ascii="GHEA Grapalat" w:hAnsi="GHEA Grapalat"/>
          <w:b/>
          <w:i/>
          <w:color w:val="000000" w:themeColor="text1"/>
          <w:sz w:val="24"/>
          <w:szCs w:val="24"/>
          <w:vertAlign w:val="superscript"/>
        </w:rPr>
        <w:t>9</w:t>
      </w:r>
      <w:r w:rsidRPr="0004661E">
        <w:rPr>
          <w:rFonts w:ascii="GHEA Grapalat" w:hAnsi="GHEA Grapalat"/>
          <w:b/>
          <w:i/>
          <w:color w:val="000000" w:themeColor="text1"/>
          <w:sz w:val="24"/>
          <w:szCs w:val="24"/>
        </w:rPr>
        <w:t xml:space="preserve"> supplemented by HՕ-241-N of 5 December 2006)</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6316224C" w14:textId="77777777" w:rsidTr="009F1608">
        <w:trPr>
          <w:tblCellSpacing w:w="7" w:type="dxa"/>
        </w:trPr>
        <w:tc>
          <w:tcPr>
            <w:tcW w:w="2025" w:type="dxa"/>
            <w:hideMark/>
          </w:tcPr>
          <w:p w14:paraId="4A8BBA5D" w14:textId="77777777" w:rsidR="00E1580D" w:rsidRPr="0004661E" w:rsidRDefault="009B278C" w:rsidP="00090B5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150.</w:t>
            </w:r>
            <w:r w:rsidRPr="0004661E">
              <w:rPr>
                <w:rFonts w:ascii="GHEA Grapalat" w:hAnsi="GHEA Grapalat"/>
                <w:b/>
                <w:color w:val="000000" w:themeColor="text1"/>
                <w:sz w:val="24"/>
                <w:szCs w:val="24"/>
                <w:vertAlign w:val="superscript"/>
              </w:rPr>
              <w:t>10.</w:t>
            </w:r>
          </w:p>
        </w:tc>
        <w:tc>
          <w:tcPr>
            <w:tcW w:w="0" w:type="auto"/>
            <w:hideMark/>
          </w:tcPr>
          <w:p w14:paraId="6D795747" w14:textId="77777777" w:rsidR="00E1580D" w:rsidRPr="0004661E" w:rsidRDefault="009B278C" w:rsidP="00090B51">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The crossing of automobile roads through irrigation streams, communication and electric wires, tubes and other communication routes, automobile roads and railways, failure of their placement and re-placement on the state motor roads of common use</w:t>
            </w:r>
          </w:p>
        </w:tc>
      </w:tr>
    </w:tbl>
    <w:p w14:paraId="632E9FD7" w14:textId="77777777" w:rsidR="00E1580D" w:rsidRPr="00126FEA" w:rsidRDefault="0077413E" w:rsidP="00090B5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r>
      <w:r w:rsidR="009B278C" w:rsidRPr="00126FEA">
        <w:rPr>
          <w:rFonts w:ascii="GHEA Grapalat" w:hAnsi="GHEA Grapalat"/>
          <w:color w:val="000000" w:themeColor="text1"/>
          <w:sz w:val="24"/>
          <w:szCs w:val="24"/>
        </w:rPr>
        <w:t>Placement or re-placement of the state and republican roads of common use in the layer of alienation, the crossing of automobile roads through irrigation streams, communication and electric wires, tubes and other communication routes, automobile roads and railways without an agreement with the state road authority —</w:t>
      </w:r>
    </w:p>
    <w:p w14:paraId="0EB6D9F8" w14:textId="77777777" w:rsidR="00E1580D" w:rsidRPr="0004661E" w:rsidRDefault="009B278C" w:rsidP="00090B5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on interstate motor roads in the amount of one-hundred-and-fifty-fold of the minimum salary defined, and on the part of republican and marz motor roads in the amount of one-hundred-fold of the minimum salary defined.</w:t>
      </w:r>
    </w:p>
    <w:p w14:paraId="17D4B0ED" w14:textId="77777777" w:rsidR="00E1580D" w:rsidRPr="0004661E" w:rsidRDefault="0077413E" w:rsidP="00126FEA">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Violation of the procedure or technical conditions prescribed by the legislation of the Republic of Armenia, except for parts 1 and 3 of this Article, on the crossing of automobile roads through irrigation streams, communication and electric wires, tubes and other communication routes, automobile roads and railways, their placement and re-placement in the layer of alienation —</w:t>
      </w:r>
    </w:p>
    <w:p w14:paraId="55941F8E" w14:textId="77777777" w:rsidR="00E1580D" w:rsidRPr="0004661E" w:rsidRDefault="009B278C" w:rsidP="00126FEA">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part of interstate roads in the amount of one-hundred-fold of the minimum salary defined, and on the part of republican and marz motor roads in the amount of fifty-fold of the minimum salary defined.</w:t>
      </w:r>
    </w:p>
    <w:p w14:paraId="2E8B71EA" w14:textId="77777777" w:rsidR="00E1580D" w:rsidRPr="0004661E" w:rsidRDefault="005B7AFA" w:rsidP="00126FEA">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Placement of any communication route over the subgrade on the road, except for the technological connection and lighting on the road —</w:t>
      </w:r>
    </w:p>
    <w:p w14:paraId="369DE3FE" w14:textId="77777777" w:rsidR="00E1580D" w:rsidRPr="0004661E" w:rsidRDefault="009B278C" w:rsidP="00126FEA">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part of interstate roads in the amount of one-hundred-and-fifty-fold of the minimum salary defined, and on the part of republican and marz motor roads in the amount of one-hundred-fold of the minimum salary defined.</w:t>
      </w:r>
    </w:p>
    <w:p w14:paraId="624053C6" w14:textId="77777777" w:rsidR="00E1580D" w:rsidRPr="0004661E" w:rsidRDefault="005B7AFA" w:rsidP="00090B5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4.</w:t>
      </w:r>
      <w:r w:rsidR="009B278C" w:rsidRPr="0004661E">
        <w:rPr>
          <w:rFonts w:ascii="GHEA Grapalat" w:hAnsi="GHEA Grapalat"/>
          <w:color w:val="000000" w:themeColor="text1"/>
          <w:sz w:val="24"/>
          <w:szCs w:val="24"/>
        </w:rPr>
        <w:tab/>
        <w:t>Failure to restore the soil bed, road furniture, technological communication damaged as a result of the works being carried out within the limits of the layer of alienation of motor roads —</w:t>
      </w:r>
    </w:p>
    <w:p w14:paraId="58DABE3A" w14:textId="77777777" w:rsidR="00E1580D" w:rsidRPr="0004661E" w:rsidRDefault="009B278C" w:rsidP="00090B5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part of interstate roads in the amount of two-hundred-fold of the minimum salary defined, and on the part of republican and marz motor roads in the amount of one-hundred-fold of the minimum salary defined.</w:t>
      </w:r>
    </w:p>
    <w:p w14:paraId="5AC0951B" w14:textId="77777777" w:rsidR="00E1580D" w:rsidRPr="0004661E" w:rsidRDefault="005B7AFA" w:rsidP="00090B5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9B278C" w:rsidRPr="0004661E">
        <w:rPr>
          <w:rFonts w:ascii="GHEA Grapalat" w:hAnsi="GHEA Grapalat"/>
          <w:color w:val="000000" w:themeColor="text1"/>
          <w:sz w:val="24"/>
          <w:szCs w:val="24"/>
        </w:rPr>
        <w:tab/>
        <w:t xml:space="preserve">Repeated commission of the acts provided for </w:t>
      </w:r>
      <w:r w:rsidR="004A7A75" w:rsidRPr="0004661E">
        <w:rPr>
          <w:rFonts w:ascii="GHEA Grapalat" w:hAnsi="GHEA Grapalat"/>
          <w:color w:val="000000" w:themeColor="text1"/>
          <w:sz w:val="24"/>
          <w:szCs w:val="24"/>
        </w:rPr>
        <w:t>by</w:t>
      </w:r>
      <w:r w:rsidR="009B278C" w:rsidRPr="0004661E">
        <w:rPr>
          <w:rFonts w:ascii="GHEA Grapalat" w:hAnsi="GHEA Grapalat"/>
          <w:color w:val="000000" w:themeColor="text1"/>
          <w:sz w:val="24"/>
          <w:szCs w:val="24"/>
        </w:rPr>
        <w:t xml:space="preserve"> this Article within one year after imposition of an administrative penalty —</w:t>
      </w:r>
    </w:p>
    <w:p w14:paraId="29250513" w14:textId="77777777" w:rsidR="00E1580D" w:rsidRPr="0004661E" w:rsidRDefault="009B278C" w:rsidP="00090B5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two-fold of the fine prescribed by this Article for the given act.</w:t>
      </w:r>
    </w:p>
    <w:p w14:paraId="0C4082B2" w14:textId="77777777" w:rsidR="00E1580D" w:rsidRPr="0004661E" w:rsidRDefault="009F2E75" w:rsidP="005B7AFA">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w:t>
      </w:r>
      <w:r w:rsidR="009B278C" w:rsidRPr="0004661E">
        <w:rPr>
          <w:rFonts w:ascii="GHEA Grapalat" w:hAnsi="GHEA Grapalat"/>
          <w:b/>
          <w:i/>
          <w:color w:val="000000" w:themeColor="text1"/>
          <w:sz w:val="24"/>
          <w:szCs w:val="24"/>
          <w:vertAlign w:val="superscript"/>
        </w:rPr>
        <w:t>10</w:t>
      </w:r>
      <w:r w:rsidR="009B278C" w:rsidRPr="0004661E">
        <w:rPr>
          <w:rFonts w:ascii="GHEA Grapalat" w:hAnsi="GHEA Grapalat"/>
          <w:b/>
          <w:i/>
          <w:color w:val="000000" w:themeColor="text1"/>
          <w:sz w:val="24"/>
          <w:szCs w:val="24"/>
        </w:rPr>
        <w:t xml:space="preserve"> supplemented by HՕ-142-N of 1 March 2018)</w:t>
      </w:r>
    </w:p>
    <w:p w14:paraId="21E2A382" w14:textId="77777777" w:rsidR="00090B51" w:rsidRPr="0004661E" w:rsidRDefault="00090B51" w:rsidP="00A27D0B">
      <w:pPr>
        <w:widowControl w:val="0"/>
        <w:spacing w:after="160" w:line="360" w:lineRule="auto"/>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FF587A6" w14:textId="77777777" w:rsidTr="009F1608">
        <w:trPr>
          <w:tblCellSpacing w:w="7" w:type="dxa"/>
        </w:trPr>
        <w:tc>
          <w:tcPr>
            <w:tcW w:w="2025" w:type="dxa"/>
            <w:hideMark/>
          </w:tcPr>
          <w:p w14:paraId="0EA77896" w14:textId="77777777" w:rsidR="00E1580D" w:rsidRPr="0004661E" w:rsidRDefault="009B278C" w:rsidP="00090B5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150.</w:t>
            </w:r>
            <w:r w:rsidRPr="0004661E">
              <w:rPr>
                <w:rFonts w:ascii="GHEA Grapalat" w:hAnsi="GHEA Grapalat"/>
                <w:b/>
                <w:color w:val="000000" w:themeColor="text1"/>
                <w:sz w:val="24"/>
                <w:szCs w:val="24"/>
                <w:vertAlign w:val="superscript"/>
              </w:rPr>
              <w:t>11.</w:t>
            </w:r>
          </w:p>
        </w:tc>
        <w:tc>
          <w:tcPr>
            <w:tcW w:w="0" w:type="auto"/>
            <w:hideMark/>
          </w:tcPr>
          <w:p w14:paraId="49C9DB79" w14:textId="77777777" w:rsidR="00E1580D" w:rsidRPr="0004661E" w:rsidRDefault="009B278C" w:rsidP="00090B51">
            <w:pPr>
              <w:widowControl w:val="0"/>
              <w:spacing w:after="160" w:line="360" w:lineRule="auto"/>
              <w:rPr>
                <w:rFonts w:ascii="GHEA Grapalat" w:hAnsi="GHEA Grapalat"/>
                <w:b/>
                <w:color w:val="000000" w:themeColor="text1"/>
                <w:sz w:val="24"/>
                <w:szCs w:val="24"/>
              </w:rPr>
            </w:pPr>
            <w:r w:rsidRPr="0004661E">
              <w:rPr>
                <w:rFonts w:ascii="GHEA Grapalat" w:hAnsi="GHEA Grapalat" w:cs="GHEA Grapalat"/>
                <w:b/>
                <w:color w:val="000000" w:themeColor="text1"/>
                <w:sz w:val="24"/>
                <w:szCs w:val="24"/>
              </w:rPr>
              <w:t>Violati</w:t>
            </w:r>
            <w:r w:rsidRPr="0004661E">
              <w:rPr>
                <w:rFonts w:ascii="GHEA Grapalat" w:hAnsi="GHEA Grapalat"/>
                <w:b/>
                <w:color w:val="000000" w:themeColor="text1"/>
                <w:sz w:val="24"/>
                <w:szCs w:val="24"/>
              </w:rPr>
              <w:t>on the mandatory requirements or conditions of the license for implementation of space activities, as well as implementation of space activities without relevant license</w:t>
            </w:r>
          </w:p>
        </w:tc>
      </w:tr>
    </w:tbl>
    <w:p w14:paraId="6961CB36" w14:textId="77777777" w:rsidR="00E1580D" w:rsidRPr="0004661E" w:rsidRDefault="005B7AFA" w:rsidP="00090B5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Violation of the mandatory requirements or conditions of the license for the implementation of space activities, where they have not caused liability prescribed by the Law of the Republic of Armenia "On licensing" —</w:t>
      </w:r>
    </w:p>
    <w:p w14:paraId="67BDC3A3" w14:textId="77777777" w:rsidR="00E1580D" w:rsidRPr="0004661E" w:rsidRDefault="009B278C" w:rsidP="00090B5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in the amount of three-hundred-fold of the minimum salary defined.</w:t>
      </w:r>
    </w:p>
    <w:p w14:paraId="76072911" w14:textId="77777777" w:rsidR="00E1580D" w:rsidRPr="0004661E" w:rsidRDefault="009B278C" w:rsidP="00090B5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Implementation of space activities without a license —</w:t>
      </w:r>
    </w:p>
    <w:p w14:paraId="0BBF5DC0" w14:textId="77777777" w:rsidR="00E1580D" w:rsidRDefault="009B278C" w:rsidP="00090B5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in the amount of five-hundred-fold of the minimum salary defined.</w:t>
      </w:r>
    </w:p>
    <w:p w14:paraId="477C49DE" w14:textId="77777777" w:rsidR="00126FEA" w:rsidRPr="0004661E" w:rsidRDefault="00126FEA" w:rsidP="00090B51">
      <w:pPr>
        <w:widowControl w:val="0"/>
        <w:tabs>
          <w:tab w:val="left" w:pos="567"/>
        </w:tabs>
        <w:spacing w:after="160" w:line="360" w:lineRule="auto"/>
        <w:ind w:left="567"/>
        <w:jc w:val="both"/>
        <w:rPr>
          <w:rFonts w:ascii="GHEA Grapalat" w:hAnsi="GHEA Grapalat"/>
          <w:color w:val="000000" w:themeColor="text1"/>
          <w:sz w:val="24"/>
          <w:szCs w:val="24"/>
        </w:rPr>
      </w:pPr>
    </w:p>
    <w:p w14:paraId="062AAF8E" w14:textId="77777777" w:rsidR="00E1580D" w:rsidRPr="0004661E" w:rsidRDefault="009B278C" w:rsidP="00090B5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3.</w:t>
      </w:r>
      <w:r w:rsidRPr="0004661E">
        <w:rPr>
          <w:rFonts w:ascii="GHEA Grapalat" w:hAnsi="GHEA Grapalat"/>
          <w:color w:val="000000" w:themeColor="text1"/>
          <w:sz w:val="24"/>
          <w:szCs w:val="24"/>
        </w:rPr>
        <w:tab/>
        <w:t>Repeated commission of the act provided for by part 1 and 2 of this Article within one year after the imposition of an administrative penalty —</w:t>
      </w:r>
    </w:p>
    <w:p w14:paraId="2E9D8F43" w14:textId="77777777" w:rsidR="00E1580D" w:rsidRPr="0004661E" w:rsidRDefault="009B278C" w:rsidP="00090B51">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two-fold of the fine prescribed by this Article for the given act.</w:t>
      </w:r>
    </w:p>
    <w:p w14:paraId="6D8DCB6A" w14:textId="77777777" w:rsidR="00E1580D" w:rsidRDefault="009B278C" w:rsidP="005B7AFA">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w:t>
      </w:r>
      <w:r w:rsidRPr="0004661E">
        <w:rPr>
          <w:rFonts w:ascii="GHEA Grapalat" w:hAnsi="GHEA Grapalat"/>
          <w:b/>
          <w:i/>
          <w:color w:val="000000" w:themeColor="text1"/>
          <w:sz w:val="24"/>
          <w:szCs w:val="24"/>
          <w:vertAlign w:val="superscript"/>
        </w:rPr>
        <w:t>11</w:t>
      </w:r>
      <w:r w:rsidRPr="0004661E">
        <w:rPr>
          <w:rFonts w:ascii="GHEA Grapalat" w:hAnsi="GHEA Grapalat"/>
          <w:b/>
          <w:i/>
          <w:color w:val="000000" w:themeColor="text1"/>
          <w:sz w:val="24"/>
          <w:szCs w:val="24"/>
        </w:rPr>
        <w:t xml:space="preserve"> supplemented by HՕ-156-N of 6 March 2020)</w:t>
      </w:r>
    </w:p>
    <w:p w14:paraId="73C185AF" w14:textId="77777777" w:rsidR="00126FEA" w:rsidRPr="0004661E" w:rsidRDefault="00126FEA" w:rsidP="005B7AFA">
      <w:pPr>
        <w:widowControl w:val="0"/>
        <w:spacing w:after="160" w:line="360" w:lineRule="auto"/>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4D19B215" w14:textId="77777777" w:rsidTr="009F1608">
        <w:trPr>
          <w:tblCellSpacing w:w="7" w:type="dxa"/>
        </w:trPr>
        <w:tc>
          <w:tcPr>
            <w:tcW w:w="2025" w:type="dxa"/>
            <w:hideMark/>
          </w:tcPr>
          <w:p w14:paraId="6232853B" w14:textId="77777777" w:rsidR="00E1580D" w:rsidRPr="0004661E" w:rsidRDefault="009B278C" w:rsidP="00090B5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150.</w:t>
            </w:r>
            <w:r w:rsidRPr="0004661E">
              <w:rPr>
                <w:rFonts w:ascii="GHEA Grapalat" w:hAnsi="GHEA Grapalat"/>
                <w:b/>
                <w:color w:val="000000" w:themeColor="text1"/>
                <w:sz w:val="24"/>
                <w:szCs w:val="24"/>
                <w:vertAlign w:val="superscript"/>
              </w:rPr>
              <w:t>12.</w:t>
            </w:r>
          </w:p>
        </w:tc>
        <w:tc>
          <w:tcPr>
            <w:tcW w:w="0" w:type="auto"/>
            <w:hideMark/>
          </w:tcPr>
          <w:p w14:paraId="472E0F9C" w14:textId="77777777" w:rsidR="00E1580D" w:rsidRPr="0004661E" w:rsidRDefault="009B278C" w:rsidP="00090B51">
            <w:pPr>
              <w:widowControl w:val="0"/>
              <w:spacing w:after="160" w:line="360" w:lineRule="auto"/>
              <w:rPr>
                <w:rFonts w:ascii="GHEA Grapalat" w:hAnsi="GHEA Grapalat"/>
                <w:b/>
                <w:color w:val="000000" w:themeColor="text1"/>
                <w:sz w:val="24"/>
                <w:szCs w:val="24"/>
              </w:rPr>
            </w:pPr>
            <w:r w:rsidRPr="0004661E">
              <w:rPr>
                <w:rFonts w:ascii="GHEA Grapalat" w:hAnsi="GHEA Grapalat" w:cs="GHEA Grapalat"/>
                <w:b/>
                <w:color w:val="000000" w:themeColor="text1"/>
                <w:sz w:val="24"/>
                <w:szCs w:val="24"/>
              </w:rPr>
              <w:t xml:space="preserve">Operating space objects without a registration and/ or a mark certifying </w:t>
            </w:r>
            <w:r w:rsidRPr="0004661E">
              <w:rPr>
                <w:rFonts w:ascii="GHEA Grapalat" w:hAnsi="GHEA Grapalat"/>
                <w:b/>
                <w:color w:val="000000" w:themeColor="text1"/>
                <w:sz w:val="24"/>
                <w:szCs w:val="24"/>
              </w:rPr>
              <w:t>belonging</w:t>
            </w:r>
          </w:p>
        </w:tc>
      </w:tr>
    </w:tbl>
    <w:p w14:paraId="6DD1A45F" w14:textId="77777777" w:rsidR="00E1580D" w:rsidRPr="0004661E" w:rsidRDefault="009B278C" w:rsidP="00090B5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Operating space objects without a registration and/ or a mark certifying belonging</w:t>
      </w:r>
      <w:r w:rsidR="009F2E75"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t>
      </w:r>
    </w:p>
    <w:p w14:paraId="1E9BBB10" w14:textId="77777777" w:rsidR="00E1580D" w:rsidRPr="0004661E" w:rsidRDefault="009B278C" w:rsidP="00090B51">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 xml:space="preserve">shall entail imposition </w:t>
      </w:r>
      <w:r w:rsidRPr="0004661E">
        <w:rPr>
          <w:rFonts w:ascii="GHEA Grapalat" w:hAnsi="GHEA Grapalat"/>
          <w:color w:val="000000" w:themeColor="text1"/>
          <w:sz w:val="24"/>
          <w:szCs w:val="24"/>
        </w:rPr>
        <w:t>of a fine on the officials in the amount of five-hundred-fold of the minimum salary defined.</w:t>
      </w:r>
    </w:p>
    <w:p w14:paraId="576413AD" w14:textId="77777777" w:rsidR="00E1580D" w:rsidRPr="0004661E" w:rsidRDefault="009B278C" w:rsidP="00090B5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Repeated commission of the act provided for by part 1 of this Article within one year after the imposition of an administrative penalty —</w:t>
      </w:r>
    </w:p>
    <w:p w14:paraId="3553BCE6" w14:textId="77777777" w:rsidR="00E1580D" w:rsidRPr="0004661E" w:rsidRDefault="009B278C" w:rsidP="00090B51">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shall</w:t>
      </w:r>
      <w:r w:rsidRPr="0004661E">
        <w:rPr>
          <w:rFonts w:ascii="GHEA Grapalat" w:hAnsi="GHEA Grapalat"/>
          <w:color w:val="000000" w:themeColor="text1"/>
          <w:sz w:val="24"/>
          <w:szCs w:val="24"/>
        </w:rPr>
        <w:t xml:space="preserve"> entail imposition of a fine in the amount of two-fold of the fine prescribed by this Article for the given act.</w:t>
      </w:r>
    </w:p>
    <w:p w14:paraId="6882905B" w14:textId="77777777" w:rsidR="00E1580D" w:rsidRPr="0004661E" w:rsidRDefault="009B278C" w:rsidP="005B7AFA">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w:t>
      </w:r>
      <w:r w:rsidRPr="0004661E">
        <w:rPr>
          <w:rFonts w:ascii="GHEA Grapalat" w:hAnsi="GHEA Grapalat"/>
          <w:b/>
          <w:i/>
          <w:color w:val="000000" w:themeColor="text1"/>
          <w:sz w:val="24"/>
          <w:szCs w:val="24"/>
          <w:vertAlign w:val="superscript"/>
        </w:rPr>
        <w:t>12</w:t>
      </w:r>
      <w:r w:rsidRPr="0004661E">
        <w:rPr>
          <w:rFonts w:ascii="GHEA Grapalat" w:hAnsi="GHEA Grapalat"/>
          <w:b/>
          <w:i/>
          <w:color w:val="000000" w:themeColor="text1"/>
          <w:sz w:val="24"/>
          <w:szCs w:val="24"/>
        </w:rPr>
        <w:t xml:space="preserve"> supplemented by HՕ-156-N of 6 March 2020)</w:t>
      </w:r>
    </w:p>
    <w:p w14:paraId="73E8D3DD" w14:textId="77777777" w:rsidR="00090B51" w:rsidRPr="0004661E" w:rsidRDefault="00090B51" w:rsidP="00090B51">
      <w:pPr>
        <w:widowControl w:val="0"/>
        <w:spacing w:after="160" w:line="360" w:lineRule="auto"/>
        <w:ind w:left="567"/>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1872"/>
        <w:gridCol w:w="7256"/>
      </w:tblGrid>
      <w:tr w:rsidR="00E1580D" w:rsidRPr="0004661E" w14:paraId="561AEED2" w14:textId="77777777" w:rsidTr="00090B51">
        <w:trPr>
          <w:tblCellSpacing w:w="7" w:type="dxa"/>
        </w:trPr>
        <w:tc>
          <w:tcPr>
            <w:tcW w:w="1851" w:type="dxa"/>
            <w:hideMark/>
          </w:tcPr>
          <w:p w14:paraId="4614B933" w14:textId="77777777" w:rsidR="00E1580D" w:rsidRPr="0004661E" w:rsidRDefault="009B278C" w:rsidP="00090B5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150</w:t>
            </w:r>
            <w:r w:rsidRPr="0004661E">
              <w:rPr>
                <w:rFonts w:ascii="GHEA Grapalat" w:hAnsi="GHEA Grapalat"/>
                <w:b/>
                <w:color w:val="000000" w:themeColor="text1"/>
                <w:sz w:val="24"/>
                <w:szCs w:val="24"/>
                <w:vertAlign w:val="superscript"/>
              </w:rPr>
              <w:t>.13</w:t>
            </w:r>
            <w:r w:rsidRPr="0004661E">
              <w:rPr>
                <w:rFonts w:ascii="GHEA Grapalat" w:hAnsi="GHEA Grapalat"/>
                <w:b/>
                <w:color w:val="000000" w:themeColor="text1"/>
                <w:sz w:val="24"/>
                <w:szCs w:val="24"/>
              </w:rPr>
              <w:t>.</w:t>
            </w:r>
          </w:p>
        </w:tc>
        <w:tc>
          <w:tcPr>
            <w:tcW w:w="7235" w:type="dxa"/>
            <w:hideMark/>
          </w:tcPr>
          <w:p w14:paraId="2411B35E" w14:textId="77777777" w:rsidR="00E1580D" w:rsidRPr="0004661E" w:rsidRDefault="009B278C" w:rsidP="00A27D0B">
            <w:pPr>
              <w:widowControl w:val="0"/>
              <w:spacing w:after="160" w:line="360" w:lineRule="auto"/>
              <w:jc w:val="both"/>
              <w:rPr>
                <w:rFonts w:ascii="GHEA Grapalat" w:hAnsi="GHEA Grapalat"/>
                <w:b/>
                <w:color w:val="000000" w:themeColor="text1"/>
                <w:sz w:val="24"/>
                <w:szCs w:val="24"/>
              </w:rPr>
            </w:pPr>
            <w:r w:rsidRPr="0004661E">
              <w:rPr>
                <w:rFonts w:ascii="Courier New" w:hAnsi="Courier New" w:cs="Courier New"/>
                <w:b/>
                <w:color w:val="000000" w:themeColor="text1"/>
                <w:sz w:val="24"/>
                <w:szCs w:val="24"/>
              </w:rPr>
              <w:t> </w:t>
            </w:r>
            <w:r w:rsidRPr="0004661E">
              <w:rPr>
                <w:rFonts w:ascii="GHEA Grapalat" w:hAnsi="GHEA Grapalat" w:cs="GHEA Grapalat"/>
                <w:b/>
                <w:color w:val="000000" w:themeColor="text1"/>
                <w:sz w:val="24"/>
                <w:szCs w:val="24"/>
              </w:rPr>
              <w:t>Operating space equipment without a registration</w:t>
            </w:r>
          </w:p>
        </w:tc>
      </w:tr>
    </w:tbl>
    <w:p w14:paraId="6248C7AD" w14:textId="77777777" w:rsidR="00E1580D" w:rsidRPr="0004661E" w:rsidRDefault="005B7AFA" w:rsidP="00090B5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Operating space equipment without a registration —</w:t>
      </w:r>
    </w:p>
    <w:p w14:paraId="1D212C70" w14:textId="77777777" w:rsidR="00E1580D" w:rsidRPr="0004661E" w:rsidRDefault="009B278C" w:rsidP="00090B51">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on the officials in the amount of two-hundred-fold of the </w:t>
      </w:r>
      <w:r w:rsidRPr="0004661E">
        <w:rPr>
          <w:rFonts w:ascii="GHEA Grapalat" w:hAnsi="GHEA Grapalat" w:cs="GHEA Grapalat"/>
          <w:color w:val="000000" w:themeColor="text1"/>
          <w:sz w:val="24"/>
          <w:szCs w:val="24"/>
        </w:rPr>
        <w:t>minimum</w:t>
      </w:r>
      <w:r w:rsidRPr="0004661E">
        <w:rPr>
          <w:rFonts w:ascii="GHEA Grapalat" w:hAnsi="GHEA Grapalat"/>
          <w:color w:val="000000" w:themeColor="text1"/>
          <w:sz w:val="24"/>
          <w:szCs w:val="24"/>
        </w:rPr>
        <w:t xml:space="preserve"> salary defined.</w:t>
      </w:r>
    </w:p>
    <w:p w14:paraId="1CB29071" w14:textId="77777777" w:rsidR="00E1580D" w:rsidRPr="0004661E" w:rsidRDefault="005B7AFA" w:rsidP="00090B5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Repeated commission of the act provided for by part 1 of this Article within one year after the imposition of an administrative penalty —</w:t>
      </w:r>
    </w:p>
    <w:p w14:paraId="095C0B08" w14:textId="77777777" w:rsidR="00E1580D" w:rsidRPr="0004661E" w:rsidRDefault="009B278C" w:rsidP="00090B51">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two-fold of the fine prescribed by this Article for the given act.</w:t>
      </w:r>
    </w:p>
    <w:p w14:paraId="2B1FEC6D" w14:textId="77777777" w:rsidR="00E1580D" w:rsidRDefault="009B278C" w:rsidP="005B7AFA">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w:t>
      </w:r>
      <w:r w:rsidRPr="0004661E">
        <w:rPr>
          <w:rFonts w:ascii="GHEA Grapalat" w:hAnsi="GHEA Grapalat"/>
          <w:b/>
          <w:i/>
          <w:color w:val="000000" w:themeColor="text1"/>
          <w:sz w:val="24"/>
          <w:szCs w:val="24"/>
          <w:vertAlign w:val="superscript"/>
        </w:rPr>
        <w:t>13</w:t>
      </w:r>
      <w:r w:rsidRPr="0004661E">
        <w:rPr>
          <w:rFonts w:ascii="GHEA Grapalat" w:hAnsi="GHEA Grapalat"/>
          <w:b/>
          <w:i/>
          <w:color w:val="000000" w:themeColor="text1"/>
          <w:sz w:val="24"/>
          <w:szCs w:val="24"/>
        </w:rPr>
        <w:t xml:space="preserve"> supplemented by HՕ-156-N of 6 March 2020)</w:t>
      </w:r>
    </w:p>
    <w:p w14:paraId="02BDE61F" w14:textId="77777777" w:rsidR="00126FEA" w:rsidRPr="0004661E" w:rsidRDefault="00126FEA" w:rsidP="005B7AFA">
      <w:pPr>
        <w:widowControl w:val="0"/>
        <w:spacing w:after="160" w:line="360" w:lineRule="auto"/>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6F82D65" w14:textId="77777777" w:rsidTr="009F1608">
        <w:trPr>
          <w:tblCellSpacing w:w="7" w:type="dxa"/>
        </w:trPr>
        <w:tc>
          <w:tcPr>
            <w:tcW w:w="2025" w:type="dxa"/>
            <w:hideMark/>
          </w:tcPr>
          <w:p w14:paraId="4A31E28B" w14:textId="77777777" w:rsidR="00E1580D" w:rsidRPr="0004661E" w:rsidRDefault="009B278C" w:rsidP="00090B5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150.</w:t>
            </w:r>
            <w:r w:rsidRPr="0004661E">
              <w:rPr>
                <w:rFonts w:ascii="GHEA Grapalat" w:hAnsi="GHEA Grapalat"/>
                <w:b/>
                <w:color w:val="000000" w:themeColor="text1"/>
                <w:sz w:val="24"/>
                <w:szCs w:val="24"/>
                <w:vertAlign w:val="superscript"/>
              </w:rPr>
              <w:t>14.</w:t>
            </w:r>
          </w:p>
        </w:tc>
        <w:tc>
          <w:tcPr>
            <w:tcW w:w="0" w:type="auto"/>
            <w:hideMark/>
          </w:tcPr>
          <w:p w14:paraId="76CCB993" w14:textId="77777777" w:rsidR="00E1580D" w:rsidRPr="0004661E" w:rsidRDefault="009B278C" w:rsidP="00090B51">
            <w:pPr>
              <w:widowControl w:val="0"/>
              <w:spacing w:after="160" w:line="360" w:lineRule="auto"/>
              <w:rPr>
                <w:rFonts w:ascii="GHEA Grapalat" w:hAnsi="GHEA Grapalat"/>
                <w:b/>
                <w:color w:val="000000" w:themeColor="text1"/>
                <w:sz w:val="24"/>
                <w:szCs w:val="24"/>
              </w:rPr>
            </w:pPr>
            <w:r w:rsidRPr="0004661E">
              <w:rPr>
                <w:rFonts w:ascii="GHEA Grapalat" w:hAnsi="GHEA Grapalat" w:cs="GHEA Grapalat"/>
                <w:b/>
                <w:color w:val="000000" w:themeColor="text1"/>
                <w:sz w:val="24"/>
                <w:szCs w:val="24"/>
              </w:rPr>
              <w:t>Failure to inform emergence of a danger posing a threat to the population and the environment</w:t>
            </w:r>
          </w:p>
        </w:tc>
      </w:tr>
    </w:tbl>
    <w:p w14:paraId="19F2523C" w14:textId="77777777" w:rsidR="00E1580D" w:rsidRPr="0004661E" w:rsidRDefault="009B278C" w:rsidP="00090B5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Failure to inform the relevant public administration bodies on the emergence of </w:t>
      </w:r>
      <w:r w:rsidRPr="0004661E">
        <w:rPr>
          <w:rFonts w:ascii="GHEA Grapalat" w:hAnsi="GHEA Grapalat"/>
          <w:color w:val="000000" w:themeColor="text1"/>
          <w:spacing w:val="-4"/>
          <w:sz w:val="24"/>
          <w:szCs w:val="24"/>
        </w:rPr>
        <w:t>a danger posing a threat to the population and the environment by the operators —</w:t>
      </w:r>
    </w:p>
    <w:p w14:paraId="004999C6" w14:textId="77777777" w:rsidR="00E1580D" w:rsidRPr="0004661E" w:rsidRDefault="009B278C" w:rsidP="00090B51">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shall entail imposition of a fine in the amount of two-hundred-fold of the minimum salary defined.</w:t>
      </w:r>
    </w:p>
    <w:p w14:paraId="229CE978" w14:textId="77777777" w:rsidR="00E1580D" w:rsidRPr="0004661E" w:rsidRDefault="009B278C" w:rsidP="005B7AFA">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w:t>
      </w:r>
      <w:r w:rsidRPr="0004661E">
        <w:rPr>
          <w:rFonts w:ascii="GHEA Grapalat" w:hAnsi="GHEA Grapalat"/>
          <w:b/>
          <w:i/>
          <w:color w:val="000000" w:themeColor="text1"/>
          <w:sz w:val="24"/>
          <w:szCs w:val="24"/>
          <w:vertAlign w:val="superscript"/>
        </w:rPr>
        <w:t>14</w:t>
      </w:r>
      <w:r w:rsidRPr="0004661E">
        <w:rPr>
          <w:rFonts w:ascii="GHEA Grapalat" w:hAnsi="GHEA Grapalat"/>
          <w:b/>
          <w:i/>
          <w:color w:val="000000" w:themeColor="text1"/>
          <w:sz w:val="24"/>
          <w:szCs w:val="24"/>
        </w:rPr>
        <w:t xml:space="preserve"> supplemented by HՕ-156-N of 6 March 2020)</w:t>
      </w:r>
    </w:p>
    <w:p w14:paraId="78B55E55"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1872"/>
        <w:gridCol w:w="7256"/>
      </w:tblGrid>
      <w:tr w:rsidR="00E1580D" w:rsidRPr="0004661E" w14:paraId="76E5269B" w14:textId="77777777" w:rsidTr="00090B51">
        <w:trPr>
          <w:tblCellSpacing w:w="7" w:type="dxa"/>
        </w:trPr>
        <w:tc>
          <w:tcPr>
            <w:tcW w:w="1851" w:type="dxa"/>
            <w:hideMark/>
          </w:tcPr>
          <w:p w14:paraId="60F0E4E1" w14:textId="77777777" w:rsidR="00E1580D" w:rsidRPr="0004661E" w:rsidRDefault="009B278C" w:rsidP="00090B5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150.</w:t>
            </w:r>
            <w:r w:rsidRPr="0004661E">
              <w:rPr>
                <w:rFonts w:ascii="GHEA Grapalat" w:hAnsi="GHEA Grapalat"/>
                <w:b/>
                <w:color w:val="000000" w:themeColor="text1"/>
                <w:sz w:val="24"/>
                <w:szCs w:val="24"/>
                <w:vertAlign w:val="superscript"/>
              </w:rPr>
              <w:t>15.</w:t>
            </w:r>
          </w:p>
        </w:tc>
        <w:tc>
          <w:tcPr>
            <w:tcW w:w="7235" w:type="dxa"/>
            <w:hideMark/>
          </w:tcPr>
          <w:p w14:paraId="14896B46" w14:textId="77777777" w:rsidR="00E1580D" w:rsidRPr="0004661E" w:rsidRDefault="009B278C" w:rsidP="00090B51">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requirements of the installation of gas tanks on motor vehicles operating on compressed natural gas or liquefied petroleum gas, regular certification of gas tanks and filling</w:t>
            </w:r>
          </w:p>
        </w:tc>
      </w:tr>
    </w:tbl>
    <w:p w14:paraId="500701C4" w14:textId="77777777" w:rsidR="00E1580D" w:rsidRPr="0004661E" w:rsidRDefault="009B278C" w:rsidP="00090B5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1.</w:t>
      </w:r>
      <w:r w:rsidRPr="0004661E">
        <w:rPr>
          <w:rFonts w:ascii="GHEA Grapalat" w:hAnsi="GHEA Grapalat" w:cs="GHEA Grapalat"/>
          <w:color w:val="000000" w:themeColor="text1"/>
          <w:sz w:val="24"/>
          <w:szCs w:val="24"/>
        </w:rPr>
        <w:tab/>
        <w:t>Violati</w:t>
      </w:r>
      <w:r w:rsidRPr="0004661E">
        <w:rPr>
          <w:rFonts w:ascii="GHEA Grapalat" w:hAnsi="GHEA Grapalat"/>
          <w:color w:val="000000" w:themeColor="text1"/>
          <w:sz w:val="24"/>
          <w:szCs w:val="24"/>
        </w:rPr>
        <w:t>on of the mandatory requirements or conditions of the license for the installation of gas tanks on motor vehicles operating on compressed natural gas or liquefied petroleum gas, regular certification of gas tanks and filling, where it has not caused the liability prescribed by the Law of the Republic of Armenia "On licensing" —</w:t>
      </w:r>
    </w:p>
    <w:p w14:paraId="37DBA6FA" w14:textId="77777777" w:rsidR="00E1580D" w:rsidRPr="0004661E" w:rsidRDefault="009B278C" w:rsidP="00090B51">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or individual entrepreneurs in the amount of one-hundred-fold to two-hundred-fold of the minimum salary defined.</w:t>
      </w:r>
    </w:p>
    <w:p w14:paraId="00A19872" w14:textId="77777777" w:rsidR="00E1580D" w:rsidRPr="0004661E" w:rsidRDefault="009B278C" w:rsidP="00494511">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Violation of the requirements of the installation and regular certification of gas tank and the provision of sample documents prescribed by the Government of </w:t>
      </w:r>
      <w:r w:rsidRPr="0004661E">
        <w:rPr>
          <w:rFonts w:ascii="GHEA Grapalat" w:hAnsi="GHEA Grapalat"/>
          <w:color w:val="000000" w:themeColor="text1"/>
          <w:sz w:val="24"/>
          <w:szCs w:val="24"/>
        </w:rPr>
        <w:lastRenderedPageBreak/>
        <w:t>the Republic of Armenia or registration of data of the motor vehicles and gas tanks in electronic database —</w:t>
      </w:r>
    </w:p>
    <w:p w14:paraId="5261F5CD" w14:textId="77777777" w:rsidR="00E1580D" w:rsidRPr="0004661E" w:rsidRDefault="009B278C" w:rsidP="00494511">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or individual entrepreneurs authorised to install and certify gas tanks in the amount of three-hundred-fold to five-hundred-fold of the minimum salary defined.</w:t>
      </w:r>
    </w:p>
    <w:p w14:paraId="131F8FA5" w14:textId="77777777" w:rsidR="00E1580D" w:rsidRPr="0004661E" w:rsidRDefault="009B278C" w:rsidP="00494511">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Filling of gas tanks without identification with the data of the electronic database, in case of not receiving a positive conclusion after identification —</w:t>
      </w:r>
    </w:p>
    <w:p w14:paraId="3CD66789" w14:textId="77777777" w:rsidR="00E1580D" w:rsidRPr="0004661E" w:rsidRDefault="009B278C" w:rsidP="00494511">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of the gas filling station in the amount of two-hundred-fold of the minimum salary defined.</w:t>
      </w:r>
    </w:p>
    <w:p w14:paraId="084ECE43" w14:textId="77777777" w:rsidR="00E1580D" w:rsidRPr="0004661E" w:rsidRDefault="009B278C" w:rsidP="00494511">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Repeated commission of an act after applying measures of administrative penalty within one year —</w:t>
      </w:r>
    </w:p>
    <w:p w14:paraId="524B8B7F" w14:textId="77777777" w:rsidR="00E1580D" w:rsidRPr="0004661E" w:rsidRDefault="009B278C" w:rsidP="00494511">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twice in the amount of the administrative penalty applied.</w:t>
      </w:r>
    </w:p>
    <w:p w14:paraId="373378F4" w14:textId="77777777" w:rsidR="00E1580D" w:rsidRPr="0004661E" w:rsidRDefault="009B278C" w:rsidP="005B7AFA">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150.</w:t>
      </w:r>
      <w:r w:rsidRPr="0004661E">
        <w:rPr>
          <w:rFonts w:ascii="GHEA Grapalat" w:hAnsi="GHEA Grapalat"/>
          <w:b/>
          <w:i/>
          <w:color w:val="000000" w:themeColor="text1"/>
          <w:sz w:val="24"/>
          <w:szCs w:val="24"/>
          <w:vertAlign w:val="superscript"/>
        </w:rPr>
        <w:t>15</w:t>
      </w:r>
      <w:r w:rsidRPr="0004661E">
        <w:rPr>
          <w:rFonts w:ascii="GHEA Grapalat" w:hAnsi="GHEA Grapalat"/>
          <w:b/>
          <w:i/>
          <w:color w:val="000000" w:themeColor="text1"/>
          <w:sz w:val="24"/>
          <w:szCs w:val="24"/>
        </w:rPr>
        <w:t xml:space="preserve"> supplemented by HՕ-49-N of 20 January 2021)</w:t>
      </w:r>
    </w:p>
    <w:p w14:paraId="4CB3FF1C" w14:textId="77777777" w:rsidR="009F2E75" w:rsidRPr="0004661E" w:rsidRDefault="009F2E75" w:rsidP="005B7AFA">
      <w:pPr>
        <w:widowControl w:val="0"/>
        <w:spacing w:after="160" w:line="341"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090B51" w:rsidRPr="0004661E" w14:paraId="329846E1" w14:textId="77777777" w:rsidTr="00090B51">
        <w:tc>
          <w:tcPr>
            <w:tcW w:w="1951" w:type="dxa"/>
          </w:tcPr>
          <w:p w14:paraId="304EA02D" w14:textId="77777777" w:rsidR="00090B51" w:rsidRPr="0004661E" w:rsidRDefault="009B278C" w:rsidP="00494511">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150</w:t>
            </w:r>
            <w:r w:rsidRPr="0004661E">
              <w:rPr>
                <w:rFonts w:ascii="GHEA Grapalat" w:hAnsi="GHEA Grapalat"/>
                <w:b/>
                <w:color w:val="000000" w:themeColor="text1"/>
                <w:sz w:val="24"/>
                <w:szCs w:val="24"/>
                <w:vertAlign w:val="superscript"/>
              </w:rPr>
              <w:t>16</w:t>
            </w:r>
            <w:r w:rsidRPr="0004661E">
              <w:rPr>
                <w:rFonts w:ascii="GHEA Grapalat" w:hAnsi="GHEA Grapalat"/>
                <w:b/>
                <w:color w:val="000000" w:themeColor="text1"/>
                <w:sz w:val="24"/>
                <w:szCs w:val="24"/>
              </w:rPr>
              <w:t>.</w:t>
            </w:r>
          </w:p>
        </w:tc>
        <w:tc>
          <w:tcPr>
            <w:tcW w:w="7335" w:type="dxa"/>
          </w:tcPr>
          <w:p w14:paraId="5363B15E" w14:textId="77777777" w:rsidR="00090B51" w:rsidRPr="0004661E" w:rsidRDefault="009B278C" w:rsidP="00494511">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Obstructing or prohibiting the implementation of the supervisory functions of the inspection body conducting oversight in the sphere of transport (except for the function of conducting inspections), as well as failure to meet or improperly meeting the requirements of the administrative acts (executive order, instruction) issued by the officials of the particular body within the prescribed period</w:t>
            </w:r>
          </w:p>
        </w:tc>
      </w:tr>
    </w:tbl>
    <w:p w14:paraId="16E3F684" w14:textId="77777777" w:rsidR="00E1580D" w:rsidRPr="0004661E" w:rsidRDefault="009B278C" w:rsidP="00EF1022">
      <w:pPr>
        <w:pStyle w:val="ListParagraph"/>
        <w:widowControl w:val="0"/>
        <w:numPr>
          <w:ilvl w:val="0"/>
          <w:numId w:val="3"/>
        </w:numPr>
        <w:tabs>
          <w:tab w:val="left" w:pos="567"/>
        </w:tabs>
        <w:spacing w:after="160" w:line="341"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Obstructing or prohibiting the implementation of the supervisory functions of the inspection body conducting oversight in the field of transport (except for the function of conducting inspections), as well as failure to meet or improperly meeting the requirements of the administrative acts (executive order, instruction) issued by the officials of the particular body within the prescribed period shall —</w:t>
      </w:r>
    </w:p>
    <w:p w14:paraId="4274D216" w14:textId="77777777" w:rsidR="00E1580D" w:rsidRPr="0004661E" w:rsidRDefault="009B278C" w:rsidP="00494511">
      <w:pPr>
        <w:pStyle w:val="ListParagraph"/>
        <w:widowControl w:val="0"/>
        <w:spacing w:after="160" w:line="341" w:lineRule="auto"/>
        <w:ind w:left="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entail imposition of a fine on citizens in the amount of one-hundred-and-fifty-fold of the minimum salary defined, and on officials — in the amount of three-hundred-and-fifty-fold.</w:t>
      </w:r>
    </w:p>
    <w:p w14:paraId="16AC6F4F" w14:textId="77777777" w:rsidR="00E1580D" w:rsidRPr="0004661E" w:rsidRDefault="009B278C" w:rsidP="00E92FDC">
      <w:pPr>
        <w:widowControl w:val="0"/>
        <w:spacing w:after="160" w:line="341" w:lineRule="auto"/>
        <w:jc w:val="both"/>
        <w:rPr>
          <w:rFonts w:ascii="GHEA Grapalat" w:hAnsi="GHEA Grapalat"/>
          <w:color w:val="000000" w:themeColor="text1"/>
          <w:sz w:val="24"/>
          <w:szCs w:val="24"/>
        </w:rPr>
      </w:pPr>
      <w:r w:rsidRPr="0004661E">
        <w:rPr>
          <w:rFonts w:ascii="GHEA Grapalat" w:hAnsi="GHEA Grapalat"/>
          <w:b/>
          <w:i/>
          <w:color w:val="000000" w:themeColor="text1"/>
          <w:sz w:val="24"/>
          <w:szCs w:val="24"/>
        </w:rPr>
        <w:t>(Article 150.</w:t>
      </w:r>
      <w:r w:rsidRPr="0004661E">
        <w:rPr>
          <w:rFonts w:ascii="GHEA Grapalat" w:hAnsi="GHEA Grapalat"/>
          <w:b/>
          <w:i/>
          <w:color w:val="000000" w:themeColor="text1"/>
          <w:sz w:val="24"/>
          <w:szCs w:val="24"/>
          <w:vertAlign w:val="superscript"/>
        </w:rPr>
        <w:t>16</w:t>
      </w:r>
      <w:r w:rsidRPr="0004661E">
        <w:rPr>
          <w:rFonts w:ascii="GHEA Grapalat" w:hAnsi="GHEA Grapalat"/>
          <w:b/>
          <w:i/>
          <w:color w:val="000000" w:themeColor="text1"/>
          <w:sz w:val="24"/>
          <w:szCs w:val="24"/>
        </w:rPr>
        <w:t xml:space="preserve"> supplemented by HO-539-N of 7 December 2022)</w:t>
      </w:r>
    </w:p>
    <w:p w14:paraId="7036F0F4" w14:textId="77777777" w:rsidR="00E1580D" w:rsidRPr="0004661E" w:rsidRDefault="00E1580D" w:rsidP="00494511">
      <w:pPr>
        <w:widowControl w:val="0"/>
        <w:spacing w:after="160" w:line="341" w:lineRule="auto"/>
        <w:jc w:val="both"/>
        <w:rPr>
          <w:rFonts w:ascii="GHEA Grapalat" w:hAnsi="GHEA Grapalat"/>
          <w:color w:val="000000" w:themeColor="text1"/>
          <w:sz w:val="24"/>
          <w:szCs w:val="24"/>
        </w:rPr>
      </w:pPr>
    </w:p>
    <w:tbl>
      <w:tblPr>
        <w:tblW w:w="5000" w:type="pct"/>
        <w:tblCellSpacing w:w="6" w:type="dxa"/>
        <w:shd w:val="clear" w:color="auto" w:fill="FFFFFF"/>
        <w:tblCellMar>
          <w:top w:w="12" w:type="dxa"/>
          <w:left w:w="12" w:type="dxa"/>
          <w:bottom w:w="12" w:type="dxa"/>
          <w:right w:w="12" w:type="dxa"/>
        </w:tblCellMar>
        <w:tblLook w:val="04A0" w:firstRow="1" w:lastRow="0" w:firstColumn="1" w:lastColumn="0" w:noHBand="0" w:noVBand="1"/>
      </w:tblPr>
      <w:tblGrid>
        <w:gridCol w:w="1725"/>
        <w:gridCol w:w="7393"/>
      </w:tblGrid>
      <w:tr w:rsidR="00E1580D" w:rsidRPr="0004661E" w14:paraId="32DA2AC0" w14:textId="77777777" w:rsidTr="00090B51">
        <w:trPr>
          <w:tblCellSpacing w:w="6" w:type="dxa"/>
        </w:trPr>
        <w:tc>
          <w:tcPr>
            <w:tcW w:w="1707" w:type="dxa"/>
            <w:shd w:val="clear" w:color="auto" w:fill="FFFFFF"/>
            <w:hideMark/>
          </w:tcPr>
          <w:p w14:paraId="06C6B6E2" w14:textId="77777777" w:rsidR="00E1580D" w:rsidRPr="0004661E" w:rsidRDefault="009B278C" w:rsidP="009F2E75">
            <w:pPr>
              <w:widowControl w:val="0"/>
              <w:spacing w:after="160" w:line="374" w:lineRule="auto"/>
              <w:jc w:val="center"/>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Article 150.</w:t>
            </w:r>
            <w:r w:rsidRPr="0004661E">
              <w:rPr>
                <w:rFonts w:ascii="GHEA Grapalat" w:eastAsia="Times New Roman" w:hAnsi="GHEA Grapalat" w:cs="Times New Roman"/>
                <w:b/>
                <w:bCs/>
                <w:color w:val="000000" w:themeColor="text1"/>
                <w:sz w:val="24"/>
                <w:szCs w:val="24"/>
                <w:vertAlign w:val="superscript"/>
                <w:lang w:eastAsia="ru-RU"/>
              </w:rPr>
              <w:t>17</w:t>
            </w:r>
          </w:p>
        </w:tc>
        <w:tc>
          <w:tcPr>
            <w:tcW w:w="7375" w:type="dxa"/>
            <w:shd w:val="clear" w:color="auto" w:fill="FFFFFF"/>
            <w:hideMark/>
          </w:tcPr>
          <w:p w14:paraId="1062A17E" w14:textId="77777777" w:rsidR="00E1580D" w:rsidRPr="0004661E" w:rsidRDefault="009B278C" w:rsidP="009F2E75">
            <w:pPr>
              <w:widowControl w:val="0"/>
              <w:spacing w:after="160" w:line="374"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fulfil or improper fulfilment of obligations — as prescribed by the Law “On regulation of gambling activities” — of blocking the gambling websites organised in foreign states and those organised on an interactive platform by organisations not having a relevant licence prescribed by the legislation of the Republic of Armenia by operators of public electronic communications networks providing Internet services</w:t>
            </w:r>
          </w:p>
        </w:tc>
      </w:tr>
    </w:tbl>
    <w:p w14:paraId="76A6E8A1" w14:textId="77777777" w:rsidR="00E1580D" w:rsidRPr="0004661E" w:rsidRDefault="009B278C" w:rsidP="009F2E75">
      <w:pPr>
        <w:widowControl w:val="0"/>
        <w:shd w:val="clear" w:color="auto" w:fill="FFFFFF"/>
        <w:spacing w:after="160" w:line="374" w:lineRule="auto"/>
        <w:jc w:val="both"/>
        <w:rPr>
          <w:rFonts w:ascii="GHEA Grapalat" w:eastAsia="Times New Roman" w:hAnsi="GHEA Grapalat" w:cs="Times New Roman"/>
          <w:b/>
          <w:bCs/>
          <w:i/>
          <w:iCs/>
          <w:color w:val="000000" w:themeColor="text1"/>
          <w:sz w:val="24"/>
          <w:szCs w:val="24"/>
          <w:lang w:eastAsia="ru-RU"/>
        </w:rPr>
      </w:pPr>
      <w:r w:rsidRPr="0004661E">
        <w:rPr>
          <w:rFonts w:ascii="GHEA Grapalat" w:hAnsi="GHEA Grapalat"/>
          <w:color w:val="000000" w:themeColor="text1"/>
          <w:sz w:val="24"/>
          <w:szCs w:val="24"/>
        </w:rPr>
        <w:t>Failure to fulfil or improper fulfilment of obligations — as prescribed by the Law — of blocking the gambling websites organised in foreign states and those organised on an interactive platform by organisations not having a relevant licence prescribed by the legislation of the Republic of Armenia</w:t>
      </w:r>
      <w:r w:rsidRPr="0004661E">
        <w:rPr>
          <w:rFonts w:ascii="GHEA Grapalat" w:eastAsia="Times New Roman" w:hAnsi="GHEA Grapalat" w:cs="Times New Roman"/>
          <w:bCs/>
          <w:i/>
          <w:iCs/>
          <w:color w:val="000000" w:themeColor="text1"/>
          <w:sz w:val="24"/>
          <w:szCs w:val="24"/>
          <w:lang w:eastAsia="ru-RU"/>
        </w:rPr>
        <w:t xml:space="preserve"> —</w:t>
      </w:r>
    </w:p>
    <w:p w14:paraId="7C37635E" w14:textId="77777777" w:rsidR="00E1580D" w:rsidRPr="0004661E" w:rsidRDefault="009B278C" w:rsidP="009F2E75">
      <w:pPr>
        <w:widowControl w:val="0"/>
        <w:shd w:val="clear" w:color="auto" w:fill="FFFFFF"/>
        <w:spacing w:after="160" w:line="374" w:lineRule="auto"/>
        <w:jc w:val="both"/>
        <w:rPr>
          <w:rFonts w:ascii="GHEA Grapalat" w:eastAsia="Times New Roman" w:hAnsi="GHEA Grapalat" w:cs="Times New Roman"/>
          <w:bCs/>
          <w:iCs/>
          <w:color w:val="000000" w:themeColor="text1"/>
          <w:sz w:val="24"/>
          <w:szCs w:val="24"/>
          <w:lang w:eastAsia="ru-RU"/>
        </w:rPr>
      </w:pPr>
      <w:r w:rsidRPr="0004661E">
        <w:rPr>
          <w:rFonts w:ascii="GHEA Grapalat" w:eastAsia="Times New Roman" w:hAnsi="GHEA Grapalat" w:cs="Times New Roman"/>
          <w:bCs/>
          <w:iCs/>
          <w:color w:val="000000" w:themeColor="text1"/>
          <w:sz w:val="24"/>
          <w:szCs w:val="24"/>
          <w:lang w:eastAsia="ru-RU"/>
        </w:rPr>
        <w:t>shall entail a warning, instructing to eliminate the violation.</w:t>
      </w:r>
    </w:p>
    <w:p w14:paraId="73EC0927" w14:textId="77777777" w:rsidR="00E1580D" w:rsidRPr="0004661E" w:rsidRDefault="009B278C" w:rsidP="009F2E75">
      <w:pPr>
        <w:widowControl w:val="0"/>
        <w:shd w:val="clear" w:color="auto" w:fill="FFFFFF"/>
        <w:spacing w:after="160" w:line="374" w:lineRule="auto"/>
        <w:jc w:val="both"/>
        <w:rPr>
          <w:rFonts w:ascii="GHEA Grapalat" w:eastAsia="Times New Roman" w:hAnsi="GHEA Grapalat" w:cs="Times New Roman"/>
          <w:bCs/>
          <w:iCs/>
          <w:color w:val="000000" w:themeColor="text1"/>
          <w:sz w:val="24"/>
          <w:szCs w:val="24"/>
          <w:lang w:eastAsia="ru-RU"/>
        </w:rPr>
      </w:pPr>
      <w:r w:rsidRPr="0004661E">
        <w:rPr>
          <w:rFonts w:ascii="GHEA Grapalat" w:eastAsia="Times New Roman" w:hAnsi="GHEA Grapalat" w:cs="Times New Roman"/>
          <w:bCs/>
          <w:iCs/>
          <w:color w:val="000000" w:themeColor="text1"/>
          <w:sz w:val="24"/>
          <w:szCs w:val="24"/>
          <w:lang w:eastAsia="ru-RU"/>
        </w:rPr>
        <w:t>Recommission of the act provided for by this part within one year after the warning —</w:t>
      </w:r>
    </w:p>
    <w:p w14:paraId="41280EAF" w14:textId="77777777" w:rsidR="00E1580D" w:rsidRPr="0004661E" w:rsidRDefault="009B278C" w:rsidP="009F2E75">
      <w:pPr>
        <w:widowControl w:val="0"/>
        <w:shd w:val="clear" w:color="auto" w:fill="FFFFFF"/>
        <w:spacing w:after="160" w:line="374" w:lineRule="auto"/>
        <w:jc w:val="both"/>
        <w:rPr>
          <w:rFonts w:ascii="GHEA Grapalat" w:eastAsia="Times New Roman" w:hAnsi="GHEA Grapalat" w:cs="Times New Roman"/>
          <w:bCs/>
          <w:iCs/>
          <w:color w:val="000000" w:themeColor="text1"/>
          <w:sz w:val="24"/>
          <w:szCs w:val="24"/>
          <w:lang w:eastAsia="ru-RU"/>
        </w:rPr>
      </w:pPr>
      <w:r w:rsidRPr="0004661E">
        <w:rPr>
          <w:rFonts w:ascii="GHEA Grapalat" w:eastAsia="Times New Roman" w:hAnsi="GHEA Grapalat" w:cs="Times New Roman"/>
          <w:bCs/>
          <w:iCs/>
          <w:color w:val="000000" w:themeColor="text1"/>
          <w:sz w:val="24"/>
          <w:szCs w:val="24"/>
          <w:lang w:eastAsia="ru-RU"/>
        </w:rPr>
        <w:t>shall entail imposition of a fine in the amount of AMD five hundred thousand to AMD one million for each violation.</w:t>
      </w:r>
    </w:p>
    <w:p w14:paraId="38C8309B" w14:textId="77777777" w:rsidR="00E1580D" w:rsidRPr="0004661E" w:rsidRDefault="009B278C" w:rsidP="009F2E75">
      <w:pPr>
        <w:widowControl w:val="0"/>
        <w:shd w:val="clear" w:color="auto" w:fill="FFFFFF"/>
        <w:spacing w:after="160" w:line="374" w:lineRule="auto"/>
        <w:jc w:val="both"/>
        <w:rPr>
          <w:rFonts w:ascii="GHEA Grapalat" w:eastAsia="Times New Roman" w:hAnsi="GHEA Grapalat" w:cs="Times New Roman"/>
          <w:bCs/>
          <w:iCs/>
          <w:color w:val="000000" w:themeColor="text1"/>
          <w:sz w:val="24"/>
          <w:szCs w:val="24"/>
          <w:lang w:eastAsia="ru-RU"/>
        </w:rPr>
      </w:pPr>
      <w:r w:rsidRPr="0004661E">
        <w:rPr>
          <w:rFonts w:ascii="GHEA Grapalat" w:eastAsia="Times New Roman" w:hAnsi="GHEA Grapalat" w:cs="Times New Roman"/>
          <w:bCs/>
          <w:iCs/>
          <w:color w:val="000000" w:themeColor="text1"/>
          <w:sz w:val="24"/>
          <w:szCs w:val="24"/>
          <w:lang w:eastAsia="ru-RU"/>
        </w:rPr>
        <w:t>Recommission of the violation referred to in part 2 of this Article within one year, or failure to eliminate the previous violation within one month after being subjected to administrative liability —</w:t>
      </w:r>
    </w:p>
    <w:p w14:paraId="72FD8CC3" w14:textId="77777777" w:rsidR="00E1580D" w:rsidRPr="0004661E" w:rsidRDefault="009B278C" w:rsidP="009F2E75">
      <w:pPr>
        <w:widowControl w:val="0"/>
        <w:shd w:val="clear" w:color="auto" w:fill="FFFFFF"/>
        <w:spacing w:after="160" w:line="374" w:lineRule="auto"/>
        <w:jc w:val="both"/>
        <w:rPr>
          <w:rFonts w:ascii="GHEA Grapalat" w:eastAsia="Times New Roman" w:hAnsi="GHEA Grapalat" w:cs="Times New Roman"/>
          <w:bCs/>
          <w:iCs/>
          <w:color w:val="000000" w:themeColor="text1"/>
          <w:sz w:val="24"/>
          <w:szCs w:val="24"/>
          <w:lang w:eastAsia="ru-RU"/>
        </w:rPr>
      </w:pPr>
      <w:r w:rsidRPr="0004661E">
        <w:rPr>
          <w:rFonts w:ascii="GHEA Grapalat" w:eastAsia="Times New Roman" w:hAnsi="GHEA Grapalat" w:cs="Times New Roman"/>
          <w:bCs/>
          <w:iCs/>
          <w:color w:val="000000" w:themeColor="text1"/>
          <w:sz w:val="24"/>
          <w:szCs w:val="24"/>
          <w:lang w:eastAsia="ru-RU"/>
        </w:rPr>
        <w:t>shall entail imposition of a fine in the amount of AMD three million for each violation.</w:t>
      </w:r>
    </w:p>
    <w:p w14:paraId="040E089C" w14:textId="77777777" w:rsidR="00E1580D" w:rsidRPr="0004661E" w:rsidRDefault="009B278C" w:rsidP="009F2E75">
      <w:pPr>
        <w:widowControl w:val="0"/>
        <w:shd w:val="clear" w:color="auto" w:fill="FFFFFF"/>
        <w:spacing w:after="160" w:line="374" w:lineRule="auto"/>
        <w:jc w:val="both"/>
        <w:rPr>
          <w:rFonts w:ascii="GHEA Grapalat" w:eastAsia="Times New Roman" w:hAnsi="GHEA Grapalat" w:cs="Times New Roman"/>
          <w:b/>
          <w:bCs/>
          <w:i/>
          <w:iCs/>
          <w:color w:val="000000" w:themeColor="text1"/>
          <w:sz w:val="24"/>
          <w:szCs w:val="24"/>
          <w:lang w:eastAsia="ru-RU"/>
        </w:rPr>
      </w:pPr>
      <w:r w:rsidRPr="0004661E">
        <w:rPr>
          <w:rFonts w:ascii="GHEA Grapalat" w:eastAsia="Times New Roman" w:hAnsi="GHEA Grapalat" w:cs="Times New Roman"/>
          <w:b/>
          <w:bCs/>
          <w:i/>
          <w:iCs/>
          <w:color w:val="000000" w:themeColor="text1"/>
          <w:sz w:val="24"/>
          <w:szCs w:val="24"/>
          <w:lang w:eastAsia="ru-RU"/>
        </w:rPr>
        <w:t>(Article 150.</w:t>
      </w:r>
      <w:r w:rsidRPr="00A001B6">
        <w:rPr>
          <w:rFonts w:ascii="GHEA Grapalat" w:eastAsia="Times New Roman" w:hAnsi="GHEA Grapalat" w:cs="Times New Roman"/>
          <w:b/>
          <w:bCs/>
          <w:i/>
          <w:iCs/>
          <w:color w:val="000000" w:themeColor="text1"/>
          <w:sz w:val="24"/>
          <w:szCs w:val="24"/>
          <w:vertAlign w:val="superscript"/>
          <w:lang w:eastAsia="ru-RU"/>
        </w:rPr>
        <w:t>17</w:t>
      </w:r>
      <w:r w:rsidRPr="0004661E">
        <w:rPr>
          <w:rFonts w:ascii="GHEA Grapalat" w:eastAsia="Times New Roman" w:hAnsi="GHEA Grapalat" w:cs="Times New Roman"/>
          <w:b/>
          <w:bCs/>
          <w:i/>
          <w:iCs/>
          <w:color w:val="000000" w:themeColor="text1"/>
          <w:sz w:val="24"/>
          <w:szCs w:val="24"/>
          <w:lang w:eastAsia="ru-RU"/>
        </w:rPr>
        <w:t xml:space="preserve"> supplemented by HO-134-N of 20 March 2024)</w:t>
      </w:r>
    </w:p>
    <w:p w14:paraId="296CEE36" w14:textId="77777777" w:rsidR="00E1580D" w:rsidRPr="0004661E" w:rsidRDefault="009B278C" w:rsidP="00A27D0B">
      <w:pPr>
        <w:widowControl w:val="0"/>
        <w:spacing w:after="160" w:line="360" w:lineRule="auto"/>
        <w:jc w:val="center"/>
        <w:rPr>
          <w:rFonts w:ascii="GHEA Grapalat" w:hAnsi="GHEA Grapalat"/>
          <w:color w:val="000000" w:themeColor="text1"/>
          <w:sz w:val="24"/>
          <w:szCs w:val="24"/>
        </w:rPr>
      </w:pPr>
      <w:r w:rsidRPr="0004661E">
        <w:rPr>
          <w:rFonts w:ascii="GHEA Grapalat" w:hAnsi="GHEA Grapalat"/>
          <w:b/>
          <w:color w:val="000000" w:themeColor="text1"/>
          <w:sz w:val="24"/>
          <w:szCs w:val="24"/>
        </w:rPr>
        <w:lastRenderedPageBreak/>
        <w:t>CHAPTER 11</w:t>
      </w:r>
    </w:p>
    <w:p w14:paraId="52FB6788" w14:textId="77777777" w:rsidR="00A94534" w:rsidRPr="0004661E" w:rsidRDefault="009B278C" w:rsidP="00A27D0B">
      <w:pPr>
        <w:widowControl w:val="0"/>
        <w:spacing w:after="160" w:line="360" w:lineRule="auto"/>
        <w:jc w:val="center"/>
        <w:rPr>
          <w:rFonts w:ascii="GHEA Grapalat" w:hAnsi="GHEA Grapalat"/>
          <w:b/>
          <w:i/>
          <w:color w:val="000000" w:themeColor="text1"/>
          <w:sz w:val="24"/>
          <w:szCs w:val="24"/>
        </w:rPr>
      </w:pPr>
      <w:r w:rsidRPr="0004661E">
        <w:rPr>
          <w:rFonts w:ascii="GHEA Grapalat" w:hAnsi="GHEA Grapalat"/>
          <w:b/>
          <w:i/>
          <w:color w:val="000000" w:themeColor="text1"/>
          <w:sz w:val="24"/>
          <w:szCs w:val="24"/>
        </w:rPr>
        <w:t>ADMINISTRATIVE OFFENCES IN THE FIELD OF URBAN DEVELOPMENT AND HOUSING AND COMMUNAL SERVICES</w:t>
      </w:r>
    </w:p>
    <w:p w14:paraId="11BFA50D" w14:textId="77777777" w:rsidR="00A94534" w:rsidRPr="0004661E" w:rsidRDefault="009B278C" w:rsidP="00A27D0B">
      <w:pPr>
        <w:widowControl w:val="0"/>
        <w:spacing w:after="160" w:line="360" w:lineRule="auto"/>
        <w:jc w:val="center"/>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amended by HՕ-438-N of 23 October 2002)</w:t>
      </w:r>
    </w:p>
    <w:p w14:paraId="002B92A2" w14:textId="77777777" w:rsidR="00090B51" w:rsidRPr="0004661E" w:rsidRDefault="00090B51" w:rsidP="00494511">
      <w:pPr>
        <w:widowControl w:val="0"/>
        <w:spacing w:after="160" w:line="341" w:lineRule="auto"/>
        <w:jc w:val="center"/>
        <w:rPr>
          <w:rFonts w:ascii="GHEA Grapalat" w:hAnsi="GHEA Grapalat"/>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1F00F99E" w14:textId="77777777" w:rsidTr="009F1608">
        <w:trPr>
          <w:tblCellSpacing w:w="0" w:type="dxa"/>
        </w:trPr>
        <w:tc>
          <w:tcPr>
            <w:tcW w:w="2025" w:type="dxa"/>
            <w:hideMark/>
          </w:tcPr>
          <w:p w14:paraId="22A4F917" w14:textId="77777777" w:rsidR="00E1580D" w:rsidRPr="0004661E" w:rsidRDefault="009B278C" w:rsidP="00494511">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151.</w:t>
            </w:r>
          </w:p>
        </w:tc>
        <w:tc>
          <w:tcPr>
            <w:tcW w:w="0" w:type="auto"/>
            <w:vAlign w:val="center"/>
            <w:hideMark/>
          </w:tcPr>
          <w:p w14:paraId="2DF4AF97" w14:textId="77777777" w:rsidR="00E1580D" w:rsidRPr="0004661E" w:rsidRDefault="009B278C" w:rsidP="00494511">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Violation of the procedure of the registration of housing of the citizens and time limits for settling in residential houses or residential space </w:t>
            </w:r>
          </w:p>
        </w:tc>
      </w:tr>
    </w:tbl>
    <w:p w14:paraId="0374DA00" w14:textId="77777777" w:rsidR="00E1580D" w:rsidRPr="0004661E" w:rsidRDefault="009B278C" w:rsidP="00494511">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Violation of the procedure by the officials for registering, removing from registration and allocating residential space to citizens in need of improvement of housing conditions, failure to observe the set deadlines for settling residential houses and residential spaces —</w:t>
      </w:r>
    </w:p>
    <w:p w14:paraId="34DBDCEF" w14:textId="77777777" w:rsidR="00E1580D" w:rsidRPr="0004661E" w:rsidRDefault="009B278C" w:rsidP="00494511">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p>
    <w:p w14:paraId="71B799BC" w14:textId="77777777" w:rsidR="00E1580D" w:rsidRPr="0004661E" w:rsidRDefault="009B278C" w:rsidP="00494511">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151 amended by HO-79 of 2 September 1993, HO-438-N of </w:t>
      </w:r>
      <w:r w:rsidR="008D307D"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23 October 2002)</w:t>
      </w:r>
    </w:p>
    <w:p w14:paraId="2B91A421" w14:textId="77777777" w:rsidR="00090B51" w:rsidRPr="0004661E" w:rsidRDefault="00090B51" w:rsidP="00494511">
      <w:pPr>
        <w:widowControl w:val="0"/>
        <w:spacing w:after="160" w:line="341"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6D1D9D81" w14:textId="77777777" w:rsidTr="009F1608">
        <w:trPr>
          <w:tblCellSpacing w:w="0" w:type="dxa"/>
        </w:trPr>
        <w:tc>
          <w:tcPr>
            <w:tcW w:w="2025" w:type="dxa"/>
            <w:hideMark/>
          </w:tcPr>
          <w:p w14:paraId="0D524FF2" w14:textId="77777777" w:rsidR="00E1580D" w:rsidRPr="0004661E" w:rsidRDefault="009B278C" w:rsidP="00494511">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152.</w:t>
            </w:r>
          </w:p>
        </w:tc>
        <w:tc>
          <w:tcPr>
            <w:tcW w:w="0" w:type="auto"/>
            <w:vAlign w:val="center"/>
            <w:hideMark/>
          </w:tcPr>
          <w:p w14:paraId="29D1B51B" w14:textId="77777777" w:rsidR="00E1580D" w:rsidRPr="0004661E" w:rsidRDefault="009B278C" w:rsidP="00494511">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comply with the mandatory norm requirements for maintenance of property in shared ownership of a multi-apartment building</w:t>
            </w:r>
          </w:p>
        </w:tc>
      </w:tr>
    </w:tbl>
    <w:p w14:paraId="24304FC2" w14:textId="77777777" w:rsidR="00E1580D" w:rsidRPr="0004661E" w:rsidRDefault="009B278C" w:rsidP="00494511">
      <w:pPr>
        <w:widowControl w:val="0"/>
        <w:spacing w:after="160" w:line="341"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comply with the mandatory norm requirements in the manner or within the time limits defined by the Government of the Republic of Armenia by the management body of a multi-apartment building —</w:t>
      </w:r>
    </w:p>
    <w:p w14:paraId="6C707C8C"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warning with respect to the natural person or legal person management body of a multi-apartment building or community head or responsible official appointed by him or her.</w:t>
      </w:r>
    </w:p>
    <w:p w14:paraId="3266F41B"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Failure by the management body of a multi-apartment building after warning to comply with the mandatory norms for maintenance of property in shared ownership in the manner and period prescribed by the Government of the Republic of Armenia —</w:t>
      </w:r>
    </w:p>
    <w:p w14:paraId="32AF835B"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natural person or legal person management body of a multi-apartment building or community head or responsible official appointed by him or her in the amount of three-fold of the minimum salary defined.</w:t>
      </w:r>
    </w:p>
    <w:p w14:paraId="124F01D8"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Committing the act prescribed in part 1 of this Article, which has endangered the property in shared ownership, the life, health of owners of structures or other persons, the properties of persons and the environment —</w:t>
      </w:r>
    </w:p>
    <w:p w14:paraId="7C066F64"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natural person or legal person management body of a multi-apartment building or community head or responsible official appointed by him or her in the amount of ten-fold of the minimum salary defined.</w:t>
      </w:r>
    </w:p>
    <w:p w14:paraId="1DEC4AD0"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152 edited by HO-79 of 2 September 1993, HO-438-N of </w:t>
      </w:r>
      <w:r w:rsidR="008D307D"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23 October 2002, HO-30-N of 4 November 2003)</w:t>
      </w:r>
    </w:p>
    <w:p w14:paraId="0CFECE3B" w14:textId="77777777" w:rsidR="009F2E75" w:rsidRPr="0004661E" w:rsidRDefault="009F2E75" w:rsidP="00A27D0B">
      <w:pPr>
        <w:widowControl w:val="0"/>
        <w:spacing w:after="160" w:line="360"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75ABF47B" w14:textId="77777777" w:rsidTr="009F1608">
        <w:trPr>
          <w:tblCellSpacing w:w="0" w:type="dxa"/>
        </w:trPr>
        <w:tc>
          <w:tcPr>
            <w:tcW w:w="2025" w:type="dxa"/>
            <w:hideMark/>
          </w:tcPr>
          <w:p w14:paraId="263A578C" w14:textId="77777777" w:rsidR="00E1580D" w:rsidRPr="0004661E" w:rsidRDefault="009B278C" w:rsidP="00090B5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152</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vAlign w:val="center"/>
            <w:hideMark/>
          </w:tcPr>
          <w:p w14:paraId="273D4C7C" w14:textId="77777777" w:rsidR="00E1580D" w:rsidRPr="0004661E" w:rsidRDefault="009B278C" w:rsidP="00A27D0B">
            <w:pPr>
              <w:widowControl w:val="0"/>
              <w:spacing w:after="160" w:line="360"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requirements of the law by the management bodies of the multi-apartment building</w:t>
            </w:r>
          </w:p>
        </w:tc>
      </w:tr>
    </w:tbl>
    <w:p w14:paraId="60CEFECE"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publish or provide reports or notices subject to mandatory publication by the management bodies of the multi-apartment building in accordance with the law or within the time limits or failure to open a separate bank account to make cashless, mandatory payments and other payments prescribed by law for a multi-apartment building —</w:t>
      </w:r>
    </w:p>
    <w:p w14:paraId="001202E0"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natural person or legal person management body of a multi-apartment building responsible official in the amount of ten-fold of the minimum salary defined.</w:t>
      </w:r>
    </w:p>
    <w:p w14:paraId="4E04FD47" w14:textId="77777777" w:rsidR="009F2E75" w:rsidRPr="0004661E" w:rsidRDefault="009F2E75" w:rsidP="00A27D0B">
      <w:pPr>
        <w:widowControl w:val="0"/>
        <w:spacing w:after="160" w:line="360" w:lineRule="auto"/>
        <w:jc w:val="both"/>
        <w:rPr>
          <w:rFonts w:ascii="GHEA Grapalat" w:hAnsi="GHEA Grapalat"/>
          <w:color w:val="000000" w:themeColor="text1"/>
          <w:sz w:val="24"/>
          <w:szCs w:val="24"/>
        </w:rPr>
      </w:pPr>
    </w:p>
    <w:p w14:paraId="30756596"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The act prescribed by part 1 of this Article, if it is committed again within one month following the application of administrative penalty shall —</w:t>
      </w:r>
    </w:p>
    <w:p w14:paraId="22C6F5F9"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for each violation, in the amount of two-fold of the fine prescribed.</w:t>
      </w:r>
    </w:p>
    <w:p w14:paraId="45D71A10"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by a management body of a newly created multi-apartment building or by a management body having terminated its powers as prescribed by legislation to notify the owners of a multi-apartment building or community head about that in the prescribed time limits —</w:t>
      </w:r>
    </w:p>
    <w:p w14:paraId="680FB206"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natural person or legal person management body of a multi-apartment building responsible official in the amount of three-fold of the minimum salary defined.</w:t>
      </w:r>
    </w:p>
    <w:p w14:paraId="3D2D84B2"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act prescribed in part 2 of this Article, as a result of which more than thousand-fold of the minimum salary was caused —</w:t>
      </w:r>
    </w:p>
    <w:p w14:paraId="16486573"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natural person or legal person management body of a multi-apartment building responsible official in the amount of fifty-fold of the minimum salary defined.</w:t>
      </w:r>
    </w:p>
    <w:p w14:paraId="7268BCDF"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or improper performance by a community head or his or her appointed responsible official to carry out the functions or powers of the management body of a multi-apartment building in the prescribed manner or cases or failure to provide the statements to the owners of buildings within the time limits prescribed by law —</w:t>
      </w:r>
    </w:p>
    <w:p w14:paraId="3722BDE2"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4ADB5F24"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152</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HՕ-30-N of 4 November 2003, supplemented, amended by HO-395-N of 26 October 2022)</w:t>
      </w:r>
    </w:p>
    <w:p w14:paraId="5CDDD253" w14:textId="77777777" w:rsidR="00090B51" w:rsidRPr="0004661E" w:rsidRDefault="00090B51" w:rsidP="00A27D0B">
      <w:pPr>
        <w:widowControl w:val="0"/>
        <w:spacing w:after="160" w:line="360" w:lineRule="auto"/>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10FB3999" w14:textId="77777777" w:rsidTr="009F1608">
        <w:trPr>
          <w:tblCellSpacing w:w="7" w:type="dxa"/>
        </w:trPr>
        <w:tc>
          <w:tcPr>
            <w:tcW w:w="2025" w:type="dxa"/>
            <w:hideMark/>
          </w:tcPr>
          <w:p w14:paraId="44DAA9B8" w14:textId="77777777" w:rsidR="00E1580D" w:rsidRPr="0004661E" w:rsidRDefault="009B278C" w:rsidP="0045577E">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152</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hideMark/>
          </w:tcPr>
          <w:p w14:paraId="13ADE372" w14:textId="77777777" w:rsidR="00E1580D" w:rsidRPr="0004661E" w:rsidRDefault="009B278C" w:rsidP="0045577E">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Unintended use of buildings or structures in violation of the requirements prescribed by legislation</w:t>
            </w:r>
          </w:p>
        </w:tc>
      </w:tr>
    </w:tbl>
    <w:p w14:paraId="10DD6A5E" w14:textId="77777777" w:rsidR="00E1580D" w:rsidRPr="0004661E" w:rsidRDefault="009B278C" w:rsidP="0045577E">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Unintended use of buildings or structures in violation of the requirements prescribed by legislation</w:t>
      </w:r>
      <w:r w:rsidR="00A001B6">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t>
      </w:r>
    </w:p>
    <w:p w14:paraId="19464C14" w14:textId="77777777" w:rsidR="00E1580D" w:rsidRPr="0004661E" w:rsidRDefault="009B278C" w:rsidP="0045577E">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to fifty-fold of the minimum salary defined.</w:t>
      </w:r>
    </w:p>
    <w:p w14:paraId="38E14A06" w14:textId="77777777" w:rsidR="00E1580D" w:rsidRPr="0004661E" w:rsidRDefault="009B278C" w:rsidP="0045577E">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Failure by a community head or a responsible official prescribed by his or her decision to take measures prescribed by legislation for preventing the use of buildings or structures for non-designated purpose by way of violating the requirements prescribed by legislation —</w:t>
      </w:r>
    </w:p>
    <w:p w14:paraId="35E188D8" w14:textId="77777777" w:rsidR="00E1580D" w:rsidRPr="0004661E" w:rsidRDefault="009B278C" w:rsidP="0045577E">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284B96F2" w14:textId="77777777" w:rsidR="00E1580D" w:rsidRPr="0004661E" w:rsidRDefault="009B278C" w:rsidP="00A001B6">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152.</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HՕ-247-N of 19 December 2012)</w:t>
      </w:r>
    </w:p>
    <w:p w14:paraId="76EA7889" w14:textId="77777777" w:rsidR="009F2E75" w:rsidRPr="0004661E" w:rsidRDefault="009F2E75" w:rsidP="009F2E75">
      <w:pPr>
        <w:widowControl w:val="0"/>
        <w:spacing w:after="160" w:line="341" w:lineRule="auto"/>
        <w:ind w:left="567"/>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945"/>
      </w:tblGrid>
      <w:tr w:rsidR="00090B51" w:rsidRPr="0004661E" w14:paraId="5068CF12" w14:textId="77777777" w:rsidTr="00A001B6">
        <w:tc>
          <w:tcPr>
            <w:tcW w:w="2235" w:type="dxa"/>
          </w:tcPr>
          <w:p w14:paraId="1C1F0992" w14:textId="77777777" w:rsidR="00090B51" w:rsidRPr="00A001B6" w:rsidRDefault="009B278C" w:rsidP="0045577E">
            <w:pPr>
              <w:widowControl w:val="0"/>
              <w:spacing w:after="160" w:line="341" w:lineRule="auto"/>
              <w:jc w:val="center"/>
              <w:rPr>
                <w:rFonts w:ascii="GHEA Grapalat" w:hAnsi="GHEA Grapalat"/>
                <w:b/>
                <w:color w:val="000000" w:themeColor="text1"/>
                <w:sz w:val="24"/>
                <w:szCs w:val="24"/>
              </w:rPr>
            </w:pPr>
            <w:r w:rsidRPr="00A001B6">
              <w:rPr>
                <w:rFonts w:ascii="GHEA Grapalat" w:hAnsi="GHEA Grapalat"/>
                <w:b/>
                <w:color w:val="000000" w:themeColor="text1"/>
                <w:sz w:val="24"/>
                <w:szCs w:val="24"/>
              </w:rPr>
              <w:t>Article 152.</w:t>
            </w:r>
            <w:r w:rsidRPr="00A001B6">
              <w:rPr>
                <w:rFonts w:ascii="GHEA Grapalat" w:hAnsi="GHEA Grapalat"/>
                <w:b/>
                <w:color w:val="000000" w:themeColor="text1"/>
                <w:sz w:val="24"/>
                <w:szCs w:val="24"/>
                <w:vertAlign w:val="superscript"/>
              </w:rPr>
              <w:t>3.</w:t>
            </w:r>
          </w:p>
        </w:tc>
        <w:tc>
          <w:tcPr>
            <w:tcW w:w="6945" w:type="dxa"/>
          </w:tcPr>
          <w:p w14:paraId="6DBEEBCB" w14:textId="77777777" w:rsidR="000B627F" w:rsidRDefault="009B278C" w:rsidP="00A001B6">
            <w:pPr>
              <w:widowControl w:val="0"/>
              <w:spacing w:after="160" w:line="341" w:lineRule="auto"/>
              <w:rPr>
                <w:rFonts w:ascii="GHEA Grapalat" w:hAnsi="GHEA Grapalat"/>
                <w:b/>
                <w:i/>
                <w:color w:val="000000" w:themeColor="text1"/>
                <w:sz w:val="24"/>
                <w:szCs w:val="24"/>
              </w:rPr>
            </w:pPr>
            <w:r w:rsidRPr="0004661E">
              <w:rPr>
                <w:rFonts w:ascii="GHEA Grapalat" w:hAnsi="GHEA Grapalat"/>
                <w:b/>
                <w:color w:val="000000" w:themeColor="text1"/>
                <w:sz w:val="24"/>
                <w:szCs w:val="24"/>
              </w:rPr>
              <w:t>Violation of the requirements of the law in the field of management of the multi-apartment building by the developer of the newly constructed or constructed multi-apartment building</w:t>
            </w:r>
          </w:p>
        </w:tc>
      </w:tr>
    </w:tbl>
    <w:p w14:paraId="5FDCB6FC" w14:textId="77777777" w:rsidR="00A001B6" w:rsidRDefault="00A001B6" w:rsidP="00A001B6">
      <w:pPr>
        <w:pStyle w:val="ListParagraph"/>
        <w:widowControl w:val="0"/>
        <w:numPr>
          <w:ilvl w:val="0"/>
          <w:numId w:val="24"/>
        </w:numPr>
        <w:tabs>
          <w:tab w:val="left" w:pos="567"/>
        </w:tabs>
        <w:spacing w:after="160" w:line="341" w:lineRule="auto"/>
        <w:ind w:left="567" w:hanging="567"/>
        <w:jc w:val="both"/>
        <w:rPr>
          <w:rFonts w:ascii="GHEA Grapalat" w:hAnsi="GHEA Grapalat"/>
          <w:b/>
          <w:i/>
          <w:color w:val="000000" w:themeColor="text1"/>
          <w:sz w:val="24"/>
          <w:szCs w:val="24"/>
        </w:rPr>
      </w:pPr>
      <w:r w:rsidRPr="005E42BB">
        <w:rPr>
          <w:rFonts w:ascii="GHEA Grapalat" w:hAnsi="GHEA Grapalat"/>
          <w:sz w:val="24"/>
          <w:szCs w:val="24"/>
        </w:rPr>
        <w:t xml:space="preserve">Failure by the developer to transfer the design documents of the newly constructed and commissioned multi-apartment building </w:t>
      </w:r>
      <w:r w:rsidRPr="00D60889">
        <w:rPr>
          <w:rFonts w:ascii="GHEA Grapalat" w:hAnsi="GHEA Grapalat"/>
          <w:sz w:val="24"/>
          <w:szCs w:val="24"/>
        </w:rPr>
        <w:t>in the composition or within the time limit prescribed by law</w:t>
      </w:r>
      <w:r>
        <w:rPr>
          <w:rFonts w:ascii="GHEA Grapalat" w:hAnsi="GHEA Grapalat"/>
          <w:sz w:val="24"/>
          <w:szCs w:val="24"/>
        </w:rPr>
        <w:t xml:space="preserve">, </w:t>
      </w:r>
      <w:r w:rsidRPr="005E42BB">
        <w:rPr>
          <w:rFonts w:ascii="GHEA Grapalat" w:hAnsi="GHEA Grapalat"/>
          <w:sz w:val="24"/>
          <w:szCs w:val="24"/>
        </w:rPr>
        <w:t>to the management body of the multi-apartment building, as well as failure to submit a copy of the handover-</w:t>
      </w:r>
      <w:r>
        <w:rPr>
          <w:rFonts w:ascii="GHEA Grapalat" w:hAnsi="GHEA Grapalat"/>
          <w:sz w:val="24"/>
          <w:szCs w:val="24"/>
        </w:rPr>
        <w:t>takeover</w:t>
      </w:r>
      <w:r w:rsidRPr="005E42BB">
        <w:rPr>
          <w:rFonts w:ascii="GHEA Grapalat" w:hAnsi="GHEA Grapalat"/>
          <w:sz w:val="24"/>
          <w:szCs w:val="24"/>
        </w:rPr>
        <w:t xml:space="preserve"> certificate of such documents to the head of the community within the time limit prescribed by law — </w:t>
      </w:r>
    </w:p>
    <w:p w14:paraId="3164CC65" w14:textId="77777777" w:rsidR="00A001B6" w:rsidRDefault="00A001B6" w:rsidP="00A001B6">
      <w:pPr>
        <w:pStyle w:val="ListParagraph"/>
        <w:widowControl w:val="0"/>
        <w:tabs>
          <w:tab w:val="left" w:pos="567"/>
        </w:tabs>
        <w:spacing w:after="160" w:line="341" w:lineRule="auto"/>
        <w:ind w:left="567"/>
        <w:jc w:val="both"/>
        <w:rPr>
          <w:rFonts w:ascii="GHEA Grapalat" w:hAnsi="GHEA Grapalat"/>
          <w:sz w:val="24"/>
          <w:szCs w:val="24"/>
        </w:rPr>
      </w:pPr>
      <w:r w:rsidRPr="005E42BB">
        <w:rPr>
          <w:rFonts w:ascii="GHEA Grapalat" w:hAnsi="GHEA Grapalat"/>
          <w:sz w:val="24"/>
          <w:szCs w:val="24"/>
        </w:rPr>
        <w:t>shall entail imposition of a fine on the developer in the amount of two-hundred-fold of the minimum salary defined.</w:t>
      </w:r>
    </w:p>
    <w:p w14:paraId="03021949" w14:textId="77777777" w:rsidR="00A001B6" w:rsidRDefault="00A001B6" w:rsidP="00A001B6">
      <w:pPr>
        <w:pStyle w:val="ListParagraph"/>
        <w:widowControl w:val="0"/>
        <w:numPr>
          <w:ilvl w:val="0"/>
          <w:numId w:val="24"/>
        </w:numPr>
        <w:tabs>
          <w:tab w:val="left" w:pos="567"/>
        </w:tabs>
        <w:spacing w:after="160" w:line="341" w:lineRule="auto"/>
        <w:ind w:left="567" w:hanging="567"/>
        <w:jc w:val="both"/>
        <w:rPr>
          <w:rFonts w:ascii="GHEA Grapalat" w:hAnsi="GHEA Grapalat"/>
          <w:b/>
          <w:i/>
          <w:color w:val="000000" w:themeColor="text1"/>
          <w:sz w:val="24"/>
          <w:szCs w:val="24"/>
        </w:rPr>
      </w:pPr>
      <w:r w:rsidRPr="005E42BB">
        <w:rPr>
          <w:rFonts w:ascii="GHEA Grapalat" w:hAnsi="GHEA Grapalat"/>
          <w:sz w:val="24"/>
          <w:szCs w:val="24"/>
        </w:rPr>
        <w:t xml:space="preserve">Failure to </w:t>
      </w:r>
      <w:r>
        <w:rPr>
          <w:rFonts w:ascii="GHEA Grapalat" w:hAnsi="GHEA Grapalat"/>
          <w:sz w:val="24"/>
          <w:szCs w:val="24"/>
        </w:rPr>
        <w:t>rectify</w:t>
      </w:r>
      <w:r w:rsidRPr="005E42BB">
        <w:rPr>
          <w:rFonts w:ascii="GHEA Grapalat" w:hAnsi="GHEA Grapalat"/>
          <w:sz w:val="24"/>
          <w:szCs w:val="24"/>
        </w:rPr>
        <w:t xml:space="preserve"> the violation referred to in part 1 of this Article within six months following the imposition of an administrative penalty — </w:t>
      </w:r>
    </w:p>
    <w:p w14:paraId="0290A9CA" w14:textId="77777777" w:rsidR="00A001B6" w:rsidRDefault="00A001B6" w:rsidP="00A001B6">
      <w:pPr>
        <w:widowControl w:val="0"/>
        <w:tabs>
          <w:tab w:val="left" w:pos="567"/>
        </w:tabs>
        <w:spacing w:after="160" w:line="341" w:lineRule="auto"/>
        <w:ind w:left="567"/>
        <w:jc w:val="both"/>
        <w:rPr>
          <w:rFonts w:ascii="GHEA Grapalat" w:hAnsi="GHEA Grapalat"/>
          <w:b/>
          <w:i/>
          <w:color w:val="000000" w:themeColor="text1"/>
          <w:sz w:val="24"/>
          <w:szCs w:val="24"/>
        </w:rPr>
      </w:pPr>
      <w:r w:rsidRPr="005E42BB">
        <w:rPr>
          <w:rFonts w:ascii="GHEA Grapalat" w:hAnsi="GHEA Grapalat"/>
          <w:sz w:val="24"/>
          <w:szCs w:val="24"/>
        </w:rPr>
        <w:lastRenderedPageBreak/>
        <w:t xml:space="preserve">shall entail imposition of a fine for each violation in the amount of </w:t>
      </w:r>
      <w:r>
        <w:rPr>
          <w:rFonts w:ascii="GHEA Grapalat" w:hAnsi="GHEA Grapalat"/>
          <w:sz w:val="24"/>
          <w:szCs w:val="24"/>
        </w:rPr>
        <w:t>two-fold of the</w:t>
      </w:r>
      <w:r w:rsidRPr="005E42BB">
        <w:rPr>
          <w:rFonts w:ascii="GHEA Grapalat" w:hAnsi="GHEA Grapalat"/>
          <w:sz w:val="24"/>
          <w:szCs w:val="24"/>
        </w:rPr>
        <w:t xml:space="preserve"> fine defined.</w:t>
      </w:r>
    </w:p>
    <w:p w14:paraId="02CE5A91" w14:textId="77777777" w:rsidR="00E1580D" w:rsidRPr="0004661E" w:rsidRDefault="009B278C" w:rsidP="00A001B6">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w:t>
      </w:r>
      <w:r w:rsidR="00B6657F">
        <w:rPr>
          <w:rFonts w:ascii="GHEA Grapalat" w:hAnsi="GHEA Grapalat"/>
          <w:b/>
          <w:i/>
          <w:color w:val="000000" w:themeColor="text1"/>
          <w:sz w:val="24"/>
          <w:szCs w:val="24"/>
        </w:rPr>
        <w:t>152.</w:t>
      </w:r>
      <w:r w:rsidR="00B6657F" w:rsidRPr="00A001B6">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Law HO-143-N of 11 April 2024)</w:t>
      </w:r>
    </w:p>
    <w:p w14:paraId="41752F48" w14:textId="77777777" w:rsidR="00090B51" w:rsidRPr="0004661E" w:rsidRDefault="00090B51" w:rsidP="00A001B6">
      <w:pPr>
        <w:widowControl w:val="0"/>
        <w:spacing w:after="160" w:line="336"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282E0EAA" w14:textId="77777777" w:rsidTr="009F1608">
        <w:trPr>
          <w:tblCellSpacing w:w="0" w:type="dxa"/>
        </w:trPr>
        <w:tc>
          <w:tcPr>
            <w:tcW w:w="2025" w:type="dxa"/>
            <w:hideMark/>
          </w:tcPr>
          <w:p w14:paraId="47A3C1BA" w14:textId="77777777" w:rsidR="00E1580D" w:rsidRPr="0004661E" w:rsidRDefault="009B278C" w:rsidP="00A001B6">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153.</w:t>
            </w:r>
          </w:p>
        </w:tc>
        <w:tc>
          <w:tcPr>
            <w:tcW w:w="0" w:type="auto"/>
            <w:vAlign w:val="center"/>
            <w:hideMark/>
          </w:tcPr>
          <w:p w14:paraId="704BD4C2" w14:textId="77777777" w:rsidR="00E1580D" w:rsidRPr="0004661E" w:rsidRDefault="009B278C" w:rsidP="00A001B6">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Unauthorised occupying of living place or temporary shelters</w:t>
            </w:r>
          </w:p>
        </w:tc>
      </w:tr>
    </w:tbl>
    <w:p w14:paraId="09F550B9" w14:textId="77777777" w:rsidR="00E1580D" w:rsidRPr="00A001B6" w:rsidRDefault="009B278C" w:rsidP="00A001B6">
      <w:pPr>
        <w:widowControl w:val="0"/>
        <w:spacing w:after="160" w:line="336" w:lineRule="auto"/>
        <w:jc w:val="both"/>
        <w:rPr>
          <w:rFonts w:ascii="GHEA Grapalat" w:hAnsi="GHEA Grapalat"/>
          <w:color w:val="000000" w:themeColor="text1"/>
          <w:sz w:val="24"/>
          <w:szCs w:val="24"/>
        </w:rPr>
      </w:pPr>
      <w:r w:rsidRPr="00A001B6">
        <w:rPr>
          <w:rFonts w:ascii="GHEA Grapalat" w:hAnsi="GHEA Grapalat"/>
          <w:color w:val="000000" w:themeColor="text1"/>
          <w:sz w:val="24"/>
          <w:szCs w:val="24"/>
        </w:rPr>
        <w:t>Unauthorised occupying of living space or temporary shelters —</w:t>
      </w:r>
    </w:p>
    <w:p w14:paraId="23268F31" w14:textId="77777777" w:rsidR="00E1580D" w:rsidRPr="00A001B6" w:rsidRDefault="009B278C" w:rsidP="00A001B6">
      <w:pPr>
        <w:widowControl w:val="0"/>
        <w:spacing w:after="160" w:line="336" w:lineRule="auto"/>
        <w:jc w:val="both"/>
        <w:rPr>
          <w:rFonts w:ascii="GHEA Grapalat" w:hAnsi="GHEA Grapalat"/>
          <w:color w:val="000000" w:themeColor="text1"/>
          <w:sz w:val="24"/>
          <w:szCs w:val="24"/>
        </w:rPr>
      </w:pPr>
      <w:r w:rsidRPr="00A001B6">
        <w:rPr>
          <w:rFonts w:ascii="GHEA Grapalat" w:hAnsi="GHEA Grapalat"/>
          <w:color w:val="000000" w:themeColor="text1"/>
          <w:sz w:val="24"/>
          <w:szCs w:val="24"/>
        </w:rPr>
        <w:t>shall entail imposition of a fine in the amount of fifty-fold of the minimum salary defined.</w:t>
      </w:r>
    </w:p>
    <w:p w14:paraId="1950174E" w14:textId="77777777" w:rsidR="00E1580D" w:rsidRDefault="009B278C" w:rsidP="00A001B6">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153 amended on 4 June 1991, by HՕ-79 of 2 September 1993, HՕ-438-N of 23 October 2002, edited by HՕ-2-N of 7 February 2012)</w:t>
      </w:r>
    </w:p>
    <w:p w14:paraId="309AD045" w14:textId="77777777" w:rsidR="00A001B6" w:rsidRPr="0004661E" w:rsidRDefault="00A001B6" w:rsidP="00A001B6">
      <w:pPr>
        <w:widowControl w:val="0"/>
        <w:spacing w:after="160" w:line="336" w:lineRule="auto"/>
        <w:jc w:val="both"/>
        <w:rPr>
          <w:rFonts w:ascii="GHEA Grapalat" w:hAnsi="GHEA Grapalat"/>
          <w:b/>
          <w:i/>
          <w:color w:val="000000" w:themeColor="text1"/>
          <w:sz w:val="24"/>
          <w:szCs w:val="24"/>
        </w:rPr>
      </w:pPr>
    </w:p>
    <w:tbl>
      <w:tblPr>
        <w:tblW w:w="5236" w:type="pct"/>
        <w:tblCellSpacing w:w="0" w:type="dxa"/>
        <w:tblCellMar>
          <w:left w:w="0" w:type="dxa"/>
          <w:right w:w="0" w:type="dxa"/>
        </w:tblCellMar>
        <w:tblLook w:val="04A0" w:firstRow="1" w:lastRow="0" w:firstColumn="1" w:lastColumn="0" w:noHBand="0" w:noVBand="1"/>
      </w:tblPr>
      <w:tblGrid>
        <w:gridCol w:w="1701"/>
        <w:gridCol w:w="7797"/>
      </w:tblGrid>
      <w:tr w:rsidR="00E1580D" w:rsidRPr="0004661E" w14:paraId="342A74E9" w14:textId="77777777" w:rsidTr="00A001B6">
        <w:trPr>
          <w:tblCellSpacing w:w="0" w:type="dxa"/>
        </w:trPr>
        <w:tc>
          <w:tcPr>
            <w:tcW w:w="1701" w:type="dxa"/>
            <w:hideMark/>
          </w:tcPr>
          <w:p w14:paraId="3E34C51A" w14:textId="77777777" w:rsidR="00E1580D" w:rsidRPr="0004661E" w:rsidRDefault="009B278C" w:rsidP="00A001B6">
            <w:pPr>
              <w:widowControl w:val="0"/>
              <w:spacing w:after="160" w:line="336" w:lineRule="auto"/>
              <w:jc w:val="center"/>
              <w:rPr>
                <w:rFonts w:ascii="GHEA Grapalat" w:hAnsi="GHEA Grapalat"/>
                <w:b/>
                <w:color w:val="000000" w:themeColor="text1"/>
                <w:sz w:val="24"/>
                <w:szCs w:val="24"/>
              </w:rPr>
            </w:pPr>
            <w:bookmarkStart w:id="3" w:name="48326_21"/>
            <w:bookmarkEnd w:id="3"/>
            <w:r w:rsidRPr="0004661E">
              <w:rPr>
                <w:rFonts w:ascii="GHEA Grapalat" w:hAnsi="GHEA Grapalat"/>
                <w:b/>
                <w:color w:val="000000" w:themeColor="text1"/>
                <w:sz w:val="24"/>
                <w:szCs w:val="24"/>
              </w:rPr>
              <w:t>Article 154.</w:t>
            </w:r>
          </w:p>
        </w:tc>
        <w:tc>
          <w:tcPr>
            <w:tcW w:w="7797" w:type="dxa"/>
            <w:vAlign w:val="center"/>
            <w:hideMark/>
          </w:tcPr>
          <w:p w14:paraId="097A4EB7" w14:textId="77777777" w:rsidR="00E1580D" w:rsidRPr="0004661E" w:rsidRDefault="009B278C" w:rsidP="00A001B6">
            <w:pPr>
              <w:widowControl w:val="0"/>
              <w:spacing w:after="160" w:line="336" w:lineRule="auto"/>
              <w:ind w:left="102"/>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Unauthorised construction, reconstruction or installation of buildings and constructions or implementation of construction without permit or construction works requiring permit for installation or implementation of demolition or dismantling without permit, continuing unauthorised construction of buildings or constructions in case of suspension of the unauthorised structure </w:t>
            </w:r>
          </w:p>
        </w:tc>
      </w:tr>
    </w:tbl>
    <w:p w14:paraId="5BD3CB7C" w14:textId="77777777" w:rsidR="00E1580D" w:rsidRPr="0004661E" w:rsidRDefault="009B278C" w:rsidP="00A001B6">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edited by HՕ-401-N of 16 December 2021, amended by HO-429-N of 16</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November 2022)</w:t>
      </w:r>
    </w:p>
    <w:p w14:paraId="673240C4" w14:textId="77777777" w:rsidR="00E1580D" w:rsidRPr="0004661E" w:rsidRDefault="008D307D" w:rsidP="00A001B6">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 xml:space="preserve">Implementation of construction or reconstruction or installation of building, construction or other structure built or reconstructed or installed on a land parcel by a person entitled to the right of ownership or the right to use the particular land, as well as in personal residential homes or in subordinated or multi-apartment buildings or adjacent to the buildings, not allocated for that purpose as prescribed by law or other legal acts, or without permission or with essential violation of the conditions provided for by the permit, or of the norms and rules of urban development or implementation of construction or </w:t>
      </w:r>
      <w:r w:rsidR="009B278C" w:rsidRPr="0004661E">
        <w:rPr>
          <w:rFonts w:ascii="GHEA Grapalat" w:hAnsi="GHEA Grapalat"/>
          <w:color w:val="000000" w:themeColor="text1"/>
          <w:sz w:val="24"/>
          <w:szCs w:val="24"/>
        </w:rPr>
        <w:lastRenderedPageBreak/>
        <w:t>construction works requiring permission for installation or implementation of demolition or dismantling without permission —</w:t>
      </w:r>
    </w:p>
    <w:p w14:paraId="0DEB8E8D" w14:textId="77777777" w:rsidR="00E1580D" w:rsidRPr="0004661E" w:rsidRDefault="009B278C" w:rsidP="00A001B6">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shall entail imposition of a fine in the amount of the seventy-hundred-and-fifty-fold to one-thousand-fold of the minimum salary defined.</w:t>
      </w:r>
    </w:p>
    <w:p w14:paraId="20C8678E" w14:textId="77777777" w:rsidR="00E1580D" w:rsidRPr="0004661E" w:rsidRDefault="009B278C" w:rsidP="00A001B6">
      <w:pPr>
        <w:widowControl w:val="0"/>
        <w:tabs>
          <w:tab w:val="left" w:pos="567"/>
        </w:tabs>
        <w:spacing w:after="160" w:line="336" w:lineRule="auto"/>
        <w:ind w:left="567" w:hanging="567"/>
        <w:jc w:val="both"/>
        <w:rPr>
          <w:rFonts w:ascii="GHEA Grapalat" w:hAnsi="GHEA Grapalat"/>
          <w:color w:val="000000" w:themeColor="text1"/>
          <w:spacing w:val="-6"/>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pacing w:val="-6"/>
          <w:sz w:val="24"/>
          <w:szCs w:val="24"/>
        </w:rPr>
        <w:tab/>
        <w:t>Implementation of the acts specified in part 1 of this Article in rural settlements —</w:t>
      </w:r>
    </w:p>
    <w:p w14:paraId="43396C22" w14:textId="77777777" w:rsidR="00E1580D" w:rsidRPr="0004661E" w:rsidRDefault="009B278C" w:rsidP="00A001B6">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shall entail imposition of a fine in the amount of one-hundred-fold of the minimum salary defined.</w:t>
      </w:r>
    </w:p>
    <w:p w14:paraId="0CF61B03" w14:textId="77777777" w:rsidR="00E1580D" w:rsidRPr="0004661E" w:rsidRDefault="008D307D" w:rsidP="00A001B6">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 xml:space="preserve">Committing one of the acts prescribed by 1 and 2 parts of this Article under the right of ownership, belong to legal persons, the Republic or communities by the person without permission of land-use — </w:t>
      </w:r>
    </w:p>
    <w:p w14:paraId="58770094" w14:textId="77777777" w:rsidR="00E1580D" w:rsidRPr="0004661E" w:rsidRDefault="009B278C" w:rsidP="00A001B6">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shall</w:t>
      </w:r>
      <w:r w:rsidRPr="0004661E">
        <w:rPr>
          <w:rFonts w:ascii="GHEA Grapalat" w:hAnsi="GHEA Grapalat"/>
          <w:color w:val="000000" w:themeColor="text1"/>
          <w:sz w:val="24"/>
          <w:szCs w:val="24"/>
        </w:rPr>
        <w:t xml:space="preserve"> entail imposition of a fine in the amount of two-thousand -fold to two-thousand-and-five-hundred-fold of the minimum salary defined.</w:t>
      </w:r>
    </w:p>
    <w:p w14:paraId="685E1A56" w14:textId="77777777" w:rsidR="00E1580D" w:rsidRPr="0004661E" w:rsidRDefault="008D307D" w:rsidP="00A001B6">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9B278C" w:rsidRPr="0004661E">
        <w:rPr>
          <w:rFonts w:ascii="GHEA Grapalat" w:hAnsi="GHEA Grapalat"/>
          <w:color w:val="000000" w:themeColor="text1"/>
          <w:sz w:val="24"/>
          <w:szCs w:val="24"/>
        </w:rPr>
        <w:tab/>
        <w:t>Continuous commission one of the acts prescribed by parts 1-3 of this Article after imposing an administrative penalty —</w:t>
      </w:r>
    </w:p>
    <w:p w14:paraId="7D2536A5" w14:textId="77777777" w:rsidR="00E1580D" w:rsidRPr="0004661E" w:rsidRDefault="009B278C" w:rsidP="00A001B6">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two-thousand-and-five-hundred-fold to three-thousand-fold of the minimum salary defined.</w:t>
      </w:r>
    </w:p>
    <w:p w14:paraId="17AE5D3E" w14:textId="77777777" w:rsidR="00E1580D" w:rsidRPr="0004661E" w:rsidRDefault="009B278C" w:rsidP="00A001B6">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6"/>
          <w:sz w:val="24"/>
          <w:szCs w:val="24"/>
        </w:rPr>
        <w:t>(</w:t>
      </w:r>
      <w:r w:rsidRPr="00A001B6">
        <w:rPr>
          <w:rFonts w:ascii="GHEA Grapalat" w:hAnsi="GHEA Grapalat"/>
          <w:b/>
          <w:i/>
          <w:color w:val="000000" w:themeColor="text1"/>
          <w:spacing w:val="-4"/>
          <w:sz w:val="24"/>
          <w:szCs w:val="24"/>
        </w:rPr>
        <w:t>Article 154 amended on 4 June 1991, by HO-79 of 2 September 1993, HO-102 of 3</w:t>
      </w:r>
      <w:r w:rsidR="00A001B6">
        <w:rPr>
          <w:rFonts w:ascii="Courier New" w:hAnsi="Courier New" w:cs="Courier New"/>
          <w:b/>
          <w:i/>
          <w:color w:val="000000" w:themeColor="text1"/>
          <w:spacing w:val="-4"/>
          <w:sz w:val="24"/>
          <w:szCs w:val="24"/>
        </w:rPr>
        <w:t> </w:t>
      </w:r>
      <w:r w:rsidRPr="00A001B6">
        <w:rPr>
          <w:rFonts w:ascii="GHEA Grapalat" w:hAnsi="GHEA Grapalat"/>
          <w:b/>
          <w:i/>
          <w:color w:val="000000" w:themeColor="text1"/>
          <w:spacing w:val="-4"/>
          <w:sz w:val="24"/>
          <w:szCs w:val="24"/>
        </w:rPr>
        <w:t>December 1996, HO-438-N of 23 October 2002, edited by HO-192-N of 4</w:t>
      </w:r>
      <w:r w:rsidRPr="00A001B6">
        <w:rPr>
          <w:rFonts w:ascii="Courier New" w:hAnsi="Courier New" w:cs="Courier New"/>
          <w:b/>
          <w:i/>
          <w:color w:val="000000" w:themeColor="text1"/>
          <w:spacing w:val="-4"/>
          <w:sz w:val="24"/>
          <w:szCs w:val="24"/>
        </w:rPr>
        <w:t> </w:t>
      </w:r>
      <w:r w:rsidRPr="00A001B6">
        <w:rPr>
          <w:rFonts w:ascii="GHEA Grapalat" w:hAnsi="GHEA Grapalat"/>
          <w:b/>
          <w:i/>
          <w:color w:val="000000" w:themeColor="text1"/>
          <w:spacing w:val="-4"/>
          <w:sz w:val="24"/>
          <w:szCs w:val="24"/>
        </w:rPr>
        <w:t>October 2005, HO-401-N of 16 December 2021, amended by HO-429-N of 16</w:t>
      </w:r>
      <w:r w:rsidRPr="00A001B6">
        <w:rPr>
          <w:rFonts w:ascii="Courier New" w:hAnsi="Courier New" w:cs="Courier New"/>
          <w:b/>
          <w:i/>
          <w:color w:val="000000" w:themeColor="text1"/>
          <w:spacing w:val="-4"/>
          <w:sz w:val="24"/>
          <w:szCs w:val="24"/>
        </w:rPr>
        <w:t> </w:t>
      </w:r>
      <w:r w:rsidRPr="00A001B6">
        <w:rPr>
          <w:rFonts w:ascii="GHEA Grapalat" w:hAnsi="GHEA Grapalat"/>
          <w:b/>
          <w:i/>
          <w:color w:val="000000" w:themeColor="text1"/>
          <w:spacing w:val="-4"/>
          <w:sz w:val="24"/>
          <w:szCs w:val="24"/>
        </w:rPr>
        <w:t>November 2022, HO-409-N of 11 December</w:t>
      </w:r>
      <w:r w:rsidRPr="0004661E">
        <w:rPr>
          <w:rFonts w:ascii="GHEA Grapalat" w:hAnsi="GHEA Grapalat"/>
          <w:b/>
          <w:i/>
          <w:color w:val="000000" w:themeColor="text1"/>
          <w:sz w:val="24"/>
          <w:szCs w:val="24"/>
        </w:rPr>
        <w:t xml:space="preserve"> 2023)</w:t>
      </w:r>
    </w:p>
    <w:p w14:paraId="173BCC66" w14:textId="77777777" w:rsidR="00B8541A" w:rsidRPr="0004661E" w:rsidRDefault="00B8541A" w:rsidP="00A001B6">
      <w:pPr>
        <w:widowControl w:val="0"/>
        <w:spacing w:after="160" w:line="336"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7046AD46" w14:textId="77777777" w:rsidTr="009F1608">
        <w:trPr>
          <w:tblCellSpacing w:w="0" w:type="dxa"/>
        </w:trPr>
        <w:tc>
          <w:tcPr>
            <w:tcW w:w="2025" w:type="dxa"/>
            <w:hideMark/>
          </w:tcPr>
          <w:p w14:paraId="6C1D135C" w14:textId="77777777" w:rsidR="00E1580D" w:rsidRPr="0004661E" w:rsidRDefault="009B278C" w:rsidP="00A001B6">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154</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vAlign w:val="center"/>
            <w:hideMark/>
          </w:tcPr>
          <w:p w14:paraId="327C9401" w14:textId="77777777" w:rsidR="00E1580D" w:rsidRPr="0004661E" w:rsidRDefault="009B278C" w:rsidP="00A001B6">
            <w:pPr>
              <w:widowControl w:val="0"/>
              <w:spacing w:after="160" w:line="336" w:lineRule="auto"/>
              <w:ind w:left="102"/>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Failure to complete construction for relevant urban development activities within the time limits prescribed by urban development norms </w:t>
            </w:r>
          </w:p>
        </w:tc>
      </w:tr>
    </w:tbl>
    <w:p w14:paraId="62723822" w14:textId="77777777" w:rsidR="00E1580D" w:rsidRPr="0004661E" w:rsidRDefault="009B278C" w:rsidP="00A001B6">
      <w:pPr>
        <w:pStyle w:val="ListParagraph"/>
        <w:widowControl w:val="0"/>
        <w:numPr>
          <w:ilvl w:val="0"/>
          <w:numId w:val="9"/>
        </w:numPr>
        <w:tabs>
          <w:tab w:val="left" w:pos="567"/>
        </w:tabs>
        <w:spacing w:after="160" w:line="336"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complete construction (construction, reconstruction and/or demolition) for relevant urban development activities within the time limits prescribed by urban development norms —</w:t>
      </w:r>
    </w:p>
    <w:p w14:paraId="52E06B28" w14:textId="77777777" w:rsidR="00E1580D" w:rsidRPr="0004661E" w:rsidRDefault="009B278C" w:rsidP="00494511">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in the amount of three percent (and in case of absence of estimate documents — the expenses calculated in accordance with the enlarged indicators of the cost of types of construction works defined by the public administration body authorised in the sphere of urban development) of the estimate cost of construction.</w:t>
      </w:r>
    </w:p>
    <w:p w14:paraId="067BD293" w14:textId="77777777" w:rsidR="00E1580D" w:rsidRPr="0004661E" w:rsidRDefault="009B278C" w:rsidP="00EF1022">
      <w:pPr>
        <w:pStyle w:val="ListParagraph"/>
        <w:widowControl w:val="0"/>
        <w:numPr>
          <w:ilvl w:val="0"/>
          <w:numId w:val="9"/>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complete the construction within the prescribed time after imposing a penalty prescribed by part 1 of this Article —</w:t>
      </w:r>
    </w:p>
    <w:p w14:paraId="5749FA3D" w14:textId="77777777" w:rsidR="00E1580D" w:rsidRPr="0004661E" w:rsidRDefault="009B278C" w:rsidP="00494511">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fifteen percent of the estimate cost of construction (and in case of absence of estimate documents — the expenses calculated in accordance with the enlarged indicators of the cost of types of construction works defined by the public administration body authorised in the sphere of urban development).</w:t>
      </w:r>
    </w:p>
    <w:p w14:paraId="4C11CFC6" w14:textId="77777777" w:rsidR="00E1580D" w:rsidRPr="0004661E" w:rsidRDefault="009B278C" w:rsidP="008D307D">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154</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HՕ-496-N of 11 December 2002, amended by </w:t>
      </w:r>
      <w:r w:rsidR="008D307D"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HO-429-N of 16 November 2022, edited by HO-409-N of 11 December 2023)</w:t>
      </w:r>
    </w:p>
    <w:p w14:paraId="625CC20F" w14:textId="77777777" w:rsidR="00E84AC7" w:rsidRPr="0004661E" w:rsidRDefault="00E84AC7" w:rsidP="00494511">
      <w:pPr>
        <w:widowControl w:val="0"/>
        <w:spacing w:after="160" w:line="360" w:lineRule="auto"/>
        <w:ind w:left="567"/>
        <w:jc w:val="both"/>
        <w:rPr>
          <w:rFonts w:ascii="GHEA Grapalat" w:hAnsi="GHEA Grapalat"/>
          <w:b/>
          <w:i/>
          <w:color w:val="000000" w:themeColor="text1"/>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193"/>
      </w:tblGrid>
      <w:tr w:rsidR="00E84AC7" w:rsidRPr="0004661E" w14:paraId="51AC9897" w14:textId="77777777" w:rsidTr="00E84AC7">
        <w:tc>
          <w:tcPr>
            <w:tcW w:w="1985" w:type="dxa"/>
          </w:tcPr>
          <w:p w14:paraId="1B8D9F34" w14:textId="77777777" w:rsidR="00E84AC7" w:rsidRPr="0004661E" w:rsidRDefault="009B278C" w:rsidP="00494511">
            <w:pPr>
              <w:widowControl w:val="0"/>
              <w:spacing w:after="160" w:line="360" w:lineRule="auto"/>
              <w:jc w:val="center"/>
              <w:rPr>
                <w:rFonts w:ascii="GHEA Grapalat" w:hAnsi="GHEA Grapalat"/>
                <w:color w:val="000000" w:themeColor="text1"/>
                <w:sz w:val="24"/>
                <w:szCs w:val="24"/>
              </w:rPr>
            </w:pPr>
            <w:r w:rsidRPr="0004661E">
              <w:rPr>
                <w:rFonts w:ascii="GHEA Grapalat" w:hAnsi="GHEA Grapalat"/>
                <w:b/>
                <w:color w:val="000000" w:themeColor="text1"/>
                <w:sz w:val="24"/>
                <w:szCs w:val="24"/>
              </w:rPr>
              <w:t>Article 154.</w:t>
            </w:r>
            <w:r w:rsidRPr="0004661E">
              <w:rPr>
                <w:rFonts w:ascii="GHEA Grapalat" w:hAnsi="GHEA Grapalat"/>
                <w:b/>
                <w:color w:val="000000" w:themeColor="text1"/>
                <w:sz w:val="24"/>
                <w:szCs w:val="24"/>
                <w:vertAlign w:val="superscript"/>
              </w:rPr>
              <w:t>2.</w:t>
            </w:r>
          </w:p>
        </w:tc>
        <w:tc>
          <w:tcPr>
            <w:tcW w:w="7193" w:type="dxa"/>
          </w:tcPr>
          <w:p w14:paraId="23215AFE" w14:textId="77777777" w:rsidR="00E84AC7" w:rsidRPr="0004661E" w:rsidRDefault="009B278C" w:rsidP="00494511">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Operating complete buildings or constructions without formulating the permit for operation</w:t>
            </w:r>
          </w:p>
        </w:tc>
      </w:tr>
    </w:tbl>
    <w:p w14:paraId="6566BC49" w14:textId="77777777" w:rsidR="00E1580D" w:rsidRPr="0004661E" w:rsidRDefault="009B278C" w:rsidP="00EF1022">
      <w:pPr>
        <w:pStyle w:val="ListParagraph"/>
        <w:widowControl w:val="0"/>
        <w:numPr>
          <w:ilvl w:val="0"/>
          <w:numId w:val="10"/>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Operating the complete buildings or constructions without formulating the permit for operation shall entail imposition of a fine on the developer in the amount of five-hundred-fold to seventy-hundred-fold of the minimum salary defined. </w:t>
      </w:r>
    </w:p>
    <w:p w14:paraId="315217C9" w14:textId="77777777" w:rsidR="00E1580D" w:rsidRPr="0004661E" w:rsidRDefault="009B278C" w:rsidP="00EF1022">
      <w:pPr>
        <w:pStyle w:val="ListParagraph"/>
        <w:widowControl w:val="0"/>
        <w:numPr>
          <w:ilvl w:val="0"/>
          <w:numId w:val="10"/>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Continuous commission of the act provided for by part 1 of this Article after the date of imposing an administrative penalty shall entail imposition of a fine on the developer in the amount of one-thousand-fold to one-thousand-and-five-hundred-fold of the minimum salary defined.</w:t>
      </w:r>
    </w:p>
    <w:p w14:paraId="356736A3" w14:textId="77777777" w:rsidR="00A94534" w:rsidRPr="0004661E" w:rsidRDefault="009B278C" w:rsidP="008D307D">
      <w:pPr>
        <w:pStyle w:val="ListParagraph"/>
        <w:widowControl w:val="0"/>
        <w:spacing w:after="160" w:line="360" w:lineRule="auto"/>
        <w:ind w:left="0"/>
        <w:contextualSpacing w:val="0"/>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154.</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HO-107-N of 22 March 2023)</w:t>
      </w: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02C78FD2" w14:textId="77777777" w:rsidTr="009F1608">
        <w:trPr>
          <w:tblCellSpacing w:w="0" w:type="dxa"/>
        </w:trPr>
        <w:tc>
          <w:tcPr>
            <w:tcW w:w="2025" w:type="dxa"/>
            <w:hideMark/>
          </w:tcPr>
          <w:p w14:paraId="53A7E308" w14:textId="77777777" w:rsidR="00E1580D" w:rsidRPr="0004661E" w:rsidRDefault="009B278C" w:rsidP="00A001B6">
            <w:pPr>
              <w:widowControl w:val="0"/>
              <w:spacing w:after="160" w:line="374"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155.</w:t>
            </w:r>
          </w:p>
        </w:tc>
        <w:tc>
          <w:tcPr>
            <w:tcW w:w="0" w:type="auto"/>
            <w:vAlign w:val="center"/>
            <w:hideMark/>
          </w:tcPr>
          <w:p w14:paraId="6ABD7F3F" w14:textId="77777777" w:rsidR="00E1580D" w:rsidRPr="0004661E" w:rsidRDefault="009B278C" w:rsidP="00A001B6">
            <w:pPr>
              <w:widowControl w:val="0"/>
              <w:spacing w:after="160" w:line="374"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Violation of the rules for construction of summer garden-house, as well as organising and managing collective gardening </w:t>
            </w:r>
          </w:p>
        </w:tc>
      </w:tr>
    </w:tbl>
    <w:p w14:paraId="3CE52F66" w14:textId="77777777" w:rsidR="00E1580D" w:rsidRPr="0004661E" w:rsidRDefault="009B278C" w:rsidP="00A001B6">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Construction of summer garden-house by the citizens without a proper agreed project or non-compliance with norms functioning during the construction prescribed by the legislation of the Republic of Armenia —</w:t>
      </w:r>
    </w:p>
    <w:p w14:paraId="3F583A2B" w14:textId="77777777" w:rsidR="00E1580D" w:rsidRPr="0004661E" w:rsidRDefault="009B278C" w:rsidP="00A001B6">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 percent to fifteen percent of the minimum salary defined.</w:t>
      </w:r>
    </w:p>
    <w:p w14:paraId="36BC537F" w14:textId="77777777" w:rsidR="00E1580D" w:rsidRPr="0004661E" w:rsidRDefault="009B278C" w:rsidP="00A001B6">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Violation of the rules of becoming a member of the horticultural company; sales of the land horticultural company without an organization of the territory or zoning plan or by violating that plan Allowing the construction of summer cabins without a proper agreed project or deviating from the norms provided for by the legislation of the Republic of Armenia in force at the time of construction, putting such cabins into operation; Construction of structures and buildings in general use in the territory of the horticultural company without a proper agreed project or deviating from it; Illegal release of construction materials, vehicles, mechanisms, illegal use of labour, the involvement of non-specialized construction organizations in the construction of the horticultural company's facilities —</w:t>
      </w:r>
    </w:p>
    <w:p w14:paraId="71DBFABD" w14:textId="77777777" w:rsidR="00E1580D" w:rsidRPr="0004661E" w:rsidRDefault="009B278C" w:rsidP="00A001B6">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in the amount of ten percent to thirty percent of the minimum salary defined.</w:t>
      </w:r>
    </w:p>
    <w:p w14:paraId="1F2F0911" w14:textId="77777777" w:rsidR="00E1580D" w:rsidRPr="0004661E" w:rsidRDefault="009B278C" w:rsidP="00A001B6">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155 edited by HO-79 of 2 September 1993)</w:t>
      </w:r>
    </w:p>
    <w:p w14:paraId="6A7B93EF" w14:textId="77777777" w:rsidR="00A001B6" w:rsidRDefault="00A001B6">
      <w:pPr>
        <w:rPr>
          <w:rFonts w:ascii="GHEA Grapalat" w:hAnsi="GHEA Grapalat"/>
          <w:b/>
          <w:i/>
          <w:color w:val="000000" w:themeColor="text1"/>
          <w:sz w:val="24"/>
          <w:szCs w:val="24"/>
        </w:rPr>
      </w:pPr>
      <w:r>
        <w:rPr>
          <w:rFonts w:ascii="GHEA Grapalat" w:hAnsi="GHEA Grapalat"/>
          <w:b/>
          <w:i/>
          <w:color w:val="000000" w:themeColor="text1"/>
          <w:sz w:val="24"/>
          <w:szCs w:val="24"/>
        </w:rPr>
        <w:br w:type="page"/>
      </w:r>
    </w:p>
    <w:tbl>
      <w:tblPr>
        <w:tblW w:w="5158" w:type="pct"/>
        <w:tblCellSpacing w:w="0" w:type="dxa"/>
        <w:tblCellMar>
          <w:left w:w="0" w:type="dxa"/>
          <w:right w:w="0" w:type="dxa"/>
        </w:tblCellMar>
        <w:tblLook w:val="04A0" w:firstRow="1" w:lastRow="0" w:firstColumn="1" w:lastColumn="0" w:noHBand="0" w:noVBand="1"/>
      </w:tblPr>
      <w:tblGrid>
        <w:gridCol w:w="2025"/>
        <w:gridCol w:w="7332"/>
      </w:tblGrid>
      <w:tr w:rsidR="00E1580D" w:rsidRPr="0004661E" w14:paraId="34AE343A" w14:textId="77777777" w:rsidTr="00A001B6">
        <w:trPr>
          <w:tblCellSpacing w:w="0" w:type="dxa"/>
        </w:trPr>
        <w:tc>
          <w:tcPr>
            <w:tcW w:w="2025" w:type="dxa"/>
            <w:hideMark/>
          </w:tcPr>
          <w:p w14:paraId="21E731F6" w14:textId="77777777" w:rsidR="00E1580D" w:rsidRPr="0004661E" w:rsidRDefault="009B278C" w:rsidP="0045577E">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156.</w:t>
            </w:r>
          </w:p>
        </w:tc>
        <w:tc>
          <w:tcPr>
            <w:tcW w:w="7331" w:type="dxa"/>
            <w:vAlign w:val="center"/>
            <w:hideMark/>
          </w:tcPr>
          <w:p w14:paraId="3D7460B1" w14:textId="77777777" w:rsidR="00E1580D" w:rsidRPr="0004661E" w:rsidRDefault="009B278C" w:rsidP="0045577E">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rules of improvement in areas for common use, as well as failure to implement the mandatory improvement of the immoveable property at the disposal of the owner or possessor of the immoveable property and of the adjacent area for common use located within the administrative borders of Yerevan</w:t>
            </w:r>
          </w:p>
        </w:tc>
      </w:tr>
    </w:tbl>
    <w:p w14:paraId="1A166B51" w14:textId="77777777" w:rsidR="00E1580D" w:rsidRPr="0004661E" w:rsidRDefault="009B278C" w:rsidP="0045577E">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 by HՕ-247-N of 19 December 2012)</w:t>
      </w:r>
    </w:p>
    <w:p w14:paraId="691FB886"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Violation of the rules for improvement in areas for common use —</w:t>
      </w:r>
    </w:p>
    <w:p w14:paraId="00F6CC11"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shall entail imposition of a fine in the amount of ten-fold to twenty-fold of the minimum salary defined.</w:t>
      </w:r>
    </w:p>
    <w:p w14:paraId="16FF646C" w14:textId="77777777" w:rsidR="00E1580D" w:rsidRPr="0004661E" w:rsidRDefault="009B278C" w:rsidP="00E84AC7">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Failure to implement the mandatory improvement of the immoveable property at the disposal of the owner or possessor of the immoveable property and of the adjacent area for common use located within the administrative borders of Yerevan —</w:t>
      </w:r>
    </w:p>
    <w:p w14:paraId="5EBC3835" w14:textId="77777777" w:rsidR="00E1580D" w:rsidRPr="0004661E" w:rsidRDefault="009B278C" w:rsidP="00E84AC7">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w:t>
      </w:r>
      <w:r w:rsidRPr="0004661E">
        <w:rPr>
          <w:rFonts w:ascii="GHEA Grapalat" w:hAnsi="GHEA Grapalat" w:cs="GHEA Grapalat"/>
          <w:color w:val="000000" w:themeColor="text1"/>
          <w:sz w:val="24"/>
          <w:szCs w:val="24"/>
        </w:rPr>
        <w:t>entail</w:t>
      </w:r>
      <w:r w:rsidRPr="0004661E">
        <w:rPr>
          <w:rFonts w:ascii="GHEA Grapalat" w:hAnsi="GHEA Grapalat"/>
          <w:color w:val="000000" w:themeColor="text1"/>
          <w:sz w:val="24"/>
          <w:szCs w:val="24"/>
        </w:rPr>
        <w:t xml:space="preserve"> imposition of a fine in the amount of ten-fold to twenty-fold of the minimum salary defined.</w:t>
      </w:r>
    </w:p>
    <w:p w14:paraId="75C53EB3" w14:textId="77777777" w:rsidR="00E1580D" w:rsidRPr="0004661E" w:rsidRDefault="009B278C" w:rsidP="008D307D">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156 amended by HO-79 of 2 September 1993, HO-438-N of </w:t>
      </w:r>
      <w:r w:rsidR="008D307D"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23</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October 2002, edited by HՕ-247-N of 19 December 2012)</w:t>
      </w:r>
    </w:p>
    <w:p w14:paraId="2B0361B3" w14:textId="77777777" w:rsidR="00E1580D" w:rsidRPr="0004661E" w:rsidRDefault="00E1580D" w:rsidP="0045577E">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2"/>
      </w:tblGrid>
      <w:tr w:rsidR="00E1580D" w:rsidRPr="0004661E" w14:paraId="0F4478AB" w14:textId="77777777" w:rsidTr="009F1608">
        <w:trPr>
          <w:tblCellSpacing w:w="7" w:type="dxa"/>
        </w:trPr>
        <w:tc>
          <w:tcPr>
            <w:tcW w:w="2025" w:type="dxa"/>
            <w:hideMark/>
          </w:tcPr>
          <w:p w14:paraId="3BC7CF7E" w14:textId="77777777" w:rsidR="00E1580D" w:rsidRPr="0004661E" w:rsidRDefault="009B278C" w:rsidP="0045577E">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156.</w:t>
            </w:r>
            <w:r w:rsidRPr="0004661E">
              <w:rPr>
                <w:rFonts w:ascii="GHEA Grapalat" w:hAnsi="GHEA Grapalat"/>
                <w:b/>
                <w:color w:val="000000" w:themeColor="text1"/>
                <w:sz w:val="24"/>
                <w:szCs w:val="24"/>
                <w:vertAlign w:val="superscript"/>
              </w:rPr>
              <w:t>1.</w:t>
            </w:r>
          </w:p>
        </w:tc>
        <w:tc>
          <w:tcPr>
            <w:tcW w:w="0" w:type="auto"/>
            <w:vAlign w:val="center"/>
            <w:hideMark/>
          </w:tcPr>
          <w:p w14:paraId="7B6FE8D7" w14:textId="77777777" w:rsidR="00E1580D" w:rsidRPr="0004661E" w:rsidRDefault="009B278C" w:rsidP="0045577E">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Committing violations in the spheres of organising funerals, exploiting cemeteries and crematoria</w:t>
            </w:r>
          </w:p>
        </w:tc>
      </w:tr>
    </w:tbl>
    <w:p w14:paraId="50D5F5A3"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8D307D"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Failure by those organising funerals to perform or improper performance of the functions for exploitation or protection of cemeteries, including failure to draw up the schemes for a cemetery or violation of urban development norms —</w:t>
      </w:r>
    </w:p>
    <w:p w14:paraId="3B3D4CED"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in the amount of two-hundred-fold of the minimum salary defined.</w:t>
      </w:r>
    </w:p>
    <w:p w14:paraId="39BCEA5A"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1.1.</w:t>
      </w:r>
      <w:r w:rsidR="008D307D"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Violation of the rules of the construction of the cemetery, improvement and exploitation prescribed by legislation, including urban development norms by those using the cemetery —</w:t>
      </w:r>
    </w:p>
    <w:p w14:paraId="1F7758C3"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of the minimum salary defined.</w:t>
      </w:r>
    </w:p>
    <w:p w14:paraId="4094F10E"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The same violation that has been committed within a year following the application of measures of administrative penalty —</w:t>
      </w:r>
    </w:p>
    <w:p w14:paraId="2CF0731D"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the one-thousand-fold of the minimum salary defined.</w:t>
      </w:r>
    </w:p>
    <w:p w14:paraId="1F7CEEE3"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pacing w:val="-4"/>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r>
      <w:r w:rsidRPr="0004661E">
        <w:rPr>
          <w:rFonts w:ascii="GHEA Grapalat" w:hAnsi="GHEA Grapalat"/>
          <w:color w:val="000000" w:themeColor="text1"/>
          <w:spacing w:val="-4"/>
          <w:sz w:val="24"/>
          <w:szCs w:val="24"/>
        </w:rPr>
        <w:t>Violation of the rules and regulations for organizing and carrying out funerals —</w:t>
      </w:r>
    </w:p>
    <w:p w14:paraId="16E53BA8" w14:textId="77777777" w:rsidR="00E1580D" w:rsidRPr="00A001B6"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A001B6">
        <w:rPr>
          <w:rFonts w:ascii="GHEA Grapalat" w:hAnsi="GHEA Grapalat"/>
          <w:color w:val="000000" w:themeColor="text1"/>
          <w:sz w:val="24"/>
          <w:szCs w:val="24"/>
        </w:rPr>
        <w:t xml:space="preserve">shall entail imposition of a fine on the natural persons in the amount of twenty-fold of the minimum salary defined and on the officials </w:t>
      </w:r>
      <w:r w:rsidR="00D151E6" w:rsidRPr="00A001B6">
        <w:rPr>
          <w:rFonts w:ascii="GHEA Grapalat" w:hAnsi="GHEA Grapalat"/>
          <w:color w:val="000000" w:themeColor="text1"/>
          <w:sz w:val="24"/>
          <w:szCs w:val="24"/>
        </w:rPr>
        <w:t>—</w:t>
      </w:r>
      <w:r w:rsidRPr="00A001B6">
        <w:rPr>
          <w:rFonts w:ascii="GHEA Grapalat" w:hAnsi="GHEA Grapalat"/>
          <w:color w:val="000000" w:themeColor="text1"/>
          <w:sz w:val="24"/>
          <w:szCs w:val="24"/>
        </w:rPr>
        <w:t>in the amount of fifty-fold.</w:t>
      </w:r>
    </w:p>
    <w:p w14:paraId="732E508E" w14:textId="77777777" w:rsidR="00E1580D" w:rsidRPr="0004661E" w:rsidRDefault="008D307D"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Provision by a local self-government bodies or their authorised persons or community non-commercial organisation of land parcels exceeding the prescribed sizes and provided for free or on paid basis for managing a place for tombs and family tombs at community cemeteries —</w:t>
      </w:r>
    </w:p>
    <w:p w14:paraId="52D53E16"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five-hundred-fold of the minimum salary defined.</w:t>
      </w:r>
    </w:p>
    <w:p w14:paraId="59BBBE6A" w14:textId="77777777" w:rsidR="00E1580D" w:rsidRPr="0004661E" w:rsidRDefault="009B278C" w:rsidP="0045577E">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Repeated commission of the same violation within one year after the imposition of an administrative penalty —</w:t>
      </w:r>
    </w:p>
    <w:p w14:paraId="1284BBFB" w14:textId="77777777" w:rsidR="00E1580D" w:rsidRPr="0004661E" w:rsidRDefault="009B278C" w:rsidP="0045577E">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the one-thousand-fold of the minimum salary defined.</w:t>
      </w:r>
    </w:p>
    <w:p w14:paraId="092C4D00" w14:textId="77777777" w:rsidR="00E1580D" w:rsidRPr="0004661E" w:rsidRDefault="008D307D"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9B278C" w:rsidRPr="0004661E">
        <w:rPr>
          <w:rFonts w:ascii="GHEA Grapalat" w:hAnsi="GHEA Grapalat"/>
          <w:color w:val="000000" w:themeColor="text1"/>
          <w:sz w:val="24"/>
          <w:szCs w:val="24"/>
        </w:rPr>
        <w:tab/>
        <w:t>Carrying out funerals outside of areas envisaged for the management of a cemetery —</w:t>
      </w:r>
    </w:p>
    <w:p w14:paraId="0392B10D"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 xml:space="preserve">shall entail imposition of a fine on the natural persons in the amount of one-thousand-fold of the minimum salary defined and on the officials in the amount of one-thousand-fold. </w:t>
      </w:r>
    </w:p>
    <w:p w14:paraId="2D9EEE1B" w14:textId="77777777" w:rsidR="00E1580D" w:rsidRPr="0004661E" w:rsidRDefault="008D307D"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4.1.</w:t>
      </w:r>
      <w:r w:rsidR="009B278C" w:rsidRPr="0004661E">
        <w:rPr>
          <w:rFonts w:ascii="GHEA Grapalat" w:hAnsi="GHEA Grapalat"/>
          <w:color w:val="000000" w:themeColor="text1"/>
          <w:sz w:val="24"/>
          <w:szCs w:val="24"/>
        </w:rPr>
        <w:tab/>
        <w:t>Failure to rebury the buried person in the place provided for the organization of the cemetery within a three-month period after imposing an administrative penalty for the act provided for in part 4 of this article —</w:t>
      </w:r>
    </w:p>
    <w:p w14:paraId="452145FE"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penalty in the amount of two-thousand-fold of the minimum salary defined.</w:t>
      </w:r>
    </w:p>
    <w:p w14:paraId="2887065A"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eliminate the same violation after the imposition of an administrative penalty within a period of three months —</w:t>
      </w:r>
    </w:p>
    <w:p w14:paraId="5F0B85CE"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the five-thousand-fold of the minimum salary defined.</w:t>
      </w:r>
    </w:p>
    <w:p w14:paraId="58192B3E" w14:textId="77777777" w:rsidR="00E1580D" w:rsidRPr="0004661E" w:rsidRDefault="008D307D" w:rsidP="00E84AC7">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9B278C" w:rsidRPr="0004661E">
        <w:rPr>
          <w:rFonts w:ascii="GHEA Grapalat" w:hAnsi="GHEA Grapalat"/>
          <w:color w:val="000000" w:themeColor="text1"/>
          <w:sz w:val="24"/>
          <w:szCs w:val="24"/>
        </w:rPr>
        <w:tab/>
        <w:t>Allocation of a burial site within closed cemeteries —</w:t>
      </w:r>
    </w:p>
    <w:p w14:paraId="589CC995"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in the amount of five-hundred</w:t>
      </w:r>
      <w:r w:rsidR="00B8541A" w:rsidRPr="0004661E">
        <w:rPr>
          <w:rFonts w:ascii="GHEA Grapalat" w:hAnsi="GHEA Grapalat"/>
          <w:color w:val="000000" w:themeColor="text1"/>
          <w:sz w:val="24"/>
          <w:szCs w:val="24"/>
          <w:lang w:val="hy-AM"/>
        </w:rPr>
        <w:t xml:space="preserve"> —</w:t>
      </w:r>
      <w:r w:rsidRPr="0004661E">
        <w:rPr>
          <w:rFonts w:ascii="GHEA Grapalat" w:hAnsi="GHEA Grapalat"/>
          <w:color w:val="000000" w:themeColor="text1"/>
          <w:sz w:val="24"/>
          <w:szCs w:val="24"/>
        </w:rPr>
        <w:t xml:space="preserve">fold. </w:t>
      </w:r>
    </w:p>
    <w:p w14:paraId="11EE2DBA"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008D307D"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Violation by local self-government bodies of the norms and mandatory requirements and terms prescribed by legislation in the case of provision of land parcels for managing new cemeteries or crematoria —</w:t>
      </w:r>
    </w:p>
    <w:p w14:paraId="795CEED1"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five-hundred-fold of the minimum salary defined.</w:t>
      </w:r>
    </w:p>
    <w:p w14:paraId="7D42B53E" w14:textId="77777777" w:rsidR="00E1580D" w:rsidRPr="0004661E" w:rsidRDefault="008D307D"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7.</w:t>
      </w:r>
      <w:r w:rsidR="009B278C" w:rsidRPr="0004661E">
        <w:rPr>
          <w:rFonts w:ascii="GHEA Grapalat" w:hAnsi="GHEA Grapalat"/>
          <w:color w:val="000000" w:themeColor="text1"/>
          <w:sz w:val="24"/>
          <w:szCs w:val="24"/>
        </w:rPr>
        <w:tab/>
        <w:t>Implementation of any action contradicting the goal and operation in the land parcels provided for the management of cemeteries —</w:t>
      </w:r>
    </w:p>
    <w:p w14:paraId="03300C54" w14:textId="77777777" w:rsidR="00E1580D"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five-hundred-fold of the minimum salary defined.</w:t>
      </w:r>
    </w:p>
    <w:p w14:paraId="6555AF48" w14:textId="77777777" w:rsidR="00A001B6" w:rsidRPr="0004661E" w:rsidRDefault="00A001B6" w:rsidP="0045577E">
      <w:pPr>
        <w:widowControl w:val="0"/>
        <w:tabs>
          <w:tab w:val="left" w:pos="567"/>
        </w:tabs>
        <w:spacing w:after="160" w:line="360" w:lineRule="auto"/>
        <w:ind w:left="567"/>
        <w:jc w:val="both"/>
        <w:rPr>
          <w:rFonts w:ascii="GHEA Grapalat" w:hAnsi="GHEA Grapalat"/>
          <w:color w:val="000000" w:themeColor="text1"/>
          <w:sz w:val="24"/>
          <w:szCs w:val="24"/>
        </w:rPr>
      </w:pPr>
    </w:p>
    <w:p w14:paraId="233242EA" w14:textId="77777777" w:rsidR="00E1580D" w:rsidRPr="0004661E" w:rsidRDefault="008D307D"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8.</w:t>
      </w:r>
      <w:r w:rsidR="009B278C" w:rsidRPr="0004661E">
        <w:rPr>
          <w:rFonts w:ascii="GHEA Grapalat" w:hAnsi="GHEA Grapalat"/>
          <w:color w:val="000000" w:themeColor="text1"/>
          <w:sz w:val="24"/>
          <w:szCs w:val="24"/>
        </w:rPr>
        <w:tab/>
        <w:t>Failure to implement functions by bodies organising funerals at cemeteries, registering burial sites, maintaining registers of funerals or granting certificates of tombs —</w:t>
      </w:r>
    </w:p>
    <w:p w14:paraId="5A3DC8BF"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0F4B3B01" w14:textId="77777777" w:rsidR="00E1580D" w:rsidRPr="0004661E" w:rsidRDefault="008D307D"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9.</w:t>
      </w:r>
      <w:r w:rsidR="009B278C" w:rsidRPr="0004661E">
        <w:rPr>
          <w:rFonts w:ascii="GHEA Grapalat" w:hAnsi="GHEA Grapalat"/>
          <w:color w:val="000000" w:themeColor="text1"/>
          <w:sz w:val="24"/>
          <w:szCs w:val="24"/>
        </w:rPr>
        <w:tab/>
        <w:t>Violation of mandatory requirements and terms prescribed by legislation for the organising and exploitation of private cemeteries —</w:t>
      </w:r>
    </w:p>
    <w:p w14:paraId="54235341"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to one-thousand-fold of the minimum salary defined.</w:t>
      </w:r>
    </w:p>
    <w:p w14:paraId="6A3DBFCC"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pacing w:val="-4"/>
          <w:sz w:val="24"/>
          <w:szCs w:val="24"/>
        </w:rPr>
      </w:pPr>
      <w:r w:rsidRPr="0004661E">
        <w:rPr>
          <w:rFonts w:ascii="GHEA Grapalat" w:hAnsi="GHEA Grapalat"/>
          <w:color w:val="000000" w:themeColor="text1"/>
          <w:spacing w:val="-4"/>
          <w:sz w:val="24"/>
          <w:szCs w:val="24"/>
        </w:rPr>
        <w:t>Recommission of violation referred to in part one of this Article within one year —</w:t>
      </w:r>
    </w:p>
    <w:p w14:paraId="5DF3F77C"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lang w:val="hy-AM"/>
        </w:rPr>
      </w:pPr>
      <w:r w:rsidRPr="0004661E">
        <w:rPr>
          <w:rFonts w:ascii="GHEA Grapalat" w:hAnsi="GHEA Grapalat"/>
          <w:color w:val="000000" w:themeColor="text1"/>
          <w:sz w:val="24"/>
          <w:szCs w:val="24"/>
        </w:rPr>
        <w:t>shall entail imposition of a fine in the amount of one-thousand-fold to two-thousand-fold of the minimum salary defined.</w:t>
      </w:r>
    </w:p>
    <w:p w14:paraId="736A2BFB"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10.</w:t>
      </w:r>
      <w:r w:rsidRPr="0004661E">
        <w:rPr>
          <w:rFonts w:ascii="GHEA Grapalat" w:hAnsi="GHEA Grapalat"/>
          <w:color w:val="000000" w:themeColor="text1"/>
          <w:sz w:val="24"/>
          <w:szCs w:val="24"/>
        </w:rPr>
        <w:tab/>
        <w:t>Failure to fulfil the instructions of the state authorised body to eliminate violation prescribed by the first paragraph of part 9 of this Article —</w:t>
      </w:r>
    </w:p>
    <w:p w14:paraId="4B263784"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one-thousand-fold of the minimum salary defined, on the officials in the amount of four-thousand-fold.</w:t>
      </w:r>
    </w:p>
    <w:p w14:paraId="142C9C32" w14:textId="77777777" w:rsidR="00E1580D" w:rsidRPr="0004661E" w:rsidRDefault="008D307D"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11.</w:t>
      </w:r>
      <w:r w:rsidR="009B278C" w:rsidRPr="0004661E">
        <w:rPr>
          <w:rFonts w:ascii="GHEA Grapalat" w:hAnsi="GHEA Grapalat"/>
          <w:color w:val="000000" w:themeColor="text1"/>
          <w:sz w:val="24"/>
          <w:szCs w:val="24"/>
        </w:rPr>
        <w:tab/>
        <w:t>Violation of the requirements of the implementation of the reburial prescribed by law —</w:t>
      </w:r>
    </w:p>
    <w:p w14:paraId="0E70EA75"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natural persons in the amount of one-hundred-fold of the minimum salary defined and on the officials - in the amount of two-hundred-fold.</w:t>
      </w:r>
    </w:p>
    <w:p w14:paraId="1CDF3823" w14:textId="77777777" w:rsidR="00E1580D" w:rsidRDefault="008D307D"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12.</w:t>
      </w:r>
      <w:r w:rsidR="009B278C" w:rsidRPr="0004661E">
        <w:rPr>
          <w:rFonts w:ascii="GHEA Grapalat" w:hAnsi="GHEA Grapalat"/>
          <w:color w:val="000000" w:themeColor="text1"/>
          <w:sz w:val="24"/>
          <w:szCs w:val="24"/>
        </w:rPr>
        <w:tab/>
        <w:t>Issuance of construction permits by the local self-government body for the construction of private cemeteries without meeting the requirements of constructions of urban development documents prescribed by law —</w:t>
      </w:r>
    </w:p>
    <w:p w14:paraId="3A7961F2" w14:textId="77777777" w:rsidR="00A001B6" w:rsidRPr="0004661E" w:rsidRDefault="00A001B6" w:rsidP="0045577E">
      <w:pPr>
        <w:widowControl w:val="0"/>
        <w:tabs>
          <w:tab w:val="left" w:pos="567"/>
        </w:tabs>
        <w:spacing w:after="160" w:line="360" w:lineRule="auto"/>
        <w:ind w:left="567" w:hanging="567"/>
        <w:jc w:val="both"/>
        <w:rPr>
          <w:rFonts w:ascii="GHEA Grapalat" w:hAnsi="GHEA Grapalat"/>
          <w:color w:val="000000" w:themeColor="text1"/>
          <w:sz w:val="24"/>
          <w:szCs w:val="24"/>
        </w:rPr>
      </w:pPr>
    </w:p>
    <w:p w14:paraId="5DAF427A"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on the officials in the amount of one-thousand-fold of the minimum salary defined.</w:t>
      </w:r>
    </w:p>
    <w:p w14:paraId="279619B0" w14:textId="77777777" w:rsidR="00E1580D" w:rsidRPr="0004661E" w:rsidRDefault="009B278C" w:rsidP="008D307D">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156.</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HO-31-N of 29 April 2015, supplemented, amended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 xml:space="preserve">by </w:t>
      </w:r>
      <w:r w:rsidRPr="0004661E">
        <w:rPr>
          <w:rFonts w:ascii="GHEA Grapalat" w:hAnsi="GHEA Grapalat"/>
          <w:b/>
          <w:i/>
          <w:color w:val="000000" w:themeColor="text1"/>
          <w:sz w:val="24"/>
          <w:szCs w:val="24"/>
        </w:rPr>
        <w:t>HՕ-229-N of 27 May 2021)</w:t>
      </w:r>
    </w:p>
    <w:p w14:paraId="446446D6" w14:textId="77777777" w:rsidR="0045577E" w:rsidRPr="0004661E" w:rsidRDefault="0045577E" w:rsidP="0045577E">
      <w:pPr>
        <w:widowControl w:val="0"/>
        <w:spacing w:after="160" w:line="360" w:lineRule="auto"/>
        <w:ind w:left="567"/>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6E1A07FE" w14:textId="77777777" w:rsidTr="009F1608">
        <w:trPr>
          <w:tblCellSpacing w:w="0" w:type="dxa"/>
        </w:trPr>
        <w:tc>
          <w:tcPr>
            <w:tcW w:w="2025" w:type="dxa"/>
            <w:hideMark/>
          </w:tcPr>
          <w:p w14:paraId="55FE47AC" w14:textId="77777777" w:rsidR="00E1580D" w:rsidRPr="0004661E" w:rsidRDefault="009B278C" w:rsidP="0045577E">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157.</w:t>
            </w:r>
          </w:p>
        </w:tc>
        <w:tc>
          <w:tcPr>
            <w:tcW w:w="0" w:type="auto"/>
            <w:vAlign w:val="center"/>
            <w:hideMark/>
          </w:tcPr>
          <w:p w14:paraId="171079B6" w14:textId="77777777" w:rsidR="00E1580D" w:rsidRPr="0004661E" w:rsidRDefault="009B278C" w:rsidP="0045577E">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take measures for protection of green zones in areas for common use, destructing or damaging green zones in areas of residences for common use and violation of the rules for protection and use of green areas for common use in the city of Yerevan</w:t>
            </w:r>
          </w:p>
        </w:tc>
      </w:tr>
    </w:tbl>
    <w:p w14:paraId="77B1830C" w14:textId="77777777" w:rsidR="00E1580D" w:rsidRPr="0004661E" w:rsidRDefault="009B278C" w:rsidP="0045577E">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edited by HՕ-247-N of 19 December 2012)</w:t>
      </w:r>
    </w:p>
    <w:p w14:paraId="6FFD533A" w14:textId="77777777" w:rsidR="00E1580D" w:rsidRPr="0004661E" w:rsidRDefault="00A45AE3"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Failure by an official to take measures for the protection of green zones at his or her disposal —</w:t>
      </w:r>
    </w:p>
    <w:p w14:paraId="646EB940"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shall entail imposition of a fine in the amount of one-hundred-fold of the minimum salary defined.</w:t>
      </w:r>
    </w:p>
    <w:p w14:paraId="06C5BCB9" w14:textId="77777777" w:rsidR="00E1580D" w:rsidRPr="0004661E" w:rsidRDefault="00A45AE3"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Destructing or damaging green zones in areas of residences for common use and violating the rules for protection and use of green areas for common use in the city of Yerevan —</w:t>
      </w:r>
    </w:p>
    <w:p w14:paraId="6AE5AAF8"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w:t>
      </w:r>
      <w:r w:rsidRPr="0004661E">
        <w:rPr>
          <w:rFonts w:ascii="GHEA Grapalat" w:hAnsi="GHEA Grapalat" w:cs="GHEA Grapalat"/>
          <w:color w:val="000000" w:themeColor="text1"/>
          <w:sz w:val="24"/>
          <w:szCs w:val="24"/>
        </w:rPr>
        <w:t>entail</w:t>
      </w:r>
      <w:r w:rsidRPr="0004661E">
        <w:rPr>
          <w:rFonts w:ascii="GHEA Grapalat" w:hAnsi="GHEA Grapalat"/>
          <w:color w:val="000000" w:themeColor="text1"/>
          <w:sz w:val="24"/>
          <w:szCs w:val="24"/>
        </w:rPr>
        <w:t xml:space="preserve"> imposition of a fine in the amount of fifty-fold to two-hundred-fold of the minimum salary defined.</w:t>
      </w:r>
    </w:p>
    <w:p w14:paraId="07DCDAEB" w14:textId="77777777" w:rsidR="00E1580D" w:rsidRPr="0004661E" w:rsidRDefault="009B278C" w:rsidP="00A45AE3">
      <w:pPr>
        <w:widowControl w:val="0"/>
        <w:spacing w:after="160" w:line="360" w:lineRule="auto"/>
        <w:jc w:val="both"/>
        <w:rPr>
          <w:rFonts w:ascii="GHEA Grapalat" w:hAnsi="GHEA Grapalat"/>
          <w:b/>
          <w:i/>
          <w:color w:val="000000" w:themeColor="text1"/>
          <w:sz w:val="24"/>
          <w:szCs w:val="24"/>
          <w:lang w:val="hy-AM"/>
        </w:rPr>
      </w:pPr>
      <w:r w:rsidRPr="0004661E">
        <w:rPr>
          <w:rFonts w:ascii="GHEA Grapalat" w:hAnsi="GHEA Grapalat"/>
          <w:b/>
          <w:i/>
          <w:color w:val="000000" w:themeColor="text1"/>
          <w:spacing w:val="4"/>
          <w:sz w:val="24"/>
          <w:szCs w:val="24"/>
        </w:rPr>
        <w:t xml:space="preserve">(Article 157 amended on 4 June 1991, by HՕ-79 of 2 September 1993, </w:t>
      </w:r>
      <w:r w:rsidR="00A45AE3" w:rsidRPr="0004661E">
        <w:rPr>
          <w:rFonts w:ascii="GHEA Grapalat" w:hAnsi="GHEA Grapalat"/>
          <w:b/>
          <w:i/>
          <w:color w:val="000000" w:themeColor="text1"/>
          <w:spacing w:val="4"/>
          <w:sz w:val="24"/>
          <w:szCs w:val="24"/>
        </w:rPr>
        <w:br/>
      </w:r>
      <w:r w:rsidRPr="0004661E">
        <w:rPr>
          <w:rFonts w:ascii="GHEA Grapalat" w:hAnsi="GHEA Grapalat"/>
          <w:b/>
          <w:i/>
          <w:color w:val="000000" w:themeColor="text1"/>
          <w:spacing w:val="4"/>
          <w:sz w:val="24"/>
          <w:szCs w:val="24"/>
        </w:rPr>
        <w:t>HՕ-438-N</w:t>
      </w:r>
      <w:r w:rsidRPr="0004661E">
        <w:rPr>
          <w:rFonts w:ascii="GHEA Grapalat" w:hAnsi="GHEA Grapalat"/>
          <w:b/>
          <w:i/>
          <w:color w:val="000000" w:themeColor="text1"/>
          <w:sz w:val="24"/>
          <w:szCs w:val="24"/>
        </w:rPr>
        <w:t xml:space="preserve"> of 23 October 2002, edited by HՕ-247-N of 19 December 2012)</w:t>
      </w:r>
    </w:p>
    <w:p w14:paraId="3EC70F5C" w14:textId="77777777" w:rsidR="00A001B6" w:rsidRDefault="00A001B6">
      <w:pPr>
        <w:rPr>
          <w:rFonts w:ascii="GHEA Grapalat" w:hAnsi="GHEA Grapalat"/>
          <w:b/>
          <w:i/>
          <w:color w:val="000000" w:themeColor="text1"/>
          <w:sz w:val="24"/>
          <w:szCs w:val="24"/>
          <w:lang w:val="hy-AM"/>
        </w:rPr>
      </w:pPr>
      <w:r>
        <w:rPr>
          <w:rFonts w:ascii="GHEA Grapalat" w:hAnsi="GHEA Grapalat"/>
          <w:b/>
          <w:i/>
          <w:color w:val="000000" w:themeColor="text1"/>
          <w:sz w:val="24"/>
          <w:szCs w:val="24"/>
          <w:lang w:val="hy-AM"/>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3FCCEF6A" w14:textId="77777777" w:rsidTr="009F1608">
        <w:trPr>
          <w:tblCellSpacing w:w="0" w:type="dxa"/>
        </w:trPr>
        <w:tc>
          <w:tcPr>
            <w:tcW w:w="2025" w:type="dxa"/>
            <w:hideMark/>
          </w:tcPr>
          <w:p w14:paraId="75A519C8" w14:textId="77777777" w:rsidR="00E1580D" w:rsidRPr="0004661E" w:rsidRDefault="009B278C" w:rsidP="0045577E">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157</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vAlign w:val="center"/>
            <w:hideMark/>
          </w:tcPr>
          <w:p w14:paraId="59DAF3EF" w14:textId="77777777" w:rsidR="00E1580D" w:rsidRPr="0004661E" w:rsidRDefault="009B278C" w:rsidP="0045577E">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Failure to inform the public on changes planned in the living environment </w:t>
            </w:r>
          </w:p>
        </w:tc>
      </w:tr>
    </w:tbl>
    <w:p w14:paraId="34099C4F" w14:textId="77777777" w:rsidR="00E1580D" w:rsidRPr="0004661E" w:rsidRDefault="009B278C" w:rsidP="0045577E">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inform the public about changes to be made in the living environment as prescribed by legislation of the Republic of Armenia —</w:t>
      </w:r>
    </w:p>
    <w:p w14:paraId="6FBE64A1" w14:textId="77777777" w:rsidR="00E1580D" w:rsidRPr="0004661E" w:rsidRDefault="009B278C" w:rsidP="0045577E">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in the amount of fifty-fold of the minimum salary defined.</w:t>
      </w:r>
    </w:p>
    <w:p w14:paraId="76275DD6" w14:textId="77777777" w:rsidR="00E1580D" w:rsidRPr="0004661E" w:rsidRDefault="009B278C" w:rsidP="0045577E">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HՕ-438-N of 23 October 2002)</w:t>
      </w:r>
    </w:p>
    <w:p w14:paraId="5F47C391" w14:textId="77777777" w:rsidR="00E1580D" w:rsidRPr="0004661E" w:rsidRDefault="00E1580D" w:rsidP="0045577E">
      <w:pPr>
        <w:widowControl w:val="0"/>
        <w:spacing w:after="160" w:line="360" w:lineRule="auto"/>
        <w:jc w:val="both"/>
        <w:rPr>
          <w:rFonts w:ascii="GHEA Grapalat" w:hAnsi="GHEA Grapalat"/>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0C5C3CF5" w14:textId="77777777" w:rsidTr="009F1608">
        <w:trPr>
          <w:tblCellSpacing w:w="0" w:type="dxa"/>
        </w:trPr>
        <w:tc>
          <w:tcPr>
            <w:tcW w:w="2025" w:type="dxa"/>
            <w:hideMark/>
          </w:tcPr>
          <w:p w14:paraId="5F267002" w14:textId="77777777" w:rsidR="00E1580D" w:rsidRPr="0004661E" w:rsidRDefault="009B278C" w:rsidP="0045577E">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157</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vAlign w:val="center"/>
            <w:hideMark/>
          </w:tcPr>
          <w:p w14:paraId="60A3F0DD" w14:textId="77777777" w:rsidR="00E1580D" w:rsidRPr="0004661E" w:rsidRDefault="009B278C" w:rsidP="0045577E">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Provision of the architectural and planning assignment and the response of the request of the service providing engineering maintenance in violation of the prescribed procedure and time limits or refusal to provide them in violation of the law</w:t>
            </w:r>
          </w:p>
        </w:tc>
      </w:tr>
    </w:tbl>
    <w:p w14:paraId="499B4158" w14:textId="77777777" w:rsidR="00E1580D" w:rsidRPr="0004661E" w:rsidRDefault="009B278C" w:rsidP="0045577E">
      <w:pPr>
        <w:widowControl w:val="0"/>
        <w:spacing w:after="160" w:line="360" w:lineRule="auto"/>
        <w:jc w:val="both"/>
        <w:rPr>
          <w:rFonts w:ascii="GHEA Grapalat" w:hAnsi="GHEA Grapalat"/>
          <w:b/>
          <w:i/>
          <w:color w:val="000000" w:themeColor="text1"/>
          <w:sz w:val="24"/>
          <w:szCs w:val="24"/>
          <w:lang w:val="hy-AM"/>
        </w:rPr>
      </w:pPr>
      <w:r w:rsidRPr="0004661E">
        <w:rPr>
          <w:rFonts w:ascii="GHEA Grapalat" w:hAnsi="GHEA Grapalat"/>
          <w:b/>
          <w:i/>
          <w:color w:val="000000" w:themeColor="text1"/>
          <w:sz w:val="24"/>
          <w:szCs w:val="24"/>
        </w:rPr>
        <w:t>(title edited by HՕ-234-N of 26 May 2021)</w:t>
      </w:r>
    </w:p>
    <w:p w14:paraId="6426AB9A"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3510A4" w:rsidRPr="0004661E">
        <w:rPr>
          <w:rFonts w:ascii="Cambria Math" w:eastAsia="MS Mincho" w:hAnsi="Cambria Math" w:cs="Cambria Math"/>
          <w:color w:val="000000" w:themeColor="text1"/>
          <w:sz w:val="24"/>
          <w:szCs w:val="24"/>
        </w:rPr>
        <w:t>.</w:t>
      </w:r>
      <w:r w:rsidRPr="0004661E">
        <w:rPr>
          <w:rFonts w:ascii="GHEA Grapalat" w:hAnsi="GHEA Grapalat"/>
          <w:color w:val="000000" w:themeColor="text1"/>
          <w:sz w:val="24"/>
          <w:szCs w:val="24"/>
        </w:rPr>
        <w:tab/>
        <w:t>Provision of the architectural and planning assignment and the response of the request of the service providing engineering maintenance in violation of the prescribed procedure and time limits or refusing to provide them in violation of the law —</w:t>
      </w:r>
    </w:p>
    <w:p w14:paraId="3A921C98"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a warning on the head of community.</w:t>
      </w:r>
    </w:p>
    <w:p w14:paraId="125FD168"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3510A4" w:rsidRPr="0004661E">
        <w:rPr>
          <w:rFonts w:ascii="Cambria Math" w:eastAsia="MS Mincho" w:hAnsi="Cambria Math" w:cs="Cambria Math"/>
          <w:color w:val="000000" w:themeColor="text1"/>
          <w:sz w:val="24"/>
          <w:szCs w:val="24"/>
        </w:rPr>
        <w:t>.</w:t>
      </w:r>
      <w:r w:rsidRPr="0004661E">
        <w:rPr>
          <w:rFonts w:ascii="Cambria Math" w:eastAsia="MS Mincho" w:hAnsi="Cambria Math" w:cs="Cambria Math"/>
          <w:color w:val="000000" w:themeColor="text1"/>
          <w:sz w:val="24"/>
          <w:szCs w:val="24"/>
        </w:rPr>
        <w:tab/>
      </w:r>
      <w:r w:rsidRPr="0004661E">
        <w:rPr>
          <w:rFonts w:ascii="GHEA Grapalat" w:hAnsi="GHEA Grapalat"/>
          <w:color w:val="000000" w:themeColor="text1"/>
          <w:sz w:val="24"/>
          <w:szCs w:val="24"/>
        </w:rPr>
        <w:t>Re</w:t>
      </w:r>
      <w:r w:rsidR="00763BEB" w:rsidRPr="0004661E">
        <w:rPr>
          <w:rFonts w:ascii="GHEA Grapalat" w:hAnsi="GHEA Grapalat"/>
          <w:color w:val="000000" w:themeColor="text1"/>
          <w:sz w:val="24"/>
          <w:szCs w:val="24"/>
        </w:rPr>
        <w:t>c</w:t>
      </w:r>
      <w:r w:rsidRPr="0004661E">
        <w:rPr>
          <w:rFonts w:ascii="GHEA Grapalat" w:hAnsi="GHEA Grapalat"/>
          <w:color w:val="000000" w:themeColor="text1"/>
          <w:sz w:val="24"/>
          <w:szCs w:val="24"/>
        </w:rPr>
        <w:t>ommi</w:t>
      </w:r>
      <w:r w:rsidR="00763BEB" w:rsidRPr="0004661E">
        <w:rPr>
          <w:rFonts w:ascii="GHEA Grapalat" w:hAnsi="GHEA Grapalat"/>
          <w:color w:val="000000" w:themeColor="text1"/>
          <w:sz w:val="24"/>
          <w:szCs w:val="24"/>
        </w:rPr>
        <w:t>ss</w:t>
      </w:r>
      <w:r w:rsidRPr="0004661E">
        <w:rPr>
          <w:rFonts w:ascii="GHEA Grapalat" w:hAnsi="GHEA Grapalat"/>
          <w:color w:val="000000" w:themeColor="text1"/>
          <w:sz w:val="24"/>
          <w:szCs w:val="24"/>
        </w:rPr>
        <w:t>ion of the same violation within one year after the imposition of an administrative penalty —</w:t>
      </w:r>
    </w:p>
    <w:p w14:paraId="00F142A0"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head of the community in the amount of two-hundred-fold of the minimum salary defined.</w:t>
      </w:r>
    </w:p>
    <w:p w14:paraId="42959E4F" w14:textId="77777777" w:rsidR="00E1580D" w:rsidRPr="0004661E" w:rsidRDefault="009B278C" w:rsidP="00A45AE3">
      <w:pPr>
        <w:widowControl w:val="0"/>
        <w:spacing w:after="160" w:line="360" w:lineRule="auto"/>
        <w:jc w:val="both"/>
        <w:rPr>
          <w:rFonts w:ascii="GHEA Grapalat" w:hAnsi="GHEA Grapalat"/>
          <w:b/>
          <w:i/>
          <w:color w:val="000000" w:themeColor="text1"/>
          <w:sz w:val="24"/>
          <w:szCs w:val="24"/>
          <w:lang w:val="hy-AM"/>
        </w:rPr>
      </w:pP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HO-438-N of 23 October 2002, edited by </w:t>
      </w:r>
      <w:r w:rsidR="00A45AE3"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HՕ-234-N of 26 May 2021)</w:t>
      </w: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52B8C4AE" w14:textId="77777777" w:rsidTr="009F1608">
        <w:trPr>
          <w:tblCellSpacing w:w="0" w:type="dxa"/>
        </w:trPr>
        <w:tc>
          <w:tcPr>
            <w:tcW w:w="2025" w:type="dxa"/>
            <w:hideMark/>
          </w:tcPr>
          <w:p w14:paraId="00E720A9" w14:textId="77777777" w:rsidR="00E1580D" w:rsidRPr="0004661E" w:rsidRDefault="009B278C" w:rsidP="0045577E">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157.</w:t>
            </w:r>
            <w:r w:rsidRPr="0004661E">
              <w:rPr>
                <w:rFonts w:ascii="GHEA Grapalat" w:hAnsi="GHEA Grapalat"/>
                <w:b/>
                <w:color w:val="000000" w:themeColor="text1"/>
                <w:sz w:val="24"/>
                <w:szCs w:val="24"/>
                <w:vertAlign w:val="superscript"/>
              </w:rPr>
              <w:t>3.</w:t>
            </w:r>
          </w:p>
        </w:tc>
        <w:tc>
          <w:tcPr>
            <w:tcW w:w="0" w:type="auto"/>
            <w:vAlign w:val="center"/>
            <w:hideMark/>
          </w:tcPr>
          <w:p w14:paraId="3DDC97CF" w14:textId="77777777" w:rsidR="00E1580D" w:rsidRPr="0004661E" w:rsidRDefault="009B278C" w:rsidP="0045577E">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Provision of baseline or technical specifications in violation of the procedure and time limits or not legally unfavourable conditions for the developer by the service providing engineering maintenance</w:t>
            </w:r>
          </w:p>
        </w:tc>
      </w:tr>
    </w:tbl>
    <w:p w14:paraId="155E1C68" w14:textId="77777777" w:rsidR="00E1580D" w:rsidRPr="0004661E" w:rsidRDefault="009B278C" w:rsidP="0045577E">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 by HՕ-234-N of 26 May 2021)</w:t>
      </w:r>
    </w:p>
    <w:p w14:paraId="56748969"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3510A4" w:rsidRPr="0004661E">
        <w:rPr>
          <w:rFonts w:ascii="Cambria Math" w:eastAsia="MS Mincho" w:hAnsi="Cambria Math" w:cs="Cambria Math"/>
          <w:color w:val="000000" w:themeColor="text1"/>
          <w:sz w:val="24"/>
          <w:szCs w:val="24"/>
        </w:rPr>
        <w:t>.</w:t>
      </w:r>
      <w:r w:rsidRPr="0004661E">
        <w:rPr>
          <w:rFonts w:ascii="GHEA Grapalat" w:hAnsi="GHEA Grapalat"/>
          <w:color w:val="000000" w:themeColor="text1"/>
          <w:sz w:val="24"/>
          <w:szCs w:val="24"/>
        </w:rPr>
        <w:tab/>
        <w:t>Provision of baseline or technical specifications in violation of the procedure and time limits or not legally unfavourable conditions for the developer by the service providing engineering maintenance —</w:t>
      </w:r>
    </w:p>
    <w:p w14:paraId="4FC873DC" w14:textId="77777777" w:rsidR="00E1580D" w:rsidRPr="0004661E" w:rsidRDefault="009B278C" w:rsidP="0045577E">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shall entail a warning on the official carrying out the service of the engineering maintenance.</w:t>
      </w:r>
    </w:p>
    <w:p w14:paraId="58119C48" w14:textId="77777777" w:rsidR="00E1580D" w:rsidRPr="0004661E" w:rsidRDefault="009B278C" w:rsidP="0045577E">
      <w:pPr>
        <w:widowControl w:val="0"/>
        <w:tabs>
          <w:tab w:val="left" w:pos="567"/>
        </w:tabs>
        <w:spacing w:after="160" w:line="360" w:lineRule="auto"/>
        <w:ind w:left="567" w:hanging="567"/>
        <w:jc w:val="both"/>
        <w:rPr>
          <w:rFonts w:ascii="GHEA Grapalat" w:hAnsi="GHEA Grapalat"/>
          <w:color w:val="000000" w:themeColor="text1"/>
          <w:sz w:val="24"/>
          <w:szCs w:val="24"/>
          <w:lang w:val="hy-AM"/>
        </w:rPr>
      </w:pPr>
      <w:r w:rsidRPr="0004661E">
        <w:rPr>
          <w:rFonts w:ascii="GHEA Grapalat" w:hAnsi="GHEA Grapalat"/>
          <w:color w:val="000000" w:themeColor="text1"/>
          <w:sz w:val="24"/>
          <w:szCs w:val="24"/>
        </w:rPr>
        <w:t>2</w:t>
      </w:r>
      <w:r w:rsidR="003510A4" w:rsidRPr="0004661E">
        <w:rPr>
          <w:rFonts w:ascii="Cambria Math" w:eastAsia="MS Mincho" w:hAnsi="Cambria Math" w:cs="Cambria Math"/>
          <w:color w:val="000000" w:themeColor="text1"/>
          <w:sz w:val="24"/>
          <w:szCs w:val="24"/>
        </w:rPr>
        <w:t>.</w:t>
      </w:r>
      <w:r w:rsidRPr="0004661E">
        <w:rPr>
          <w:rFonts w:ascii="GHEA Grapalat" w:hAnsi="GHEA Grapalat"/>
          <w:color w:val="000000" w:themeColor="text1"/>
          <w:sz w:val="24"/>
          <w:szCs w:val="24"/>
        </w:rPr>
        <w:tab/>
        <w:t>Re</w:t>
      </w:r>
      <w:r w:rsidR="00763BEB" w:rsidRPr="0004661E">
        <w:rPr>
          <w:rFonts w:ascii="GHEA Grapalat" w:hAnsi="GHEA Grapalat"/>
          <w:color w:val="000000" w:themeColor="text1"/>
          <w:sz w:val="24"/>
          <w:szCs w:val="24"/>
        </w:rPr>
        <w:t>c</w:t>
      </w:r>
      <w:r w:rsidRPr="0004661E">
        <w:rPr>
          <w:rFonts w:ascii="GHEA Grapalat" w:hAnsi="GHEA Grapalat"/>
          <w:color w:val="000000" w:themeColor="text1"/>
          <w:sz w:val="24"/>
          <w:szCs w:val="24"/>
        </w:rPr>
        <w:t>ommission of the same violation within one year after the imposition of an administrative penalty —</w:t>
      </w:r>
    </w:p>
    <w:p w14:paraId="36A55C6F" w14:textId="77777777" w:rsidR="00E1580D" w:rsidRPr="0004661E" w:rsidRDefault="009B278C" w:rsidP="0045577E">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s="GHEA Grapalat"/>
          <w:color w:val="000000" w:themeColor="text1"/>
          <w:sz w:val="24"/>
          <w:szCs w:val="24"/>
        </w:rPr>
        <w:t>shall entail imposition of a fine on the official carrying out a service of engineering maintenance in the amount of two-hundred-fold of the minimum salary defined.</w:t>
      </w:r>
    </w:p>
    <w:p w14:paraId="00D7E5D8" w14:textId="77777777" w:rsidR="00E1580D" w:rsidRPr="0004661E" w:rsidRDefault="00B8541A" w:rsidP="00A45AE3">
      <w:pPr>
        <w:widowControl w:val="0"/>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157</w:t>
      </w:r>
      <w:r w:rsidR="009B278C" w:rsidRPr="0004661E">
        <w:rPr>
          <w:rFonts w:ascii="GHEA Grapalat" w:hAnsi="GHEA Grapalat"/>
          <w:b/>
          <w:i/>
          <w:color w:val="000000" w:themeColor="text1"/>
          <w:sz w:val="24"/>
          <w:szCs w:val="24"/>
          <w:vertAlign w:val="superscript"/>
        </w:rPr>
        <w:t>3</w:t>
      </w:r>
      <w:r w:rsidR="009B278C" w:rsidRPr="0004661E">
        <w:rPr>
          <w:rFonts w:ascii="GHEA Grapalat" w:hAnsi="GHEA Grapalat"/>
          <w:b/>
          <w:i/>
          <w:color w:val="000000" w:themeColor="text1"/>
          <w:sz w:val="24"/>
          <w:szCs w:val="24"/>
        </w:rPr>
        <w:t xml:space="preserve"> supplemented by HO-438-N of 23 October 2002, amended by </w:t>
      </w:r>
      <w:r w:rsidR="00A45AE3" w:rsidRPr="0004661E">
        <w:rPr>
          <w:rFonts w:ascii="GHEA Grapalat" w:hAnsi="GHEA Grapalat"/>
          <w:b/>
          <w:i/>
          <w:color w:val="000000" w:themeColor="text1"/>
          <w:sz w:val="24"/>
          <w:szCs w:val="24"/>
        </w:rPr>
        <w:br/>
      </w:r>
      <w:r w:rsidR="009B278C" w:rsidRPr="0004661E">
        <w:rPr>
          <w:rFonts w:ascii="GHEA Grapalat" w:hAnsi="GHEA Grapalat"/>
          <w:b/>
          <w:i/>
          <w:color w:val="000000" w:themeColor="text1"/>
          <w:sz w:val="24"/>
          <w:szCs w:val="24"/>
        </w:rPr>
        <w:t>HO-72-N of 24 May 2006, edited by HՕ-234-N of 26 May 2021)</w:t>
      </w:r>
    </w:p>
    <w:p w14:paraId="759948F0" w14:textId="77777777" w:rsidR="000B7BDE" w:rsidRPr="0004661E" w:rsidRDefault="000B7BDE" w:rsidP="0045577E">
      <w:pPr>
        <w:widowControl w:val="0"/>
        <w:spacing w:after="160" w:line="346"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6D8256A1" w14:textId="77777777" w:rsidTr="009F1608">
        <w:trPr>
          <w:tblCellSpacing w:w="0" w:type="dxa"/>
        </w:trPr>
        <w:tc>
          <w:tcPr>
            <w:tcW w:w="2025" w:type="dxa"/>
            <w:hideMark/>
          </w:tcPr>
          <w:p w14:paraId="1490053E" w14:textId="77777777" w:rsidR="00E1580D" w:rsidRPr="0004661E" w:rsidRDefault="009B278C" w:rsidP="0045577E">
            <w:pPr>
              <w:widowControl w:val="0"/>
              <w:spacing w:after="160" w:line="34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157</w:t>
            </w:r>
            <w:r w:rsidRPr="0004661E">
              <w:rPr>
                <w:rFonts w:ascii="GHEA Grapalat" w:hAnsi="GHEA Grapalat"/>
                <w:b/>
                <w:color w:val="000000" w:themeColor="text1"/>
                <w:sz w:val="24"/>
                <w:szCs w:val="24"/>
                <w:vertAlign w:val="superscript"/>
              </w:rPr>
              <w:t>4</w:t>
            </w:r>
            <w:r w:rsidRPr="0004661E">
              <w:rPr>
                <w:rFonts w:ascii="GHEA Grapalat" w:hAnsi="GHEA Grapalat"/>
                <w:b/>
                <w:color w:val="000000" w:themeColor="text1"/>
                <w:sz w:val="24"/>
                <w:szCs w:val="24"/>
              </w:rPr>
              <w:t>.</w:t>
            </w:r>
          </w:p>
        </w:tc>
        <w:tc>
          <w:tcPr>
            <w:tcW w:w="0" w:type="auto"/>
            <w:vAlign w:val="center"/>
            <w:hideMark/>
          </w:tcPr>
          <w:p w14:paraId="7425E9AC" w14:textId="77777777" w:rsidR="00E1580D" w:rsidRPr="0004661E" w:rsidRDefault="009B278C" w:rsidP="0045577E">
            <w:pPr>
              <w:widowControl w:val="0"/>
              <w:spacing w:after="160" w:line="34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Drafting urban development documents and(or) a positive expert opinion thereon in violation of the legislation of the Republic of Armenia and the requirements in regulatory and technical documents, as well as granting by a project design contractor of a written recommendation letter in cases prescribed by the Government of the Republic of Armenia</w:t>
            </w:r>
          </w:p>
        </w:tc>
      </w:tr>
    </w:tbl>
    <w:p w14:paraId="3C42551A" w14:textId="77777777" w:rsidR="00E1580D" w:rsidRPr="0004661E" w:rsidRDefault="009B278C" w:rsidP="0045577E">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Drafting urban development documents and(or) a positive expert opinion thereon in violation of the legislation of the Republic of Armenia and the requirements in regulatory and technical documents, as well as granting by a project design contractor </w:t>
      </w:r>
      <w:r w:rsidRPr="0004661E">
        <w:rPr>
          <w:rFonts w:ascii="GHEA Grapalat" w:hAnsi="GHEA Grapalat"/>
          <w:color w:val="000000" w:themeColor="text1"/>
          <w:sz w:val="24"/>
          <w:szCs w:val="24"/>
        </w:rPr>
        <w:lastRenderedPageBreak/>
        <w:t>of a written recommendation letter in cases prescribed by the Government of the Republic of Armenia —</w:t>
      </w:r>
    </w:p>
    <w:p w14:paraId="57C78E9A" w14:textId="77777777" w:rsidR="00E1580D" w:rsidRPr="0004661E" w:rsidRDefault="009B278C" w:rsidP="0045577E">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1DB680B7" w14:textId="77777777" w:rsidR="00E1580D" w:rsidRPr="0004661E" w:rsidRDefault="009B278C" w:rsidP="0045577E">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same act having caused a reduction of regulatory indicators for the strength, resilience or reliability—</w:t>
      </w:r>
    </w:p>
    <w:p w14:paraId="7D74ACFE" w14:textId="77777777" w:rsidR="00E1580D" w:rsidRPr="0004661E" w:rsidRDefault="009B278C" w:rsidP="0045577E">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of the minimum salary defined.</w:t>
      </w:r>
    </w:p>
    <w:p w14:paraId="001D752D" w14:textId="77777777" w:rsidR="00E1580D" w:rsidRPr="0004661E" w:rsidRDefault="009B278C" w:rsidP="0045577E">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same act having caused technical accidents during the construction —</w:t>
      </w:r>
    </w:p>
    <w:p w14:paraId="0524FE37"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four-hundred-fold of the minimum salary defined.</w:t>
      </w:r>
    </w:p>
    <w:p w14:paraId="773946AA" w14:textId="77777777" w:rsidR="00E1580D"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supplemented by HՕ-438-N of 23 October 2002)</w:t>
      </w:r>
    </w:p>
    <w:p w14:paraId="6B58E94B" w14:textId="77777777" w:rsidR="00547C13" w:rsidRPr="0004661E" w:rsidRDefault="00547C13" w:rsidP="00A27D0B">
      <w:pPr>
        <w:widowControl w:val="0"/>
        <w:spacing w:after="160" w:line="360"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4EE4F637" w14:textId="77777777" w:rsidTr="009F1608">
        <w:trPr>
          <w:tblCellSpacing w:w="0" w:type="dxa"/>
        </w:trPr>
        <w:tc>
          <w:tcPr>
            <w:tcW w:w="2025" w:type="dxa"/>
            <w:hideMark/>
          </w:tcPr>
          <w:p w14:paraId="4CFACDC5" w14:textId="77777777" w:rsidR="00E1580D" w:rsidRPr="0004661E" w:rsidRDefault="009B278C" w:rsidP="00E84AC7">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157</w:t>
            </w:r>
            <w:r w:rsidRPr="0004661E">
              <w:rPr>
                <w:rFonts w:ascii="GHEA Grapalat" w:hAnsi="GHEA Grapalat"/>
                <w:b/>
                <w:color w:val="000000" w:themeColor="text1"/>
                <w:sz w:val="24"/>
                <w:szCs w:val="24"/>
                <w:vertAlign w:val="superscript"/>
              </w:rPr>
              <w:t>5</w:t>
            </w:r>
            <w:r w:rsidRPr="0004661E">
              <w:rPr>
                <w:rFonts w:ascii="GHEA Grapalat" w:hAnsi="GHEA Grapalat"/>
                <w:b/>
                <w:color w:val="000000" w:themeColor="text1"/>
                <w:sz w:val="24"/>
                <w:szCs w:val="24"/>
              </w:rPr>
              <w:t>.</w:t>
            </w:r>
          </w:p>
        </w:tc>
        <w:tc>
          <w:tcPr>
            <w:tcW w:w="0" w:type="auto"/>
            <w:vAlign w:val="center"/>
            <w:hideMark/>
          </w:tcPr>
          <w:p w14:paraId="4CB4CB38" w14:textId="77777777" w:rsidR="00E1580D" w:rsidRPr="0004661E" w:rsidRDefault="009B278C" w:rsidP="00E84AC7">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Agreeing on the designs not complying with the architectural and planning task</w:t>
            </w:r>
          </w:p>
        </w:tc>
      </w:tr>
    </w:tbl>
    <w:p w14:paraId="40C671C6"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Agreeing on the designs not complying with the architectural and planning task —</w:t>
      </w:r>
    </w:p>
    <w:p w14:paraId="180791F2"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in the amount of two-hundred-fold of the minimum salary defined.</w:t>
      </w:r>
    </w:p>
    <w:p w14:paraId="7576C2A8"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5</w:t>
      </w:r>
      <w:r w:rsidRPr="0004661E">
        <w:rPr>
          <w:rFonts w:ascii="GHEA Grapalat" w:hAnsi="GHEA Grapalat"/>
          <w:b/>
          <w:i/>
          <w:color w:val="000000" w:themeColor="text1"/>
          <w:sz w:val="24"/>
          <w:szCs w:val="24"/>
        </w:rPr>
        <w:t xml:space="preserve"> supplemented by HՕ-438-N of 23 October 2002)</w:t>
      </w:r>
    </w:p>
    <w:p w14:paraId="6816ADC0" w14:textId="77777777" w:rsidR="00E84AC7" w:rsidRPr="0004661E" w:rsidRDefault="00E84AC7" w:rsidP="00A27D0B">
      <w:pPr>
        <w:widowControl w:val="0"/>
        <w:spacing w:after="160" w:line="360"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33357532" w14:textId="77777777" w:rsidTr="009F1608">
        <w:trPr>
          <w:tblCellSpacing w:w="0" w:type="dxa"/>
        </w:trPr>
        <w:tc>
          <w:tcPr>
            <w:tcW w:w="2025" w:type="dxa"/>
            <w:hideMark/>
          </w:tcPr>
          <w:p w14:paraId="49148F5E" w14:textId="77777777" w:rsidR="00E1580D" w:rsidRPr="0004661E" w:rsidRDefault="009B278C" w:rsidP="00E84AC7">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157</w:t>
            </w:r>
            <w:r w:rsidRPr="0004661E">
              <w:rPr>
                <w:rFonts w:ascii="GHEA Grapalat" w:hAnsi="GHEA Grapalat"/>
                <w:b/>
                <w:color w:val="000000" w:themeColor="text1"/>
                <w:sz w:val="24"/>
                <w:szCs w:val="24"/>
                <w:vertAlign w:val="superscript"/>
              </w:rPr>
              <w:t>6</w:t>
            </w:r>
            <w:r w:rsidRPr="0004661E">
              <w:rPr>
                <w:rFonts w:ascii="GHEA Grapalat" w:hAnsi="GHEA Grapalat"/>
                <w:b/>
                <w:color w:val="000000" w:themeColor="text1"/>
                <w:sz w:val="24"/>
                <w:szCs w:val="24"/>
              </w:rPr>
              <w:t>.</w:t>
            </w:r>
          </w:p>
        </w:tc>
        <w:tc>
          <w:tcPr>
            <w:tcW w:w="0" w:type="auto"/>
            <w:vAlign w:val="center"/>
            <w:hideMark/>
          </w:tcPr>
          <w:p w14:paraId="34CCE337" w14:textId="77777777" w:rsidR="00E1580D" w:rsidRPr="0004661E" w:rsidRDefault="009B278C" w:rsidP="0045577E">
            <w:pPr>
              <w:widowControl w:val="0"/>
              <w:spacing w:after="160" w:line="360" w:lineRule="auto"/>
              <w:ind w:left="102"/>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procedure for granting permission for construction and demolition</w:t>
            </w:r>
          </w:p>
        </w:tc>
      </w:tr>
    </w:tbl>
    <w:p w14:paraId="24DDCC31" w14:textId="77777777" w:rsidR="00E1580D"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Violation of the procedure for granting permission for construction and demolition —</w:t>
      </w:r>
    </w:p>
    <w:p w14:paraId="6BEF4326" w14:textId="77777777" w:rsidR="00547C13" w:rsidRPr="0004661E" w:rsidRDefault="00547C13" w:rsidP="00A27D0B">
      <w:pPr>
        <w:widowControl w:val="0"/>
        <w:spacing w:after="160" w:line="360" w:lineRule="auto"/>
        <w:jc w:val="both"/>
        <w:rPr>
          <w:rFonts w:ascii="GHEA Grapalat" w:hAnsi="GHEA Grapalat"/>
          <w:color w:val="000000" w:themeColor="text1"/>
          <w:sz w:val="24"/>
          <w:szCs w:val="24"/>
        </w:rPr>
      </w:pPr>
    </w:p>
    <w:p w14:paraId="54EFF05B"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on the officials in the amount of one-hundred-fold of the prescribed minimum salary.</w:t>
      </w:r>
    </w:p>
    <w:p w14:paraId="13E4AE19"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6</w:t>
      </w:r>
      <w:r w:rsidRPr="0004661E">
        <w:rPr>
          <w:rFonts w:ascii="GHEA Grapalat" w:hAnsi="GHEA Grapalat"/>
          <w:b/>
          <w:i/>
          <w:color w:val="000000" w:themeColor="text1"/>
          <w:sz w:val="24"/>
          <w:szCs w:val="24"/>
        </w:rPr>
        <w:t xml:space="preserve"> supplemented by HՕ-438-N of 23 October 2002)</w:t>
      </w:r>
    </w:p>
    <w:p w14:paraId="46F7C328" w14:textId="77777777" w:rsidR="00A77910" w:rsidRPr="0004661E" w:rsidRDefault="00A77910" w:rsidP="00A27D0B">
      <w:pPr>
        <w:widowControl w:val="0"/>
        <w:spacing w:after="160" w:line="360"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6963765F" w14:textId="77777777" w:rsidTr="009F1608">
        <w:trPr>
          <w:tblCellSpacing w:w="0" w:type="dxa"/>
        </w:trPr>
        <w:tc>
          <w:tcPr>
            <w:tcW w:w="2025" w:type="dxa"/>
            <w:hideMark/>
          </w:tcPr>
          <w:p w14:paraId="2A06B9B6" w14:textId="77777777" w:rsidR="00E1580D" w:rsidRPr="0004661E" w:rsidRDefault="009B278C" w:rsidP="00E84AC7">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157</w:t>
            </w:r>
            <w:r w:rsidRPr="0004661E">
              <w:rPr>
                <w:rFonts w:ascii="GHEA Grapalat" w:hAnsi="GHEA Grapalat"/>
                <w:b/>
                <w:color w:val="000000" w:themeColor="text1"/>
                <w:sz w:val="24"/>
                <w:szCs w:val="24"/>
                <w:vertAlign w:val="superscript"/>
              </w:rPr>
              <w:t>7</w:t>
            </w:r>
            <w:r w:rsidRPr="0004661E">
              <w:rPr>
                <w:rFonts w:ascii="GHEA Grapalat" w:hAnsi="GHEA Grapalat"/>
                <w:b/>
                <w:color w:val="000000" w:themeColor="text1"/>
                <w:sz w:val="24"/>
                <w:szCs w:val="24"/>
              </w:rPr>
              <w:t>.</w:t>
            </w:r>
          </w:p>
        </w:tc>
        <w:tc>
          <w:tcPr>
            <w:tcW w:w="0" w:type="auto"/>
            <w:vAlign w:val="center"/>
            <w:hideMark/>
          </w:tcPr>
          <w:p w14:paraId="5F0F4F56" w14:textId="77777777" w:rsidR="00E1580D" w:rsidRPr="0004661E" w:rsidRDefault="009B278C" w:rsidP="0045577E">
            <w:pPr>
              <w:widowControl w:val="0"/>
              <w:spacing w:after="160" w:line="360" w:lineRule="auto"/>
              <w:ind w:left="102"/>
              <w:rPr>
                <w:rFonts w:ascii="GHEA Grapalat" w:hAnsi="GHEA Grapalat"/>
                <w:b/>
                <w:color w:val="000000" w:themeColor="text1"/>
                <w:sz w:val="24"/>
                <w:szCs w:val="24"/>
              </w:rPr>
            </w:pPr>
            <w:r w:rsidRPr="0004661E">
              <w:rPr>
                <w:rFonts w:ascii="GHEA Grapalat" w:hAnsi="GHEA Grapalat"/>
                <w:b/>
                <w:color w:val="000000" w:themeColor="text1"/>
                <w:sz w:val="24"/>
                <w:szCs w:val="24"/>
              </w:rPr>
              <w:t>Implementing construction subject to licensing through persons lacking a relevant licence, as prescribed by legislation of the Republic of Armenia</w:t>
            </w:r>
          </w:p>
        </w:tc>
      </w:tr>
    </w:tbl>
    <w:p w14:paraId="27C11C70"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Implementing construction subject to licensing through persons lacking a relevant licence, as prescribed by legislation of the Republic of Armenia —</w:t>
      </w:r>
    </w:p>
    <w:p w14:paraId="366CCD2E"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in the amount of three-hundred-fold of the minimum salary defined.</w:t>
      </w:r>
    </w:p>
    <w:p w14:paraId="0708250C"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7</w:t>
      </w:r>
      <w:r w:rsidRPr="0004661E">
        <w:rPr>
          <w:rFonts w:ascii="GHEA Grapalat" w:hAnsi="GHEA Grapalat"/>
          <w:b/>
          <w:i/>
          <w:color w:val="000000" w:themeColor="text1"/>
          <w:sz w:val="24"/>
          <w:szCs w:val="24"/>
        </w:rPr>
        <w:t xml:space="preserve"> supplemented by HՕ-438-N of 23 October 2002)</w:t>
      </w:r>
    </w:p>
    <w:p w14:paraId="5E81EDD6" w14:textId="77777777" w:rsidR="00E84AC7" w:rsidRPr="0004661E" w:rsidRDefault="00E84AC7" w:rsidP="00A27D0B">
      <w:pPr>
        <w:widowControl w:val="0"/>
        <w:spacing w:after="160" w:line="360"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375397AC" w14:textId="77777777" w:rsidTr="009F1608">
        <w:trPr>
          <w:tblCellSpacing w:w="0" w:type="dxa"/>
        </w:trPr>
        <w:tc>
          <w:tcPr>
            <w:tcW w:w="2025" w:type="dxa"/>
            <w:hideMark/>
          </w:tcPr>
          <w:p w14:paraId="398E1896" w14:textId="77777777" w:rsidR="00E1580D" w:rsidRPr="0004661E" w:rsidRDefault="009B278C" w:rsidP="00B8541A">
            <w:pPr>
              <w:widowControl w:val="0"/>
              <w:spacing w:after="160" w:line="374"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157</w:t>
            </w:r>
            <w:r w:rsidRPr="0004661E">
              <w:rPr>
                <w:rFonts w:ascii="GHEA Grapalat" w:hAnsi="GHEA Grapalat"/>
                <w:b/>
                <w:color w:val="000000" w:themeColor="text1"/>
                <w:sz w:val="24"/>
                <w:szCs w:val="24"/>
                <w:vertAlign w:val="superscript"/>
              </w:rPr>
              <w:t>8</w:t>
            </w:r>
            <w:r w:rsidRPr="0004661E">
              <w:rPr>
                <w:rFonts w:ascii="GHEA Grapalat" w:hAnsi="GHEA Grapalat"/>
                <w:b/>
                <w:color w:val="000000" w:themeColor="text1"/>
                <w:sz w:val="24"/>
                <w:szCs w:val="24"/>
              </w:rPr>
              <w:t>.</w:t>
            </w:r>
          </w:p>
        </w:tc>
        <w:tc>
          <w:tcPr>
            <w:tcW w:w="0" w:type="auto"/>
            <w:vAlign w:val="center"/>
            <w:hideMark/>
          </w:tcPr>
          <w:p w14:paraId="1B521746" w14:textId="77777777" w:rsidR="00E1580D" w:rsidRPr="0004661E" w:rsidRDefault="009B278C" w:rsidP="00B8541A">
            <w:pPr>
              <w:widowControl w:val="0"/>
              <w:spacing w:after="160" w:line="374" w:lineRule="auto"/>
              <w:ind w:left="102"/>
              <w:rPr>
                <w:rFonts w:ascii="GHEA Grapalat" w:hAnsi="GHEA Grapalat"/>
                <w:b/>
                <w:color w:val="000000" w:themeColor="text1"/>
                <w:sz w:val="24"/>
                <w:szCs w:val="24"/>
              </w:rPr>
            </w:pPr>
            <w:r w:rsidRPr="0004661E">
              <w:rPr>
                <w:rFonts w:ascii="GHEA Grapalat" w:hAnsi="GHEA Grapalat"/>
                <w:b/>
                <w:color w:val="000000" w:themeColor="text1"/>
                <w:sz w:val="24"/>
                <w:szCs w:val="24"/>
              </w:rPr>
              <w:t>Commission of violations of the approved design, construction production or acceptance norms, as well as standards during the construction</w:t>
            </w:r>
          </w:p>
        </w:tc>
      </w:tr>
    </w:tbl>
    <w:p w14:paraId="1CEE60A7" w14:textId="77777777" w:rsidR="00E1580D" w:rsidRPr="0004661E" w:rsidRDefault="009B278C" w:rsidP="00B8541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Commission of violations of the approved design, norms of construction production or adoption, as well as standards during the construction, where they do not impact on the strength, resilience or reliability, as well as are not dangerous for people or the surrounding environment and may be eliminated without termination of construction in the given site —</w:t>
      </w:r>
    </w:p>
    <w:p w14:paraId="7FFE9EDC" w14:textId="77777777" w:rsidR="00E1580D" w:rsidRPr="0004661E" w:rsidRDefault="009B278C" w:rsidP="00B8541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662166F7" w14:textId="77777777" w:rsidR="00E1580D" w:rsidRPr="0004661E" w:rsidRDefault="009B278C" w:rsidP="00B8541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Commission of violations provided for by part 1 of this Article, where they do not impact the strength, resilience or reliability, as well as are not dangerous for people or </w:t>
      </w:r>
      <w:r w:rsidRPr="0004661E">
        <w:rPr>
          <w:rFonts w:ascii="GHEA Grapalat" w:hAnsi="GHEA Grapalat"/>
          <w:color w:val="000000" w:themeColor="text1"/>
          <w:sz w:val="24"/>
          <w:szCs w:val="24"/>
        </w:rPr>
        <w:lastRenderedPageBreak/>
        <w:t>the surrounding environment and may be eliminated without termination of construction in the given site —</w:t>
      </w:r>
    </w:p>
    <w:p w14:paraId="2A77F41D" w14:textId="77777777" w:rsidR="00E1580D" w:rsidRPr="0004661E" w:rsidRDefault="009B278C" w:rsidP="00B8541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three-hundred-fold of the minimum salary defined.</w:t>
      </w:r>
    </w:p>
    <w:p w14:paraId="56DCC2F7" w14:textId="77777777" w:rsidR="00E1580D" w:rsidRPr="0004661E" w:rsidRDefault="009B278C" w:rsidP="00B8541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Commission of violations provided for by part 1 of this Article, where they have caused technical failures —</w:t>
      </w:r>
    </w:p>
    <w:p w14:paraId="6E30740A" w14:textId="77777777" w:rsidR="00E1580D" w:rsidRPr="0004661E" w:rsidRDefault="009B278C" w:rsidP="00B8541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four-hundred-fold of the minimum salary defined.</w:t>
      </w:r>
    </w:p>
    <w:p w14:paraId="53E09C91" w14:textId="77777777" w:rsidR="00E1580D" w:rsidRDefault="009B278C" w:rsidP="00B8541A">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8</w:t>
      </w:r>
      <w:r w:rsidRPr="0004661E">
        <w:rPr>
          <w:rFonts w:ascii="GHEA Grapalat" w:hAnsi="GHEA Grapalat"/>
          <w:b/>
          <w:i/>
          <w:color w:val="000000" w:themeColor="text1"/>
          <w:sz w:val="24"/>
          <w:szCs w:val="24"/>
        </w:rPr>
        <w:t xml:space="preserve"> supplemented by HO-438-N of 23 October 2002, edited by HՕ-72-N of 24 May 2006)</w:t>
      </w:r>
    </w:p>
    <w:p w14:paraId="6AE3471B" w14:textId="77777777" w:rsidR="00547C13" w:rsidRPr="0004661E" w:rsidRDefault="00547C13" w:rsidP="00B8541A">
      <w:pPr>
        <w:widowControl w:val="0"/>
        <w:spacing w:after="160" w:line="374"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7611EFC3" w14:textId="77777777" w:rsidTr="009F1608">
        <w:trPr>
          <w:tblCellSpacing w:w="0" w:type="dxa"/>
        </w:trPr>
        <w:tc>
          <w:tcPr>
            <w:tcW w:w="2025" w:type="dxa"/>
            <w:hideMark/>
          </w:tcPr>
          <w:p w14:paraId="2C2BCE3F" w14:textId="77777777" w:rsidR="00E1580D" w:rsidRPr="0004661E" w:rsidRDefault="009B278C" w:rsidP="00B8541A">
            <w:pPr>
              <w:widowControl w:val="0"/>
              <w:spacing w:after="160" w:line="374"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157</w:t>
            </w:r>
            <w:r w:rsidRPr="0004661E">
              <w:rPr>
                <w:rFonts w:ascii="GHEA Grapalat" w:hAnsi="GHEA Grapalat"/>
                <w:b/>
                <w:color w:val="000000" w:themeColor="text1"/>
                <w:sz w:val="24"/>
                <w:szCs w:val="24"/>
                <w:vertAlign w:val="superscript"/>
              </w:rPr>
              <w:t>9</w:t>
            </w:r>
            <w:r w:rsidRPr="0004661E">
              <w:rPr>
                <w:rFonts w:ascii="GHEA Grapalat" w:hAnsi="GHEA Grapalat"/>
                <w:b/>
                <w:color w:val="000000" w:themeColor="text1"/>
                <w:sz w:val="24"/>
                <w:szCs w:val="24"/>
              </w:rPr>
              <w:t>.</w:t>
            </w:r>
          </w:p>
        </w:tc>
        <w:tc>
          <w:tcPr>
            <w:tcW w:w="0" w:type="auto"/>
            <w:vAlign w:val="center"/>
            <w:hideMark/>
          </w:tcPr>
          <w:p w14:paraId="27940F0B" w14:textId="77777777" w:rsidR="00E1580D" w:rsidRPr="0004661E" w:rsidRDefault="009B278C" w:rsidP="00B8541A">
            <w:pPr>
              <w:widowControl w:val="0"/>
              <w:spacing w:after="160" w:line="374" w:lineRule="auto"/>
              <w:ind w:left="102"/>
              <w:rPr>
                <w:rFonts w:ascii="GHEA Grapalat" w:hAnsi="GHEA Grapalat"/>
                <w:b/>
                <w:color w:val="000000" w:themeColor="text1"/>
                <w:sz w:val="24"/>
                <w:szCs w:val="24"/>
              </w:rPr>
            </w:pPr>
            <w:r w:rsidRPr="0004661E">
              <w:rPr>
                <w:rFonts w:ascii="GHEA Grapalat" w:hAnsi="GHEA Grapalat"/>
                <w:b/>
                <w:color w:val="000000" w:themeColor="text1"/>
                <w:sz w:val="24"/>
                <w:szCs w:val="24"/>
              </w:rPr>
              <w:t>Failure by the persons implementing technical control of construction quality to inform the Inspection Body for urban development about technical accidents during construction within 48 hours:</w:t>
            </w:r>
          </w:p>
        </w:tc>
      </w:tr>
    </w:tbl>
    <w:p w14:paraId="2927F2B8" w14:textId="77777777" w:rsidR="00E1580D" w:rsidRPr="0004661E" w:rsidRDefault="009B278C" w:rsidP="00B8541A">
      <w:pPr>
        <w:widowControl w:val="0"/>
        <w:spacing w:after="160" w:line="374"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amended by HՕ-65-N of 10 June 2019)</w:t>
      </w:r>
    </w:p>
    <w:p w14:paraId="7C973F74" w14:textId="77777777" w:rsidR="00E1580D" w:rsidRPr="0004661E" w:rsidRDefault="009B278C" w:rsidP="00B8541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by the persons implementing technical control of construction quality to inform the Inspection Body for urban development about technical accidents during construction within 48 hours —</w:t>
      </w:r>
    </w:p>
    <w:p w14:paraId="516A3156" w14:textId="77777777" w:rsidR="00E1580D" w:rsidRPr="0004661E" w:rsidRDefault="009B278C" w:rsidP="00B8541A">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in the amount of one-hundred-fold of the minimum salary defined.</w:t>
      </w:r>
    </w:p>
    <w:p w14:paraId="71F3952B" w14:textId="77777777" w:rsidR="00E1580D" w:rsidRPr="0004661E" w:rsidRDefault="009B278C" w:rsidP="00B8541A">
      <w:pPr>
        <w:widowControl w:val="0"/>
        <w:spacing w:after="160" w:line="374" w:lineRule="auto"/>
        <w:jc w:val="both"/>
        <w:rPr>
          <w:rFonts w:ascii="GHEA Grapalat" w:hAnsi="GHEA Grapalat"/>
          <w:b/>
          <w:i/>
          <w:color w:val="000000" w:themeColor="text1"/>
          <w:sz w:val="24"/>
          <w:szCs w:val="24"/>
          <w:lang w:val="hy-AM"/>
        </w:rPr>
      </w:pP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9</w:t>
      </w:r>
      <w:r w:rsidRPr="0004661E">
        <w:rPr>
          <w:rFonts w:ascii="GHEA Grapalat" w:hAnsi="GHEA Grapalat"/>
          <w:b/>
          <w:i/>
          <w:color w:val="000000" w:themeColor="text1"/>
          <w:sz w:val="24"/>
          <w:szCs w:val="24"/>
        </w:rPr>
        <w:t xml:space="preserve"> supplemented by HO-438-N of 23 October 2002, amended by </w:t>
      </w:r>
      <w:r w:rsidR="00A45AE3"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HՕ-65-N of 10 June 2019)</w:t>
      </w:r>
    </w:p>
    <w:p w14:paraId="28AE862A" w14:textId="77777777" w:rsidR="00B8541A" w:rsidRPr="0004661E" w:rsidRDefault="00B8541A" w:rsidP="00B8541A">
      <w:pPr>
        <w:widowControl w:val="0"/>
        <w:spacing w:after="160" w:line="374" w:lineRule="auto"/>
        <w:jc w:val="both"/>
        <w:rPr>
          <w:rFonts w:ascii="GHEA Grapalat" w:hAnsi="GHEA Grapalat"/>
          <w:b/>
          <w:i/>
          <w:color w:val="000000" w:themeColor="text1"/>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1B5FD33D" w14:textId="77777777" w:rsidTr="009F1608">
        <w:trPr>
          <w:tblCellSpacing w:w="0" w:type="dxa"/>
        </w:trPr>
        <w:tc>
          <w:tcPr>
            <w:tcW w:w="2025" w:type="dxa"/>
            <w:hideMark/>
          </w:tcPr>
          <w:p w14:paraId="4A5DB054" w14:textId="77777777" w:rsidR="00E1580D" w:rsidRPr="0004661E" w:rsidRDefault="009B278C" w:rsidP="00547C13">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157</w:t>
            </w:r>
            <w:r w:rsidRPr="0004661E">
              <w:rPr>
                <w:rFonts w:ascii="GHEA Grapalat" w:hAnsi="GHEA Grapalat"/>
                <w:b/>
                <w:color w:val="000000" w:themeColor="text1"/>
                <w:sz w:val="24"/>
                <w:szCs w:val="24"/>
                <w:vertAlign w:val="superscript"/>
              </w:rPr>
              <w:t>10</w:t>
            </w:r>
            <w:r w:rsidRPr="0004661E">
              <w:rPr>
                <w:rFonts w:ascii="GHEA Grapalat" w:hAnsi="GHEA Grapalat"/>
                <w:b/>
                <w:color w:val="000000" w:themeColor="text1"/>
                <w:sz w:val="24"/>
                <w:szCs w:val="24"/>
              </w:rPr>
              <w:t>.</w:t>
            </w:r>
          </w:p>
        </w:tc>
        <w:tc>
          <w:tcPr>
            <w:tcW w:w="0" w:type="auto"/>
            <w:vAlign w:val="center"/>
            <w:hideMark/>
          </w:tcPr>
          <w:p w14:paraId="074273C4" w14:textId="77777777" w:rsidR="00E1580D" w:rsidRPr="0004661E" w:rsidRDefault="009B278C" w:rsidP="00547C13">
            <w:pPr>
              <w:widowControl w:val="0"/>
              <w:spacing w:after="160" w:line="336" w:lineRule="auto"/>
              <w:ind w:left="102"/>
              <w:rPr>
                <w:rFonts w:ascii="GHEA Grapalat" w:hAnsi="GHEA Grapalat"/>
                <w:b/>
                <w:color w:val="000000" w:themeColor="text1"/>
                <w:sz w:val="24"/>
                <w:szCs w:val="24"/>
              </w:rPr>
            </w:pPr>
            <w:r w:rsidRPr="0004661E">
              <w:rPr>
                <w:rFonts w:ascii="GHEA Grapalat" w:hAnsi="GHEA Grapalat"/>
                <w:b/>
                <w:color w:val="000000" w:themeColor="text1"/>
                <w:sz w:val="24"/>
                <w:szCs w:val="24"/>
              </w:rPr>
              <w:t>Prohibition of entering by an officer of the inspection body exercising oversight in the sphere of urban development into facility undergoing inspection, or failure to perform the instructions issued by the inspection body</w:t>
            </w:r>
          </w:p>
        </w:tc>
      </w:tr>
    </w:tbl>
    <w:p w14:paraId="46378501" w14:textId="77777777" w:rsidR="00E1580D" w:rsidRPr="0004661E" w:rsidRDefault="009B278C" w:rsidP="00547C13">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HO-343-N of 25 October 2023)</w:t>
      </w:r>
    </w:p>
    <w:p w14:paraId="5AF659E5" w14:textId="77777777" w:rsidR="003468F7" w:rsidRPr="0004661E" w:rsidRDefault="003468F7" w:rsidP="00547C13">
      <w:pPr>
        <w:widowControl w:val="0"/>
        <w:spacing w:after="160" w:line="336" w:lineRule="auto"/>
        <w:jc w:val="both"/>
        <w:rPr>
          <w:rFonts w:ascii="GHEA Grapalat" w:hAnsi="GHEA Grapalat"/>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68DDC922" w14:textId="77777777" w:rsidTr="009F1608">
        <w:trPr>
          <w:tblCellSpacing w:w="0" w:type="dxa"/>
        </w:trPr>
        <w:tc>
          <w:tcPr>
            <w:tcW w:w="2025" w:type="dxa"/>
            <w:hideMark/>
          </w:tcPr>
          <w:p w14:paraId="37E37A90" w14:textId="77777777" w:rsidR="00E1580D" w:rsidRPr="0004661E" w:rsidRDefault="009B278C" w:rsidP="00547C13">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157</w:t>
            </w:r>
            <w:r w:rsidRPr="0004661E">
              <w:rPr>
                <w:rFonts w:ascii="GHEA Grapalat" w:hAnsi="GHEA Grapalat"/>
                <w:b/>
                <w:color w:val="000000" w:themeColor="text1"/>
                <w:sz w:val="24"/>
                <w:szCs w:val="24"/>
                <w:vertAlign w:val="superscript"/>
              </w:rPr>
              <w:t>11</w:t>
            </w:r>
            <w:r w:rsidRPr="0004661E">
              <w:rPr>
                <w:rFonts w:ascii="GHEA Grapalat" w:hAnsi="GHEA Grapalat"/>
                <w:b/>
                <w:color w:val="000000" w:themeColor="text1"/>
                <w:sz w:val="24"/>
                <w:szCs w:val="24"/>
              </w:rPr>
              <w:t>.</w:t>
            </w:r>
          </w:p>
        </w:tc>
        <w:tc>
          <w:tcPr>
            <w:tcW w:w="0" w:type="auto"/>
            <w:vAlign w:val="center"/>
            <w:hideMark/>
          </w:tcPr>
          <w:p w14:paraId="2CE1AE05" w14:textId="77777777" w:rsidR="00E1580D" w:rsidRPr="0004661E" w:rsidRDefault="009B278C" w:rsidP="00547C13">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procedure for documenting the exploitation of completed construction</w:t>
            </w:r>
          </w:p>
        </w:tc>
      </w:tr>
    </w:tbl>
    <w:p w14:paraId="1F7A1CF5" w14:textId="77777777" w:rsidR="00E1580D" w:rsidRPr="0004661E" w:rsidRDefault="009B278C" w:rsidP="00547C13">
      <w:pPr>
        <w:widowControl w:val="0"/>
        <w:spacing w:after="160" w:line="336" w:lineRule="auto"/>
        <w:jc w:val="both"/>
        <w:rPr>
          <w:rFonts w:ascii="GHEA Grapalat" w:hAnsi="GHEA Grapalat"/>
          <w:color w:val="000000" w:themeColor="text1"/>
          <w:spacing w:val="-4"/>
          <w:sz w:val="24"/>
          <w:szCs w:val="24"/>
        </w:rPr>
      </w:pPr>
      <w:r w:rsidRPr="0004661E">
        <w:rPr>
          <w:rFonts w:ascii="GHEA Grapalat" w:hAnsi="GHEA Grapalat"/>
          <w:color w:val="000000" w:themeColor="text1"/>
          <w:spacing w:val="-4"/>
          <w:sz w:val="24"/>
          <w:szCs w:val="24"/>
        </w:rPr>
        <w:t>Violation of the procedure for documenting the exploitation of completed construction —</w:t>
      </w:r>
    </w:p>
    <w:p w14:paraId="2AB5A34B" w14:textId="77777777" w:rsidR="00E1580D" w:rsidRPr="0004661E" w:rsidRDefault="009B278C" w:rsidP="00547C13">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in the amount of two-hundred-fold of the prescribed minimum salary.</w:t>
      </w:r>
    </w:p>
    <w:p w14:paraId="1546483E" w14:textId="77777777" w:rsidR="00E1580D" w:rsidRPr="0004661E" w:rsidRDefault="009B278C" w:rsidP="00547C13">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6"/>
          <w:sz w:val="24"/>
          <w:szCs w:val="24"/>
        </w:rPr>
        <w:t>(</w:t>
      </w: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11</w:t>
      </w:r>
      <w:r w:rsidRPr="0004661E">
        <w:rPr>
          <w:rFonts w:ascii="GHEA Grapalat" w:hAnsi="GHEA Grapalat"/>
          <w:b/>
          <w:i/>
          <w:color w:val="000000" w:themeColor="text1"/>
          <w:sz w:val="24"/>
          <w:szCs w:val="24"/>
        </w:rPr>
        <w:t xml:space="preserve"> supplemented by HO-438-N of 23 October 2002, amended by </w:t>
      </w:r>
      <w:r w:rsidR="00A45AE3"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HO-13-N of 7 October 2003)</w:t>
      </w:r>
    </w:p>
    <w:p w14:paraId="444E3DC0" w14:textId="77777777" w:rsidR="00B8541A" w:rsidRPr="0004661E" w:rsidRDefault="00B8541A" w:rsidP="00547C13">
      <w:pPr>
        <w:widowControl w:val="0"/>
        <w:spacing w:after="160" w:line="336"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20E349E1" w14:textId="77777777" w:rsidTr="009F1608">
        <w:trPr>
          <w:tblCellSpacing w:w="0" w:type="dxa"/>
        </w:trPr>
        <w:tc>
          <w:tcPr>
            <w:tcW w:w="2025" w:type="dxa"/>
            <w:hideMark/>
          </w:tcPr>
          <w:p w14:paraId="08A3D6AE" w14:textId="77777777" w:rsidR="00E1580D" w:rsidRPr="0004661E" w:rsidRDefault="009B278C" w:rsidP="00547C13">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157</w:t>
            </w:r>
            <w:r w:rsidRPr="0004661E">
              <w:rPr>
                <w:rFonts w:ascii="GHEA Grapalat" w:hAnsi="GHEA Grapalat"/>
                <w:b/>
                <w:color w:val="000000" w:themeColor="text1"/>
                <w:sz w:val="24"/>
                <w:szCs w:val="24"/>
                <w:vertAlign w:val="superscript"/>
              </w:rPr>
              <w:t>12</w:t>
            </w:r>
            <w:r w:rsidRPr="0004661E">
              <w:rPr>
                <w:rFonts w:ascii="GHEA Grapalat" w:hAnsi="GHEA Grapalat"/>
                <w:b/>
                <w:color w:val="000000" w:themeColor="text1"/>
                <w:sz w:val="24"/>
                <w:szCs w:val="24"/>
              </w:rPr>
              <w:t>.</w:t>
            </w:r>
          </w:p>
        </w:tc>
        <w:tc>
          <w:tcPr>
            <w:tcW w:w="0" w:type="auto"/>
            <w:vAlign w:val="center"/>
            <w:hideMark/>
          </w:tcPr>
          <w:p w14:paraId="106F8238" w14:textId="77777777" w:rsidR="00E1580D" w:rsidRPr="0004661E" w:rsidRDefault="009B278C" w:rsidP="00547C13">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undertake stationary measures aimed at suspending, preventing unauthorised constructions</w:t>
            </w:r>
          </w:p>
        </w:tc>
      </w:tr>
    </w:tbl>
    <w:p w14:paraId="4A9604AB" w14:textId="77777777" w:rsidR="00E1580D" w:rsidRPr="0004661E" w:rsidRDefault="009B278C" w:rsidP="00547C13">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6"/>
          <w:sz w:val="24"/>
          <w:szCs w:val="24"/>
        </w:rPr>
        <w:t>(</w:t>
      </w: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12</w:t>
      </w:r>
      <w:r w:rsidRPr="0004661E">
        <w:rPr>
          <w:rFonts w:ascii="GHEA Grapalat" w:hAnsi="GHEA Grapalat"/>
          <w:b/>
          <w:i/>
          <w:color w:val="000000" w:themeColor="text1"/>
          <w:sz w:val="24"/>
          <w:szCs w:val="24"/>
        </w:rPr>
        <w:t xml:space="preserve"> supplemented by HO-438-N of 23 October 2002, repealed by </w:t>
      </w:r>
      <w:r w:rsidR="00A45AE3"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HO-192-N of 4 October 2005)</w:t>
      </w:r>
    </w:p>
    <w:p w14:paraId="783DFC58" w14:textId="77777777" w:rsidR="000B7BDE" w:rsidRPr="0004661E" w:rsidRDefault="000B7BDE" w:rsidP="00547C13">
      <w:pPr>
        <w:widowControl w:val="0"/>
        <w:spacing w:after="160" w:line="336" w:lineRule="auto"/>
        <w:jc w:val="both"/>
        <w:rPr>
          <w:rFonts w:ascii="GHEA Grapalat" w:hAnsi="GHEA Grapalat"/>
          <w:b/>
          <w:i/>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344EF827" w14:textId="77777777" w:rsidTr="009F1608">
        <w:trPr>
          <w:tblCellSpacing w:w="0" w:type="dxa"/>
        </w:trPr>
        <w:tc>
          <w:tcPr>
            <w:tcW w:w="2025" w:type="dxa"/>
            <w:hideMark/>
          </w:tcPr>
          <w:p w14:paraId="7D06AF34" w14:textId="77777777" w:rsidR="00E1580D" w:rsidRPr="0004661E" w:rsidRDefault="009B278C" w:rsidP="00E84AC7">
            <w:pPr>
              <w:widowControl w:val="0"/>
              <w:spacing w:after="160" w:line="34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157</w:t>
            </w:r>
            <w:r w:rsidRPr="0004661E">
              <w:rPr>
                <w:rFonts w:ascii="GHEA Grapalat" w:hAnsi="GHEA Grapalat"/>
                <w:b/>
                <w:color w:val="000000" w:themeColor="text1"/>
                <w:sz w:val="24"/>
                <w:szCs w:val="24"/>
                <w:vertAlign w:val="superscript"/>
              </w:rPr>
              <w:t>13</w:t>
            </w:r>
            <w:r w:rsidRPr="0004661E">
              <w:rPr>
                <w:rFonts w:ascii="GHEA Grapalat" w:hAnsi="GHEA Grapalat"/>
                <w:b/>
                <w:color w:val="000000" w:themeColor="text1"/>
                <w:sz w:val="24"/>
                <w:szCs w:val="24"/>
              </w:rPr>
              <w:t>.</w:t>
            </w:r>
          </w:p>
        </w:tc>
        <w:tc>
          <w:tcPr>
            <w:tcW w:w="0" w:type="auto"/>
            <w:vAlign w:val="center"/>
            <w:hideMark/>
          </w:tcPr>
          <w:p w14:paraId="047C6C2F" w14:textId="77777777" w:rsidR="00E1580D" w:rsidRPr="0004661E" w:rsidRDefault="009B278C" w:rsidP="00E84AC7">
            <w:pPr>
              <w:widowControl w:val="0"/>
              <w:spacing w:after="160" w:line="34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Carrying out technical control by violations of the order prescribed by law</w:t>
            </w:r>
          </w:p>
        </w:tc>
      </w:tr>
    </w:tbl>
    <w:p w14:paraId="5492C908" w14:textId="77777777" w:rsidR="00E1580D" w:rsidRPr="0004661E" w:rsidRDefault="009B278C" w:rsidP="00E84AC7">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Carrying out technical control in violation of prescribed law —</w:t>
      </w:r>
    </w:p>
    <w:p w14:paraId="1E372215" w14:textId="77777777" w:rsidR="00E1580D" w:rsidRPr="0004661E" w:rsidRDefault="009B278C" w:rsidP="00E84AC7">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person carrying out the technical control in the amount of fifty-fold of the minimum salary defined.</w:t>
      </w:r>
    </w:p>
    <w:p w14:paraId="442341DE" w14:textId="77777777" w:rsidR="00E1580D" w:rsidRPr="0004661E" w:rsidRDefault="009B278C" w:rsidP="00E84AC7">
      <w:pPr>
        <w:widowControl w:val="0"/>
        <w:spacing w:after="160" w:line="346" w:lineRule="auto"/>
        <w:jc w:val="both"/>
        <w:rPr>
          <w:rFonts w:ascii="GHEA Grapalat" w:hAnsi="GHEA Grapalat"/>
          <w:b/>
          <w:i/>
          <w:color w:val="000000" w:themeColor="text1"/>
          <w:sz w:val="24"/>
          <w:szCs w:val="24"/>
          <w:lang w:val="hy-AM"/>
        </w:rPr>
      </w:pP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13</w:t>
      </w:r>
      <w:r w:rsidRPr="0004661E">
        <w:rPr>
          <w:rFonts w:ascii="GHEA Grapalat" w:hAnsi="GHEA Grapalat"/>
          <w:b/>
          <w:i/>
          <w:color w:val="000000" w:themeColor="text1"/>
          <w:sz w:val="24"/>
          <w:szCs w:val="24"/>
        </w:rPr>
        <w:t xml:space="preserve"> supplemented by HՕ-72-N of 24 May 2006)</w:t>
      </w:r>
    </w:p>
    <w:p w14:paraId="17A2AB02" w14:textId="77777777" w:rsidR="00B8541A" w:rsidRPr="0004661E" w:rsidRDefault="00B8541A" w:rsidP="00E84AC7">
      <w:pPr>
        <w:widowControl w:val="0"/>
        <w:spacing w:after="160" w:line="346" w:lineRule="auto"/>
        <w:jc w:val="both"/>
        <w:rPr>
          <w:rFonts w:ascii="GHEA Grapalat" w:hAnsi="GHEA Grapalat"/>
          <w:b/>
          <w:i/>
          <w:color w:val="000000" w:themeColor="text1"/>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5"/>
      </w:tblGrid>
      <w:tr w:rsidR="00E1580D" w:rsidRPr="0004661E" w14:paraId="7D46A06E" w14:textId="77777777" w:rsidTr="009F1608">
        <w:trPr>
          <w:tblCellSpacing w:w="0" w:type="dxa"/>
        </w:trPr>
        <w:tc>
          <w:tcPr>
            <w:tcW w:w="2025" w:type="dxa"/>
            <w:hideMark/>
          </w:tcPr>
          <w:p w14:paraId="56871888" w14:textId="77777777" w:rsidR="00E1580D" w:rsidRPr="0004661E" w:rsidRDefault="009B278C" w:rsidP="00E84AC7">
            <w:pPr>
              <w:widowControl w:val="0"/>
              <w:spacing w:after="160" w:line="34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157</w:t>
            </w:r>
            <w:r w:rsidRPr="0004661E">
              <w:rPr>
                <w:rFonts w:ascii="GHEA Grapalat" w:hAnsi="GHEA Grapalat"/>
                <w:b/>
                <w:color w:val="000000" w:themeColor="text1"/>
                <w:sz w:val="24"/>
                <w:szCs w:val="24"/>
                <w:vertAlign w:val="superscript"/>
              </w:rPr>
              <w:t>14</w:t>
            </w:r>
            <w:r w:rsidRPr="0004661E">
              <w:rPr>
                <w:rFonts w:ascii="GHEA Grapalat" w:hAnsi="GHEA Grapalat"/>
                <w:b/>
                <w:color w:val="000000" w:themeColor="text1"/>
                <w:sz w:val="24"/>
                <w:szCs w:val="24"/>
              </w:rPr>
              <w:t>.</w:t>
            </w:r>
          </w:p>
        </w:tc>
        <w:tc>
          <w:tcPr>
            <w:tcW w:w="0" w:type="auto"/>
            <w:vAlign w:val="center"/>
            <w:hideMark/>
          </w:tcPr>
          <w:p w14:paraId="17C50B13" w14:textId="77777777" w:rsidR="00E1580D" w:rsidRPr="0004661E" w:rsidRDefault="009B278C" w:rsidP="00E84AC7">
            <w:pPr>
              <w:widowControl w:val="0"/>
              <w:spacing w:after="160" w:line="34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by a developer to ensure the implementation of copyright or technical control prescribed by law</w:t>
            </w:r>
          </w:p>
        </w:tc>
      </w:tr>
    </w:tbl>
    <w:p w14:paraId="19859592"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by a developer to ensure the implementation of copyright or technical control prescribed by law —</w:t>
      </w:r>
    </w:p>
    <w:p w14:paraId="34C7D463" w14:textId="77777777" w:rsidR="00E1580D"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developer in the amount of fifty-fold of the minimum salary defined.</w:t>
      </w:r>
    </w:p>
    <w:p w14:paraId="712BA557" w14:textId="77777777" w:rsidR="00E1580D" w:rsidRPr="0004661E" w:rsidRDefault="009B278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14</w:t>
      </w:r>
      <w:r w:rsidRPr="0004661E">
        <w:rPr>
          <w:rFonts w:ascii="GHEA Grapalat" w:hAnsi="GHEA Grapalat"/>
          <w:b/>
          <w:i/>
          <w:color w:val="000000" w:themeColor="text1"/>
          <w:sz w:val="24"/>
          <w:szCs w:val="24"/>
        </w:rPr>
        <w:t xml:space="preserve"> supplemented by HՕ-72-N of 24 May 2006)</w:t>
      </w:r>
    </w:p>
    <w:p w14:paraId="3272F078" w14:textId="77777777" w:rsidR="00B8541A" w:rsidRPr="0004661E" w:rsidRDefault="00B8541A" w:rsidP="00A27D0B">
      <w:pPr>
        <w:widowControl w:val="0"/>
        <w:spacing w:after="160" w:line="360" w:lineRule="auto"/>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A1E078D" w14:textId="77777777" w:rsidTr="009F1608">
        <w:trPr>
          <w:tblCellSpacing w:w="7" w:type="dxa"/>
        </w:trPr>
        <w:tc>
          <w:tcPr>
            <w:tcW w:w="2025" w:type="dxa"/>
            <w:hideMark/>
          </w:tcPr>
          <w:p w14:paraId="7E7FFACA" w14:textId="77777777" w:rsidR="00E1580D" w:rsidRPr="0004661E" w:rsidRDefault="009B278C" w:rsidP="00B8541A">
            <w:pPr>
              <w:widowControl w:val="0"/>
              <w:spacing w:after="160" w:line="374" w:lineRule="auto"/>
              <w:jc w:val="center"/>
              <w:rPr>
                <w:rFonts w:ascii="GHEA Grapalat" w:hAnsi="GHEA Grapalat"/>
                <w:b/>
                <w:color w:val="000000" w:themeColor="text1"/>
                <w:sz w:val="24"/>
                <w:szCs w:val="24"/>
              </w:rPr>
            </w:pPr>
            <w:r w:rsidRPr="0004661E">
              <w:rPr>
                <w:rFonts w:ascii="GHEA Grapalat" w:hAnsi="GHEA Grapalat" w:cs="GHEA Grapalat"/>
                <w:b/>
                <w:color w:val="000000" w:themeColor="text1"/>
                <w:sz w:val="24"/>
                <w:szCs w:val="24"/>
              </w:rPr>
              <w:t>Article 157.</w:t>
            </w:r>
            <w:r w:rsidRPr="0004661E">
              <w:rPr>
                <w:rFonts w:ascii="GHEA Grapalat" w:hAnsi="GHEA Grapalat" w:cs="GHEA Grapalat"/>
                <w:b/>
                <w:color w:val="000000" w:themeColor="text1"/>
                <w:sz w:val="24"/>
                <w:szCs w:val="24"/>
                <w:vertAlign w:val="superscript"/>
              </w:rPr>
              <w:t>15.</w:t>
            </w:r>
          </w:p>
        </w:tc>
        <w:tc>
          <w:tcPr>
            <w:tcW w:w="0" w:type="auto"/>
            <w:hideMark/>
          </w:tcPr>
          <w:p w14:paraId="0EC5175D" w14:textId="77777777" w:rsidR="00E1580D" w:rsidRPr="0004661E" w:rsidRDefault="009B278C" w:rsidP="00B8541A">
            <w:pPr>
              <w:widowControl w:val="0"/>
              <w:spacing w:after="160" w:line="374"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by a developer to maintain the conditions for reducing the influence on the surrounding environment, construction works, traffic on the streets or the safety of passage of pedestrians during the implementation of works, the conditions for separating construction sites and maintaining the sanitary state in facilities under construction in the administrative borders of Yerevan</w:t>
            </w:r>
          </w:p>
        </w:tc>
      </w:tr>
    </w:tbl>
    <w:p w14:paraId="2D1491FA" w14:textId="77777777" w:rsidR="00E1580D" w:rsidRPr="0004661E" w:rsidRDefault="009B278C" w:rsidP="00B8541A">
      <w:pPr>
        <w:widowControl w:val="0"/>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Implementation by a developer of construction works in violation of the conditions for reducing the influence on the environment —</w:t>
      </w:r>
    </w:p>
    <w:p w14:paraId="0930F0ED" w14:textId="77777777" w:rsidR="00E1580D" w:rsidRPr="0004661E" w:rsidRDefault="009B278C" w:rsidP="00B8541A">
      <w:pPr>
        <w:widowControl w:val="0"/>
        <w:tabs>
          <w:tab w:val="left" w:pos="567"/>
        </w:tabs>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thirty-fold to fifty-fold of the minimum salary defined.</w:t>
      </w:r>
    </w:p>
    <w:p w14:paraId="3597640D" w14:textId="77777777" w:rsidR="00E1580D" w:rsidRPr="0004661E" w:rsidRDefault="00A45AE3" w:rsidP="00B8541A">
      <w:pPr>
        <w:widowControl w:val="0"/>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Failure by a developer to maintain the conditions for traffic on the streets or the safety of passage of pedestrians during the implementation of works —</w:t>
      </w:r>
    </w:p>
    <w:p w14:paraId="0BE62A28" w14:textId="77777777" w:rsidR="00E1580D" w:rsidRPr="0004661E" w:rsidRDefault="009B278C" w:rsidP="00B8541A">
      <w:pPr>
        <w:widowControl w:val="0"/>
        <w:tabs>
          <w:tab w:val="left" w:pos="567"/>
        </w:tabs>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to one-hundred-fold of the minimum salary defined.</w:t>
      </w:r>
    </w:p>
    <w:p w14:paraId="17EBF56F" w14:textId="77777777" w:rsidR="00E1580D" w:rsidRPr="0004661E" w:rsidRDefault="00A45AE3" w:rsidP="00B8541A">
      <w:pPr>
        <w:widowControl w:val="0"/>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B278C" w:rsidRPr="0004661E">
        <w:rPr>
          <w:rFonts w:ascii="GHEA Grapalat" w:hAnsi="GHEA Grapalat"/>
          <w:color w:val="000000" w:themeColor="text1"/>
          <w:sz w:val="24"/>
          <w:szCs w:val="24"/>
        </w:rPr>
        <w:tab/>
        <w:t>Failure to maintain the conditions for separating construction sites and maintaining the sanitary state in facilities under construction —</w:t>
      </w:r>
    </w:p>
    <w:p w14:paraId="52335FF1" w14:textId="77777777" w:rsidR="00E1580D" w:rsidRPr="0004661E" w:rsidRDefault="009B278C" w:rsidP="00547C13">
      <w:pPr>
        <w:widowControl w:val="0"/>
        <w:tabs>
          <w:tab w:val="left" w:pos="567"/>
        </w:tabs>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seventy-fold to one-hundred-fold of the minimum salary defined.</w:t>
      </w:r>
    </w:p>
    <w:p w14:paraId="17F4785F" w14:textId="77777777" w:rsidR="00E1580D" w:rsidRDefault="009B278C" w:rsidP="00547C13">
      <w:pPr>
        <w:widowControl w:val="0"/>
        <w:spacing w:after="160" w:line="374" w:lineRule="auto"/>
        <w:ind w:left="567"/>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15</w:t>
      </w:r>
      <w:r w:rsidRPr="0004661E">
        <w:rPr>
          <w:rFonts w:ascii="GHEA Grapalat" w:hAnsi="GHEA Grapalat"/>
          <w:b/>
          <w:i/>
          <w:color w:val="000000" w:themeColor="text1"/>
          <w:sz w:val="24"/>
          <w:szCs w:val="24"/>
        </w:rPr>
        <w:t xml:space="preserve"> supplemented by HՕ-247-N of 19 December 2012)</w:t>
      </w:r>
    </w:p>
    <w:p w14:paraId="18BA837F" w14:textId="77777777" w:rsidR="00547C13" w:rsidRPr="0004661E" w:rsidRDefault="00547C13" w:rsidP="00547C13">
      <w:pPr>
        <w:widowControl w:val="0"/>
        <w:spacing w:after="160" w:line="374" w:lineRule="auto"/>
        <w:ind w:left="567"/>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7B3BF60" w14:textId="77777777" w:rsidTr="009F1608">
        <w:trPr>
          <w:tblCellSpacing w:w="7" w:type="dxa"/>
        </w:trPr>
        <w:tc>
          <w:tcPr>
            <w:tcW w:w="2025" w:type="dxa"/>
            <w:hideMark/>
          </w:tcPr>
          <w:p w14:paraId="46534E57" w14:textId="77777777" w:rsidR="00E1580D" w:rsidRPr="0004661E" w:rsidRDefault="009B278C" w:rsidP="00547C13">
            <w:pPr>
              <w:widowControl w:val="0"/>
              <w:spacing w:after="160" w:line="374"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157</w:t>
            </w:r>
            <w:r w:rsidRPr="0004661E">
              <w:rPr>
                <w:rFonts w:ascii="GHEA Grapalat" w:hAnsi="GHEA Grapalat"/>
                <w:b/>
                <w:color w:val="000000" w:themeColor="text1"/>
                <w:sz w:val="24"/>
                <w:szCs w:val="24"/>
                <w:vertAlign w:val="superscript"/>
              </w:rPr>
              <w:t>16</w:t>
            </w:r>
            <w:r w:rsidRPr="0004661E">
              <w:rPr>
                <w:rFonts w:ascii="GHEA Grapalat" w:hAnsi="GHEA Grapalat"/>
                <w:b/>
                <w:color w:val="000000" w:themeColor="text1"/>
                <w:sz w:val="24"/>
                <w:szCs w:val="24"/>
              </w:rPr>
              <w:t>.</w:t>
            </w:r>
          </w:p>
        </w:tc>
        <w:tc>
          <w:tcPr>
            <w:tcW w:w="0" w:type="auto"/>
            <w:hideMark/>
          </w:tcPr>
          <w:p w14:paraId="04F14A15" w14:textId="77777777" w:rsidR="00E1580D" w:rsidRPr="0004661E" w:rsidRDefault="009B278C" w:rsidP="00547C13">
            <w:pPr>
              <w:widowControl w:val="0"/>
              <w:spacing w:after="160" w:line="374"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Non-observance of standards of accessibility for persons with disabilities in case of designing and construction of settlements, residential, public and industrial buildings and structures, designing, construction and reconstruction of transport systems</w:t>
            </w:r>
          </w:p>
        </w:tc>
      </w:tr>
    </w:tbl>
    <w:p w14:paraId="05C1A51D" w14:textId="77777777" w:rsidR="00E1580D" w:rsidRPr="0004661E" w:rsidRDefault="00A45AE3" w:rsidP="00547C13">
      <w:pPr>
        <w:widowControl w:val="0"/>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Non-observance of standards of accessibility for persons with disabilities in case of designing and construction of settlements, residential, public and industrial buildings and structures, designing, construction and reconstruction of transport systems —</w:t>
      </w:r>
    </w:p>
    <w:p w14:paraId="70E7F7D7" w14:textId="77777777" w:rsidR="00E1580D" w:rsidRPr="0004661E" w:rsidRDefault="009B278C" w:rsidP="00547C13">
      <w:pPr>
        <w:widowControl w:val="0"/>
        <w:tabs>
          <w:tab w:val="left" w:pos="567"/>
        </w:tabs>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two-hundred-and-fifty-fold to three-hundred-and-fifty-fold of the minimum salary defined.</w:t>
      </w:r>
    </w:p>
    <w:p w14:paraId="0E1BD6B0" w14:textId="77777777" w:rsidR="00E1580D" w:rsidRPr="0004661E" w:rsidRDefault="00A45AE3" w:rsidP="00547C13">
      <w:pPr>
        <w:widowControl w:val="0"/>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Fonts w:ascii="GHEA Grapalat" w:hAnsi="GHEA Grapalat"/>
          <w:color w:val="000000" w:themeColor="text1"/>
          <w:sz w:val="24"/>
          <w:szCs w:val="24"/>
        </w:rPr>
        <w:tab/>
        <w:t>Repeated commission or failure to eliminate the act — within a year after imposition of a fine — provided for by part 1 of this Article within one year after the imposition of an administrative penalty —</w:t>
      </w:r>
    </w:p>
    <w:p w14:paraId="5D07E0D9" w14:textId="77777777" w:rsidR="00E1580D" w:rsidRPr="0004661E" w:rsidRDefault="009B278C" w:rsidP="00547C13">
      <w:pPr>
        <w:widowControl w:val="0"/>
        <w:tabs>
          <w:tab w:val="left" w:pos="567"/>
        </w:tabs>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five-hundred-fold to eight-hundred-fold of the minimum salary defined.</w:t>
      </w:r>
    </w:p>
    <w:p w14:paraId="1249C68B" w14:textId="77777777" w:rsidR="00E1580D" w:rsidRPr="0004661E" w:rsidRDefault="009B278C" w:rsidP="006873B0">
      <w:pPr>
        <w:widowControl w:val="0"/>
        <w:spacing w:after="160" w:line="374" w:lineRule="auto"/>
        <w:jc w:val="both"/>
        <w:rPr>
          <w:rFonts w:ascii="GHEA Grapalat" w:hAnsi="GHEA Grapalat"/>
          <w:b/>
          <w:i/>
          <w:color w:val="000000" w:themeColor="text1"/>
          <w:sz w:val="24"/>
          <w:szCs w:val="24"/>
          <w:lang w:val="hy-AM"/>
        </w:rPr>
      </w:pP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16</w:t>
      </w:r>
      <w:r w:rsidRPr="0004661E">
        <w:rPr>
          <w:rFonts w:ascii="GHEA Grapalat" w:hAnsi="GHEA Grapalat"/>
          <w:b/>
          <w:i/>
          <w:color w:val="000000" w:themeColor="text1"/>
          <w:sz w:val="24"/>
          <w:szCs w:val="24"/>
        </w:rPr>
        <w:t xml:space="preserve"> supplemented by HՕ-196-N of 05 May 2021)</w:t>
      </w:r>
    </w:p>
    <w:p w14:paraId="33527094" w14:textId="77777777" w:rsidR="00547C13" w:rsidRDefault="00547C13" w:rsidP="00547C13">
      <w:pPr>
        <w:spacing w:after="160" w:line="374" w:lineRule="auto"/>
        <w:rPr>
          <w:rFonts w:ascii="GHEA Grapalat" w:hAnsi="GHEA Grapalat"/>
          <w:b/>
          <w:i/>
          <w:color w:val="000000" w:themeColor="text1"/>
          <w:sz w:val="24"/>
          <w:szCs w:val="24"/>
          <w:lang w:val="hy-AM"/>
        </w:rPr>
      </w:pPr>
      <w:r>
        <w:rPr>
          <w:rFonts w:ascii="GHEA Grapalat" w:hAnsi="GHEA Grapalat"/>
          <w:b/>
          <w:i/>
          <w:color w:val="000000" w:themeColor="text1"/>
          <w:sz w:val="24"/>
          <w:szCs w:val="24"/>
          <w:lang w:val="hy-AM"/>
        </w:rPr>
        <w:br w:type="page"/>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DB882F1" w14:textId="77777777" w:rsidTr="009F1608">
        <w:trPr>
          <w:tblCellSpacing w:w="7" w:type="dxa"/>
        </w:trPr>
        <w:tc>
          <w:tcPr>
            <w:tcW w:w="2025" w:type="dxa"/>
            <w:hideMark/>
          </w:tcPr>
          <w:p w14:paraId="7CB5AC70" w14:textId="77777777" w:rsidR="00E1580D" w:rsidRPr="0004661E" w:rsidRDefault="009B278C" w:rsidP="000B7BDE">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157.</w:t>
            </w:r>
            <w:r w:rsidRPr="0004661E">
              <w:rPr>
                <w:rFonts w:ascii="GHEA Grapalat" w:hAnsi="GHEA Grapalat"/>
                <w:b/>
                <w:color w:val="000000" w:themeColor="text1"/>
                <w:sz w:val="24"/>
                <w:szCs w:val="24"/>
                <w:vertAlign w:val="superscript"/>
              </w:rPr>
              <w:t>17.</w:t>
            </w:r>
          </w:p>
        </w:tc>
        <w:tc>
          <w:tcPr>
            <w:tcW w:w="0" w:type="auto"/>
            <w:hideMark/>
          </w:tcPr>
          <w:p w14:paraId="60A53A40" w14:textId="77777777" w:rsidR="00E1580D" w:rsidRPr="0004661E" w:rsidRDefault="009B278C" w:rsidP="000B7BDE">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render a decision by the head of the community on demolition (dismantlement) of the unauthorised premises in the land parcel owned by the state or community or not ensuring the execution of the decision by the head of the community within the scope of his or her powers through the procedure prescribed by the legislation</w:t>
            </w:r>
          </w:p>
        </w:tc>
      </w:tr>
    </w:tbl>
    <w:p w14:paraId="6A841B49" w14:textId="77777777" w:rsidR="00E1580D" w:rsidRPr="0004661E" w:rsidRDefault="00A45AE3" w:rsidP="00E84AC7">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Failure to render a decision by the head of the community on demolition (dismantlement) of the unauthorised premises in the land parcel owned by the state or community or not ensuring the execution of the decision by the head of the community within the scope of his or her powers through the procedure prescribed by the legislation —</w:t>
      </w:r>
    </w:p>
    <w:p w14:paraId="6917A126"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two-thousand-fold to two-thousand-and-five-hundred-fold of the minimum salary defined.</w:t>
      </w:r>
    </w:p>
    <w:p w14:paraId="4A8E22A5" w14:textId="77777777" w:rsidR="00E1580D" w:rsidRPr="0004661E" w:rsidRDefault="009B278C" w:rsidP="006873B0">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17</w:t>
      </w:r>
      <w:r w:rsidRPr="0004661E">
        <w:rPr>
          <w:rFonts w:ascii="GHEA Grapalat" w:hAnsi="GHEA Grapalat"/>
          <w:b/>
          <w:i/>
          <w:color w:val="000000" w:themeColor="text1"/>
          <w:sz w:val="24"/>
          <w:szCs w:val="24"/>
        </w:rPr>
        <w:t xml:space="preserve"> supplemented by HՕ-401-N of 16 December 2021)</w:t>
      </w:r>
    </w:p>
    <w:p w14:paraId="49D3E6BD" w14:textId="77777777" w:rsidR="00B8541A" w:rsidRPr="0004661E" w:rsidRDefault="00B8541A" w:rsidP="00E84AC7">
      <w:pPr>
        <w:widowControl w:val="0"/>
        <w:spacing w:after="160" w:line="360" w:lineRule="auto"/>
        <w:ind w:left="567"/>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7EE7AD71" w14:textId="77777777" w:rsidTr="009F1608">
        <w:trPr>
          <w:tblCellSpacing w:w="7" w:type="dxa"/>
        </w:trPr>
        <w:tc>
          <w:tcPr>
            <w:tcW w:w="2025" w:type="dxa"/>
            <w:hideMark/>
          </w:tcPr>
          <w:p w14:paraId="6147AF7C" w14:textId="77777777" w:rsidR="00E1580D" w:rsidRPr="0004661E" w:rsidRDefault="009B278C" w:rsidP="000B7BDE">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157.</w:t>
            </w:r>
            <w:r w:rsidRPr="0004661E">
              <w:rPr>
                <w:rFonts w:ascii="GHEA Grapalat" w:hAnsi="GHEA Grapalat"/>
                <w:b/>
                <w:color w:val="000000" w:themeColor="text1"/>
                <w:sz w:val="24"/>
                <w:szCs w:val="24"/>
                <w:vertAlign w:val="superscript"/>
              </w:rPr>
              <w:t>18.</w:t>
            </w:r>
          </w:p>
        </w:tc>
        <w:tc>
          <w:tcPr>
            <w:tcW w:w="0" w:type="auto"/>
            <w:hideMark/>
          </w:tcPr>
          <w:p w14:paraId="16240530" w14:textId="77777777" w:rsidR="00E1580D" w:rsidRPr="0004661E" w:rsidRDefault="009B278C" w:rsidP="000B7BDE">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inform the head of the community and the inspection body by the state authorised bodies for management of land resources where detecting an unauthorised premises in the land parcel owned by the state or community located within the administrative boundaries of the community, through the procedure and within the time limits prescribed by the Government of the Republic of Armenia</w:t>
            </w:r>
          </w:p>
        </w:tc>
      </w:tr>
    </w:tbl>
    <w:p w14:paraId="18F5D24C" w14:textId="77777777" w:rsidR="00E1580D" w:rsidRPr="0004661E" w:rsidRDefault="00A45AE3" w:rsidP="00E84AC7">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Fonts w:ascii="GHEA Grapalat" w:hAnsi="GHEA Grapalat"/>
          <w:color w:val="000000" w:themeColor="text1"/>
          <w:sz w:val="24"/>
          <w:szCs w:val="24"/>
        </w:rPr>
        <w:tab/>
        <w:t xml:space="preserve">Failure to inform the head of the community and the inspection body by the state authorised bodies for management of land resources where detecting an unauthorised premises in the land parcel owned by the state or community located within the administrative boundaries of the community, through the </w:t>
      </w:r>
      <w:r w:rsidR="009B278C" w:rsidRPr="0004661E">
        <w:rPr>
          <w:rFonts w:ascii="GHEA Grapalat" w:hAnsi="GHEA Grapalat"/>
          <w:color w:val="000000" w:themeColor="text1"/>
          <w:sz w:val="24"/>
          <w:szCs w:val="24"/>
        </w:rPr>
        <w:lastRenderedPageBreak/>
        <w:t>procedure and within the time limits prescribed by the Government of the Republic of Armenia —</w:t>
      </w:r>
    </w:p>
    <w:p w14:paraId="29916608"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to three-hundred-fold of the minimum salary defined.</w:t>
      </w:r>
    </w:p>
    <w:p w14:paraId="4A041221" w14:textId="77777777" w:rsidR="00E1580D" w:rsidRPr="0004661E" w:rsidRDefault="009B278C" w:rsidP="006873B0">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157.</w:t>
      </w:r>
      <w:r w:rsidRPr="0004661E">
        <w:rPr>
          <w:rFonts w:ascii="GHEA Grapalat" w:hAnsi="GHEA Grapalat"/>
          <w:b/>
          <w:i/>
          <w:color w:val="000000" w:themeColor="text1"/>
          <w:sz w:val="24"/>
          <w:szCs w:val="24"/>
          <w:vertAlign w:val="superscript"/>
        </w:rPr>
        <w:t>18</w:t>
      </w:r>
      <w:r w:rsidRPr="0004661E">
        <w:rPr>
          <w:rFonts w:ascii="GHEA Grapalat" w:hAnsi="GHEA Grapalat"/>
          <w:b/>
          <w:i/>
          <w:color w:val="000000" w:themeColor="text1"/>
          <w:sz w:val="24"/>
          <w:szCs w:val="24"/>
        </w:rPr>
        <w:t xml:space="preserve">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 xml:space="preserve">by </w:t>
      </w:r>
      <w:r w:rsidRPr="0004661E">
        <w:rPr>
          <w:rFonts w:ascii="GHEA Grapalat" w:hAnsi="GHEA Grapalat"/>
          <w:b/>
          <w:i/>
          <w:color w:val="000000" w:themeColor="text1"/>
          <w:sz w:val="24"/>
          <w:szCs w:val="24"/>
        </w:rPr>
        <w:t>HՕ-401-N of 16 December 2021)</w:t>
      </w:r>
    </w:p>
    <w:p w14:paraId="193851EF"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p w14:paraId="20ABFE6A" w14:textId="77777777" w:rsidR="00E84AC7" w:rsidRPr="0004661E" w:rsidRDefault="00E84AC7" w:rsidP="00A27D0B">
      <w:pPr>
        <w:widowControl w:val="0"/>
        <w:spacing w:after="160" w:line="360" w:lineRule="auto"/>
        <w:jc w:val="center"/>
        <w:rPr>
          <w:rFonts w:ascii="GHEA Grapalat" w:hAnsi="GHEA Grapalat"/>
          <w:b/>
          <w:color w:val="000000" w:themeColor="text1"/>
          <w:sz w:val="24"/>
          <w:szCs w:val="24"/>
        </w:rPr>
      </w:pPr>
    </w:p>
    <w:p w14:paraId="014BF204" w14:textId="77777777" w:rsidR="00E1580D" w:rsidRPr="0004661E" w:rsidRDefault="009B278C" w:rsidP="00A27D0B">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CHAPTER 12</w:t>
      </w:r>
    </w:p>
    <w:p w14:paraId="59903E32" w14:textId="77777777" w:rsidR="00A94534" w:rsidRPr="0004661E" w:rsidRDefault="009B278C" w:rsidP="00547C13">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ADMINISTRATIVE OFFENCES IN THE FIELD OF TRADE AND SERVICES, FINANCE AND HOME-BASED CRAFTS</w:t>
      </w:r>
    </w:p>
    <w:p w14:paraId="0DAEED98" w14:textId="77777777" w:rsidR="00A94534" w:rsidRPr="0004661E" w:rsidRDefault="009B278C" w:rsidP="00547C13">
      <w:pPr>
        <w:widowControl w:val="0"/>
        <w:spacing w:after="160" w:line="336" w:lineRule="auto"/>
        <w:jc w:val="center"/>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supplemented by HO-381-N of 11 September 2018)</w:t>
      </w:r>
    </w:p>
    <w:p w14:paraId="0ADD8E9A" w14:textId="77777777" w:rsidR="000B7BDE" w:rsidRPr="0004661E" w:rsidRDefault="000B7BDE" w:rsidP="00547C13">
      <w:pPr>
        <w:widowControl w:val="0"/>
        <w:spacing w:after="160" w:line="336" w:lineRule="auto"/>
        <w:jc w:val="center"/>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0B7BDE" w:rsidRPr="0004661E" w14:paraId="5B54E05D" w14:textId="77777777" w:rsidTr="000B7BDE">
        <w:tc>
          <w:tcPr>
            <w:tcW w:w="2235" w:type="dxa"/>
          </w:tcPr>
          <w:p w14:paraId="70B46E21" w14:textId="77777777" w:rsidR="000B7BDE" w:rsidRPr="0004661E" w:rsidRDefault="009B278C" w:rsidP="00547C13">
            <w:pPr>
              <w:widowControl w:val="0"/>
              <w:spacing w:after="160" w:line="336" w:lineRule="auto"/>
              <w:jc w:val="center"/>
              <w:rPr>
                <w:rFonts w:ascii="GHEA Grapalat" w:hAnsi="GHEA Grapalat"/>
                <w:b/>
                <w:i/>
                <w:color w:val="000000" w:themeColor="text1"/>
                <w:sz w:val="24"/>
                <w:szCs w:val="24"/>
              </w:rPr>
            </w:pPr>
            <w:r w:rsidRPr="0004661E">
              <w:rPr>
                <w:rFonts w:ascii="GHEA Grapalat" w:hAnsi="GHEA Grapalat"/>
                <w:b/>
                <w:color w:val="000000" w:themeColor="text1"/>
                <w:sz w:val="24"/>
                <w:szCs w:val="24"/>
              </w:rPr>
              <w:t>Article 158.</w:t>
            </w:r>
          </w:p>
        </w:tc>
        <w:tc>
          <w:tcPr>
            <w:tcW w:w="7051" w:type="dxa"/>
          </w:tcPr>
          <w:p w14:paraId="54F1CD11" w14:textId="77777777" w:rsidR="000B7BDE" w:rsidRPr="0004661E" w:rsidRDefault="009B278C" w:rsidP="00547C13">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requirements prescribed by law by the seller of public food facilities, provider of a household service facility, organiser of sales at itinerant trade points or provider of services or organiser of sales through hawking, organiser of trading venue</w:t>
            </w:r>
          </w:p>
        </w:tc>
      </w:tr>
    </w:tbl>
    <w:p w14:paraId="62302BCC" w14:textId="77777777" w:rsidR="00E1580D" w:rsidRPr="0004661E" w:rsidRDefault="009B278C" w:rsidP="00547C13">
      <w:pPr>
        <w:widowControl w:val="0"/>
        <w:spacing w:after="160" w:line="336"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 by HO-134-N of 27 February 2007, HO-381-N of 11 September 2018, supplemented by HO-85-N of 24 January 2020, edited by HO-428-N of 16</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2021)</w:t>
      </w:r>
    </w:p>
    <w:p w14:paraId="6D0D0D0B" w14:textId="77777777" w:rsidR="00E1580D" w:rsidRPr="0004661E" w:rsidRDefault="009B278C" w:rsidP="00547C13">
      <w:pPr>
        <w:pStyle w:val="ListParagraph"/>
        <w:widowControl w:val="0"/>
        <w:numPr>
          <w:ilvl w:val="0"/>
          <w:numId w:val="11"/>
        </w:numPr>
        <w:tabs>
          <w:tab w:val="left" w:pos="567"/>
        </w:tabs>
        <w:spacing w:after="160" w:line="336"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pacing w:val="-4"/>
          <w:sz w:val="24"/>
          <w:szCs w:val="24"/>
        </w:rPr>
        <w:t>Sales of goods without an expiry date, expired goods, goods with illegible expiry date, goods with double labelling of expiry date, goods with deleted original expiry date indicated by producer and with indication of new date, goods with Armenian indication posted on original expiry date indicated by the producer or placing the goods in a visible place for the purpose of realising, where that act has negligently</w:t>
      </w:r>
      <w:r w:rsidRPr="0004661E">
        <w:rPr>
          <w:rFonts w:ascii="GHEA Grapalat" w:hAnsi="GHEA Grapalat"/>
          <w:color w:val="000000" w:themeColor="text1"/>
          <w:sz w:val="24"/>
          <w:szCs w:val="24"/>
        </w:rPr>
        <w:t xml:space="preserve"> caused grave or medium gravity harm to the health of a person —</w:t>
      </w:r>
    </w:p>
    <w:p w14:paraId="28BA5A54"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on the official in the amount of one-hundred-fold to two-hundred-fold of the minimum salary defined.</w:t>
      </w:r>
    </w:p>
    <w:p w14:paraId="102821C2" w14:textId="77777777" w:rsidR="00A94534"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pacing w:val="-4"/>
          <w:sz w:val="24"/>
          <w:szCs w:val="24"/>
        </w:rPr>
        <w:t>Selling goods (providing services) with state registration without the labelling of a conformity mark, goods subject to mandatory certification with a certificate or registered declaration, including, selling products (providing services) not complying with the compulsory requirements of technical regulations and other regulatory legal acts ,</w:t>
      </w:r>
      <w:r w:rsidRPr="0004661E">
        <w:rPr>
          <w:rFonts w:ascii="GHEA Grapalat" w:hAnsi="GHEA Grapalat"/>
          <w:color w:val="000000" w:themeColor="text1"/>
          <w:sz w:val="24"/>
          <w:szCs w:val="24"/>
        </w:rPr>
        <w:t xml:space="preserve"> except for the cases provided for by Article 188 of this Code —</w:t>
      </w:r>
    </w:p>
    <w:p w14:paraId="6EA3CFC3"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two-hundred-fold to five-hundred-fold of the minimum salary defined.</w:t>
      </w:r>
    </w:p>
    <w:p w14:paraId="1D666633" w14:textId="77777777" w:rsidR="00E1580D"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pacing w:val="-4"/>
          <w:sz w:val="24"/>
          <w:szCs w:val="24"/>
        </w:rPr>
      </w:pPr>
      <w:r w:rsidRPr="0004661E">
        <w:rPr>
          <w:rFonts w:ascii="GHEA Grapalat" w:hAnsi="GHEA Grapalat"/>
          <w:color w:val="000000" w:themeColor="text1"/>
          <w:spacing w:val="-4"/>
          <w:sz w:val="24"/>
          <w:szCs w:val="24"/>
        </w:rPr>
        <w:t>Failure to provide a sign meeting the requirements defined by legislation in facilities for trade, public catering and household services and in trading venues —</w:t>
      </w:r>
    </w:p>
    <w:p w14:paraId="7C6B7DD4"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on the official in the amount of twenty-fold to thirty-fold of the minimum salary defined. </w:t>
      </w:r>
    </w:p>
    <w:p w14:paraId="42C71CE9" w14:textId="77777777" w:rsidR="00E1580D"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Based on the specifics of the given trade object, failure to provide the trade object with the equipment, trade and technological accessories ensuring conditions for acceptance, maintenance and sale of goods allowed to be sold by law in accordance with the legislation, premises required for the preparation for storage, administration, domestics or sale of goods, except for the cases prescribed by part thirty-two of this Article —</w:t>
      </w:r>
    </w:p>
    <w:p w14:paraId="6BACE9E3"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thirty-fold to one-hundred-fold of the minimum salary defined.</w:t>
      </w:r>
    </w:p>
    <w:p w14:paraId="6395A219" w14:textId="77777777" w:rsidR="00E1580D"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pacing w:val="-4"/>
          <w:sz w:val="24"/>
          <w:szCs w:val="24"/>
        </w:rPr>
      </w:pPr>
      <w:r w:rsidRPr="0004661E">
        <w:rPr>
          <w:rFonts w:ascii="GHEA Grapalat" w:hAnsi="GHEA Grapalat"/>
          <w:color w:val="000000" w:themeColor="text1"/>
          <w:sz w:val="24"/>
          <w:szCs w:val="24"/>
        </w:rPr>
        <w:t xml:space="preserve">Failure to provide the public catering facility with relevant equipment ensuring the technological process and with items intended for implementing public </w:t>
      </w:r>
      <w:r w:rsidRPr="0004661E">
        <w:rPr>
          <w:rFonts w:ascii="GHEA Grapalat" w:hAnsi="GHEA Grapalat"/>
          <w:color w:val="000000" w:themeColor="text1"/>
          <w:spacing w:val="-4"/>
          <w:sz w:val="24"/>
          <w:szCs w:val="24"/>
        </w:rPr>
        <w:t>catering activity, except for the cases prescribed by part thirty-five of this Article —</w:t>
      </w:r>
    </w:p>
    <w:p w14:paraId="7E788400"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thirty-fold to one-hundred-fold of the minimum salary defined.</w:t>
      </w:r>
    </w:p>
    <w:p w14:paraId="706CFBEB" w14:textId="77777777" w:rsidR="00E1580D"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Showing samples of goods for mourning ritual ceremonies outside of a trade facility, as well as failure to provide the display windows of and entrances to facilities selling products for mourning ritual ceremonies with curtained or tinted glasses —</w:t>
      </w:r>
    </w:p>
    <w:p w14:paraId="20095365"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twenty-fold to thirty-fold of the minimum salary defined.</w:t>
      </w:r>
    </w:p>
    <w:p w14:paraId="20D10842" w14:textId="77777777" w:rsidR="00E1580D"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Employment without a diploma or certificate certifying relevant professional education or professional readiness at public catering facilities —</w:t>
      </w:r>
    </w:p>
    <w:p w14:paraId="0E369928"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thirty-fold to fifty-fold of the minimum salary defined.</w:t>
      </w:r>
    </w:p>
    <w:p w14:paraId="5F9E4A74" w14:textId="77777777" w:rsidR="00E1580D"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Employment without a diploma or certificate certifying relevant professional education or professional readiness or without at least two years of relevant work experience in the cases prescribed by legislation at household services facilities—</w:t>
      </w:r>
    </w:p>
    <w:p w14:paraId="569B2373"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thirty-fold to fifty-fold of the minimum salary defined.</w:t>
      </w:r>
    </w:p>
    <w:p w14:paraId="18ABCE6B" w14:textId="77777777" w:rsidR="00E1580D"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by an employer to provide employees of trading facilities and public catering facilities engaged in sale of foods with uniforms —</w:t>
      </w:r>
    </w:p>
    <w:p w14:paraId="121A97F8"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ten-fold to twenty-fold of the minimum salary defined.</w:t>
      </w:r>
    </w:p>
    <w:p w14:paraId="2144C84E" w14:textId="77777777" w:rsidR="00E1580D"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provide a laboratory equipped with relevant equipment for the purpose of inspecting the quality of agricultural products requiring expert examination in the markets of agricultural products —</w:t>
      </w:r>
    </w:p>
    <w:p w14:paraId="66C52F8D"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fifty-fold to one-hundred-fold of the minimum salary defined.</w:t>
      </w:r>
    </w:p>
    <w:p w14:paraId="35BE1E8C" w14:textId="77777777" w:rsidR="00E1580D"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Provision by the organiser of a trading centre of sales outlets to sellers for the purpose of paid or free use of sales outlets without the signing of a contract or </w:t>
      </w:r>
      <w:r w:rsidRPr="0004661E">
        <w:rPr>
          <w:rFonts w:ascii="GHEA Grapalat" w:hAnsi="GHEA Grapalat"/>
          <w:color w:val="000000" w:themeColor="text1"/>
          <w:sz w:val="24"/>
          <w:szCs w:val="24"/>
        </w:rPr>
        <w:lastRenderedPageBreak/>
        <w:t>upon a contract signed by violations of the mandatory requirements prescribed by law, as well as provision of sales outlets to a natural person at a trading venue (except for markets of agricultural products, animal markets and fairs (flea markets)) —</w:t>
      </w:r>
    </w:p>
    <w:p w14:paraId="59A6B108"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on the official in the amount of one-hundred-fold to three-hundred-fold of the minimum salary defined for each place provided. </w:t>
      </w:r>
    </w:p>
    <w:p w14:paraId="6AE26761" w14:textId="77777777" w:rsidR="00E1580D"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Selling (sales of) goods prohibited by the Law of the Republic of Armenia "On trade and services" at trading centres, public catering facilities, in the markets of consumer goods, agricultural products, animal markets, kiosks, as well as at itinerant trade points and through hawking —</w:t>
      </w:r>
    </w:p>
    <w:p w14:paraId="0AA4EE86"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thirty-fold to one-hundred-fold of the minimum salary defined.</w:t>
      </w:r>
    </w:p>
    <w:p w14:paraId="745F4EF0" w14:textId="77777777" w:rsidR="00E1580D"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ensure the sale of food and non-food products, as well as agricultural products at a trade facility in separate divisions, according to groups of products, and to ensure the sale of food, non-food products, as well as agricultural products in trading venues, as well as at itinerant trade points and through hawking in separated divisions, according to groups —</w:t>
      </w:r>
    </w:p>
    <w:p w14:paraId="0764393D"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fifty-fold to one-hundred-fold of the minimum salary defined.</w:t>
      </w:r>
    </w:p>
    <w:p w14:paraId="2AF489F1" w14:textId="77777777" w:rsidR="00E1580D"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pacing w:val="-4"/>
          <w:sz w:val="24"/>
          <w:szCs w:val="24"/>
        </w:rPr>
      </w:pPr>
      <w:r w:rsidRPr="0004661E">
        <w:rPr>
          <w:rFonts w:ascii="GHEA Grapalat" w:hAnsi="GHEA Grapalat"/>
          <w:color w:val="000000" w:themeColor="text1"/>
          <w:spacing w:val="-4"/>
          <w:sz w:val="24"/>
          <w:szCs w:val="24"/>
        </w:rPr>
        <w:t>Selling any food that is not milk formulae intended for infants under six months —</w:t>
      </w:r>
    </w:p>
    <w:p w14:paraId="025C9F8C" w14:textId="77777777" w:rsidR="00A45AE3"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three-hundred-fold of the minimum salary defined.</w:t>
      </w:r>
    </w:p>
    <w:p w14:paraId="36616BCB" w14:textId="77777777" w:rsidR="00E1580D"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Sale of baby food and related products by a point of sales, consumer goods market, itinerant trade point and/or trading centre, lacking conditions for storage thereof —</w:t>
      </w:r>
    </w:p>
    <w:p w14:paraId="52710B7C" w14:textId="77777777" w:rsidR="00547C13" w:rsidRDefault="00547C13" w:rsidP="00E84AC7">
      <w:pPr>
        <w:widowControl w:val="0"/>
        <w:spacing w:after="160" w:line="360" w:lineRule="auto"/>
        <w:ind w:left="567"/>
        <w:jc w:val="both"/>
        <w:rPr>
          <w:rFonts w:ascii="GHEA Grapalat" w:hAnsi="GHEA Grapalat"/>
          <w:color w:val="000000" w:themeColor="text1"/>
          <w:sz w:val="24"/>
          <w:szCs w:val="24"/>
        </w:rPr>
      </w:pPr>
    </w:p>
    <w:p w14:paraId="55D2827D"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three-hundred-fold to three-hundred-and-fifty-fold of the minimum salary defined.</w:t>
      </w:r>
    </w:p>
    <w:p w14:paraId="07E4EB93" w14:textId="77777777" w:rsidR="00E1580D" w:rsidRPr="0004661E" w:rsidRDefault="009B278C" w:rsidP="00EF1022">
      <w:pPr>
        <w:pStyle w:val="ListParagraph"/>
        <w:widowControl w:val="0"/>
        <w:numPr>
          <w:ilvl w:val="0"/>
          <w:numId w:val="11"/>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Exchanging or taking back drugs of the required quality, that were sold to a buyer (consumer) in pharmacies —</w:t>
      </w:r>
    </w:p>
    <w:p w14:paraId="742E2B09"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twenty-fold to thirty-fold of the minimum salary defined.</w:t>
      </w:r>
    </w:p>
    <w:p w14:paraId="2A35E0CC" w14:textId="77777777" w:rsidR="00E1580D" w:rsidRPr="0004661E" w:rsidRDefault="00B8541A" w:rsidP="00B8541A">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17.</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 xml:space="preserve">Selling alcoholic beverages, </w:t>
      </w:r>
      <w:r w:rsidR="00053618" w:rsidRPr="0004661E">
        <w:rPr>
          <w:rFonts w:ascii="GHEA Grapalat" w:hAnsi="GHEA Grapalat"/>
          <w:color w:val="000000" w:themeColor="text1"/>
          <w:sz w:val="24"/>
          <w:szCs w:val="24"/>
        </w:rPr>
        <w:t xml:space="preserve">energy drinks, </w:t>
      </w:r>
      <w:r w:rsidR="009B278C" w:rsidRPr="0004661E">
        <w:rPr>
          <w:rFonts w:ascii="GHEA Grapalat" w:hAnsi="GHEA Grapalat"/>
          <w:color w:val="000000" w:themeColor="text1"/>
          <w:sz w:val="24"/>
          <w:szCs w:val="24"/>
        </w:rPr>
        <w:t>narcotic drugs and psychotropic (psychoactive) substances, literature and videotapes containing horror or pornography to persons under the age of 18 —</w:t>
      </w:r>
    </w:p>
    <w:p w14:paraId="6FFDB491"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seller in the amount of fifty-fold of the minimum salary defined.</w:t>
      </w:r>
    </w:p>
    <w:p w14:paraId="7305234C" w14:textId="77777777" w:rsidR="00085069" w:rsidRPr="0004661E" w:rsidRDefault="00053618" w:rsidP="00B8541A">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17.1.</w:t>
      </w:r>
      <w:r w:rsidR="00B8541A"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Selling </w:t>
      </w:r>
      <w:r w:rsidR="00D52B8A" w:rsidRPr="0004661E">
        <w:rPr>
          <w:rFonts w:ascii="GHEA Grapalat" w:hAnsi="GHEA Grapalat"/>
          <w:color w:val="000000" w:themeColor="text1"/>
          <w:sz w:val="24"/>
          <w:szCs w:val="24"/>
        </w:rPr>
        <w:t xml:space="preserve">objects, devices or </w:t>
      </w:r>
      <w:r w:rsidR="00744103" w:rsidRPr="0004661E">
        <w:rPr>
          <w:rFonts w:ascii="GHEA Grapalat" w:hAnsi="GHEA Grapalat"/>
          <w:color w:val="000000" w:themeColor="text1"/>
          <w:sz w:val="24"/>
          <w:szCs w:val="24"/>
        </w:rPr>
        <w:t>instruments</w:t>
      </w:r>
      <w:r w:rsidR="00D52B8A" w:rsidRPr="0004661E">
        <w:rPr>
          <w:rFonts w:ascii="GHEA Grapalat" w:hAnsi="GHEA Grapalat"/>
          <w:color w:val="000000" w:themeColor="text1"/>
          <w:sz w:val="24"/>
          <w:szCs w:val="24"/>
        </w:rPr>
        <w:t xml:space="preserve"> </w:t>
      </w:r>
      <w:r w:rsidR="00D43D9D" w:rsidRPr="0004661E">
        <w:rPr>
          <w:rFonts w:ascii="GHEA Grapalat" w:hAnsi="GHEA Grapalat"/>
          <w:color w:val="000000" w:themeColor="text1"/>
          <w:sz w:val="24"/>
          <w:szCs w:val="24"/>
        </w:rPr>
        <w:t>that resemble</w:t>
      </w:r>
      <w:r w:rsidR="0022761B" w:rsidRPr="0004661E">
        <w:rPr>
          <w:rFonts w:ascii="GHEA Grapalat" w:hAnsi="GHEA Grapalat"/>
          <w:color w:val="000000" w:themeColor="text1"/>
          <w:sz w:val="24"/>
          <w:szCs w:val="24"/>
        </w:rPr>
        <w:t xml:space="preserve"> in its appearance or structure to cold weapon </w:t>
      </w:r>
      <w:r w:rsidR="00D52B8A" w:rsidRPr="0004661E">
        <w:rPr>
          <w:rFonts w:ascii="GHEA Grapalat" w:hAnsi="GHEA Grapalat"/>
          <w:color w:val="000000" w:themeColor="text1"/>
          <w:sz w:val="24"/>
          <w:szCs w:val="24"/>
        </w:rPr>
        <w:t xml:space="preserve">and having industrial, household, economic, educational, cultural or decorative significance </w:t>
      </w:r>
      <w:r w:rsidRPr="0004661E">
        <w:rPr>
          <w:rFonts w:ascii="GHEA Grapalat" w:hAnsi="GHEA Grapalat"/>
          <w:color w:val="000000" w:themeColor="text1"/>
          <w:sz w:val="24"/>
          <w:szCs w:val="24"/>
        </w:rPr>
        <w:t xml:space="preserve">to persons under the age of </w:t>
      </w:r>
      <w:r w:rsidR="00D52B8A" w:rsidRPr="0004661E">
        <w:rPr>
          <w:rFonts w:ascii="GHEA Grapalat" w:hAnsi="GHEA Grapalat"/>
          <w:color w:val="000000" w:themeColor="text1"/>
          <w:sz w:val="24"/>
          <w:szCs w:val="24"/>
        </w:rPr>
        <w:t xml:space="preserve">18 </w:t>
      </w:r>
    </w:p>
    <w:p w14:paraId="272807EE" w14:textId="77777777" w:rsidR="00085069" w:rsidRPr="0004661E" w:rsidRDefault="00053618">
      <w:pPr>
        <w:widowControl w:val="0"/>
        <w:spacing w:after="160" w:line="360" w:lineRule="auto"/>
        <w:ind w:left="567"/>
        <w:jc w:val="both"/>
        <w:rPr>
          <w:rFonts w:ascii="Arial Unicode" w:eastAsia="Times New Roman" w:hAnsi="Arial Unicode" w:cs="Times New Roman"/>
          <w:color w:val="000000" w:themeColor="text1"/>
          <w:sz w:val="21"/>
          <w:szCs w:val="21"/>
          <w:shd w:val="clear" w:color="auto" w:fill="FFFFFF"/>
          <w:lang w:val="en-US"/>
        </w:rPr>
      </w:pPr>
      <w:r w:rsidRPr="0004661E">
        <w:rPr>
          <w:rFonts w:ascii="GHEA Grapalat" w:hAnsi="GHEA Grapalat"/>
          <w:color w:val="000000" w:themeColor="text1"/>
          <w:sz w:val="24"/>
          <w:szCs w:val="24"/>
        </w:rPr>
        <w:t>shall entail imposition of a fine on the seller in the amount of one-hundred-fold of the minimum salary defined</w:t>
      </w:r>
      <w:r w:rsidRPr="0004661E">
        <w:rPr>
          <w:rFonts w:ascii="Arial Unicode" w:eastAsia="Times New Roman" w:hAnsi="Arial Unicode" w:cs="Times New Roman"/>
          <w:color w:val="000000" w:themeColor="text1"/>
          <w:sz w:val="21"/>
          <w:szCs w:val="21"/>
          <w:shd w:val="clear" w:color="auto" w:fill="FFFFFF"/>
          <w:lang w:val="en-US"/>
        </w:rPr>
        <w:t>.</w:t>
      </w:r>
    </w:p>
    <w:p w14:paraId="45C50FE6" w14:textId="77777777" w:rsidR="00E1580D" w:rsidRPr="0004661E" w:rsidRDefault="00B8541A" w:rsidP="00B8541A">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18.</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Engaging persons under the age of 18 in the sale of alcoholic beverages,</w:t>
      </w:r>
      <w:r w:rsidR="00053618" w:rsidRPr="0004661E">
        <w:rPr>
          <w:rFonts w:ascii="GHEA Grapalat" w:hAnsi="GHEA Grapalat"/>
          <w:color w:val="000000" w:themeColor="text1"/>
          <w:sz w:val="24"/>
          <w:szCs w:val="24"/>
        </w:rPr>
        <w:t xml:space="preserve"> energy drinks</w:t>
      </w:r>
      <w:r w:rsidR="009B278C" w:rsidRPr="0004661E">
        <w:rPr>
          <w:rFonts w:ascii="GHEA Grapalat" w:hAnsi="GHEA Grapalat"/>
          <w:color w:val="000000" w:themeColor="text1"/>
          <w:sz w:val="24"/>
          <w:szCs w:val="24"/>
        </w:rPr>
        <w:t xml:space="preserve"> narcotic drugs and psychotropic (psychoactive) substances, literature and videotapes containing horror or pornography —</w:t>
      </w:r>
    </w:p>
    <w:p w14:paraId="33FFCD9C"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777FB874" w14:textId="77777777" w:rsidR="00085069" w:rsidRPr="0004661E" w:rsidRDefault="00D52B8A" w:rsidP="00B8541A">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18</w:t>
      </w:r>
      <w:r w:rsidR="00053618"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1</w:t>
      </w:r>
      <w:r w:rsidR="00053618" w:rsidRPr="0004661E">
        <w:rPr>
          <w:rFonts w:ascii="GHEA Grapalat" w:hAnsi="GHEA Grapalat"/>
          <w:color w:val="000000" w:themeColor="text1"/>
          <w:sz w:val="24"/>
          <w:szCs w:val="24"/>
        </w:rPr>
        <w:t>.</w:t>
      </w:r>
      <w:r w:rsidR="00B8541A" w:rsidRPr="0004661E">
        <w:rPr>
          <w:rFonts w:ascii="GHEA Grapalat" w:hAnsi="GHEA Grapalat"/>
          <w:color w:val="000000" w:themeColor="text1"/>
          <w:sz w:val="24"/>
          <w:szCs w:val="24"/>
        </w:rPr>
        <w:tab/>
      </w:r>
      <w:r w:rsidR="00053618" w:rsidRPr="0004661E">
        <w:rPr>
          <w:rFonts w:ascii="GHEA Grapalat" w:hAnsi="GHEA Grapalat"/>
          <w:color w:val="000000" w:themeColor="text1"/>
          <w:sz w:val="24"/>
          <w:szCs w:val="24"/>
        </w:rPr>
        <w:t xml:space="preserve">Engaging persons under the age of 18 in the sale of </w:t>
      </w:r>
      <w:r w:rsidRPr="0004661E">
        <w:rPr>
          <w:rFonts w:ascii="GHEA Grapalat" w:hAnsi="GHEA Grapalat"/>
          <w:color w:val="000000" w:themeColor="text1"/>
          <w:sz w:val="24"/>
          <w:szCs w:val="24"/>
        </w:rPr>
        <w:t xml:space="preserve">objects, devices or </w:t>
      </w:r>
      <w:r w:rsidR="00744103" w:rsidRPr="0004661E">
        <w:rPr>
          <w:rFonts w:ascii="GHEA Grapalat" w:hAnsi="GHEA Grapalat"/>
          <w:color w:val="000000" w:themeColor="text1"/>
          <w:sz w:val="24"/>
          <w:szCs w:val="24"/>
        </w:rPr>
        <w:t>instruments</w:t>
      </w:r>
      <w:r w:rsidRPr="0004661E">
        <w:rPr>
          <w:rFonts w:ascii="GHEA Grapalat" w:hAnsi="GHEA Grapalat"/>
          <w:color w:val="000000" w:themeColor="text1"/>
          <w:sz w:val="24"/>
          <w:szCs w:val="24"/>
        </w:rPr>
        <w:t xml:space="preserve"> </w:t>
      </w:r>
      <w:r w:rsidR="00D43D9D" w:rsidRPr="0004661E">
        <w:rPr>
          <w:rFonts w:ascii="GHEA Grapalat" w:hAnsi="GHEA Grapalat"/>
          <w:color w:val="000000" w:themeColor="text1"/>
          <w:sz w:val="24"/>
          <w:szCs w:val="24"/>
        </w:rPr>
        <w:t>that resemble</w:t>
      </w:r>
      <w:r w:rsidR="0022761B" w:rsidRPr="0004661E">
        <w:rPr>
          <w:rFonts w:ascii="GHEA Grapalat" w:hAnsi="GHEA Grapalat"/>
          <w:color w:val="000000" w:themeColor="text1"/>
          <w:sz w:val="24"/>
          <w:szCs w:val="24"/>
        </w:rPr>
        <w:t xml:space="preserve"> in its appearance or structure to cold weapon </w:t>
      </w:r>
      <w:r w:rsidRPr="0004661E">
        <w:rPr>
          <w:rFonts w:ascii="GHEA Grapalat" w:hAnsi="GHEA Grapalat"/>
          <w:color w:val="000000" w:themeColor="text1"/>
          <w:sz w:val="24"/>
          <w:szCs w:val="24"/>
        </w:rPr>
        <w:t>and having industrial, household, economic, educ</w:t>
      </w:r>
      <w:r w:rsidR="00053618" w:rsidRPr="0004661E">
        <w:rPr>
          <w:rFonts w:ascii="GHEA Grapalat" w:hAnsi="GHEA Grapalat"/>
          <w:color w:val="000000" w:themeColor="text1"/>
          <w:sz w:val="24"/>
          <w:szCs w:val="24"/>
        </w:rPr>
        <w:t>ational, cultural or decorative</w:t>
      </w:r>
    </w:p>
    <w:p w14:paraId="79D431B9" w14:textId="77777777" w:rsidR="00085069" w:rsidRPr="0004661E" w:rsidRDefault="00053618">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w:t>
      </w:r>
      <w:r w:rsidR="007B4352" w:rsidRPr="0004661E">
        <w:rPr>
          <w:rFonts w:ascii="GHEA Grapalat" w:hAnsi="GHEA Grapalat"/>
          <w:color w:val="000000" w:themeColor="text1"/>
          <w:sz w:val="24"/>
          <w:szCs w:val="24"/>
        </w:rPr>
        <w:t>two</w:t>
      </w:r>
      <w:r w:rsidRPr="0004661E">
        <w:rPr>
          <w:rFonts w:ascii="GHEA Grapalat" w:hAnsi="GHEA Grapalat"/>
          <w:color w:val="000000" w:themeColor="text1"/>
          <w:sz w:val="24"/>
          <w:szCs w:val="24"/>
        </w:rPr>
        <w:t>-hundred-fold of the minimum salary defined</w:t>
      </w:r>
      <w:r w:rsidR="007B4352" w:rsidRPr="0004661E">
        <w:rPr>
          <w:rFonts w:ascii="GHEA Grapalat" w:hAnsi="GHEA Grapalat"/>
          <w:color w:val="000000" w:themeColor="text1"/>
          <w:sz w:val="24"/>
          <w:szCs w:val="24"/>
        </w:rPr>
        <w:t>.</w:t>
      </w:r>
    </w:p>
    <w:p w14:paraId="5C848283" w14:textId="77777777" w:rsidR="00E1580D" w:rsidRPr="0004661E" w:rsidRDefault="00B8541A" w:rsidP="00B8541A">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19.</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Failure by the organiser of a trading centre to, in accordance with legislation, provide sellers (except for sellers of trade, public catering facilities operating within the territory of a trading venue) with trade and technological equipment, as well as other items designed for carrying out the given commercial activity —</w:t>
      </w:r>
    </w:p>
    <w:p w14:paraId="628FC29D"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twenty-fold to thirty-fold of the minimum salary defined.</w:t>
      </w:r>
    </w:p>
    <w:p w14:paraId="4029F7DF" w14:textId="77777777" w:rsidR="00085069" w:rsidRPr="0004661E" w:rsidRDefault="00B8541A" w:rsidP="00B8541A">
      <w:pPr>
        <w:widowControl w:val="0"/>
        <w:tabs>
          <w:tab w:val="left" w:pos="567"/>
        </w:tabs>
        <w:spacing w:after="160" w:line="360" w:lineRule="auto"/>
        <w:jc w:val="both"/>
        <w:rPr>
          <w:rFonts w:ascii="GHEA Grapalat" w:hAnsi="GHEA Grapalat"/>
          <w:b/>
          <w:i/>
          <w:color w:val="000000" w:themeColor="text1"/>
          <w:sz w:val="24"/>
          <w:szCs w:val="24"/>
        </w:rPr>
      </w:pPr>
      <w:r w:rsidRPr="0004661E">
        <w:rPr>
          <w:rFonts w:ascii="GHEA Grapalat" w:hAnsi="GHEA Grapalat"/>
          <w:color w:val="000000" w:themeColor="text1"/>
          <w:sz w:val="24"/>
          <w:szCs w:val="24"/>
        </w:rPr>
        <w:t>20</w:t>
      </w:r>
      <w:r w:rsidRPr="0004661E">
        <w:rPr>
          <w:rFonts w:ascii="GHEA Grapalat" w:hAnsi="GHEA Grapalat"/>
          <w:b/>
          <w:i/>
          <w:color w:val="000000" w:themeColor="text1"/>
          <w:sz w:val="24"/>
          <w:szCs w:val="24"/>
        </w:rPr>
        <w:t>.</w:t>
      </w:r>
      <w:r w:rsidRPr="0004661E">
        <w:rPr>
          <w:rFonts w:ascii="GHEA Grapalat" w:hAnsi="GHEA Grapalat"/>
          <w:b/>
          <w:i/>
          <w:color w:val="000000" w:themeColor="text1"/>
          <w:sz w:val="24"/>
          <w:szCs w:val="24"/>
        </w:rPr>
        <w:tab/>
      </w:r>
      <w:r w:rsidR="007B4352" w:rsidRPr="0004661E">
        <w:rPr>
          <w:rFonts w:ascii="GHEA Grapalat" w:hAnsi="GHEA Grapalat"/>
          <w:b/>
          <w:i/>
          <w:color w:val="000000" w:themeColor="text1"/>
          <w:sz w:val="24"/>
          <w:szCs w:val="24"/>
        </w:rPr>
        <w:t>(part repealed by HO-210-N of 3 July 20</w:t>
      </w:r>
      <w:r w:rsidR="00744103" w:rsidRPr="0004661E">
        <w:rPr>
          <w:rFonts w:ascii="GHEA Grapalat" w:hAnsi="GHEA Grapalat"/>
          <w:b/>
          <w:i/>
          <w:color w:val="000000" w:themeColor="text1"/>
          <w:sz w:val="24"/>
          <w:szCs w:val="24"/>
        </w:rPr>
        <w:t>25</w:t>
      </w:r>
      <w:r w:rsidR="007B4352" w:rsidRPr="0004661E">
        <w:rPr>
          <w:rFonts w:ascii="GHEA Grapalat" w:hAnsi="GHEA Grapalat"/>
          <w:b/>
          <w:i/>
          <w:color w:val="000000" w:themeColor="text1"/>
          <w:sz w:val="24"/>
          <w:szCs w:val="24"/>
        </w:rPr>
        <w:t>)</w:t>
      </w:r>
    </w:p>
    <w:p w14:paraId="25170300" w14:textId="77777777" w:rsidR="00E1580D" w:rsidRPr="0004661E" w:rsidRDefault="00B8541A" w:rsidP="00B8541A">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21.</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Carrying out retail sales of liquid fuel, compressed natural or liquefied oil or hydrocarbon gases outside of the retail outlets for liquid fuel, compressed natural or liquefied oil or hydrocarbon gases, except for bordering and high mountainous residences included in the list established by the Government of the Republic of Armenia —</w:t>
      </w:r>
    </w:p>
    <w:p w14:paraId="7EDADA6F"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fifty-fold to one-hundred-fold of the minimum salary defined.</w:t>
      </w:r>
    </w:p>
    <w:p w14:paraId="2CFAC072" w14:textId="77777777" w:rsidR="00E1580D" w:rsidRPr="0004661E" w:rsidRDefault="00B8541A" w:rsidP="00B8541A">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22.</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Failure to provide a trade, public catering or household service outlet and trading venue with approved and verified types of measurement or verified means of measurement or to violate the metrological norms, except for the cases provided for by parts 41 and 42 of this Article —</w:t>
      </w:r>
    </w:p>
    <w:p w14:paraId="2AB5B373"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fifty-fold to one-hundred-and-fifty-fold of the minimum salary defined.</w:t>
      </w:r>
    </w:p>
    <w:p w14:paraId="17B21B0C" w14:textId="77777777" w:rsidR="00E1580D" w:rsidRPr="0004661E" w:rsidRDefault="00B8541A" w:rsidP="00B8541A">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23.</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Use of the trademark or firm name pertaining to another person or protected in the Republic of Armenia on signs, on display windows and in other means of provision of information, where there is no permission granted by the owner thereof, as prescribed by law —</w:t>
      </w:r>
    </w:p>
    <w:p w14:paraId="26C44DCA"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officials in the amount of one-hundred-fold to two-hundred-fold of the minimum salary defined.</w:t>
      </w:r>
    </w:p>
    <w:p w14:paraId="53E8FB39" w14:textId="77777777" w:rsidR="00E1580D" w:rsidRPr="0004661E" w:rsidRDefault="00B8541A" w:rsidP="00B8541A">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24.</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Failure to provide trading venues, retail outlets for the sale of liquefied fuel, compressed natural or liquefied oil or hydrocarbon gases with paid or free public restrooms built in accordance with the legislation —</w:t>
      </w:r>
    </w:p>
    <w:p w14:paraId="2BFAA66E"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fifty-fold to seventy-fold of the minimum salary defined.</w:t>
      </w:r>
    </w:p>
    <w:p w14:paraId="49CF92F1" w14:textId="77777777" w:rsidR="00085069" w:rsidRPr="0004661E" w:rsidRDefault="0054619D" w:rsidP="0054619D">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25.</w:t>
      </w:r>
      <w:r w:rsidRPr="0004661E">
        <w:rPr>
          <w:rFonts w:ascii="GHEA Grapalat" w:hAnsi="GHEA Grapalat"/>
          <w:color w:val="000000" w:themeColor="text1"/>
          <w:sz w:val="24"/>
          <w:szCs w:val="24"/>
        </w:rPr>
        <w:tab/>
      </w:r>
      <w:r w:rsidR="00D52B8A" w:rsidRPr="0004661E">
        <w:rPr>
          <w:rFonts w:ascii="GHEA Grapalat" w:hAnsi="GHEA Grapalat"/>
          <w:color w:val="000000" w:themeColor="text1"/>
          <w:sz w:val="24"/>
          <w:szCs w:val="24"/>
        </w:rPr>
        <w:t>Failure to provide the trading venue with verified measurement units of certified types —</w:t>
      </w:r>
    </w:p>
    <w:p w14:paraId="3B44FE3E"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fifty-fold to one-hundred-fold of the minimum salary defined.</w:t>
      </w:r>
    </w:p>
    <w:p w14:paraId="60DA706E" w14:textId="77777777" w:rsidR="00085069" w:rsidRPr="0004661E" w:rsidRDefault="0054619D" w:rsidP="0054619D">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26.</w:t>
      </w:r>
      <w:r w:rsidRPr="0004661E">
        <w:rPr>
          <w:rFonts w:ascii="GHEA Grapalat" w:hAnsi="GHEA Grapalat"/>
          <w:color w:val="000000" w:themeColor="text1"/>
          <w:sz w:val="24"/>
          <w:szCs w:val="24"/>
        </w:rPr>
        <w:tab/>
      </w:r>
      <w:r w:rsidR="007B4352" w:rsidRPr="0004661E">
        <w:rPr>
          <w:rFonts w:ascii="GHEA Grapalat" w:hAnsi="GHEA Grapalat"/>
          <w:b/>
          <w:i/>
          <w:color w:val="000000" w:themeColor="text1"/>
          <w:sz w:val="24"/>
          <w:szCs w:val="24"/>
        </w:rPr>
        <w:t>(part repealed by HO-210-N of 3 July 20)</w:t>
      </w:r>
    </w:p>
    <w:p w14:paraId="371818FC" w14:textId="77777777" w:rsidR="00085069" w:rsidRPr="0004661E" w:rsidRDefault="0054619D" w:rsidP="0054619D">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27.</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Failure to provide information to the authorised body about the operations being carried out in the stages of production and circulation of foods and food additives within the time limits prescribed and the areas of implementation thereof —</w:t>
      </w:r>
    </w:p>
    <w:p w14:paraId="32833A0A"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one-hundred-fold of the minimum salary defined.</w:t>
      </w:r>
    </w:p>
    <w:p w14:paraId="6F5657D7" w14:textId="77777777" w:rsidR="00085069" w:rsidRPr="0004661E" w:rsidRDefault="0054619D" w:rsidP="0054619D">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28.</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Failure by a seller (consigner) to include relevant information on a sign in case of doing trade (wholesale trade) of products in accordance with the consignment contract at trade facilities and in a trading venue —</w:t>
      </w:r>
    </w:p>
    <w:p w14:paraId="5E74B483"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to twenty-fold of the minimum salary defined.</w:t>
      </w:r>
    </w:p>
    <w:p w14:paraId="3E3DE486" w14:textId="77777777" w:rsidR="00085069" w:rsidRPr="0004661E" w:rsidRDefault="0054619D" w:rsidP="0054619D">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29.</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Failure by a seller doing outdoor trade to provide equipment ensuring the conditions for maintenance or sale of products permitted for sale, in accordance with legislation —</w:t>
      </w:r>
    </w:p>
    <w:p w14:paraId="6774C7D6"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fifteen-fold to thirty-fold of the minimum salary defined.</w:t>
      </w:r>
    </w:p>
    <w:p w14:paraId="062350CF" w14:textId="77777777" w:rsidR="00085069" w:rsidRPr="0004661E" w:rsidRDefault="0054619D" w:rsidP="0054619D">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30.</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Absence of the marks prescribed by law on the package or inserted labels of foods weighed and packaged and on sale —</w:t>
      </w:r>
    </w:p>
    <w:p w14:paraId="13DFD68A" w14:textId="77777777" w:rsidR="00E1580D" w:rsidRPr="0004661E" w:rsidRDefault="009B278C" w:rsidP="00E84AC7">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to twenty-fold of the minimum salary defined.</w:t>
      </w:r>
    </w:p>
    <w:p w14:paraId="0D362E99" w14:textId="77777777" w:rsidR="00085069" w:rsidRPr="0004661E" w:rsidRDefault="0054619D" w:rsidP="0054619D">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31.</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Failure to post a list of prices of services provided in household services outlets shall entail imposition of a fine in the amount of ten-fold to twenty-fold of the minimum salary defined.</w:t>
      </w:r>
    </w:p>
    <w:p w14:paraId="72A65B7A" w14:textId="77777777" w:rsidR="00085069" w:rsidRPr="0004661E" w:rsidRDefault="0054619D" w:rsidP="0054619D">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32.</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Conducting trade and/or providing public food service not complying with the sanitary and hygienic requirements prescribed by the regulatory legal acts of the sector of ensuring food safety —</w:t>
      </w:r>
    </w:p>
    <w:p w14:paraId="7310447D" w14:textId="77777777" w:rsidR="00E1580D" w:rsidRPr="0004661E" w:rsidRDefault="009B278C"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giving an assignment to eliminate the violation and imposing a fine on the official, organiser (responsible person) in the amount of twenty-fold to one-hundred-and-twenty-fold of the minimum salary defined.</w:t>
      </w:r>
    </w:p>
    <w:p w14:paraId="52206246" w14:textId="77777777" w:rsidR="00085069" w:rsidRPr="0004661E" w:rsidRDefault="0054619D" w:rsidP="0054619D">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33.</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Obstructing the process of control activities by the head of the economic entity or official substituting him or her or failure to fulfil the lawful requests and instructions of the inspectors —</w:t>
      </w:r>
    </w:p>
    <w:p w14:paraId="3F6702CD" w14:textId="77777777" w:rsidR="00E1580D" w:rsidRPr="0004661E" w:rsidRDefault="009B278C"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five-hundred-fold to one-thousand-fold of the minimum salary defined.</w:t>
      </w:r>
    </w:p>
    <w:p w14:paraId="6DE35779" w14:textId="77777777" w:rsidR="00085069" w:rsidRPr="0004661E" w:rsidRDefault="0054619D" w:rsidP="0054619D">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34.</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Failure to replace and/or to take back the non-food products of proper quality sold to the buyer (consumer) in trade facilities and/or within the time limit and in the cases prescribed by law and/or posting a statement about refusing to take back and/or replace them—</w:t>
      </w:r>
    </w:p>
    <w:p w14:paraId="459FB777" w14:textId="77777777" w:rsidR="00E1580D" w:rsidRPr="0004661E" w:rsidRDefault="009B278C"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to one-hundred-fold of the minimum salary defined.</w:t>
      </w:r>
    </w:p>
    <w:p w14:paraId="1B4E2979" w14:textId="77777777" w:rsidR="00085069" w:rsidRPr="0004661E" w:rsidRDefault="0054619D" w:rsidP="0054619D">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35.</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Recommission of the act provided for by part 34 of this Article within one year following the imposition of the administrative penalty —</w:t>
      </w:r>
    </w:p>
    <w:p w14:paraId="2099C73F" w14:textId="77777777" w:rsidR="00E1580D" w:rsidRPr="0004661E" w:rsidRDefault="009B278C"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on the official in the amount of two-hundred-fold to three-hundred-fold of the minimum salary defined.</w:t>
      </w:r>
    </w:p>
    <w:p w14:paraId="467D8FE2" w14:textId="77777777" w:rsidR="00085069" w:rsidRPr="0004661E" w:rsidRDefault="0054619D" w:rsidP="0054619D">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36.</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Recommission of the act provided for by part 33 of this Article within one year following the imposition of the administrative penalty —</w:t>
      </w:r>
    </w:p>
    <w:p w14:paraId="5A059C54" w14:textId="77777777" w:rsidR="00E1580D" w:rsidRPr="0004661E" w:rsidRDefault="009B278C"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one-thousand-fold to one-thousand-and-three-hundred-fold of the minimum salary defined.</w:t>
      </w:r>
    </w:p>
    <w:p w14:paraId="244B2A71" w14:textId="77777777" w:rsidR="00085069" w:rsidRPr="0004661E" w:rsidRDefault="0054619D" w:rsidP="0054619D">
      <w:pPr>
        <w:pStyle w:val="ListParagraph"/>
        <w:widowControl w:val="0"/>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37.</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Failure by the seller to post the relevant information on the name and intended purpose of the fuel (for utility-household and industrial consumption or as motor fuel for motor vehicles) on the fuel distribution equipment in retail outlets of liquid fuel, compressed natural or liquefied oil or hydrocarbon gas —</w:t>
      </w:r>
    </w:p>
    <w:p w14:paraId="72A8086A" w14:textId="77777777" w:rsidR="00E1580D" w:rsidRPr="0004661E" w:rsidRDefault="009B278C"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two-hundred-fold of the minimum salary defined.</w:t>
      </w:r>
    </w:p>
    <w:p w14:paraId="3357C2C5" w14:textId="77777777" w:rsidR="00085069" w:rsidRPr="0004661E" w:rsidRDefault="0054619D" w:rsidP="0054619D">
      <w:pPr>
        <w:pStyle w:val="ListParagraph"/>
        <w:widowControl w:val="0"/>
        <w:tabs>
          <w:tab w:val="left" w:pos="567"/>
        </w:tabs>
        <w:spacing w:after="160" w:line="374"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38</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Recommission of the act provided for by part 37 of this Article within one year following the imposition of the administrative penalty —</w:t>
      </w:r>
    </w:p>
    <w:p w14:paraId="48D7C793" w14:textId="77777777" w:rsidR="00E1580D" w:rsidRPr="0004661E" w:rsidRDefault="009B278C" w:rsidP="0054619D">
      <w:pPr>
        <w:widowControl w:val="0"/>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five-hundred-fold of the minimum salary defined.</w:t>
      </w:r>
    </w:p>
    <w:p w14:paraId="19101B3C" w14:textId="77777777" w:rsidR="00085069" w:rsidRPr="0004661E" w:rsidRDefault="0054619D" w:rsidP="0054619D">
      <w:pPr>
        <w:pStyle w:val="ListParagraph"/>
        <w:widowControl w:val="0"/>
        <w:tabs>
          <w:tab w:val="left" w:pos="567"/>
        </w:tabs>
        <w:spacing w:after="160" w:line="374"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39.</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Failure by the seller to have a calibrated container in the liquid fuel retail outlet that meeting the requirements approved by the Government of the Republic of Armenia and/or violation of its metrological rules and norms thereof or violation of the procedure for installation and application thereof or failure to sell liquid fuel through such containers at the request of the consumer —</w:t>
      </w:r>
    </w:p>
    <w:p w14:paraId="19F1958E" w14:textId="77777777" w:rsidR="00E1580D" w:rsidRPr="0004661E" w:rsidRDefault="009B278C" w:rsidP="0054619D">
      <w:pPr>
        <w:widowControl w:val="0"/>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four-hundred-and-fifty-fold to five-hundred-fold of the minimum salary defined.</w:t>
      </w:r>
    </w:p>
    <w:p w14:paraId="64032A5F" w14:textId="77777777" w:rsidR="00085069" w:rsidRPr="0004661E" w:rsidRDefault="0054619D" w:rsidP="0054619D">
      <w:pPr>
        <w:pStyle w:val="ListParagraph"/>
        <w:widowControl w:val="0"/>
        <w:tabs>
          <w:tab w:val="left" w:pos="567"/>
        </w:tabs>
        <w:spacing w:after="160" w:line="374"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40.</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Recommission of the act provided for by part 39 of this Article within one year following the imposition of the administrative penalty —</w:t>
      </w:r>
    </w:p>
    <w:p w14:paraId="687D6AC8" w14:textId="77777777" w:rsidR="00E1580D" w:rsidRPr="0004661E" w:rsidRDefault="009B278C" w:rsidP="0054619D">
      <w:pPr>
        <w:widowControl w:val="0"/>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on the official in the amount of one-thousand-fold of the minimum salary defined.</w:t>
      </w:r>
    </w:p>
    <w:p w14:paraId="2E76668E" w14:textId="77777777" w:rsidR="00085069" w:rsidRPr="0004661E" w:rsidRDefault="0054619D" w:rsidP="0054619D">
      <w:pPr>
        <w:pStyle w:val="ListParagraph"/>
        <w:widowControl w:val="0"/>
        <w:tabs>
          <w:tab w:val="left" w:pos="567"/>
        </w:tabs>
        <w:spacing w:after="160" w:line="374"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41.</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Failure to carry out sales of liquid fuel, compressed natural or liquefied oil or hydrocarbon gases at retail outlets for liquid fuel, compressed natural or liquefied oil or hydrocarbon gases with verified measurement units of certified types and/or violation of metrological rules and norms —</w:t>
      </w:r>
    </w:p>
    <w:p w14:paraId="0F491EA5" w14:textId="77777777" w:rsidR="00E1580D" w:rsidRPr="0004661E" w:rsidRDefault="009B278C"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two-hundred-fold of the minimum salary defined and one per cent of turnover of sales with cash register machines at the address for implementation of the particular activities in the quarter preceding inspection, and the State Revenue Committee shall provide —through the procedure established by the Government of the Republic of Armenia — information thereon to the inspection body conducting oversight in the sector of ensuring uniformity of measurements.</w:t>
      </w:r>
    </w:p>
    <w:p w14:paraId="0329573E" w14:textId="77777777" w:rsidR="00085069" w:rsidRPr="0004661E" w:rsidRDefault="0054619D" w:rsidP="0054619D">
      <w:pPr>
        <w:pStyle w:val="ListParagraph"/>
        <w:widowControl w:val="0"/>
        <w:tabs>
          <w:tab w:val="left" w:pos="567"/>
        </w:tabs>
        <w:spacing w:after="160" w:line="374"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42.</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Recommission of the act provided for by part 41 of this Article within one year following the imposition of the administrative penalty —</w:t>
      </w:r>
    </w:p>
    <w:p w14:paraId="64049AF2" w14:textId="77777777" w:rsidR="00E1580D" w:rsidRPr="0004661E" w:rsidRDefault="009B278C"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two-hundred-fold of the minimum salary defined and two per cent of turnover of sales with cash register machines at the address for implementation of the particular activities in the quarter preceding inspection, and the State Revenue Committee shall provide —through the procedure established by the Government of the Republic of Armenia — information thereon to the inspection body conducting oversight in the sector of ensuring uniformity of measurements.</w:t>
      </w:r>
    </w:p>
    <w:p w14:paraId="1FB92350" w14:textId="77777777" w:rsidR="0054619D" w:rsidRPr="0004661E" w:rsidRDefault="0054619D" w:rsidP="0054619D">
      <w:pPr>
        <w:pStyle w:val="ListParagraph"/>
        <w:widowControl w:val="0"/>
        <w:tabs>
          <w:tab w:val="left" w:pos="567"/>
        </w:tabs>
        <w:spacing w:after="160" w:line="374"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43.</w:t>
      </w:r>
      <w:r w:rsidRPr="0004661E">
        <w:rPr>
          <w:rFonts w:ascii="GHEA Grapalat" w:hAnsi="GHEA Grapalat"/>
          <w:color w:val="000000" w:themeColor="text1"/>
          <w:sz w:val="24"/>
          <w:szCs w:val="24"/>
        </w:rPr>
        <w:tab/>
      </w:r>
      <w:r w:rsidR="00D52B8A" w:rsidRPr="0004661E">
        <w:rPr>
          <w:rFonts w:ascii="GHEA Grapalat" w:hAnsi="GHEA Grapalat"/>
          <w:color w:val="000000" w:themeColor="text1"/>
          <w:sz w:val="24"/>
          <w:szCs w:val="24"/>
        </w:rPr>
        <w:t>Failure to ensure, in trad</w:t>
      </w:r>
      <w:r w:rsidR="006D30EB" w:rsidRPr="0004661E">
        <w:rPr>
          <w:rFonts w:ascii="GHEA Grapalat" w:hAnsi="GHEA Grapalat"/>
          <w:color w:val="000000" w:themeColor="text1"/>
          <w:sz w:val="24"/>
          <w:szCs w:val="24"/>
        </w:rPr>
        <w:t xml:space="preserve">ing facilities </w:t>
      </w:r>
      <w:r w:rsidR="00D52B8A" w:rsidRPr="0004661E">
        <w:rPr>
          <w:rFonts w:ascii="GHEA Grapalat" w:hAnsi="GHEA Grapalat"/>
          <w:color w:val="000000" w:themeColor="text1"/>
          <w:sz w:val="24"/>
          <w:szCs w:val="24"/>
        </w:rPr>
        <w:t xml:space="preserve">and </w:t>
      </w:r>
      <w:r w:rsidR="006D30EB" w:rsidRPr="0004661E">
        <w:rPr>
          <w:rFonts w:ascii="GHEA Grapalat" w:hAnsi="GHEA Grapalat"/>
          <w:color w:val="000000" w:themeColor="text1"/>
          <w:sz w:val="24"/>
          <w:szCs w:val="24"/>
        </w:rPr>
        <w:t>trading venues</w:t>
      </w:r>
      <w:r w:rsidR="00D52B8A" w:rsidRPr="0004661E">
        <w:rPr>
          <w:rFonts w:ascii="GHEA Grapalat" w:hAnsi="GHEA Grapalat"/>
          <w:color w:val="000000" w:themeColor="text1"/>
          <w:sz w:val="24"/>
          <w:szCs w:val="24"/>
        </w:rPr>
        <w:t xml:space="preserve">, that dairy products (classified under Commodity Group 04 of the </w:t>
      </w:r>
      <w:r w:rsidR="006D30EB" w:rsidRPr="0004661E">
        <w:rPr>
          <w:rFonts w:ascii="GHEA Grapalat" w:hAnsi="GHEA Grapalat"/>
          <w:color w:val="000000" w:themeColor="text1"/>
          <w:sz w:val="24"/>
          <w:szCs w:val="24"/>
        </w:rPr>
        <w:t xml:space="preserve">Commodity Nomenclature for </w:t>
      </w:r>
      <w:r w:rsidR="00D52B8A" w:rsidRPr="0004661E">
        <w:rPr>
          <w:rFonts w:ascii="GHEA Grapalat" w:hAnsi="GHEA Grapalat"/>
          <w:color w:val="000000" w:themeColor="text1"/>
          <w:sz w:val="24"/>
          <w:szCs w:val="24"/>
        </w:rPr>
        <w:t>Foreign Economic Activity) without milk fat (milk fat substitute) are placed in a separate compartment on consumer shelves (sections) distinguished by green colo</w:t>
      </w:r>
      <w:r w:rsidR="00D102D4" w:rsidRPr="0004661E">
        <w:rPr>
          <w:rFonts w:ascii="GHEA Grapalat" w:hAnsi="GHEA Grapalat"/>
          <w:color w:val="000000" w:themeColor="text1"/>
          <w:sz w:val="24"/>
          <w:szCs w:val="24"/>
        </w:rPr>
        <w:t>u</w:t>
      </w:r>
      <w:r w:rsidR="00D52B8A" w:rsidRPr="0004661E">
        <w:rPr>
          <w:rFonts w:ascii="GHEA Grapalat" w:hAnsi="GHEA Grapalat"/>
          <w:color w:val="000000" w:themeColor="text1"/>
          <w:sz w:val="24"/>
          <w:szCs w:val="24"/>
        </w:rPr>
        <w:t xml:space="preserve">r, and dairy products with milk fat (milk fat substitute) are placed in a </w:t>
      </w:r>
      <w:r w:rsidR="00D52B8A" w:rsidRPr="0004661E">
        <w:rPr>
          <w:rFonts w:ascii="GHEA Grapalat" w:hAnsi="GHEA Grapalat"/>
          <w:color w:val="000000" w:themeColor="text1"/>
          <w:sz w:val="24"/>
          <w:szCs w:val="24"/>
        </w:rPr>
        <w:lastRenderedPageBreak/>
        <w:t>separate compartment on consumer shelves (sections) distinguished by orange col</w:t>
      </w:r>
      <w:r w:rsidR="006D30EB" w:rsidRPr="0004661E">
        <w:rPr>
          <w:rFonts w:ascii="GHEA Grapalat" w:hAnsi="GHEA Grapalat"/>
          <w:color w:val="000000" w:themeColor="text1"/>
          <w:sz w:val="24"/>
          <w:szCs w:val="24"/>
        </w:rPr>
        <w:t>o</w:t>
      </w:r>
      <w:r w:rsidR="00D102D4" w:rsidRPr="0004661E">
        <w:rPr>
          <w:rFonts w:ascii="GHEA Grapalat" w:hAnsi="GHEA Grapalat"/>
          <w:color w:val="000000" w:themeColor="text1"/>
          <w:sz w:val="24"/>
          <w:szCs w:val="24"/>
        </w:rPr>
        <w:t>u</w:t>
      </w:r>
      <w:r w:rsidR="00D52B8A" w:rsidRPr="0004661E">
        <w:rPr>
          <w:rFonts w:ascii="GHEA Grapalat" w:hAnsi="GHEA Grapalat"/>
          <w:color w:val="000000" w:themeColor="text1"/>
          <w:sz w:val="24"/>
          <w:szCs w:val="24"/>
        </w:rPr>
        <w:t>r, or failure to place on the visible part of the shelf an informational label reading “without milk fat (milk fat substitute)” on the green shelf, and “contains milk fat (milk fat substitute)” on the orange shelf, or placement of an incorrect label</w:t>
      </w:r>
      <w:r w:rsidR="006D30EB" w:rsidRPr="0004661E">
        <w:rPr>
          <w:rFonts w:ascii="GHEA Grapalat" w:hAnsi="GHEA Grapalat"/>
          <w:color w:val="000000" w:themeColor="text1"/>
          <w:sz w:val="24"/>
          <w:szCs w:val="24"/>
        </w:rPr>
        <w:t xml:space="preserve"> —</w:t>
      </w:r>
    </w:p>
    <w:p w14:paraId="1C8C8609" w14:textId="77777777" w:rsidR="00085069" w:rsidRPr="0004661E" w:rsidRDefault="00D52B8A" w:rsidP="0054619D">
      <w:pPr>
        <w:pStyle w:val="ListParagraph"/>
        <w:widowControl w:val="0"/>
        <w:tabs>
          <w:tab w:val="left" w:pos="567"/>
        </w:tabs>
        <w:spacing w:after="160" w:line="374" w:lineRule="auto"/>
        <w:ind w:left="567"/>
        <w:contextualSpacing w:val="0"/>
        <w:jc w:val="both"/>
        <w:rPr>
          <w:color w:val="000000" w:themeColor="text1"/>
        </w:rPr>
      </w:pPr>
      <w:r w:rsidRPr="0004661E">
        <w:rPr>
          <w:rFonts w:ascii="GHEA Grapalat" w:hAnsi="GHEA Grapalat"/>
          <w:color w:val="000000" w:themeColor="text1"/>
          <w:sz w:val="24"/>
          <w:szCs w:val="24"/>
        </w:rPr>
        <w:t>shall e</w:t>
      </w:r>
      <w:r w:rsidR="00D234A6" w:rsidRPr="0004661E">
        <w:rPr>
          <w:rFonts w:ascii="GHEA Grapalat" w:hAnsi="GHEA Grapalat"/>
          <w:color w:val="000000" w:themeColor="text1"/>
          <w:sz w:val="24"/>
          <w:szCs w:val="24"/>
        </w:rPr>
        <w:t>nta</w:t>
      </w:r>
      <w:r w:rsidRPr="0004661E">
        <w:rPr>
          <w:rFonts w:ascii="GHEA Grapalat" w:hAnsi="GHEA Grapalat"/>
          <w:color w:val="000000" w:themeColor="text1"/>
          <w:sz w:val="24"/>
          <w:szCs w:val="24"/>
        </w:rPr>
        <w:t>i</w:t>
      </w:r>
      <w:r w:rsidR="00D234A6" w:rsidRPr="0004661E">
        <w:rPr>
          <w:rFonts w:ascii="GHEA Grapalat" w:hAnsi="GHEA Grapalat"/>
          <w:color w:val="000000" w:themeColor="text1"/>
          <w:sz w:val="24"/>
          <w:szCs w:val="24"/>
        </w:rPr>
        <w:t>l</w:t>
      </w:r>
      <w:r w:rsidRPr="0004661E">
        <w:rPr>
          <w:rFonts w:ascii="GHEA Grapalat" w:hAnsi="GHEA Grapalat"/>
          <w:color w:val="000000" w:themeColor="text1"/>
          <w:sz w:val="24"/>
          <w:szCs w:val="24"/>
        </w:rPr>
        <w:t xml:space="preserve"> imposition of a fine on the official in the amount of one</w:t>
      </w:r>
      <w:r w:rsidR="00055A9C"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hundred</w:t>
      </w:r>
      <w:r w:rsidR="00055A9C" w:rsidRPr="0004661E">
        <w:rPr>
          <w:rFonts w:ascii="GHEA Grapalat" w:hAnsi="GHEA Grapalat"/>
          <w:color w:val="000000" w:themeColor="text1"/>
          <w:sz w:val="24"/>
          <w:szCs w:val="24"/>
        </w:rPr>
        <w:t>-fold of</w:t>
      </w:r>
      <w:r w:rsidRPr="0004661E">
        <w:rPr>
          <w:rFonts w:ascii="GHEA Grapalat" w:hAnsi="GHEA Grapalat"/>
          <w:color w:val="000000" w:themeColor="text1"/>
          <w:sz w:val="24"/>
          <w:szCs w:val="24"/>
        </w:rPr>
        <w:t xml:space="preserve"> the minimum </w:t>
      </w:r>
      <w:r w:rsidR="00055A9C" w:rsidRPr="0004661E">
        <w:rPr>
          <w:rFonts w:ascii="GHEA Grapalat" w:hAnsi="GHEA Grapalat"/>
          <w:color w:val="000000" w:themeColor="text1"/>
          <w:sz w:val="24"/>
          <w:szCs w:val="24"/>
        </w:rPr>
        <w:t>salary defined</w:t>
      </w:r>
      <w:r w:rsidRPr="0004661E">
        <w:rPr>
          <w:rFonts w:ascii="GHEA Grapalat" w:hAnsi="GHEA Grapalat"/>
          <w:color w:val="000000" w:themeColor="text1"/>
          <w:sz w:val="24"/>
          <w:szCs w:val="24"/>
        </w:rPr>
        <w:t>.</w:t>
      </w:r>
    </w:p>
    <w:p w14:paraId="55FED62B" w14:textId="77777777" w:rsidR="00085069" w:rsidRPr="0004661E" w:rsidRDefault="0054619D" w:rsidP="0054619D">
      <w:pPr>
        <w:pStyle w:val="ListParagraph"/>
        <w:widowControl w:val="0"/>
        <w:tabs>
          <w:tab w:val="left" w:pos="567"/>
        </w:tabs>
        <w:spacing w:after="160" w:line="374"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44.</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 xml:space="preserve">Recommission of the </w:t>
      </w:r>
      <w:r w:rsidR="009746D4" w:rsidRPr="0004661E">
        <w:rPr>
          <w:rFonts w:ascii="GHEA Grapalat" w:hAnsi="GHEA Grapalat"/>
          <w:color w:val="000000" w:themeColor="text1"/>
          <w:sz w:val="24"/>
          <w:szCs w:val="24"/>
        </w:rPr>
        <w:t xml:space="preserve">act provided for by part 43 of this Article </w:t>
      </w:r>
      <w:r w:rsidR="009B278C" w:rsidRPr="0004661E">
        <w:rPr>
          <w:rFonts w:ascii="GHEA Grapalat" w:hAnsi="GHEA Grapalat"/>
          <w:color w:val="000000" w:themeColor="text1"/>
          <w:sz w:val="24"/>
          <w:szCs w:val="24"/>
        </w:rPr>
        <w:t xml:space="preserve">within one year after the </w:t>
      </w:r>
      <w:r w:rsidR="009746D4" w:rsidRPr="0004661E">
        <w:rPr>
          <w:rFonts w:ascii="GHEA Grapalat" w:hAnsi="GHEA Grapalat"/>
          <w:color w:val="000000" w:themeColor="text1"/>
          <w:sz w:val="24"/>
          <w:szCs w:val="24"/>
        </w:rPr>
        <w:t>day of imposition of the administrative penalty</w:t>
      </w:r>
      <w:r w:rsidR="009B278C" w:rsidRPr="0004661E">
        <w:rPr>
          <w:rFonts w:ascii="GHEA Grapalat" w:hAnsi="GHEA Grapalat"/>
          <w:color w:val="000000" w:themeColor="text1"/>
          <w:sz w:val="24"/>
          <w:szCs w:val="24"/>
        </w:rPr>
        <w:t xml:space="preserve"> —</w:t>
      </w:r>
    </w:p>
    <w:p w14:paraId="2C6B13BA" w14:textId="77777777" w:rsidR="00E1580D" w:rsidRPr="0004661E" w:rsidRDefault="009B278C"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w:t>
      </w:r>
      <w:r w:rsidR="00816257" w:rsidRPr="0004661E">
        <w:rPr>
          <w:rFonts w:ascii="GHEA Grapalat" w:hAnsi="GHEA Grapalat"/>
          <w:color w:val="000000" w:themeColor="text1"/>
          <w:sz w:val="24"/>
          <w:szCs w:val="24"/>
        </w:rPr>
        <w:t xml:space="preserve"> an</w:t>
      </w:r>
      <w:r w:rsidRPr="0004661E">
        <w:rPr>
          <w:rFonts w:ascii="GHEA Grapalat" w:hAnsi="GHEA Grapalat"/>
          <w:color w:val="000000" w:themeColor="text1"/>
          <w:sz w:val="24"/>
          <w:szCs w:val="24"/>
        </w:rPr>
        <w:t xml:space="preserve"> official in the amount of </w:t>
      </w:r>
      <w:r w:rsidR="00816257" w:rsidRPr="0004661E">
        <w:rPr>
          <w:rFonts w:ascii="GHEA Grapalat" w:hAnsi="GHEA Grapalat"/>
          <w:color w:val="000000" w:themeColor="text1"/>
          <w:sz w:val="24"/>
          <w:szCs w:val="24"/>
        </w:rPr>
        <w:t>two-hundred</w:t>
      </w:r>
      <w:r w:rsidRPr="0004661E">
        <w:rPr>
          <w:rFonts w:ascii="GHEA Grapalat" w:hAnsi="GHEA Grapalat"/>
          <w:color w:val="000000" w:themeColor="text1"/>
          <w:sz w:val="24"/>
          <w:szCs w:val="24"/>
        </w:rPr>
        <w:t>-fold of the minimum salary defined for each case of violation.</w:t>
      </w:r>
    </w:p>
    <w:p w14:paraId="22E093D3" w14:textId="77777777" w:rsidR="00085069" w:rsidRPr="0004661E" w:rsidRDefault="0054619D" w:rsidP="0054619D">
      <w:pPr>
        <w:pStyle w:val="ListParagraph"/>
        <w:widowControl w:val="0"/>
        <w:tabs>
          <w:tab w:val="left" w:pos="567"/>
        </w:tabs>
        <w:spacing w:after="160" w:line="374"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45.</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Damaging, concealing the sign provided for by part 17.3 of Article 9 of the Law of the Republic of Armenia “On trade and services” or reducing visibility thereof or not having the QR code (for rapid response) provided for by part 25 of Article 9 of the Law of the Republic of Armenia “On trade and services” —</w:t>
      </w:r>
    </w:p>
    <w:p w14:paraId="1C93C38C" w14:textId="77777777" w:rsidR="00E1580D" w:rsidRPr="0004661E" w:rsidRDefault="009B278C"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on an official in the amount of three-hundred-fold of the minimum salary defined. </w:t>
      </w:r>
    </w:p>
    <w:p w14:paraId="6BC186AE" w14:textId="77777777" w:rsidR="00085069" w:rsidRPr="0004661E" w:rsidRDefault="0054619D" w:rsidP="0054619D">
      <w:pPr>
        <w:pStyle w:val="ListParagraph"/>
        <w:widowControl w:val="0"/>
        <w:tabs>
          <w:tab w:val="left" w:pos="567"/>
        </w:tabs>
        <w:spacing w:after="160" w:line="374"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46.</w:t>
      </w:r>
      <w:r w:rsidRPr="0004661E">
        <w:rPr>
          <w:rFonts w:ascii="GHEA Grapalat" w:hAnsi="GHEA Grapalat"/>
          <w:color w:val="000000" w:themeColor="text1"/>
          <w:sz w:val="24"/>
          <w:szCs w:val="24"/>
        </w:rPr>
        <w:tab/>
      </w:r>
      <w:r w:rsidR="009B278C" w:rsidRPr="0004661E">
        <w:rPr>
          <w:rFonts w:ascii="GHEA Grapalat" w:hAnsi="GHEA Grapalat"/>
          <w:color w:val="000000" w:themeColor="text1"/>
          <w:sz w:val="24"/>
          <w:szCs w:val="24"/>
        </w:rPr>
        <w:t>Committing any of the acts provided for by parts 1, 2, 22, 23, 25 and 32 of this Article within one year after imposition of measures of administrative penalty shall</w:t>
      </w:r>
    </w:p>
    <w:p w14:paraId="7A58C395" w14:textId="77777777" w:rsidR="00E1580D" w:rsidRPr="0004661E" w:rsidRDefault="009B278C" w:rsidP="0054619D">
      <w:pPr>
        <w:pStyle w:val="ListParagraph"/>
        <w:widowControl w:val="0"/>
        <w:tabs>
          <w:tab w:val="left" w:pos="567"/>
        </w:tabs>
        <w:spacing w:after="160" w:line="374" w:lineRule="auto"/>
        <w:ind w:left="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twice the amount of fines imposed for those acts.</w:t>
      </w:r>
    </w:p>
    <w:p w14:paraId="3A542D6E" w14:textId="77777777" w:rsidR="00085069" w:rsidRPr="0004661E" w:rsidRDefault="0054619D" w:rsidP="0054619D">
      <w:pPr>
        <w:pStyle w:val="ListParagraph"/>
        <w:widowControl w:val="0"/>
        <w:tabs>
          <w:tab w:val="left" w:pos="567"/>
        </w:tabs>
        <w:spacing w:after="160" w:line="374"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47.</w:t>
      </w:r>
      <w:r w:rsidRPr="0004661E">
        <w:rPr>
          <w:rFonts w:ascii="GHEA Grapalat" w:hAnsi="GHEA Grapalat"/>
          <w:color w:val="000000" w:themeColor="text1"/>
          <w:sz w:val="24"/>
          <w:szCs w:val="24"/>
        </w:rPr>
        <w:tab/>
      </w:r>
      <w:r w:rsidR="00D52B8A" w:rsidRPr="0004661E">
        <w:rPr>
          <w:rFonts w:ascii="GHEA Grapalat" w:hAnsi="GHEA Grapalat"/>
          <w:color w:val="000000" w:themeColor="text1"/>
          <w:sz w:val="24"/>
          <w:szCs w:val="24"/>
        </w:rPr>
        <w:t>Failure to ensure the display of energy drinks on a separate consumer shelf (in a section) or with a special marking "Not recommended for use by children under the age of 18, during pregnancy and lactation, as well as persons with high nervous excitement, insomnia, high blood pressure" in a legible and visible place</w:t>
      </w:r>
    </w:p>
    <w:p w14:paraId="4A5FAA01" w14:textId="77777777" w:rsidR="00085069" w:rsidRPr="0004661E" w:rsidRDefault="00BB44FF" w:rsidP="0054619D">
      <w:pPr>
        <w:pStyle w:val="ListParagraph"/>
        <w:widowControl w:val="0"/>
        <w:tabs>
          <w:tab w:val="left" w:pos="567"/>
        </w:tabs>
        <w:spacing w:after="160" w:line="374" w:lineRule="auto"/>
        <w:ind w:left="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 xml:space="preserve">shall entail imposition of a fine </w:t>
      </w:r>
      <w:r w:rsidR="00744103" w:rsidRPr="0004661E">
        <w:rPr>
          <w:rFonts w:ascii="GHEA Grapalat" w:hAnsi="GHEA Grapalat"/>
          <w:color w:val="000000" w:themeColor="text1"/>
          <w:sz w:val="24"/>
          <w:szCs w:val="24"/>
        </w:rPr>
        <w:t xml:space="preserve">in </w:t>
      </w:r>
      <w:r w:rsidRPr="0004661E">
        <w:rPr>
          <w:rFonts w:ascii="GHEA Grapalat" w:hAnsi="GHEA Grapalat"/>
          <w:color w:val="000000" w:themeColor="text1"/>
          <w:sz w:val="24"/>
          <w:szCs w:val="24"/>
        </w:rPr>
        <w:t>the amount of one-hundred-fold</w:t>
      </w:r>
      <w:r w:rsidR="008A46DB" w:rsidRPr="0004661E">
        <w:rPr>
          <w:rFonts w:ascii="GHEA Grapalat" w:hAnsi="GHEA Grapalat"/>
          <w:color w:val="000000" w:themeColor="text1"/>
          <w:sz w:val="24"/>
          <w:szCs w:val="24"/>
        </w:rPr>
        <w:t xml:space="preserve"> of the minimum salary defined.</w:t>
      </w:r>
    </w:p>
    <w:p w14:paraId="5309C86C" w14:textId="77777777" w:rsidR="00B81A32" w:rsidRPr="0004661E" w:rsidRDefault="00B81A32" w:rsidP="0054619D">
      <w:pPr>
        <w:pStyle w:val="ListParagraph"/>
        <w:widowControl w:val="0"/>
        <w:tabs>
          <w:tab w:val="left" w:pos="567"/>
        </w:tabs>
        <w:spacing w:after="160" w:line="336"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48.</w:t>
      </w:r>
      <w:r w:rsidR="0054619D" w:rsidRPr="0004661E">
        <w:rPr>
          <w:rFonts w:ascii="GHEA Grapalat" w:hAnsi="GHEA Grapalat"/>
          <w:color w:val="000000" w:themeColor="text1"/>
          <w:sz w:val="24"/>
          <w:szCs w:val="24"/>
        </w:rPr>
        <w:tab/>
      </w:r>
      <w:r w:rsidR="00D52B8A" w:rsidRPr="0004661E">
        <w:rPr>
          <w:rFonts w:ascii="GHEA Grapalat" w:hAnsi="GHEA Grapalat"/>
          <w:color w:val="000000" w:themeColor="text1"/>
          <w:sz w:val="24"/>
          <w:szCs w:val="24"/>
        </w:rPr>
        <w:t>Failure to display, in a visible place for consumers, the documents certifying the slaughterhouse origin of domestic or imported animal-derived raw materials and products obtained from slaughtered animals, as established by the decision of the Government of the Republic of Armenia for the purpose of ensuring the identification of such animal-derived materials and products</w:t>
      </w:r>
      <w:r w:rsidR="00156072" w:rsidRPr="0004661E">
        <w:rPr>
          <w:rFonts w:ascii="GHEA Grapalat" w:hAnsi="GHEA Grapalat"/>
          <w:color w:val="000000" w:themeColor="text1"/>
          <w:sz w:val="24"/>
          <w:szCs w:val="24"/>
        </w:rPr>
        <w:t xml:space="preserve"> —</w:t>
      </w:r>
    </w:p>
    <w:p w14:paraId="395AABD4" w14:textId="77777777" w:rsidR="00156072" w:rsidRPr="0004661E" w:rsidRDefault="00156072" w:rsidP="0054619D">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an official in the amount of fifty-fold to one-hundred-fold of the minimum salary defined</w:t>
      </w:r>
      <w:r w:rsidR="00342FB8" w:rsidRPr="0004661E">
        <w:rPr>
          <w:rFonts w:ascii="GHEA Grapalat" w:hAnsi="GHEA Grapalat"/>
          <w:color w:val="000000" w:themeColor="text1"/>
          <w:sz w:val="24"/>
          <w:szCs w:val="24"/>
        </w:rPr>
        <w:t>.</w:t>
      </w:r>
    </w:p>
    <w:p w14:paraId="667EC0A0" w14:textId="77777777" w:rsidR="00342FB8" w:rsidRPr="0004661E" w:rsidRDefault="00B81A32" w:rsidP="0054619D">
      <w:pPr>
        <w:pStyle w:val="ListParagraph"/>
        <w:widowControl w:val="0"/>
        <w:tabs>
          <w:tab w:val="left" w:pos="567"/>
        </w:tabs>
        <w:spacing w:after="160" w:line="336"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49.</w:t>
      </w:r>
      <w:r w:rsidR="0054619D" w:rsidRPr="0004661E">
        <w:rPr>
          <w:rFonts w:ascii="GHEA Grapalat" w:hAnsi="GHEA Grapalat"/>
          <w:color w:val="000000" w:themeColor="text1"/>
          <w:sz w:val="24"/>
          <w:szCs w:val="24"/>
        </w:rPr>
        <w:tab/>
      </w:r>
      <w:r w:rsidR="00D52B8A" w:rsidRPr="0004661E">
        <w:rPr>
          <w:rFonts w:ascii="GHEA Grapalat" w:hAnsi="GHEA Grapalat"/>
          <w:color w:val="000000" w:themeColor="text1"/>
          <w:sz w:val="24"/>
          <w:szCs w:val="24"/>
        </w:rPr>
        <w:t xml:space="preserve">Repeated commission of the act provided for </w:t>
      </w:r>
      <w:r w:rsidR="00A72C47" w:rsidRPr="0004661E">
        <w:rPr>
          <w:rFonts w:ascii="GHEA Grapalat" w:hAnsi="GHEA Grapalat"/>
          <w:color w:val="000000" w:themeColor="text1"/>
          <w:sz w:val="24"/>
          <w:szCs w:val="24"/>
        </w:rPr>
        <w:t>by p</w:t>
      </w:r>
      <w:r w:rsidR="00D52B8A" w:rsidRPr="0004661E">
        <w:rPr>
          <w:rFonts w:ascii="GHEA Grapalat" w:hAnsi="GHEA Grapalat"/>
          <w:color w:val="000000" w:themeColor="text1"/>
          <w:sz w:val="24"/>
          <w:szCs w:val="24"/>
        </w:rPr>
        <w:t>art 48 of this Article within one year after the date of imposition of an administrative penalty</w:t>
      </w:r>
      <w:r w:rsidR="00A72C47" w:rsidRPr="0004661E">
        <w:rPr>
          <w:rFonts w:ascii="GHEA Grapalat" w:hAnsi="GHEA Grapalat"/>
          <w:color w:val="000000" w:themeColor="text1"/>
          <w:sz w:val="24"/>
          <w:szCs w:val="24"/>
        </w:rPr>
        <w:t xml:space="preserve"> —</w:t>
      </w:r>
    </w:p>
    <w:p w14:paraId="27B0A772" w14:textId="77777777" w:rsidR="00342FB8" w:rsidRPr="0004661E" w:rsidRDefault="00342FB8" w:rsidP="0054619D">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an official in the amount of one-hundred</w:t>
      </w:r>
      <w:r w:rsidR="00A72C47" w:rsidRPr="0004661E">
        <w:rPr>
          <w:rFonts w:ascii="GHEA Grapalat" w:hAnsi="GHEA Grapalat"/>
          <w:color w:val="000000" w:themeColor="text1"/>
          <w:sz w:val="24"/>
          <w:szCs w:val="24"/>
        </w:rPr>
        <w:t>-and</w:t>
      </w:r>
      <w:r w:rsidRPr="0004661E">
        <w:rPr>
          <w:rFonts w:ascii="GHEA Grapalat" w:hAnsi="GHEA Grapalat"/>
          <w:color w:val="000000" w:themeColor="text1"/>
          <w:sz w:val="24"/>
          <w:szCs w:val="24"/>
        </w:rPr>
        <w:t>-</w:t>
      </w:r>
      <w:r w:rsidR="00A72C47" w:rsidRPr="0004661E">
        <w:rPr>
          <w:rFonts w:ascii="GHEA Grapalat" w:hAnsi="GHEA Grapalat"/>
          <w:color w:val="000000" w:themeColor="text1"/>
          <w:sz w:val="24"/>
          <w:szCs w:val="24"/>
        </w:rPr>
        <w:t>fifty-</w:t>
      </w:r>
      <w:r w:rsidRPr="0004661E">
        <w:rPr>
          <w:rFonts w:ascii="GHEA Grapalat" w:hAnsi="GHEA Grapalat"/>
          <w:color w:val="000000" w:themeColor="text1"/>
          <w:sz w:val="24"/>
          <w:szCs w:val="24"/>
        </w:rPr>
        <w:t xml:space="preserve">fold </w:t>
      </w:r>
      <w:r w:rsidR="00A72C47" w:rsidRPr="0004661E">
        <w:rPr>
          <w:rFonts w:ascii="GHEA Grapalat" w:hAnsi="GHEA Grapalat"/>
          <w:color w:val="000000" w:themeColor="text1"/>
          <w:sz w:val="24"/>
          <w:szCs w:val="24"/>
        </w:rPr>
        <w:t xml:space="preserve">to two-hundred-fold </w:t>
      </w:r>
      <w:r w:rsidRPr="0004661E">
        <w:rPr>
          <w:rFonts w:ascii="GHEA Grapalat" w:hAnsi="GHEA Grapalat"/>
          <w:color w:val="000000" w:themeColor="text1"/>
          <w:sz w:val="24"/>
          <w:szCs w:val="24"/>
        </w:rPr>
        <w:t>of the minimum salary defined.</w:t>
      </w:r>
    </w:p>
    <w:p w14:paraId="3F149AC7" w14:textId="77777777" w:rsidR="00E1580D" w:rsidRPr="0004661E" w:rsidRDefault="009B278C" w:rsidP="00547C13">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158 amended on 10 March 1990, by HO-79 of 2 September 1993, </w:t>
      </w:r>
      <w:r w:rsidR="00547C13">
        <w:rPr>
          <w:rFonts w:ascii="GHEA Grapalat" w:hAnsi="GHEA Grapalat"/>
          <w:b/>
          <w:i/>
          <w:color w:val="000000" w:themeColor="text1"/>
          <w:sz w:val="24"/>
          <w:szCs w:val="24"/>
        </w:rPr>
        <w:br/>
      </w:r>
      <w:r w:rsidRPr="0004661E">
        <w:rPr>
          <w:rFonts w:ascii="GHEA Grapalat" w:hAnsi="GHEA Grapalat"/>
          <w:b/>
          <w:i/>
          <w:color w:val="000000" w:themeColor="text1"/>
          <w:sz w:val="24"/>
          <w:szCs w:val="24"/>
        </w:rPr>
        <w:t>HO-102 of 3 December 1996, HO-212-N of 28 April 1998, HO-496-N of 11</w:t>
      </w:r>
      <w:r w:rsidR="00547C13">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December 2002, edited by HO-262-N of 16 December 2005, edited, amended, supplemented by HO-134-N of 27 February 2007, edited, </w:t>
      </w:r>
      <w:r w:rsidRPr="0004661E">
        <w:rPr>
          <w:rFonts w:ascii="GHEA Grapalat" w:hAnsi="GHEA Grapalat"/>
          <w:b/>
          <w:i/>
          <w:color w:val="000000" w:themeColor="text1"/>
          <w:spacing w:val="-4"/>
          <w:sz w:val="24"/>
          <w:szCs w:val="24"/>
        </w:rPr>
        <w:t xml:space="preserve">supplemented by </w:t>
      </w:r>
      <w:r w:rsidR="00547C13">
        <w:rPr>
          <w:rFonts w:ascii="GHEA Grapalat" w:hAnsi="GHEA Grapalat"/>
          <w:b/>
          <w:i/>
          <w:color w:val="000000" w:themeColor="text1"/>
          <w:spacing w:val="-4"/>
          <w:sz w:val="24"/>
          <w:szCs w:val="24"/>
        </w:rPr>
        <w:br/>
      </w:r>
      <w:r w:rsidRPr="0004661E">
        <w:rPr>
          <w:rFonts w:ascii="GHEA Grapalat" w:hAnsi="GHEA Grapalat"/>
          <w:b/>
          <w:i/>
          <w:color w:val="000000" w:themeColor="text1"/>
          <w:spacing w:val="-4"/>
          <w:sz w:val="24"/>
          <w:szCs w:val="24"/>
        </w:rPr>
        <w:t>HO-296-N of 6 December 2007, supplemented by HO-120-N of</w:t>
      </w:r>
      <w:r w:rsidRPr="0004661E">
        <w:rPr>
          <w:rFonts w:ascii="GHEA Grapalat" w:hAnsi="GHEA Grapalat"/>
          <w:b/>
          <w:i/>
          <w:color w:val="000000" w:themeColor="text1"/>
          <w:sz w:val="24"/>
          <w:szCs w:val="24"/>
        </w:rPr>
        <w:t xml:space="preserve"> 17 June 2008, </w:t>
      </w:r>
      <w:r w:rsidR="00547C13">
        <w:rPr>
          <w:rFonts w:ascii="GHEA Grapalat" w:hAnsi="GHEA Grapalat"/>
          <w:b/>
          <w:i/>
          <w:color w:val="000000" w:themeColor="text1"/>
          <w:sz w:val="24"/>
          <w:szCs w:val="24"/>
        </w:rPr>
        <w:br/>
      </w:r>
      <w:r w:rsidRPr="0004661E">
        <w:rPr>
          <w:rFonts w:ascii="GHEA Grapalat" w:hAnsi="GHEA Grapalat"/>
          <w:b/>
          <w:i/>
          <w:color w:val="000000" w:themeColor="text1"/>
          <w:sz w:val="24"/>
          <w:szCs w:val="24"/>
        </w:rPr>
        <w:t>HO-142-N of 21 August 2008, amended by HO-131-N of 20 May 2009, HO-118-N of 24 June 2010, edited by HO-253-N of 14</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September 2011, supplemented by</w:t>
      </w:r>
      <w:r w:rsidR="00547C13">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HO-17-N of 7 February 2012, edited, amended by HO-179-N of </w:t>
      </w:r>
      <w:r w:rsidR="00547C13">
        <w:rPr>
          <w:rFonts w:ascii="GHEA Grapalat" w:hAnsi="GHEA Grapalat"/>
          <w:b/>
          <w:i/>
          <w:color w:val="000000" w:themeColor="text1"/>
          <w:sz w:val="24"/>
          <w:szCs w:val="24"/>
        </w:rPr>
        <w:br/>
      </w:r>
      <w:r w:rsidRPr="0004661E">
        <w:rPr>
          <w:rFonts w:ascii="GHEA Grapalat" w:hAnsi="GHEA Grapalat"/>
          <w:b/>
          <w:i/>
          <w:color w:val="000000" w:themeColor="text1"/>
          <w:sz w:val="24"/>
          <w:szCs w:val="24"/>
        </w:rPr>
        <w:t>11 September 2012, supplemented, amended by HO-247-N of 19 December 2012, supplemented by HO-182-N of 20</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November 2014, amended by HO-132-N of 13</w:t>
      </w:r>
      <w:r w:rsidR="00547C13">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November 2015, supplemented by HO-215-N of 17 November 2017, HO-242-N of 6 December 2017, edited, supplemented by HO-381-N of 11 September 2018, supplemented by HO-85-N of 24 January 2020, amended by HO-96-N of 13</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February 2020, amended, supplemented by HO-143-N of 24 March 2021, edited by HO-428-N of 16 December 2021, supplemented by HO-41-N of 4</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March 2022, amended, supplemented by HO-535-N of 7</w:t>
      </w:r>
      <w:r w:rsidR="0054619D"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December 2022, </w:t>
      </w:r>
      <w:r w:rsidRPr="0004661E">
        <w:rPr>
          <w:rFonts w:ascii="GHEA Grapalat" w:hAnsi="GHEA Grapalat"/>
          <w:b/>
          <w:i/>
          <w:color w:val="000000" w:themeColor="text1"/>
          <w:sz w:val="24"/>
          <w:szCs w:val="24"/>
        </w:rPr>
        <w:lastRenderedPageBreak/>
        <w:t>edited by HO-343-N of 25 October 2023</w:t>
      </w:r>
      <w:r w:rsidR="00532250" w:rsidRPr="0004661E">
        <w:rPr>
          <w:rFonts w:ascii="GHEA Grapalat" w:hAnsi="GHEA Grapalat"/>
          <w:b/>
          <w:i/>
          <w:color w:val="000000" w:themeColor="text1"/>
          <w:sz w:val="24"/>
          <w:szCs w:val="24"/>
        </w:rPr>
        <w:t>, edited, supplemented by HO-64-N of 5</w:t>
      </w:r>
      <w:r w:rsidR="00547C13">
        <w:rPr>
          <w:rFonts w:ascii="Courier New" w:hAnsi="Courier New" w:cs="Courier New"/>
          <w:b/>
          <w:i/>
          <w:color w:val="000000" w:themeColor="text1"/>
          <w:sz w:val="24"/>
          <w:szCs w:val="24"/>
        </w:rPr>
        <w:t> </w:t>
      </w:r>
      <w:r w:rsidR="00532250" w:rsidRPr="0004661E">
        <w:rPr>
          <w:rFonts w:ascii="GHEA Grapalat" w:hAnsi="GHEA Grapalat"/>
          <w:b/>
          <w:i/>
          <w:color w:val="000000" w:themeColor="text1"/>
          <w:sz w:val="24"/>
          <w:szCs w:val="24"/>
        </w:rPr>
        <w:t>March 2025</w:t>
      </w:r>
      <w:r w:rsidR="008A46DB" w:rsidRPr="0004661E">
        <w:rPr>
          <w:rFonts w:ascii="GHEA Grapalat" w:hAnsi="GHEA Grapalat"/>
          <w:b/>
          <w:i/>
          <w:color w:val="000000" w:themeColor="text1"/>
          <w:sz w:val="24"/>
          <w:szCs w:val="24"/>
        </w:rPr>
        <w:t>, amended by HO-210-N of 3</w:t>
      </w:r>
      <w:r w:rsidR="0054619D" w:rsidRPr="0004661E">
        <w:rPr>
          <w:rFonts w:ascii="Courier New" w:hAnsi="Courier New" w:cs="Courier New"/>
          <w:b/>
          <w:i/>
          <w:color w:val="000000" w:themeColor="text1"/>
          <w:sz w:val="24"/>
          <w:szCs w:val="24"/>
        </w:rPr>
        <w:t> </w:t>
      </w:r>
      <w:r w:rsidR="008A46DB" w:rsidRPr="0004661E">
        <w:rPr>
          <w:rFonts w:ascii="GHEA Grapalat" w:hAnsi="GHEA Grapalat"/>
          <w:b/>
          <w:i/>
          <w:color w:val="000000" w:themeColor="text1"/>
          <w:sz w:val="24"/>
          <w:szCs w:val="24"/>
        </w:rPr>
        <w:t xml:space="preserve">July of 2025, supplemented by </w:t>
      </w:r>
      <w:r w:rsidR="00547C13">
        <w:rPr>
          <w:rFonts w:ascii="GHEA Grapalat" w:hAnsi="GHEA Grapalat"/>
          <w:b/>
          <w:i/>
          <w:color w:val="000000" w:themeColor="text1"/>
          <w:sz w:val="24"/>
          <w:szCs w:val="24"/>
        </w:rPr>
        <w:br/>
      </w:r>
      <w:r w:rsidR="008A46DB" w:rsidRPr="0004661E">
        <w:rPr>
          <w:rFonts w:ascii="GHEA Grapalat" w:hAnsi="GHEA Grapalat"/>
          <w:b/>
          <w:i/>
          <w:color w:val="000000" w:themeColor="text1"/>
          <w:sz w:val="24"/>
          <w:szCs w:val="24"/>
        </w:rPr>
        <w:t>HO-252-N of 3 July 2025, HO-13-N of 22</w:t>
      </w:r>
      <w:r w:rsidR="0054619D" w:rsidRPr="0004661E">
        <w:rPr>
          <w:rFonts w:ascii="Courier New" w:hAnsi="Courier New" w:cs="Courier New"/>
          <w:b/>
          <w:i/>
          <w:color w:val="000000" w:themeColor="text1"/>
          <w:sz w:val="24"/>
          <w:szCs w:val="24"/>
        </w:rPr>
        <w:t> </w:t>
      </w:r>
      <w:r w:rsidR="008A46DB" w:rsidRPr="0004661E">
        <w:rPr>
          <w:rFonts w:ascii="GHEA Grapalat" w:hAnsi="GHEA Grapalat"/>
          <w:b/>
          <w:i/>
          <w:color w:val="000000" w:themeColor="text1"/>
          <w:sz w:val="24"/>
          <w:szCs w:val="24"/>
        </w:rPr>
        <w:t>January 2025</w:t>
      </w:r>
      <w:r w:rsidRPr="0004661E">
        <w:rPr>
          <w:rFonts w:ascii="GHEA Grapalat" w:hAnsi="GHEA Grapalat"/>
          <w:b/>
          <w:i/>
          <w:color w:val="000000" w:themeColor="text1"/>
          <w:sz w:val="24"/>
          <w:szCs w:val="24"/>
        </w:rPr>
        <w:t>)</w:t>
      </w:r>
    </w:p>
    <w:p w14:paraId="1482A062" w14:textId="77777777" w:rsidR="00E1580D" w:rsidRPr="0004661E" w:rsidRDefault="009B278C" w:rsidP="00547C13">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HO-535-N of 7 December 2022 has a transitional provision and final part)</w:t>
      </w:r>
    </w:p>
    <w:p w14:paraId="724F8C24" w14:textId="77777777" w:rsidR="00E47B1A" w:rsidRPr="0004661E" w:rsidRDefault="00E47B1A">
      <w:pPr>
        <w:rPr>
          <w:rFonts w:ascii="GHEA Grapalat" w:eastAsia="Times New Roman" w:hAnsi="GHEA Grapalat" w:cs="Times New Roman"/>
          <w:b/>
          <w:i/>
          <w:color w:val="000000" w:themeColor="text1"/>
          <w:sz w:val="24"/>
          <w:szCs w:val="24"/>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38B33379" w14:textId="77777777" w:rsidTr="00957872">
        <w:tc>
          <w:tcPr>
            <w:tcW w:w="1951" w:type="dxa"/>
          </w:tcPr>
          <w:p w14:paraId="70C03849" w14:textId="77777777" w:rsidR="00957872" w:rsidRPr="0004661E" w:rsidRDefault="00957872" w:rsidP="0095787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158.</w:t>
            </w:r>
            <w:r w:rsidR="009B278C" w:rsidRPr="0004661E">
              <w:rPr>
                <w:rFonts w:ascii="GHEA Grapalat" w:hAnsi="GHEA Grapalat"/>
                <w:b/>
                <w:color w:val="000000" w:themeColor="text1"/>
                <w:sz w:val="24"/>
                <w:szCs w:val="24"/>
                <w:vertAlign w:val="superscript"/>
              </w:rPr>
              <w:t>1.</w:t>
            </w:r>
          </w:p>
        </w:tc>
        <w:tc>
          <w:tcPr>
            <w:tcW w:w="7335" w:type="dxa"/>
          </w:tcPr>
          <w:p w14:paraId="193C486D" w14:textId="77777777" w:rsidR="00957872" w:rsidRPr="0004661E" w:rsidRDefault="009B278C" w:rsidP="00957872">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Violation of the mandatory requirements or conditions of licensing by a legal person or individual entrepreneur having received a licence for pharmacy activities during the implementation of pharmacy activities in the Republic of Armenia</w:t>
            </w:r>
          </w:p>
        </w:tc>
      </w:tr>
    </w:tbl>
    <w:p w14:paraId="4DCA736F" w14:textId="77777777" w:rsidR="00E1580D" w:rsidRPr="0004661E" w:rsidRDefault="009B278C" w:rsidP="0095787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Violation of the mandatory requirements or conditions of licensing by a licensed person for pharmacy activities during the implementation of pharmacy activities in the Republic of Armenia, where they have not entailed liability prescribed by the Law of the Republic Armenia "On licensing" —</w:t>
      </w:r>
    </w:p>
    <w:p w14:paraId="6ABB584A" w14:textId="77777777" w:rsidR="00E1580D" w:rsidRPr="0004661E" w:rsidRDefault="009B278C" w:rsidP="00957872">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a warning.</w:t>
      </w:r>
    </w:p>
    <w:p w14:paraId="30370F76" w14:textId="77777777" w:rsidR="00E1580D" w:rsidRPr="0004661E" w:rsidRDefault="009B278C" w:rsidP="0095787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Failure to eliminate the relevant violation by a legal person or an individual entrepreneur within 30 days following the application of a warning for the violation provided for by part 1 of this Article —</w:t>
      </w:r>
    </w:p>
    <w:p w14:paraId="4B58F004" w14:textId="77777777" w:rsidR="00E1580D" w:rsidRPr="0004661E" w:rsidRDefault="009B278C" w:rsidP="00957872">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2DFCB49A" w14:textId="77777777" w:rsidR="00E1580D" w:rsidRPr="0004661E" w:rsidRDefault="009B278C" w:rsidP="00547C13">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158.</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HO-444-N of 17 September 2020)</w:t>
      </w:r>
    </w:p>
    <w:p w14:paraId="52A9480B" w14:textId="77777777" w:rsidR="00957872" w:rsidRPr="0004661E" w:rsidRDefault="00957872" w:rsidP="00A27D0B">
      <w:pPr>
        <w:widowControl w:val="0"/>
        <w:spacing w:after="160" w:line="360" w:lineRule="auto"/>
        <w:jc w:val="both"/>
        <w:rPr>
          <w:rFonts w:ascii="GHEA Grapalat" w:hAnsi="GHEA Grapalat"/>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634B222A" w14:textId="77777777" w:rsidTr="00957872">
        <w:tc>
          <w:tcPr>
            <w:tcW w:w="1951" w:type="dxa"/>
          </w:tcPr>
          <w:p w14:paraId="433DAE81" w14:textId="77777777" w:rsidR="00957872" w:rsidRPr="0004661E" w:rsidRDefault="009B278C" w:rsidP="0095787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158</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7335" w:type="dxa"/>
          </w:tcPr>
          <w:p w14:paraId="305C62E8" w14:textId="77777777" w:rsidR="00957872" w:rsidRPr="0004661E" w:rsidRDefault="009B278C"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b/>
                <w:color w:val="000000" w:themeColor="text1"/>
                <w:sz w:val="24"/>
                <w:szCs w:val="24"/>
              </w:rPr>
              <w:t>Violation of the requirements for the organisation of the place of sale of motor vehicles</w:t>
            </w:r>
          </w:p>
        </w:tc>
      </w:tr>
    </w:tbl>
    <w:p w14:paraId="546A94D3" w14:textId="77777777" w:rsidR="00E1580D" w:rsidRPr="0004661E" w:rsidRDefault="009B278C" w:rsidP="0095787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Violation by the organiser of the trading venue of the requirements provided for by the legislation for the place of sale of motor</w:t>
      </w:r>
      <w:r w:rsidRPr="0004661E">
        <w:rPr>
          <w:rStyle w:val="Tag"/>
          <w:rFonts w:ascii="GHEA Grapalat" w:hAnsi="GHEA Grapalat"/>
          <w:color w:val="000000" w:themeColor="text1"/>
          <w:sz w:val="24"/>
          <w:szCs w:val="24"/>
        </w:rPr>
        <w:t xml:space="preserve"> </w:t>
      </w:r>
      <w:r w:rsidR="00C02334" w:rsidRPr="0004661E">
        <w:rPr>
          <w:rFonts w:ascii="GHEA Grapalat" w:hAnsi="GHEA Grapalat"/>
          <w:color w:val="000000" w:themeColor="text1"/>
          <w:sz w:val="24"/>
          <w:szCs w:val="24"/>
        </w:rPr>
        <w:t>vehicles —</w:t>
      </w:r>
    </w:p>
    <w:p w14:paraId="17DC4E41" w14:textId="77777777" w:rsidR="00E1580D" w:rsidRPr="0004661E" w:rsidRDefault="00C02334"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twenty-fold to forty-fold of the minimum salary defined.</w:t>
      </w:r>
    </w:p>
    <w:p w14:paraId="79B2C0CB" w14:textId="77777777" w:rsidR="00E1580D" w:rsidRPr="0004661E" w:rsidRDefault="00C02334" w:rsidP="0095787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The act provided for by part 1 of this Article that has been committed repeatedly within one year following the imposition of the administrative penalty —</w:t>
      </w:r>
    </w:p>
    <w:p w14:paraId="599B19E4" w14:textId="77777777" w:rsidR="00E1580D" w:rsidRPr="0004661E" w:rsidRDefault="00C02334"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five-hundred-fold to seven-hundred-fold of the minimum salary defined.</w:t>
      </w:r>
    </w:p>
    <w:p w14:paraId="2E3D1A45" w14:textId="77777777" w:rsidR="00E1580D" w:rsidRPr="0004661E" w:rsidRDefault="00C02334" w:rsidP="00547C13">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158.</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HO-64-N of 20 January 2021)</w:t>
      </w:r>
    </w:p>
    <w:p w14:paraId="792585C1" w14:textId="77777777" w:rsidR="00957872" w:rsidRPr="0004661E" w:rsidRDefault="00957872" w:rsidP="003468F7">
      <w:pPr>
        <w:widowControl w:val="0"/>
        <w:spacing w:after="160" w:line="341" w:lineRule="auto"/>
        <w:jc w:val="both"/>
        <w:rPr>
          <w:rFonts w:ascii="GHEA Grapalat" w:hAnsi="GHEA Grapalat"/>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3D73AB20" w14:textId="77777777" w:rsidTr="002B2212">
        <w:tc>
          <w:tcPr>
            <w:tcW w:w="2093" w:type="dxa"/>
          </w:tcPr>
          <w:p w14:paraId="2F894243" w14:textId="77777777" w:rsidR="00957872" w:rsidRPr="0004661E" w:rsidRDefault="00C02334" w:rsidP="003468F7">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159.</w:t>
            </w:r>
          </w:p>
        </w:tc>
        <w:tc>
          <w:tcPr>
            <w:tcW w:w="7193" w:type="dxa"/>
          </w:tcPr>
          <w:p w14:paraId="3FBFD5A3" w14:textId="77777777" w:rsidR="00957872" w:rsidRPr="0004661E" w:rsidRDefault="00C02334" w:rsidP="003468F7">
            <w:pPr>
              <w:widowControl w:val="0"/>
              <w:spacing w:after="160" w:line="341" w:lineRule="auto"/>
              <w:rPr>
                <w:rFonts w:ascii="GHEA Grapalat" w:hAnsi="GHEA Grapalat"/>
                <w:color w:val="000000" w:themeColor="text1"/>
                <w:sz w:val="24"/>
                <w:szCs w:val="24"/>
              </w:rPr>
            </w:pPr>
            <w:r w:rsidRPr="0004661E">
              <w:rPr>
                <w:rFonts w:ascii="GHEA Grapalat" w:hAnsi="GHEA Grapalat"/>
                <w:b/>
                <w:color w:val="000000" w:themeColor="text1"/>
                <w:sz w:val="24"/>
                <w:szCs w:val="24"/>
              </w:rPr>
              <w:t>Violation of the rules of the trade of spirits</w:t>
            </w:r>
          </w:p>
        </w:tc>
      </w:tr>
    </w:tbl>
    <w:p w14:paraId="1978CD75" w14:textId="77777777" w:rsidR="00E1580D" w:rsidRPr="0004661E" w:rsidRDefault="00C02334" w:rsidP="003468F7">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abolished by HO-102 of 3 December 1996)</w:t>
      </w:r>
    </w:p>
    <w:p w14:paraId="4A6ECB62" w14:textId="77777777" w:rsidR="000B7BDE" w:rsidRPr="0004661E" w:rsidRDefault="000B7BDE" w:rsidP="003468F7">
      <w:pPr>
        <w:widowControl w:val="0"/>
        <w:spacing w:after="160" w:line="341" w:lineRule="auto"/>
        <w:jc w:val="both"/>
        <w:rPr>
          <w:rFonts w:ascii="GHEA Grapalat" w:hAnsi="GHEA Grapalat"/>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10BD8922" w14:textId="77777777" w:rsidTr="002B2212">
        <w:tc>
          <w:tcPr>
            <w:tcW w:w="2093" w:type="dxa"/>
          </w:tcPr>
          <w:p w14:paraId="177D4C31" w14:textId="77777777" w:rsidR="00957872" w:rsidRPr="0004661E" w:rsidRDefault="00C02334" w:rsidP="003468F7">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160.</w:t>
            </w:r>
          </w:p>
        </w:tc>
        <w:tc>
          <w:tcPr>
            <w:tcW w:w="7193" w:type="dxa"/>
          </w:tcPr>
          <w:p w14:paraId="3CE0A242" w14:textId="77777777" w:rsidR="00957872" w:rsidRPr="0004661E" w:rsidRDefault="00C02334" w:rsidP="003468F7">
            <w:pPr>
              <w:widowControl w:val="0"/>
              <w:spacing w:after="160" w:line="341" w:lineRule="auto"/>
              <w:rPr>
                <w:rFonts w:ascii="GHEA Grapalat" w:hAnsi="GHEA Grapalat"/>
                <w:color w:val="000000" w:themeColor="text1"/>
                <w:sz w:val="24"/>
                <w:szCs w:val="24"/>
              </w:rPr>
            </w:pPr>
            <w:r w:rsidRPr="0004661E">
              <w:rPr>
                <w:rFonts w:ascii="GHEA Grapalat" w:hAnsi="GHEA Grapalat"/>
                <w:b/>
                <w:color w:val="000000" w:themeColor="text1"/>
                <w:sz w:val="24"/>
                <w:szCs w:val="24"/>
              </w:rPr>
              <w:t>Violation of the procedure for the sale of weapons, the main component parts and cartridges thereof</w:t>
            </w:r>
          </w:p>
        </w:tc>
      </w:tr>
    </w:tbl>
    <w:p w14:paraId="524297F2" w14:textId="77777777" w:rsidR="00E1580D" w:rsidRPr="0004661E" w:rsidRDefault="00C02334" w:rsidP="003468F7">
      <w:pPr>
        <w:widowControl w:val="0"/>
        <w:spacing w:after="160" w:line="341" w:lineRule="auto"/>
        <w:jc w:val="both"/>
        <w:rPr>
          <w:rFonts w:ascii="GHEA Grapalat" w:hAnsi="GHEA Grapalat"/>
          <w:color w:val="000000" w:themeColor="text1"/>
          <w:sz w:val="24"/>
          <w:szCs w:val="24"/>
        </w:rPr>
      </w:pPr>
      <w:r w:rsidRPr="0004661E">
        <w:rPr>
          <w:rFonts w:ascii="GHEA Grapalat" w:hAnsi="GHEA Grapalat"/>
          <w:b/>
          <w:i/>
          <w:color w:val="000000" w:themeColor="text1"/>
          <w:sz w:val="24"/>
          <w:szCs w:val="24"/>
        </w:rPr>
        <w:t>(title edited by HO-378-N of 5 October 2022)</w:t>
      </w:r>
      <w:r w:rsidRPr="0004661E">
        <w:rPr>
          <w:rFonts w:ascii="GHEA Grapalat" w:hAnsi="GHEA Grapalat"/>
          <w:color w:val="000000" w:themeColor="text1"/>
          <w:sz w:val="24"/>
          <w:szCs w:val="24"/>
        </w:rPr>
        <w:t xml:space="preserve"> </w:t>
      </w:r>
    </w:p>
    <w:p w14:paraId="5FCBFA66" w14:textId="77777777" w:rsidR="00E1580D" w:rsidRPr="0004661E" w:rsidRDefault="00C02334" w:rsidP="00EF1022">
      <w:pPr>
        <w:pStyle w:val="ListParagraph"/>
        <w:widowControl w:val="0"/>
        <w:numPr>
          <w:ilvl w:val="0"/>
          <w:numId w:val="4"/>
        </w:numPr>
        <w:tabs>
          <w:tab w:val="left" w:pos="567"/>
        </w:tabs>
        <w:spacing w:after="160" w:line="341"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Selling civilian weapons by legal persons with licence for trade of civilian and official weapons to natural or legal persons not having submitted the permit to obtain weapon of the given type, selling by legal persons main component parts of firearm to natural or legal persons not having submitted the permit to obtain main component parts of firearm, selling by legal persons cartridges to natural or legal persons not having submitted permit to keep and bear weapon or keep and use weapon of the given type shall </w:t>
      </w:r>
    </w:p>
    <w:p w14:paraId="2F5212F1" w14:textId="77777777" w:rsidR="00E1580D" w:rsidRPr="0004661E" w:rsidRDefault="00C02334" w:rsidP="003468F7">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three-hundred-fold of the minimum salary defined.</w:t>
      </w:r>
    </w:p>
    <w:p w14:paraId="7AAD7300" w14:textId="77777777" w:rsidR="00E1580D" w:rsidRPr="0004661E" w:rsidRDefault="00C02334" w:rsidP="00EF1022">
      <w:pPr>
        <w:pStyle w:val="ListParagraph"/>
        <w:widowControl w:val="0"/>
        <w:numPr>
          <w:ilvl w:val="0"/>
          <w:numId w:val="4"/>
        </w:numPr>
        <w:tabs>
          <w:tab w:val="left" w:pos="567"/>
        </w:tabs>
        <w:spacing w:after="160" w:line="341"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Repeated commission of the act provided for by part 1 of this Article within one year after the day of imposing administrative penalty —</w:t>
      </w:r>
    </w:p>
    <w:p w14:paraId="6B21C3D4" w14:textId="77777777" w:rsidR="0054619D" w:rsidRPr="0004661E" w:rsidRDefault="0054619D" w:rsidP="003468F7">
      <w:pPr>
        <w:widowControl w:val="0"/>
        <w:tabs>
          <w:tab w:val="left" w:pos="567"/>
        </w:tabs>
        <w:spacing w:after="160" w:line="341" w:lineRule="auto"/>
        <w:ind w:left="567"/>
        <w:jc w:val="both"/>
        <w:rPr>
          <w:rFonts w:ascii="GHEA Grapalat" w:hAnsi="GHEA Grapalat"/>
          <w:color w:val="000000" w:themeColor="text1"/>
          <w:sz w:val="24"/>
          <w:szCs w:val="24"/>
        </w:rPr>
      </w:pPr>
    </w:p>
    <w:p w14:paraId="09628D89" w14:textId="77777777" w:rsidR="00E1580D" w:rsidRPr="0004661E" w:rsidRDefault="00C02334" w:rsidP="003468F7">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six-hundred-fold of the minimum salary defined.</w:t>
      </w:r>
    </w:p>
    <w:p w14:paraId="24DC7B71" w14:textId="77777777" w:rsidR="00E1580D" w:rsidRPr="00547C13" w:rsidRDefault="00C02334" w:rsidP="00EF1022">
      <w:pPr>
        <w:pStyle w:val="ListParagraph"/>
        <w:widowControl w:val="0"/>
        <w:numPr>
          <w:ilvl w:val="0"/>
          <w:numId w:val="4"/>
        </w:numPr>
        <w:tabs>
          <w:tab w:val="left" w:pos="567"/>
        </w:tabs>
        <w:spacing w:after="160" w:line="341" w:lineRule="auto"/>
        <w:ind w:left="567" w:hanging="567"/>
        <w:contextualSpacing w:val="0"/>
        <w:jc w:val="both"/>
        <w:rPr>
          <w:rFonts w:ascii="GHEA Grapalat" w:hAnsi="GHEA Grapalat"/>
          <w:color w:val="000000" w:themeColor="text1"/>
          <w:sz w:val="24"/>
          <w:szCs w:val="24"/>
        </w:rPr>
      </w:pPr>
      <w:r w:rsidRPr="00547C13">
        <w:rPr>
          <w:rFonts w:ascii="GHEA Grapalat" w:hAnsi="GHEA Grapalat"/>
          <w:color w:val="000000" w:themeColor="text1"/>
          <w:sz w:val="24"/>
          <w:szCs w:val="24"/>
        </w:rPr>
        <w:t>Violation of observance of the safety rules for maintenance of weapons at outlets</w:t>
      </w:r>
      <w:r w:rsidR="00547C13">
        <w:rPr>
          <w:rFonts w:ascii="Courier New" w:hAnsi="Courier New" w:cs="Courier New"/>
          <w:color w:val="000000" w:themeColor="text1"/>
          <w:sz w:val="24"/>
          <w:szCs w:val="24"/>
        </w:rPr>
        <w:t> </w:t>
      </w:r>
      <w:r w:rsidRPr="00547C13">
        <w:rPr>
          <w:rFonts w:ascii="GHEA Grapalat" w:hAnsi="GHEA Grapalat"/>
          <w:color w:val="000000" w:themeColor="text1"/>
          <w:sz w:val="24"/>
          <w:szCs w:val="24"/>
        </w:rPr>
        <w:t>—</w:t>
      </w:r>
    </w:p>
    <w:p w14:paraId="39785A25" w14:textId="77777777" w:rsidR="00E1580D" w:rsidRPr="00547C13" w:rsidRDefault="00C02334" w:rsidP="003468F7">
      <w:pPr>
        <w:widowControl w:val="0"/>
        <w:tabs>
          <w:tab w:val="left" w:pos="567"/>
        </w:tabs>
        <w:spacing w:after="160" w:line="360" w:lineRule="auto"/>
        <w:ind w:left="567"/>
        <w:jc w:val="both"/>
        <w:rPr>
          <w:rFonts w:ascii="GHEA Grapalat" w:hAnsi="GHEA Grapalat"/>
          <w:color w:val="000000" w:themeColor="text1"/>
          <w:sz w:val="24"/>
          <w:szCs w:val="24"/>
        </w:rPr>
      </w:pPr>
      <w:r w:rsidRPr="00547C13">
        <w:rPr>
          <w:rFonts w:ascii="GHEA Grapalat" w:hAnsi="GHEA Grapalat"/>
          <w:color w:val="000000" w:themeColor="text1"/>
          <w:sz w:val="24"/>
          <w:szCs w:val="24"/>
        </w:rPr>
        <w:t>shall entail imposition of a fine in the amount of two-hundred-fold of the minimum salary defined.</w:t>
      </w:r>
    </w:p>
    <w:p w14:paraId="59270AD7" w14:textId="77777777" w:rsidR="00E1580D" w:rsidRPr="00547C13" w:rsidRDefault="00C02334" w:rsidP="00EF1022">
      <w:pPr>
        <w:pStyle w:val="ListParagraph"/>
        <w:widowControl w:val="0"/>
        <w:numPr>
          <w:ilvl w:val="0"/>
          <w:numId w:val="4"/>
        </w:numPr>
        <w:tabs>
          <w:tab w:val="left" w:pos="567"/>
        </w:tabs>
        <w:spacing w:after="160" w:line="360" w:lineRule="auto"/>
        <w:ind w:left="567" w:hanging="567"/>
        <w:contextualSpacing w:val="0"/>
        <w:jc w:val="both"/>
        <w:rPr>
          <w:rFonts w:ascii="GHEA Grapalat" w:hAnsi="GHEA Grapalat"/>
          <w:color w:val="000000" w:themeColor="text1"/>
          <w:sz w:val="24"/>
          <w:szCs w:val="24"/>
        </w:rPr>
      </w:pPr>
      <w:r w:rsidRPr="00547C13">
        <w:rPr>
          <w:rFonts w:ascii="GHEA Grapalat" w:hAnsi="GHEA Grapalat"/>
          <w:color w:val="000000" w:themeColor="text1"/>
          <w:sz w:val="24"/>
          <w:szCs w:val="24"/>
        </w:rPr>
        <w:t>Repeated commission of the act provided for by part 3 of this Article within one year following the day of imposition of administrative penalty —</w:t>
      </w:r>
    </w:p>
    <w:p w14:paraId="49D7CC4C" w14:textId="77777777" w:rsidR="00E1580D" w:rsidRPr="0004661E" w:rsidRDefault="00C02334" w:rsidP="003468F7">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four-hundred-fold of the minimum salary defined.</w:t>
      </w:r>
    </w:p>
    <w:p w14:paraId="76C5528D" w14:textId="77777777" w:rsidR="00E1580D" w:rsidRPr="0004661E" w:rsidRDefault="00C02334" w:rsidP="00EF1022">
      <w:pPr>
        <w:pStyle w:val="ListParagraph"/>
        <w:widowControl w:val="0"/>
        <w:numPr>
          <w:ilvl w:val="0"/>
          <w:numId w:val="4"/>
        </w:numPr>
        <w:tabs>
          <w:tab w:val="left" w:pos="567"/>
        </w:tabs>
        <w:spacing w:after="160" w:line="341"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Violation of the mandatory requirements or conditions for licence for organising sale of weapons, if this has not caused liability prescribed by the Law of the Republic of Armenia “On licensing” —</w:t>
      </w:r>
    </w:p>
    <w:p w14:paraId="0AFCEE5A" w14:textId="77777777" w:rsidR="00E1580D" w:rsidRPr="0004661E" w:rsidRDefault="00C02334" w:rsidP="003468F7">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one-hundred-and-fifty-fold of the minimum salary defined. </w:t>
      </w:r>
    </w:p>
    <w:p w14:paraId="2450A161" w14:textId="77777777" w:rsidR="00E1580D" w:rsidRPr="0004661E" w:rsidRDefault="00C02334" w:rsidP="00547C13">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160 edited by HO-79 of 2 September 1993, amended by HO-2-N of 7</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February 2012, HO-155-N of 9 June 2022, edited by HO-378-N of </w:t>
      </w:r>
      <w:r w:rsidR="00E47B1A"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5 October 2022, HO-45-N of 16 January 2024)</w:t>
      </w:r>
    </w:p>
    <w:p w14:paraId="444BBFEF" w14:textId="77777777" w:rsidR="002B2212" w:rsidRPr="0004661E" w:rsidRDefault="002B2212" w:rsidP="003468F7">
      <w:pPr>
        <w:widowControl w:val="0"/>
        <w:spacing w:after="160" w:line="341"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0C51D502" w14:textId="77777777" w:rsidTr="002B2212">
        <w:tc>
          <w:tcPr>
            <w:tcW w:w="2093" w:type="dxa"/>
          </w:tcPr>
          <w:p w14:paraId="290F086C" w14:textId="77777777" w:rsidR="00957872" w:rsidRPr="0004661E" w:rsidRDefault="00C02334" w:rsidP="003468F7">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161.</w:t>
            </w:r>
          </w:p>
        </w:tc>
        <w:tc>
          <w:tcPr>
            <w:tcW w:w="7193" w:type="dxa"/>
          </w:tcPr>
          <w:p w14:paraId="40C2CD7C" w14:textId="77777777" w:rsidR="00957872" w:rsidRPr="0004661E" w:rsidRDefault="00C02334" w:rsidP="003468F7">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rules of the trade in cooperative markets</w:t>
            </w:r>
          </w:p>
        </w:tc>
      </w:tr>
    </w:tbl>
    <w:p w14:paraId="3A6561BA" w14:textId="77777777" w:rsidR="00E1580D" w:rsidRPr="0004661E" w:rsidRDefault="00C02334" w:rsidP="003468F7">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abolished by HO-102 of 3 December 1996)</w:t>
      </w:r>
    </w:p>
    <w:p w14:paraId="5E62F8A8" w14:textId="77777777" w:rsidR="002B2212" w:rsidRPr="0004661E" w:rsidRDefault="002B2212" w:rsidP="003468F7">
      <w:pPr>
        <w:widowControl w:val="0"/>
        <w:spacing w:after="160" w:line="341" w:lineRule="auto"/>
        <w:jc w:val="both"/>
        <w:rPr>
          <w:rFonts w:ascii="GHEA Grapalat" w:hAnsi="GHEA Grapalat"/>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661A79BB" w14:textId="77777777" w:rsidTr="002B2212">
        <w:tc>
          <w:tcPr>
            <w:tcW w:w="2093" w:type="dxa"/>
          </w:tcPr>
          <w:p w14:paraId="15EA27F1" w14:textId="77777777" w:rsidR="00957872" w:rsidRPr="0004661E" w:rsidRDefault="00C02334" w:rsidP="003468F7">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162.</w:t>
            </w:r>
          </w:p>
        </w:tc>
        <w:tc>
          <w:tcPr>
            <w:tcW w:w="7193" w:type="dxa"/>
          </w:tcPr>
          <w:p w14:paraId="530AF309" w14:textId="77777777" w:rsidR="00957872" w:rsidRPr="0004661E" w:rsidRDefault="00C02334" w:rsidP="003468F7">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Conducting a trade or providing a service in places not intended for that or in violation of the requirements defined by the legislation </w:t>
            </w:r>
          </w:p>
        </w:tc>
      </w:tr>
    </w:tbl>
    <w:p w14:paraId="20BCF67E" w14:textId="77777777" w:rsidR="00E1580D" w:rsidRPr="0004661E" w:rsidRDefault="00C02334" w:rsidP="003468F7">
      <w:pPr>
        <w:widowControl w:val="0"/>
        <w:spacing w:after="160" w:line="341"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 by HO-428-N of 16 December 2021, HO-116-N of 22 March 2023)</w:t>
      </w:r>
    </w:p>
    <w:p w14:paraId="0C490769" w14:textId="77777777" w:rsidR="00E1580D" w:rsidRPr="0004661E" w:rsidRDefault="00C02334" w:rsidP="003468F7">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1.</w:t>
      </w:r>
      <w:r w:rsidRPr="0004661E">
        <w:rPr>
          <w:rFonts w:ascii="GHEA Grapalat" w:hAnsi="GHEA Grapalat"/>
          <w:color w:val="000000" w:themeColor="text1"/>
          <w:sz w:val="24"/>
          <w:szCs w:val="24"/>
        </w:rPr>
        <w:tab/>
        <w:t>Conducting a trade or providing a service in places not intended for that or in violation of the requirements defined by the legislation —</w:t>
      </w:r>
    </w:p>
    <w:p w14:paraId="68ADED22" w14:textId="77777777" w:rsidR="00E1580D" w:rsidRPr="0004661E" w:rsidRDefault="00C02334" w:rsidP="003468F7">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seventy-fold to one-hundred-fold of the minimum salary defined, with confiscation of the items used during conduct of trade or provision of services and belonging to the person having committed the offence or third party by the right of ownership or without it. </w:t>
      </w:r>
    </w:p>
    <w:p w14:paraId="736F0EB6" w14:textId="77777777" w:rsidR="00E1580D" w:rsidRPr="0004661E" w:rsidRDefault="00E47B1A" w:rsidP="0054619D">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1.1.</w:t>
      </w:r>
      <w:r w:rsidR="00C02334" w:rsidRPr="0004661E">
        <w:rPr>
          <w:rFonts w:ascii="GHEA Grapalat" w:hAnsi="GHEA Grapalat"/>
          <w:color w:val="000000" w:themeColor="text1"/>
          <w:sz w:val="24"/>
          <w:szCs w:val="24"/>
        </w:rPr>
        <w:tab/>
        <w:t>The act prescribed by part 1 of this Article, which has been committed against whitefish species or whitefish caviar —</w:t>
      </w:r>
    </w:p>
    <w:p w14:paraId="06944266" w14:textId="77777777" w:rsidR="00E1580D" w:rsidRPr="0004661E" w:rsidRDefault="00C02334" w:rsidP="0054619D">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natural person in the amount of one-hundred-and-fifty-fold to three-hundred-fold of the minimum salary defined, and on the legal person — in the amount of four-hundred-fold to five-hundred-fold of the minimum salary defined, with or without confiscation of the items used while conducting trade or providing services, and belonging to the person having committed the offence or the third part by the right of ownership.</w:t>
      </w:r>
    </w:p>
    <w:p w14:paraId="00C3F449" w14:textId="77777777" w:rsidR="00E1580D" w:rsidRPr="0004661E" w:rsidRDefault="00C02334" w:rsidP="00EF1022">
      <w:pPr>
        <w:pStyle w:val="ListParagraph"/>
        <w:widowControl w:val="0"/>
        <w:numPr>
          <w:ilvl w:val="0"/>
          <w:numId w:val="3"/>
        </w:numPr>
        <w:tabs>
          <w:tab w:val="left" w:pos="567"/>
        </w:tabs>
        <w:spacing w:after="160" w:line="336"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act provided for by part 1 of this Article within one year following the imposition of the administrative penalty —</w:t>
      </w:r>
    </w:p>
    <w:p w14:paraId="787F54F4" w14:textId="77777777" w:rsidR="00E1580D" w:rsidRPr="0004661E" w:rsidRDefault="00C02334" w:rsidP="0054619D">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of the minimum salary defined, with confiscation of the items used during conduct of trade or provision of services and belonging to the person having committed the offence or third party by right of ownership.</w:t>
      </w:r>
    </w:p>
    <w:p w14:paraId="47EB1CF0" w14:textId="77777777" w:rsidR="00E1580D" w:rsidRPr="0004661E" w:rsidRDefault="00C02334" w:rsidP="00EF1022">
      <w:pPr>
        <w:pStyle w:val="ListParagraph"/>
        <w:widowControl w:val="0"/>
        <w:numPr>
          <w:ilvl w:val="0"/>
          <w:numId w:val="3"/>
        </w:numPr>
        <w:tabs>
          <w:tab w:val="left" w:pos="567"/>
        </w:tabs>
        <w:spacing w:after="160" w:line="336"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act prescribed by part 1.1 of this Article within one year following the day of imposition of the administrative penalty —</w:t>
      </w:r>
    </w:p>
    <w:p w14:paraId="21C1F1CA" w14:textId="77777777" w:rsidR="00E1580D" w:rsidRPr="0004661E" w:rsidRDefault="00C02334" w:rsidP="0054619D">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natural person in the amount of four-hundred-fold of the minimum salary defined, and on the legal person — in the amount of six-hundred-fold of the minimum salary defined, with or without confiscation of the items or animals or their by-products used while conducting trade or providing services, and belonging to the person having committed the offence or the third party by the right of ownership.</w:t>
      </w:r>
    </w:p>
    <w:p w14:paraId="28659A9E" w14:textId="77777777" w:rsidR="00E1580D" w:rsidRPr="0004661E" w:rsidRDefault="00C02334" w:rsidP="00547C13">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lastRenderedPageBreak/>
        <w:t xml:space="preserve">(Article 162 edited on 4 June 1991, by HO-79 of 2 September 1993, edited by </w:t>
      </w:r>
      <w:r w:rsidR="00547C13">
        <w:rPr>
          <w:rFonts w:ascii="GHEA Grapalat" w:hAnsi="GHEA Grapalat"/>
          <w:b/>
          <w:i/>
          <w:color w:val="000000" w:themeColor="text1"/>
          <w:sz w:val="24"/>
          <w:szCs w:val="24"/>
        </w:rPr>
        <w:br/>
      </w:r>
      <w:r w:rsidRPr="0004661E">
        <w:rPr>
          <w:rFonts w:ascii="GHEA Grapalat" w:hAnsi="GHEA Grapalat"/>
          <w:b/>
          <w:i/>
          <w:color w:val="000000" w:themeColor="text1"/>
          <w:sz w:val="24"/>
          <w:szCs w:val="24"/>
        </w:rPr>
        <w:t>HO-262-N of 16 December 2005, supplemented by HO-134-N of 27</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February 2007, edited by HO-223-N of 6 December 2012, HO-428-N of 16 December 2021, HO-116-N of 22 March 2023, supplemented by HO-130-N of 20 March 2024)</w:t>
      </w:r>
    </w:p>
    <w:p w14:paraId="5CE956C5" w14:textId="77777777" w:rsidR="0054619D" w:rsidRPr="0004661E" w:rsidRDefault="0054619D" w:rsidP="003468F7">
      <w:pPr>
        <w:widowControl w:val="0"/>
        <w:spacing w:after="160" w:line="360" w:lineRule="auto"/>
        <w:ind w:left="567"/>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699B2497" w14:textId="77777777" w:rsidTr="002B2212">
        <w:tc>
          <w:tcPr>
            <w:tcW w:w="2093" w:type="dxa"/>
          </w:tcPr>
          <w:p w14:paraId="7EB2A652" w14:textId="77777777" w:rsidR="00957872" w:rsidRPr="0004661E" w:rsidRDefault="00C02334" w:rsidP="003468F7">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162</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7193" w:type="dxa"/>
          </w:tcPr>
          <w:p w14:paraId="26A38111" w14:textId="77777777" w:rsidR="00957872" w:rsidRPr="0004661E" w:rsidRDefault="00C02334" w:rsidP="003468F7">
            <w:pPr>
              <w:widowControl w:val="0"/>
              <w:spacing w:after="160" w:line="360"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procedure for acquiring building materials</w:t>
            </w:r>
          </w:p>
        </w:tc>
      </w:tr>
    </w:tbl>
    <w:p w14:paraId="7FD7B6A1" w14:textId="77777777" w:rsidR="00E1580D" w:rsidRPr="0004661E" w:rsidRDefault="00C02334" w:rsidP="003468F7">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abolished by HO-102 of 3 December 1996)</w:t>
      </w:r>
    </w:p>
    <w:p w14:paraId="11862F69" w14:textId="77777777" w:rsidR="002B2212" w:rsidRPr="0004661E" w:rsidRDefault="002B2212" w:rsidP="003468F7">
      <w:pPr>
        <w:widowControl w:val="0"/>
        <w:spacing w:after="160" w:line="360" w:lineRule="auto"/>
        <w:jc w:val="both"/>
        <w:rPr>
          <w:rFonts w:ascii="GHEA Grapalat" w:hAnsi="GHEA Grapalat"/>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54203D95" w14:textId="77777777" w:rsidTr="002B2212">
        <w:tc>
          <w:tcPr>
            <w:tcW w:w="2093" w:type="dxa"/>
          </w:tcPr>
          <w:p w14:paraId="63D5786E" w14:textId="77777777" w:rsidR="00957872" w:rsidRPr="0004661E" w:rsidRDefault="00C02334" w:rsidP="003468F7">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162</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7193" w:type="dxa"/>
          </w:tcPr>
          <w:p w14:paraId="0F79F106" w14:textId="77777777" w:rsidR="00957872" w:rsidRPr="0004661E" w:rsidRDefault="00C02334" w:rsidP="003468F7">
            <w:pPr>
              <w:widowControl w:val="0"/>
              <w:spacing w:after="160" w:line="360"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Illegal sale of goods and other objects</w:t>
            </w:r>
          </w:p>
        </w:tc>
      </w:tr>
    </w:tbl>
    <w:p w14:paraId="73E76520" w14:textId="77777777" w:rsidR="00E1580D" w:rsidRPr="0004661E" w:rsidRDefault="00C02334" w:rsidP="003468F7">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abolished by HO-102 of 3 December 1996)</w:t>
      </w:r>
    </w:p>
    <w:p w14:paraId="0F1F8154" w14:textId="77777777" w:rsidR="002B2212" w:rsidRPr="0004661E" w:rsidRDefault="002B2212" w:rsidP="003468F7">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423581CC" w14:textId="77777777" w:rsidTr="002B2212">
        <w:tc>
          <w:tcPr>
            <w:tcW w:w="2093" w:type="dxa"/>
          </w:tcPr>
          <w:p w14:paraId="46B11B01" w14:textId="77777777" w:rsidR="00957872" w:rsidRPr="0004661E" w:rsidRDefault="00C02334" w:rsidP="003468F7">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162</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7193" w:type="dxa"/>
          </w:tcPr>
          <w:p w14:paraId="1365C4A4" w14:textId="77777777" w:rsidR="00957872" w:rsidRPr="0004661E" w:rsidRDefault="00C02334" w:rsidP="003468F7">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Parking a motor vehicle for the purpose of sale and rent in a place not intended for that</w:t>
            </w:r>
          </w:p>
        </w:tc>
      </w:tr>
    </w:tbl>
    <w:p w14:paraId="19C14E1F" w14:textId="77777777" w:rsidR="00E1580D" w:rsidRPr="0004661E" w:rsidRDefault="00C02334" w:rsidP="003468F7">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For the owner of the motor vehicle, parking a motor vehicle for the purpose of sale and rent in a place not intended for that —</w:t>
      </w:r>
    </w:p>
    <w:p w14:paraId="27DEBB07" w14:textId="77777777" w:rsidR="00E1580D" w:rsidRPr="0004661E" w:rsidRDefault="00C02334" w:rsidP="003468F7">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26B9C520" w14:textId="77777777" w:rsidR="00E1580D" w:rsidRPr="0004661E" w:rsidRDefault="00C02334" w:rsidP="003468F7">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The act provided for by part 1of this Article that has been committed repeatedly within one year — three days after applying the measure of administrative penalty—</w:t>
      </w:r>
    </w:p>
    <w:p w14:paraId="3FCC1E56" w14:textId="77777777" w:rsidR="00E1580D" w:rsidRPr="0004661E" w:rsidRDefault="00C02334" w:rsidP="003468F7">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thirty-fold of the minimum salary defined.</w:t>
      </w:r>
    </w:p>
    <w:p w14:paraId="14B4AE8C" w14:textId="77777777" w:rsidR="00E1580D" w:rsidRDefault="00C02334" w:rsidP="00547C13">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162.</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HO-64-N of 20 January 2021)</w:t>
      </w:r>
    </w:p>
    <w:p w14:paraId="7298FA83" w14:textId="77777777" w:rsidR="00547C13" w:rsidRPr="0004661E" w:rsidRDefault="00547C13" w:rsidP="003468F7">
      <w:pPr>
        <w:widowControl w:val="0"/>
        <w:spacing w:after="160" w:line="360" w:lineRule="auto"/>
        <w:ind w:left="567"/>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10B15D1E" w14:textId="77777777" w:rsidTr="002B2212">
        <w:tc>
          <w:tcPr>
            <w:tcW w:w="2093" w:type="dxa"/>
          </w:tcPr>
          <w:p w14:paraId="71CF62A2" w14:textId="77777777" w:rsidR="00957872" w:rsidRPr="0004661E" w:rsidRDefault="00C02334" w:rsidP="003468F7">
            <w:pPr>
              <w:widowControl w:val="0"/>
              <w:spacing w:after="160" w:line="360"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163.</w:t>
            </w:r>
          </w:p>
        </w:tc>
        <w:tc>
          <w:tcPr>
            <w:tcW w:w="7193" w:type="dxa"/>
          </w:tcPr>
          <w:p w14:paraId="3C07C22F" w14:textId="77777777" w:rsidR="00957872" w:rsidRPr="0004661E" w:rsidRDefault="00C02334" w:rsidP="003468F7">
            <w:pPr>
              <w:widowControl w:val="0"/>
              <w:spacing w:after="160" w:line="360"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Small speculation</w:t>
            </w:r>
          </w:p>
        </w:tc>
      </w:tr>
    </w:tbl>
    <w:p w14:paraId="7F4E0BC8" w14:textId="77777777" w:rsidR="00E1580D" w:rsidRPr="0004661E" w:rsidRDefault="00C02334" w:rsidP="003468F7">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abolished by HO-102 of 3 December 1996)</w:t>
      </w:r>
    </w:p>
    <w:p w14:paraId="7026E739" w14:textId="77777777" w:rsidR="003468F7" w:rsidRPr="0004661E" w:rsidRDefault="003468F7" w:rsidP="00A27D0B">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2503AFA5" w14:textId="77777777" w:rsidTr="002B2212">
        <w:tc>
          <w:tcPr>
            <w:tcW w:w="2093" w:type="dxa"/>
          </w:tcPr>
          <w:p w14:paraId="1F816162" w14:textId="77777777" w:rsidR="00957872" w:rsidRPr="0004661E" w:rsidRDefault="00C02334" w:rsidP="002B221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164.</w:t>
            </w:r>
          </w:p>
        </w:tc>
        <w:tc>
          <w:tcPr>
            <w:tcW w:w="7193" w:type="dxa"/>
          </w:tcPr>
          <w:p w14:paraId="4181A0D4" w14:textId="77777777" w:rsidR="00957872" w:rsidRPr="0004661E" w:rsidRDefault="00C02334" w:rsidP="003468F7">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Buying bread and other food from state or cooperative stores to feed livestock and poultry </w:t>
            </w:r>
          </w:p>
        </w:tc>
      </w:tr>
    </w:tbl>
    <w:p w14:paraId="1976237C"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abolished by HO-102 of 3 December 1996)</w:t>
      </w:r>
    </w:p>
    <w:p w14:paraId="643C1E04" w14:textId="77777777" w:rsidR="002B2212" w:rsidRPr="0004661E" w:rsidRDefault="002B2212" w:rsidP="00A27D0B">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4CBF6BBE" w14:textId="77777777" w:rsidTr="002B2212">
        <w:tc>
          <w:tcPr>
            <w:tcW w:w="2093" w:type="dxa"/>
          </w:tcPr>
          <w:p w14:paraId="715874B7" w14:textId="77777777" w:rsidR="00957872" w:rsidRPr="0004661E" w:rsidRDefault="00C02334" w:rsidP="002B221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165.</w:t>
            </w:r>
          </w:p>
        </w:tc>
        <w:tc>
          <w:tcPr>
            <w:tcW w:w="7193" w:type="dxa"/>
          </w:tcPr>
          <w:p w14:paraId="69827495" w14:textId="77777777" w:rsidR="00957872" w:rsidRPr="0004661E" w:rsidRDefault="00C02334" w:rsidP="002B2212">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Violations of the laws and other legal acts regulating currency relations</w:t>
            </w:r>
          </w:p>
        </w:tc>
      </w:tr>
    </w:tbl>
    <w:p w14:paraId="66953C47"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comply with the requirement to make monetary quotations for the sale of goods, performance of works, provision of services in the Republic of Armenia, as well as to make monetary (money) payments for such transactions in AMD —</w:t>
      </w:r>
    </w:p>
    <w:p w14:paraId="06364AFC"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the violation, but not less than in the amount of two-thousand-fold of the minimum salary, moreover, in case of committing several violations of each requirement, each violation shall be considered as one violation.</w:t>
      </w:r>
    </w:p>
    <w:p w14:paraId="6BE75B31"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violation referred to in paragraph one of this Article that has been committed repeatedly within one year following the imposition of measures of administrative penalty —</w:t>
      </w:r>
    </w:p>
    <w:p w14:paraId="25A2691A"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the violation, but not less than in the amount of four-thousand-fold of the minimum salary, moreover, in case of committing several violations of each requirement, each violation shall be considered as one violation.</w:t>
      </w:r>
    </w:p>
    <w:p w14:paraId="62A6DF7D"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comply with other requirements prescribed by the laws and other legal acts regulating currency relations —</w:t>
      </w:r>
    </w:p>
    <w:p w14:paraId="36D89E78"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the violation, but not less than in the amount of one-hundred-fold of the minimum salary, moreover, in case of committing several violations of each requirement, each violation shall be considered as one violation.</w:t>
      </w:r>
    </w:p>
    <w:p w14:paraId="2F443630" w14:textId="77777777" w:rsidR="00E1580D" w:rsidRPr="0004661E" w:rsidRDefault="00C02334" w:rsidP="003468F7">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comply with other requirements prescribed by the laws and other legal acts regulating currency relations repeatedly within one year following the imposition of measures of administrative penalty —</w:t>
      </w:r>
    </w:p>
    <w:p w14:paraId="66DFAC0C" w14:textId="77777777" w:rsidR="00E1580D" w:rsidRPr="0004661E" w:rsidRDefault="00C02334" w:rsidP="003468F7">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the violation, but not less than in the amount of two-hundred-fold of the minimum salary, moreover, in case of committing several violations of each requirement, each violation shall be considered as one violation.</w:t>
      </w:r>
    </w:p>
    <w:p w14:paraId="2DD835AE" w14:textId="77777777" w:rsidR="00E1580D" w:rsidRPr="0004661E" w:rsidRDefault="00C02334" w:rsidP="003468F7">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performance of the action or actions provided for by this Article, carried out by officials within the scope of competences thereof for supervisory purposes, shall not be considered to be offence provided for by this Article. </w:t>
      </w:r>
    </w:p>
    <w:p w14:paraId="5A902E93" w14:textId="77777777" w:rsidR="00E1580D" w:rsidRPr="0004661E" w:rsidRDefault="00C02334" w:rsidP="003468F7">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4"/>
          <w:sz w:val="24"/>
          <w:szCs w:val="24"/>
        </w:rPr>
        <w:t>(Article 165 amended on 30 September 1987, by HO-79 of 2 September 1993, HO-136-N of 24 November 2004, HO-248-N of 8 December 2005, edited by HO-55-N of</w:t>
      </w:r>
      <w:r w:rsidRPr="0004661E">
        <w:rPr>
          <w:rFonts w:ascii="GHEA Grapalat" w:hAnsi="GHEA Grapalat"/>
          <w:b/>
          <w:i/>
          <w:color w:val="000000" w:themeColor="text1"/>
          <w:sz w:val="24"/>
          <w:szCs w:val="24"/>
        </w:rPr>
        <w:t xml:space="preserve"> 18 March 2009)</w:t>
      </w:r>
    </w:p>
    <w:p w14:paraId="6857997D" w14:textId="77777777" w:rsidR="002B2212" w:rsidRPr="0004661E" w:rsidRDefault="002B2212" w:rsidP="003468F7">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411705E5" w14:textId="77777777" w:rsidTr="002B2212">
        <w:tc>
          <w:tcPr>
            <w:tcW w:w="2093" w:type="dxa"/>
          </w:tcPr>
          <w:p w14:paraId="03A83352" w14:textId="77777777" w:rsidR="00957872" w:rsidRPr="0004661E" w:rsidRDefault="00C02334" w:rsidP="003468F7">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165</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7193" w:type="dxa"/>
          </w:tcPr>
          <w:p w14:paraId="66C57B45" w14:textId="77777777" w:rsidR="00957872" w:rsidRPr="0004661E" w:rsidRDefault="00C02334" w:rsidP="003468F7">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Deliberately including misinformation by the issuer of securities in the prospectus for the issuance of securities both submitted to the state authorised registration body and published in the press</w:t>
            </w:r>
          </w:p>
        </w:tc>
      </w:tr>
    </w:tbl>
    <w:p w14:paraId="2B49F763" w14:textId="77777777" w:rsidR="00E1580D" w:rsidRPr="00547C13" w:rsidRDefault="00C02334" w:rsidP="003468F7">
      <w:pPr>
        <w:widowControl w:val="0"/>
        <w:spacing w:after="160" w:line="360" w:lineRule="auto"/>
        <w:jc w:val="both"/>
        <w:rPr>
          <w:rFonts w:ascii="GHEA Grapalat" w:hAnsi="GHEA Grapalat"/>
          <w:b/>
          <w:i/>
          <w:color w:val="000000" w:themeColor="text1"/>
          <w:sz w:val="24"/>
          <w:szCs w:val="24"/>
        </w:rPr>
      </w:pPr>
      <w:r w:rsidRPr="00547C13">
        <w:rPr>
          <w:rFonts w:ascii="GHEA Grapalat" w:hAnsi="GHEA Grapalat"/>
          <w:b/>
          <w:i/>
          <w:color w:val="000000" w:themeColor="text1"/>
          <w:sz w:val="24"/>
          <w:szCs w:val="24"/>
        </w:rPr>
        <w:t>(Article 165</w:t>
      </w:r>
      <w:r w:rsidRPr="00547C13">
        <w:rPr>
          <w:rFonts w:ascii="GHEA Grapalat" w:hAnsi="GHEA Grapalat"/>
          <w:b/>
          <w:i/>
          <w:color w:val="000000" w:themeColor="text1"/>
          <w:sz w:val="24"/>
          <w:szCs w:val="24"/>
          <w:vertAlign w:val="superscript"/>
        </w:rPr>
        <w:t>1</w:t>
      </w:r>
      <w:r w:rsidRPr="00547C13">
        <w:rPr>
          <w:rFonts w:ascii="GHEA Grapalat" w:hAnsi="GHEA Grapalat"/>
          <w:b/>
          <w:i/>
          <w:color w:val="000000" w:themeColor="text1"/>
          <w:sz w:val="24"/>
          <w:szCs w:val="24"/>
        </w:rPr>
        <w:t xml:space="preserve"> supplemented by HO-102 of 3 December 1996, repealed by </w:t>
      </w:r>
      <w:r w:rsidR="00547C13">
        <w:rPr>
          <w:rFonts w:ascii="GHEA Grapalat" w:hAnsi="GHEA Grapalat"/>
          <w:b/>
          <w:i/>
          <w:color w:val="000000" w:themeColor="text1"/>
          <w:sz w:val="24"/>
          <w:szCs w:val="24"/>
        </w:rPr>
        <w:br/>
      </w:r>
      <w:r w:rsidRPr="00547C13">
        <w:rPr>
          <w:rFonts w:ascii="GHEA Grapalat" w:hAnsi="GHEA Grapalat"/>
          <w:b/>
          <w:i/>
          <w:color w:val="000000" w:themeColor="text1"/>
          <w:sz w:val="24"/>
          <w:szCs w:val="24"/>
        </w:rPr>
        <w:t>HO-248-N of 8 December 2005)</w:t>
      </w:r>
    </w:p>
    <w:p w14:paraId="4FA45898" w14:textId="77777777" w:rsidR="002B2212" w:rsidRPr="0004661E" w:rsidRDefault="002B2212" w:rsidP="003468F7">
      <w:pPr>
        <w:widowControl w:val="0"/>
        <w:spacing w:after="160" w:line="360" w:lineRule="auto"/>
        <w:jc w:val="both"/>
        <w:rPr>
          <w:rFonts w:ascii="GHEA Grapalat" w:hAnsi="GHEA Grapalat"/>
          <w:b/>
          <w:i/>
          <w:color w:val="000000" w:themeColor="text1"/>
          <w:sz w:val="24"/>
          <w:szCs w:val="24"/>
        </w:rPr>
      </w:pPr>
    </w:p>
    <w:p w14:paraId="6EE7B1EE" w14:textId="77777777" w:rsidR="003468F7" w:rsidRPr="0004661E" w:rsidRDefault="00C02334" w:rsidP="003468F7">
      <w:pPr>
        <w:spacing w:after="160" w:line="360" w:lineRule="auto"/>
        <w:rPr>
          <w:rFonts w:ascii="GHEA Grapalat" w:hAnsi="GHEA Grapalat"/>
          <w:b/>
          <w:i/>
          <w:color w:val="000000" w:themeColor="text1"/>
          <w:sz w:val="24"/>
          <w:szCs w:val="24"/>
        </w:rPr>
      </w:pPr>
      <w:r w:rsidRPr="0004661E">
        <w:rPr>
          <w:rFonts w:ascii="GHEA Grapalat" w:hAnsi="GHEA Grapalat"/>
          <w:b/>
          <w:i/>
          <w:color w:val="000000" w:themeColor="text1"/>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957872" w:rsidRPr="0004661E" w14:paraId="12A1B3F5" w14:textId="77777777" w:rsidTr="002B2212">
        <w:tc>
          <w:tcPr>
            <w:tcW w:w="2235" w:type="dxa"/>
          </w:tcPr>
          <w:p w14:paraId="49A1FB2F" w14:textId="77777777" w:rsidR="00957872" w:rsidRPr="0004661E" w:rsidRDefault="00C02334" w:rsidP="002B2212">
            <w:pPr>
              <w:widowControl w:val="0"/>
              <w:spacing w:after="160" w:line="34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165</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7051" w:type="dxa"/>
          </w:tcPr>
          <w:p w14:paraId="662E2080" w14:textId="77777777" w:rsidR="00957872" w:rsidRPr="0004661E" w:rsidRDefault="00C02334" w:rsidP="002B2212">
            <w:pPr>
              <w:widowControl w:val="0"/>
              <w:spacing w:after="160" w:line="34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Carrying out free circulation or open placement of securities by the issuer of securities or the authorised person thereof, as well as participants of the securities market, without registration of the prospectus for the issuance of securities in the state authorised body</w:t>
            </w:r>
          </w:p>
        </w:tc>
      </w:tr>
    </w:tbl>
    <w:p w14:paraId="60816F3B" w14:textId="77777777" w:rsidR="00E1580D" w:rsidRPr="0004661E" w:rsidRDefault="00C02334" w:rsidP="002B2212">
      <w:pPr>
        <w:widowControl w:val="0"/>
        <w:spacing w:after="160" w:line="346" w:lineRule="auto"/>
        <w:jc w:val="both"/>
        <w:rPr>
          <w:rFonts w:ascii="GHEA Grapalat" w:hAnsi="GHEA Grapalat"/>
          <w:b/>
          <w:i/>
          <w:color w:val="000000" w:themeColor="text1"/>
          <w:spacing w:val="6"/>
          <w:sz w:val="24"/>
          <w:szCs w:val="24"/>
        </w:rPr>
      </w:pPr>
      <w:r w:rsidRPr="0004661E">
        <w:rPr>
          <w:rFonts w:ascii="GHEA Grapalat" w:hAnsi="GHEA Grapalat"/>
          <w:b/>
          <w:i/>
          <w:color w:val="000000" w:themeColor="text1"/>
          <w:spacing w:val="6"/>
          <w:sz w:val="24"/>
          <w:szCs w:val="24"/>
        </w:rPr>
        <w:t>(</w:t>
      </w:r>
      <w:r w:rsidRPr="0004661E">
        <w:rPr>
          <w:rFonts w:ascii="GHEA Grapalat" w:hAnsi="GHEA Grapalat"/>
          <w:b/>
          <w:i/>
          <w:color w:val="000000" w:themeColor="text1"/>
          <w:sz w:val="24"/>
          <w:szCs w:val="24"/>
        </w:rPr>
        <w:t>Article 165</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HO-102 of 3 December 1996, repealed by </w:t>
      </w:r>
      <w:r w:rsidR="00E47B1A"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HO-248-N of 8 December 2005</w:t>
      </w:r>
      <w:r w:rsidRPr="0004661E">
        <w:rPr>
          <w:rFonts w:ascii="GHEA Grapalat" w:hAnsi="GHEA Grapalat"/>
          <w:b/>
          <w:i/>
          <w:color w:val="000000" w:themeColor="text1"/>
          <w:spacing w:val="6"/>
          <w:sz w:val="24"/>
          <w:szCs w:val="24"/>
        </w:rPr>
        <w:t>)</w:t>
      </w:r>
    </w:p>
    <w:p w14:paraId="6095113C" w14:textId="77777777" w:rsidR="002B2212" w:rsidRPr="0004661E" w:rsidRDefault="002B2212" w:rsidP="002B2212">
      <w:pPr>
        <w:widowControl w:val="0"/>
        <w:spacing w:after="160" w:line="346" w:lineRule="auto"/>
        <w:jc w:val="both"/>
        <w:rPr>
          <w:rFonts w:ascii="GHEA Grapalat" w:hAnsi="GHEA Grapalat"/>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2CB1340C" w14:textId="77777777" w:rsidTr="002B2212">
        <w:tc>
          <w:tcPr>
            <w:tcW w:w="2093" w:type="dxa"/>
          </w:tcPr>
          <w:p w14:paraId="51C30CBA" w14:textId="77777777" w:rsidR="00957872" w:rsidRPr="0004661E" w:rsidRDefault="00C02334" w:rsidP="002B2212">
            <w:pPr>
              <w:widowControl w:val="0"/>
              <w:spacing w:after="160" w:line="34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165</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7193" w:type="dxa"/>
          </w:tcPr>
          <w:p w14:paraId="42CC24EB" w14:textId="77777777" w:rsidR="00957872" w:rsidRPr="0004661E" w:rsidRDefault="00C02334" w:rsidP="002B2212">
            <w:pPr>
              <w:widowControl w:val="0"/>
              <w:spacing w:after="160" w:line="34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Issuing securities not complying with the unified standards for the formation and preparation of securities or certificates thereof in the Republic of Armenia</w:t>
            </w:r>
          </w:p>
        </w:tc>
      </w:tr>
    </w:tbl>
    <w:p w14:paraId="252680AF" w14:textId="77777777" w:rsidR="00E1580D" w:rsidRPr="00547C13" w:rsidRDefault="00C02334" w:rsidP="002B2212">
      <w:pPr>
        <w:widowControl w:val="0"/>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6"/>
          <w:sz w:val="24"/>
          <w:szCs w:val="24"/>
        </w:rPr>
        <w:t>(</w:t>
      </w:r>
      <w:r w:rsidRPr="00547C13">
        <w:rPr>
          <w:rFonts w:ascii="GHEA Grapalat" w:hAnsi="GHEA Grapalat"/>
          <w:b/>
          <w:i/>
          <w:color w:val="000000" w:themeColor="text1"/>
          <w:sz w:val="24"/>
          <w:szCs w:val="24"/>
        </w:rPr>
        <w:t>Article 165</w:t>
      </w:r>
      <w:r w:rsidRPr="00547C13">
        <w:rPr>
          <w:rFonts w:ascii="GHEA Grapalat" w:hAnsi="GHEA Grapalat"/>
          <w:b/>
          <w:i/>
          <w:color w:val="000000" w:themeColor="text1"/>
          <w:sz w:val="24"/>
          <w:szCs w:val="24"/>
          <w:vertAlign w:val="superscript"/>
        </w:rPr>
        <w:t>3</w:t>
      </w:r>
      <w:r w:rsidRPr="00547C13">
        <w:rPr>
          <w:rFonts w:ascii="GHEA Grapalat" w:hAnsi="GHEA Grapalat"/>
          <w:b/>
          <w:i/>
          <w:color w:val="000000" w:themeColor="text1"/>
          <w:sz w:val="24"/>
          <w:szCs w:val="24"/>
        </w:rPr>
        <w:t xml:space="preserve"> supplemented by HO-102 of 3 December 1996, repealed by </w:t>
      </w:r>
      <w:r w:rsidR="00547C13">
        <w:rPr>
          <w:rFonts w:ascii="GHEA Grapalat" w:hAnsi="GHEA Grapalat"/>
          <w:b/>
          <w:i/>
          <w:color w:val="000000" w:themeColor="text1"/>
          <w:sz w:val="24"/>
          <w:szCs w:val="24"/>
        </w:rPr>
        <w:br/>
      </w:r>
      <w:r w:rsidRPr="00547C13">
        <w:rPr>
          <w:rFonts w:ascii="GHEA Grapalat" w:hAnsi="GHEA Grapalat"/>
          <w:b/>
          <w:i/>
          <w:color w:val="000000" w:themeColor="text1"/>
          <w:sz w:val="24"/>
          <w:szCs w:val="24"/>
        </w:rPr>
        <w:t>HO-248-N of 8 December 2005)</w:t>
      </w:r>
    </w:p>
    <w:p w14:paraId="5123889F" w14:textId="77777777" w:rsidR="00F13C82" w:rsidRPr="0004661E" w:rsidRDefault="00F13C82" w:rsidP="002B2212">
      <w:pPr>
        <w:widowControl w:val="0"/>
        <w:spacing w:after="160" w:line="346"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547ACF79" w14:textId="77777777" w:rsidTr="00F13C82">
        <w:tc>
          <w:tcPr>
            <w:tcW w:w="2093" w:type="dxa"/>
          </w:tcPr>
          <w:p w14:paraId="5B3D2DCD" w14:textId="77777777" w:rsidR="00957872" w:rsidRPr="0004661E" w:rsidRDefault="00C02334" w:rsidP="002B2212">
            <w:pPr>
              <w:widowControl w:val="0"/>
              <w:spacing w:after="160" w:line="34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165</w:t>
            </w:r>
            <w:r w:rsidRPr="0004661E">
              <w:rPr>
                <w:rFonts w:ascii="GHEA Grapalat" w:hAnsi="GHEA Grapalat"/>
                <w:b/>
                <w:color w:val="000000" w:themeColor="text1"/>
                <w:sz w:val="24"/>
                <w:szCs w:val="24"/>
                <w:vertAlign w:val="superscript"/>
              </w:rPr>
              <w:t>4</w:t>
            </w:r>
            <w:r w:rsidRPr="0004661E">
              <w:rPr>
                <w:rFonts w:ascii="GHEA Grapalat" w:hAnsi="GHEA Grapalat"/>
                <w:b/>
                <w:color w:val="000000" w:themeColor="text1"/>
                <w:sz w:val="24"/>
                <w:szCs w:val="24"/>
              </w:rPr>
              <w:t>.</w:t>
            </w:r>
          </w:p>
        </w:tc>
        <w:tc>
          <w:tcPr>
            <w:tcW w:w="7193" w:type="dxa"/>
          </w:tcPr>
          <w:p w14:paraId="5512FCD8" w14:textId="77777777" w:rsidR="00957872" w:rsidRPr="0004661E" w:rsidRDefault="00C02334" w:rsidP="002B2212">
            <w:pPr>
              <w:widowControl w:val="0"/>
              <w:spacing w:after="160" w:line="346"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Deliberately including misinformation in the report submitted to the state authorised body by participants of the securities market, issuers of securities, persons preparing, importing and selling forms of securities (forms)</w:t>
            </w:r>
          </w:p>
        </w:tc>
      </w:tr>
    </w:tbl>
    <w:p w14:paraId="0676291B" w14:textId="77777777" w:rsidR="00E1580D" w:rsidRPr="00547C13" w:rsidRDefault="00C02334" w:rsidP="002B2212">
      <w:pPr>
        <w:widowControl w:val="0"/>
        <w:spacing w:after="160" w:line="346" w:lineRule="auto"/>
        <w:jc w:val="both"/>
        <w:rPr>
          <w:rFonts w:ascii="GHEA Grapalat" w:hAnsi="GHEA Grapalat"/>
          <w:b/>
          <w:i/>
          <w:color w:val="000000" w:themeColor="text1"/>
          <w:sz w:val="24"/>
          <w:szCs w:val="24"/>
        </w:rPr>
      </w:pPr>
      <w:r w:rsidRPr="00547C13">
        <w:rPr>
          <w:rFonts w:ascii="GHEA Grapalat" w:hAnsi="GHEA Grapalat"/>
          <w:b/>
          <w:i/>
          <w:color w:val="000000" w:themeColor="text1"/>
          <w:sz w:val="24"/>
          <w:szCs w:val="24"/>
        </w:rPr>
        <w:t>(Article 165</w:t>
      </w:r>
      <w:r w:rsidRPr="00547C13">
        <w:rPr>
          <w:rFonts w:ascii="GHEA Grapalat" w:hAnsi="GHEA Grapalat"/>
          <w:b/>
          <w:i/>
          <w:color w:val="000000" w:themeColor="text1"/>
          <w:sz w:val="24"/>
          <w:szCs w:val="24"/>
          <w:vertAlign w:val="superscript"/>
        </w:rPr>
        <w:t>4</w:t>
      </w:r>
      <w:r w:rsidRPr="00547C13">
        <w:rPr>
          <w:rFonts w:ascii="GHEA Grapalat" w:hAnsi="GHEA Grapalat"/>
          <w:b/>
          <w:i/>
          <w:color w:val="000000" w:themeColor="text1"/>
          <w:sz w:val="24"/>
          <w:szCs w:val="24"/>
        </w:rPr>
        <w:t xml:space="preserve"> supplemented by HO-102 of 3 December 1996, repealed by </w:t>
      </w:r>
      <w:r w:rsidR="00547C13">
        <w:rPr>
          <w:rFonts w:ascii="GHEA Grapalat" w:hAnsi="GHEA Grapalat"/>
          <w:b/>
          <w:i/>
          <w:color w:val="000000" w:themeColor="text1"/>
          <w:sz w:val="24"/>
          <w:szCs w:val="24"/>
        </w:rPr>
        <w:br/>
      </w:r>
      <w:r w:rsidRPr="00547C13">
        <w:rPr>
          <w:rFonts w:ascii="GHEA Grapalat" w:hAnsi="GHEA Grapalat"/>
          <w:b/>
          <w:i/>
          <w:color w:val="000000" w:themeColor="text1"/>
          <w:sz w:val="24"/>
          <w:szCs w:val="24"/>
        </w:rPr>
        <w:t>HO-248-N of 8 December 2005)</w:t>
      </w:r>
    </w:p>
    <w:p w14:paraId="7E13A39B" w14:textId="77777777" w:rsidR="00F13C82" w:rsidRPr="0004661E" w:rsidRDefault="00F13C82" w:rsidP="002B2212">
      <w:pPr>
        <w:widowControl w:val="0"/>
        <w:spacing w:after="160" w:line="346"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5B678712" w14:textId="77777777" w:rsidTr="00F13C82">
        <w:tc>
          <w:tcPr>
            <w:tcW w:w="2093" w:type="dxa"/>
          </w:tcPr>
          <w:p w14:paraId="5278775B" w14:textId="77777777" w:rsidR="00957872" w:rsidRPr="0004661E" w:rsidRDefault="00C02334" w:rsidP="002B2212">
            <w:pPr>
              <w:widowControl w:val="0"/>
              <w:spacing w:after="160" w:line="346" w:lineRule="auto"/>
              <w:jc w:val="center"/>
              <w:rPr>
                <w:rFonts w:ascii="GHEA Grapalat" w:hAnsi="GHEA Grapalat"/>
                <w:color w:val="000000" w:themeColor="text1"/>
                <w:sz w:val="24"/>
                <w:szCs w:val="24"/>
              </w:rPr>
            </w:pPr>
            <w:r w:rsidRPr="0004661E">
              <w:rPr>
                <w:rFonts w:ascii="GHEA Grapalat" w:hAnsi="GHEA Grapalat"/>
                <w:b/>
                <w:color w:val="000000" w:themeColor="text1"/>
                <w:sz w:val="24"/>
                <w:szCs w:val="24"/>
              </w:rPr>
              <w:t>Article 165</w:t>
            </w:r>
            <w:r w:rsidRPr="0004661E">
              <w:rPr>
                <w:rFonts w:ascii="GHEA Grapalat" w:hAnsi="GHEA Grapalat"/>
                <w:b/>
                <w:color w:val="000000" w:themeColor="text1"/>
                <w:sz w:val="24"/>
                <w:szCs w:val="24"/>
                <w:vertAlign w:val="superscript"/>
              </w:rPr>
              <w:t>5</w:t>
            </w:r>
            <w:r w:rsidRPr="0004661E">
              <w:rPr>
                <w:rFonts w:ascii="GHEA Grapalat" w:hAnsi="GHEA Grapalat"/>
                <w:b/>
                <w:color w:val="000000" w:themeColor="text1"/>
                <w:sz w:val="24"/>
                <w:szCs w:val="24"/>
              </w:rPr>
              <w:t>.</w:t>
            </w:r>
          </w:p>
        </w:tc>
        <w:tc>
          <w:tcPr>
            <w:tcW w:w="7193" w:type="dxa"/>
          </w:tcPr>
          <w:p w14:paraId="7287B63F" w14:textId="77777777" w:rsidR="00957872" w:rsidRPr="0004661E" w:rsidRDefault="00C02334" w:rsidP="002B2212">
            <w:pPr>
              <w:widowControl w:val="0"/>
              <w:spacing w:after="160" w:line="34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procedure prescribed by legislation for submitting report to the state authorised body by participants of the securities market, issuers of securities, persons preparing, importing and selling forms of securities (forms)</w:t>
            </w:r>
          </w:p>
        </w:tc>
      </w:tr>
    </w:tbl>
    <w:p w14:paraId="2DB5A4DE" w14:textId="77777777" w:rsidR="00E1580D" w:rsidRPr="00547C13" w:rsidRDefault="00C02334" w:rsidP="00A27D0B">
      <w:pPr>
        <w:widowControl w:val="0"/>
        <w:spacing w:after="160" w:line="360" w:lineRule="auto"/>
        <w:jc w:val="both"/>
        <w:rPr>
          <w:rFonts w:ascii="GHEA Grapalat" w:hAnsi="GHEA Grapalat"/>
          <w:b/>
          <w:i/>
          <w:color w:val="000000" w:themeColor="text1"/>
          <w:sz w:val="24"/>
          <w:szCs w:val="24"/>
        </w:rPr>
      </w:pPr>
      <w:r w:rsidRPr="00547C13">
        <w:rPr>
          <w:rFonts w:ascii="GHEA Grapalat" w:hAnsi="GHEA Grapalat"/>
          <w:b/>
          <w:i/>
          <w:color w:val="000000" w:themeColor="text1"/>
          <w:sz w:val="24"/>
          <w:szCs w:val="24"/>
        </w:rPr>
        <w:t>(Article 165</w:t>
      </w:r>
      <w:r w:rsidRPr="00547C13">
        <w:rPr>
          <w:rFonts w:ascii="GHEA Grapalat" w:hAnsi="GHEA Grapalat"/>
          <w:b/>
          <w:i/>
          <w:color w:val="000000" w:themeColor="text1"/>
          <w:sz w:val="24"/>
          <w:szCs w:val="24"/>
          <w:vertAlign w:val="superscript"/>
        </w:rPr>
        <w:t>5</w:t>
      </w:r>
      <w:r w:rsidRPr="00547C13">
        <w:rPr>
          <w:rFonts w:ascii="GHEA Grapalat" w:hAnsi="GHEA Grapalat"/>
          <w:b/>
          <w:i/>
          <w:color w:val="000000" w:themeColor="text1"/>
          <w:sz w:val="24"/>
          <w:szCs w:val="24"/>
        </w:rPr>
        <w:t xml:space="preserve"> supplemented by HO-102 of 3 December 1996, repealed by </w:t>
      </w:r>
      <w:r w:rsidR="00547C13">
        <w:rPr>
          <w:rFonts w:ascii="GHEA Grapalat" w:hAnsi="GHEA Grapalat"/>
          <w:b/>
          <w:i/>
          <w:color w:val="000000" w:themeColor="text1"/>
          <w:sz w:val="24"/>
          <w:szCs w:val="24"/>
        </w:rPr>
        <w:br/>
      </w:r>
      <w:r w:rsidRPr="00547C13">
        <w:rPr>
          <w:rFonts w:ascii="GHEA Grapalat" w:hAnsi="GHEA Grapalat"/>
          <w:b/>
          <w:i/>
          <w:color w:val="000000" w:themeColor="text1"/>
          <w:sz w:val="24"/>
          <w:szCs w:val="24"/>
        </w:rPr>
        <w:t>HO-248-N of 8 December 2005)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3B985CFE" w14:textId="77777777" w:rsidTr="00F13C82">
        <w:tc>
          <w:tcPr>
            <w:tcW w:w="2093" w:type="dxa"/>
          </w:tcPr>
          <w:p w14:paraId="2C829EA2" w14:textId="77777777" w:rsidR="00957872" w:rsidRPr="0004661E" w:rsidRDefault="00C02334" w:rsidP="00F13C8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165</w:t>
            </w:r>
            <w:r w:rsidRPr="0004661E">
              <w:rPr>
                <w:rFonts w:ascii="GHEA Grapalat" w:hAnsi="GHEA Grapalat"/>
                <w:b/>
                <w:color w:val="000000" w:themeColor="text1"/>
                <w:sz w:val="24"/>
                <w:szCs w:val="24"/>
                <w:vertAlign w:val="superscript"/>
              </w:rPr>
              <w:t>6</w:t>
            </w:r>
            <w:r w:rsidRPr="0004661E">
              <w:rPr>
                <w:rFonts w:ascii="GHEA Grapalat" w:hAnsi="GHEA Grapalat"/>
                <w:b/>
                <w:color w:val="000000" w:themeColor="text1"/>
                <w:sz w:val="24"/>
                <w:szCs w:val="24"/>
              </w:rPr>
              <w:t>.</w:t>
            </w:r>
          </w:p>
        </w:tc>
        <w:tc>
          <w:tcPr>
            <w:tcW w:w="7193" w:type="dxa"/>
          </w:tcPr>
          <w:p w14:paraId="2A0C795B" w14:textId="77777777" w:rsidR="00957872" w:rsidRPr="0004661E" w:rsidRDefault="00C02334" w:rsidP="00EC56A5">
            <w:pPr>
              <w:widowControl w:val="0"/>
              <w:spacing w:after="160" w:line="360"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Placing the securities in free circulation earlier than ten days from the date of publication of the prospectus for the issuance of securities by the issuer of securities in the press</w:t>
            </w:r>
          </w:p>
        </w:tc>
      </w:tr>
    </w:tbl>
    <w:p w14:paraId="5F345A4F" w14:textId="77777777" w:rsidR="00E1580D" w:rsidRPr="00547C13" w:rsidRDefault="00C02334" w:rsidP="00A27D0B">
      <w:pPr>
        <w:widowControl w:val="0"/>
        <w:spacing w:after="160" w:line="360" w:lineRule="auto"/>
        <w:jc w:val="both"/>
        <w:rPr>
          <w:rFonts w:ascii="GHEA Grapalat" w:hAnsi="GHEA Grapalat"/>
          <w:b/>
          <w:i/>
          <w:color w:val="000000" w:themeColor="text1"/>
          <w:sz w:val="24"/>
          <w:szCs w:val="24"/>
        </w:rPr>
      </w:pPr>
      <w:r w:rsidRPr="00547C13">
        <w:rPr>
          <w:rFonts w:ascii="GHEA Grapalat" w:hAnsi="GHEA Grapalat"/>
          <w:b/>
          <w:i/>
          <w:color w:val="000000" w:themeColor="text1"/>
          <w:sz w:val="24"/>
          <w:szCs w:val="24"/>
        </w:rPr>
        <w:t>(Article 165</w:t>
      </w:r>
      <w:r w:rsidRPr="00547C13">
        <w:rPr>
          <w:rFonts w:ascii="GHEA Grapalat" w:hAnsi="GHEA Grapalat"/>
          <w:b/>
          <w:i/>
          <w:color w:val="000000" w:themeColor="text1"/>
          <w:sz w:val="24"/>
          <w:szCs w:val="24"/>
          <w:vertAlign w:val="superscript"/>
        </w:rPr>
        <w:t>6</w:t>
      </w:r>
      <w:r w:rsidRPr="00547C13">
        <w:rPr>
          <w:rFonts w:ascii="GHEA Grapalat" w:hAnsi="GHEA Grapalat"/>
          <w:b/>
          <w:i/>
          <w:color w:val="000000" w:themeColor="text1"/>
          <w:sz w:val="24"/>
          <w:szCs w:val="24"/>
        </w:rPr>
        <w:t xml:space="preserve"> supplemented by HO-102 of 3 December 1996, repealed by </w:t>
      </w:r>
      <w:r w:rsidR="00547C13">
        <w:rPr>
          <w:rFonts w:ascii="GHEA Grapalat" w:hAnsi="GHEA Grapalat"/>
          <w:b/>
          <w:i/>
          <w:color w:val="000000" w:themeColor="text1"/>
          <w:sz w:val="24"/>
          <w:szCs w:val="24"/>
        </w:rPr>
        <w:br/>
      </w:r>
      <w:r w:rsidRPr="00547C13">
        <w:rPr>
          <w:rFonts w:ascii="GHEA Grapalat" w:hAnsi="GHEA Grapalat"/>
          <w:b/>
          <w:i/>
          <w:color w:val="000000" w:themeColor="text1"/>
          <w:sz w:val="24"/>
          <w:szCs w:val="24"/>
        </w:rPr>
        <w:t>HO-248-N of 8 December 2005)</w:t>
      </w:r>
    </w:p>
    <w:p w14:paraId="767960F6" w14:textId="77777777" w:rsidR="00F13C82" w:rsidRPr="0004661E" w:rsidRDefault="00F13C82" w:rsidP="002B2212">
      <w:pPr>
        <w:widowControl w:val="0"/>
        <w:spacing w:after="160" w:line="346"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660643E8" w14:textId="77777777" w:rsidTr="00F13C82">
        <w:tc>
          <w:tcPr>
            <w:tcW w:w="2093" w:type="dxa"/>
          </w:tcPr>
          <w:p w14:paraId="2989BC86" w14:textId="77777777" w:rsidR="00957872" w:rsidRPr="0004661E" w:rsidRDefault="00C02334" w:rsidP="002B2212">
            <w:pPr>
              <w:widowControl w:val="0"/>
              <w:spacing w:after="160" w:line="346" w:lineRule="auto"/>
              <w:jc w:val="center"/>
              <w:rPr>
                <w:rFonts w:ascii="GHEA Grapalat" w:hAnsi="GHEA Grapalat"/>
                <w:color w:val="000000" w:themeColor="text1"/>
                <w:sz w:val="24"/>
                <w:szCs w:val="24"/>
              </w:rPr>
            </w:pPr>
            <w:r w:rsidRPr="0004661E">
              <w:rPr>
                <w:rFonts w:ascii="GHEA Grapalat" w:hAnsi="GHEA Grapalat"/>
                <w:b/>
                <w:color w:val="000000" w:themeColor="text1"/>
                <w:sz w:val="24"/>
                <w:szCs w:val="24"/>
              </w:rPr>
              <w:t>Article 165</w:t>
            </w:r>
            <w:r w:rsidRPr="0004661E">
              <w:rPr>
                <w:rFonts w:ascii="GHEA Grapalat" w:hAnsi="GHEA Grapalat"/>
                <w:b/>
                <w:color w:val="000000" w:themeColor="text1"/>
                <w:sz w:val="24"/>
                <w:szCs w:val="24"/>
                <w:vertAlign w:val="superscript"/>
              </w:rPr>
              <w:t>7</w:t>
            </w:r>
            <w:r w:rsidRPr="0004661E">
              <w:rPr>
                <w:rFonts w:ascii="GHEA Grapalat" w:hAnsi="GHEA Grapalat"/>
                <w:b/>
                <w:color w:val="000000" w:themeColor="text1"/>
                <w:sz w:val="24"/>
                <w:szCs w:val="24"/>
              </w:rPr>
              <w:t>.</w:t>
            </w:r>
          </w:p>
        </w:tc>
        <w:tc>
          <w:tcPr>
            <w:tcW w:w="7193" w:type="dxa"/>
          </w:tcPr>
          <w:p w14:paraId="24121D99" w14:textId="77777777" w:rsidR="00957872" w:rsidRPr="0004661E" w:rsidRDefault="00C02334" w:rsidP="002B2212">
            <w:pPr>
              <w:widowControl w:val="0"/>
              <w:spacing w:after="160" w:line="34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Advertising securities by the issuer of securities before the registration of the prospectus for their issuance as prescribed by legislation</w:t>
            </w:r>
          </w:p>
        </w:tc>
      </w:tr>
    </w:tbl>
    <w:p w14:paraId="19680682" w14:textId="77777777" w:rsidR="00E1580D" w:rsidRPr="00547C13" w:rsidRDefault="00C02334" w:rsidP="00547C13">
      <w:pPr>
        <w:widowControl w:val="0"/>
        <w:spacing w:after="160" w:line="336" w:lineRule="auto"/>
        <w:jc w:val="both"/>
        <w:rPr>
          <w:rFonts w:ascii="GHEA Grapalat" w:hAnsi="GHEA Grapalat"/>
          <w:b/>
          <w:i/>
          <w:color w:val="000000" w:themeColor="text1"/>
          <w:sz w:val="24"/>
          <w:szCs w:val="24"/>
        </w:rPr>
      </w:pPr>
      <w:r w:rsidRPr="00547C13">
        <w:rPr>
          <w:rFonts w:ascii="GHEA Grapalat" w:hAnsi="GHEA Grapalat"/>
          <w:b/>
          <w:i/>
          <w:color w:val="000000" w:themeColor="text1"/>
          <w:sz w:val="24"/>
          <w:szCs w:val="24"/>
        </w:rPr>
        <w:t>(Article 165</w:t>
      </w:r>
      <w:r w:rsidRPr="00547C13">
        <w:rPr>
          <w:rFonts w:ascii="GHEA Grapalat" w:hAnsi="GHEA Grapalat"/>
          <w:b/>
          <w:i/>
          <w:color w:val="000000" w:themeColor="text1"/>
          <w:sz w:val="24"/>
          <w:szCs w:val="24"/>
          <w:vertAlign w:val="superscript"/>
        </w:rPr>
        <w:t>7</w:t>
      </w:r>
      <w:r w:rsidRPr="00547C13">
        <w:rPr>
          <w:rFonts w:ascii="GHEA Grapalat" w:hAnsi="GHEA Grapalat"/>
          <w:b/>
          <w:i/>
          <w:color w:val="000000" w:themeColor="text1"/>
          <w:sz w:val="24"/>
          <w:szCs w:val="24"/>
        </w:rPr>
        <w:t xml:space="preserve"> supplemented by HO-102 of 3 December 1996, repealed by </w:t>
      </w:r>
      <w:r w:rsidR="00547C13">
        <w:rPr>
          <w:rFonts w:ascii="GHEA Grapalat" w:hAnsi="GHEA Grapalat"/>
          <w:b/>
          <w:i/>
          <w:color w:val="000000" w:themeColor="text1"/>
          <w:sz w:val="24"/>
          <w:szCs w:val="24"/>
        </w:rPr>
        <w:br/>
      </w:r>
      <w:r w:rsidRPr="00547C13">
        <w:rPr>
          <w:rFonts w:ascii="GHEA Grapalat" w:hAnsi="GHEA Grapalat"/>
          <w:b/>
          <w:i/>
          <w:color w:val="000000" w:themeColor="text1"/>
          <w:sz w:val="24"/>
          <w:szCs w:val="24"/>
        </w:rPr>
        <w:t>HO-248-N of 8 December 2005)</w:t>
      </w:r>
    </w:p>
    <w:p w14:paraId="46CE59EE" w14:textId="77777777" w:rsidR="002B2212" w:rsidRPr="0004661E" w:rsidRDefault="002B2212" w:rsidP="00547C13">
      <w:pPr>
        <w:widowControl w:val="0"/>
        <w:spacing w:after="160" w:line="336"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957872" w:rsidRPr="0004661E" w14:paraId="4EF6139D" w14:textId="77777777" w:rsidTr="00F13C82">
        <w:tc>
          <w:tcPr>
            <w:tcW w:w="2235" w:type="dxa"/>
          </w:tcPr>
          <w:p w14:paraId="755CDBD8" w14:textId="77777777" w:rsidR="00957872" w:rsidRPr="0004661E" w:rsidRDefault="00C02334" w:rsidP="00547C13">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165</w:t>
            </w:r>
            <w:r w:rsidRPr="0004661E">
              <w:rPr>
                <w:rFonts w:ascii="GHEA Grapalat" w:hAnsi="GHEA Grapalat"/>
                <w:b/>
                <w:color w:val="000000" w:themeColor="text1"/>
                <w:sz w:val="24"/>
                <w:szCs w:val="24"/>
                <w:vertAlign w:val="superscript"/>
              </w:rPr>
              <w:t>8</w:t>
            </w:r>
            <w:r w:rsidRPr="0004661E">
              <w:rPr>
                <w:rFonts w:ascii="GHEA Grapalat" w:hAnsi="GHEA Grapalat"/>
                <w:b/>
                <w:color w:val="000000" w:themeColor="text1"/>
                <w:sz w:val="24"/>
                <w:szCs w:val="24"/>
              </w:rPr>
              <w:t>.</w:t>
            </w:r>
          </w:p>
        </w:tc>
        <w:tc>
          <w:tcPr>
            <w:tcW w:w="7051" w:type="dxa"/>
          </w:tcPr>
          <w:p w14:paraId="066AEC40" w14:textId="77777777" w:rsidR="00957872" w:rsidRPr="0004661E" w:rsidRDefault="00C02334" w:rsidP="00547C13">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maintain a register of owners of nominal securities by the issuer of securities or a legal person authorised thereby and having an appropriate license pursuant to the legislation of the Republic of Armenia</w:t>
            </w:r>
          </w:p>
        </w:tc>
      </w:tr>
    </w:tbl>
    <w:p w14:paraId="515B48FF" w14:textId="77777777" w:rsidR="00E1580D" w:rsidRPr="00547C13" w:rsidRDefault="00C02334" w:rsidP="00547C13">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6"/>
          <w:sz w:val="24"/>
          <w:szCs w:val="24"/>
        </w:rPr>
        <w:t>(</w:t>
      </w:r>
      <w:r w:rsidRPr="00547C13">
        <w:rPr>
          <w:rFonts w:ascii="GHEA Grapalat" w:hAnsi="GHEA Grapalat"/>
          <w:b/>
          <w:i/>
          <w:color w:val="000000" w:themeColor="text1"/>
          <w:sz w:val="24"/>
          <w:szCs w:val="24"/>
        </w:rPr>
        <w:t>Article 165</w:t>
      </w:r>
      <w:r w:rsidRPr="00547C13">
        <w:rPr>
          <w:rFonts w:ascii="GHEA Grapalat" w:hAnsi="GHEA Grapalat"/>
          <w:b/>
          <w:i/>
          <w:color w:val="000000" w:themeColor="text1"/>
          <w:sz w:val="24"/>
          <w:szCs w:val="24"/>
          <w:vertAlign w:val="superscript"/>
        </w:rPr>
        <w:t>8</w:t>
      </w:r>
      <w:r w:rsidRPr="00547C13">
        <w:rPr>
          <w:rFonts w:ascii="GHEA Grapalat" w:hAnsi="GHEA Grapalat"/>
          <w:b/>
          <w:i/>
          <w:color w:val="000000" w:themeColor="text1"/>
          <w:sz w:val="24"/>
          <w:szCs w:val="24"/>
        </w:rPr>
        <w:t xml:space="preserve"> supplemented by HO-102 of 3 December 1996, repealed by </w:t>
      </w:r>
      <w:r w:rsidR="00547C13">
        <w:rPr>
          <w:rFonts w:ascii="GHEA Grapalat" w:hAnsi="GHEA Grapalat"/>
          <w:b/>
          <w:i/>
          <w:color w:val="000000" w:themeColor="text1"/>
          <w:sz w:val="24"/>
          <w:szCs w:val="24"/>
        </w:rPr>
        <w:br/>
      </w:r>
      <w:r w:rsidRPr="00547C13">
        <w:rPr>
          <w:rFonts w:ascii="GHEA Grapalat" w:hAnsi="GHEA Grapalat"/>
          <w:b/>
          <w:i/>
          <w:color w:val="000000" w:themeColor="text1"/>
          <w:sz w:val="24"/>
          <w:szCs w:val="24"/>
        </w:rPr>
        <w:t>HO-248-N of 8 December 2005)</w:t>
      </w:r>
    </w:p>
    <w:p w14:paraId="360C4C1C" w14:textId="77777777" w:rsidR="00F13C82" w:rsidRPr="0004661E" w:rsidRDefault="00F13C82" w:rsidP="00547C13">
      <w:pPr>
        <w:widowControl w:val="0"/>
        <w:spacing w:after="160" w:line="336" w:lineRule="auto"/>
        <w:jc w:val="both"/>
        <w:rPr>
          <w:rFonts w:ascii="GHEA Grapalat" w:hAnsi="GHEA Grapalat"/>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1531BB1C" w14:textId="77777777" w:rsidTr="00F13C82">
        <w:tc>
          <w:tcPr>
            <w:tcW w:w="2093" w:type="dxa"/>
          </w:tcPr>
          <w:p w14:paraId="10D0901D" w14:textId="77777777" w:rsidR="00957872" w:rsidRPr="0004661E" w:rsidRDefault="00C02334" w:rsidP="00547C13">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165</w:t>
            </w:r>
            <w:r w:rsidRPr="0004661E">
              <w:rPr>
                <w:rFonts w:ascii="GHEA Grapalat" w:hAnsi="GHEA Grapalat"/>
                <w:b/>
                <w:color w:val="000000" w:themeColor="text1"/>
                <w:sz w:val="24"/>
                <w:szCs w:val="24"/>
                <w:vertAlign w:val="superscript"/>
              </w:rPr>
              <w:t>9</w:t>
            </w:r>
            <w:r w:rsidRPr="0004661E">
              <w:rPr>
                <w:rFonts w:ascii="GHEA Grapalat" w:hAnsi="GHEA Grapalat"/>
                <w:b/>
                <w:color w:val="000000" w:themeColor="text1"/>
                <w:sz w:val="24"/>
                <w:szCs w:val="24"/>
              </w:rPr>
              <w:t>.</w:t>
            </w:r>
          </w:p>
        </w:tc>
        <w:tc>
          <w:tcPr>
            <w:tcW w:w="7193" w:type="dxa"/>
          </w:tcPr>
          <w:p w14:paraId="2C355605" w14:textId="77777777" w:rsidR="00957872" w:rsidRPr="0004661E" w:rsidRDefault="00C02334" w:rsidP="00547C13">
            <w:pPr>
              <w:widowControl w:val="0"/>
              <w:spacing w:after="160" w:line="336" w:lineRule="auto"/>
              <w:rPr>
                <w:rFonts w:ascii="GHEA Grapalat" w:hAnsi="GHEA Grapalat"/>
                <w:color w:val="000000" w:themeColor="text1"/>
                <w:sz w:val="24"/>
                <w:szCs w:val="24"/>
              </w:rPr>
            </w:pPr>
            <w:r w:rsidRPr="0004661E">
              <w:rPr>
                <w:rFonts w:ascii="GHEA Grapalat" w:hAnsi="GHEA Grapalat"/>
                <w:b/>
                <w:color w:val="000000" w:themeColor="text1"/>
                <w:sz w:val="24"/>
                <w:szCs w:val="24"/>
              </w:rPr>
              <w:t>Violation of the requirements of the Law of the Republic of Armenia "</w:t>
            </w:r>
            <w:r w:rsidRPr="0004661E">
              <w:rPr>
                <w:rFonts w:ascii="GHEA Grapalat" w:hAnsi="GHEA Grapalat"/>
                <w:color w:val="000000" w:themeColor="text1"/>
                <w:sz w:val="24"/>
                <w:szCs w:val="24"/>
              </w:rPr>
              <w:t xml:space="preserve"> </w:t>
            </w:r>
            <w:r w:rsidRPr="0004661E">
              <w:rPr>
                <w:rFonts w:ascii="GHEA Grapalat" w:hAnsi="GHEA Grapalat"/>
                <w:b/>
                <w:color w:val="000000" w:themeColor="text1"/>
                <w:sz w:val="24"/>
                <w:szCs w:val="24"/>
              </w:rPr>
              <w:t xml:space="preserve">On combating money laundering and terrorism financing " and legal acts adopted on the basis of that Law </w:t>
            </w:r>
          </w:p>
        </w:tc>
      </w:tr>
    </w:tbl>
    <w:p w14:paraId="2FE3EAFA" w14:textId="77777777" w:rsidR="00085069" w:rsidRPr="0004661E" w:rsidRDefault="00D52B8A" w:rsidP="00547C13">
      <w:pPr>
        <w:pStyle w:val="ListParagraph"/>
        <w:widowControl w:val="0"/>
        <w:numPr>
          <w:ilvl w:val="0"/>
          <w:numId w:val="21"/>
        </w:numPr>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by non-financial institutions or persons considered to be natural persons to perform the duties or improper performance of duties prescribed by Law of the Republic of Armenia "</w:t>
      </w:r>
      <w:r w:rsidR="00BF30B3" w:rsidRPr="0004661E">
        <w:rPr>
          <w:rFonts w:ascii="GHEA Grapalat" w:hAnsi="GHEA Grapalat"/>
          <w:color w:val="000000" w:themeColor="text1"/>
          <w:sz w:val="24"/>
          <w:szCs w:val="24"/>
        </w:rPr>
        <w:t>On Anti-Money Laundering and Combating Financing of Terrorism</w:t>
      </w:r>
      <w:r w:rsidRPr="0004661E">
        <w:rPr>
          <w:rFonts w:ascii="GHEA Grapalat" w:hAnsi="GHEA Grapalat"/>
          <w:color w:val="000000" w:themeColor="text1"/>
          <w:sz w:val="24"/>
          <w:szCs w:val="24"/>
        </w:rPr>
        <w:t>" , except for the cases provided for by part 1.2 of th</w:t>
      </w:r>
      <w:r w:rsidR="0054619D" w:rsidRPr="0004661E">
        <w:rPr>
          <w:rFonts w:ascii="GHEA Grapalat" w:hAnsi="GHEA Grapalat"/>
          <w:color w:val="000000" w:themeColor="text1"/>
          <w:sz w:val="24"/>
          <w:szCs w:val="24"/>
        </w:rPr>
        <w:t xml:space="preserve">is Article, for each violation </w:t>
      </w:r>
    </w:p>
    <w:p w14:paraId="55BA4F70" w14:textId="77777777" w:rsidR="00085069" w:rsidRPr="0004661E" w:rsidRDefault="00D52B8A" w:rsidP="0054619D">
      <w:pPr>
        <w:pStyle w:val="ListParagraph"/>
        <w:widowControl w:val="0"/>
        <w:tabs>
          <w:tab w:val="left" w:pos="567"/>
        </w:tabs>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 xml:space="preserve">shall entail a warning or imposition of a fine in the amount </w:t>
      </w:r>
      <w:r w:rsidR="00BF30B3" w:rsidRPr="0004661E">
        <w:rPr>
          <w:rFonts w:ascii="GHEA Grapalat" w:hAnsi="GHEA Grapalat"/>
          <w:color w:val="000000" w:themeColor="text1"/>
          <w:sz w:val="24"/>
          <w:szCs w:val="24"/>
        </w:rPr>
        <w:t xml:space="preserve">of </w:t>
      </w:r>
      <w:r w:rsidRPr="0004661E">
        <w:rPr>
          <w:rFonts w:ascii="GHEA Grapalat" w:hAnsi="GHEA Grapalat"/>
          <w:color w:val="000000" w:themeColor="text1"/>
          <w:sz w:val="24"/>
          <w:szCs w:val="24"/>
        </w:rPr>
        <w:t>five-hundred-fold to five-thousand-fold of the minimum salary.</w:t>
      </w:r>
    </w:p>
    <w:p w14:paraId="678654A0" w14:textId="77777777" w:rsidR="00E1580D" w:rsidRPr="0004661E" w:rsidRDefault="004971CE" w:rsidP="00EF1022">
      <w:pPr>
        <w:pStyle w:val="ListParagraph"/>
        <w:widowControl w:val="0"/>
        <w:numPr>
          <w:ilvl w:val="0"/>
          <w:numId w:val="21"/>
        </w:numPr>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act provided for by part 1 of this Article performed by the head of a non-financial institution considered to be a legal person or a </w:t>
      </w:r>
      <w:r w:rsidR="00AC0689" w:rsidRPr="0004661E">
        <w:rPr>
          <w:rFonts w:ascii="GHEA Grapalat" w:hAnsi="GHEA Grapalat"/>
          <w:color w:val="000000" w:themeColor="text1"/>
          <w:sz w:val="24"/>
          <w:szCs w:val="24"/>
        </w:rPr>
        <w:t xml:space="preserve">responsible </w:t>
      </w:r>
      <w:r w:rsidRPr="0004661E">
        <w:rPr>
          <w:rFonts w:ascii="GHEA Grapalat" w:hAnsi="GHEA Grapalat"/>
          <w:color w:val="000000" w:themeColor="text1"/>
          <w:sz w:val="24"/>
          <w:szCs w:val="24"/>
        </w:rPr>
        <w:t xml:space="preserve">person </w:t>
      </w:r>
      <w:r w:rsidR="00AC0689" w:rsidRPr="0004661E">
        <w:rPr>
          <w:rFonts w:ascii="GHEA Grapalat" w:hAnsi="GHEA Grapalat"/>
          <w:color w:val="000000" w:themeColor="text1"/>
          <w:sz w:val="24"/>
          <w:szCs w:val="24"/>
        </w:rPr>
        <w:t xml:space="preserve">of </w:t>
      </w:r>
      <w:r w:rsidRPr="0004661E">
        <w:rPr>
          <w:rFonts w:ascii="GHEA Grapalat" w:hAnsi="GHEA Grapalat"/>
          <w:color w:val="000000" w:themeColor="text1"/>
          <w:sz w:val="24"/>
          <w:szCs w:val="24"/>
        </w:rPr>
        <w:t>games of chance,</w:t>
      </w:r>
      <w:r w:rsidR="00AC0689" w:rsidRPr="0004661E">
        <w:rPr>
          <w:rFonts w:ascii="GHEA Grapalat" w:hAnsi="GHEA Grapalat"/>
          <w:color w:val="000000" w:themeColor="text1"/>
          <w:sz w:val="24"/>
          <w:szCs w:val="24"/>
        </w:rPr>
        <w:t xml:space="preserve"> internet games of chance, lotteries, games organised through bookmaker activities or an official of a state body having the responsibilities provided for by this Law, for each</w:t>
      </w:r>
      <w:r w:rsidR="00BF30B3" w:rsidRPr="0004661E">
        <w:rPr>
          <w:rFonts w:ascii="GHEA Grapalat" w:hAnsi="GHEA Grapalat"/>
          <w:color w:val="000000" w:themeColor="text1"/>
          <w:sz w:val="24"/>
          <w:szCs w:val="24"/>
        </w:rPr>
        <w:t xml:space="preserve"> violation</w:t>
      </w:r>
      <w:r w:rsidR="00AC0689" w:rsidRPr="0004661E">
        <w:rPr>
          <w:rFonts w:ascii="GHEA Grapalat" w:hAnsi="GHEA Grapalat"/>
          <w:color w:val="000000" w:themeColor="text1"/>
          <w:sz w:val="24"/>
          <w:szCs w:val="24"/>
        </w:rPr>
        <w:t xml:space="preserve"> </w:t>
      </w:r>
    </w:p>
    <w:p w14:paraId="27696F45" w14:textId="77777777" w:rsidR="00AC0689" w:rsidRPr="0004661E" w:rsidRDefault="00C02334" w:rsidP="0054619D">
      <w:pPr>
        <w:pStyle w:val="ListParagraph"/>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a warning or imposition of a fine in the amount </w:t>
      </w:r>
      <w:r w:rsidR="00BF30B3" w:rsidRPr="0004661E">
        <w:rPr>
          <w:rFonts w:ascii="GHEA Grapalat" w:hAnsi="GHEA Grapalat"/>
          <w:color w:val="000000" w:themeColor="text1"/>
          <w:sz w:val="24"/>
          <w:szCs w:val="24"/>
        </w:rPr>
        <w:t>of</w:t>
      </w:r>
      <w:r w:rsidR="00C5666C">
        <w:rPr>
          <w:rFonts w:ascii="GHEA Grapalat" w:hAnsi="GHEA Grapalat"/>
          <w:color w:val="000000" w:themeColor="text1"/>
          <w:sz w:val="24"/>
          <w:szCs w:val="24"/>
        </w:rPr>
        <w:t xml:space="preserve"> </w:t>
      </w:r>
      <w:r w:rsidR="00AC0689" w:rsidRPr="0004661E">
        <w:rPr>
          <w:rFonts w:ascii="GHEA Grapalat" w:hAnsi="GHEA Grapalat"/>
          <w:color w:val="000000" w:themeColor="text1"/>
          <w:sz w:val="24"/>
          <w:szCs w:val="24"/>
        </w:rPr>
        <w:t>one</w:t>
      </w:r>
      <w:r w:rsidRPr="0004661E">
        <w:rPr>
          <w:rFonts w:ascii="GHEA Grapalat" w:hAnsi="GHEA Grapalat"/>
          <w:color w:val="000000" w:themeColor="text1"/>
          <w:sz w:val="24"/>
          <w:szCs w:val="24"/>
        </w:rPr>
        <w:t>-hundred-fold</w:t>
      </w:r>
      <w:r w:rsidR="00AC0689" w:rsidRPr="0004661E">
        <w:rPr>
          <w:rFonts w:ascii="GHEA Grapalat" w:hAnsi="GHEA Grapalat"/>
          <w:color w:val="000000" w:themeColor="text1"/>
          <w:sz w:val="24"/>
          <w:szCs w:val="24"/>
        </w:rPr>
        <w:t xml:space="preserve"> to one-thousand-fold</w:t>
      </w:r>
      <w:r w:rsidRPr="0004661E">
        <w:rPr>
          <w:rFonts w:ascii="GHEA Grapalat" w:hAnsi="GHEA Grapalat"/>
          <w:color w:val="000000" w:themeColor="text1"/>
          <w:sz w:val="24"/>
          <w:szCs w:val="24"/>
        </w:rPr>
        <w:t xml:space="preserve"> of the minimum salary</w:t>
      </w:r>
      <w:r w:rsidR="00AC0689" w:rsidRPr="0004661E">
        <w:rPr>
          <w:rFonts w:ascii="GHEA Grapalat" w:hAnsi="GHEA Grapalat"/>
          <w:color w:val="000000" w:themeColor="text1"/>
          <w:sz w:val="24"/>
          <w:szCs w:val="24"/>
        </w:rPr>
        <w:t>.</w:t>
      </w:r>
    </w:p>
    <w:p w14:paraId="12DE682F" w14:textId="77777777" w:rsidR="00E1580D" w:rsidRPr="0004661E" w:rsidRDefault="00093B90" w:rsidP="00EF1022">
      <w:pPr>
        <w:pStyle w:val="ListParagraph"/>
        <w:widowControl w:val="0"/>
        <w:numPr>
          <w:ilvl w:val="0"/>
          <w:numId w:val="21"/>
        </w:numPr>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by non-financial institutions and persons considered to be natural persons to perform the duties or improper performance of duties provided for by Article 28 of Law of the Republic of Armenia "</w:t>
      </w:r>
      <w:r w:rsidR="00BF30B3" w:rsidRPr="0004661E">
        <w:rPr>
          <w:rFonts w:ascii="GHEA Grapalat" w:hAnsi="GHEA Grapalat"/>
          <w:color w:val="000000" w:themeColor="text1"/>
          <w:sz w:val="24"/>
          <w:szCs w:val="24"/>
        </w:rPr>
        <w:t>On Anti-Money Laundering and Combating Financing of Terrorism</w:t>
      </w:r>
      <w:r w:rsidRPr="0004661E">
        <w:rPr>
          <w:rFonts w:ascii="GHEA Grapalat" w:hAnsi="GHEA Grapalat"/>
          <w:color w:val="000000" w:themeColor="text1"/>
          <w:sz w:val="24"/>
          <w:szCs w:val="24"/>
        </w:rPr>
        <w:t xml:space="preserve">", for each violation </w:t>
      </w:r>
    </w:p>
    <w:p w14:paraId="794F9CCD" w14:textId="77777777" w:rsidR="00E1580D" w:rsidRPr="0004661E" w:rsidRDefault="00C02334" w:rsidP="0054619D">
      <w:pPr>
        <w:pStyle w:val="ListParagraph"/>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a warning or imposition of a fine in the amount </w:t>
      </w:r>
      <w:r w:rsidR="00BF30B3" w:rsidRPr="0004661E">
        <w:rPr>
          <w:rFonts w:ascii="GHEA Grapalat" w:hAnsi="GHEA Grapalat"/>
          <w:color w:val="000000" w:themeColor="text1"/>
          <w:sz w:val="24"/>
          <w:szCs w:val="24"/>
        </w:rPr>
        <w:t xml:space="preserve">of </w:t>
      </w:r>
      <w:r w:rsidRPr="0004661E">
        <w:rPr>
          <w:rFonts w:ascii="GHEA Grapalat" w:hAnsi="GHEA Grapalat"/>
          <w:color w:val="000000" w:themeColor="text1"/>
          <w:sz w:val="24"/>
          <w:szCs w:val="24"/>
        </w:rPr>
        <w:t>one-</w:t>
      </w:r>
      <w:r w:rsidR="00093B90" w:rsidRPr="0004661E">
        <w:rPr>
          <w:rFonts w:ascii="GHEA Grapalat" w:hAnsi="GHEA Grapalat"/>
          <w:color w:val="000000" w:themeColor="text1"/>
          <w:sz w:val="24"/>
          <w:szCs w:val="24"/>
        </w:rPr>
        <w:t>thousand</w:t>
      </w:r>
      <w:r w:rsidRPr="0004661E">
        <w:rPr>
          <w:rFonts w:ascii="GHEA Grapalat" w:hAnsi="GHEA Grapalat"/>
          <w:color w:val="000000" w:themeColor="text1"/>
          <w:sz w:val="24"/>
          <w:szCs w:val="24"/>
        </w:rPr>
        <w:t>-fold</w:t>
      </w:r>
      <w:r w:rsidR="00093B90" w:rsidRPr="0004661E">
        <w:rPr>
          <w:rFonts w:ascii="GHEA Grapalat" w:hAnsi="GHEA Grapalat"/>
          <w:color w:val="000000" w:themeColor="text1"/>
          <w:sz w:val="24"/>
          <w:szCs w:val="24"/>
        </w:rPr>
        <w:t xml:space="preserve"> to ten-thousand-fold</w:t>
      </w:r>
      <w:r w:rsidRPr="0004661E">
        <w:rPr>
          <w:rFonts w:ascii="GHEA Grapalat" w:hAnsi="GHEA Grapalat"/>
          <w:color w:val="000000" w:themeColor="text1"/>
          <w:sz w:val="24"/>
          <w:szCs w:val="24"/>
        </w:rPr>
        <w:t xml:space="preserve"> of the minimum salary</w:t>
      </w:r>
      <w:r w:rsidR="00093B90" w:rsidRPr="0004661E">
        <w:rPr>
          <w:rFonts w:ascii="GHEA Grapalat" w:hAnsi="GHEA Grapalat"/>
          <w:color w:val="000000" w:themeColor="text1"/>
          <w:sz w:val="24"/>
          <w:szCs w:val="24"/>
        </w:rPr>
        <w:t>.</w:t>
      </w:r>
    </w:p>
    <w:p w14:paraId="7E3F5A7B" w14:textId="77777777" w:rsidR="00085069" w:rsidRPr="0004661E" w:rsidRDefault="00D52B8A" w:rsidP="00EF1022">
      <w:pPr>
        <w:pStyle w:val="ListParagraph"/>
        <w:widowControl w:val="0"/>
        <w:numPr>
          <w:ilvl w:val="0"/>
          <w:numId w:val="21"/>
        </w:numPr>
        <w:tabs>
          <w:tab w:val="left" w:pos="567"/>
        </w:tabs>
        <w:spacing w:after="160" w:line="360" w:lineRule="auto"/>
        <w:ind w:left="567" w:hanging="567"/>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(part repealed by HO-262-N of 3 July 2025)</w:t>
      </w:r>
    </w:p>
    <w:p w14:paraId="5F7F242E" w14:textId="77777777" w:rsidR="00085069" w:rsidRPr="0004661E" w:rsidRDefault="0054619D" w:rsidP="0054619D">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3822EB"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ab/>
      </w:r>
      <w:r w:rsidR="00D52B8A" w:rsidRPr="0004661E">
        <w:rPr>
          <w:rFonts w:ascii="GHEA Grapalat" w:hAnsi="GHEA Grapalat"/>
          <w:color w:val="000000" w:themeColor="text1"/>
          <w:sz w:val="24"/>
          <w:szCs w:val="24"/>
        </w:rPr>
        <w:t>In the cases provided for in this Article, with the prescribed warning, instructions may also be given on the elimination, correction or subsequent exclusion of violations, establishing time limits or measures for the execution of instructions to eliminate or correct violations.</w:t>
      </w:r>
    </w:p>
    <w:p w14:paraId="2B9BF086" w14:textId="77777777" w:rsidR="00E1580D" w:rsidRPr="0004661E" w:rsidRDefault="00C02334" w:rsidP="00547C13">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165</w:t>
      </w:r>
      <w:r w:rsidRPr="0004661E">
        <w:rPr>
          <w:rFonts w:ascii="GHEA Grapalat" w:hAnsi="GHEA Grapalat"/>
          <w:b/>
          <w:i/>
          <w:color w:val="000000" w:themeColor="text1"/>
          <w:sz w:val="24"/>
          <w:szCs w:val="24"/>
          <w:vertAlign w:val="superscript"/>
        </w:rPr>
        <w:t>9</w:t>
      </w:r>
      <w:r w:rsidRPr="0004661E">
        <w:rPr>
          <w:rFonts w:ascii="GHEA Grapalat" w:hAnsi="GHEA Grapalat"/>
          <w:b/>
          <w:i/>
          <w:color w:val="000000" w:themeColor="text1"/>
          <w:sz w:val="24"/>
          <w:szCs w:val="24"/>
        </w:rPr>
        <w:t xml:space="preserve"> supplemented by HO-19-N of 14 December 2004, edited by HO-82-N of 26 May 2008, HO-116-N of 21 June 2014</w:t>
      </w:r>
      <w:r w:rsidR="003822EB" w:rsidRPr="0004661E">
        <w:rPr>
          <w:rFonts w:ascii="GHEA Grapalat" w:hAnsi="GHEA Grapalat"/>
          <w:b/>
          <w:i/>
          <w:color w:val="000000" w:themeColor="text1"/>
          <w:sz w:val="24"/>
          <w:szCs w:val="24"/>
        </w:rPr>
        <w:t xml:space="preserve">, edited and supplemented by </w:t>
      </w:r>
      <w:r w:rsidR="00547C13">
        <w:rPr>
          <w:rFonts w:ascii="GHEA Grapalat" w:hAnsi="GHEA Grapalat"/>
          <w:b/>
          <w:i/>
          <w:color w:val="000000" w:themeColor="text1"/>
          <w:sz w:val="24"/>
          <w:szCs w:val="24"/>
        </w:rPr>
        <w:br/>
      </w:r>
      <w:r w:rsidR="003822EB" w:rsidRPr="0004661E">
        <w:rPr>
          <w:rFonts w:ascii="GHEA Grapalat" w:hAnsi="GHEA Grapalat"/>
          <w:b/>
          <w:i/>
          <w:color w:val="000000" w:themeColor="text1"/>
          <w:sz w:val="24"/>
          <w:szCs w:val="24"/>
        </w:rPr>
        <w:t>HO-262-N of 3 July 2025</w:t>
      </w:r>
      <w:r w:rsidRPr="0004661E">
        <w:rPr>
          <w:rFonts w:ascii="GHEA Grapalat" w:hAnsi="GHEA Grapalat"/>
          <w:b/>
          <w:i/>
          <w:color w:val="000000" w:themeColor="text1"/>
          <w:sz w:val="24"/>
          <w:szCs w:val="24"/>
        </w:rPr>
        <w:t>)</w:t>
      </w:r>
    </w:p>
    <w:p w14:paraId="1867092B" w14:textId="77777777" w:rsidR="00E1580D" w:rsidRPr="0004661E" w:rsidRDefault="00C02334" w:rsidP="00547C13">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w:t>
      </w:r>
      <w:r w:rsidR="003822EB" w:rsidRPr="0004661E">
        <w:rPr>
          <w:rFonts w:ascii="GHEA Grapalat" w:hAnsi="GHEA Grapalat"/>
          <w:b/>
          <w:i/>
          <w:color w:val="000000" w:themeColor="text1"/>
          <w:sz w:val="24"/>
          <w:szCs w:val="24"/>
        </w:rPr>
        <w:t xml:space="preserve">Part 1.3 of Article 165.9 </w:t>
      </w:r>
      <w:r w:rsidRPr="0004661E">
        <w:rPr>
          <w:rFonts w:ascii="GHEA Grapalat" w:hAnsi="GHEA Grapalat"/>
          <w:b/>
          <w:i/>
          <w:color w:val="000000" w:themeColor="text1"/>
          <w:sz w:val="24"/>
          <w:szCs w:val="24"/>
        </w:rPr>
        <w:t xml:space="preserve">as </w:t>
      </w:r>
      <w:r w:rsidR="003822EB" w:rsidRPr="0004661E">
        <w:rPr>
          <w:rFonts w:ascii="GHEA Grapalat" w:hAnsi="GHEA Grapalat"/>
          <w:b/>
          <w:i/>
          <w:color w:val="000000" w:themeColor="text1"/>
          <w:sz w:val="24"/>
          <w:szCs w:val="24"/>
        </w:rPr>
        <w:t xml:space="preserve">supplemented by point 2 of part 1 of Article 1 of </w:t>
      </w:r>
      <w:r w:rsidRPr="0004661E">
        <w:rPr>
          <w:rFonts w:ascii="GHEA Grapalat" w:hAnsi="GHEA Grapalat"/>
          <w:b/>
          <w:i/>
          <w:color w:val="000000" w:themeColor="text1"/>
          <w:sz w:val="24"/>
          <w:szCs w:val="24"/>
        </w:rPr>
        <w:t>Law HO-26</w:t>
      </w:r>
      <w:r w:rsidR="003822EB" w:rsidRPr="0004661E">
        <w:rPr>
          <w:rFonts w:ascii="GHEA Grapalat" w:hAnsi="GHEA Grapalat"/>
          <w:b/>
          <w:i/>
          <w:color w:val="000000" w:themeColor="text1"/>
          <w:sz w:val="24"/>
          <w:szCs w:val="24"/>
        </w:rPr>
        <w:t>2</w:t>
      </w:r>
      <w:r w:rsidRPr="0004661E">
        <w:rPr>
          <w:rFonts w:ascii="GHEA Grapalat" w:hAnsi="GHEA Grapalat"/>
          <w:b/>
          <w:i/>
          <w:color w:val="000000" w:themeColor="text1"/>
          <w:sz w:val="24"/>
          <w:szCs w:val="24"/>
        </w:rPr>
        <w:t xml:space="preserve">-N of </w:t>
      </w:r>
      <w:r w:rsidR="003822EB" w:rsidRPr="0004661E">
        <w:rPr>
          <w:rFonts w:ascii="GHEA Grapalat" w:hAnsi="GHEA Grapalat"/>
          <w:b/>
          <w:i/>
          <w:color w:val="000000" w:themeColor="text1"/>
          <w:sz w:val="24"/>
          <w:szCs w:val="24"/>
        </w:rPr>
        <w:t>3 July 2025</w:t>
      </w:r>
      <w:r w:rsidR="00AA1461" w:rsidRPr="0004661E">
        <w:rPr>
          <w:rFonts w:ascii="GHEA Grapalat" w:hAnsi="GHEA Grapalat"/>
          <w:b/>
          <w:i/>
          <w:color w:val="000000" w:themeColor="text1"/>
          <w:sz w:val="24"/>
          <w:szCs w:val="24"/>
          <w:lang w:val="hy-AM"/>
        </w:rPr>
        <w:t xml:space="preserve"> </w:t>
      </w:r>
      <w:r w:rsidRPr="0004661E">
        <w:rPr>
          <w:rFonts w:ascii="GHEA Grapalat" w:hAnsi="GHEA Grapalat"/>
          <w:b/>
          <w:i/>
          <w:color w:val="000000" w:themeColor="text1"/>
          <w:sz w:val="24"/>
          <w:szCs w:val="24"/>
        </w:rPr>
        <w:t xml:space="preserve">shall enter into force </w:t>
      </w:r>
      <w:r w:rsidR="003822EB" w:rsidRPr="0004661E">
        <w:rPr>
          <w:rFonts w:ascii="GHEA Grapalat" w:hAnsi="GHEA Grapalat"/>
          <w:b/>
          <w:i/>
          <w:color w:val="000000" w:themeColor="text1"/>
          <w:sz w:val="24"/>
          <w:szCs w:val="24"/>
        </w:rPr>
        <w:t>in six months following the official promulgation of the same law</w:t>
      </w:r>
      <w:r w:rsidRPr="0004661E">
        <w:rPr>
          <w:rFonts w:ascii="GHEA Grapalat" w:hAnsi="GHEA Grapalat"/>
          <w:b/>
          <w:i/>
          <w:color w:val="000000" w:themeColor="text1"/>
          <w:sz w:val="24"/>
          <w:szCs w:val="24"/>
        </w:rPr>
        <w:t>)</w:t>
      </w:r>
    </w:p>
    <w:p w14:paraId="43D76AD9" w14:textId="77777777" w:rsidR="00F13C82" w:rsidRPr="0004661E" w:rsidRDefault="00F13C82" w:rsidP="00547C13">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33DBF81E" w14:textId="77777777" w:rsidTr="00F13C82">
        <w:tc>
          <w:tcPr>
            <w:tcW w:w="1951" w:type="dxa"/>
          </w:tcPr>
          <w:p w14:paraId="3A2AD176" w14:textId="77777777" w:rsidR="00957872" w:rsidRPr="0004661E" w:rsidRDefault="00C02334" w:rsidP="002B221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165.</w:t>
            </w:r>
            <w:r w:rsidRPr="0004661E">
              <w:rPr>
                <w:rFonts w:ascii="GHEA Grapalat" w:hAnsi="GHEA Grapalat"/>
                <w:b/>
                <w:color w:val="000000" w:themeColor="text1"/>
                <w:sz w:val="24"/>
                <w:szCs w:val="24"/>
                <w:vertAlign w:val="superscript"/>
              </w:rPr>
              <w:t>10.</w:t>
            </w:r>
          </w:p>
        </w:tc>
        <w:tc>
          <w:tcPr>
            <w:tcW w:w="7335" w:type="dxa"/>
          </w:tcPr>
          <w:p w14:paraId="17B2726A" w14:textId="77777777" w:rsidR="00957872" w:rsidRPr="0004661E" w:rsidRDefault="00C02334" w:rsidP="002B2212">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Violation of the requirements of the Law of the Republic of Armenia "On non-cash operations" or regulatory legal acts adopted on the basis thereof </w:t>
            </w:r>
          </w:p>
        </w:tc>
      </w:tr>
    </w:tbl>
    <w:p w14:paraId="18CA65CD" w14:textId="77777777" w:rsidR="00E1580D" w:rsidRPr="0004661E" w:rsidRDefault="00C02334" w:rsidP="002B221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Violation by natural persons of the requirements of the Law of the Republic of Armenia “On non-cash operations” and the regulatory legal acts adopted based thereon for the first time, except for cases of violation of the requirements of other regulatory legal acts containing the norms of the labour legislation and employment law —</w:t>
      </w:r>
    </w:p>
    <w:p w14:paraId="27B02737" w14:textId="77777777" w:rsidR="00E1580D" w:rsidRPr="0004661E" w:rsidRDefault="00C02334" w:rsidP="002B2212">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2BDD363C" w14:textId="77777777" w:rsidR="00E1580D" w:rsidRPr="0004661E" w:rsidRDefault="00C02334" w:rsidP="002B221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Violation by natural persons of the requirements of the Law of the Republic of Armenia “On non-cash operations” or the regulatory legal acts adopted based on the Law again within one year following entry into force of the administrative act referred to in part 1 of this Article —</w:t>
      </w:r>
    </w:p>
    <w:p w14:paraId="607659B0" w14:textId="77777777" w:rsidR="00E1580D" w:rsidRPr="0004661E" w:rsidRDefault="00C02334" w:rsidP="002B2212">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of the minimum salary defined; moreover, in case of committing a few violations of every requirement of the Law, every violation shall be deemed to be one violation.</w:t>
      </w:r>
    </w:p>
    <w:p w14:paraId="375B9020" w14:textId="77777777" w:rsidR="00E1580D" w:rsidRPr="0004661E" w:rsidRDefault="00C02334" w:rsidP="00547C13">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165.</w:t>
      </w:r>
      <w:r w:rsidRPr="0004661E">
        <w:rPr>
          <w:rFonts w:ascii="GHEA Grapalat" w:hAnsi="GHEA Grapalat"/>
          <w:b/>
          <w:i/>
          <w:color w:val="000000" w:themeColor="text1"/>
          <w:sz w:val="24"/>
          <w:szCs w:val="24"/>
          <w:vertAlign w:val="superscript"/>
        </w:rPr>
        <w:t>10</w:t>
      </w:r>
      <w:r w:rsidRPr="0004661E">
        <w:rPr>
          <w:rFonts w:ascii="GHEA Grapalat" w:hAnsi="GHEA Grapalat"/>
          <w:b/>
          <w:i/>
          <w:color w:val="000000" w:themeColor="text1"/>
          <w:sz w:val="24"/>
          <w:szCs w:val="24"/>
        </w:rPr>
        <w:t xml:space="preserve"> supplemented by HO-15-N of 18 January 2022)</w:t>
      </w:r>
    </w:p>
    <w:p w14:paraId="4EB4F7A3" w14:textId="77777777" w:rsidR="00E1580D" w:rsidRPr="0004661E" w:rsidRDefault="00C02334" w:rsidP="00547C13">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HO-15-N of 18 January 2022 has a transitional provision)</w:t>
      </w:r>
    </w:p>
    <w:p w14:paraId="0F8D0428" w14:textId="77777777" w:rsidR="00F13C82" w:rsidRPr="0004661E" w:rsidRDefault="00F13C82" w:rsidP="002B2212">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036BFB8E" w14:textId="77777777" w:rsidTr="00F13C82">
        <w:tc>
          <w:tcPr>
            <w:tcW w:w="1951" w:type="dxa"/>
          </w:tcPr>
          <w:p w14:paraId="2FE52123" w14:textId="77777777" w:rsidR="00957872" w:rsidRPr="0004661E" w:rsidRDefault="00C02334" w:rsidP="002B221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Article166.</w:t>
            </w:r>
          </w:p>
        </w:tc>
        <w:tc>
          <w:tcPr>
            <w:tcW w:w="7335" w:type="dxa"/>
          </w:tcPr>
          <w:p w14:paraId="043514CF" w14:textId="77777777" w:rsidR="00957872" w:rsidRPr="0004661E" w:rsidRDefault="00C02334" w:rsidP="002B2212">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Illegal sale of payment documents obtained in exchange for foreign currency without the right to convert them into such currency</w:t>
            </w:r>
          </w:p>
        </w:tc>
      </w:tr>
    </w:tbl>
    <w:p w14:paraId="609E2C75" w14:textId="77777777" w:rsidR="00E1580D" w:rsidRPr="0004661E" w:rsidRDefault="00C02334" w:rsidP="002B2212">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abolished by HO-102 of 3 December 1996)</w:t>
      </w:r>
    </w:p>
    <w:p w14:paraId="2F1C7559" w14:textId="77777777" w:rsidR="00F13C82" w:rsidRPr="0004661E" w:rsidRDefault="00F13C82" w:rsidP="002B2212">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427C0191" w14:textId="77777777" w:rsidTr="00F13C82">
        <w:tc>
          <w:tcPr>
            <w:tcW w:w="2093" w:type="dxa"/>
          </w:tcPr>
          <w:p w14:paraId="71CE9FEF" w14:textId="77777777" w:rsidR="00957872" w:rsidRPr="0004661E" w:rsidRDefault="00C02334" w:rsidP="002B2212">
            <w:pPr>
              <w:widowControl w:val="0"/>
              <w:spacing w:after="160" w:line="360" w:lineRule="auto"/>
              <w:jc w:val="center"/>
              <w:rPr>
                <w:rFonts w:ascii="GHEA Grapalat" w:hAnsi="GHEA Grapalat"/>
                <w:color w:val="000000" w:themeColor="text1"/>
                <w:sz w:val="24"/>
                <w:szCs w:val="24"/>
              </w:rPr>
            </w:pPr>
            <w:r w:rsidRPr="0004661E">
              <w:rPr>
                <w:rFonts w:ascii="GHEA Grapalat" w:hAnsi="GHEA Grapalat"/>
                <w:b/>
                <w:color w:val="000000" w:themeColor="text1"/>
                <w:sz w:val="24"/>
                <w:szCs w:val="24"/>
              </w:rPr>
              <w:lastRenderedPageBreak/>
              <w:t>Article 166</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7193" w:type="dxa"/>
          </w:tcPr>
          <w:p w14:paraId="1EDA9467" w14:textId="77777777" w:rsidR="00957872" w:rsidRPr="0004661E" w:rsidRDefault="00C02334" w:rsidP="003468F7">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 xml:space="preserve">Violation of the procedure established for accepting or record-registering of gifts </w:t>
            </w:r>
          </w:p>
        </w:tc>
      </w:tr>
    </w:tbl>
    <w:p w14:paraId="2A5502D3" w14:textId="77777777" w:rsidR="00E1580D" w:rsidRPr="0004661E" w:rsidRDefault="00C02334" w:rsidP="002B2212">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edited by HO-542-N of 7 December 2022)</w:t>
      </w:r>
    </w:p>
    <w:p w14:paraId="1A5A28C1" w14:textId="77777777" w:rsidR="00E1580D" w:rsidRPr="0004661E" w:rsidRDefault="00C02334" w:rsidP="002B221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Acceptance by a person holding a public office or by a public servant of gifts with respect to performance of official duties and not deemed to be permissible within the meaning of the Law of the Republic of Armenia “On public service”, if the act concerned does not contain elements of crime —</w:t>
      </w:r>
    </w:p>
    <w:p w14:paraId="0FDA2E43" w14:textId="77777777" w:rsidR="00E1580D" w:rsidRPr="0004661E" w:rsidRDefault="00C02334" w:rsidP="002B2212">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to five-hundred-fold of the minimum salary defined, with confiscation of the object received as a gift, or in case of impossibility of confiscation of the object received as gift — imposition of a fine in the amount of five-fold of the value of the gift that was in effect at the moment of acceptance.</w:t>
      </w:r>
    </w:p>
    <w:p w14:paraId="402D7205" w14:textId="77777777" w:rsidR="00E1580D" w:rsidRPr="0004661E" w:rsidRDefault="00C02334" w:rsidP="002B221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Deliberate failure by a person holding public office or public servant to inform about his or her family members or persons interrelated thereto receiving the gifts prescribed by part 10 of Article 29 of the Law of the Republic of Armenia “On public service” or informing in violation of the established procedure —</w:t>
      </w:r>
    </w:p>
    <w:p w14:paraId="2A7BEDB4" w14:textId="77777777" w:rsidR="00E1580D" w:rsidRPr="0004661E" w:rsidRDefault="00C02334" w:rsidP="00F13C82">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to five-hundred-fold of the minimum salary defined, with confiscation of the object received as gift, or in case of impossibility of confiscation of the object received as gift — imposition of a fine in the amount of five-fold of the value that was in effect at the moment of acceptance.</w:t>
      </w:r>
    </w:p>
    <w:p w14:paraId="6F5ADB98" w14:textId="77777777" w:rsidR="00E1580D" w:rsidRPr="0004661E" w:rsidRDefault="00C02334" w:rsidP="00F13C8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Failure by a person holding public office or public servant to record-register the gifts provided for by part 4 of Article 29 of the Law of the Republic of Armenia “On public service” —</w:t>
      </w:r>
    </w:p>
    <w:p w14:paraId="0BA741D2" w14:textId="77777777" w:rsidR="00E1580D" w:rsidRPr="0004661E" w:rsidRDefault="00C02334" w:rsidP="0054619D">
      <w:pPr>
        <w:widowControl w:val="0"/>
        <w:tabs>
          <w:tab w:val="left" w:pos="567"/>
        </w:tabs>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one-hundred-fold to three-hundred-fold of the minimum salary defined, with confiscation of the object </w:t>
      </w:r>
      <w:r w:rsidRPr="0004661E">
        <w:rPr>
          <w:rFonts w:ascii="GHEA Grapalat" w:hAnsi="GHEA Grapalat"/>
          <w:color w:val="000000" w:themeColor="text1"/>
          <w:sz w:val="24"/>
          <w:szCs w:val="24"/>
        </w:rPr>
        <w:lastRenderedPageBreak/>
        <w:t>received as gift, or in case of impossibility of confiscation of the object received as gift — imposition of a fine in the amount of three-fold of the value that was in effect at the moment of acceptance.</w:t>
      </w:r>
    </w:p>
    <w:p w14:paraId="2A94C279" w14:textId="77777777" w:rsidR="00E1580D" w:rsidRPr="0004661E" w:rsidRDefault="00C02334" w:rsidP="0054619D">
      <w:pPr>
        <w:widowControl w:val="0"/>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Record-registration — in violation of the periods or procedure established — by a person holding public office or public servant of the gifts provided for by part 4 of Article 29 of the Law of the Republic of Armenia “On public service” —</w:t>
      </w:r>
    </w:p>
    <w:p w14:paraId="27F563BD" w14:textId="77777777" w:rsidR="00E1580D" w:rsidRPr="0004661E" w:rsidRDefault="00C02334" w:rsidP="0054619D">
      <w:pPr>
        <w:widowControl w:val="0"/>
        <w:tabs>
          <w:tab w:val="left" w:pos="567"/>
        </w:tabs>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fifty-fold to two-hundred-and-fifty-fold of the minimum salary defined, with confiscation of the object received as gift, or in case of impossibility of confiscation of the object received as gift — imposition of a fine in the amount of two-fold of the value that was in effect at the moment of acceptance. </w:t>
      </w:r>
    </w:p>
    <w:p w14:paraId="0C0023F4" w14:textId="77777777" w:rsidR="00E1580D" w:rsidRPr="00547C13" w:rsidRDefault="00C02334" w:rsidP="00547C13">
      <w:pPr>
        <w:widowControl w:val="0"/>
        <w:spacing w:after="160" w:line="374" w:lineRule="auto"/>
        <w:jc w:val="both"/>
        <w:rPr>
          <w:rFonts w:ascii="GHEA Grapalat" w:hAnsi="GHEA Grapalat"/>
          <w:b/>
          <w:i/>
          <w:color w:val="000000" w:themeColor="text1"/>
          <w:spacing w:val="4"/>
          <w:sz w:val="24"/>
          <w:szCs w:val="24"/>
        </w:rPr>
      </w:pPr>
      <w:r w:rsidRPr="00547C13">
        <w:rPr>
          <w:rFonts w:ascii="GHEA Grapalat" w:hAnsi="GHEA Grapalat"/>
          <w:b/>
          <w:i/>
          <w:color w:val="000000" w:themeColor="text1"/>
          <w:spacing w:val="4"/>
          <w:sz w:val="24"/>
          <w:szCs w:val="24"/>
        </w:rPr>
        <w:t>(Article 166</w:t>
      </w:r>
      <w:r w:rsidRPr="00547C13">
        <w:rPr>
          <w:rFonts w:ascii="GHEA Grapalat" w:hAnsi="GHEA Grapalat"/>
          <w:b/>
          <w:i/>
          <w:color w:val="000000" w:themeColor="text1"/>
          <w:spacing w:val="4"/>
          <w:sz w:val="24"/>
          <w:szCs w:val="24"/>
          <w:vertAlign w:val="superscript"/>
        </w:rPr>
        <w:t>1</w:t>
      </w:r>
      <w:r w:rsidRPr="00547C13">
        <w:rPr>
          <w:rFonts w:ascii="GHEA Grapalat" w:hAnsi="GHEA Grapalat"/>
          <w:b/>
          <w:i/>
          <w:color w:val="000000" w:themeColor="text1"/>
          <w:spacing w:val="4"/>
          <w:sz w:val="24"/>
          <w:szCs w:val="24"/>
        </w:rPr>
        <w:t xml:space="preserve"> edited by HO-79 of 2 September 1993, HO-542-N of </w:t>
      </w:r>
      <w:r w:rsidR="00547C13">
        <w:rPr>
          <w:rFonts w:ascii="GHEA Grapalat" w:hAnsi="GHEA Grapalat"/>
          <w:b/>
          <w:i/>
          <w:color w:val="000000" w:themeColor="text1"/>
          <w:spacing w:val="4"/>
          <w:sz w:val="24"/>
          <w:szCs w:val="24"/>
        </w:rPr>
        <w:br/>
      </w:r>
      <w:r w:rsidRPr="00547C13">
        <w:rPr>
          <w:rFonts w:ascii="GHEA Grapalat" w:hAnsi="GHEA Grapalat"/>
          <w:b/>
          <w:i/>
          <w:color w:val="000000" w:themeColor="text1"/>
          <w:spacing w:val="4"/>
          <w:sz w:val="24"/>
          <w:szCs w:val="24"/>
        </w:rPr>
        <w:t>7</w:t>
      </w:r>
      <w:r w:rsidR="00547C13" w:rsidRPr="00547C13">
        <w:rPr>
          <w:rFonts w:ascii="Courier New" w:hAnsi="Courier New" w:cs="Courier New"/>
          <w:b/>
          <w:i/>
          <w:color w:val="000000" w:themeColor="text1"/>
          <w:spacing w:val="4"/>
          <w:sz w:val="24"/>
          <w:szCs w:val="24"/>
        </w:rPr>
        <w:t xml:space="preserve"> </w:t>
      </w:r>
      <w:r w:rsidRPr="00547C13">
        <w:rPr>
          <w:rFonts w:ascii="GHEA Grapalat" w:hAnsi="GHEA Grapalat"/>
          <w:b/>
          <w:i/>
          <w:color w:val="000000" w:themeColor="text1"/>
          <w:spacing w:val="4"/>
          <w:sz w:val="24"/>
          <w:szCs w:val="24"/>
        </w:rPr>
        <w:t>December 2022)</w:t>
      </w:r>
    </w:p>
    <w:p w14:paraId="7C6FF664" w14:textId="77777777" w:rsidR="0054619D" w:rsidRPr="0004661E" w:rsidRDefault="0054619D" w:rsidP="0054619D">
      <w:pPr>
        <w:widowControl w:val="0"/>
        <w:spacing w:after="160" w:line="374" w:lineRule="auto"/>
        <w:ind w:left="567"/>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5281B65B" w14:textId="77777777" w:rsidTr="00F13C82">
        <w:tc>
          <w:tcPr>
            <w:tcW w:w="2093" w:type="dxa"/>
          </w:tcPr>
          <w:p w14:paraId="6E4C67B7" w14:textId="77777777" w:rsidR="00957872" w:rsidRPr="0004661E" w:rsidRDefault="00C02334" w:rsidP="0054619D">
            <w:pPr>
              <w:widowControl w:val="0"/>
              <w:spacing w:after="160" w:line="374"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167.</w:t>
            </w:r>
          </w:p>
        </w:tc>
        <w:tc>
          <w:tcPr>
            <w:tcW w:w="7193" w:type="dxa"/>
          </w:tcPr>
          <w:p w14:paraId="0433CE65" w14:textId="77777777" w:rsidR="00957872" w:rsidRPr="0004661E" w:rsidRDefault="00C02334" w:rsidP="0054619D">
            <w:pPr>
              <w:widowControl w:val="0"/>
              <w:spacing w:after="160" w:line="374" w:lineRule="auto"/>
              <w:rPr>
                <w:rFonts w:ascii="GHEA Grapalat" w:hAnsi="GHEA Grapalat"/>
                <w:color w:val="000000" w:themeColor="text1"/>
                <w:sz w:val="24"/>
                <w:szCs w:val="24"/>
              </w:rPr>
            </w:pPr>
            <w:r w:rsidRPr="0004661E">
              <w:rPr>
                <w:rFonts w:ascii="GHEA Grapalat" w:hAnsi="GHEA Grapalat"/>
                <w:b/>
                <w:color w:val="000000" w:themeColor="text1"/>
                <w:sz w:val="24"/>
                <w:szCs w:val="24"/>
              </w:rPr>
              <w:t>Illegal release or acquisition of petrol or other fuel-lubricating substances</w:t>
            </w:r>
            <w:r w:rsidRPr="0004661E">
              <w:rPr>
                <w:rFonts w:ascii="GHEA Grapalat" w:hAnsi="GHEA Grapalat"/>
                <w:color w:val="000000" w:themeColor="text1"/>
                <w:sz w:val="24"/>
                <w:szCs w:val="24"/>
              </w:rPr>
              <w:t xml:space="preserve"> </w:t>
            </w:r>
          </w:p>
        </w:tc>
      </w:tr>
    </w:tbl>
    <w:p w14:paraId="553DADB4" w14:textId="77777777" w:rsidR="00E1580D" w:rsidRPr="0004661E" w:rsidRDefault="00C02334" w:rsidP="0054619D">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Illegal release or illegal acquisition of petroleum or other fuel-lubricating substances belonging to state or public enterprises, institutions and organisations in the absence of signs of theft —</w:t>
      </w:r>
    </w:p>
    <w:p w14:paraId="3A3DBAC4" w14:textId="77777777" w:rsidR="00E1580D" w:rsidRPr="0004661E" w:rsidRDefault="00C02334" w:rsidP="0054619D">
      <w:pPr>
        <w:widowControl w:val="0"/>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from the total to two-fold of the minimum salary defined.</w:t>
      </w:r>
    </w:p>
    <w:p w14:paraId="6D32CC04" w14:textId="77777777" w:rsidR="00E1580D" w:rsidRPr="0004661E" w:rsidRDefault="00C02334" w:rsidP="0054619D">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167 edited by HO-79 of 2 September 1993)</w:t>
      </w:r>
    </w:p>
    <w:p w14:paraId="50C994FC" w14:textId="77777777" w:rsidR="0054619D" w:rsidRPr="0004661E" w:rsidRDefault="0054619D">
      <w:pPr>
        <w:rPr>
          <w:rFonts w:ascii="GHEA Grapalat" w:hAnsi="GHEA Grapalat"/>
          <w:b/>
          <w:i/>
          <w:color w:val="000000" w:themeColor="text1"/>
          <w:sz w:val="24"/>
          <w:szCs w:val="24"/>
        </w:rPr>
      </w:pPr>
      <w:r w:rsidRPr="0004661E">
        <w:rPr>
          <w:rFonts w:ascii="GHEA Grapalat" w:hAnsi="GHEA Grapalat"/>
          <w:b/>
          <w:i/>
          <w:color w:val="000000" w:themeColor="text1"/>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69CED95D" w14:textId="77777777" w:rsidTr="00F13C82">
        <w:tc>
          <w:tcPr>
            <w:tcW w:w="2093" w:type="dxa"/>
          </w:tcPr>
          <w:p w14:paraId="6065782A" w14:textId="77777777" w:rsidR="00957872" w:rsidRPr="0004661E" w:rsidRDefault="00C02334" w:rsidP="00F13C8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168.</w:t>
            </w:r>
          </w:p>
        </w:tc>
        <w:tc>
          <w:tcPr>
            <w:tcW w:w="7193" w:type="dxa"/>
          </w:tcPr>
          <w:p w14:paraId="2FBFBD53" w14:textId="77777777" w:rsidR="00957872" w:rsidRPr="0004661E" w:rsidRDefault="00C02334" w:rsidP="00F13C82">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Avoidance of mandatory surrender of furs of valuable species of furred beasts obtained through hunting to the state, illegal sale, purchase, exchange and reprocessing of furs</w:t>
            </w:r>
          </w:p>
        </w:tc>
      </w:tr>
    </w:tbl>
    <w:p w14:paraId="3F75B82D"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abolished by HO-102 of 3 December 1996)</w:t>
      </w:r>
    </w:p>
    <w:p w14:paraId="222765B3" w14:textId="77777777" w:rsidR="00F13C82" w:rsidRPr="0004661E" w:rsidRDefault="00F13C82" w:rsidP="00A27D0B">
      <w:pPr>
        <w:widowControl w:val="0"/>
        <w:spacing w:after="160" w:line="360" w:lineRule="auto"/>
        <w:jc w:val="both"/>
        <w:rPr>
          <w:rFonts w:ascii="GHEA Grapalat" w:hAnsi="GHEA Grapalat"/>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3A6C1027" w14:textId="77777777" w:rsidTr="00F13C82">
        <w:tc>
          <w:tcPr>
            <w:tcW w:w="2093" w:type="dxa"/>
          </w:tcPr>
          <w:p w14:paraId="5C754537" w14:textId="77777777" w:rsidR="00957872" w:rsidRPr="0004661E" w:rsidRDefault="00C02334" w:rsidP="00F13C8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p>
        </w:tc>
        <w:tc>
          <w:tcPr>
            <w:tcW w:w="7193" w:type="dxa"/>
          </w:tcPr>
          <w:p w14:paraId="19ED29DF" w14:textId="77777777" w:rsidR="00957872" w:rsidRPr="0004661E" w:rsidRDefault="00C02334" w:rsidP="00F13C82">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Engaging in illegal entrepreneurial activities</w:t>
            </w:r>
          </w:p>
        </w:tc>
      </w:tr>
    </w:tbl>
    <w:p w14:paraId="5EB46E39" w14:textId="77777777" w:rsidR="00E1580D" w:rsidRPr="0004661E" w:rsidRDefault="00C02334"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 by HO-155-N of 9 June 2022)</w:t>
      </w:r>
    </w:p>
    <w:p w14:paraId="4AF57A8A" w14:textId="77777777" w:rsidR="00E1580D" w:rsidRPr="0004661E" w:rsidRDefault="00C02334" w:rsidP="00F13C8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Engaging in illegal entrepreneurial activities, i.e. carrying out business activities without state record-registration or registration or engaging in activities subject to notification without a special permission or without a license subject to licensing (except for the organisation of passenger transportation by passenger-taxi motor vehicles) or engaging in both retail sale and wholesale of medicines by the same economic entity or engaging in activities subject to notification without acquiring the right to engage in activities subject to notification —</w:t>
      </w:r>
    </w:p>
    <w:p w14:paraId="466AE74F" w14:textId="77777777" w:rsidR="00E1580D" w:rsidRPr="0004661E" w:rsidRDefault="00C02334" w:rsidP="00F13C82">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fifteen-fold to thirty-fold of the minimum salary defined.</w:t>
      </w:r>
    </w:p>
    <w:p w14:paraId="0E38A01D" w14:textId="77777777" w:rsidR="00E1580D" w:rsidRPr="0004661E" w:rsidRDefault="00C02334" w:rsidP="00F13C8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Pursuant to this Article, the amount of state duty to be levied for obtaining the right to be involved in activity subject to state registration, as well as special authorisation, licence, issuance of authorisation and notification, shall also be included in the calculation of the damage caused to the State. </w:t>
      </w:r>
    </w:p>
    <w:p w14:paraId="2D6326EB" w14:textId="77777777" w:rsidR="00E1580D" w:rsidRPr="0004661E" w:rsidRDefault="00C02334" w:rsidP="00547C13">
      <w:pPr>
        <w:widowControl w:val="0"/>
        <w:spacing w:after="160" w:line="360" w:lineRule="auto"/>
        <w:jc w:val="both"/>
        <w:rPr>
          <w:rFonts w:ascii="GHEA Grapalat" w:hAnsi="GHEA Grapalat"/>
          <w:b/>
          <w:i/>
          <w:color w:val="000000" w:themeColor="text1"/>
          <w:spacing w:val="4"/>
          <w:sz w:val="24"/>
          <w:szCs w:val="24"/>
        </w:rPr>
      </w:pPr>
      <w:r w:rsidRPr="0004661E">
        <w:rPr>
          <w:rFonts w:ascii="GHEA Grapalat" w:hAnsi="GHEA Grapalat"/>
          <w:b/>
          <w:i/>
          <w:color w:val="000000" w:themeColor="text1"/>
          <w:sz w:val="24"/>
          <w:szCs w:val="24"/>
        </w:rPr>
        <w:t xml:space="preserve">(Article 169 amended on 11 May 1992, by HO-79 of 2 September 1993, </w:t>
      </w:r>
      <w:r w:rsidR="00E47B1A"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HO-102 of 3 December 1996, HO-133 of 23 June 1997, HO-96 of 10 October 2000, supplemented, amended by HO-244-N of 26 December 2008, edited by HO-138-N of 5 October 2010, HO-220-N of 21 December 2010, supplemented by HO-18-N </w:t>
      </w:r>
      <w:r w:rsidRPr="0004661E">
        <w:rPr>
          <w:rFonts w:ascii="GHEA Grapalat" w:hAnsi="GHEA Grapalat"/>
          <w:b/>
          <w:i/>
          <w:color w:val="000000" w:themeColor="text1"/>
          <w:spacing w:val="4"/>
          <w:sz w:val="24"/>
          <w:szCs w:val="24"/>
        </w:rPr>
        <w:t>of 16 December 2016, edited by HO-155-N of 9</w:t>
      </w:r>
      <w:r w:rsidRPr="0004661E">
        <w:rPr>
          <w:rFonts w:ascii="Courier New" w:hAnsi="Courier New" w:cs="Courier New"/>
          <w:b/>
          <w:i/>
          <w:color w:val="000000" w:themeColor="text1"/>
          <w:spacing w:val="4"/>
          <w:sz w:val="24"/>
          <w:szCs w:val="24"/>
        </w:rPr>
        <w:t> </w:t>
      </w:r>
      <w:r w:rsidRPr="0004661E">
        <w:rPr>
          <w:rFonts w:ascii="GHEA Grapalat" w:hAnsi="GHEA Grapalat"/>
          <w:b/>
          <w:i/>
          <w:color w:val="000000" w:themeColor="text1"/>
          <w:spacing w:val="4"/>
          <w:sz w:val="24"/>
          <w:szCs w:val="24"/>
        </w:rPr>
        <w:t>June 2022, supplemented by HO-154-N of 11 April 2024)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3DB321DF" w14:textId="77777777" w:rsidTr="00F13C82">
        <w:tc>
          <w:tcPr>
            <w:tcW w:w="2093" w:type="dxa"/>
          </w:tcPr>
          <w:p w14:paraId="4FD8C98E" w14:textId="77777777" w:rsidR="00957872" w:rsidRPr="0004661E" w:rsidRDefault="00C02334" w:rsidP="00F13C8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169</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7193" w:type="dxa"/>
          </w:tcPr>
          <w:p w14:paraId="4AB931AA" w14:textId="77777777" w:rsidR="00957872" w:rsidRPr="0004661E" w:rsidRDefault="00C02334" w:rsidP="00F13C82">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Maintaining accounting (registration) in violation, when it may cause (has caused) tax reduction, or failure to submit the declaration, calculation within the time limit prescribed </w:t>
            </w:r>
          </w:p>
        </w:tc>
      </w:tr>
    </w:tbl>
    <w:p w14:paraId="1C273D0F" w14:textId="77777777" w:rsidR="00E1580D" w:rsidRPr="0004661E" w:rsidRDefault="00C02334"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supplemented by HO-204-N of 27 November 2006, HO-241-N of 24</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October 2007, amended by HO-294-N of 29 November 2011, HO-264-N of 22</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2010)</w:t>
      </w:r>
    </w:p>
    <w:p w14:paraId="285E2225"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In addition to accounting, failure to maintain other accounting (registration) provided for by legislation or failure to register the objects of entrepreneurial activities or maintaining accounting (registration) in such a violation or entering such false data into a declaration</w:t>
      </w:r>
      <w:r w:rsidR="002477AE">
        <w:rPr>
          <w:rFonts w:ascii="GHEA Grapalat" w:hAnsi="GHEA Grapalat"/>
          <w:color w:val="000000" w:themeColor="text1"/>
          <w:sz w:val="24"/>
          <w:szCs w:val="24"/>
        </w:rPr>
        <w:t xml:space="preserve">, except for the calculation </w:t>
      </w:r>
      <w:r w:rsidR="005E42BB" w:rsidRPr="005E42BB">
        <w:rPr>
          <w:rFonts w:ascii="GHEA Grapalat" w:hAnsi="GHEA Grapalat"/>
          <w:color w:val="000000" w:themeColor="text1"/>
          <w:sz w:val="24"/>
          <w:szCs w:val="24"/>
          <w:lang w:val="en-US"/>
        </w:rPr>
        <w:t>(</w:t>
      </w:r>
      <w:r w:rsidR="002477AE">
        <w:rPr>
          <w:rFonts w:ascii="GHEA Grapalat" w:hAnsi="GHEA Grapalat"/>
          <w:color w:val="000000" w:themeColor="text1"/>
          <w:sz w:val="24"/>
          <w:szCs w:val="24"/>
          <w:lang w:val="en-US"/>
        </w:rPr>
        <w:t>declaration</w:t>
      </w:r>
      <w:r w:rsidR="005E42BB" w:rsidRPr="005E42BB">
        <w:rPr>
          <w:rFonts w:ascii="GHEA Grapalat" w:hAnsi="GHEA Grapalat"/>
          <w:color w:val="000000" w:themeColor="text1"/>
          <w:sz w:val="24"/>
          <w:szCs w:val="24"/>
          <w:lang w:val="en-US"/>
        </w:rPr>
        <w:t>)</w:t>
      </w:r>
      <w:r w:rsidRPr="0004661E">
        <w:rPr>
          <w:rFonts w:ascii="GHEA Grapalat" w:hAnsi="GHEA Grapalat"/>
          <w:color w:val="000000" w:themeColor="text1"/>
          <w:sz w:val="24"/>
          <w:szCs w:val="24"/>
        </w:rPr>
        <w:t xml:space="preserve"> </w:t>
      </w:r>
      <w:r w:rsidR="002477AE">
        <w:rPr>
          <w:rFonts w:ascii="GHEA Grapalat" w:hAnsi="GHEA Grapalat"/>
          <w:color w:val="000000" w:themeColor="text1"/>
          <w:sz w:val="24"/>
          <w:szCs w:val="24"/>
        </w:rPr>
        <w:t xml:space="preserve">prescribed by part 4.1 of Article 156 of the Tax Code of the Republic of Armenia, </w:t>
      </w:r>
      <w:r w:rsidRPr="0004661E">
        <w:rPr>
          <w:rFonts w:ascii="GHEA Grapalat" w:hAnsi="GHEA Grapalat"/>
          <w:color w:val="000000" w:themeColor="text1"/>
          <w:sz w:val="24"/>
          <w:szCs w:val="24"/>
        </w:rPr>
        <w:t>or calculation or report (including accounting) or other document serving as a basis for taxation, which may cause (has caused) tax reduction —</w:t>
      </w:r>
    </w:p>
    <w:p w14:paraId="3E50BA09"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fifteen-fold to twenty-five-fold of the minimum salary defined.</w:t>
      </w:r>
    </w:p>
    <w:p w14:paraId="39FDC7E2" w14:textId="77777777" w:rsidR="00E1580D" w:rsidRPr="0004661E" w:rsidRDefault="0027022C" w:rsidP="00A27D0B">
      <w:pPr>
        <w:widowControl w:val="0"/>
        <w:spacing w:after="160" w:line="360" w:lineRule="auto"/>
        <w:jc w:val="both"/>
        <w:rPr>
          <w:rFonts w:ascii="GHEA Grapalat" w:hAnsi="GHEA Grapalat"/>
          <w:color w:val="000000" w:themeColor="text1"/>
          <w:sz w:val="24"/>
          <w:szCs w:val="24"/>
        </w:rPr>
      </w:pPr>
      <w:r>
        <w:rPr>
          <w:rFonts w:ascii="GHEA Grapalat" w:hAnsi="GHEA Grapalat"/>
          <w:color w:val="000000" w:themeColor="text1"/>
          <w:sz w:val="24"/>
          <w:szCs w:val="24"/>
        </w:rPr>
        <w:t>F</w:t>
      </w:r>
      <w:r w:rsidR="00C02334" w:rsidRPr="0004661E">
        <w:rPr>
          <w:rFonts w:ascii="GHEA Grapalat" w:hAnsi="GHEA Grapalat"/>
          <w:color w:val="000000" w:themeColor="text1"/>
          <w:sz w:val="24"/>
          <w:szCs w:val="24"/>
        </w:rPr>
        <w:t xml:space="preserve">ailure to submit the declaration or calculation or other document prescribed by law or other legal acts, except for financial statements </w:t>
      </w:r>
      <w:r>
        <w:rPr>
          <w:rFonts w:ascii="GHEA Grapalat" w:hAnsi="GHEA Grapalat"/>
          <w:color w:val="000000" w:themeColor="text1"/>
          <w:sz w:val="24"/>
          <w:szCs w:val="24"/>
        </w:rPr>
        <w:t xml:space="preserve">and the calculation (declaration) prescribed by part 4.1 of Article 156 of the Tax Code of the Republic of Armenia, </w:t>
      </w:r>
      <w:r w:rsidR="00C02334" w:rsidRPr="0004661E">
        <w:rPr>
          <w:rFonts w:ascii="GHEA Grapalat" w:hAnsi="GHEA Grapalat"/>
          <w:color w:val="000000" w:themeColor="text1"/>
          <w:sz w:val="24"/>
          <w:szCs w:val="24"/>
        </w:rPr>
        <w:t>to tax authorities or, in cases prescribed by law, to local self-government bodies within the time limit prescribed —</w:t>
      </w:r>
    </w:p>
    <w:p w14:paraId="57E9F00F" w14:textId="77777777" w:rsidR="00E1580D" w:rsidRPr="0004661E" w:rsidRDefault="00C02334" w:rsidP="002B2212">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to twenty-fold of the minimum salary defined.</w:t>
      </w:r>
    </w:p>
    <w:p w14:paraId="44AB49D0"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w:t>
      </w:r>
      <w:r w:rsidRPr="00547C13">
        <w:rPr>
          <w:rFonts w:ascii="GHEA Grapalat" w:hAnsi="GHEA Grapalat"/>
          <w:b/>
          <w:i/>
          <w:color w:val="000000" w:themeColor="text1"/>
          <w:spacing w:val="-4"/>
          <w:sz w:val="24"/>
          <w:szCs w:val="24"/>
        </w:rPr>
        <w:t>Article 169</w:t>
      </w:r>
      <w:r w:rsidRPr="00547C13">
        <w:rPr>
          <w:rFonts w:ascii="GHEA Grapalat" w:hAnsi="GHEA Grapalat"/>
          <w:b/>
          <w:i/>
          <w:color w:val="000000" w:themeColor="text1"/>
          <w:spacing w:val="-4"/>
          <w:sz w:val="24"/>
          <w:szCs w:val="24"/>
          <w:vertAlign w:val="superscript"/>
        </w:rPr>
        <w:t>1</w:t>
      </w:r>
      <w:r w:rsidRPr="00547C13">
        <w:rPr>
          <w:rFonts w:ascii="GHEA Grapalat" w:hAnsi="GHEA Grapalat"/>
          <w:b/>
          <w:i/>
          <w:color w:val="000000" w:themeColor="text1"/>
          <w:spacing w:val="-4"/>
          <w:sz w:val="24"/>
          <w:szCs w:val="24"/>
        </w:rPr>
        <w:t xml:space="preserve"> amended on 11 May 1992, by HO-79 of 2 September 1993, HO-133 of 23 June 1997, HO-517-N of 26 December 2002, HO-499-N of 26 December 2002, HO-44-N of 3 December 2003, HO-217-N of 11 November 2005, supplemented by HO-204-N of 27 November 2006, amended by HO-241-N of 24</w:t>
      </w:r>
      <w:r w:rsidRPr="00547C13">
        <w:rPr>
          <w:rFonts w:ascii="Courier New" w:hAnsi="Courier New" w:cs="Courier New"/>
          <w:b/>
          <w:i/>
          <w:color w:val="000000" w:themeColor="text1"/>
          <w:spacing w:val="-4"/>
          <w:sz w:val="24"/>
          <w:szCs w:val="24"/>
        </w:rPr>
        <w:t> </w:t>
      </w:r>
      <w:r w:rsidRPr="00547C13">
        <w:rPr>
          <w:rFonts w:ascii="GHEA Grapalat" w:hAnsi="GHEA Grapalat"/>
          <w:b/>
          <w:i/>
          <w:color w:val="000000" w:themeColor="text1"/>
          <w:spacing w:val="-4"/>
          <w:sz w:val="24"/>
          <w:szCs w:val="24"/>
        </w:rPr>
        <w:t>October 2007</w:t>
      </w:r>
      <w:r w:rsidRPr="0004661E">
        <w:rPr>
          <w:rFonts w:ascii="GHEA Grapalat" w:hAnsi="GHEA Grapalat"/>
          <w:b/>
          <w:i/>
          <w:color w:val="000000" w:themeColor="text1"/>
          <w:sz w:val="24"/>
          <w:szCs w:val="24"/>
        </w:rPr>
        <w:t xml:space="preserve">, </w:t>
      </w:r>
      <w:r w:rsidR="00547C13">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HO-155-N of 11 May 2011, HO-294-N of 29 November 2011, HO-264-N of </w:t>
      </w:r>
      <w:r w:rsidR="00547C13">
        <w:rPr>
          <w:rFonts w:ascii="GHEA Grapalat" w:hAnsi="GHEA Grapalat"/>
          <w:b/>
          <w:i/>
          <w:color w:val="000000" w:themeColor="text1"/>
          <w:sz w:val="24"/>
          <w:szCs w:val="24"/>
        </w:rPr>
        <w:br/>
      </w:r>
      <w:r w:rsidRPr="0004661E">
        <w:rPr>
          <w:rFonts w:ascii="GHEA Grapalat" w:hAnsi="GHEA Grapalat"/>
          <w:b/>
          <w:i/>
          <w:color w:val="000000" w:themeColor="text1"/>
          <w:sz w:val="24"/>
          <w:szCs w:val="24"/>
        </w:rPr>
        <w:lastRenderedPageBreak/>
        <w:t>22 December 2010, amended, supplemented by HO-594-N of 23</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2022</w:t>
      </w:r>
      <w:r w:rsidR="00C30C57">
        <w:rPr>
          <w:rFonts w:ascii="GHEA Grapalat" w:hAnsi="GHEA Grapalat"/>
          <w:b/>
          <w:i/>
          <w:color w:val="000000" w:themeColor="text1"/>
          <w:sz w:val="24"/>
          <w:szCs w:val="24"/>
        </w:rPr>
        <w:t>, supplemented, amended by HO-327-N of 24 October 2025</w:t>
      </w:r>
      <w:r w:rsidRPr="0004661E">
        <w:rPr>
          <w:rFonts w:ascii="GHEA Grapalat" w:hAnsi="GHEA Grapalat"/>
          <w:b/>
          <w:i/>
          <w:color w:val="000000" w:themeColor="text1"/>
          <w:sz w:val="24"/>
          <w:szCs w:val="24"/>
        </w:rPr>
        <w:t>)</w:t>
      </w:r>
    </w:p>
    <w:p w14:paraId="7A3B8CA5"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HO-594-N of 23 December 2022 has a transitional provision)</w:t>
      </w:r>
    </w:p>
    <w:p w14:paraId="598F9F35" w14:textId="77777777" w:rsidR="00F13C82" w:rsidRPr="0004661E" w:rsidRDefault="00F13C82" w:rsidP="00A27D0B">
      <w:pPr>
        <w:widowControl w:val="0"/>
        <w:spacing w:after="160" w:line="360" w:lineRule="auto"/>
        <w:jc w:val="both"/>
        <w:rPr>
          <w:rFonts w:ascii="GHEA Grapalat" w:hAnsi="GHEA Grapalat"/>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4ED8FB02" w14:textId="77777777" w:rsidTr="00F13C82">
        <w:tc>
          <w:tcPr>
            <w:tcW w:w="2093" w:type="dxa"/>
          </w:tcPr>
          <w:p w14:paraId="75DBAB76" w14:textId="77777777" w:rsidR="00957872" w:rsidRPr="0004661E" w:rsidRDefault="00C02334" w:rsidP="00F13C8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7193" w:type="dxa"/>
          </w:tcPr>
          <w:p w14:paraId="074DCDB3" w14:textId="77777777" w:rsidR="00957872" w:rsidRPr="0004661E" w:rsidRDefault="00C02334" w:rsidP="00F13C82">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procedure for submitting data necessary for the implementation of official statistical observations or distorting the data</w:t>
            </w:r>
          </w:p>
        </w:tc>
      </w:tr>
    </w:tbl>
    <w:p w14:paraId="7522514B" w14:textId="77777777" w:rsidR="00E1580D" w:rsidRPr="0004661E" w:rsidRDefault="00C02334"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amended by HO-196-N of 21 March 2018)</w:t>
      </w:r>
    </w:p>
    <w:p w14:paraId="409594B8"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submit official statistical reports and other documents related to official statistical observations by legal persons, separated subdivisions of foreign legal persons operating in the territory of the Republic of Armenia, state and local self-government bodies, officials of institutions, individual entrepreneurs or submitting them in violation of the procedure established (in violations or distortions of the time limits or the entire volume)</w:t>
      </w:r>
    </w:p>
    <w:p w14:paraId="45773507"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warning or imposition of a fine in the amount of twenty-fold of the minimum salary defined.</w:t>
      </w:r>
    </w:p>
    <w:p w14:paraId="093A33C0"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Committing the same violations by the person who has been subjected to an administrative penalty for the mentioned violations within one year following the application of the measures of administrative penalty—</w:t>
      </w:r>
    </w:p>
    <w:p w14:paraId="18DFF6F0"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631112C7"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Refusing by citizens to provide information envisaged by record-registration questionnaires in the course of widespread record-registrations provided for by law —</w:t>
      </w:r>
    </w:p>
    <w:p w14:paraId="210A41F9"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warning or imposition of a fine in the amount of five-fold of the minimum salary defined.</w:t>
      </w:r>
    </w:p>
    <w:p w14:paraId="2191B398" w14:textId="77777777" w:rsidR="00E1580D" w:rsidRPr="0004661E" w:rsidRDefault="00C02334" w:rsidP="009113C8">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lastRenderedPageBreak/>
        <w:t>(Article 169</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HO-102 of 3 December 1996, edited by HO-159-N of 10 September 2008, amended by HO-196-N of 21 March 2018)</w:t>
      </w:r>
    </w:p>
    <w:p w14:paraId="6DA3824B" w14:textId="77777777" w:rsidR="00F13C82" w:rsidRPr="0004661E" w:rsidRDefault="00F13C82" w:rsidP="009113C8">
      <w:pPr>
        <w:widowControl w:val="0"/>
        <w:spacing w:after="160" w:line="336" w:lineRule="auto"/>
        <w:jc w:val="both"/>
        <w:rPr>
          <w:rFonts w:ascii="GHEA Grapalat" w:hAnsi="GHEA Grapalat"/>
          <w:b/>
          <w:i/>
          <w:color w:val="000000" w:themeColor="text1"/>
          <w:sz w:val="24"/>
          <w:szCs w:val="24"/>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087"/>
      </w:tblGrid>
      <w:tr w:rsidR="00957872" w:rsidRPr="0004661E" w14:paraId="0FD01572" w14:textId="77777777" w:rsidTr="00F13C82">
        <w:tc>
          <w:tcPr>
            <w:tcW w:w="2093" w:type="dxa"/>
          </w:tcPr>
          <w:p w14:paraId="34CA5A4D" w14:textId="77777777" w:rsidR="00957872" w:rsidRPr="0004661E" w:rsidRDefault="00C02334" w:rsidP="009113C8">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7087" w:type="dxa"/>
          </w:tcPr>
          <w:p w14:paraId="51F71AE8" w14:textId="77777777" w:rsidR="00957872" w:rsidRPr="0004661E" w:rsidRDefault="00C02334" w:rsidP="009113C8">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Failure to submit necessary documents and other information prescribed by legislation and required by the State Commission for the Protection of Economic Competition of the Republic of Armenia or submitting unreliable information </w:t>
            </w:r>
          </w:p>
        </w:tc>
      </w:tr>
    </w:tbl>
    <w:p w14:paraId="3CD35DC0" w14:textId="77777777" w:rsidR="00E1580D" w:rsidRPr="0004661E" w:rsidRDefault="00C02334" w:rsidP="009113C8">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HO-250-N of 23 March 2018)</w:t>
      </w:r>
    </w:p>
    <w:p w14:paraId="13C07674" w14:textId="77777777" w:rsidR="0054619D" w:rsidRPr="0004661E" w:rsidRDefault="0054619D" w:rsidP="009113C8">
      <w:pPr>
        <w:widowControl w:val="0"/>
        <w:spacing w:after="160" w:line="336"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35403410" w14:textId="77777777" w:rsidTr="00F13C82">
        <w:tc>
          <w:tcPr>
            <w:tcW w:w="2093" w:type="dxa"/>
          </w:tcPr>
          <w:p w14:paraId="598D029A" w14:textId="77777777" w:rsidR="00957872" w:rsidRPr="0004661E" w:rsidRDefault="00C02334" w:rsidP="009113C8">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4</w:t>
            </w:r>
            <w:r w:rsidRPr="0004661E">
              <w:rPr>
                <w:rFonts w:ascii="GHEA Grapalat" w:hAnsi="GHEA Grapalat"/>
                <w:b/>
                <w:color w:val="000000" w:themeColor="text1"/>
                <w:sz w:val="24"/>
                <w:szCs w:val="24"/>
              </w:rPr>
              <w:t>.</w:t>
            </w:r>
          </w:p>
        </w:tc>
        <w:tc>
          <w:tcPr>
            <w:tcW w:w="7193" w:type="dxa"/>
          </w:tcPr>
          <w:p w14:paraId="11A9AC35" w14:textId="77777777" w:rsidR="00957872" w:rsidRPr="0004661E" w:rsidRDefault="00C02334" w:rsidP="009113C8">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submit the unified tax calculations of environmental tax and nature use fees, violation of the procedure for submitting the necessary data or distorting the data</w:t>
            </w:r>
          </w:p>
        </w:tc>
      </w:tr>
    </w:tbl>
    <w:p w14:paraId="7B1A163C" w14:textId="77777777" w:rsidR="00E1580D" w:rsidRPr="0004661E" w:rsidRDefault="00C02334" w:rsidP="009113C8">
      <w:pPr>
        <w:widowControl w:val="0"/>
        <w:spacing w:after="160" w:line="336"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amended by HO-300-N of 21 December 2017)</w:t>
      </w:r>
    </w:p>
    <w:p w14:paraId="32D4067E" w14:textId="77777777" w:rsidR="00E1580D" w:rsidRPr="0004661E" w:rsidRDefault="00C02334" w:rsidP="009113C8">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by the payers to submit the unified tax calculations of environmental tax and nature use fees to the authorised bodies within the time limits prescribed, as well as submitting in an unspecified form, with distortions, without a signature</w:t>
      </w:r>
      <w:r w:rsidR="0054619D"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t>
      </w:r>
    </w:p>
    <w:p w14:paraId="0B09CBA5" w14:textId="77777777" w:rsidR="00E1580D" w:rsidRPr="0004661E" w:rsidRDefault="00C02334" w:rsidP="009113C8">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officials in the amount of fifty-fold to one-hundred-fold of the minimum salary defined.</w:t>
      </w:r>
    </w:p>
    <w:p w14:paraId="11D63171" w14:textId="77777777" w:rsidR="00E1580D" w:rsidRPr="0004661E" w:rsidRDefault="00C02334" w:rsidP="009113C8">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Committing the same violations by the person who has been subjected to an administrative penalty within one year —</w:t>
      </w:r>
    </w:p>
    <w:p w14:paraId="61336DE0"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on officials in the amount of one-hundred-and-fifty-fold of the minimum salary defined. </w:t>
      </w:r>
    </w:p>
    <w:p w14:paraId="0D0B2290"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supplemented by HO-495-N of 11 December 2002, amended by </w:t>
      </w:r>
      <w:r w:rsidR="00E47B1A"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HO-283-N of 28 November 2011, HO-300-N of 21 December 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957872" w:rsidRPr="0004661E" w14:paraId="77BF2AF1" w14:textId="77777777" w:rsidTr="00F13C82">
        <w:tc>
          <w:tcPr>
            <w:tcW w:w="2235" w:type="dxa"/>
          </w:tcPr>
          <w:p w14:paraId="7F39AF46" w14:textId="77777777" w:rsidR="00957872" w:rsidRPr="0004661E" w:rsidRDefault="00C02334" w:rsidP="00F13C8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Article169</w:t>
            </w:r>
            <w:r w:rsidRPr="0004661E">
              <w:rPr>
                <w:rFonts w:ascii="GHEA Grapalat" w:hAnsi="GHEA Grapalat"/>
                <w:b/>
                <w:color w:val="000000" w:themeColor="text1"/>
                <w:sz w:val="24"/>
                <w:szCs w:val="24"/>
                <w:vertAlign w:val="superscript"/>
              </w:rPr>
              <w:t>4</w:t>
            </w:r>
            <w:r w:rsidRPr="0004661E">
              <w:rPr>
                <w:rFonts w:ascii="GHEA Grapalat" w:hAnsi="GHEA Grapalat"/>
                <w:b/>
                <w:color w:val="000000" w:themeColor="text1"/>
                <w:sz w:val="24"/>
                <w:szCs w:val="24"/>
              </w:rPr>
              <w:t>.</w:t>
            </w:r>
          </w:p>
        </w:tc>
        <w:tc>
          <w:tcPr>
            <w:tcW w:w="7051" w:type="dxa"/>
          </w:tcPr>
          <w:p w14:paraId="6305FCC6" w14:textId="77777777" w:rsidR="00957872" w:rsidRPr="0004661E" w:rsidRDefault="00C02334" w:rsidP="00F13C82">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Violation of the procedure for maintaining and keeping the order book on employment of hired workers, transfer to another job at the same employer and dismissal thereof </w:t>
            </w:r>
          </w:p>
        </w:tc>
      </w:tr>
    </w:tbl>
    <w:p w14:paraId="7BDF58C8"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supplemented by HO-499-N of 26 December 2002, repealed by </w:t>
      </w:r>
      <w:r w:rsidR="00E47B1A"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HO-31-N of 25 December 2003)</w:t>
      </w:r>
    </w:p>
    <w:p w14:paraId="425DECF6" w14:textId="77777777" w:rsidR="00F13C82" w:rsidRPr="0004661E" w:rsidRDefault="00F13C82" w:rsidP="00A27D0B">
      <w:pPr>
        <w:widowControl w:val="0"/>
        <w:spacing w:after="160" w:line="360" w:lineRule="auto"/>
        <w:jc w:val="both"/>
        <w:rPr>
          <w:rFonts w:ascii="GHEA Grapalat" w:hAnsi="GHEA Grapalat"/>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957872" w:rsidRPr="0004661E" w14:paraId="1E48EF3F" w14:textId="77777777" w:rsidTr="00F13C82">
        <w:tc>
          <w:tcPr>
            <w:tcW w:w="2235" w:type="dxa"/>
          </w:tcPr>
          <w:p w14:paraId="28588065" w14:textId="77777777" w:rsidR="00957872" w:rsidRPr="0004661E" w:rsidRDefault="00C02334" w:rsidP="00F13C8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5</w:t>
            </w:r>
            <w:r w:rsidRPr="0004661E">
              <w:rPr>
                <w:rFonts w:ascii="GHEA Grapalat" w:hAnsi="GHEA Grapalat"/>
                <w:b/>
                <w:color w:val="000000" w:themeColor="text1"/>
                <w:sz w:val="24"/>
                <w:szCs w:val="24"/>
              </w:rPr>
              <w:t>.</w:t>
            </w:r>
          </w:p>
        </w:tc>
        <w:tc>
          <w:tcPr>
            <w:tcW w:w="7051" w:type="dxa"/>
          </w:tcPr>
          <w:p w14:paraId="6642732A" w14:textId="77777777" w:rsidR="00957872" w:rsidRPr="0004661E" w:rsidRDefault="00C02334" w:rsidP="00F13C82">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Keeping an employee without an employment contract</w:t>
            </w:r>
          </w:p>
        </w:tc>
      </w:tr>
    </w:tbl>
    <w:p w14:paraId="6F0F0752"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Keeping an employee without an employment contract complying with the requirements for recruitment provided for by the legislation of the Republic of Armenia —</w:t>
      </w:r>
    </w:p>
    <w:p w14:paraId="2E98C0E9"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on the person having committed the violation in the amount of fifty-fold of the minimum salary defined, for each case of violation. </w:t>
      </w:r>
    </w:p>
    <w:p w14:paraId="352D88AE"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same violation that has been committed repeatedly within one year following the application of measures of administrative penalty —</w:t>
      </w:r>
    </w:p>
    <w:p w14:paraId="2EE1537A"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person having committed the violation in the amount of one-hundred-fold of the minimum salary defined, for each case of violation.</w:t>
      </w:r>
    </w:p>
    <w:p w14:paraId="154C481D"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pacing w:val="6"/>
          <w:sz w:val="24"/>
          <w:szCs w:val="24"/>
        </w:rPr>
        <w:t>(</w:t>
      </w: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5</w:t>
      </w:r>
      <w:r w:rsidRPr="0004661E">
        <w:rPr>
          <w:rFonts w:ascii="GHEA Grapalat" w:hAnsi="GHEA Grapalat"/>
          <w:b/>
          <w:i/>
          <w:color w:val="000000" w:themeColor="text1"/>
          <w:sz w:val="24"/>
          <w:szCs w:val="24"/>
        </w:rPr>
        <w:t xml:space="preserve"> supplemented by HO-499-N of 26 December 2002, amended by </w:t>
      </w:r>
      <w:r w:rsidR="00E47B1A"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HO-187-N of 14 December 2004, supplemented, amended by HO-217-N of 11</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November 2005, edited by HO-296-N of 6 December 2007, HO-118-N of </w:t>
      </w:r>
      <w:r w:rsidR="00E47B1A"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24 June 2010) </w:t>
      </w:r>
    </w:p>
    <w:p w14:paraId="2A773D61" w14:textId="77777777" w:rsidR="00F13C82" w:rsidRPr="0004661E" w:rsidRDefault="00F13C82" w:rsidP="00A27D0B">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69DFC101" w14:textId="77777777" w:rsidTr="00F13C82">
        <w:tc>
          <w:tcPr>
            <w:tcW w:w="2093" w:type="dxa"/>
          </w:tcPr>
          <w:p w14:paraId="3B7A7899" w14:textId="77777777" w:rsidR="00957872" w:rsidRPr="0004661E" w:rsidRDefault="00C02334" w:rsidP="00F13C8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6</w:t>
            </w:r>
            <w:r w:rsidRPr="0004661E">
              <w:rPr>
                <w:rFonts w:ascii="GHEA Grapalat" w:hAnsi="GHEA Grapalat"/>
                <w:b/>
                <w:color w:val="000000" w:themeColor="text1"/>
                <w:sz w:val="24"/>
                <w:szCs w:val="24"/>
              </w:rPr>
              <w:t>.</w:t>
            </w:r>
          </w:p>
        </w:tc>
        <w:tc>
          <w:tcPr>
            <w:tcW w:w="7193" w:type="dxa"/>
          </w:tcPr>
          <w:p w14:paraId="64714E8F" w14:textId="77777777" w:rsidR="00957872" w:rsidRPr="0004661E" w:rsidRDefault="00C02334" w:rsidP="00F13C82">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wear a name card by an employee in the trade and service sector</w:t>
            </w:r>
          </w:p>
        </w:tc>
      </w:tr>
    </w:tbl>
    <w:p w14:paraId="47FC2345"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HO-266-N of 4 December 2019)</w:t>
      </w:r>
    </w:p>
    <w:p w14:paraId="2EE1FB17" w14:textId="77777777" w:rsidR="00F13C82" w:rsidRPr="0004661E" w:rsidRDefault="00F13C82" w:rsidP="00A27D0B">
      <w:pPr>
        <w:widowControl w:val="0"/>
        <w:spacing w:after="160" w:line="360" w:lineRule="auto"/>
        <w:jc w:val="both"/>
        <w:rPr>
          <w:rFonts w:ascii="GHEA Grapalat" w:hAnsi="GHEA Grapalat"/>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957872" w:rsidRPr="0004661E" w14:paraId="0E4C370B" w14:textId="77777777" w:rsidTr="00F13C82">
        <w:tc>
          <w:tcPr>
            <w:tcW w:w="2235" w:type="dxa"/>
          </w:tcPr>
          <w:p w14:paraId="2E6A5FD9" w14:textId="77777777" w:rsidR="00957872" w:rsidRPr="0004661E" w:rsidRDefault="00C02334" w:rsidP="00F13C8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169</w:t>
            </w:r>
            <w:r w:rsidRPr="0004661E">
              <w:rPr>
                <w:rFonts w:ascii="GHEA Grapalat" w:hAnsi="GHEA Grapalat"/>
                <w:b/>
                <w:color w:val="000000" w:themeColor="text1"/>
                <w:sz w:val="24"/>
                <w:szCs w:val="24"/>
                <w:vertAlign w:val="superscript"/>
              </w:rPr>
              <w:t>7</w:t>
            </w:r>
            <w:r w:rsidRPr="0004661E">
              <w:rPr>
                <w:rFonts w:ascii="GHEA Grapalat" w:hAnsi="GHEA Grapalat"/>
                <w:b/>
                <w:color w:val="000000" w:themeColor="text1"/>
                <w:sz w:val="24"/>
                <w:szCs w:val="24"/>
              </w:rPr>
              <w:t>.</w:t>
            </w:r>
          </w:p>
        </w:tc>
        <w:tc>
          <w:tcPr>
            <w:tcW w:w="7051" w:type="dxa"/>
          </w:tcPr>
          <w:p w14:paraId="41EBCE0A" w14:textId="77777777" w:rsidR="00957872" w:rsidRPr="0004661E" w:rsidRDefault="00C02334" w:rsidP="003468F7">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procedure for registering the employment contract, maintaining and keeping the register or failure to maintain a log book for calculation of working time</w:t>
            </w:r>
          </w:p>
        </w:tc>
      </w:tr>
    </w:tbl>
    <w:p w14:paraId="1CE85992"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HO-118-N of 24 June 2010)</w:t>
      </w:r>
    </w:p>
    <w:p w14:paraId="18C0EED6" w14:textId="77777777" w:rsidR="00EC56A5" w:rsidRPr="0004661E" w:rsidRDefault="00EC56A5" w:rsidP="00A27D0B">
      <w:pPr>
        <w:widowControl w:val="0"/>
        <w:spacing w:after="160" w:line="360" w:lineRule="auto"/>
        <w:jc w:val="both"/>
        <w:rPr>
          <w:rFonts w:ascii="GHEA Grapalat" w:hAnsi="GHEA Grapalat"/>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1A572994" w14:textId="77777777" w:rsidTr="00EC56A5">
        <w:tc>
          <w:tcPr>
            <w:tcW w:w="1951" w:type="dxa"/>
          </w:tcPr>
          <w:p w14:paraId="3C975572" w14:textId="77777777" w:rsidR="00957872" w:rsidRPr="0004661E" w:rsidRDefault="00C02334" w:rsidP="00EC56A5">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8</w:t>
            </w:r>
            <w:r w:rsidRPr="0004661E">
              <w:rPr>
                <w:rFonts w:ascii="GHEA Grapalat" w:hAnsi="GHEA Grapalat"/>
                <w:b/>
                <w:color w:val="000000" w:themeColor="text1"/>
                <w:sz w:val="24"/>
                <w:szCs w:val="24"/>
              </w:rPr>
              <w:t>.</w:t>
            </w:r>
          </w:p>
        </w:tc>
        <w:tc>
          <w:tcPr>
            <w:tcW w:w="7335" w:type="dxa"/>
          </w:tcPr>
          <w:p w14:paraId="14B5B7C1" w14:textId="77777777" w:rsidR="00957872" w:rsidRPr="0004661E" w:rsidRDefault="00C02334" w:rsidP="00EC56A5">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Failure by the employer to calculate and/or pay salary</w:t>
            </w:r>
          </w:p>
        </w:tc>
      </w:tr>
    </w:tbl>
    <w:p w14:paraId="1CE2CAAA"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by the employer to calculate or pay salary in the manner and within the time limits prescribed by the legislation of the Republic of Armenia or failure to make the relevant payment during the idleness ensuing through no fault of the employee or establishment of a salary less than the minimum salary rate provided for by Articles 1 and/or 2 of the Law of the Republic of Armenia "On minimum monthly salary" or miscalculating the salary in excess of that amount</w:t>
      </w:r>
      <w:r w:rsidR="0054619D"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t>
      </w:r>
    </w:p>
    <w:p w14:paraId="4385A291"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person having committed the violation in the amount of a quarter of each salary not calculated or not paid for each employee.</w:t>
      </w:r>
    </w:p>
    <w:p w14:paraId="78BA6119"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same violation that has been committed repeatedly within one year following the application of measures of administrative penalty —</w:t>
      </w:r>
    </w:p>
    <w:p w14:paraId="212C06C7"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person having committed the violation in the amount of one second of each salary not calculated or not paid.</w:t>
      </w:r>
    </w:p>
    <w:p w14:paraId="310CBC29"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employer shall be released from the liability prescribed for failure to pay salary provided for by this Article, where the person receiving salary has failed to submit to the employer, as prescribed by legislation, his or her public service number (social security card) or the statement of information on failure to receive a public service number and/or any of the forms prescribed by law to receive the salary in cash.</w:t>
      </w:r>
    </w:p>
    <w:p w14:paraId="509B4FC1"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w:t>
      </w:r>
      <w:r w:rsidRPr="0004661E">
        <w:rPr>
          <w:rFonts w:ascii="GHEA Grapalat" w:hAnsi="GHEA Grapalat"/>
          <w:b/>
          <w:i/>
          <w:color w:val="000000" w:themeColor="text1"/>
          <w:spacing w:val="4"/>
          <w:sz w:val="24"/>
          <w:szCs w:val="24"/>
        </w:rPr>
        <w:t>Article 169</w:t>
      </w:r>
      <w:r w:rsidRPr="0004661E">
        <w:rPr>
          <w:rFonts w:ascii="GHEA Grapalat" w:hAnsi="GHEA Grapalat"/>
          <w:b/>
          <w:i/>
          <w:color w:val="000000" w:themeColor="text1"/>
          <w:spacing w:val="4"/>
          <w:sz w:val="24"/>
          <w:szCs w:val="24"/>
          <w:vertAlign w:val="superscript"/>
        </w:rPr>
        <w:t>8</w:t>
      </w:r>
      <w:r w:rsidRPr="0004661E">
        <w:rPr>
          <w:rFonts w:ascii="GHEA Grapalat" w:hAnsi="GHEA Grapalat"/>
          <w:b/>
          <w:i/>
          <w:color w:val="000000" w:themeColor="text1"/>
          <w:spacing w:val="4"/>
          <w:sz w:val="24"/>
          <w:szCs w:val="24"/>
        </w:rPr>
        <w:t xml:space="preserve"> supplemented by HO-499-N of 26 December 2002, amended by HO-31-N</w:t>
      </w:r>
      <w:r w:rsidRPr="0004661E">
        <w:rPr>
          <w:rFonts w:ascii="GHEA Grapalat" w:hAnsi="GHEA Grapalat"/>
          <w:b/>
          <w:i/>
          <w:color w:val="000000" w:themeColor="text1"/>
          <w:sz w:val="24"/>
          <w:szCs w:val="24"/>
        </w:rPr>
        <w:t xml:space="preserve"> of 25 December 2003, HO-78-N of 24 March 2005, HO-104-N of </w:t>
      </w:r>
      <w:r w:rsidRPr="0004661E">
        <w:rPr>
          <w:rFonts w:ascii="GHEA Grapalat" w:hAnsi="GHEA Grapalat"/>
          <w:b/>
          <w:i/>
          <w:color w:val="000000" w:themeColor="text1"/>
          <w:spacing w:val="4"/>
          <w:sz w:val="24"/>
          <w:szCs w:val="24"/>
        </w:rPr>
        <w:t>22</w:t>
      </w:r>
      <w:r w:rsidRPr="0004661E">
        <w:rPr>
          <w:rFonts w:ascii="Courier New" w:hAnsi="Courier New" w:cs="Courier New"/>
          <w:b/>
          <w:i/>
          <w:color w:val="000000" w:themeColor="text1"/>
          <w:spacing w:val="4"/>
          <w:sz w:val="24"/>
          <w:szCs w:val="24"/>
        </w:rPr>
        <w:t> </w:t>
      </w:r>
      <w:r w:rsidRPr="0004661E">
        <w:rPr>
          <w:rFonts w:ascii="GHEA Grapalat" w:hAnsi="GHEA Grapalat"/>
          <w:b/>
          <w:i/>
          <w:color w:val="000000" w:themeColor="text1"/>
          <w:spacing w:val="4"/>
          <w:sz w:val="24"/>
          <w:szCs w:val="24"/>
        </w:rPr>
        <w:t xml:space="preserve">February 2007, edited by HO-296-N of 6 December 2007, amended by </w:t>
      </w:r>
      <w:r w:rsidRPr="0004661E">
        <w:rPr>
          <w:rFonts w:ascii="GHEA Grapalat" w:hAnsi="GHEA Grapalat"/>
          <w:b/>
          <w:i/>
          <w:color w:val="000000" w:themeColor="text1"/>
          <w:spacing w:val="4"/>
          <w:sz w:val="24"/>
          <w:szCs w:val="24"/>
        </w:rPr>
        <w:lastRenderedPageBreak/>
        <w:t>HO-202-N of 27 November 2008, HO-122-N of 10 December 2013, edited by HO-15-N</w:t>
      </w:r>
      <w:r w:rsidRPr="0004661E">
        <w:rPr>
          <w:rFonts w:ascii="GHEA Grapalat" w:hAnsi="GHEA Grapalat"/>
          <w:b/>
          <w:i/>
          <w:color w:val="000000" w:themeColor="text1"/>
          <w:sz w:val="24"/>
          <w:szCs w:val="24"/>
        </w:rPr>
        <w:t xml:space="preserve"> of 18 January 2022)</w:t>
      </w:r>
    </w:p>
    <w:p w14:paraId="714F774D"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HO-15-N of 18 January 2022 has a transitional provision)</w:t>
      </w:r>
    </w:p>
    <w:p w14:paraId="10A0BD29" w14:textId="77777777" w:rsidR="00EC56A5" w:rsidRPr="0004661E" w:rsidRDefault="00EC56A5" w:rsidP="00A27D0B">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957872" w:rsidRPr="0004661E" w14:paraId="028DB7CA" w14:textId="77777777" w:rsidTr="00F13C82">
        <w:tc>
          <w:tcPr>
            <w:tcW w:w="2235" w:type="dxa"/>
          </w:tcPr>
          <w:p w14:paraId="01858EDD" w14:textId="77777777" w:rsidR="00957872" w:rsidRPr="0004661E" w:rsidRDefault="00C02334" w:rsidP="00F13C8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9</w:t>
            </w:r>
            <w:r w:rsidRPr="0004661E">
              <w:rPr>
                <w:rFonts w:ascii="GHEA Grapalat" w:hAnsi="GHEA Grapalat"/>
                <w:b/>
                <w:color w:val="000000" w:themeColor="text1"/>
                <w:sz w:val="24"/>
                <w:szCs w:val="24"/>
              </w:rPr>
              <w:t>.</w:t>
            </w:r>
          </w:p>
        </w:tc>
        <w:tc>
          <w:tcPr>
            <w:tcW w:w="7051" w:type="dxa"/>
          </w:tcPr>
          <w:p w14:paraId="7BC653E7" w14:textId="77777777" w:rsidR="00957872" w:rsidRPr="0004661E" w:rsidRDefault="00C02334" w:rsidP="00F13C82">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Failure to maintain accounting</w:t>
            </w:r>
          </w:p>
        </w:tc>
      </w:tr>
    </w:tbl>
    <w:p w14:paraId="11D06A92"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maintain accounting — failure to have a system for collection, registration and generalisation of information — in cash equivalent — on the position and flow of assets, equity capital, and liabilities of the organisation through a comprehensive and continual documented accounting of economic operations —</w:t>
      </w:r>
    </w:p>
    <w:p w14:paraId="039520A3"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0B11BD2C"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Committing the same violation by the person who has been subjected to an administrative penalty for the mentioned violation within one year—</w:t>
      </w:r>
    </w:p>
    <w:p w14:paraId="4292FE0D"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two-hundred-and-fifty-fold of the minimum salary defined. </w:t>
      </w:r>
    </w:p>
    <w:p w14:paraId="1C2913FD" w14:textId="77777777" w:rsidR="00E1580D"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9</w:t>
      </w:r>
      <w:r w:rsidRPr="0004661E">
        <w:rPr>
          <w:rFonts w:ascii="GHEA Grapalat" w:hAnsi="GHEA Grapalat"/>
          <w:b/>
          <w:i/>
          <w:color w:val="000000" w:themeColor="text1"/>
          <w:sz w:val="24"/>
          <w:szCs w:val="24"/>
        </w:rPr>
        <w:t xml:space="preserve"> supplemented by HO-517-N of 26 December 2002)</w:t>
      </w:r>
    </w:p>
    <w:p w14:paraId="6EF08D86" w14:textId="77777777" w:rsidR="00D4788C" w:rsidRPr="0004661E" w:rsidRDefault="00D4788C" w:rsidP="00A27D0B">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3C446246" w14:textId="77777777" w:rsidTr="00EC56A5">
        <w:tc>
          <w:tcPr>
            <w:tcW w:w="2093" w:type="dxa"/>
          </w:tcPr>
          <w:p w14:paraId="1D724BDD" w14:textId="77777777" w:rsidR="00957872" w:rsidRPr="0004661E" w:rsidRDefault="00C02334" w:rsidP="00EC56A5">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10</w:t>
            </w:r>
            <w:r w:rsidRPr="0004661E">
              <w:rPr>
                <w:rFonts w:ascii="GHEA Grapalat" w:hAnsi="GHEA Grapalat"/>
                <w:b/>
                <w:color w:val="000000" w:themeColor="text1"/>
                <w:sz w:val="24"/>
                <w:szCs w:val="24"/>
              </w:rPr>
              <w:t>.</w:t>
            </w:r>
          </w:p>
        </w:tc>
        <w:tc>
          <w:tcPr>
            <w:tcW w:w="7193" w:type="dxa"/>
          </w:tcPr>
          <w:p w14:paraId="44D50C44" w14:textId="77777777" w:rsidR="00957872" w:rsidRPr="0004661E" w:rsidRDefault="00C02334" w:rsidP="00EC56A5">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Failure to establish an accounting policy</w:t>
            </w:r>
          </w:p>
        </w:tc>
      </w:tr>
    </w:tbl>
    <w:p w14:paraId="267ADB8B"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establish an accounting policy —</w:t>
      </w:r>
    </w:p>
    <w:p w14:paraId="52451B3E"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p>
    <w:p w14:paraId="4032F8C2"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10</w:t>
      </w:r>
      <w:r w:rsidRPr="0004661E">
        <w:rPr>
          <w:rFonts w:ascii="GHEA Grapalat" w:hAnsi="GHEA Grapalat"/>
          <w:b/>
          <w:i/>
          <w:color w:val="000000" w:themeColor="text1"/>
          <w:sz w:val="24"/>
          <w:szCs w:val="24"/>
        </w:rPr>
        <w:t xml:space="preserve"> supplemented by HO-517-N of 26 December 2002)</w:t>
      </w:r>
    </w:p>
    <w:p w14:paraId="7E7DFF24" w14:textId="77777777" w:rsidR="00EC56A5" w:rsidRPr="0004661E" w:rsidRDefault="00EC56A5" w:rsidP="00A27D0B">
      <w:pPr>
        <w:widowControl w:val="0"/>
        <w:spacing w:after="160" w:line="360" w:lineRule="auto"/>
        <w:jc w:val="both"/>
        <w:rPr>
          <w:rFonts w:ascii="GHEA Grapalat" w:hAnsi="GHEA Grapalat"/>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3936DB10" w14:textId="77777777" w:rsidTr="00EC56A5">
        <w:tc>
          <w:tcPr>
            <w:tcW w:w="1951" w:type="dxa"/>
          </w:tcPr>
          <w:p w14:paraId="42B21205" w14:textId="77777777" w:rsidR="00957872" w:rsidRPr="0004661E" w:rsidRDefault="00C02334" w:rsidP="00EC56A5">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169</w:t>
            </w:r>
            <w:r w:rsidRPr="0004661E">
              <w:rPr>
                <w:rFonts w:ascii="GHEA Grapalat" w:hAnsi="GHEA Grapalat"/>
                <w:b/>
                <w:color w:val="000000" w:themeColor="text1"/>
                <w:sz w:val="24"/>
                <w:szCs w:val="24"/>
                <w:vertAlign w:val="superscript"/>
              </w:rPr>
              <w:t>11</w:t>
            </w:r>
            <w:r w:rsidRPr="0004661E">
              <w:rPr>
                <w:rFonts w:ascii="GHEA Grapalat" w:hAnsi="GHEA Grapalat"/>
                <w:b/>
                <w:color w:val="000000" w:themeColor="text1"/>
                <w:sz w:val="24"/>
                <w:szCs w:val="24"/>
              </w:rPr>
              <w:t>.</w:t>
            </w:r>
          </w:p>
        </w:tc>
        <w:tc>
          <w:tcPr>
            <w:tcW w:w="7335" w:type="dxa"/>
          </w:tcPr>
          <w:p w14:paraId="446A3317" w14:textId="77777777" w:rsidR="00957872" w:rsidRPr="0004661E" w:rsidRDefault="00C02334" w:rsidP="00EC56A5">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Failure to preserve accounting documents and other information</w:t>
            </w:r>
          </w:p>
        </w:tc>
      </w:tr>
    </w:tbl>
    <w:p w14:paraId="087EC943"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preserve, within the time limits prescribed by legislation, accounting documents, as well as information on computer (electronic) carriers —the initial accounting documents, registers, financial statements, documents on accounting policy, automated processing accounting software —</w:t>
      </w:r>
    </w:p>
    <w:p w14:paraId="02FBB7A8"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0DC150DF"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11</w:t>
      </w:r>
      <w:r w:rsidRPr="0004661E">
        <w:rPr>
          <w:rFonts w:ascii="GHEA Grapalat" w:hAnsi="GHEA Grapalat"/>
          <w:b/>
          <w:i/>
          <w:color w:val="000000" w:themeColor="text1"/>
          <w:sz w:val="24"/>
          <w:szCs w:val="24"/>
        </w:rPr>
        <w:t xml:space="preserve"> supplemented by HO-517-N of 26 December 2002)</w:t>
      </w:r>
    </w:p>
    <w:p w14:paraId="4C482E44" w14:textId="77777777" w:rsidR="00EC56A5" w:rsidRPr="0004661E" w:rsidRDefault="00EC56A5" w:rsidP="00A27D0B">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957872" w:rsidRPr="0004661E" w14:paraId="18B835E5" w14:textId="77777777" w:rsidTr="00EC56A5">
        <w:tc>
          <w:tcPr>
            <w:tcW w:w="2235" w:type="dxa"/>
          </w:tcPr>
          <w:p w14:paraId="0823BA7A" w14:textId="77777777" w:rsidR="00957872" w:rsidRPr="0004661E" w:rsidRDefault="00C02334" w:rsidP="00EC56A5">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12</w:t>
            </w:r>
            <w:r w:rsidRPr="0004661E">
              <w:rPr>
                <w:rFonts w:ascii="GHEA Grapalat" w:hAnsi="GHEA Grapalat"/>
                <w:b/>
                <w:color w:val="000000" w:themeColor="text1"/>
                <w:sz w:val="24"/>
                <w:szCs w:val="24"/>
              </w:rPr>
              <w:t>.</w:t>
            </w:r>
          </w:p>
        </w:tc>
        <w:tc>
          <w:tcPr>
            <w:tcW w:w="7051" w:type="dxa"/>
          </w:tcPr>
          <w:p w14:paraId="5DB590A4" w14:textId="77777777" w:rsidR="00957872" w:rsidRPr="0004661E" w:rsidRDefault="00C02334" w:rsidP="0073592B">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submit financial statements or failure to publish them</w:t>
            </w:r>
            <w:r w:rsidR="0073592B" w:rsidRPr="0004661E">
              <w:rPr>
                <w:rFonts w:ascii="GHEA Grapalat" w:hAnsi="GHEA Grapalat"/>
                <w:b/>
                <w:color w:val="000000" w:themeColor="text1"/>
                <w:sz w:val="24"/>
                <w:szCs w:val="24"/>
              </w:rPr>
              <w:t>, failure to provide financial statements or the link to (address of) the website for publication of financial statements</w:t>
            </w:r>
          </w:p>
          <w:p w14:paraId="197AD7DF" w14:textId="77777777" w:rsidR="0073592B" w:rsidRPr="0004661E" w:rsidRDefault="0073592B" w:rsidP="0073592B">
            <w:pPr>
              <w:widowControl w:val="0"/>
              <w:spacing w:after="160" w:line="360" w:lineRule="auto"/>
              <w:rPr>
                <w:rFonts w:ascii="GHEA Grapalat" w:hAnsi="GHEA Grapalat"/>
                <w:color w:val="000000" w:themeColor="text1"/>
                <w:sz w:val="24"/>
                <w:szCs w:val="24"/>
              </w:rPr>
            </w:pPr>
          </w:p>
        </w:tc>
      </w:tr>
    </w:tbl>
    <w:p w14:paraId="6DF8484A" w14:textId="77777777" w:rsidR="0073592B" w:rsidRPr="0004661E" w:rsidRDefault="0073592B"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edited by HO-29-N of 12 February 2025)</w:t>
      </w:r>
    </w:p>
    <w:p w14:paraId="68FA1E44" w14:textId="77777777" w:rsidR="00E1580D" w:rsidRPr="0004661E" w:rsidRDefault="0073592B" w:rsidP="00E47B1A">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E47B1A" w:rsidRPr="0004661E">
        <w:rPr>
          <w:rFonts w:ascii="GHEA Grapalat" w:hAnsi="GHEA Grapalat"/>
          <w:color w:val="000000" w:themeColor="text1"/>
          <w:sz w:val="24"/>
          <w:szCs w:val="24"/>
        </w:rPr>
        <w:tab/>
      </w:r>
      <w:r w:rsidR="00E31523" w:rsidRPr="0004661E">
        <w:rPr>
          <w:rFonts w:ascii="GHEA Grapalat" w:hAnsi="GHEA Grapalat"/>
          <w:color w:val="000000" w:themeColor="text1"/>
          <w:sz w:val="24"/>
          <w:szCs w:val="24"/>
        </w:rPr>
        <w:t xml:space="preserve">Failure to submit financial statements to state bodies in the cases </w:t>
      </w:r>
      <w:r w:rsidRPr="0004661E">
        <w:rPr>
          <w:rFonts w:ascii="GHEA Grapalat" w:hAnsi="GHEA Grapalat"/>
          <w:color w:val="000000" w:themeColor="text1"/>
          <w:sz w:val="24"/>
          <w:szCs w:val="24"/>
        </w:rPr>
        <w:t xml:space="preserve">or </w:t>
      </w:r>
      <w:r w:rsidR="00E31523" w:rsidRPr="0004661E">
        <w:rPr>
          <w:rFonts w:ascii="GHEA Grapalat" w:hAnsi="GHEA Grapalat"/>
          <w:color w:val="000000" w:themeColor="text1"/>
          <w:sz w:val="24"/>
          <w:szCs w:val="24"/>
        </w:rPr>
        <w:t xml:space="preserve">within the time limits prescribed by </w:t>
      </w:r>
      <w:r w:rsidRPr="0004661E">
        <w:rPr>
          <w:rFonts w:ascii="GHEA Grapalat" w:hAnsi="GHEA Grapalat"/>
          <w:color w:val="000000" w:themeColor="text1"/>
          <w:sz w:val="24"/>
          <w:szCs w:val="24"/>
        </w:rPr>
        <w:t xml:space="preserve">the legislation </w:t>
      </w:r>
      <w:r w:rsidR="00E31523" w:rsidRPr="0004661E">
        <w:rPr>
          <w:rFonts w:ascii="GHEA Grapalat" w:hAnsi="GHEA Grapalat"/>
          <w:color w:val="000000" w:themeColor="text1"/>
          <w:sz w:val="24"/>
          <w:szCs w:val="24"/>
        </w:rPr>
        <w:t>or failure to publish them in the manner and within the time limits prescribed by</w:t>
      </w:r>
      <w:r w:rsidRPr="0004661E">
        <w:rPr>
          <w:rFonts w:ascii="GHEA Grapalat" w:hAnsi="GHEA Grapalat"/>
          <w:color w:val="000000" w:themeColor="text1"/>
          <w:sz w:val="24"/>
          <w:szCs w:val="24"/>
        </w:rPr>
        <w:t xml:space="preserve"> the legislation, including failure to publish the link to (address of) the website for publication of financial statements on the official website for public notifications of the Republic of Armenia </w:t>
      </w:r>
      <w:r w:rsidR="00330590" w:rsidRPr="0004661E">
        <w:rPr>
          <w:rFonts w:ascii="GHEA Grapalat" w:hAnsi="GHEA Grapalat"/>
          <w:color w:val="000000" w:themeColor="text1"/>
          <w:sz w:val="24"/>
          <w:szCs w:val="24"/>
        </w:rPr>
        <w:t xml:space="preserve">— </w:t>
      </w:r>
      <w:hyperlink r:id="rId19" w:history="1">
        <w:r w:rsidRPr="0004661E">
          <w:rPr>
            <w:rStyle w:val="Hyperlink"/>
            <w:rFonts w:ascii="GHEA Grapalat" w:hAnsi="GHEA Grapalat"/>
            <w:color w:val="000000" w:themeColor="text1"/>
            <w:sz w:val="24"/>
            <w:szCs w:val="24"/>
          </w:rPr>
          <w:t>http://www.azdarar.am</w:t>
        </w:r>
      </w:hyperlink>
      <w:r w:rsidR="00330590"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or failure to provide the financial statements or the link to (address of) the website for publication of financial statements based on the applications of natural or legal persons within the time limits prescribed by the legislation</w:t>
      </w:r>
      <w:r w:rsidR="00E31523" w:rsidRPr="0004661E">
        <w:rPr>
          <w:rFonts w:ascii="GHEA Grapalat" w:hAnsi="GHEA Grapalat"/>
          <w:color w:val="000000" w:themeColor="text1"/>
          <w:sz w:val="24"/>
          <w:szCs w:val="24"/>
        </w:rPr>
        <w:t xml:space="preserve"> —</w:t>
      </w:r>
    </w:p>
    <w:p w14:paraId="5E67F962" w14:textId="77777777" w:rsidR="00D4788C" w:rsidRDefault="00D4788C" w:rsidP="00E47B1A">
      <w:pPr>
        <w:widowControl w:val="0"/>
        <w:spacing w:after="160" w:line="360" w:lineRule="auto"/>
        <w:ind w:left="567"/>
        <w:jc w:val="both"/>
        <w:rPr>
          <w:rFonts w:ascii="GHEA Grapalat" w:hAnsi="GHEA Grapalat"/>
          <w:color w:val="000000" w:themeColor="text1"/>
          <w:sz w:val="24"/>
          <w:szCs w:val="24"/>
        </w:rPr>
      </w:pPr>
    </w:p>
    <w:p w14:paraId="55D706E8" w14:textId="77777777" w:rsidR="00E1580D" w:rsidRPr="0004661E" w:rsidRDefault="00E31523" w:rsidP="00D4788C">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 xml:space="preserve">shall entail imposition of a fine in the amount of </w:t>
      </w:r>
      <w:r w:rsidR="0073592B" w:rsidRPr="0004661E">
        <w:rPr>
          <w:rFonts w:ascii="GHEA Grapalat" w:hAnsi="GHEA Grapalat"/>
          <w:color w:val="000000" w:themeColor="text1"/>
          <w:sz w:val="24"/>
          <w:szCs w:val="24"/>
        </w:rPr>
        <w:t>one-hundred</w:t>
      </w:r>
      <w:r w:rsidR="0042437C" w:rsidRPr="0004661E">
        <w:rPr>
          <w:rFonts w:ascii="GHEA Grapalat" w:hAnsi="GHEA Grapalat"/>
          <w:color w:val="000000" w:themeColor="text1"/>
          <w:sz w:val="24"/>
          <w:szCs w:val="24"/>
        </w:rPr>
        <w:t>-fifty-</w:t>
      </w:r>
      <w:r w:rsidRPr="0004661E">
        <w:rPr>
          <w:rFonts w:ascii="GHEA Grapalat" w:hAnsi="GHEA Grapalat"/>
          <w:color w:val="000000" w:themeColor="text1"/>
          <w:sz w:val="24"/>
          <w:szCs w:val="24"/>
        </w:rPr>
        <w:t>fold of the minimum salary defined.</w:t>
      </w:r>
    </w:p>
    <w:p w14:paraId="3530D81C" w14:textId="77777777" w:rsidR="00E1580D" w:rsidRPr="0004661E" w:rsidRDefault="0073592B" w:rsidP="00D4788C">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E47B1A" w:rsidRPr="0004661E">
        <w:rPr>
          <w:rFonts w:ascii="GHEA Grapalat" w:hAnsi="GHEA Grapalat"/>
          <w:color w:val="000000" w:themeColor="text1"/>
          <w:sz w:val="24"/>
          <w:szCs w:val="24"/>
        </w:rPr>
        <w:tab/>
      </w:r>
      <w:r w:rsidR="00E31523" w:rsidRPr="0004661E">
        <w:rPr>
          <w:rFonts w:ascii="GHEA Grapalat" w:hAnsi="GHEA Grapalat"/>
          <w:color w:val="000000" w:themeColor="text1"/>
          <w:sz w:val="24"/>
          <w:szCs w:val="24"/>
        </w:rPr>
        <w:t xml:space="preserve">Failure to submit financial statements to state bodies or failure to publish them as prescribed by </w:t>
      </w:r>
      <w:r w:rsidRPr="0004661E">
        <w:rPr>
          <w:rFonts w:ascii="GHEA Grapalat" w:hAnsi="GHEA Grapalat"/>
          <w:color w:val="000000" w:themeColor="text1"/>
          <w:sz w:val="24"/>
          <w:szCs w:val="24"/>
        </w:rPr>
        <w:t xml:space="preserve">the legislation </w:t>
      </w:r>
      <w:r w:rsidR="00E31523" w:rsidRPr="0004661E">
        <w:rPr>
          <w:rFonts w:ascii="GHEA Grapalat" w:hAnsi="GHEA Grapalat"/>
          <w:color w:val="000000" w:themeColor="text1"/>
          <w:sz w:val="24"/>
          <w:szCs w:val="24"/>
        </w:rPr>
        <w:t xml:space="preserve">within </w:t>
      </w:r>
      <w:r w:rsidRPr="0004661E">
        <w:rPr>
          <w:rFonts w:ascii="GHEA Grapalat" w:hAnsi="GHEA Grapalat"/>
          <w:color w:val="000000" w:themeColor="text1"/>
          <w:sz w:val="24"/>
          <w:szCs w:val="24"/>
        </w:rPr>
        <w:t xml:space="preserve">30 </w:t>
      </w:r>
      <w:r w:rsidR="00E31523" w:rsidRPr="0004661E">
        <w:rPr>
          <w:rFonts w:ascii="GHEA Grapalat" w:hAnsi="GHEA Grapalat"/>
          <w:color w:val="000000" w:themeColor="text1"/>
          <w:sz w:val="24"/>
          <w:szCs w:val="24"/>
        </w:rPr>
        <w:t xml:space="preserve">days </w:t>
      </w:r>
      <w:r w:rsidRPr="0004661E">
        <w:rPr>
          <w:rFonts w:ascii="GHEA Grapalat" w:hAnsi="GHEA Grapalat"/>
          <w:color w:val="000000" w:themeColor="text1"/>
          <w:sz w:val="24"/>
          <w:szCs w:val="24"/>
        </w:rPr>
        <w:t xml:space="preserve">after the decision on </w:t>
      </w:r>
      <w:r w:rsidR="00E31523" w:rsidRPr="0004661E">
        <w:rPr>
          <w:rFonts w:ascii="GHEA Grapalat" w:hAnsi="GHEA Grapalat"/>
          <w:color w:val="000000" w:themeColor="text1"/>
          <w:sz w:val="24"/>
          <w:szCs w:val="24"/>
        </w:rPr>
        <w:t>imposi</w:t>
      </w:r>
      <w:r w:rsidRPr="0004661E">
        <w:rPr>
          <w:rFonts w:ascii="GHEA Grapalat" w:hAnsi="GHEA Grapalat"/>
          <w:color w:val="000000" w:themeColor="text1"/>
          <w:sz w:val="24"/>
          <w:szCs w:val="24"/>
        </w:rPr>
        <w:t>ng</w:t>
      </w:r>
      <w:r w:rsidR="00E31523"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the administrative penalty prescribed by part 1 of this Article becomes unappealable</w:t>
      </w:r>
      <w:r w:rsidR="004163FF" w:rsidRPr="0004661E">
        <w:rPr>
          <w:rFonts w:ascii="GHEA Grapalat" w:hAnsi="GHEA Grapalat"/>
          <w:color w:val="000000" w:themeColor="text1"/>
          <w:sz w:val="24"/>
          <w:szCs w:val="24"/>
        </w:rPr>
        <w:t xml:space="preserve">, including failure to publish the link to (address of) the website for publication of financial statements on the official website for public notifications of the Republic of Armenia </w:t>
      </w:r>
      <w:r w:rsidR="00330590" w:rsidRPr="0004661E">
        <w:rPr>
          <w:rFonts w:ascii="GHEA Grapalat" w:hAnsi="GHEA Grapalat"/>
          <w:color w:val="000000" w:themeColor="text1"/>
          <w:sz w:val="24"/>
          <w:szCs w:val="24"/>
        </w:rPr>
        <w:t xml:space="preserve">— </w:t>
      </w:r>
      <w:hyperlink r:id="rId20" w:history="1">
        <w:r w:rsidR="004163FF" w:rsidRPr="0004661E">
          <w:rPr>
            <w:rStyle w:val="Hyperlink"/>
            <w:rFonts w:ascii="GHEA Grapalat" w:hAnsi="GHEA Grapalat"/>
            <w:color w:val="000000" w:themeColor="text1"/>
            <w:sz w:val="24"/>
            <w:szCs w:val="24"/>
          </w:rPr>
          <w:t>http://www.azdarar.am</w:t>
        </w:r>
      </w:hyperlink>
      <w:r w:rsidR="00330590" w:rsidRPr="0004661E">
        <w:rPr>
          <w:rFonts w:ascii="GHEA Grapalat" w:hAnsi="GHEA Grapalat"/>
          <w:color w:val="000000" w:themeColor="text1"/>
          <w:sz w:val="24"/>
          <w:szCs w:val="24"/>
        </w:rPr>
        <w:t>,</w:t>
      </w:r>
      <w:r w:rsidR="004163FF" w:rsidRPr="0004661E">
        <w:rPr>
          <w:rFonts w:ascii="GHEA Grapalat" w:hAnsi="GHEA Grapalat"/>
          <w:color w:val="000000" w:themeColor="text1"/>
          <w:sz w:val="24"/>
          <w:szCs w:val="24"/>
        </w:rPr>
        <w:t xml:space="preserve"> or failure to provide the financial statements or the link to (address of) the website for publication of financial statements based on the applications of natural or legal persons within the time limits prescribed by the legislation </w:t>
      </w:r>
      <w:r w:rsidR="00E31523" w:rsidRPr="0004661E">
        <w:rPr>
          <w:rFonts w:ascii="GHEA Grapalat" w:hAnsi="GHEA Grapalat"/>
          <w:color w:val="000000" w:themeColor="text1"/>
          <w:sz w:val="24"/>
          <w:szCs w:val="24"/>
        </w:rPr>
        <w:t xml:space="preserve">— </w:t>
      </w:r>
    </w:p>
    <w:p w14:paraId="2DDF7E3E" w14:textId="77777777" w:rsidR="00E1580D" w:rsidRPr="0004661E" w:rsidRDefault="00E31523" w:rsidP="00D4788C">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w:t>
      </w:r>
      <w:r w:rsidR="004163FF" w:rsidRPr="0004661E">
        <w:rPr>
          <w:rFonts w:ascii="GHEA Grapalat" w:hAnsi="GHEA Grapalat"/>
          <w:color w:val="000000" w:themeColor="text1"/>
          <w:sz w:val="24"/>
          <w:szCs w:val="24"/>
        </w:rPr>
        <w:t>one-thousand</w:t>
      </w:r>
      <w:r w:rsidRPr="0004661E">
        <w:rPr>
          <w:rFonts w:ascii="GHEA Grapalat" w:hAnsi="GHEA Grapalat"/>
          <w:color w:val="000000" w:themeColor="text1"/>
          <w:sz w:val="24"/>
          <w:szCs w:val="24"/>
        </w:rPr>
        <w:t>-</w:t>
      </w:r>
      <w:r w:rsidR="004163FF" w:rsidRPr="0004661E">
        <w:rPr>
          <w:rFonts w:ascii="GHEA Grapalat" w:hAnsi="GHEA Grapalat"/>
          <w:color w:val="000000" w:themeColor="text1"/>
          <w:sz w:val="24"/>
          <w:szCs w:val="24"/>
        </w:rPr>
        <w:t>five-hundred-</w:t>
      </w:r>
      <w:r w:rsidRPr="0004661E">
        <w:rPr>
          <w:rFonts w:ascii="GHEA Grapalat" w:hAnsi="GHEA Grapalat"/>
          <w:color w:val="000000" w:themeColor="text1"/>
          <w:sz w:val="24"/>
          <w:szCs w:val="24"/>
        </w:rPr>
        <w:t>fold of the minimum salary defined.</w:t>
      </w:r>
    </w:p>
    <w:p w14:paraId="71FAE2B8" w14:textId="77777777" w:rsidR="004163FF" w:rsidRPr="0004661E" w:rsidRDefault="004163FF" w:rsidP="00D4788C">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E47B1A" w:rsidRPr="0004661E">
        <w:rPr>
          <w:rFonts w:ascii="GHEA Grapalat" w:hAnsi="GHEA Grapalat"/>
          <w:color w:val="000000" w:themeColor="text1"/>
          <w:sz w:val="24"/>
          <w:szCs w:val="24"/>
        </w:rPr>
        <w:tab/>
      </w:r>
      <w:r w:rsidR="004A4E93" w:rsidRPr="0004661E">
        <w:rPr>
          <w:rFonts w:ascii="GHEA Grapalat" w:hAnsi="GHEA Grapalat"/>
          <w:color w:val="000000" w:themeColor="text1"/>
          <w:sz w:val="24"/>
          <w:szCs w:val="24"/>
        </w:rPr>
        <w:t xml:space="preserve">Failure to submit financial statements to state bodies or failure to publish them as prescribed by the legislation within 30 days after the decision on imposing the administrative penalty prescribed by part 2 of this Article becomes unappealable, including failure to publish the link to (address of) the website for publication of financial statements on the official website for public notifications of the Republic of Armenia </w:t>
      </w:r>
      <w:r w:rsidR="00735281" w:rsidRPr="0004661E">
        <w:rPr>
          <w:rFonts w:ascii="GHEA Grapalat" w:hAnsi="GHEA Grapalat"/>
          <w:color w:val="000000" w:themeColor="text1"/>
          <w:sz w:val="24"/>
          <w:szCs w:val="24"/>
        </w:rPr>
        <w:t xml:space="preserve">— </w:t>
      </w:r>
      <w:hyperlink r:id="rId21" w:history="1">
        <w:r w:rsidR="004A4E93" w:rsidRPr="0004661E">
          <w:rPr>
            <w:rStyle w:val="Hyperlink"/>
            <w:rFonts w:ascii="GHEA Grapalat" w:hAnsi="GHEA Grapalat"/>
            <w:color w:val="000000" w:themeColor="text1"/>
            <w:sz w:val="24"/>
            <w:szCs w:val="24"/>
          </w:rPr>
          <w:t>http://www.azdarar.am</w:t>
        </w:r>
      </w:hyperlink>
      <w:r w:rsidR="00735281" w:rsidRPr="0004661E">
        <w:rPr>
          <w:rFonts w:ascii="GHEA Grapalat" w:hAnsi="GHEA Grapalat"/>
          <w:color w:val="000000" w:themeColor="text1"/>
          <w:sz w:val="24"/>
          <w:szCs w:val="24"/>
        </w:rPr>
        <w:t>,</w:t>
      </w:r>
      <w:r w:rsidR="004A4E93" w:rsidRPr="0004661E">
        <w:rPr>
          <w:rFonts w:ascii="GHEA Grapalat" w:hAnsi="GHEA Grapalat"/>
          <w:color w:val="000000" w:themeColor="text1"/>
          <w:sz w:val="24"/>
          <w:szCs w:val="24"/>
        </w:rPr>
        <w:t xml:space="preserve"> or failure to provide the financial statements or the link to (address of) the website for publication of financial statements </w:t>
      </w:r>
      <w:r w:rsidR="00735281" w:rsidRPr="0004661E">
        <w:rPr>
          <w:rFonts w:ascii="GHEA Grapalat" w:hAnsi="GHEA Grapalat"/>
          <w:color w:val="000000" w:themeColor="text1"/>
          <w:sz w:val="24"/>
          <w:szCs w:val="24"/>
        </w:rPr>
        <w:t xml:space="preserve">based on </w:t>
      </w:r>
      <w:r w:rsidR="004A4E93" w:rsidRPr="0004661E">
        <w:rPr>
          <w:rFonts w:ascii="GHEA Grapalat" w:hAnsi="GHEA Grapalat"/>
          <w:color w:val="000000" w:themeColor="text1"/>
          <w:sz w:val="24"/>
          <w:szCs w:val="24"/>
        </w:rPr>
        <w:t>the applications of natural or legal persons within the time limits prescribed by the legislation —</w:t>
      </w:r>
    </w:p>
    <w:p w14:paraId="40D890A6" w14:textId="77777777" w:rsidR="004A4E93" w:rsidRPr="0004661E" w:rsidRDefault="004A4E93" w:rsidP="00E47B1A">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four-thousand-five-hundred-fold of the minimum salary defined.</w:t>
      </w:r>
    </w:p>
    <w:p w14:paraId="4F32080C" w14:textId="77777777" w:rsidR="004A4E93" w:rsidRPr="0004661E" w:rsidRDefault="004A4E93" w:rsidP="00E47B1A">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E47B1A" w:rsidRPr="0004661E">
        <w:rPr>
          <w:rFonts w:ascii="GHEA Grapalat" w:hAnsi="GHEA Grapalat"/>
          <w:color w:val="000000" w:themeColor="text1"/>
          <w:sz w:val="24"/>
          <w:szCs w:val="24"/>
        </w:rPr>
        <w:tab/>
      </w:r>
      <w:r w:rsidR="00735281" w:rsidRPr="0004661E">
        <w:rPr>
          <w:rFonts w:ascii="GHEA Grapalat" w:hAnsi="GHEA Grapalat"/>
          <w:color w:val="000000" w:themeColor="text1"/>
          <w:sz w:val="24"/>
          <w:szCs w:val="24"/>
        </w:rPr>
        <w:t>The a</w:t>
      </w:r>
      <w:r w:rsidRPr="0004661E">
        <w:rPr>
          <w:rFonts w:ascii="GHEA Grapalat" w:hAnsi="GHEA Grapalat"/>
          <w:color w:val="000000" w:themeColor="text1"/>
          <w:sz w:val="24"/>
          <w:szCs w:val="24"/>
        </w:rPr>
        <w:t>dministrative liability for violations prescribed by this Article shall be applied against the head of the organisation having committed the violation.</w:t>
      </w:r>
    </w:p>
    <w:p w14:paraId="4D6B82BC" w14:textId="77777777" w:rsidR="00E1580D" w:rsidRPr="0004661E" w:rsidRDefault="00E31523"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12</w:t>
      </w:r>
      <w:r w:rsidRPr="0004661E">
        <w:rPr>
          <w:rFonts w:ascii="GHEA Grapalat" w:hAnsi="GHEA Grapalat"/>
          <w:b/>
          <w:i/>
          <w:color w:val="000000" w:themeColor="text1"/>
          <w:sz w:val="24"/>
          <w:szCs w:val="24"/>
        </w:rPr>
        <w:t xml:space="preserve"> supplemented by HO-517-N of 26 December 2002</w:t>
      </w:r>
      <w:r w:rsidR="004A4E93" w:rsidRPr="0004661E">
        <w:rPr>
          <w:rFonts w:ascii="GHEA Grapalat" w:hAnsi="GHEA Grapalat"/>
          <w:b/>
          <w:i/>
          <w:color w:val="000000" w:themeColor="text1"/>
          <w:sz w:val="24"/>
          <w:szCs w:val="24"/>
        </w:rPr>
        <w:t xml:space="preserve">, edited by </w:t>
      </w:r>
      <w:r w:rsidR="00E47B1A" w:rsidRPr="0004661E">
        <w:rPr>
          <w:rFonts w:ascii="GHEA Grapalat" w:hAnsi="GHEA Grapalat"/>
          <w:b/>
          <w:i/>
          <w:color w:val="000000" w:themeColor="text1"/>
          <w:sz w:val="24"/>
          <w:szCs w:val="24"/>
        </w:rPr>
        <w:br/>
      </w:r>
      <w:r w:rsidR="004A4E93" w:rsidRPr="0004661E">
        <w:rPr>
          <w:rFonts w:ascii="GHEA Grapalat" w:hAnsi="GHEA Grapalat"/>
          <w:b/>
          <w:i/>
          <w:color w:val="000000" w:themeColor="text1"/>
          <w:sz w:val="24"/>
          <w:szCs w:val="24"/>
        </w:rPr>
        <w:t>HO-29-N of 12 February 2025</w:t>
      </w:r>
      <w:r w:rsidRPr="0004661E">
        <w:rPr>
          <w:rFonts w:ascii="GHEA Grapalat" w:hAnsi="GHEA Grapalat"/>
          <w:b/>
          <w:i/>
          <w:color w:val="000000" w:themeColor="text1"/>
          <w:sz w:val="24"/>
          <w:szCs w:val="24"/>
        </w:rPr>
        <w:t>)</w:t>
      </w:r>
    </w:p>
    <w:p w14:paraId="30833FFD" w14:textId="77777777" w:rsidR="00EC56A5" w:rsidRPr="0004661E" w:rsidRDefault="004A4E93"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lastRenderedPageBreak/>
        <w:t>(Law HO-29-N of 12 February 2025 has a transitional provision)</w:t>
      </w:r>
    </w:p>
    <w:p w14:paraId="363A90A5" w14:textId="77777777" w:rsidR="0054619D" w:rsidRPr="0004661E" w:rsidRDefault="0054619D" w:rsidP="00A27D0B">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13FB4357" w14:textId="77777777" w:rsidTr="00EC56A5">
        <w:tc>
          <w:tcPr>
            <w:tcW w:w="2093" w:type="dxa"/>
          </w:tcPr>
          <w:p w14:paraId="7FCBEB92" w14:textId="77777777" w:rsidR="00957872" w:rsidRPr="0004661E" w:rsidRDefault="00EC56A5" w:rsidP="00EC56A5">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13</w:t>
            </w:r>
            <w:r w:rsidRPr="0004661E">
              <w:rPr>
                <w:rFonts w:ascii="GHEA Grapalat" w:hAnsi="GHEA Grapalat"/>
                <w:b/>
                <w:color w:val="000000" w:themeColor="text1"/>
                <w:sz w:val="24"/>
                <w:szCs w:val="24"/>
              </w:rPr>
              <w:t>.</w:t>
            </w:r>
          </w:p>
        </w:tc>
        <w:tc>
          <w:tcPr>
            <w:tcW w:w="7193" w:type="dxa"/>
          </w:tcPr>
          <w:p w14:paraId="4D1933E1" w14:textId="77777777" w:rsidR="00957872" w:rsidRPr="0004661E" w:rsidRDefault="0057652F" w:rsidP="0057652F">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Hiring a chief accountant </w:t>
            </w:r>
            <w:r w:rsidR="00011A65" w:rsidRPr="0004661E">
              <w:rPr>
                <w:rFonts w:ascii="GHEA Grapalat" w:hAnsi="GHEA Grapalat"/>
                <w:b/>
                <w:color w:val="000000" w:themeColor="text1"/>
                <w:sz w:val="24"/>
                <w:szCs w:val="24"/>
              </w:rPr>
              <w:t>failing to m</w:t>
            </w:r>
            <w:r w:rsidRPr="0004661E">
              <w:rPr>
                <w:rFonts w:ascii="GHEA Grapalat" w:hAnsi="GHEA Grapalat"/>
                <w:b/>
                <w:color w:val="000000" w:themeColor="text1"/>
                <w:sz w:val="24"/>
                <w:szCs w:val="24"/>
              </w:rPr>
              <w:t xml:space="preserve">eet the requirements prescribed by legislation </w:t>
            </w:r>
            <w:r w:rsidR="0004466A" w:rsidRPr="0004661E">
              <w:rPr>
                <w:rFonts w:ascii="GHEA Grapalat" w:hAnsi="GHEA Grapalat"/>
                <w:b/>
                <w:color w:val="000000" w:themeColor="text1"/>
                <w:sz w:val="24"/>
                <w:szCs w:val="24"/>
              </w:rPr>
              <w:t>in</w:t>
            </w:r>
            <w:r w:rsidRPr="0004661E">
              <w:rPr>
                <w:rFonts w:ascii="GHEA Grapalat" w:hAnsi="GHEA Grapalat"/>
                <w:b/>
                <w:color w:val="000000" w:themeColor="text1"/>
                <w:sz w:val="24"/>
                <w:szCs w:val="24"/>
              </w:rPr>
              <w:t xml:space="preserve"> an organisation</w:t>
            </w:r>
          </w:p>
          <w:p w14:paraId="5AE811AF" w14:textId="77777777" w:rsidR="0057652F" w:rsidRPr="0004661E" w:rsidRDefault="0057652F" w:rsidP="0057652F">
            <w:pPr>
              <w:widowControl w:val="0"/>
              <w:spacing w:after="160" w:line="360" w:lineRule="auto"/>
              <w:rPr>
                <w:rFonts w:ascii="GHEA Grapalat" w:hAnsi="GHEA Grapalat"/>
                <w:color w:val="000000" w:themeColor="text1"/>
                <w:sz w:val="24"/>
                <w:szCs w:val="24"/>
              </w:rPr>
            </w:pPr>
          </w:p>
        </w:tc>
      </w:tr>
    </w:tbl>
    <w:p w14:paraId="29530F23" w14:textId="77777777" w:rsidR="0057652F" w:rsidRPr="0004661E" w:rsidRDefault="0057652F"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edited by HO-29-N of 12 February 2025)</w:t>
      </w:r>
    </w:p>
    <w:p w14:paraId="727883D5" w14:textId="77777777" w:rsidR="00E1580D" w:rsidRPr="0004661E" w:rsidRDefault="00430183" w:rsidP="00E47B1A">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E47B1A"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Hiring a chief accountant failing to meet the requirements prescribed by the legislation </w:t>
      </w:r>
      <w:r w:rsidR="0004466A" w:rsidRPr="0004661E">
        <w:rPr>
          <w:rFonts w:ascii="GHEA Grapalat" w:hAnsi="GHEA Grapalat"/>
          <w:color w:val="000000" w:themeColor="text1"/>
          <w:sz w:val="24"/>
          <w:szCs w:val="24"/>
        </w:rPr>
        <w:t>in</w:t>
      </w:r>
      <w:r w:rsidRPr="0004661E">
        <w:rPr>
          <w:rFonts w:ascii="GHEA Grapalat" w:hAnsi="GHEA Grapalat"/>
          <w:color w:val="000000" w:themeColor="text1"/>
          <w:sz w:val="24"/>
          <w:szCs w:val="24"/>
        </w:rPr>
        <w:t xml:space="preserve"> large, medium-sized organisations of public interest as prescribed by the Law “On accounting”, as well as </w:t>
      </w:r>
      <w:r w:rsidR="0004466A" w:rsidRPr="0004661E">
        <w:rPr>
          <w:rFonts w:ascii="GHEA Grapalat" w:hAnsi="GHEA Grapalat"/>
          <w:color w:val="000000" w:themeColor="text1"/>
          <w:sz w:val="24"/>
          <w:szCs w:val="24"/>
        </w:rPr>
        <w:t>in</w:t>
      </w:r>
      <w:r w:rsidRPr="0004661E">
        <w:rPr>
          <w:rFonts w:ascii="GHEA Grapalat" w:hAnsi="GHEA Grapalat"/>
          <w:color w:val="000000" w:themeColor="text1"/>
          <w:sz w:val="24"/>
          <w:szCs w:val="24"/>
        </w:rPr>
        <w:t xml:space="preserve"> public sector organisations prescribed by the Government and provided for by the Law “On accounting of public sector organisations”</w:t>
      </w:r>
      <w:r w:rsidR="00E31523" w:rsidRPr="0004661E">
        <w:rPr>
          <w:rFonts w:ascii="GHEA Grapalat" w:hAnsi="GHEA Grapalat"/>
          <w:color w:val="000000" w:themeColor="text1"/>
          <w:sz w:val="24"/>
          <w:szCs w:val="24"/>
        </w:rPr>
        <w:t xml:space="preserve"> —</w:t>
      </w:r>
    </w:p>
    <w:p w14:paraId="14668595" w14:textId="77777777" w:rsidR="00E1580D" w:rsidRPr="0004661E" w:rsidRDefault="00C02334" w:rsidP="00E47B1A">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w:t>
      </w:r>
      <w:r w:rsidR="00430183" w:rsidRPr="0004661E">
        <w:rPr>
          <w:rFonts w:ascii="GHEA Grapalat" w:hAnsi="GHEA Grapalat"/>
          <w:color w:val="000000" w:themeColor="text1"/>
          <w:sz w:val="24"/>
          <w:szCs w:val="24"/>
        </w:rPr>
        <w:t>one-hundred</w:t>
      </w:r>
      <w:r w:rsidRPr="0004661E">
        <w:rPr>
          <w:rFonts w:ascii="GHEA Grapalat" w:hAnsi="GHEA Grapalat"/>
          <w:color w:val="000000" w:themeColor="text1"/>
          <w:sz w:val="24"/>
          <w:szCs w:val="24"/>
        </w:rPr>
        <w:t>-fold of the minimum salary defined.</w:t>
      </w:r>
    </w:p>
    <w:p w14:paraId="3C1F5AB4" w14:textId="77777777" w:rsidR="00E1580D" w:rsidRPr="0004661E" w:rsidRDefault="00430183" w:rsidP="00E47B1A">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E47B1A"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Hiring a chief accountant failing to meet the requirements prescribed by the legislation </w:t>
      </w:r>
      <w:r w:rsidR="0084168A" w:rsidRPr="0004661E">
        <w:rPr>
          <w:rFonts w:ascii="GHEA Grapalat" w:hAnsi="GHEA Grapalat"/>
          <w:color w:val="000000" w:themeColor="text1"/>
          <w:sz w:val="24"/>
          <w:szCs w:val="24"/>
        </w:rPr>
        <w:t>in</w:t>
      </w:r>
      <w:r w:rsidRPr="0004661E">
        <w:rPr>
          <w:rFonts w:ascii="GHEA Grapalat" w:hAnsi="GHEA Grapalat"/>
          <w:color w:val="000000" w:themeColor="text1"/>
          <w:sz w:val="24"/>
          <w:szCs w:val="24"/>
        </w:rPr>
        <w:t xml:space="preserve"> the organisations referred to in part 1 of this Article or failing to eliminate the violation prescribed by part 1 of this Article</w:t>
      </w:r>
      <w:r w:rsidR="0050295C" w:rsidRPr="0004661E">
        <w:rPr>
          <w:rFonts w:ascii="GHEA Grapalat" w:hAnsi="GHEA Grapalat"/>
          <w:color w:val="000000" w:themeColor="text1"/>
          <w:sz w:val="24"/>
          <w:szCs w:val="24"/>
        </w:rPr>
        <w:t xml:space="preserve"> within 30</w:t>
      </w:r>
      <w:r w:rsidR="0084168A" w:rsidRPr="0004661E">
        <w:rPr>
          <w:rFonts w:ascii="GHEA Grapalat" w:hAnsi="GHEA Grapalat"/>
          <w:color w:val="000000" w:themeColor="text1"/>
          <w:sz w:val="24"/>
          <w:szCs w:val="24"/>
        </w:rPr>
        <w:t xml:space="preserve"> </w:t>
      </w:r>
      <w:r w:rsidR="0050295C" w:rsidRPr="0004661E">
        <w:rPr>
          <w:rFonts w:ascii="GHEA Grapalat" w:hAnsi="GHEA Grapalat"/>
          <w:color w:val="000000" w:themeColor="text1"/>
          <w:sz w:val="24"/>
          <w:szCs w:val="24"/>
        </w:rPr>
        <w:t>day</w:t>
      </w:r>
      <w:r w:rsidR="0084168A" w:rsidRPr="0004661E">
        <w:rPr>
          <w:rFonts w:ascii="GHEA Grapalat" w:hAnsi="GHEA Grapalat"/>
          <w:color w:val="000000" w:themeColor="text1"/>
          <w:sz w:val="24"/>
          <w:szCs w:val="24"/>
        </w:rPr>
        <w:t xml:space="preserve">s </w:t>
      </w:r>
      <w:r w:rsidR="0050295C" w:rsidRPr="0004661E">
        <w:rPr>
          <w:rFonts w:ascii="GHEA Grapalat" w:hAnsi="GHEA Grapalat"/>
          <w:color w:val="000000" w:themeColor="text1"/>
          <w:sz w:val="24"/>
          <w:szCs w:val="24"/>
        </w:rPr>
        <w:t xml:space="preserve">after the decision on imposing the administrative penalty prescribed by part 1 of this Article becomes unappealable </w:t>
      </w:r>
      <w:r w:rsidR="00C02334" w:rsidRPr="0004661E">
        <w:rPr>
          <w:rFonts w:ascii="GHEA Grapalat" w:hAnsi="GHEA Grapalat"/>
          <w:color w:val="000000" w:themeColor="text1"/>
          <w:sz w:val="24"/>
          <w:szCs w:val="24"/>
        </w:rPr>
        <w:t>—</w:t>
      </w:r>
    </w:p>
    <w:p w14:paraId="19E7805D" w14:textId="77777777" w:rsidR="00E1580D" w:rsidRPr="0004661E" w:rsidRDefault="00C02334" w:rsidP="00E47B1A">
      <w:pPr>
        <w:widowControl w:val="0"/>
        <w:spacing w:after="160" w:line="341" w:lineRule="auto"/>
        <w:ind w:left="709"/>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w:t>
      </w:r>
      <w:r w:rsidR="0050295C" w:rsidRPr="0004661E">
        <w:rPr>
          <w:rFonts w:ascii="GHEA Grapalat" w:hAnsi="GHEA Grapalat"/>
          <w:color w:val="000000" w:themeColor="text1"/>
          <w:sz w:val="24"/>
          <w:szCs w:val="24"/>
        </w:rPr>
        <w:t>one-thousand</w:t>
      </w:r>
      <w:r w:rsidRPr="0004661E">
        <w:rPr>
          <w:rFonts w:ascii="GHEA Grapalat" w:hAnsi="GHEA Grapalat"/>
          <w:color w:val="000000" w:themeColor="text1"/>
          <w:sz w:val="24"/>
          <w:szCs w:val="24"/>
        </w:rPr>
        <w:t>-fold of the minimum salary defined.</w:t>
      </w:r>
    </w:p>
    <w:p w14:paraId="61342283" w14:textId="77777777" w:rsidR="0050295C" w:rsidRPr="0004661E" w:rsidRDefault="0050295C" w:rsidP="00E47B1A">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E47B1A" w:rsidRPr="0004661E">
        <w:rPr>
          <w:rFonts w:ascii="GHEA Grapalat" w:hAnsi="GHEA Grapalat"/>
          <w:color w:val="000000" w:themeColor="text1"/>
          <w:sz w:val="24"/>
          <w:szCs w:val="24"/>
        </w:rPr>
        <w:tab/>
      </w:r>
      <w:r w:rsidR="00821787" w:rsidRPr="0004661E">
        <w:rPr>
          <w:rFonts w:ascii="GHEA Grapalat" w:hAnsi="GHEA Grapalat"/>
          <w:color w:val="000000" w:themeColor="text1"/>
          <w:sz w:val="24"/>
          <w:szCs w:val="24"/>
        </w:rPr>
        <w:t>The a</w:t>
      </w:r>
      <w:r w:rsidRPr="0004661E">
        <w:rPr>
          <w:rFonts w:ascii="GHEA Grapalat" w:hAnsi="GHEA Grapalat"/>
          <w:color w:val="000000" w:themeColor="text1"/>
          <w:sz w:val="24"/>
          <w:szCs w:val="24"/>
        </w:rPr>
        <w:t xml:space="preserve">dministrative liability for the violations prescribed by this Article shall be applied against the head of the organisation having committed the violation. </w:t>
      </w:r>
    </w:p>
    <w:p w14:paraId="281CD44F" w14:textId="77777777" w:rsidR="00E1580D" w:rsidRPr="0004661E" w:rsidRDefault="00C02334" w:rsidP="002B2212">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13</w:t>
      </w:r>
      <w:r w:rsidRPr="0004661E">
        <w:rPr>
          <w:rFonts w:ascii="GHEA Grapalat" w:hAnsi="GHEA Grapalat"/>
          <w:b/>
          <w:i/>
          <w:color w:val="000000" w:themeColor="text1"/>
          <w:sz w:val="24"/>
          <w:szCs w:val="24"/>
        </w:rPr>
        <w:t xml:space="preserve"> supplemented by HO-517-N of 26 December 2002</w:t>
      </w:r>
      <w:r w:rsidR="0050295C" w:rsidRPr="0004661E">
        <w:rPr>
          <w:rFonts w:ascii="GHEA Grapalat" w:hAnsi="GHEA Grapalat"/>
          <w:b/>
          <w:i/>
          <w:color w:val="000000" w:themeColor="text1"/>
          <w:sz w:val="24"/>
          <w:szCs w:val="24"/>
        </w:rPr>
        <w:t xml:space="preserve">, edited by </w:t>
      </w:r>
      <w:r w:rsidR="00E47B1A" w:rsidRPr="0004661E">
        <w:rPr>
          <w:rFonts w:ascii="GHEA Grapalat" w:hAnsi="GHEA Grapalat"/>
          <w:b/>
          <w:i/>
          <w:color w:val="000000" w:themeColor="text1"/>
          <w:sz w:val="24"/>
          <w:szCs w:val="24"/>
        </w:rPr>
        <w:br/>
      </w:r>
      <w:r w:rsidR="0050295C" w:rsidRPr="0004661E">
        <w:rPr>
          <w:rFonts w:ascii="GHEA Grapalat" w:hAnsi="GHEA Grapalat"/>
          <w:b/>
          <w:i/>
          <w:color w:val="000000" w:themeColor="text1"/>
          <w:sz w:val="24"/>
          <w:szCs w:val="24"/>
        </w:rPr>
        <w:t>HO-29-N of 12 February 2025</w:t>
      </w:r>
      <w:r w:rsidRPr="0004661E">
        <w:rPr>
          <w:rFonts w:ascii="GHEA Grapalat" w:hAnsi="GHEA Grapalat"/>
          <w:b/>
          <w:i/>
          <w:color w:val="000000" w:themeColor="text1"/>
          <w:sz w:val="24"/>
          <w:szCs w:val="24"/>
        </w:rPr>
        <w:t>)</w:t>
      </w:r>
    </w:p>
    <w:p w14:paraId="75099092" w14:textId="77777777" w:rsidR="0050295C" w:rsidRPr="0004661E" w:rsidRDefault="0050295C" w:rsidP="002B2212">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HO-29-N of 12 February 2025 has a transitional provision)</w:t>
      </w:r>
    </w:p>
    <w:p w14:paraId="0AFC21E2" w14:textId="77777777" w:rsidR="0054619D" w:rsidRPr="0004661E" w:rsidRDefault="0054619D" w:rsidP="002B2212">
      <w:pPr>
        <w:widowControl w:val="0"/>
        <w:spacing w:after="160" w:line="341"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4A1D3C06" w14:textId="77777777" w:rsidTr="00EC56A5">
        <w:tc>
          <w:tcPr>
            <w:tcW w:w="2093" w:type="dxa"/>
          </w:tcPr>
          <w:p w14:paraId="05ACA3DC" w14:textId="77777777" w:rsidR="00957872" w:rsidRPr="0004661E" w:rsidRDefault="00C02334" w:rsidP="002B2212">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169.</w:t>
            </w:r>
            <w:r w:rsidRPr="0004661E">
              <w:rPr>
                <w:rFonts w:ascii="GHEA Grapalat" w:hAnsi="GHEA Grapalat"/>
                <w:b/>
                <w:color w:val="000000" w:themeColor="text1"/>
                <w:sz w:val="24"/>
                <w:szCs w:val="24"/>
                <w:vertAlign w:val="superscript"/>
              </w:rPr>
              <w:t>14.</w:t>
            </w:r>
          </w:p>
        </w:tc>
        <w:tc>
          <w:tcPr>
            <w:tcW w:w="7193" w:type="dxa"/>
          </w:tcPr>
          <w:p w14:paraId="4B16F0B5" w14:textId="77777777" w:rsidR="00957872" w:rsidRPr="0004661E" w:rsidRDefault="00C02334" w:rsidP="002B2212">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Use of unauthorised or legally prohibited words and certain words by unlicensed persons without appropriate registration (license) in their names, advertisements, public offer or otherwise supporting in advertising</w:t>
            </w:r>
          </w:p>
        </w:tc>
      </w:tr>
    </w:tbl>
    <w:p w14:paraId="5E949E13" w14:textId="77777777" w:rsidR="00E1580D" w:rsidRPr="0004661E" w:rsidRDefault="00C02334" w:rsidP="002B2212">
      <w:pPr>
        <w:widowControl w:val="0"/>
        <w:spacing w:after="160" w:line="341"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supplemented by HO-340-N of 8 December 2011, edited by HO-55-N of 3</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June 2019)</w:t>
      </w:r>
    </w:p>
    <w:p w14:paraId="06812E53" w14:textId="77777777" w:rsidR="00E1580D" w:rsidRPr="0004661E" w:rsidRDefault="00C02334" w:rsidP="002B2212">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Use of unauthorised or legally prohibited words and certain words or their derivatives without appropriate registration (license) in their names, advertisements, public offer or otherwise supporting in advertising —</w:t>
      </w:r>
    </w:p>
    <w:p w14:paraId="24DADD74" w14:textId="77777777" w:rsidR="00E1580D" w:rsidRPr="0004661E" w:rsidRDefault="00C02334" w:rsidP="002B2212">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7B6E6090" w14:textId="77777777" w:rsidR="00E1580D" w:rsidRPr="0004661E" w:rsidRDefault="00C02334" w:rsidP="002B2212">
      <w:pPr>
        <w:widowControl w:val="0"/>
        <w:spacing w:after="160" w:line="341" w:lineRule="auto"/>
        <w:ind w:left="567"/>
        <w:jc w:val="both"/>
        <w:rPr>
          <w:rFonts w:ascii="GHEA Grapalat" w:hAnsi="GHEA Grapalat"/>
          <w:color w:val="000000" w:themeColor="text1"/>
          <w:spacing w:val="-4"/>
          <w:sz w:val="24"/>
          <w:szCs w:val="24"/>
        </w:rPr>
      </w:pPr>
      <w:r w:rsidRPr="0004661E">
        <w:rPr>
          <w:rFonts w:ascii="GHEA Grapalat" w:hAnsi="GHEA Grapalat"/>
          <w:color w:val="000000" w:themeColor="text1"/>
          <w:sz w:val="24"/>
          <w:szCs w:val="24"/>
        </w:rPr>
        <w:t xml:space="preserve">Failure to eliminate the violation, including by obtaining a license (state </w:t>
      </w:r>
      <w:r w:rsidRPr="0004661E">
        <w:rPr>
          <w:rFonts w:ascii="GHEA Grapalat" w:hAnsi="GHEA Grapalat"/>
          <w:color w:val="000000" w:themeColor="text1"/>
          <w:spacing w:val="-4"/>
          <w:sz w:val="24"/>
          <w:szCs w:val="24"/>
        </w:rPr>
        <w:t>registration), within a period of four months following the imposition of the fine</w:t>
      </w:r>
      <w:r w:rsidR="0054619D" w:rsidRPr="0004661E">
        <w:rPr>
          <w:rFonts w:ascii="GHEA Grapalat" w:hAnsi="GHEA Grapalat"/>
          <w:color w:val="000000" w:themeColor="text1"/>
          <w:spacing w:val="-4"/>
          <w:sz w:val="24"/>
          <w:szCs w:val="24"/>
        </w:rPr>
        <w:t xml:space="preserve"> </w:t>
      </w:r>
      <w:r w:rsidRPr="0004661E">
        <w:rPr>
          <w:rFonts w:ascii="GHEA Grapalat" w:hAnsi="GHEA Grapalat"/>
          <w:color w:val="000000" w:themeColor="text1"/>
          <w:spacing w:val="-4"/>
          <w:sz w:val="24"/>
          <w:szCs w:val="24"/>
        </w:rPr>
        <w:t>—</w:t>
      </w:r>
    </w:p>
    <w:p w14:paraId="547B61B5" w14:textId="77777777" w:rsidR="00E1580D" w:rsidRPr="0004661E" w:rsidRDefault="00C02334" w:rsidP="002B2212">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1C603E17" w14:textId="77777777" w:rsidR="00E1580D" w:rsidRPr="0004661E" w:rsidRDefault="00C02334" w:rsidP="002B2212">
      <w:pPr>
        <w:widowControl w:val="0"/>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Where the period between the publication of the law prohibiting the use of the relevant words and/or their derivatives by a person who does not have the appropriate registration (license) and the date of entry into force is less than six months, the liability prescribed by this Article shall entail in case the violation provided for by this Article is committed (not eliminated) six months after the publication of the given law. </w:t>
      </w:r>
    </w:p>
    <w:p w14:paraId="333AA9F6" w14:textId="77777777" w:rsidR="00E1580D" w:rsidRPr="0004661E" w:rsidRDefault="00C02334" w:rsidP="00EC56A5">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Using the names of the communities of the Republic of Armenia in firm names without permission —</w:t>
      </w:r>
    </w:p>
    <w:p w14:paraId="6C96FF48" w14:textId="77777777" w:rsidR="00E1580D" w:rsidRPr="0004661E" w:rsidRDefault="00C02334" w:rsidP="00EC56A5">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eighty-fold to one-hundred-fold of the minimum salary defined.</w:t>
      </w:r>
    </w:p>
    <w:p w14:paraId="77CC60D8" w14:textId="77777777" w:rsidR="00E1580D" w:rsidRPr="0004661E" w:rsidRDefault="00C02334" w:rsidP="00D4788C">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The use of the words "loan", "lending", "credit", "crediting" or the use of the words "loan", "money", "dram", "provision of loan", "provision of dram", </w:t>
      </w:r>
      <w:r w:rsidRPr="0004661E">
        <w:rPr>
          <w:rFonts w:ascii="GHEA Grapalat" w:hAnsi="GHEA Grapalat"/>
          <w:color w:val="000000" w:themeColor="text1"/>
          <w:sz w:val="24"/>
          <w:szCs w:val="24"/>
        </w:rPr>
        <w:lastRenderedPageBreak/>
        <w:t>"amount", "provision of amount", "provision of money", "finance", "financing", "provision of finance" or their morphemes and derivatives for describing that activity or for the purpose of carrying out that activity by persons who do not have a license to carry out relevant activities by the Central Bank in their names, advertisements, public offer, as well as the use thereof in advertisements presented by the use of media, social networks, any other means of electronic communication, supporting advertisers or in advertising —</w:t>
      </w:r>
    </w:p>
    <w:p w14:paraId="76AC29B0" w14:textId="77777777" w:rsidR="00E1580D" w:rsidRPr="0004661E" w:rsidRDefault="00C02334" w:rsidP="00D4788C">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two-thousand-fold of the minimum salary defined.</w:t>
      </w:r>
    </w:p>
    <w:p w14:paraId="45C84271" w14:textId="77777777" w:rsidR="00E1580D" w:rsidRPr="0004661E" w:rsidRDefault="00C02334" w:rsidP="00D4788C">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act provided for by this part within four years from the date of the entry into force of the decision on imposing a fine —</w:t>
      </w:r>
    </w:p>
    <w:p w14:paraId="2EA9CC7B" w14:textId="77777777" w:rsidR="00E1580D" w:rsidRPr="0004661E" w:rsidRDefault="00C02334" w:rsidP="00D4788C">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four-thousand-fold of the minimum salary defined.</w:t>
      </w:r>
    </w:p>
    <w:p w14:paraId="431665F2" w14:textId="77777777" w:rsidR="00E1580D" w:rsidRPr="0004661E" w:rsidRDefault="00C02334" w:rsidP="00D4788C">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3. </w:t>
      </w:r>
    </w:p>
    <w:p w14:paraId="4D51D7E5" w14:textId="77777777" w:rsidR="00E1580D" w:rsidRPr="0004661E" w:rsidRDefault="00C02334" w:rsidP="00D4788C">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6873B0">
        <w:rPr>
          <w:rFonts w:ascii="GHEA Grapalat" w:hAnsi="GHEA Grapalat"/>
          <w:b/>
          <w:i/>
          <w:color w:val="000000" w:themeColor="text1"/>
          <w:sz w:val="24"/>
          <w:szCs w:val="24"/>
          <w:vertAlign w:val="superscript"/>
        </w:rPr>
        <w:t>14</w:t>
      </w:r>
      <w:r w:rsidRPr="0004661E">
        <w:rPr>
          <w:rFonts w:ascii="GHEA Grapalat" w:hAnsi="GHEA Grapalat"/>
          <w:b/>
          <w:i/>
          <w:color w:val="000000" w:themeColor="text1"/>
          <w:sz w:val="24"/>
          <w:szCs w:val="24"/>
        </w:rPr>
        <w:t xml:space="preserve"> supplemented by HO-94-N of 8 June 2004, edited by </w:t>
      </w:r>
      <w:r w:rsidR="00E47B1A"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HO-264-N of 22 December 2010, supplemented by HO-340-N of </w:t>
      </w:r>
      <w:r w:rsidR="00E47B1A"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8 December 2011, HO-228-N of 6 December 2012, edited, supplemented by </w:t>
      </w:r>
      <w:r w:rsidR="00D4788C">
        <w:rPr>
          <w:rFonts w:ascii="GHEA Grapalat" w:hAnsi="GHEA Grapalat"/>
          <w:b/>
          <w:i/>
          <w:color w:val="000000" w:themeColor="text1"/>
          <w:sz w:val="24"/>
          <w:szCs w:val="24"/>
        </w:rPr>
        <w:br/>
      </w:r>
      <w:r w:rsidRPr="0004661E">
        <w:rPr>
          <w:rFonts w:ascii="GHEA Grapalat" w:hAnsi="GHEA Grapalat"/>
          <w:b/>
          <w:i/>
          <w:color w:val="000000" w:themeColor="text1"/>
          <w:sz w:val="24"/>
          <w:szCs w:val="24"/>
        </w:rPr>
        <w:t>HO-55-N of 3 June 2019)</w:t>
      </w:r>
    </w:p>
    <w:p w14:paraId="57D44402" w14:textId="77777777" w:rsidR="00E1580D" w:rsidRDefault="00C02334" w:rsidP="00D4788C">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as amended by Law HO-268-N of 12 June 2024 shall enter into force on the day the Law “On regulation of gambling activities” is put into full effect)</w:t>
      </w:r>
    </w:p>
    <w:p w14:paraId="0541D613" w14:textId="77777777" w:rsidR="00D4788C" w:rsidRPr="0004661E" w:rsidRDefault="00D4788C" w:rsidP="00D4788C">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0ED7FC45" w14:textId="77777777" w:rsidTr="00EC56A5">
        <w:tc>
          <w:tcPr>
            <w:tcW w:w="1951" w:type="dxa"/>
          </w:tcPr>
          <w:p w14:paraId="49BE461B" w14:textId="77777777" w:rsidR="00957872" w:rsidRPr="0004661E" w:rsidRDefault="00C02334" w:rsidP="00EC56A5">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15.</w:t>
            </w:r>
          </w:p>
        </w:tc>
        <w:tc>
          <w:tcPr>
            <w:tcW w:w="7335" w:type="dxa"/>
          </w:tcPr>
          <w:p w14:paraId="23946449" w14:textId="77777777" w:rsidR="00957872" w:rsidRPr="0004661E" w:rsidRDefault="00C02334" w:rsidP="00EC56A5">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Organising illegal activities of assaying and hallmarking of items made of precious metals</w:t>
            </w:r>
          </w:p>
        </w:tc>
      </w:tr>
    </w:tbl>
    <w:p w14:paraId="0EF59BF1"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edited by HO-130-N of 13 November 2015)</w:t>
      </w:r>
    </w:p>
    <w:p w14:paraId="7F6C1ADA"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Organising illegal activities of assaying and hallmarking of items made of precious metals, i.e. engaging in activities of assaying and hallmarking of items made of </w:t>
      </w:r>
      <w:r w:rsidRPr="0004661E">
        <w:rPr>
          <w:rFonts w:ascii="GHEA Grapalat" w:hAnsi="GHEA Grapalat"/>
          <w:color w:val="000000" w:themeColor="text1"/>
          <w:sz w:val="24"/>
          <w:szCs w:val="24"/>
        </w:rPr>
        <w:lastRenderedPageBreak/>
        <w:t>precious metals without relevant notification shall entail imposition of a fine in the amount of 20-fold of the state duty established for engaging in the given activity.</w:t>
      </w:r>
    </w:p>
    <w:p w14:paraId="714F2723"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15</w:t>
      </w:r>
      <w:r w:rsidRPr="0004661E">
        <w:rPr>
          <w:rFonts w:ascii="GHEA Grapalat" w:hAnsi="GHEA Grapalat"/>
          <w:b/>
          <w:i/>
          <w:color w:val="000000" w:themeColor="text1"/>
          <w:sz w:val="24"/>
          <w:szCs w:val="24"/>
        </w:rPr>
        <w:t xml:space="preserve"> supplemented by HO-89-N of 23 June 2006, edited by HO-130-N of 13 November 2015)</w:t>
      </w:r>
    </w:p>
    <w:p w14:paraId="049D52FE" w14:textId="77777777" w:rsidR="00EC56A5" w:rsidRPr="0004661E" w:rsidRDefault="00EC56A5" w:rsidP="00A27D0B">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35BF7109" w14:textId="77777777" w:rsidTr="00EC56A5">
        <w:tc>
          <w:tcPr>
            <w:tcW w:w="2093" w:type="dxa"/>
          </w:tcPr>
          <w:p w14:paraId="228595B2" w14:textId="77777777" w:rsidR="00957872" w:rsidRPr="0004661E" w:rsidRDefault="00C02334" w:rsidP="00EC56A5">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16.</w:t>
            </w:r>
          </w:p>
        </w:tc>
        <w:tc>
          <w:tcPr>
            <w:tcW w:w="7193" w:type="dxa"/>
          </w:tcPr>
          <w:p w14:paraId="79CC82B6" w14:textId="77777777" w:rsidR="00957872" w:rsidRPr="0004661E" w:rsidRDefault="00C02334" w:rsidP="00EC56A5">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Carrying out activities in the field of trade, public catering, restricted and household services without relevant permission</w:t>
            </w:r>
          </w:p>
        </w:tc>
      </w:tr>
    </w:tbl>
    <w:p w14:paraId="0C6035EC" w14:textId="77777777" w:rsidR="00E1580D" w:rsidRPr="0004661E" w:rsidRDefault="00C02334"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 by HO-428-N of 16 December 2021)</w:t>
      </w:r>
    </w:p>
    <w:p w14:paraId="6201556E" w14:textId="77777777" w:rsidR="00E1580D" w:rsidRPr="0004661E" w:rsidRDefault="00C02334" w:rsidP="00EC56A5">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9B278C" w:rsidRPr="0004661E">
        <w:rPr>
          <w:rStyle w:val="Tag"/>
          <w:rFonts w:ascii="GHEA Grapalat" w:hAnsi="GHEA Grapalat"/>
          <w:color w:val="000000" w:themeColor="text1"/>
          <w:sz w:val="24"/>
          <w:szCs w:val="24"/>
        </w:rPr>
        <w:t>.</w:t>
      </w:r>
      <w:r w:rsidR="009B278C" w:rsidRPr="0004661E">
        <w:rPr>
          <w:rStyle w:val="Tag"/>
          <w:rFonts w:ascii="GHEA Grapalat" w:hAnsi="GHEA Grapalat"/>
          <w:color w:val="000000" w:themeColor="text1"/>
          <w:sz w:val="24"/>
          <w:szCs w:val="24"/>
        </w:rPr>
        <w:tab/>
      </w:r>
      <w:r w:rsidRPr="0004661E">
        <w:rPr>
          <w:rFonts w:ascii="GHEA Grapalat" w:hAnsi="GHEA Grapalat"/>
          <w:color w:val="000000" w:themeColor="text1"/>
          <w:sz w:val="24"/>
          <w:szCs w:val="24"/>
        </w:rPr>
        <w:t>Carrying out sale of spirits and/or alcoholic beverages and/or tobacco products or substitutes for tobacco products or imitations of tobacco products without permission, and implementing sales of spirits and/or alcoholic beverages and/or tobacco products or substitutes for tobacco products or imitations of tobacco products in public catering facilities —</w:t>
      </w:r>
    </w:p>
    <w:p w14:paraId="68374DBA"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on-hundred-fold to two-hundred-fold of the minimum salary defined.</w:t>
      </w:r>
    </w:p>
    <w:p w14:paraId="2CADC093"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act provided for by this part within one year following the imposition of the administrative penalty —</w:t>
      </w:r>
    </w:p>
    <w:p w14:paraId="20C17F60" w14:textId="77777777" w:rsidR="00E1580D" w:rsidRPr="0004661E" w:rsidRDefault="00C02334" w:rsidP="002B2212">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three-hundred-fold to four-hundred-fold of the minimum salary defined.</w:t>
      </w:r>
    </w:p>
    <w:p w14:paraId="3A4053A7" w14:textId="77777777" w:rsidR="00E1580D" w:rsidRPr="0004661E" w:rsidRDefault="00C02334" w:rsidP="002B2212">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9B278C" w:rsidRPr="0004661E">
        <w:rPr>
          <w:rStyle w:val="Tag"/>
          <w:rFonts w:ascii="GHEA Grapalat" w:hAnsi="GHEA Grapalat"/>
          <w:color w:val="000000" w:themeColor="text1"/>
          <w:sz w:val="24"/>
          <w:szCs w:val="24"/>
        </w:rPr>
        <w:t>.</w:t>
      </w:r>
      <w:r w:rsidRPr="0004661E">
        <w:rPr>
          <w:rFonts w:ascii="GHEA Grapalat" w:hAnsi="GHEA Grapalat"/>
          <w:color w:val="000000" w:themeColor="text1"/>
          <w:sz w:val="24"/>
          <w:szCs w:val="24"/>
        </w:rPr>
        <w:tab/>
        <w:t>Operation of trading facilities and public catering facilities, places of entertainment, facilities of games of chance or operation of lotteries as well as casinos and bathhouses (saunas) after 24.00 without permission —</w:t>
      </w:r>
    </w:p>
    <w:p w14:paraId="50D5F5F9" w14:textId="77777777" w:rsidR="00E1580D" w:rsidRDefault="00C02334" w:rsidP="002B2212">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two-hundred-fold to three-hundred-fold of the minimum salary defined. </w:t>
      </w:r>
    </w:p>
    <w:p w14:paraId="3B4A3629" w14:textId="77777777" w:rsidR="00D4788C" w:rsidRPr="0004661E" w:rsidRDefault="00D4788C" w:rsidP="002B2212">
      <w:pPr>
        <w:widowControl w:val="0"/>
        <w:tabs>
          <w:tab w:val="left" w:pos="567"/>
        </w:tabs>
        <w:spacing w:after="160" w:line="341" w:lineRule="auto"/>
        <w:ind w:left="567"/>
        <w:jc w:val="both"/>
        <w:rPr>
          <w:rFonts w:ascii="GHEA Grapalat" w:hAnsi="GHEA Grapalat"/>
          <w:color w:val="000000" w:themeColor="text1"/>
          <w:sz w:val="24"/>
          <w:szCs w:val="24"/>
        </w:rPr>
      </w:pPr>
    </w:p>
    <w:p w14:paraId="290CA188" w14:textId="77777777" w:rsidR="00E1580D" w:rsidRPr="0004661E" w:rsidRDefault="00C02334" w:rsidP="002B2212">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Recommission of the act provided for by this part within one year following the imposition of the administrative penalty —</w:t>
      </w:r>
    </w:p>
    <w:p w14:paraId="649DA1B1" w14:textId="77777777" w:rsidR="00E1580D" w:rsidRPr="0004661E" w:rsidRDefault="00C02334" w:rsidP="002B2212">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three-hundred-fold to five-hundred-fold of the minimum salary defined. </w:t>
      </w:r>
    </w:p>
    <w:p w14:paraId="0E50E17D" w14:textId="77777777" w:rsidR="00E1580D" w:rsidRPr="0004661E" w:rsidRDefault="00C02334" w:rsidP="002B2212">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Conducting outdoor trade without permission —</w:t>
      </w:r>
    </w:p>
    <w:p w14:paraId="4FE73840" w14:textId="77777777" w:rsidR="00E1580D" w:rsidRPr="0004661E" w:rsidRDefault="00C02334" w:rsidP="00D4788C">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to seventy-fold of the minimum salary defined, with confiscation of the objects used during the trade and belonging to the person having committed an offence or the third party by right of ownership or without it.</w:t>
      </w:r>
    </w:p>
    <w:p w14:paraId="7465BFCC" w14:textId="77777777" w:rsidR="00E1580D" w:rsidRPr="0004661E" w:rsidRDefault="00C02334" w:rsidP="00D4788C">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violation provided for by this part within one year following the imposition of the administrative penalty —</w:t>
      </w:r>
    </w:p>
    <w:p w14:paraId="7E7BD90F" w14:textId="77777777" w:rsidR="00E1580D" w:rsidRPr="0004661E" w:rsidRDefault="00C02334" w:rsidP="00D4788C">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ninety-fold to one-hundred-and-ten-fold of the minimum salary defined, with confiscation of the objects used during the trade and belonging to the person having committed an offence or the third party by right of ownership or without it. </w:t>
      </w:r>
    </w:p>
    <w:p w14:paraId="704320A3" w14:textId="77777777" w:rsidR="00E1580D" w:rsidRPr="0004661E" w:rsidRDefault="00C02334" w:rsidP="00D4788C">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Carrying out sale of liquid fuel and/or compressed natural or liquefied oil or hydrocarbon gases at retail outlets for liquid fuel and/or compressed natural or liquefied oil or hydrocarbon gases without permission —</w:t>
      </w:r>
    </w:p>
    <w:p w14:paraId="5A4807B9" w14:textId="77777777" w:rsidR="00E1580D" w:rsidRPr="0004661E" w:rsidRDefault="00C02334" w:rsidP="00D4788C">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three-hundred-fold to five-hundred-fold of the minimum salary defined.</w:t>
      </w:r>
    </w:p>
    <w:p w14:paraId="185D1D73"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act provided for by this part within one year following the imposition of the administrative penalty —</w:t>
      </w:r>
    </w:p>
    <w:p w14:paraId="473F8511" w14:textId="77777777" w:rsidR="00E1580D" w:rsidRPr="0004661E" w:rsidRDefault="00C02334" w:rsidP="002B2212">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six-hundred-fold to eight-hundred-fold of the minimum salary defined.</w:t>
      </w:r>
    </w:p>
    <w:p w14:paraId="6AE0B12B" w14:textId="77777777" w:rsidR="00E1580D" w:rsidRPr="0004661E" w:rsidRDefault="00C02334" w:rsidP="002B221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ab/>
        <w:t>Carrying out sale of liquid fuel, compressed natural or liquefied oil gases in shops and kiosks, of technical fluids at retail outlets or car maintenance and repair service facilities without permission —</w:t>
      </w:r>
    </w:p>
    <w:p w14:paraId="48F9B036" w14:textId="77777777" w:rsidR="00E1580D" w:rsidRPr="0004661E" w:rsidRDefault="00C02334" w:rsidP="002B2212">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one-hundred-fold to one-hundred-and-fifty-fold of the minimum salary defined.</w:t>
      </w:r>
    </w:p>
    <w:p w14:paraId="2DE9EF8B" w14:textId="77777777" w:rsidR="00E1580D" w:rsidRPr="0004661E" w:rsidRDefault="00C02334" w:rsidP="002B2212">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act provided for by this part within one year following the imposition of the administrative penalty —</w:t>
      </w:r>
    </w:p>
    <w:p w14:paraId="02977EDE" w14:textId="77777777" w:rsidR="00E1580D" w:rsidRPr="0004661E" w:rsidRDefault="00C02334" w:rsidP="002B2212">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to two-hundred-and-fifty-fold of the minimum salary defined.</w:t>
      </w:r>
    </w:p>
    <w:p w14:paraId="08EAB62F" w14:textId="77777777" w:rsidR="00E1580D" w:rsidRPr="0004661E" w:rsidRDefault="00C02334" w:rsidP="002B221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Pr="0004661E">
        <w:rPr>
          <w:rFonts w:ascii="GHEA Grapalat" w:hAnsi="GHEA Grapalat"/>
          <w:color w:val="000000" w:themeColor="text1"/>
          <w:sz w:val="24"/>
          <w:szCs w:val="24"/>
        </w:rPr>
        <w:tab/>
        <w:t>Carrying out retail sales of articles made of precious metals within the territory of the community without permission —</w:t>
      </w:r>
    </w:p>
    <w:p w14:paraId="2F5BF102" w14:textId="77777777" w:rsidR="00E1580D" w:rsidRPr="0004661E" w:rsidRDefault="00C02334" w:rsidP="002B2212">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to one-hundred-and-fifty-fold of the minimum salary defined.</w:t>
      </w:r>
    </w:p>
    <w:p w14:paraId="7539B294" w14:textId="77777777" w:rsidR="00E1580D" w:rsidRPr="0004661E" w:rsidRDefault="00C02334" w:rsidP="002B2212">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Repeated commission of the violation provided for by this part within one year following the imposition of the administrative penalty —</w:t>
      </w:r>
    </w:p>
    <w:p w14:paraId="4184D90E" w14:textId="77777777" w:rsidR="00E1580D" w:rsidRPr="0004661E" w:rsidRDefault="00C02334" w:rsidP="002B2212">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to three-hundred-fold of the minimum salary defined.</w:t>
      </w:r>
    </w:p>
    <w:p w14:paraId="2087C4EE" w14:textId="77777777" w:rsidR="00E1580D" w:rsidRPr="0004661E" w:rsidRDefault="00C02334" w:rsidP="002B2212">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7.</w:t>
      </w:r>
      <w:r w:rsidRPr="0004661E">
        <w:rPr>
          <w:rFonts w:ascii="GHEA Grapalat" w:hAnsi="GHEA Grapalat"/>
          <w:color w:val="000000" w:themeColor="text1"/>
          <w:sz w:val="24"/>
          <w:szCs w:val="24"/>
        </w:rPr>
        <w:tab/>
        <w:t>Organisation or sales of public food without permission —</w:t>
      </w:r>
    </w:p>
    <w:p w14:paraId="139AA5F2"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eighty-fold to one-hundred-fold of the minimum salary defined.</w:t>
      </w:r>
    </w:p>
    <w:p w14:paraId="2EDCF355"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act provided for by this part within one year following the imposition of the administrative penalty —</w:t>
      </w:r>
    </w:p>
    <w:p w14:paraId="6D6FC31E"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to one-hundred-and-fifty-fold of the minimum salary defined.</w:t>
      </w:r>
    </w:p>
    <w:p w14:paraId="739D3B6C" w14:textId="77777777" w:rsidR="00E1580D" w:rsidRPr="0004661E" w:rsidRDefault="00C02334" w:rsidP="00EC56A5">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8.</w:t>
      </w:r>
      <w:r w:rsidRPr="0004661E">
        <w:rPr>
          <w:rFonts w:ascii="GHEA Grapalat" w:hAnsi="GHEA Grapalat"/>
          <w:color w:val="000000" w:themeColor="text1"/>
          <w:sz w:val="24"/>
          <w:szCs w:val="24"/>
        </w:rPr>
        <w:tab/>
        <w:t>Carrying out and/or providing civil funeral (farewell) ritual services without permission —</w:t>
      </w:r>
    </w:p>
    <w:p w14:paraId="71FDA33B"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one-thousand-fold of the minimum salary defined.</w:t>
      </w:r>
    </w:p>
    <w:p w14:paraId="2A6BF829"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Recommission of the act provided for by this part within one year following the imposition of the administrative penalty —</w:t>
      </w:r>
    </w:p>
    <w:p w14:paraId="0B1BFBC3"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two-thousand-fold of the minimum salary defined. </w:t>
      </w:r>
    </w:p>
    <w:p w14:paraId="4B962A87" w14:textId="77777777" w:rsidR="00E1580D" w:rsidRPr="0004661E" w:rsidRDefault="00C02334" w:rsidP="00EC56A5">
      <w:pPr>
        <w:widowControl w:val="0"/>
        <w:tabs>
          <w:tab w:val="left" w:pos="567"/>
        </w:tabs>
        <w:spacing w:after="160" w:line="360" w:lineRule="auto"/>
        <w:ind w:left="567" w:hanging="567"/>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rPr>
        <w:t>9.</w:t>
      </w:r>
      <w:r w:rsidRPr="0004661E">
        <w:rPr>
          <w:rFonts w:ascii="GHEA Grapalat" w:hAnsi="GHEA Grapalat"/>
          <w:color w:val="000000" w:themeColor="text1"/>
          <w:sz w:val="24"/>
          <w:szCs w:val="24"/>
          <w:shd w:val="clear" w:color="auto" w:fill="FFFFFF"/>
        </w:rPr>
        <w:tab/>
        <w:t>Violation of the licensing requirements and conditions for the production, import, export, trade, performance of explosion works, storage, transportation or use of explosives and explosive devices shall</w:t>
      </w:r>
    </w:p>
    <w:p w14:paraId="5AEA49D8"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shd w:val="clear" w:color="auto" w:fill="FFFFFF"/>
        </w:rPr>
        <w:t xml:space="preserve">entail </w:t>
      </w:r>
      <w:r w:rsidRPr="0004661E">
        <w:rPr>
          <w:rFonts w:ascii="GHEA Grapalat" w:hAnsi="GHEA Grapalat"/>
          <w:color w:val="000000" w:themeColor="text1"/>
          <w:sz w:val="24"/>
          <w:szCs w:val="24"/>
        </w:rPr>
        <w:t xml:space="preserve">imposition of a fine in the amount of one-thousand-fold to two-thousand-fold of the minimum salary defined. </w:t>
      </w:r>
    </w:p>
    <w:p w14:paraId="691FC446"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Repeated commission of the act provided for by this Part within one year after the date of imposition of an administrative penalty shall</w:t>
      </w:r>
    </w:p>
    <w:p w14:paraId="02B9A559" w14:textId="77777777" w:rsidR="00E1580D" w:rsidRPr="0004661E" w:rsidRDefault="00C02334" w:rsidP="00EC56A5">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rPr>
        <w:t>entail imposition of a fine in the amount of two-thousand-fold to three-thousand-fold of the minimum</w:t>
      </w:r>
      <w:r w:rsidRPr="0004661E">
        <w:rPr>
          <w:rFonts w:ascii="GHEA Grapalat" w:hAnsi="GHEA Grapalat"/>
          <w:color w:val="000000" w:themeColor="text1"/>
          <w:sz w:val="24"/>
          <w:szCs w:val="24"/>
          <w:shd w:val="clear" w:color="auto" w:fill="FFFFFF"/>
        </w:rPr>
        <w:t xml:space="preserve"> salary defined.</w:t>
      </w:r>
    </w:p>
    <w:p w14:paraId="2708FABC" w14:textId="77777777" w:rsidR="00E1580D" w:rsidRPr="0004661E" w:rsidRDefault="00C02334" w:rsidP="00EC56A5">
      <w:pPr>
        <w:widowControl w:val="0"/>
        <w:tabs>
          <w:tab w:val="left" w:pos="567"/>
        </w:tabs>
        <w:spacing w:after="160" w:line="360" w:lineRule="auto"/>
        <w:ind w:left="567" w:hanging="567"/>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10</w:t>
      </w:r>
      <w:r w:rsidR="003510A4" w:rsidRPr="0004661E">
        <w:rPr>
          <w:rFonts w:ascii="Cambria Math" w:eastAsia="MS Mincho" w:hAnsi="Cambria Math" w:cs="Cambria Math"/>
          <w:color w:val="000000" w:themeColor="text1"/>
          <w:sz w:val="24"/>
          <w:szCs w:val="24"/>
          <w:shd w:val="clear" w:color="auto" w:fill="FFFFFF"/>
        </w:rPr>
        <w:t>.</w:t>
      </w:r>
      <w:r w:rsidRPr="0004661E">
        <w:rPr>
          <w:rFonts w:ascii="Cambria Math" w:eastAsia="MS Mincho" w:hAnsi="Cambria Math" w:cs="Cambria Math" w:hint="eastAsia"/>
          <w:color w:val="000000" w:themeColor="text1"/>
          <w:sz w:val="24"/>
          <w:szCs w:val="24"/>
          <w:shd w:val="clear" w:color="auto" w:fill="FFFFFF"/>
        </w:rPr>
        <w:tab/>
      </w:r>
      <w:r w:rsidRPr="0004661E">
        <w:rPr>
          <w:rFonts w:ascii="GHEA Grapalat" w:hAnsi="GHEA Grapalat"/>
          <w:color w:val="000000" w:themeColor="text1"/>
          <w:sz w:val="24"/>
          <w:szCs w:val="24"/>
        </w:rPr>
        <w:t xml:space="preserve">Violation of the licensing requirements or conditions for production, import, export, use, trade, storage or transportation of pyrotechnical products shall </w:t>
      </w:r>
    </w:p>
    <w:p w14:paraId="1E87C901"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shd w:val="clear" w:color="auto" w:fill="FFFFFF"/>
        </w:rPr>
        <w:t xml:space="preserve">entail </w:t>
      </w:r>
      <w:r w:rsidRPr="0004661E">
        <w:rPr>
          <w:rFonts w:ascii="GHEA Grapalat" w:hAnsi="GHEA Grapalat"/>
          <w:color w:val="000000" w:themeColor="text1"/>
          <w:sz w:val="24"/>
          <w:szCs w:val="24"/>
        </w:rPr>
        <w:t>imposition of a fine in the amount of one-thousand-fold to two-thousand-fold of the minimum salary defined.</w:t>
      </w:r>
    </w:p>
    <w:p w14:paraId="5A36F983"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Repeated commission of the act provided for by this Part within one year after the date of imposition of an administrative penalty shall</w:t>
      </w:r>
    </w:p>
    <w:p w14:paraId="0A0F01BE" w14:textId="77777777" w:rsidR="00E1580D" w:rsidRPr="0004661E" w:rsidRDefault="00C02334" w:rsidP="00EC56A5">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rPr>
        <w:t>entail imposition of a fine in the amount of two-thousand-fold to three-thousand-fold of the minimum</w:t>
      </w:r>
      <w:r w:rsidRPr="0004661E">
        <w:rPr>
          <w:rFonts w:ascii="GHEA Grapalat" w:hAnsi="GHEA Grapalat"/>
          <w:color w:val="000000" w:themeColor="text1"/>
          <w:sz w:val="24"/>
          <w:szCs w:val="24"/>
          <w:shd w:val="clear" w:color="auto" w:fill="FFFFFF"/>
        </w:rPr>
        <w:t xml:space="preserve"> salary defined.</w:t>
      </w:r>
    </w:p>
    <w:p w14:paraId="7CC27FC1" w14:textId="77777777" w:rsidR="00E1580D" w:rsidRPr="0004661E" w:rsidRDefault="00C02334" w:rsidP="00EC56A5">
      <w:pPr>
        <w:widowControl w:val="0"/>
        <w:tabs>
          <w:tab w:val="left" w:pos="567"/>
        </w:tabs>
        <w:spacing w:after="160" w:line="360" w:lineRule="auto"/>
        <w:ind w:left="567" w:hanging="567"/>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11</w:t>
      </w:r>
      <w:r w:rsidR="003510A4" w:rsidRPr="0004661E">
        <w:rPr>
          <w:rFonts w:ascii="Cambria Math" w:eastAsia="MS Mincho" w:hAnsi="Cambria Math" w:cs="Cambria Math"/>
          <w:color w:val="000000" w:themeColor="text1"/>
          <w:sz w:val="24"/>
          <w:szCs w:val="24"/>
          <w:shd w:val="clear" w:color="auto" w:fill="FFFFFF"/>
        </w:rPr>
        <w:t>.</w:t>
      </w:r>
      <w:r w:rsidRPr="0004661E">
        <w:rPr>
          <w:rFonts w:ascii="Cambria Math" w:eastAsia="MS Mincho" w:hAnsi="Cambria Math" w:cs="Cambria Math" w:hint="eastAsia"/>
          <w:color w:val="000000" w:themeColor="text1"/>
          <w:sz w:val="24"/>
          <w:szCs w:val="24"/>
          <w:shd w:val="clear" w:color="auto" w:fill="FFFFFF"/>
        </w:rPr>
        <w:tab/>
      </w:r>
      <w:r w:rsidRPr="0004661E">
        <w:rPr>
          <w:rFonts w:ascii="GHEA Grapalat" w:hAnsi="GHEA Grapalat"/>
          <w:color w:val="000000" w:themeColor="text1"/>
          <w:sz w:val="24"/>
          <w:szCs w:val="24"/>
        </w:rPr>
        <w:t xml:space="preserve">Violation of the conditions or requirements of the permit for import or use of Class III household pyrotechnical products and technical pyrotechnical products for measures of state and community significance or with state and community participation shall </w:t>
      </w:r>
    </w:p>
    <w:p w14:paraId="4CAC15FC"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shd w:val="clear" w:color="auto" w:fill="FFFFFF"/>
        </w:rPr>
        <w:lastRenderedPageBreak/>
        <w:t xml:space="preserve">entail </w:t>
      </w:r>
      <w:r w:rsidRPr="0004661E">
        <w:rPr>
          <w:rFonts w:ascii="GHEA Grapalat" w:hAnsi="GHEA Grapalat"/>
          <w:color w:val="000000" w:themeColor="text1"/>
          <w:sz w:val="24"/>
          <w:szCs w:val="24"/>
        </w:rPr>
        <w:t>imposition of a fine in the amount of five-hundred-fold to one-thousand-fold of the minimum salary defined.</w:t>
      </w:r>
    </w:p>
    <w:p w14:paraId="00D43C98"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Repeated commission of the act provided for by this Part within one year after the date of imposition of an administrative penalty shall</w:t>
      </w:r>
    </w:p>
    <w:p w14:paraId="692530BD" w14:textId="77777777" w:rsidR="00E1580D" w:rsidRPr="0004661E" w:rsidRDefault="00C02334" w:rsidP="00EC56A5">
      <w:pPr>
        <w:widowControl w:val="0"/>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rPr>
        <w:t>entail imposition</w:t>
      </w:r>
      <w:r w:rsidRPr="0004661E">
        <w:rPr>
          <w:rFonts w:ascii="GHEA Grapalat" w:hAnsi="GHEA Grapalat"/>
          <w:color w:val="000000" w:themeColor="text1"/>
          <w:sz w:val="24"/>
          <w:szCs w:val="24"/>
          <w:shd w:val="clear" w:color="auto" w:fill="FFFFFF"/>
        </w:rPr>
        <w:t xml:space="preserve"> of a fine in the amount of one-thousand-and-five-hundred-fold to two-thousand-and-five-hundred-fold of the minimum salary defined.</w:t>
      </w:r>
    </w:p>
    <w:p w14:paraId="52CBB23B" w14:textId="77777777" w:rsidR="00E1580D" w:rsidRPr="0004661E" w:rsidRDefault="00C02334" w:rsidP="00EC56A5">
      <w:pPr>
        <w:widowControl w:val="0"/>
        <w:tabs>
          <w:tab w:val="left" w:pos="567"/>
        </w:tabs>
        <w:spacing w:after="160" w:line="360" w:lineRule="auto"/>
        <w:ind w:left="567" w:hanging="567"/>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11.1.</w:t>
      </w:r>
      <w:r w:rsidRPr="0004661E">
        <w:rPr>
          <w:rFonts w:ascii="GHEA Grapalat" w:hAnsi="GHEA Grapalat"/>
          <w:color w:val="000000" w:themeColor="text1"/>
          <w:sz w:val="24"/>
          <w:szCs w:val="24"/>
          <w:shd w:val="clear" w:color="auto" w:fill="FFFFFF"/>
        </w:rPr>
        <w:tab/>
        <w:t xml:space="preserve">Selling household pyrotechnical products to persons under the age of 16 shall </w:t>
      </w:r>
    </w:p>
    <w:p w14:paraId="6B815221"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shd w:val="clear" w:color="auto" w:fill="FFFFFF"/>
        </w:rPr>
        <w:t xml:space="preserve">entail </w:t>
      </w:r>
      <w:r w:rsidRPr="0004661E">
        <w:rPr>
          <w:rFonts w:ascii="GHEA Grapalat" w:hAnsi="GHEA Grapalat"/>
          <w:color w:val="000000" w:themeColor="text1"/>
          <w:sz w:val="24"/>
          <w:szCs w:val="24"/>
        </w:rPr>
        <w:t>imposition of a fine in the amount of two-hundred-and-fifty-fold of the minimum salary defined.</w:t>
      </w:r>
    </w:p>
    <w:p w14:paraId="5B38ADE1"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Repeated commission of the act provided for by this Part within one year after the date of imposition of an administrative penalty shall</w:t>
      </w:r>
    </w:p>
    <w:p w14:paraId="28736E2D" w14:textId="77777777" w:rsidR="002A6930"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in the amount of five-hundred-fold of the minimum salary defined</w:t>
      </w:r>
    </w:p>
    <w:p w14:paraId="6F567B3A" w14:textId="77777777" w:rsidR="00A94534" w:rsidRPr="0004661E" w:rsidRDefault="00C02334" w:rsidP="00EC56A5">
      <w:pPr>
        <w:widowControl w:val="0"/>
        <w:tabs>
          <w:tab w:val="left" w:pos="567"/>
        </w:tabs>
        <w:spacing w:after="160" w:line="360" w:lineRule="auto"/>
        <w:ind w:left="567" w:hanging="567"/>
        <w:rPr>
          <w:rFonts w:ascii="GHEA Grapalat" w:hAnsi="GHEA Grapalat"/>
          <w:color w:val="000000" w:themeColor="text1"/>
          <w:sz w:val="24"/>
          <w:szCs w:val="24"/>
        </w:rPr>
      </w:pPr>
      <w:r w:rsidRPr="0004661E">
        <w:rPr>
          <w:rFonts w:ascii="GHEA Grapalat" w:hAnsi="GHEA Grapalat"/>
          <w:color w:val="000000" w:themeColor="text1"/>
          <w:sz w:val="24"/>
          <w:szCs w:val="24"/>
        </w:rPr>
        <w:t>12.</w:t>
      </w:r>
      <w:r w:rsidRPr="0004661E">
        <w:rPr>
          <w:rFonts w:ascii="GHEA Grapalat" w:hAnsi="GHEA Grapalat"/>
          <w:color w:val="000000" w:themeColor="text1"/>
          <w:sz w:val="24"/>
          <w:szCs w:val="24"/>
        </w:rPr>
        <w:tab/>
        <w:t>Providing a passenger-taxi service (except for route taxis, minibuses) in the administrative territory of the community without permission —</w:t>
      </w:r>
    </w:p>
    <w:p w14:paraId="63C259D4"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ten-fold to fifteen-fold of the minimum salary defined, for each car. </w:t>
      </w:r>
    </w:p>
    <w:p w14:paraId="31FCFA4D"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violation provided for by this part within one year following the imposition of the administrative penalty —</w:t>
      </w:r>
    </w:p>
    <w:p w14:paraId="511B1F1C"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forty-fold to fifty-fold of the minimum salary defined.</w:t>
      </w:r>
    </w:p>
    <w:p w14:paraId="1885456C" w14:textId="77777777" w:rsidR="00E1580D" w:rsidRPr="0004661E" w:rsidRDefault="00C02334" w:rsidP="00EC56A5">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13.</w:t>
      </w:r>
      <w:r w:rsidRPr="0004661E">
        <w:rPr>
          <w:rFonts w:ascii="GHEA Grapalat" w:hAnsi="GHEA Grapalat"/>
          <w:color w:val="000000" w:themeColor="text1"/>
          <w:sz w:val="24"/>
          <w:szCs w:val="24"/>
        </w:rPr>
        <w:tab/>
        <w:t>Organising a public catering service in the summer and winter seasons of public catering in the administrative area of the community outside of the approved measurement scheme or in violation of the approved draft offer, or installing tables, chairs and other accessories for this purpose —</w:t>
      </w:r>
    </w:p>
    <w:p w14:paraId="4BC50851" w14:textId="77777777" w:rsidR="00E1580D" w:rsidRPr="0004661E" w:rsidRDefault="00C02334" w:rsidP="00D4788C">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one-hundred-fold to two-hundred-fold of the minimum salary defined.</w:t>
      </w:r>
    </w:p>
    <w:p w14:paraId="60DCDB39" w14:textId="77777777" w:rsidR="00E1580D" w:rsidRPr="0004661E" w:rsidRDefault="00C02334" w:rsidP="00D4788C">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violation provided for by this part within one year following the imposition of the administrative penalty —</w:t>
      </w:r>
    </w:p>
    <w:p w14:paraId="13D304B5" w14:textId="77777777" w:rsidR="00E1580D" w:rsidRPr="0004661E" w:rsidRDefault="00C02334" w:rsidP="00D4788C">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to three-hundred-fold of the minimum salary defined.</w:t>
      </w:r>
    </w:p>
    <w:p w14:paraId="216855EB" w14:textId="77777777" w:rsidR="00E1580D" w:rsidRPr="0004661E" w:rsidRDefault="00C02334" w:rsidP="00D4788C">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14.</w:t>
      </w:r>
      <w:r w:rsidRPr="0004661E">
        <w:rPr>
          <w:rFonts w:ascii="GHEA Grapalat" w:hAnsi="GHEA Grapalat"/>
          <w:color w:val="000000" w:themeColor="text1"/>
          <w:sz w:val="24"/>
          <w:szCs w:val="24"/>
        </w:rPr>
        <w:tab/>
        <w:t>Carrying out activities in the sector of service (except for the striptease club) subject to restriction without the permission of the head of the community, and in the city of Yerevan — of the Mayor of Yerevan —</w:t>
      </w:r>
    </w:p>
    <w:p w14:paraId="3AB4DAC2" w14:textId="77777777" w:rsidR="00E1580D" w:rsidRPr="0004661E" w:rsidRDefault="00C02334" w:rsidP="00D4788C">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fifty-fold to one-hundred-fold of the minimum salary defined.</w:t>
      </w:r>
    </w:p>
    <w:p w14:paraId="47391BC5" w14:textId="77777777" w:rsidR="00E1580D" w:rsidRPr="0004661E" w:rsidRDefault="00C02334" w:rsidP="00D4788C">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violation provided for by this part within one year following the imposition of the administrative penalty —</w:t>
      </w:r>
    </w:p>
    <w:p w14:paraId="74EB1F7E" w14:textId="77777777" w:rsidR="00E1580D" w:rsidRPr="0004661E" w:rsidRDefault="00C02334" w:rsidP="00D4788C">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two-hundred-fold to three-hundred-fold of the minimum salary defined.</w:t>
      </w:r>
    </w:p>
    <w:p w14:paraId="7B241730" w14:textId="77777777" w:rsidR="00E1580D" w:rsidRPr="0004661E" w:rsidRDefault="00C02334" w:rsidP="00D4788C">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15.</w:t>
      </w:r>
      <w:r w:rsidRPr="0004661E">
        <w:rPr>
          <w:rFonts w:ascii="GHEA Grapalat" w:hAnsi="GHEA Grapalat"/>
          <w:color w:val="000000" w:themeColor="text1"/>
          <w:sz w:val="24"/>
          <w:szCs w:val="24"/>
        </w:rPr>
        <w:tab/>
        <w:t>Carrying out activities of a striptease club without the permission of the head of the community, and in the city of Yerevan — without the permission of the Mayor of Yerevan —</w:t>
      </w:r>
    </w:p>
    <w:p w14:paraId="329A745D" w14:textId="77777777" w:rsidR="00E1580D" w:rsidRPr="0004661E" w:rsidRDefault="00C02334" w:rsidP="00D4788C">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three-hundred-fold to five-hundred-fold of the minimum salary defined.</w:t>
      </w:r>
    </w:p>
    <w:p w14:paraId="6A6EEB39" w14:textId="77777777" w:rsidR="00E1580D" w:rsidRPr="0004661E" w:rsidRDefault="00C02334" w:rsidP="00D4788C">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violation provided for by this part within one year following the imposition of the administrative penalty —</w:t>
      </w:r>
    </w:p>
    <w:p w14:paraId="3C42E8F0" w14:textId="77777777" w:rsidR="00E1580D" w:rsidRDefault="00C02334" w:rsidP="00D4788C">
      <w:pPr>
        <w:widowControl w:val="0"/>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 in the amount of one-thousand-fold to one-thousand-and-three-hundred-fold of the minimum salary defined.</w:t>
      </w:r>
    </w:p>
    <w:p w14:paraId="6DEF02FF" w14:textId="77777777" w:rsidR="00E1580D" w:rsidRPr="0004661E" w:rsidRDefault="00C02334" w:rsidP="00EC56A5">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16.</w:t>
      </w:r>
      <w:r w:rsidRPr="0004661E">
        <w:rPr>
          <w:rFonts w:ascii="GHEA Grapalat" w:hAnsi="GHEA Grapalat"/>
          <w:color w:val="000000" w:themeColor="text1"/>
          <w:sz w:val="24"/>
          <w:szCs w:val="24"/>
        </w:rPr>
        <w:tab/>
        <w:t xml:space="preserve">Carrying out activities of organising sale or providing services through itinerant trade points within the administrative territory of the community without </w:t>
      </w:r>
      <w:r w:rsidRPr="0004661E">
        <w:rPr>
          <w:rFonts w:ascii="GHEA Grapalat" w:hAnsi="GHEA Grapalat"/>
          <w:color w:val="000000" w:themeColor="text1"/>
          <w:sz w:val="24"/>
          <w:szCs w:val="24"/>
        </w:rPr>
        <w:lastRenderedPageBreak/>
        <w:t>permission or in violation of the requirements or conditions defined by the permission —</w:t>
      </w:r>
    </w:p>
    <w:p w14:paraId="0552D93E"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5664C284"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act provided for by this part within one year following the imposition of the administrative penalty —</w:t>
      </w:r>
    </w:p>
    <w:p w14:paraId="7287151F"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five-hundred-fold of the minimum salary defined.</w:t>
      </w:r>
    </w:p>
    <w:p w14:paraId="434237EE" w14:textId="77777777" w:rsidR="00E1580D" w:rsidRPr="0004661E" w:rsidRDefault="00C02334" w:rsidP="00EC56A5">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17.</w:t>
      </w:r>
      <w:r w:rsidRPr="0004661E">
        <w:rPr>
          <w:rFonts w:ascii="GHEA Grapalat" w:hAnsi="GHEA Grapalat"/>
          <w:color w:val="000000" w:themeColor="text1"/>
          <w:sz w:val="24"/>
          <w:szCs w:val="24"/>
        </w:rPr>
        <w:tab/>
        <w:t>Carrying out sale of any goods or provide any service from motor vehicles of any type and/or trailers thereof within the administrative territory of the community, except for the cases provided for by law —</w:t>
      </w:r>
    </w:p>
    <w:p w14:paraId="5E686E11"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67535C63"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Repeated commission of the act provided for by this part within one year following the imposition of the administrative penalty —</w:t>
      </w:r>
    </w:p>
    <w:p w14:paraId="040C367B"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five-hundred-fold of the minimum salary defined.</w:t>
      </w:r>
    </w:p>
    <w:p w14:paraId="6392D177" w14:textId="77777777" w:rsidR="00E1580D" w:rsidRPr="0004661E" w:rsidRDefault="00C02334" w:rsidP="00EC56A5">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18.</w:t>
      </w:r>
      <w:r w:rsidRPr="0004661E">
        <w:rPr>
          <w:rFonts w:ascii="GHEA Grapalat" w:hAnsi="GHEA Grapalat"/>
          <w:color w:val="000000" w:themeColor="text1"/>
          <w:sz w:val="24"/>
          <w:szCs w:val="24"/>
        </w:rPr>
        <w:tab/>
        <w:t>Carrying out hawking within the administrative territory of the community of Yerevan without permission or in violation of the requirements or conditions defined by the permission —</w:t>
      </w:r>
    </w:p>
    <w:p w14:paraId="127AB8B2"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 with confiscation of the objects used during the trade and belonging to the person having committed an offence or the third party by right of ownership or without it.</w:t>
      </w:r>
    </w:p>
    <w:p w14:paraId="090C3ED0"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act provided for by this part within one year following the imposition of the administrative penalty —</w:t>
      </w:r>
    </w:p>
    <w:p w14:paraId="35D2633E"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two hundred-fold of the minimum salary defined, with confiscation of the objects used during the trade and belonging to the person having committed an offence or the third party by right of ownership or without it.</w:t>
      </w:r>
    </w:p>
    <w:p w14:paraId="63360568" w14:textId="77777777" w:rsidR="00E1580D" w:rsidRPr="0004661E" w:rsidRDefault="00C02334" w:rsidP="00D4788C">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169.16 supplemented by HO-262-N of 16 December 2005, supplemented, amended, edited by HO-134-N of 27 February 2007, supplemented by HO-39-N of 20 March 2012, edited, supplemented by HO-179-N of 11 September </w:t>
      </w:r>
      <w:r w:rsidR="00D4788C">
        <w:rPr>
          <w:rFonts w:ascii="GHEA Grapalat" w:hAnsi="GHEA Grapalat"/>
          <w:b/>
          <w:i/>
          <w:color w:val="000000" w:themeColor="text1"/>
          <w:sz w:val="24"/>
          <w:szCs w:val="24"/>
        </w:rPr>
        <w:br/>
      </w:r>
      <w:r w:rsidRPr="0004661E">
        <w:rPr>
          <w:rFonts w:ascii="GHEA Grapalat" w:hAnsi="GHEA Grapalat"/>
          <w:b/>
          <w:i/>
          <w:color w:val="000000" w:themeColor="text1"/>
          <w:sz w:val="24"/>
          <w:szCs w:val="24"/>
        </w:rPr>
        <w:t>2012, edited, supplemented by HO-223-N of 6</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2012, supplemented by HO-228-N of 6 December 2012, HO-11-N of 26 February 2015, HO-202-N of 21</w:t>
      </w:r>
      <w:r w:rsidR="00D4788C">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March 2018, HO-85-N of 24 January 2020, amended by HO-143-N of 24</w:t>
      </w:r>
      <w:r w:rsidR="00D4788C">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March 2021, edited by HO-428-N of 16 December 2021, HO-116-N of 22</w:t>
      </w:r>
      <w:r w:rsidR="00D4788C">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March 2023, edited, supplemented by HO-260-N of 13 July 2023, amended by HO-217-N of 2</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May 2024)</w:t>
      </w:r>
    </w:p>
    <w:p w14:paraId="2A7A565A" w14:textId="77777777" w:rsidR="00E47B1A" w:rsidRPr="0004661E" w:rsidRDefault="00E47B1A" w:rsidP="00EC56A5">
      <w:pPr>
        <w:widowControl w:val="0"/>
        <w:spacing w:after="160" w:line="360" w:lineRule="auto"/>
        <w:ind w:left="567"/>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208C9183" w14:textId="77777777" w:rsidTr="00EC56A5">
        <w:tc>
          <w:tcPr>
            <w:tcW w:w="2093" w:type="dxa"/>
          </w:tcPr>
          <w:p w14:paraId="324F7FEE" w14:textId="77777777" w:rsidR="00957872" w:rsidRPr="0004661E" w:rsidRDefault="00C02334" w:rsidP="00EC56A5">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17</w:t>
            </w:r>
            <w:r w:rsidRPr="0004661E">
              <w:rPr>
                <w:rFonts w:ascii="GHEA Grapalat" w:hAnsi="GHEA Grapalat"/>
                <w:b/>
                <w:color w:val="000000" w:themeColor="text1"/>
                <w:sz w:val="24"/>
                <w:szCs w:val="24"/>
              </w:rPr>
              <w:t>.</w:t>
            </w:r>
          </w:p>
        </w:tc>
        <w:tc>
          <w:tcPr>
            <w:tcW w:w="7193" w:type="dxa"/>
          </w:tcPr>
          <w:p w14:paraId="2EEBA102" w14:textId="77777777" w:rsidR="00957872" w:rsidRPr="0004661E" w:rsidRDefault="00C02334" w:rsidP="00EC56A5">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Entering false information in the property and income declaration of natural persons or failure to submit the declaration within the time limit prescribed </w:t>
            </w:r>
          </w:p>
        </w:tc>
      </w:tr>
    </w:tbl>
    <w:p w14:paraId="4BB70284" w14:textId="77777777" w:rsidR="00E1580D"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HO-294-N of 29 November 2011)</w:t>
      </w:r>
    </w:p>
    <w:p w14:paraId="46E85712" w14:textId="77777777" w:rsidR="00D4788C" w:rsidRPr="0004661E" w:rsidRDefault="00D4788C" w:rsidP="00A27D0B">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EC56A5" w:rsidRPr="0004661E" w14:paraId="1CF6E1CB" w14:textId="77777777" w:rsidTr="00EC56A5">
        <w:tc>
          <w:tcPr>
            <w:tcW w:w="1951" w:type="dxa"/>
          </w:tcPr>
          <w:p w14:paraId="5A613490" w14:textId="77777777" w:rsidR="00EC56A5" w:rsidRPr="0004661E" w:rsidRDefault="00C02334" w:rsidP="002B2212">
            <w:pPr>
              <w:widowControl w:val="0"/>
              <w:spacing w:after="160" w:line="34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18</w:t>
            </w:r>
            <w:r w:rsidRPr="0004661E">
              <w:rPr>
                <w:rFonts w:ascii="GHEA Grapalat" w:hAnsi="GHEA Grapalat"/>
                <w:b/>
                <w:color w:val="000000" w:themeColor="text1"/>
                <w:sz w:val="24"/>
                <w:szCs w:val="24"/>
              </w:rPr>
              <w:t>.</w:t>
            </w:r>
          </w:p>
        </w:tc>
        <w:tc>
          <w:tcPr>
            <w:tcW w:w="7335" w:type="dxa"/>
          </w:tcPr>
          <w:p w14:paraId="5E2A6F26" w14:textId="77777777" w:rsidR="00EC56A5" w:rsidRPr="0004661E" w:rsidRDefault="00C02334" w:rsidP="002B2212">
            <w:pPr>
              <w:widowControl w:val="0"/>
              <w:spacing w:after="160" w:line="346" w:lineRule="auto"/>
              <w:rPr>
                <w:rFonts w:ascii="GHEA Grapalat" w:hAnsi="GHEA Grapalat"/>
                <w:color w:val="000000" w:themeColor="text1"/>
                <w:sz w:val="24"/>
                <w:szCs w:val="24"/>
              </w:rPr>
            </w:pPr>
            <w:r w:rsidRPr="0004661E">
              <w:rPr>
                <w:rFonts w:ascii="GHEA Grapalat" w:hAnsi="GHEA Grapalat"/>
                <w:b/>
                <w:color w:val="000000" w:themeColor="text1"/>
                <w:sz w:val="24"/>
                <w:szCs w:val="24"/>
              </w:rPr>
              <w:t>Failure to submit a request for opening a personal account, personal statement, data on periods of employment and other activities calculated in insurance service record in the manner and time limit prescribed or to submit them with incorrect or false data</w:t>
            </w:r>
          </w:p>
        </w:tc>
      </w:tr>
    </w:tbl>
    <w:p w14:paraId="4640EC2E" w14:textId="77777777" w:rsidR="00E1580D" w:rsidRPr="0004661E" w:rsidRDefault="00C02334" w:rsidP="002B2212">
      <w:pPr>
        <w:widowControl w:val="0"/>
        <w:spacing w:after="160" w:line="346" w:lineRule="auto"/>
        <w:jc w:val="both"/>
        <w:rPr>
          <w:rFonts w:ascii="GHEA Grapalat" w:hAnsi="GHEA Grapalat"/>
          <w:color w:val="000000" w:themeColor="text1"/>
          <w:spacing w:val="-4"/>
          <w:sz w:val="24"/>
          <w:szCs w:val="24"/>
        </w:rPr>
      </w:pPr>
      <w:r w:rsidRPr="0004661E">
        <w:rPr>
          <w:rFonts w:ascii="GHEA Grapalat" w:hAnsi="GHEA Grapalat"/>
          <w:color w:val="000000" w:themeColor="text1"/>
          <w:sz w:val="24"/>
          <w:szCs w:val="24"/>
        </w:rPr>
        <w:t xml:space="preserve">Failure to submit a request for opening a personal account, personal statement, data on periods of employment and other activities calculated in insurance service record </w:t>
      </w:r>
      <w:r w:rsidRPr="0004661E">
        <w:rPr>
          <w:rFonts w:ascii="GHEA Grapalat" w:hAnsi="GHEA Grapalat"/>
          <w:color w:val="000000" w:themeColor="text1"/>
          <w:spacing w:val="-4"/>
          <w:sz w:val="24"/>
          <w:szCs w:val="24"/>
        </w:rPr>
        <w:t>in the manner and time limit prescribed or to submit them with incorrect or false data</w:t>
      </w:r>
      <w:r w:rsidR="0054619D" w:rsidRPr="0004661E">
        <w:rPr>
          <w:rFonts w:ascii="GHEA Grapalat" w:hAnsi="GHEA Grapalat"/>
          <w:color w:val="000000" w:themeColor="text1"/>
          <w:spacing w:val="-4"/>
          <w:sz w:val="24"/>
          <w:szCs w:val="24"/>
        </w:rPr>
        <w:t xml:space="preserve"> </w:t>
      </w:r>
      <w:r w:rsidRPr="0004661E">
        <w:rPr>
          <w:rFonts w:ascii="GHEA Grapalat" w:hAnsi="GHEA Grapalat"/>
          <w:color w:val="000000" w:themeColor="text1"/>
          <w:spacing w:val="-4"/>
          <w:sz w:val="24"/>
          <w:szCs w:val="24"/>
        </w:rPr>
        <w:t>—</w:t>
      </w:r>
    </w:p>
    <w:p w14:paraId="43B18CD5" w14:textId="77777777" w:rsidR="00E1580D" w:rsidRPr="0004661E" w:rsidRDefault="00C02334" w:rsidP="002B2212">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twenty-fold of the minimum salary defined.</w:t>
      </w:r>
    </w:p>
    <w:p w14:paraId="0D74A558" w14:textId="77777777" w:rsidR="00E1580D" w:rsidRPr="0004661E" w:rsidRDefault="00C02334" w:rsidP="002B2212">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Recommission of the same violation within one year following the imposition of the fine provided for by part one of this Article —</w:t>
      </w:r>
    </w:p>
    <w:p w14:paraId="4EF7CBE7" w14:textId="77777777" w:rsidR="00E1580D" w:rsidRPr="0004661E" w:rsidRDefault="00C02334" w:rsidP="002B2212">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135639D5" w14:textId="77777777" w:rsidR="00E1580D" w:rsidRPr="0004661E" w:rsidRDefault="00C02334" w:rsidP="002B2212">
      <w:pPr>
        <w:widowControl w:val="0"/>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18</w:t>
      </w:r>
      <w:r w:rsidRPr="0004661E">
        <w:rPr>
          <w:rFonts w:ascii="GHEA Grapalat" w:hAnsi="GHEA Grapalat"/>
          <w:b/>
          <w:i/>
          <w:color w:val="000000" w:themeColor="text1"/>
          <w:sz w:val="24"/>
          <w:szCs w:val="24"/>
        </w:rPr>
        <w:t xml:space="preserve"> supplemented by HO-8-N of 18 March 2008)</w:t>
      </w:r>
    </w:p>
    <w:p w14:paraId="6DF55CD8" w14:textId="77777777" w:rsidR="00EC56A5" w:rsidRPr="0004661E" w:rsidRDefault="00EC56A5" w:rsidP="002B2212">
      <w:pPr>
        <w:widowControl w:val="0"/>
        <w:spacing w:after="160" w:line="346"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12C74F07" w14:textId="77777777" w:rsidTr="00EC56A5">
        <w:tc>
          <w:tcPr>
            <w:tcW w:w="1951" w:type="dxa"/>
          </w:tcPr>
          <w:p w14:paraId="78F7BAB5" w14:textId="77777777" w:rsidR="00957872" w:rsidRPr="0004661E" w:rsidRDefault="00C02334" w:rsidP="002B2212">
            <w:pPr>
              <w:widowControl w:val="0"/>
              <w:spacing w:after="160" w:line="34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18</w:t>
            </w:r>
            <w:r w:rsidRPr="0004661E">
              <w:rPr>
                <w:rFonts w:ascii="GHEA Grapalat" w:hAnsi="GHEA Grapalat"/>
                <w:b/>
                <w:color w:val="000000" w:themeColor="text1"/>
                <w:sz w:val="24"/>
                <w:szCs w:val="24"/>
              </w:rPr>
              <w:t>.</w:t>
            </w:r>
          </w:p>
        </w:tc>
        <w:tc>
          <w:tcPr>
            <w:tcW w:w="7335" w:type="dxa"/>
          </w:tcPr>
          <w:p w14:paraId="52C2B5DA" w14:textId="77777777" w:rsidR="00957872" w:rsidRPr="0004661E" w:rsidRDefault="00C02334" w:rsidP="002B2212">
            <w:pPr>
              <w:widowControl w:val="0"/>
              <w:spacing w:after="160" w:line="34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by foundations to publish the report or incomplete publication thereof</w:t>
            </w:r>
          </w:p>
        </w:tc>
      </w:tr>
    </w:tbl>
    <w:p w14:paraId="032F896D" w14:textId="77777777" w:rsidR="00E1580D" w:rsidRPr="0004661E" w:rsidRDefault="00C02334" w:rsidP="002B2212">
      <w:pPr>
        <w:widowControl w:val="0"/>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edited by HO-177-N of 25 March 2020)</w:t>
      </w:r>
    </w:p>
    <w:p w14:paraId="51B7D1D2" w14:textId="77777777" w:rsidR="00E1580D" w:rsidRPr="0004661E" w:rsidRDefault="00C02334" w:rsidP="00D4788C">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Incomplete publication of the report or failure to publish the report by foundations in the manner and within the time limits prescribed by law —</w:t>
      </w:r>
    </w:p>
    <w:p w14:paraId="13F93A1D" w14:textId="77777777" w:rsidR="00E1580D" w:rsidRPr="0004661E" w:rsidRDefault="00C02334" w:rsidP="00D4788C">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a warning on the officials of foundations. </w:t>
      </w:r>
    </w:p>
    <w:p w14:paraId="5B372654" w14:textId="77777777" w:rsidR="00E1580D" w:rsidRPr="0004661E" w:rsidRDefault="00C02334" w:rsidP="00D4788C">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Failure by the foundation to eliminate the violation (violations) provided for by this Article within thirty days following the day of being informed about the decision on imposing the warning provided for by part 1 of this Article —</w:t>
      </w:r>
    </w:p>
    <w:p w14:paraId="6DC63C67" w14:textId="77777777" w:rsidR="00E1580D" w:rsidRPr="0004661E" w:rsidRDefault="00C02334" w:rsidP="00D4788C">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of foundations in the amount of fifty-fold of the minimum salary defined.</w:t>
      </w:r>
    </w:p>
    <w:p w14:paraId="69083E17" w14:textId="77777777" w:rsidR="00E1580D" w:rsidRPr="0004661E" w:rsidRDefault="00C02334" w:rsidP="00D4788C">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Failure by the foundation to eliminate the violation (violations) provided for by this Article within thirty days following the day of being informed about the decision on imposing the fine provided for by part 2 of this Article —</w:t>
      </w:r>
    </w:p>
    <w:p w14:paraId="7C42F02A" w14:textId="77777777" w:rsidR="00E1580D" w:rsidRPr="0004661E" w:rsidRDefault="00C02334" w:rsidP="00D4788C">
      <w:pPr>
        <w:widowControl w:val="0"/>
        <w:tabs>
          <w:tab w:val="left" w:pos="567"/>
        </w:tabs>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officials of foundations in the amount of two-hundred-fold of the minimum salary defined.</w:t>
      </w:r>
    </w:p>
    <w:p w14:paraId="2F04661B" w14:textId="77777777" w:rsidR="00E1580D" w:rsidRPr="0004661E" w:rsidRDefault="00C02334" w:rsidP="00D4788C">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18</w:t>
      </w:r>
      <w:r w:rsidRPr="0004661E">
        <w:rPr>
          <w:rFonts w:ascii="GHEA Grapalat" w:hAnsi="GHEA Grapalat"/>
          <w:b/>
          <w:i/>
          <w:color w:val="000000" w:themeColor="text1"/>
          <w:sz w:val="24"/>
          <w:szCs w:val="24"/>
        </w:rPr>
        <w:t xml:space="preserve"> supplemented by HO-35-N of 10 April 2008, amended by HO-35-N of 16 December 2016, edited by HO-177-N of 25 March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3C915EE6" w14:textId="77777777" w:rsidTr="00EC56A5">
        <w:tc>
          <w:tcPr>
            <w:tcW w:w="2093" w:type="dxa"/>
          </w:tcPr>
          <w:p w14:paraId="56CDF48C" w14:textId="77777777" w:rsidR="00957872" w:rsidRPr="0004661E" w:rsidRDefault="00C02334" w:rsidP="00EC56A5">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169</w:t>
            </w:r>
            <w:r w:rsidRPr="0004661E">
              <w:rPr>
                <w:rFonts w:ascii="GHEA Grapalat" w:hAnsi="GHEA Grapalat"/>
                <w:b/>
                <w:color w:val="000000" w:themeColor="text1"/>
                <w:sz w:val="24"/>
                <w:szCs w:val="24"/>
                <w:vertAlign w:val="superscript"/>
              </w:rPr>
              <w:t>19</w:t>
            </w:r>
            <w:r w:rsidRPr="0004661E">
              <w:rPr>
                <w:rFonts w:ascii="GHEA Grapalat" w:hAnsi="GHEA Grapalat"/>
                <w:b/>
                <w:color w:val="000000" w:themeColor="text1"/>
                <w:sz w:val="24"/>
                <w:szCs w:val="24"/>
              </w:rPr>
              <w:t>.</w:t>
            </w:r>
          </w:p>
        </w:tc>
        <w:tc>
          <w:tcPr>
            <w:tcW w:w="7193" w:type="dxa"/>
          </w:tcPr>
          <w:p w14:paraId="362B776D" w14:textId="77777777" w:rsidR="00957872" w:rsidRPr="0004661E" w:rsidRDefault="00C02334" w:rsidP="00EC56A5">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Failure to submit the annual administrative and statistical reports "On harmful substances emitted into the atmosphere from stationary sources", "On generation, use and disposal of waste" and "On water use" in the manner and within the time limits prescribed</w:t>
            </w:r>
          </w:p>
        </w:tc>
      </w:tr>
    </w:tbl>
    <w:p w14:paraId="2FF27047" w14:textId="77777777" w:rsidR="00E1580D" w:rsidRPr="0004661E" w:rsidRDefault="00C02334" w:rsidP="004B5ED8">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by legal persons or individual entrepreneurs to submit the annual administrative and statistical reports "On harmful substances emitted into the atmosphere from stationary sources", "On generation, use and disposal of waste" and "On water use" to the environmental body and the environmental protection and subsoil inspection body in the manner and within the time limits prescribed —</w:t>
      </w:r>
    </w:p>
    <w:p w14:paraId="02CA1BA7" w14:textId="77777777" w:rsidR="00E1580D" w:rsidRPr="0004661E" w:rsidRDefault="00C02334" w:rsidP="004B5ED8">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individual entrepreneurs in the amount of fifty-fold, and on officials — in the amount of eighty-fold to one-hundred-and-fifty-fold of the minimum salary defined.</w:t>
      </w:r>
    </w:p>
    <w:p w14:paraId="1E939090" w14:textId="77777777" w:rsidR="00E1580D" w:rsidRPr="0004661E" w:rsidRDefault="00C02334" w:rsidP="004B5ED8">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19</w:t>
      </w:r>
      <w:r w:rsidRPr="0004661E">
        <w:rPr>
          <w:rFonts w:ascii="GHEA Grapalat" w:hAnsi="GHEA Grapalat"/>
          <w:b/>
          <w:i/>
          <w:color w:val="000000" w:themeColor="text1"/>
          <w:sz w:val="24"/>
          <w:szCs w:val="24"/>
        </w:rPr>
        <w:t xml:space="preserve"> supplemented by HO-98-N of 8 April 2009, HO-110-N of </w:t>
      </w:r>
      <w:r w:rsidR="00E47B1A"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4 March 2020)</w:t>
      </w:r>
    </w:p>
    <w:p w14:paraId="1E1DB551" w14:textId="77777777" w:rsidR="00EC56A5" w:rsidRPr="0004661E" w:rsidRDefault="00EC56A5" w:rsidP="004B5ED8">
      <w:pPr>
        <w:widowControl w:val="0"/>
        <w:spacing w:after="160" w:line="336"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70B96F04" w14:textId="77777777" w:rsidTr="00EC56A5">
        <w:tc>
          <w:tcPr>
            <w:tcW w:w="1951" w:type="dxa"/>
          </w:tcPr>
          <w:p w14:paraId="74C1961A" w14:textId="77777777" w:rsidR="00957872" w:rsidRPr="0004661E" w:rsidRDefault="00C02334" w:rsidP="004B5ED8">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20</w:t>
            </w:r>
            <w:r w:rsidRPr="0004661E">
              <w:rPr>
                <w:rFonts w:ascii="GHEA Grapalat" w:hAnsi="GHEA Grapalat"/>
                <w:b/>
                <w:color w:val="000000" w:themeColor="text1"/>
                <w:sz w:val="24"/>
                <w:szCs w:val="24"/>
              </w:rPr>
              <w:t>.</w:t>
            </w:r>
          </w:p>
        </w:tc>
        <w:tc>
          <w:tcPr>
            <w:tcW w:w="7335" w:type="dxa"/>
          </w:tcPr>
          <w:p w14:paraId="41A84DB2" w14:textId="77777777" w:rsidR="00957872" w:rsidRPr="0004661E" w:rsidRDefault="00C02334" w:rsidP="004B5ED8">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After concluding an employment contract with the assessor or rescinding the employment contract by persons carrying out assessment activities, failure to submit the copies thereof to the authorised body</w:t>
            </w:r>
          </w:p>
        </w:tc>
      </w:tr>
    </w:tbl>
    <w:p w14:paraId="14E4E5FD" w14:textId="77777777" w:rsidR="00E1580D" w:rsidRPr="0004661E" w:rsidRDefault="00C02334" w:rsidP="004B5ED8">
      <w:pPr>
        <w:widowControl w:val="0"/>
        <w:spacing w:after="160" w:line="336"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amended by HO-420-N of 10 December 2021)</w:t>
      </w:r>
    </w:p>
    <w:p w14:paraId="2C57E65D" w14:textId="77777777" w:rsidR="00E1580D" w:rsidRPr="0004661E" w:rsidRDefault="00C02334" w:rsidP="004B5ED8">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After concluding an employment contract with the assessor or rescinding the employment contract by persons carrying out assessment activities, failure to submit the copies thereof to the authorised body shall entail imposition of a fine in the amount of twenty-fold of the minimum salary defined. </w:t>
      </w:r>
    </w:p>
    <w:p w14:paraId="432D5441"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20</w:t>
      </w:r>
      <w:r w:rsidRPr="0004661E">
        <w:rPr>
          <w:rFonts w:ascii="GHEA Grapalat" w:hAnsi="GHEA Grapalat"/>
          <w:b/>
          <w:i/>
          <w:color w:val="000000" w:themeColor="text1"/>
          <w:sz w:val="24"/>
          <w:szCs w:val="24"/>
        </w:rPr>
        <w:t xml:space="preserve"> supplemented by HO-337-N of 8 December 2011, amended by </w:t>
      </w:r>
      <w:r w:rsidR="00E47B1A"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HO-420-N of 10 December 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36FAD89A" w14:textId="77777777" w:rsidTr="00EC56A5">
        <w:tc>
          <w:tcPr>
            <w:tcW w:w="2093" w:type="dxa"/>
          </w:tcPr>
          <w:p w14:paraId="3D060C9E" w14:textId="77777777" w:rsidR="00957872" w:rsidRPr="0004661E" w:rsidRDefault="00C02334" w:rsidP="00EC56A5">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169</w:t>
            </w:r>
            <w:r w:rsidRPr="0004661E">
              <w:rPr>
                <w:rFonts w:ascii="GHEA Grapalat" w:hAnsi="GHEA Grapalat"/>
                <w:b/>
                <w:color w:val="000000" w:themeColor="text1"/>
                <w:sz w:val="24"/>
                <w:szCs w:val="24"/>
                <w:vertAlign w:val="superscript"/>
              </w:rPr>
              <w:t>21</w:t>
            </w:r>
            <w:r w:rsidRPr="0004661E">
              <w:rPr>
                <w:rFonts w:ascii="GHEA Grapalat" w:hAnsi="GHEA Grapalat"/>
                <w:b/>
                <w:color w:val="000000" w:themeColor="text1"/>
                <w:sz w:val="24"/>
                <w:szCs w:val="24"/>
              </w:rPr>
              <w:t>.</w:t>
            </w:r>
          </w:p>
        </w:tc>
        <w:tc>
          <w:tcPr>
            <w:tcW w:w="7193" w:type="dxa"/>
          </w:tcPr>
          <w:p w14:paraId="2C1EDC6C" w14:textId="77777777" w:rsidR="00957872" w:rsidRPr="0004661E" w:rsidRDefault="00C02334" w:rsidP="00EC56A5">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Signing the assessment report by a non-qualified person</w:t>
            </w:r>
          </w:p>
        </w:tc>
      </w:tr>
    </w:tbl>
    <w:p w14:paraId="50545CB8" w14:textId="77777777" w:rsidR="00E1580D" w:rsidRPr="0004661E" w:rsidRDefault="00C02334"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amended by HO-420-N of 10 December 2021)</w:t>
      </w:r>
    </w:p>
    <w:p w14:paraId="4F75D157" w14:textId="77777777" w:rsidR="00E1580D" w:rsidRPr="0004661E" w:rsidRDefault="00C02334" w:rsidP="00EC56A5">
      <w:pPr>
        <w:widowControl w:val="0"/>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Signing the assessment report by a person not qualified as an assessor as prescribed by legislation —</w:t>
      </w:r>
    </w:p>
    <w:p w14:paraId="75ECCFEB" w14:textId="77777777" w:rsidR="00E1580D" w:rsidRPr="0004661E" w:rsidRDefault="00C02334" w:rsidP="00EC56A5">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 .</w:t>
      </w:r>
    </w:p>
    <w:p w14:paraId="18F157FE" w14:textId="77777777" w:rsidR="00E1580D" w:rsidRPr="0004661E" w:rsidRDefault="00C02334" w:rsidP="00EC56A5">
      <w:pPr>
        <w:widowControl w:val="0"/>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Recommission of the same act after applying a measure of administrative penalty within one year</w:t>
      </w:r>
      <w:r w:rsidR="0054619D"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t>
      </w:r>
    </w:p>
    <w:p w14:paraId="7DC97B38" w14:textId="77777777" w:rsidR="00E1580D" w:rsidRPr="0004661E" w:rsidRDefault="00C02334" w:rsidP="00EC56A5">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 hundred-fold of the minimum salary defined.</w:t>
      </w:r>
    </w:p>
    <w:p w14:paraId="35890C47" w14:textId="77777777" w:rsidR="00E1580D" w:rsidRPr="0004661E" w:rsidRDefault="00C02334" w:rsidP="004B5ED8">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21</w:t>
      </w:r>
      <w:r w:rsidRPr="0004661E">
        <w:rPr>
          <w:rFonts w:ascii="GHEA Grapalat" w:hAnsi="GHEA Grapalat"/>
          <w:b/>
          <w:i/>
          <w:color w:val="000000" w:themeColor="text1"/>
          <w:sz w:val="24"/>
          <w:szCs w:val="24"/>
        </w:rPr>
        <w:t xml:space="preserve"> supplemented by HO-337-N of 8 December 2011, amended by </w:t>
      </w:r>
      <w:r w:rsidR="004B5ED8">
        <w:rPr>
          <w:rFonts w:ascii="GHEA Grapalat" w:hAnsi="GHEA Grapalat"/>
          <w:b/>
          <w:i/>
          <w:color w:val="000000" w:themeColor="text1"/>
          <w:sz w:val="24"/>
          <w:szCs w:val="24"/>
        </w:rPr>
        <w:br/>
      </w:r>
      <w:r w:rsidRPr="0004661E">
        <w:rPr>
          <w:rFonts w:ascii="GHEA Grapalat" w:hAnsi="GHEA Grapalat"/>
          <w:b/>
          <w:i/>
          <w:color w:val="000000" w:themeColor="text1"/>
          <w:sz w:val="24"/>
          <w:szCs w:val="24"/>
        </w:rPr>
        <w:t>HO-420-N of 10 December 2021)</w:t>
      </w:r>
    </w:p>
    <w:p w14:paraId="65A8E039" w14:textId="77777777" w:rsidR="00EC56A5" w:rsidRPr="0004661E" w:rsidRDefault="00EC56A5" w:rsidP="00A27D0B">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57419D9B" w14:textId="77777777" w:rsidTr="00EC56A5">
        <w:tc>
          <w:tcPr>
            <w:tcW w:w="1951" w:type="dxa"/>
          </w:tcPr>
          <w:p w14:paraId="1AAEE225" w14:textId="77777777" w:rsidR="00957872" w:rsidRPr="0004661E" w:rsidRDefault="00C02334" w:rsidP="00EC56A5">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22</w:t>
            </w:r>
            <w:r w:rsidRPr="0004661E">
              <w:rPr>
                <w:rFonts w:ascii="GHEA Grapalat" w:hAnsi="GHEA Grapalat"/>
                <w:b/>
                <w:color w:val="000000" w:themeColor="text1"/>
                <w:sz w:val="24"/>
                <w:szCs w:val="24"/>
              </w:rPr>
              <w:t>.</w:t>
            </w:r>
          </w:p>
        </w:tc>
        <w:tc>
          <w:tcPr>
            <w:tcW w:w="7335" w:type="dxa"/>
          </w:tcPr>
          <w:p w14:paraId="42266D73" w14:textId="77777777" w:rsidR="00957872" w:rsidRPr="0004661E" w:rsidRDefault="00C02334" w:rsidP="00EC56A5">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Confirming the assessment report signed by a non-qualified person</w:t>
            </w:r>
          </w:p>
        </w:tc>
      </w:tr>
    </w:tbl>
    <w:p w14:paraId="0B48326E" w14:textId="77777777" w:rsidR="00E1580D" w:rsidRPr="0004661E" w:rsidRDefault="00C02334"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amended by HO-420-N of 10 December 2021)</w:t>
      </w:r>
    </w:p>
    <w:p w14:paraId="6BC367BF" w14:textId="77777777" w:rsidR="00E1580D" w:rsidRPr="0004661E" w:rsidRDefault="00C02334" w:rsidP="00EC56A5">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Confirming the assessment report signed by a non-qualified person —</w:t>
      </w:r>
    </w:p>
    <w:p w14:paraId="426FF6A9"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 hundred-fold of the minimum salary defined.</w:t>
      </w:r>
    </w:p>
    <w:p w14:paraId="5C567700" w14:textId="77777777" w:rsidR="00E1580D" w:rsidRPr="0004661E" w:rsidRDefault="00C02334" w:rsidP="00EC56A5">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Recommission of the same act within one year —</w:t>
      </w:r>
    </w:p>
    <w:p w14:paraId="7C203162"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four-hundred-fold of the minimum salary defined.</w:t>
      </w:r>
    </w:p>
    <w:p w14:paraId="7A137C80" w14:textId="77777777" w:rsidR="00E1580D" w:rsidRPr="0004661E" w:rsidRDefault="00C02334" w:rsidP="004B5ED8">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22</w:t>
      </w:r>
      <w:r w:rsidRPr="0004661E">
        <w:rPr>
          <w:rFonts w:ascii="GHEA Grapalat" w:hAnsi="GHEA Grapalat"/>
          <w:b/>
          <w:i/>
          <w:color w:val="000000" w:themeColor="text1"/>
          <w:sz w:val="24"/>
          <w:szCs w:val="24"/>
        </w:rPr>
        <w:t xml:space="preserve"> supplemented by HO-337-N of 8 December 2011, amended by </w:t>
      </w:r>
      <w:r w:rsidR="004B5ED8">
        <w:rPr>
          <w:rFonts w:ascii="GHEA Grapalat" w:hAnsi="GHEA Grapalat"/>
          <w:b/>
          <w:i/>
          <w:color w:val="000000" w:themeColor="text1"/>
          <w:sz w:val="24"/>
          <w:szCs w:val="24"/>
        </w:rPr>
        <w:br/>
      </w:r>
      <w:r w:rsidRPr="0004661E">
        <w:rPr>
          <w:rFonts w:ascii="GHEA Grapalat" w:hAnsi="GHEA Grapalat"/>
          <w:b/>
          <w:i/>
          <w:color w:val="000000" w:themeColor="text1"/>
          <w:sz w:val="24"/>
          <w:szCs w:val="24"/>
        </w:rPr>
        <w:t>H-420-N of 10 December 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58F1A493" w14:textId="77777777" w:rsidTr="00EC56A5">
        <w:tc>
          <w:tcPr>
            <w:tcW w:w="1951" w:type="dxa"/>
          </w:tcPr>
          <w:p w14:paraId="589C3D19" w14:textId="77777777" w:rsidR="00957872" w:rsidRPr="0004661E" w:rsidRDefault="00C02334" w:rsidP="00EC56A5">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169</w:t>
            </w:r>
            <w:r w:rsidRPr="0004661E">
              <w:rPr>
                <w:rFonts w:ascii="GHEA Grapalat" w:hAnsi="GHEA Grapalat"/>
                <w:b/>
                <w:color w:val="000000" w:themeColor="text1"/>
                <w:sz w:val="24"/>
                <w:szCs w:val="24"/>
                <w:vertAlign w:val="superscript"/>
              </w:rPr>
              <w:t>23</w:t>
            </w:r>
            <w:r w:rsidRPr="0004661E">
              <w:rPr>
                <w:rFonts w:ascii="GHEA Grapalat" w:hAnsi="GHEA Grapalat"/>
                <w:b/>
                <w:color w:val="000000" w:themeColor="text1"/>
                <w:sz w:val="24"/>
                <w:szCs w:val="24"/>
              </w:rPr>
              <w:t>.</w:t>
            </w:r>
          </w:p>
        </w:tc>
        <w:tc>
          <w:tcPr>
            <w:tcW w:w="7335" w:type="dxa"/>
          </w:tcPr>
          <w:p w14:paraId="7CE0D8FF" w14:textId="77777777" w:rsidR="00532250" w:rsidRPr="0004661E" w:rsidRDefault="00C02334" w:rsidP="004B5ED8">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color w:val="000000" w:themeColor="text1"/>
                <w:sz w:val="24"/>
                <w:szCs w:val="24"/>
              </w:rPr>
              <w:t>Offering</w:t>
            </w:r>
            <w:r w:rsidR="00532250" w:rsidRPr="0004661E">
              <w:rPr>
                <w:rFonts w:ascii="GHEA Grapalat" w:hAnsi="GHEA Grapalat"/>
                <w:b/>
                <w:color w:val="000000" w:themeColor="text1"/>
                <w:sz w:val="24"/>
                <w:szCs w:val="24"/>
              </w:rPr>
              <w:t>, delivering</w:t>
            </w:r>
            <w:r w:rsidRPr="0004661E">
              <w:rPr>
                <w:rFonts w:ascii="GHEA Grapalat" w:hAnsi="GHEA Grapalat"/>
                <w:b/>
                <w:color w:val="000000" w:themeColor="text1"/>
                <w:sz w:val="24"/>
                <w:szCs w:val="24"/>
              </w:rPr>
              <w:t xml:space="preserve"> illegal security services, using illegal security services</w:t>
            </w:r>
          </w:p>
        </w:tc>
      </w:tr>
    </w:tbl>
    <w:p w14:paraId="494371A5" w14:textId="77777777" w:rsidR="004B5ED8" w:rsidRDefault="004B5ED8" w:rsidP="00EC56A5">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b/>
          <w:i/>
          <w:color w:val="000000" w:themeColor="text1"/>
          <w:sz w:val="24"/>
          <w:szCs w:val="24"/>
        </w:rPr>
        <w:t>(title supplemented by HO-94-N of 18 April 2025)</w:t>
      </w:r>
    </w:p>
    <w:p w14:paraId="3B6BA367" w14:textId="77777777" w:rsidR="00E1580D" w:rsidRPr="0004661E" w:rsidRDefault="00C02334" w:rsidP="00EC56A5">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Offering </w:t>
      </w:r>
      <w:r w:rsidR="00532250" w:rsidRPr="0004661E">
        <w:rPr>
          <w:rFonts w:ascii="GHEA Grapalat" w:hAnsi="GHEA Grapalat"/>
          <w:color w:val="000000" w:themeColor="text1"/>
          <w:sz w:val="24"/>
          <w:szCs w:val="24"/>
        </w:rPr>
        <w:t xml:space="preserve">or delivering </w:t>
      </w:r>
      <w:r w:rsidRPr="0004661E">
        <w:rPr>
          <w:rFonts w:ascii="GHEA Grapalat" w:hAnsi="GHEA Grapalat"/>
          <w:color w:val="000000" w:themeColor="text1"/>
          <w:sz w:val="24"/>
          <w:szCs w:val="24"/>
        </w:rPr>
        <w:t xml:space="preserve">private security services by a person </w:t>
      </w:r>
      <w:r w:rsidR="00532250" w:rsidRPr="0004661E">
        <w:rPr>
          <w:rFonts w:ascii="GHEA Grapalat" w:hAnsi="GHEA Grapalat"/>
          <w:color w:val="000000" w:themeColor="text1"/>
          <w:sz w:val="24"/>
          <w:szCs w:val="24"/>
        </w:rPr>
        <w:t xml:space="preserve">or natural person </w:t>
      </w:r>
      <w:r w:rsidRPr="0004661E">
        <w:rPr>
          <w:rFonts w:ascii="GHEA Grapalat" w:hAnsi="GHEA Grapalat"/>
          <w:color w:val="000000" w:themeColor="text1"/>
          <w:sz w:val="24"/>
          <w:szCs w:val="24"/>
        </w:rPr>
        <w:t>who does not have a license to carry out private security activities —</w:t>
      </w:r>
    </w:p>
    <w:p w14:paraId="2B6885CE"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w:t>
      </w:r>
      <w:r w:rsidR="00532250" w:rsidRPr="0004661E">
        <w:rPr>
          <w:rFonts w:ascii="GHEA Grapalat" w:hAnsi="GHEA Grapalat"/>
          <w:color w:val="000000" w:themeColor="text1"/>
          <w:sz w:val="24"/>
          <w:szCs w:val="24"/>
        </w:rPr>
        <w:t>ni</w:t>
      </w:r>
      <w:r w:rsidRPr="0004661E">
        <w:rPr>
          <w:rFonts w:ascii="GHEA Grapalat" w:hAnsi="GHEA Grapalat"/>
          <w:color w:val="000000" w:themeColor="text1"/>
          <w:sz w:val="24"/>
          <w:szCs w:val="24"/>
        </w:rPr>
        <w:t xml:space="preserve">ne-hundred-fold to </w:t>
      </w:r>
      <w:r w:rsidR="00532250" w:rsidRPr="0004661E">
        <w:rPr>
          <w:rFonts w:ascii="GHEA Grapalat" w:hAnsi="GHEA Grapalat"/>
          <w:color w:val="000000" w:themeColor="text1"/>
          <w:sz w:val="24"/>
          <w:szCs w:val="24"/>
        </w:rPr>
        <w:t>one</w:t>
      </w:r>
      <w:r w:rsidRPr="0004661E">
        <w:rPr>
          <w:rFonts w:ascii="GHEA Grapalat" w:hAnsi="GHEA Grapalat"/>
          <w:color w:val="000000" w:themeColor="text1"/>
          <w:sz w:val="24"/>
          <w:szCs w:val="24"/>
        </w:rPr>
        <w:t>-</w:t>
      </w:r>
      <w:r w:rsidR="00532250" w:rsidRPr="0004661E">
        <w:rPr>
          <w:rFonts w:ascii="GHEA Grapalat" w:hAnsi="GHEA Grapalat"/>
          <w:color w:val="000000" w:themeColor="text1"/>
          <w:sz w:val="24"/>
          <w:szCs w:val="24"/>
        </w:rPr>
        <w:t>thousand</w:t>
      </w:r>
      <w:r w:rsidRPr="0004661E">
        <w:rPr>
          <w:rFonts w:ascii="GHEA Grapalat" w:hAnsi="GHEA Grapalat"/>
          <w:color w:val="000000" w:themeColor="text1"/>
          <w:sz w:val="24"/>
          <w:szCs w:val="24"/>
        </w:rPr>
        <w:t>-fold of the minimum salary.</w:t>
      </w:r>
    </w:p>
    <w:p w14:paraId="63E1EC14" w14:textId="77777777" w:rsidR="00E1580D" w:rsidRPr="0004661E" w:rsidRDefault="00C02334" w:rsidP="00EC56A5">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E47B1A"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Using security services by a person </w:t>
      </w:r>
      <w:r w:rsidR="00DC1023" w:rsidRPr="0004661E">
        <w:rPr>
          <w:rFonts w:ascii="GHEA Grapalat" w:hAnsi="GHEA Grapalat"/>
          <w:color w:val="000000" w:themeColor="text1"/>
          <w:sz w:val="24"/>
          <w:szCs w:val="24"/>
        </w:rPr>
        <w:t xml:space="preserve">or natural person </w:t>
      </w:r>
      <w:r w:rsidRPr="0004661E">
        <w:rPr>
          <w:rFonts w:ascii="GHEA Grapalat" w:hAnsi="GHEA Grapalat"/>
          <w:color w:val="000000" w:themeColor="text1"/>
          <w:sz w:val="24"/>
          <w:szCs w:val="24"/>
        </w:rPr>
        <w:t>who does not have a license to carry out private security activities —</w:t>
      </w:r>
    </w:p>
    <w:p w14:paraId="6D2A969A" w14:textId="77777777" w:rsidR="00E1580D" w:rsidRPr="0004661E" w:rsidRDefault="00C02334" w:rsidP="00EC56A5">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w:t>
      </w:r>
      <w:r w:rsidR="00A73CD4" w:rsidRPr="0004661E">
        <w:rPr>
          <w:rFonts w:ascii="GHEA Grapalat" w:hAnsi="GHEA Grapalat"/>
          <w:color w:val="000000" w:themeColor="text1"/>
          <w:sz w:val="24"/>
          <w:szCs w:val="24"/>
        </w:rPr>
        <w:t>ni</w:t>
      </w:r>
      <w:r w:rsidRPr="0004661E">
        <w:rPr>
          <w:rFonts w:ascii="GHEA Grapalat" w:hAnsi="GHEA Grapalat"/>
          <w:color w:val="000000" w:themeColor="text1"/>
          <w:sz w:val="24"/>
          <w:szCs w:val="24"/>
        </w:rPr>
        <w:t>ne-hundred-fold to one-</w:t>
      </w:r>
      <w:r w:rsidR="00A73CD4" w:rsidRPr="0004661E">
        <w:rPr>
          <w:rFonts w:ascii="GHEA Grapalat" w:hAnsi="GHEA Grapalat"/>
          <w:color w:val="000000" w:themeColor="text1"/>
          <w:sz w:val="24"/>
          <w:szCs w:val="24"/>
        </w:rPr>
        <w:t>thousand</w:t>
      </w:r>
      <w:r w:rsidRPr="0004661E">
        <w:rPr>
          <w:rFonts w:ascii="GHEA Grapalat" w:hAnsi="GHEA Grapalat"/>
          <w:color w:val="000000" w:themeColor="text1"/>
          <w:sz w:val="24"/>
          <w:szCs w:val="24"/>
        </w:rPr>
        <w:t>-fold of the minimum salary.</w:t>
      </w:r>
    </w:p>
    <w:p w14:paraId="15E07BE6" w14:textId="77777777" w:rsidR="00E1580D" w:rsidRPr="0004661E" w:rsidRDefault="0054619D" w:rsidP="004B5ED8">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00C02334" w:rsidRPr="0004661E">
        <w:rPr>
          <w:rFonts w:ascii="GHEA Grapalat" w:hAnsi="GHEA Grapalat"/>
          <w:b/>
          <w:i/>
          <w:color w:val="000000" w:themeColor="text1"/>
          <w:sz w:val="24"/>
          <w:szCs w:val="24"/>
          <w:vertAlign w:val="superscript"/>
        </w:rPr>
        <w:t>23</w:t>
      </w:r>
      <w:r w:rsidR="00C02334" w:rsidRPr="0004661E">
        <w:rPr>
          <w:rFonts w:ascii="GHEA Grapalat" w:hAnsi="GHEA Grapalat"/>
          <w:b/>
          <w:i/>
          <w:color w:val="000000" w:themeColor="text1"/>
          <w:sz w:val="24"/>
          <w:szCs w:val="24"/>
        </w:rPr>
        <w:t xml:space="preserve"> supplemented by HO-7-N of 9 February 2012</w:t>
      </w:r>
      <w:r w:rsidR="00A73CD4" w:rsidRPr="0004661E">
        <w:rPr>
          <w:rFonts w:ascii="GHEA Grapalat" w:hAnsi="GHEA Grapalat"/>
          <w:b/>
          <w:i/>
          <w:color w:val="000000" w:themeColor="text1"/>
          <w:sz w:val="24"/>
          <w:szCs w:val="24"/>
        </w:rPr>
        <w:t>, supplemented, amended by HO-94-N of 18 April 2025)</w:t>
      </w:r>
    </w:p>
    <w:p w14:paraId="5FFDD409" w14:textId="77777777" w:rsidR="00EC56A5" w:rsidRPr="0004661E" w:rsidRDefault="00EC56A5" w:rsidP="00A27D0B">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1537AD8A" w14:textId="77777777" w:rsidTr="00EC56A5">
        <w:tc>
          <w:tcPr>
            <w:tcW w:w="2093" w:type="dxa"/>
          </w:tcPr>
          <w:p w14:paraId="27BC40ED" w14:textId="77777777" w:rsidR="00957872" w:rsidRPr="0004661E" w:rsidRDefault="00C02334" w:rsidP="00EC56A5">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24.</w:t>
            </w:r>
          </w:p>
        </w:tc>
        <w:tc>
          <w:tcPr>
            <w:tcW w:w="7193" w:type="dxa"/>
          </w:tcPr>
          <w:p w14:paraId="7C138DE6" w14:textId="77777777" w:rsidR="00957872" w:rsidRPr="0004661E" w:rsidRDefault="00C02334" w:rsidP="00EC56A5">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Failure to submit the administrative and statistical reports of the sector of high technologies in the manner and within the time limits prescribed</w:t>
            </w:r>
          </w:p>
        </w:tc>
      </w:tr>
    </w:tbl>
    <w:p w14:paraId="140939B6"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amended by HO-501-N of 4 December 2024)</w:t>
      </w:r>
    </w:p>
    <w:p w14:paraId="40F7C5E5"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by legal persons or individual entrepreneurs to submit the annual administrative and statistical reports of the sector of high technologies —</w:t>
      </w:r>
    </w:p>
    <w:p w14:paraId="7C6FC6AB" w14:textId="77777777" w:rsidR="00E1580D" w:rsidRPr="0004661E" w:rsidRDefault="00C02334" w:rsidP="000F5FE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warning or imposition of a fine in the amount of twenty-fold of the minimum salary defined.</w:t>
      </w:r>
    </w:p>
    <w:p w14:paraId="67257E36" w14:textId="77777777" w:rsidR="00E1580D" w:rsidRPr="0004661E" w:rsidRDefault="00C02334" w:rsidP="000F5FE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Committing the same violations by the person who has been subjected to an administrative penalty for the mentioned violations within one year following the application of the measures of administrative penalty</w:t>
      </w:r>
      <w:r w:rsidR="004B5ED8">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t>
      </w:r>
    </w:p>
    <w:p w14:paraId="2467D3A2" w14:textId="77777777" w:rsidR="00E1580D" w:rsidRPr="0004661E" w:rsidRDefault="00C02334" w:rsidP="000F5FE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fifty-fold of the minimum salary defined.</w:t>
      </w:r>
    </w:p>
    <w:p w14:paraId="3E2EA48D" w14:textId="77777777" w:rsidR="00E1580D" w:rsidRPr="0004661E" w:rsidRDefault="0054619D" w:rsidP="000F5FEE">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00C02334" w:rsidRPr="0004661E">
        <w:rPr>
          <w:rFonts w:ascii="GHEA Grapalat" w:hAnsi="GHEA Grapalat"/>
          <w:b/>
          <w:i/>
          <w:color w:val="000000" w:themeColor="text1"/>
          <w:sz w:val="24"/>
          <w:szCs w:val="24"/>
          <w:vertAlign w:val="superscript"/>
        </w:rPr>
        <w:t>24</w:t>
      </w:r>
      <w:r w:rsidR="00C02334" w:rsidRPr="0004661E">
        <w:rPr>
          <w:rFonts w:ascii="GHEA Grapalat" w:hAnsi="GHEA Grapalat"/>
          <w:b/>
          <w:i/>
          <w:color w:val="000000" w:themeColor="text1"/>
          <w:sz w:val="24"/>
          <w:szCs w:val="24"/>
        </w:rPr>
        <w:t xml:space="preserve"> supplemented by HO-247-N of 17 December 2014, amended by </w:t>
      </w:r>
      <w:r w:rsidR="004B5ED8">
        <w:rPr>
          <w:rFonts w:ascii="GHEA Grapalat" w:hAnsi="GHEA Grapalat"/>
          <w:b/>
          <w:i/>
          <w:color w:val="000000" w:themeColor="text1"/>
          <w:sz w:val="24"/>
          <w:szCs w:val="24"/>
        </w:rPr>
        <w:br/>
      </w:r>
      <w:r w:rsidR="00C02334" w:rsidRPr="0004661E">
        <w:rPr>
          <w:rFonts w:ascii="GHEA Grapalat" w:hAnsi="GHEA Grapalat"/>
          <w:b/>
          <w:i/>
          <w:color w:val="000000" w:themeColor="text1"/>
          <w:sz w:val="24"/>
          <w:szCs w:val="24"/>
        </w:rPr>
        <w:t>HO-501-N of 4 December 2024)</w:t>
      </w:r>
    </w:p>
    <w:p w14:paraId="1E6B7FA1" w14:textId="77777777" w:rsidR="00E47B1A" w:rsidRPr="0004661E" w:rsidRDefault="00E47B1A" w:rsidP="000F5FEE">
      <w:pPr>
        <w:widowControl w:val="0"/>
        <w:spacing w:after="160" w:line="336"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78D2FD24" w14:textId="77777777" w:rsidTr="00EC56A5">
        <w:tc>
          <w:tcPr>
            <w:tcW w:w="1951" w:type="dxa"/>
          </w:tcPr>
          <w:p w14:paraId="1D0C0521" w14:textId="77777777" w:rsidR="00957872" w:rsidRPr="0004661E" w:rsidRDefault="00C02334" w:rsidP="000F5FEE">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.25</w:t>
            </w:r>
            <w:r w:rsidRPr="0004661E">
              <w:rPr>
                <w:rFonts w:ascii="GHEA Grapalat" w:hAnsi="GHEA Grapalat"/>
                <w:b/>
                <w:color w:val="000000" w:themeColor="text1"/>
                <w:sz w:val="24"/>
                <w:szCs w:val="24"/>
              </w:rPr>
              <w:t>.</w:t>
            </w:r>
          </w:p>
        </w:tc>
        <w:tc>
          <w:tcPr>
            <w:tcW w:w="7335" w:type="dxa"/>
          </w:tcPr>
          <w:p w14:paraId="712D7AF5" w14:textId="77777777" w:rsidR="00957872" w:rsidRPr="0004661E" w:rsidRDefault="00C02334" w:rsidP="000F5FEE">
            <w:pPr>
              <w:widowControl w:val="0"/>
              <w:spacing w:after="160" w:line="336" w:lineRule="auto"/>
              <w:rPr>
                <w:rFonts w:ascii="GHEA Grapalat" w:hAnsi="GHEA Grapalat"/>
                <w:color w:val="000000" w:themeColor="text1"/>
                <w:sz w:val="24"/>
                <w:szCs w:val="24"/>
              </w:rPr>
            </w:pPr>
            <w:r w:rsidRPr="0004661E">
              <w:rPr>
                <w:rFonts w:ascii="GHEA Grapalat" w:hAnsi="GHEA Grapalat"/>
                <w:b/>
                <w:color w:val="000000" w:themeColor="text1"/>
                <w:sz w:val="24"/>
                <w:szCs w:val="24"/>
              </w:rPr>
              <w:t>Failure to maintain documents and other information regarding the export and/or transfer carried out by entities carrying out the export of controlled goods, the transfer of controlled intangible values</w:t>
            </w:r>
          </w:p>
        </w:tc>
      </w:tr>
    </w:tbl>
    <w:p w14:paraId="51463CE5" w14:textId="77777777" w:rsidR="00E1580D" w:rsidRPr="0004661E" w:rsidRDefault="00C02334" w:rsidP="000F5FEE">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Failure to keep the list of exported goods and/or transferred values, the invoice and the relevant documents certifying the fact of their delivery-acceptance within the time limits prescribed by legislation after performing the action regarding the export and/or transfer carried out by entities carrying out the export of controlled goods, the transfer of controlled intangible values—</w:t>
      </w:r>
    </w:p>
    <w:p w14:paraId="0E9B0FE9" w14:textId="77777777" w:rsidR="00E1580D" w:rsidRPr="0004661E" w:rsidRDefault="00C02334" w:rsidP="000F5FEE">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6DBE14A4" w14:textId="77777777" w:rsidR="00E1580D" w:rsidRPr="0004661E" w:rsidRDefault="00C02334" w:rsidP="004B5ED8">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25</w:t>
      </w:r>
      <w:r w:rsidRPr="0004661E">
        <w:rPr>
          <w:rFonts w:ascii="GHEA Grapalat" w:hAnsi="GHEA Grapalat"/>
          <w:b/>
          <w:i/>
          <w:color w:val="000000" w:themeColor="text1"/>
          <w:sz w:val="24"/>
          <w:szCs w:val="24"/>
        </w:rPr>
        <w:t xml:space="preserve"> supplemented by HO-124-N of 29 June 2016)</w:t>
      </w:r>
    </w:p>
    <w:p w14:paraId="302ABDDB" w14:textId="77777777" w:rsidR="00957872" w:rsidRPr="0004661E" w:rsidRDefault="00957872" w:rsidP="00A27D0B">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957872" w:rsidRPr="0004661E" w14:paraId="7291B63D" w14:textId="77777777" w:rsidTr="00957872">
        <w:tc>
          <w:tcPr>
            <w:tcW w:w="2093" w:type="dxa"/>
          </w:tcPr>
          <w:p w14:paraId="72C25226" w14:textId="77777777" w:rsidR="00957872" w:rsidRPr="0004661E" w:rsidRDefault="00C02334" w:rsidP="0095787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26</w:t>
            </w:r>
            <w:r w:rsidRPr="0004661E">
              <w:rPr>
                <w:rFonts w:ascii="GHEA Grapalat" w:hAnsi="GHEA Grapalat"/>
                <w:b/>
                <w:color w:val="000000" w:themeColor="text1"/>
                <w:sz w:val="24"/>
                <w:szCs w:val="24"/>
              </w:rPr>
              <w:t>.</w:t>
            </w:r>
          </w:p>
        </w:tc>
        <w:tc>
          <w:tcPr>
            <w:tcW w:w="7193" w:type="dxa"/>
          </w:tcPr>
          <w:p w14:paraId="23D6629C" w14:textId="77777777" w:rsidR="00957872" w:rsidRPr="0004661E" w:rsidRDefault="00C02334" w:rsidP="00957872">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Failure to publish a report by a non-governmental organisation</w:t>
            </w:r>
            <w:r w:rsidRPr="0004661E">
              <w:rPr>
                <w:rFonts w:ascii="GHEA Grapalat" w:hAnsi="GHEA Grapalat"/>
                <w:color w:val="000000" w:themeColor="text1"/>
                <w:sz w:val="24"/>
                <w:szCs w:val="24"/>
              </w:rPr>
              <w:t xml:space="preserve"> </w:t>
            </w:r>
          </w:p>
        </w:tc>
      </w:tr>
    </w:tbl>
    <w:p w14:paraId="5B092B82" w14:textId="77777777" w:rsidR="00E1580D" w:rsidRPr="0004661E" w:rsidRDefault="00C02334" w:rsidP="000F5FE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Incomplete publication of the report subject to mandatory publication provided for by the Law of the Republic of Armenia "On non-governmental organisations", failure to publish them in the manner and within the time limits prescribed by law shall entail a warning on the competent officials of the non-governmental organisation.</w:t>
      </w:r>
    </w:p>
    <w:p w14:paraId="09D7030E" w14:textId="77777777" w:rsidR="00E1580D" w:rsidRPr="0004661E" w:rsidRDefault="00C02334" w:rsidP="000F5FE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by a non-governmental organisation to fulfil the requirement of the State Revenue Committee adjunct to the Government of the Republic of Armenia within 30 days after being warned as prescribed by law —</w:t>
      </w:r>
    </w:p>
    <w:p w14:paraId="189CE7FC" w14:textId="77777777" w:rsidR="00E1580D" w:rsidRPr="0004661E" w:rsidRDefault="00C02334" w:rsidP="000F5FE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 xml:space="preserve">shall entail imposition of a fine on the competent officials of the non-governmental organisation in the amount of fifty-fold of the minimum salary defined. </w:t>
      </w:r>
    </w:p>
    <w:p w14:paraId="567C755A" w14:textId="77777777" w:rsidR="00E1580D" w:rsidRPr="0004661E" w:rsidRDefault="00C02334" w:rsidP="000F5FEE">
      <w:pPr>
        <w:widowControl w:val="0"/>
        <w:spacing w:after="160" w:line="336" w:lineRule="auto"/>
        <w:jc w:val="both"/>
        <w:rPr>
          <w:rFonts w:ascii="GHEA Grapalat" w:hAnsi="GHEA Grapalat"/>
          <w:color w:val="000000" w:themeColor="text1"/>
          <w:spacing w:val="-4"/>
          <w:sz w:val="24"/>
          <w:szCs w:val="24"/>
        </w:rPr>
      </w:pPr>
      <w:r w:rsidRPr="0004661E">
        <w:rPr>
          <w:rFonts w:ascii="GHEA Grapalat" w:hAnsi="GHEA Grapalat"/>
          <w:color w:val="000000" w:themeColor="text1"/>
          <w:spacing w:val="-4"/>
          <w:sz w:val="24"/>
          <w:szCs w:val="24"/>
        </w:rPr>
        <w:t>Failure by a non-governmental organisation to fulfil the warning requirement of the State Revenue Committee adjunct to the Government of the Republic of Armenia or improper fulfilment thereof within 30 days following the day of imposition of the fine —</w:t>
      </w:r>
    </w:p>
    <w:p w14:paraId="7FAEF07B"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competent officials of the non-governmental organisation in the amount of two-hundred-fold of the minimum salary defined.</w:t>
      </w:r>
    </w:p>
    <w:p w14:paraId="754CA95F" w14:textId="77777777" w:rsidR="00E1580D"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26</w:t>
      </w:r>
      <w:r w:rsidRPr="0004661E">
        <w:rPr>
          <w:rFonts w:ascii="GHEA Grapalat" w:hAnsi="GHEA Grapalat"/>
          <w:b/>
          <w:i/>
          <w:color w:val="000000" w:themeColor="text1"/>
          <w:sz w:val="24"/>
          <w:szCs w:val="24"/>
        </w:rPr>
        <w:t xml:space="preserve"> supplemented by HO-35-N of 16 December 2016)</w:t>
      </w:r>
    </w:p>
    <w:p w14:paraId="190AAA1C" w14:textId="77777777" w:rsidR="004B5ED8" w:rsidRPr="0004661E" w:rsidRDefault="004B5ED8" w:rsidP="00A27D0B">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5F37DCC6" w14:textId="77777777" w:rsidTr="00957872">
        <w:tc>
          <w:tcPr>
            <w:tcW w:w="1951" w:type="dxa"/>
          </w:tcPr>
          <w:p w14:paraId="492CACBE" w14:textId="77777777" w:rsidR="00957872" w:rsidRPr="0004661E" w:rsidRDefault="00C02334" w:rsidP="0095787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27.</w:t>
            </w:r>
          </w:p>
        </w:tc>
        <w:tc>
          <w:tcPr>
            <w:tcW w:w="7335" w:type="dxa"/>
          </w:tcPr>
          <w:p w14:paraId="51EBD42E" w14:textId="77777777" w:rsidR="00957872" w:rsidRPr="0004661E" w:rsidRDefault="00C02334" w:rsidP="00957872">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Carrying out activities not complying with the goals of the statute by a non-governmental organisation</w:t>
            </w:r>
          </w:p>
        </w:tc>
      </w:tr>
    </w:tbl>
    <w:p w14:paraId="7D1D7FA1"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Carrying out activities not complying with the goals of the statute by a non-governmental organisation shall entail a warning on the officials of the non-governmental organisation.</w:t>
      </w:r>
    </w:p>
    <w:p w14:paraId="6FB62C4F"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to fulfil the requirement of the State Revenue Committee adjunct to the Government of the Republic of Armenia within 30 days after being warned as prescribed by law —</w:t>
      </w:r>
    </w:p>
    <w:p w14:paraId="3ACED766"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competent officials of the non-governmental organisation in the amount of fifty-fold of the minimum salary defined.</w:t>
      </w:r>
    </w:p>
    <w:p w14:paraId="2C2A31E8" w14:textId="77777777" w:rsidR="00E1580D" w:rsidRPr="0004661E" w:rsidRDefault="00C02334" w:rsidP="00A27D0B">
      <w:pPr>
        <w:widowControl w:val="0"/>
        <w:spacing w:after="160" w:line="360" w:lineRule="auto"/>
        <w:jc w:val="both"/>
        <w:rPr>
          <w:rFonts w:ascii="GHEA Grapalat" w:hAnsi="GHEA Grapalat"/>
          <w:color w:val="000000" w:themeColor="text1"/>
          <w:spacing w:val="-4"/>
          <w:sz w:val="24"/>
          <w:szCs w:val="24"/>
        </w:rPr>
      </w:pPr>
      <w:r w:rsidRPr="0004661E">
        <w:rPr>
          <w:rFonts w:ascii="GHEA Grapalat" w:hAnsi="GHEA Grapalat"/>
          <w:color w:val="000000" w:themeColor="text1"/>
          <w:spacing w:val="-4"/>
          <w:sz w:val="24"/>
          <w:szCs w:val="24"/>
        </w:rPr>
        <w:t>Failure by a non-governmental organisation to fulfil the warning requirement of the State Revenue Committee adjunct to the Government of the Republic of Armenia or improper fulfilment thereof within 30 days following the day of imposition of the fine —</w:t>
      </w:r>
    </w:p>
    <w:p w14:paraId="69C9608E"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on the competent official of the non-governmental organisation in the amount of two-hundred-fold of the minimum salary defined.</w:t>
      </w:r>
    </w:p>
    <w:p w14:paraId="6D8A082B"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27</w:t>
      </w:r>
      <w:r w:rsidRPr="0004661E">
        <w:rPr>
          <w:rFonts w:ascii="GHEA Grapalat" w:hAnsi="GHEA Grapalat"/>
          <w:b/>
          <w:i/>
          <w:color w:val="000000" w:themeColor="text1"/>
          <w:sz w:val="24"/>
          <w:szCs w:val="24"/>
        </w:rPr>
        <w:t xml:space="preserve"> supplemented by HO-35-N of 16 December 2016)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957872" w:rsidRPr="0004661E" w14:paraId="3CA79CFB" w14:textId="77777777" w:rsidTr="00957872">
        <w:tc>
          <w:tcPr>
            <w:tcW w:w="2235" w:type="dxa"/>
          </w:tcPr>
          <w:p w14:paraId="636838A1" w14:textId="77777777" w:rsidR="00957872" w:rsidRPr="0004661E" w:rsidRDefault="00C02334" w:rsidP="0095787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169.</w:t>
            </w:r>
            <w:r w:rsidRPr="0004661E">
              <w:rPr>
                <w:rFonts w:ascii="GHEA Grapalat" w:hAnsi="GHEA Grapalat"/>
                <w:b/>
                <w:color w:val="000000" w:themeColor="text1"/>
                <w:sz w:val="24"/>
                <w:szCs w:val="24"/>
                <w:vertAlign w:val="superscript"/>
              </w:rPr>
              <w:t>28.</w:t>
            </w:r>
          </w:p>
        </w:tc>
        <w:tc>
          <w:tcPr>
            <w:tcW w:w="7051" w:type="dxa"/>
          </w:tcPr>
          <w:p w14:paraId="30515E9E" w14:textId="77777777" w:rsidR="00957872" w:rsidRPr="0004661E" w:rsidRDefault="00C02334" w:rsidP="00957872">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submit the declarations to the Commission for the Prevention of Corruption within the prescribed periods or submission thereof in violation of the requirements set for filling in the declarations or the procedure for submission of the declarations or submission of incorrect or incomplete data negligently in the declarations</w:t>
            </w:r>
          </w:p>
        </w:tc>
      </w:tr>
    </w:tbl>
    <w:p w14:paraId="053E0AE6" w14:textId="77777777" w:rsidR="00E1580D" w:rsidRPr="0004661E" w:rsidRDefault="00C02334"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amended by HO-206-N of 25 March 2020)</w:t>
      </w:r>
    </w:p>
    <w:p w14:paraId="3834D87F" w14:textId="77777777" w:rsidR="00E1580D" w:rsidRPr="0004661E" w:rsidRDefault="00C02334" w:rsidP="00957872">
      <w:pPr>
        <w:widowControl w:val="0"/>
        <w:tabs>
          <w:tab w:val="left" w:pos="567"/>
        </w:tabs>
        <w:spacing w:after="160" w:line="360" w:lineRule="auto"/>
        <w:ind w:left="567" w:hanging="567"/>
        <w:jc w:val="both"/>
        <w:rPr>
          <w:rFonts w:ascii="GHEA Grapalat" w:hAnsi="GHEA Grapalat"/>
          <w:color w:val="000000" w:themeColor="text1"/>
          <w:spacing w:val="-4"/>
          <w:sz w:val="24"/>
          <w:szCs w:val="24"/>
        </w:rPr>
      </w:pPr>
      <w:r w:rsidRPr="0004661E">
        <w:rPr>
          <w:rFonts w:ascii="GHEA Grapalat" w:hAnsi="GHEA Grapalat"/>
          <w:color w:val="000000" w:themeColor="text1"/>
          <w:sz w:val="24"/>
          <w:szCs w:val="24"/>
        </w:rPr>
        <w:t xml:space="preserve">1. </w:t>
      </w:r>
      <w:r w:rsidRPr="0004661E">
        <w:rPr>
          <w:rFonts w:ascii="GHEA Grapalat" w:hAnsi="GHEA Grapalat"/>
          <w:color w:val="000000" w:themeColor="text1"/>
          <w:sz w:val="24"/>
          <w:szCs w:val="24"/>
        </w:rPr>
        <w:tab/>
      </w:r>
      <w:r w:rsidRPr="0004661E">
        <w:rPr>
          <w:rFonts w:ascii="GHEA Grapalat" w:hAnsi="GHEA Grapalat"/>
          <w:color w:val="000000" w:themeColor="text1"/>
          <w:spacing w:val="-4"/>
          <w:sz w:val="24"/>
          <w:szCs w:val="24"/>
        </w:rPr>
        <w:t>Failure by the person having an obligation to submit a declaration prescribed by the Law "On public service" (hereinafter referred to as "the declarants" in this Article) to submit the declarations provided for by the Law "On public service") (hereinafter referred to as "the declarations" in this Article) on the basis of the written notification of the Commission for the Prevention of Corruption within 30 days upon the expiry of the time limits prescribed by the Law "On public service"</w:t>
      </w:r>
      <w:r w:rsidR="00D151E6" w:rsidRPr="0004661E">
        <w:rPr>
          <w:rFonts w:ascii="GHEA Grapalat" w:hAnsi="GHEA Grapalat"/>
          <w:color w:val="000000" w:themeColor="text1"/>
          <w:spacing w:val="-4"/>
          <w:sz w:val="24"/>
          <w:szCs w:val="24"/>
        </w:rPr>
        <w:t>—</w:t>
      </w:r>
    </w:p>
    <w:p w14:paraId="5E6249CA" w14:textId="77777777" w:rsidR="00E1580D" w:rsidRPr="0004661E" w:rsidRDefault="00C02334"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of the minimum salary defined.</w:t>
      </w:r>
    </w:p>
    <w:p w14:paraId="7BB5B96C" w14:textId="77777777" w:rsidR="00E1580D" w:rsidRPr="0004661E" w:rsidRDefault="00C02334" w:rsidP="00957872">
      <w:pPr>
        <w:widowControl w:val="0"/>
        <w:tabs>
          <w:tab w:val="left" w:pos="567"/>
        </w:tabs>
        <w:spacing w:after="160" w:line="360" w:lineRule="auto"/>
        <w:jc w:val="both"/>
        <w:rPr>
          <w:rFonts w:ascii="GHEA Grapalat" w:hAnsi="GHEA Grapalat"/>
          <w:b/>
          <w:i/>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b/>
          <w:i/>
          <w:color w:val="000000" w:themeColor="text1"/>
          <w:sz w:val="24"/>
          <w:szCs w:val="24"/>
        </w:rPr>
        <w:tab/>
        <w:t>(part repealed by HO-206-N of 25 March 2020)</w:t>
      </w:r>
    </w:p>
    <w:p w14:paraId="05976BC9" w14:textId="77777777" w:rsidR="00E1580D" w:rsidRPr="0004661E" w:rsidRDefault="000F5FEE" w:rsidP="0095787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C02334" w:rsidRPr="0004661E">
        <w:rPr>
          <w:rFonts w:ascii="GHEA Grapalat" w:hAnsi="GHEA Grapalat"/>
          <w:color w:val="000000" w:themeColor="text1"/>
          <w:sz w:val="24"/>
          <w:szCs w:val="24"/>
        </w:rPr>
        <w:tab/>
        <w:t>Submission of the declaration to the Commission for the Prevention of Corruption Officials by the declarant in violation of the requirements set for filling in the declarations or the procedure for submission thereof —</w:t>
      </w:r>
    </w:p>
    <w:p w14:paraId="1D0EA1C3" w14:textId="77777777" w:rsidR="00E1580D" w:rsidRPr="0004661E" w:rsidRDefault="00C02334"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a warning.</w:t>
      </w:r>
    </w:p>
    <w:p w14:paraId="556081F7" w14:textId="77777777" w:rsidR="00E1580D" w:rsidRPr="0004661E" w:rsidRDefault="000F5FEE" w:rsidP="0095787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C02334" w:rsidRPr="0004661E">
        <w:rPr>
          <w:rFonts w:ascii="GHEA Grapalat" w:hAnsi="GHEA Grapalat"/>
          <w:color w:val="000000" w:themeColor="text1"/>
          <w:sz w:val="24"/>
          <w:szCs w:val="24"/>
        </w:rPr>
        <w:tab/>
        <w:t>Failure by the declarant to submit the declaration in compliance with the requirements set for filling in the declarations or the procedure for submission thereof in the course of 30 days after application of the administrative penalty provided for by part 3 of this Article —</w:t>
      </w:r>
    </w:p>
    <w:p w14:paraId="7266CF8C" w14:textId="77777777" w:rsidR="00E1580D" w:rsidRPr="0004661E" w:rsidRDefault="00C02334"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of the minimum salary defined.</w:t>
      </w:r>
    </w:p>
    <w:p w14:paraId="6D35207F" w14:textId="77777777" w:rsidR="00E1580D" w:rsidRPr="0004661E" w:rsidRDefault="000F5FEE" w:rsidP="0095787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5.</w:t>
      </w:r>
      <w:r w:rsidR="00C02334" w:rsidRPr="0004661E">
        <w:rPr>
          <w:rFonts w:ascii="GHEA Grapalat" w:hAnsi="GHEA Grapalat"/>
          <w:color w:val="000000" w:themeColor="text1"/>
          <w:sz w:val="24"/>
          <w:szCs w:val="24"/>
        </w:rPr>
        <w:tab/>
        <w:t xml:space="preserve">Submission of incorrect or incomplete data in the declarations negligently by the declarant </w:t>
      </w:r>
      <w:r w:rsidR="00D151E6" w:rsidRPr="0004661E">
        <w:rPr>
          <w:rFonts w:ascii="GHEA Grapalat" w:hAnsi="GHEA Grapalat"/>
          <w:color w:val="000000" w:themeColor="text1"/>
          <w:sz w:val="24"/>
          <w:szCs w:val="24"/>
        </w:rPr>
        <w:t>—</w:t>
      </w:r>
    </w:p>
    <w:p w14:paraId="2A2CA50B" w14:textId="77777777" w:rsidR="00E1580D" w:rsidRPr="0004661E" w:rsidRDefault="00C02334" w:rsidP="00957872">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to four-hundred-fold of the minimum salary defined.</w:t>
      </w:r>
    </w:p>
    <w:p w14:paraId="0DC4690C" w14:textId="77777777" w:rsidR="00E1580D" w:rsidRDefault="00C02334" w:rsidP="004B5ED8">
      <w:pPr>
        <w:widowControl w:val="0"/>
        <w:spacing w:after="160" w:line="360" w:lineRule="auto"/>
        <w:jc w:val="both"/>
        <w:rPr>
          <w:rFonts w:ascii="GHEA Grapalat" w:hAnsi="GHEA Grapalat"/>
          <w:b/>
          <w:i/>
          <w:color w:val="000000" w:themeColor="text1"/>
          <w:spacing w:val="-4"/>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28</w:t>
      </w:r>
      <w:r w:rsidRPr="0004661E">
        <w:rPr>
          <w:rFonts w:ascii="GHEA Grapalat" w:hAnsi="GHEA Grapalat"/>
          <w:b/>
          <w:i/>
          <w:color w:val="000000" w:themeColor="text1"/>
          <w:sz w:val="24"/>
          <w:szCs w:val="24"/>
        </w:rPr>
        <w:t xml:space="preserve"> supplemented by HO-106-N of 9 June 2017, amended, edited </w:t>
      </w:r>
      <w:r w:rsidRPr="0004661E">
        <w:rPr>
          <w:rFonts w:ascii="GHEA Grapalat" w:hAnsi="GHEA Grapalat"/>
          <w:b/>
          <w:i/>
          <w:color w:val="000000" w:themeColor="text1"/>
          <w:spacing w:val="-4"/>
          <w:sz w:val="24"/>
          <w:szCs w:val="24"/>
        </w:rPr>
        <w:t>by HO-206-N of 25 March 2020, amended by HO-4-N of 29 December 2020)</w:t>
      </w:r>
    </w:p>
    <w:p w14:paraId="42FEA0DD" w14:textId="77777777" w:rsidR="004B5ED8" w:rsidRPr="0004661E" w:rsidRDefault="004B5ED8" w:rsidP="004B5ED8">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4B830908" w14:textId="77777777" w:rsidTr="00957872">
        <w:tc>
          <w:tcPr>
            <w:tcW w:w="1951" w:type="dxa"/>
          </w:tcPr>
          <w:p w14:paraId="3D6E1E45" w14:textId="77777777" w:rsidR="00957872" w:rsidRPr="0004661E" w:rsidRDefault="00C02334" w:rsidP="00957872">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29</w:t>
            </w:r>
            <w:r w:rsidRPr="0004661E">
              <w:rPr>
                <w:rFonts w:ascii="GHEA Grapalat" w:hAnsi="GHEA Grapalat"/>
                <w:b/>
                <w:color w:val="000000" w:themeColor="text1"/>
                <w:sz w:val="24"/>
                <w:szCs w:val="24"/>
              </w:rPr>
              <w:t>.</w:t>
            </w:r>
          </w:p>
        </w:tc>
        <w:tc>
          <w:tcPr>
            <w:tcW w:w="7335" w:type="dxa"/>
          </w:tcPr>
          <w:p w14:paraId="448C0AB1" w14:textId="77777777" w:rsidR="00957872" w:rsidRPr="0004661E" w:rsidRDefault="00C02334" w:rsidP="00957872">
            <w:pPr>
              <w:widowControl w:val="0"/>
              <w:spacing w:after="160" w:line="360" w:lineRule="auto"/>
              <w:rPr>
                <w:rFonts w:ascii="GHEA Grapalat" w:hAnsi="GHEA Grapalat"/>
                <w:color w:val="000000" w:themeColor="text1"/>
                <w:sz w:val="24"/>
                <w:szCs w:val="24"/>
              </w:rPr>
            </w:pPr>
            <w:r w:rsidRPr="0004661E">
              <w:rPr>
                <w:rFonts w:ascii="GHEA Grapalat" w:hAnsi="GHEA Grapalat"/>
                <w:b/>
                <w:color w:val="000000" w:themeColor="text1"/>
                <w:sz w:val="24"/>
                <w:szCs w:val="24"/>
              </w:rPr>
              <w:t>Violation of the rules of disclosure of information concerning the actual beneficiaries</w:t>
            </w:r>
          </w:p>
        </w:tc>
      </w:tr>
    </w:tbl>
    <w:p w14:paraId="7CFE64D9" w14:textId="77777777" w:rsidR="00E1580D" w:rsidRPr="0004661E" w:rsidRDefault="000F5FEE" w:rsidP="0095787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C02334" w:rsidRPr="0004661E">
        <w:rPr>
          <w:rFonts w:ascii="GHEA Grapalat" w:hAnsi="GHEA Grapalat"/>
          <w:color w:val="000000" w:themeColor="text1"/>
          <w:sz w:val="24"/>
          <w:szCs w:val="24"/>
        </w:rPr>
        <w:tab/>
        <w:t>Failure to submit information concerning the actual beneficiaries within the time limits prescribed the law, by the person having the obligation to submit a declaration concerning the actual beneficiaries, prescribed by the Law of the Republic of Armenia “On state registration of legal persons, state record-registration of separated subdivisions, institutions of legal persons and individual entrepreneurs" —</w:t>
      </w:r>
    </w:p>
    <w:p w14:paraId="466FDD15" w14:textId="77777777" w:rsidR="00E1580D" w:rsidRPr="0004661E" w:rsidRDefault="00C02334" w:rsidP="00957872">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warning or imposition of a fine in the amount of thirty-fold to one-hundred-fold of the minimum salary defined. </w:t>
      </w:r>
    </w:p>
    <w:p w14:paraId="4C813908" w14:textId="77777777" w:rsidR="00E1580D" w:rsidRPr="0004661E" w:rsidRDefault="000F5FEE" w:rsidP="0095787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C02334" w:rsidRPr="0004661E">
        <w:rPr>
          <w:rFonts w:ascii="GHEA Grapalat" w:hAnsi="GHEA Grapalat"/>
          <w:color w:val="000000" w:themeColor="text1"/>
          <w:sz w:val="24"/>
          <w:szCs w:val="24"/>
        </w:rPr>
        <w:tab/>
        <w:t>Submission of the declaration by violation of the procedure for submission or of the requirements for filling thereof, by the person referred to in part 1 of this Article —</w:t>
      </w:r>
    </w:p>
    <w:p w14:paraId="1475CFE9" w14:textId="77777777" w:rsidR="00E1580D" w:rsidRPr="0004661E" w:rsidRDefault="00C02334" w:rsidP="00957872">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thirty-fold to one-hundred-fold of the minimum salary defined.</w:t>
      </w:r>
    </w:p>
    <w:p w14:paraId="06B5D59F" w14:textId="77777777" w:rsidR="00E1580D" w:rsidRPr="0004661E" w:rsidRDefault="000F5FEE" w:rsidP="0095787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C02334" w:rsidRPr="0004661E">
        <w:rPr>
          <w:rFonts w:ascii="GHEA Grapalat" w:hAnsi="GHEA Grapalat"/>
          <w:color w:val="000000" w:themeColor="text1"/>
          <w:sz w:val="24"/>
          <w:szCs w:val="24"/>
        </w:rPr>
        <w:tab/>
        <w:t>Submission by negligence of wrong or incomplete data in the declaration by the person stated in part 1 of this Article —</w:t>
      </w:r>
    </w:p>
    <w:p w14:paraId="08D0DC2D" w14:textId="77777777" w:rsidR="00E1580D" w:rsidRPr="0004661E" w:rsidRDefault="00C02334" w:rsidP="00957872">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thirty-fold to one-hundred-fold of the minimum salary defined.</w:t>
      </w:r>
    </w:p>
    <w:p w14:paraId="4F9B72A7" w14:textId="77777777" w:rsidR="00E1580D" w:rsidRPr="0004661E" w:rsidRDefault="000F5FEE" w:rsidP="00957872">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4.</w:t>
      </w:r>
      <w:r w:rsidR="00C02334" w:rsidRPr="0004661E">
        <w:rPr>
          <w:rFonts w:ascii="GHEA Grapalat" w:hAnsi="GHEA Grapalat"/>
          <w:color w:val="000000" w:themeColor="text1"/>
          <w:sz w:val="24"/>
          <w:szCs w:val="24"/>
        </w:rPr>
        <w:tab/>
        <w:t>Failure to conduct proper study with the view to revealing the actual beneficiaries by the person referred to in part 1 of this Article, or failure thereby to keep the information and documents obtained in the course of the conducted proper study for the time limits prescribed by the legislation —</w:t>
      </w:r>
    </w:p>
    <w:p w14:paraId="198A5560" w14:textId="77777777" w:rsidR="00E1580D" w:rsidRPr="0004661E" w:rsidRDefault="00C02334" w:rsidP="00957872">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thirty-fold to one-hundred-fold of the minimum salary defined.</w:t>
      </w:r>
    </w:p>
    <w:p w14:paraId="6AF9FC25" w14:textId="77777777" w:rsidR="00E1580D" w:rsidRPr="0004661E" w:rsidRDefault="000F5FEE" w:rsidP="002B2212">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C02334" w:rsidRPr="0004661E">
        <w:rPr>
          <w:rFonts w:ascii="GHEA Grapalat" w:hAnsi="GHEA Grapalat"/>
          <w:color w:val="000000" w:themeColor="text1"/>
          <w:sz w:val="24"/>
          <w:szCs w:val="24"/>
        </w:rPr>
        <w:tab/>
        <w:t xml:space="preserve">The person having committed the acts provided for by this Article shall be released from administrative liability where prior to making a decision on being subjected to administrative liability, he or she has eliminated the violation committed thereby and delivered evidences to the state body entitled for the state registration of legal persons thereon. </w:t>
      </w:r>
    </w:p>
    <w:p w14:paraId="134B0118" w14:textId="77777777" w:rsidR="00E1580D" w:rsidRPr="0004661E" w:rsidRDefault="00C02334" w:rsidP="004B5ED8">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 xml:space="preserve">29 </w:t>
      </w:r>
      <w:r w:rsidRPr="0004661E">
        <w:rPr>
          <w:rFonts w:ascii="GHEA Grapalat" w:hAnsi="GHEA Grapalat"/>
          <w:b/>
          <w:i/>
          <w:color w:val="000000" w:themeColor="text1"/>
          <w:sz w:val="24"/>
          <w:szCs w:val="24"/>
        </w:rPr>
        <w:t>supplemented by HO-252-N of 3 June 2021)</w:t>
      </w:r>
    </w:p>
    <w:p w14:paraId="3F75ADB1" w14:textId="77777777" w:rsidR="0054619D" w:rsidRPr="0004661E" w:rsidRDefault="0054619D" w:rsidP="002B2212">
      <w:pPr>
        <w:widowControl w:val="0"/>
        <w:spacing w:after="160" w:line="341" w:lineRule="auto"/>
        <w:ind w:left="567"/>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957872" w:rsidRPr="0004661E" w14:paraId="11C165BF" w14:textId="77777777" w:rsidTr="00957872">
        <w:tc>
          <w:tcPr>
            <w:tcW w:w="1951" w:type="dxa"/>
          </w:tcPr>
          <w:p w14:paraId="20952D14" w14:textId="77777777" w:rsidR="00957872" w:rsidRPr="0004661E" w:rsidRDefault="00C02334" w:rsidP="002B2212">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169</w:t>
            </w:r>
            <w:r w:rsidRPr="0004661E">
              <w:rPr>
                <w:rFonts w:ascii="GHEA Grapalat" w:hAnsi="GHEA Grapalat"/>
                <w:b/>
                <w:color w:val="000000" w:themeColor="text1"/>
                <w:sz w:val="24"/>
                <w:szCs w:val="24"/>
                <w:vertAlign w:val="superscript"/>
              </w:rPr>
              <w:t>30</w:t>
            </w:r>
            <w:r w:rsidRPr="0004661E">
              <w:rPr>
                <w:rFonts w:ascii="GHEA Grapalat" w:hAnsi="GHEA Grapalat"/>
                <w:b/>
                <w:color w:val="000000" w:themeColor="text1"/>
                <w:sz w:val="24"/>
                <w:szCs w:val="24"/>
              </w:rPr>
              <w:t>.</w:t>
            </w:r>
          </w:p>
        </w:tc>
        <w:tc>
          <w:tcPr>
            <w:tcW w:w="7335" w:type="dxa"/>
          </w:tcPr>
          <w:p w14:paraId="15EF2093" w14:textId="77777777" w:rsidR="00957872" w:rsidRPr="0004661E" w:rsidRDefault="00C02334" w:rsidP="002B2212">
            <w:pPr>
              <w:widowControl w:val="0"/>
              <w:spacing w:after="160" w:line="341" w:lineRule="auto"/>
              <w:jc w:val="both"/>
              <w:rPr>
                <w:rFonts w:ascii="GHEA Grapalat" w:hAnsi="GHEA Grapalat"/>
                <w:color w:val="000000" w:themeColor="text1"/>
                <w:sz w:val="24"/>
                <w:szCs w:val="24"/>
              </w:rPr>
            </w:pPr>
            <w:r w:rsidRPr="0004661E">
              <w:rPr>
                <w:rFonts w:ascii="GHEA Grapalat" w:hAnsi="GHEA Grapalat"/>
                <w:b/>
                <w:color w:val="000000" w:themeColor="text1"/>
                <w:sz w:val="24"/>
                <w:szCs w:val="24"/>
              </w:rPr>
              <w:t>Intentional false advertisement</w:t>
            </w:r>
          </w:p>
        </w:tc>
      </w:tr>
    </w:tbl>
    <w:p w14:paraId="436908A8" w14:textId="77777777" w:rsidR="00E1580D" w:rsidRPr="0004661E" w:rsidRDefault="00C02334" w:rsidP="002B2212">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Delusion of consumers by an advertiser, advertisement producer or advertising vehicle about quality, price or other feature of the raw material, product, service provided, where as a result thereof minor property damage has been caused to the rights, freedoms or lawful interests of a person or organisation or to the lawful interests of the society or the State —</w:t>
      </w:r>
    </w:p>
    <w:p w14:paraId="2F7DFEAE" w14:textId="77777777" w:rsidR="00E1580D" w:rsidRPr="0004661E" w:rsidRDefault="00C02334" w:rsidP="002B2212">
      <w:pPr>
        <w:widowControl w:val="0"/>
        <w:tabs>
          <w:tab w:val="left" w:pos="567"/>
        </w:tabs>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fifty-fold to one-hundred-fold of the minimum salary defined. </w:t>
      </w:r>
    </w:p>
    <w:p w14:paraId="0FA03766" w14:textId="77777777" w:rsidR="00E1580D" w:rsidRPr="0004661E" w:rsidRDefault="000F5FEE" w:rsidP="002B2212">
      <w:pPr>
        <w:widowControl w:val="0"/>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C02334" w:rsidRPr="0004661E">
        <w:rPr>
          <w:rFonts w:ascii="GHEA Grapalat" w:hAnsi="GHEA Grapalat"/>
          <w:color w:val="000000" w:themeColor="text1"/>
          <w:sz w:val="24"/>
          <w:szCs w:val="24"/>
        </w:rPr>
        <w:tab/>
        <w:t>Within the meaning of this Article, small-scale shall be considered to be the amount (value) not exceeding AMD 500 000.</w:t>
      </w:r>
    </w:p>
    <w:p w14:paraId="107A03E6" w14:textId="77777777" w:rsidR="00E1580D" w:rsidRDefault="00C02334" w:rsidP="006873B0">
      <w:pPr>
        <w:widowControl w:val="0"/>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30</w:t>
      </w:r>
      <w:r w:rsidRPr="0004661E">
        <w:rPr>
          <w:rFonts w:ascii="GHEA Grapalat" w:hAnsi="GHEA Grapalat"/>
          <w:b/>
          <w:i/>
          <w:color w:val="000000" w:themeColor="text1"/>
          <w:sz w:val="24"/>
          <w:szCs w:val="24"/>
        </w:rPr>
        <w:t xml:space="preserve"> supplemented by HO-155-N of 9 June 2022)</w:t>
      </w:r>
    </w:p>
    <w:p w14:paraId="33F438BE" w14:textId="77777777" w:rsidR="00084E84" w:rsidRDefault="00084E84">
      <w:pPr>
        <w:rPr>
          <w:rFonts w:ascii="GHEA Grapalat" w:hAnsi="GHEA Grapalat"/>
          <w:b/>
          <w:i/>
          <w:color w:val="000000" w:themeColor="text1"/>
          <w:sz w:val="24"/>
          <w:szCs w:val="24"/>
        </w:rPr>
      </w:pPr>
      <w:r>
        <w:rPr>
          <w:rFonts w:ascii="GHEA Grapalat" w:hAnsi="GHEA Grapalat"/>
          <w:b/>
          <w:i/>
          <w:color w:val="000000" w:themeColor="text1"/>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77"/>
      </w:tblGrid>
      <w:tr w:rsidR="00957872" w:rsidRPr="0004661E" w14:paraId="6129EC9D" w14:textId="77777777" w:rsidTr="00957872">
        <w:tc>
          <w:tcPr>
            <w:tcW w:w="1809" w:type="dxa"/>
          </w:tcPr>
          <w:p w14:paraId="3B318E9D" w14:textId="77777777" w:rsidR="00957872" w:rsidRPr="0004661E" w:rsidRDefault="00C02334" w:rsidP="002B2212">
            <w:pPr>
              <w:widowControl w:val="0"/>
              <w:spacing w:after="160" w:line="341"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169</w:t>
            </w:r>
            <w:r w:rsidRPr="0004661E">
              <w:rPr>
                <w:rFonts w:ascii="GHEA Grapalat" w:hAnsi="GHEA Grapalat"/>
                <w:b/>
                <w:color w:val="000000" w:themeColor="text1"/>
                <w:sz w:val="24"/>
                <w:szCs w:val="24"/>
                <w:vertAlign w:val="superscript"/>
              </w:rPr>
              <w:t>.31</w:t>
            </w:r>
          </w:p>
        </w:tc>
        <w:tc>
          <w:tcPr>
            <w:tcW w:w="7477" w:type="dxa"/>
          </w:tcPr>
          <w:p w14:paraId="773902B6" w14:textId="77777777" w:rsidR="00957872" w:rsidRPr="0004661E" w:rsidRDefault="00C02334" w:rsidP="002B2212">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regulations regarding conflict of interests</w:t>
            </w:r>
          </w:p>
        </w:tc>
      </w:tr>
    </w:tbl>
    <w:p w14:paraId="20671D7A" w14:textId="77777777" w:rsidR="00E1580D" w:rsidRPr="0004661E" w:rsidRDefault="00C02334" w:rsidP="00084E84">
      <w:pPr>
        <w:widowControl w:val="0"/>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Failure by a person without a superior or immediate supervisor or holding a political position to submit a written declaration on the circumstances regarding conflict of interests to the Corruption Prevention Commission with respect to the state of conflict of interests —</w:t>
      </w:r>
    </w:p>
    <w:p w14:paraId="2EE28E03" w14:textId="77777777" w:rsidR="00E1580D" w:rsidRPr="0004661E" w:rsidRDefault="00C02334" w:rsidP="00084E84">
      <w:pPr>
        <w:widowControl w:val="0"/>
        <w:tabs>
          <w:tab w:val="left" w:pos="567"/>
        </w:tabs>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three-hundred-fold of the minimum salary defined.</w:t>
      </w:r>
    </w:p>
    <w:p w14:paraId="446EE7E0" w14:textId="77777777" w:rsidR="00E1580D" w:rsidRPr="0004661E" w:rsidRDefault="000F5FEE" w:rsidP="00084E84">
      <w:pPr>
        <w:widowControl w:val="0"/>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C02334" w:rsidRPr="0004661E">
        <w:rPr>
          <w:rFonts w:ascii="GHEA Grapalat" w:hAnsi="GHEA Grapalat"/>
          <w:color w:val="000000" w:themeColor="text1"/>
          <w:sz w:val="24"/>
          <w:szCs w:val="24"/>
        </w:rPr>
        <w:tab/>
        <w:t>In a state of conflict of interests, performance of action (inaction) or adoption of a decision on the part of a person without superior or immediate supervisor or holding a political position before receiving the recommendation of the Corruption Prevention Commission on the circumstances of conflict of interests, except for the cases provided for by law —</w:t>
      </w:r>
    </w:p>
    <w:p w14:paraId="6DC24D98" w14:textId="77777777" w:rsidR="00E1580D" w:rsidRPr="0004661E" w:rsidRDefault="00C02334" w:rsidP="00084E84">
      <w:pPr>
        <w:widowControl w:val="0"/>
        <w:tabs>
          <w:tab w:val="left" w:pos="567"/>
        </w:tabs>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four-hundred-fold of the minimum salary defined.</w:t>
      </w:r>
    </w:p>
    <w:p w14:paraId="5227BC86" w14:textId="77777777" w:rsidR="00E1580D" w:rsidRPr="0004661E" w:rsidRDefault="000F5FEE" w:rsidP="00084E84">
      <w:pPr>
        <w:widowControl w:val="0"/>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C02334" w:rsidRPr="0004661E">
        <w:rPr>
          <w:rFonts w:ascii="GHEA Grapalat" w:hAnsi="GHEA Grapalat"/>
          <w:color w:val="000000" w:themeColor="text1"/>
          <w:sz w:val="24"/>
          <w:szCs w:val="24"/>
        </w:rPr>
        <w:tab/>
        <w:t>Performance of action (inaction) or adoption of a decision prima facie contradicting the recommendation submitted by the Corruption Prevention Commission on the state of conflict of interests on the part of a person without a superior or immediate supervisor or holding a political position, except for the cases provided for by law —</w:t>
      </w:r>
    </w:p>
    <w:p w14:paraId="597847B4" w14:textId="77777777" w:rsidR="00E1580D" w:rsidRPr="0004661E" w:rsidRDefault="00C02334" w:rsidP="00084E84">
      <w:pPr>
        <w:widowControl w:val="0"/>
        <w:tabs>
          <w:tab w:val="left" w:pos="567"/>
        </w:tabs>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eight-hundred-fold of the minimum salary defined.</w:t>
      </w:r>
    </w:p>
    <w:p w14:paraId="7663BB39" w14:textId="77777777" w:rsidR="00E1580D" w:rsidRPr="0004661E" w:rsidRDefault="00C02334" w:rsidP="00084E84">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31</w:t>
      </w:r>
      <w:r w:rsidRPr="0004661E">
        <w:rPr>
          <w:rFonts w:ascii="GHEA Grapalat" w:hAnsi="GHEA Grapalat"/>
          <w:b/>
          <w:i/>
          <w:color w:val="000000" w:themeColor="text1"/>
          <w:sz w:val="24"/>
          <w:szCs w:val="24"/>
        </w:rPr>
        <w:t xml:space="preserve"> supplemented by HO-542-N of 7 December 2022)</w:t>
      </w:r>
    </w:p>
    <w:p w14:paraId="6B127D0E" w14:textId="77777777" w:rsidR="00084E84" w:rsidRDefault="00084E84">
      <w:pPr>
        <w:rPr>
          <w:rFonts w:ascii="GHEA Grapalat" w:hAnsi="GHEA Grapalat"/>
          <w:b/>
          <w:i/>
          <w:color w:val="000000" w:themeColor="text1"/>
          <w:sz w:val="24"/>
          <w:szCs w:val="24"/>
        </w:rPr>
      </w:pPr>
      <w:r>
        <w:rPr>
          <w:rFonts w:ascii="GHEA Grapalat" w:hAnsi="GHEA Grapalat"/>
          <w:b/>
          <w:i/>
          <w:color w:val="000000" w:themeColor="text1"/>
          <w:sz w:val="24"/>
          <w:szCs w:val="24"/>
        </w:rPr>
        <w:br w:type="page"/>
      </w:r>
    </w:p>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2009"/>
        <w:gridCol w:w="7109"/>
      </w:tblGrid>
      <w:tr w:rsidR="00E1580D" w:rsidRPr="0004661E" w14:paraId="3CA1176E" w14:textId="77777777" w:rsidTr="00957872">
        <w:trPr>
          <w:tblCellSpacing w:w="6" w:type="dxa"/>
        </w:trPr>
        <w:tc>
          <w:tcPr>
            <w:tcW w:w="1991" w:type="dxa"/>
            <w:shd w:val="clear" w:color="auto" w:fill="FFFFFF"/>
            <w:hideMark/>
          </w:tcPr>
          <w:p w14:paraId="3F546BF6" w14:textId="77777777" w:rsidR="00E1580D" w:rsidRPr="0004661E" w:rsidRDefault="00C02334" w:rsidP="0054619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169.</w:t>
            </w:r>
            <w:r w:rsidRPr="0004661E">
              <w:rPr>
                <w:rFonts w:ascii="GHEA Grapalat" w:hAnsi="GHEA Grapalat"/>
                <w:b/>
                <w:color w:val="000000" w:themeColor="text1"/>
                <w:sz w:val="24"/>
                <w:szCs w:val="24"/>
                <w:vertAlign w:val="superscript"/>
              </w:rPr>
              <w:t>32</w:t>
            </w:r>
            <w:r w:rsidR="003510A4" w:rsidRPr="0004661E">
              <w:rPr>
                <w:rFonts w:ascii="Cambria Math" w:eastAsia="MS Mincho" w:hAnsi="Cambria Math" w:cs="Cambria Math"/>
                <w:b/>
                <w:color w:val="000000" w:themeColor="text1"/>
                <w:sz w:val="24"/>
                <w:szCs w:val="24"/>
                <w:vertAlign w:val="superscript"/>
              </w:rPr>
              <w:t>.</w:t>
            </w:r>
          </w:p>
        </w:tc>
        <w:tc>
          <w:tcPr>
            <w:tcW w:w="7091" w:type="dxa"/>
            <w:shd w:val="clear" w:color="auto" w:fill="FFFFFF"/>
            <w:hideMark/>
          </w:tcPr>
          <w:p w14:paraId="24BE892C" w14:textId="77777777" w:rsidR="00E1580D" w:rsidRPr="0004661E" w:rsidRDefault="00C02334" w:rsidP="0054619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submit the reports of the form established by the Government of the Republic of Armenia by organisations keeping material values of the reserve of strategic resources within the time limits and in the manner prescribed</w:t>
            </w:r>
          </w:p>
        </w:tc>
      </w:tr>
    </w:tbl>
    <w:p w14:paraId="0B0CA484" w14:textId="77777777" w:rsidR="00E1580D" w:rsidRPr="0004661E" w:rsidRDefault="00C02334" w:rsidP="0054619D">
      <w:pPr>
        <w:widowControl w:val="0"/>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Failure to submit the reports of the form established by the Government of the Republic of Armenia by organisations keeping material values of the reserve of strategic resources within the time limits and in the manner prescribed to the authorised body in the field of storage and maintenance of material resources</w:t>
      </w:r>
    </w:p>
    <w:p w14:paraId="7F100F5A" w14:textId="77777777" w:rsidR="00E1580D" w:rsidRPr="0004661E" w:rsidRDefault="00C02334" w:rsidP="0054619D">
      <w:pPr>
        <w:widowControl w:val="0"/>
        <w:tabs>
          <w:tab w:val="left" w:pos="567"/>
        </w:tabs>
        <w:spacing w:after="160" w:line="360" w:lineRule="auto"/>
        <w:ind w:left="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shall entail a warning for organisations. </w:t>
      </w:r>
    </w:p>
    <w:p w14:paraId="2629E0C4" w14:textId="77777777" w:rsidR="00E1580D" w:rsidRPr="0004661E" w:rsidRDefault="000F5FEE" w:rsidP="000F5FEE">
      <w:pPr>
        <w:widowControl w:val="0"/>
        <w:tabs>
          <w:tab w:val="left" w:pos="567"/>
        </w:tabs>
        <w:spacing w:after="160" w:line="374"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00C02334" w:rsidRPr="0004661E">
        <w:rPr>
          <w:rFonts w:ascii="GHEA Grapalat" w:hAnsi="GHEA Grapalat"/>
          <w:color w:val="000000" w:themeColor="text1"/>
          <w:sz w:val="24"/>
          <w:szCs w:val="24"/>
          <w:shd w:val="clear" w:color="auto" w:fill="FFFFFF"/>
        </w:rPr>
        <w:tab/>
        <w:t xml:space="preserve">Failure to submit the reports within five days after warning provided for by part 1 of this Article shall </w:t>
      </w:r>
    </w:p>
    <w:p w14:paraId="2FA0766D" w14:textId="77777777" w:rsidR="00E1580D" w:rsidRPr="0004661E" w:rsidRDefault="00C02334" w:rsidP="000F5FEE">
      <w:pPr>
        <w:widowControl w:val="0"/>
        <w:spacing w:after="160" w:line="374" w:lineRule="auto"/>
        <w:ind w:left="567"/>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w:t>
      </w:r>
    </w:p>
    <w:p w14:paraId="39EC086B" w14:textId="77777777" w:rsidR="00E1580D" w:rsidRPr="0004661E" w:rsidRDefault="000F5FEE" w:rsidP="000F5FEE">
      <w:pPr>
        <w:widowControl w:val="0"/>
        <w:tabs>
          <w:tab w:val="left" w:pos="1134"/>
        </w:tabs>
        <w:spacing w:after="160" w:line="374"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00C02334" w:rsidRPr="0004661E">
        <w:rPr>
          <w:rFonts w:ascii="GHEA Grapalat" w:hAnsi="GHEA Grapalat"/>
          <w:color w:val="000000" w:themeColor="text1"/>
          <w:sz w:val="24"/>
          <w:szCs w:val="24"/>
          <w:shd w:val="clear" w:color="auto" w:fill="FFFFFF"/>
        </w:rPr>
        <w:tab/>
        <w:t xml:space="preserve">on organisations (except for organisations that import drugs or medical products included in the reserve of strategic resources and are obliged to accumulate and store them) in the amount of 10 percent of the value of products to be included in the reserve of strategic reserves to be accumulated and stored by organisations, calculated at the annual average import price of the material values </w:t>
      </w:r>
      <w:r w:rsidR="00C02334" w:rsidRPr="0004661E">
        <w:rPr>
          <w:rFonts w:ascii="Cambria Math" w:hAnsi="Cambria Math" w:cs="Cambria Math"/>
          <w:color w:val="000000" w:themeColor="text1"/>
          <w:sz w:val="24"/>
          <w:szCs w:val="24"/>
          <w:shd w:val="clear" w:color="auto" w:fill="FFFFFF"/>
        </w:rPr>
        <w:t>​​</w:t>
      </w:r>
      <w:r w:rsidR="00C02334" w:rsidRPr="0004661E">
        <w:rPr>
          <w:rFonts w:ascii="GHEA Grapalat" w:hAnsi="GHEA Grapalat"/>
          <w:color w:val="000000" w:themeColor="text1"/>
          <w:sz w:val="24"/>
          <w:szCs w:val="24"/>
          <w:shd w:val="clear" w:color="auto" w:fill="FFFFFF"/>
        </w:rPr>
        <w:t xml:space="preserve">of the reserve of strategic reserves published by the main state body of the national statistical system, </w:t>
      </w:r>
    </w:p>
    <w:p w14:paraId="2F0BBC07" w14:textId="77777777" w:rsidR="00E1580D" w:rsidRPr="0004661E" w:rsidRDefault="000F5FEE" w:rsidP="00E46501">
      <w:pPr>
        <w:widowControl w:val="0"/>
        <w:tabs>
          <w:tab w:val="left" w:pos="1134"/>
        </w:tabs>
        <w:spacing w:after="160" w:line="341"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00C02334" w:rsidRPr="0004661E">
        <w:rPr>
          <w:rFonts w:ascii="GHEA Grapalat" w:hAnsi="GHEA Grapalat"/>
          <w:color w:val="000000" w:themeColor="text1"/>
          <w:sz w:val="24"/>
          <w:szCs w:val="24"/>
          <w:shd w:val="clear" w:color="auto" w:fill="FFFFFF"/>
        </w:rPr>
        <w:tab/>
        <w:t xml:space="preserve">on organisations having the obligation to import drugs or medical products included in the reserve of strategic resources and are obliged to accumulate and store them, in the amount of two-thousand-fold of the minimum salary defined. </w:t>
      </w:r>
    </w:p>
    <w:p w14:paraId="70391322" w14:textId="77777777" w:rsidR="00E1580D" w:rsidRPr="0004661E" w:rsidRDefault="000F5FEE" w:rsidP="00E46501">
      <w:pPr>
        <w:widowControl w:val="0"/>
        <w:tabs>
          <w:tab w:val="left" w:pos="567"/>
        </w:tabs>
        <w:spacing w:after="160" w:line="341"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3.</w:t>
      </w:r>
      <w:r w:rsidR="00C02334" w:rsidRPr="0004661E">
        <w:rPr>
          <w:rFonts w:ascii="GHEA Grapalat" w:hAnsi="GHEA Grapalat"/>
          <w:color w:val="000000" w:themeColor="text1"/>
          <w:sz w:val="24"/>
          <w:szCs w:val="24"/>
          <w:shd w:val="clear" w:color="auto" w:fill="FFFFFF"/>
        </w:rPr>
        <w:tab/>
        <w:t xml:space="preserve">Repeated commission of the act provided for by part 2 of this Article or any subsequent time within one year shall </w:t>
      </w:r>
    </w:p>
    <w:p w14:paraId="58A00133" w14:textId="77777777" w:rsidR="00E1580D" w:rsidRPr="0004661E" w:rsidRDefault="00C02334" w:rsidP="00E46501">
      <w:pPr>
        <w:widowControl w:val="0"/>
        <w:spacing w:after="160" w:line="341" w:lineRule="auto"/>
        <w:ind w:firstLine="567"/>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entail imposition of a fine </w:t>
      </w:r>
    </w:p>
    <w:p w14:paraId="0D5AF97E" w14:textId="77777777" w:rsidR="00E1580D" w:rsidRPr="0004661E" w:rsidRDefault="000F5FEE" w:rsidP="00E46501">
      <w:pPr>
        <w:widowControl w:val="0"/>
        <w:tabs>
          <w:tab w:val="left" w:pos="1134"/>
        </w:tabs>
        <w:spacing w:after="160" w:line="341"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lastRenderedPageBreak/>
        <w:t>(1)</w:t>
      </w:r>
      <w:r w:rsidR="00C02334" w:rsidRPr="0004661E">
        <w:rPr>
          <w:rFonts w:ascii="GHEA Grapalat" w:hAnsi="GHEA Grapalat"/>
          <w:color w:val="000000" w:themeColor="text1"/>
          <w:sz w:val="24"/>
          <w:szCs w:val="24"/>
          <w:shd w:val="clear" w:color="auto" w:fill="FFFFFF"/>
        </w:rPr>
        <w:tab/>
        <w:t>on organisations (except for organisations that import drugs or medical products included in the reserve of strategic resources and are obliged to accumulate and store them) in the amount of 20 percent of the value of products to be included in the reserve of strategic reserves to be accumulated and stored by organisations, calculated at the annual average import price of the material values of the reserve of strategic reserves published by the main state body of the national statistical system,</w:t>
      </w:r>
    </w:p>
    <w:p w14:paraId="762202D4" w14:textId="77777777" w:rsidR="00E1580D" w:rsidRPr="0004661E" w:rsidRDefault="000F5FEE" w:rsidP="00E46501">
      <w:pPr>
        <w:widowControl w:val="0"/>
        <w:tabs>
          <w:tab w:val="left" w:pos="1134"/>
        </w:tabs>
        <w:spacing w:after="160" w:line="341" w:lineRule="auto"/>
        <w:ind w:left="1134"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(2)</w:t>
      </w:r>
      <w:r w:rsidR="00C02334" w:rsidRPr="0004661E">
        <w:rPr>
          <w:rFonts w:ascii="GHEA Grapalat" w:hAnsi="GHEA Grapalat"/>
          <w:color w:val="000000" w:themeColor="text1"/>
          <w:sz w:val="24"/>
          <w:szCs w:val="24"/>
          <w:shd w:val="clear" w:color="auto" w:fill="FFFFFF"/>
        </w:rPr>
        <w:tab/>
        <w:t>on organisations that import drugs or medical products included in the reserve of strategic resources and are obliged to accumulate and store them, in the amount of five-thousand-fold of the minimum salary defined.</w:t>
      </w:r>
    </w:p>
    <w:p w14:paraId="11D377BA" w14:textId="77777777" w:rsidR="00E1580D" w:rsidRPr="0004661E" w:rsidRDefault="009B278C" w:rsidP="00084E84">
      <w:pPr>
        <w:widowControl w:val="0"/>
        <w:spacing w:after="160" w:line="341"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32</w:t>
      </w:r>
      <w:r w:rsidRPr="0004661E">
        <w:rPr>
          <w:rFonts w:ascii="GHEA Grapalat" w:hAnsi="GHEA Grapalat"/>
          <w:b/>
          <w:i/>
          <w:color w:val="000000" w:themeColor="text1"/>
          <w:sz w:val="24"/>
          <w:szCs w:val="24"/>
        </w:rPr>
        <w:t xml:space="preserve"> supplemented by </w:t>
      </w:r>
      <w:r w:rsidR="00C02334" w:rsidRPr="0004661E">
        <w:rPr>
          <w:rFonts w:ascii="GHEA Grapalat" w:hAnsi="GHEA Grapalat"/>
          <w:b/>
          <w:i/>
          <w:color w:val="000000" w:themeColor="text1"/>
          <w:sz w:val="24"/>
          <w:szCs w:val="24"/>
        </w:rPr>
        <w:t>HO-350-N of 14 November 2023)</w:t>
      </w:r>
      <w:r w:rsidR="00C02334" w:rsidRPr="0004661E">
        <w:rPr>
          <w:rFonts w:ascii="GHEA Grapalat" w:hAnsi="GHEA Grapalat"/>
          <w:color w:val="000000" w:themeColor="text1"/>
          <w:sz w:val="24"/>
          <w:szCs w:val="24"/>
        </w:rPr>
        <w:t xml:space="preserve"> </w:t>
      </w:r>
    </w:p>
    <w:p w14:paraId="78A4E605" w14:textId="77777777" w:rsidR="00E1580D" w:rsidRPr="0004661E" w:rsidRDefault="009B278C" w:rsidP="00084E84">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(Law </w:t>
      </w:r>
      <w:hyperlink r:id="rId22" w:history="1">
        <w:r w:rsidR="00E31523" w:rsidRPr="0004661E">
          <w:rPr>
            <w:rFonts w:ascii="GHEA Grapalat" w:hAnsi="GHEA Grapalat"/>
            <w:b/>
            <w:i/>
            <w:color w:val="000000" w:themeColor="text1"/>
            <w:sz w:val="24"/>
            <w:szCs w:val="24"/>
          </w:rPr>
          <w:t>HO-350-N</w:t>
        </w:r>
      </w:hyperlink>
      <w:r w:rsidR="00E31523" w:rsidRPr="0004661E">
        <w:rPr>
          <w:rFonts w:ascii="GHEA Grapalat" w:hAnsi="GHEA Grapalat"/>
          <w:b/>
          <w:i/>
          <w:color w:val="000000" w:themeColor="text1"/>
          <w:sz w:val="24"/>
          <w:szCs w:val="24"/>
        </w:rPr>
        <w:t xml:space="preserve"> of 14 November 2023 has a final part and transitional provisions)</w:t>
      </w:r>
    </w:p>
    <w:p w14:paraId="69194AA5" w14:textId="77777777" w:rsidR="0054619D" w:rsidRPr="0004661E" w:rsidRDefault="0054619D" w:rsidP="00E46501">
      <w:pPr>
        <w:widowControl w:val="0"/>
        <w:spacing w:after="160" w:line="360" w:lineRule="auto"/>
        <w:ind w:left="1134"/>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7AE1645A" w14:textId="77777777" w:rsidTr="009F1608">
        <w:trPr>
          <w:tblCellSpacing w:w="7" w:type="dxa"/>
        </w:trPr>
        <w:tc>
          <w:tcPr>
            <w:tcW w:w="2025" w:type="dxa"/>
            <w:shd w:val="clear" w:color="auto" w:fill="FFFFFF"/>
            <w:hideMark/>
          </w:tcPr>
          <w:p w14:paraId="0A518D76" w14:textId="77777777" w:rsidR="00E1580D" w:rsidRPr="0004661E" w:rsidRDefault="00E31523" w:rsidP="00E46501">
            <w:pPr>
              <w:widowControl w:val="0"/>
              <w:spacing w:after="160" w:line="360" w:lineRule="auto"/>
              <w:jc w:val="center"/>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Article 169.</w:t>
            </w:r>
            <w:r w:rsidRPr="0004661E">
              <w:rPr>
                <w:rFonts w:ascii="GHEA Grapalat" w:eastAsia="Times New Roman" w:hAnsi="GHEA Grapalat" w:cs="Times New Roman"/>
                <w:b/>
                <w:bCs/>
                <w:color w:val="000000" w:themeColor="text1"/>
                <w:sz w:val="24"/>
                <w:szCs w:val="24"/>
                <w:vertAlign w:val="superscript"/>
                <w:lang w:eastAsia="ru-RU"/>
              </w:rPr>
              <w:t>33.</w:t>
            </w:r>
          </w:p>
        </w:tc>
        <w:tc>
          <w:tcPr>
            <w:tcW w:w="0" w:type="auto"/>
            <w:shd w:val="clear" w:color="auto" w:fill="FFFFFF"/>
            <w:hideMark/>
          </w:tcPr>
          <w:p w14:paraId="75ACA275" w14:textId="77777777" w:rsidR="00E1580D" w:rsidRPr="0004661E" w:rsidRDefault="00E31523" w:rsidP="00E46501">
            <w:pPr>
              <w:keepNext/>
              <w:keepLines/>
              <w:widowControl w:val="0"/>
              <w:spacing w:before="480" w:after="160" w:line="360" w:lineRule="auto"/>
              <w:outlineLvl w:val="0"/>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Arial Unicode"/>
                <w:b/>
                <w:bCs/>
                <w:color w:val="000000" w:themeColor="text1"/>
                <w:sz w:val="24"/>
                <w:szCs w:val="24"/>
                <w:lang w:eastAsia="ru-RU"/>
              </w:rPr>
              <w:t>Providing in the tax calculation report sub</w:t>
            </w:r>
            <w:r w:rsidR="00C02334" w:rsidRPr="0004661E">
              <w:rPr>
                <w:rFonts w:ascii="GHEA Grapalat" w:eastAsia="Times New Roman" w:hAnsi="GHEA Grapalat" w:cs="Arial Unicode"/>
                <w:b/>
                <w:bCs/>
                <w:color w:val="000000" w:themeColor="text1"/>
                <w:sz w:val="24"/>
                <w:szCs w:val="24"/>
                <w:lang w:eastAsia="ru-RU"/>
              </w:rPr>
              <w:t>mitted to the tax authority inaccurate (unreliable) information that has not resulted in or may not result in reduction of tax</w:t>
            </w:r>
          </w:p>
        </w:tc>
      </w:tr>
    </w:tbl>
    <w:p w14:paraId="33D3C8A8" w14:textId="77777777" w:rsidR="00E1580D" w:rsidRPr="0004661E" w:rsidRDefault="000F5FEE" w:rsidP="00E4650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C02334" w:rsidRPr="0004661E">
        <w:rPr>
          <w:rFonts w:ascii="GHEA Grapalat" w:hAnsi="GHEA Grapalat"/>
          <w:color w:val="000000" w:themeColor="text1"/>
          <w:sz w:val="24"/>
          <w:szCs w:val="24"/>
        </w:rPr>
        <w:tab/>
      </w:r>
      <w:r w:rsidR="00C02334" w:rsidRPr="0004661E">
        <w:rPr>
          <w:rFonts w:ascii="GHEA Grapalat" w:hAnsi="GHEA Grapalat"/>
          <w:color w:val="000000" w:themeColor="text1"/>
          <w:sz w:val="24"/>
          <w:szCs w:val="24"/>
          <w:shd w:val="clear" w:color="auto" w:fill="FFFFFF"/>
        </w:rPr>
        <w:t>Providing</w:t>
      </w:r>
      <w:r w:rsidR="00C02334" w:rsidRPr="0004661E">
        <w:rPr>
          <w:rFonts w:ascii="GHEA Grapalat" w:hAnsi="GHEA Grapalat"/>
          <w:color w:val="000000" w:themeColor="text1"/>
          <w:sz w:val="24"/>
          <w:szCs w:val="24"/>
        </w:rPr>
        <w:t xml:space="preserve"> in the tax calculation</w:t>
      </w:r>
      <w:r w:rsidR="004F3714">
        <w:rPr>
          <w:rFonts w:ascii="GHEA Grapalat" w:hAnsi="GHEA Grapalat"/>
          <w:color w:val="000000" w:themeColor="text1"/>
          <w:sz w:val="24"/>
          <w:szCs w:val="24"/>
        </w:rPr>
        <w:t xml:space="preserve"> — except for the calculation (declaration) prescribed by part 4.1 of Article 156 of the Tax Code of the Republic of Armenia</w:t>
      </w:r>
      <w:r w:rsidR="00084E84">
        <w:rPr>
          <w:rFonts w:ascii="Courier New" w:hAnsi="Courier New" w:cs="Courier New"/>
          <w:color w:val="000000" w:themeColor="text1"/>
          <w:sz w:val="24"/>
          <w:szCs w:val="24"/>
        </w:rPr>
        <w:t> </w:t>
      </w:r>
      <w:r w:rsidR="004F3714">
        <w:rPr>
          <w:rFonts w:ascii="GHEA Grapalat" w:hAnsi="GHEA Grapalat"/>
          <w:color w:val="000000" w:themeColor="text1"/>
          <w:sz w:val="24"/>
          <w:szCs w:val="24"/>
        </w:rPr>
        <w:t>—</w:t>
      </w:r>
      <w:r w:rsidR="002F32D9">
        <w:rPr>
          <w:rFonts w:ascii="GHEA Grapalat" w:hAnsi="GHEA Grapalat"/>
          <w:color w:val="000000" w:themeColor="text1"/>
          <w:sz w:val="24"/>
          <w:szCs w:val="24"/>
        </w:rPr>
        <w:t xml:space="preserve"> </w:t>
      </w:r>
      <w:r w:rsidR="00C02334" w:rsidRPr="0004661E">
        <w:rPr>
          <w:rFonts w:ascii="GHEA Grapalat" w:hAnsi="GHEA Grapalat"/>
          <w:color w:val="000000" w:themeColor="text1"/>
          <w:sz w:val="24"/>
          <w:szCs w:val="24"/>
        </w:rPr>
        <w:t>submitted to the tax authority inaccurate (unreliable) information that has not resulted in or may not result in reduction of tax —</w:t>
      </w:r>
    </w:p>
    <w:p w14:paraId="5EC5A787" w14:textId="77777777" w:rsidR="00E1580D" w:rsidRPr="0004661E" w:rsidRDefault="00C02334" w:rsidP="00E46501">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a warning.</w:t>
      </w:r>
    </w:p>
    <w:p w14:paraId="5FB8BF5B" w14:textId="77777777" w:rsidR="00E1580D" w:rsidRPr="0004661E" w:rsidRDefault="000F5FEE" w:rsidP="00E4650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C02334" w:rsidRPr="0004661E">
        <w:rPr>
          <w:rFonts w:ascii="GHEA Grapalat" w:hAnsi="GHEA Grapalat"/>
          <w:color w:val="000000" w:themeColor="text1"/>
          <w:sz w:val="24"/>
          <w:szCs w:val="24"/>
        </w:rPr>
        <w:tab/>
        <w:t>Failure to eliminate the violation provided for by this Article within thirty days following the day of imposition of the warning provided for by part 1 of this Article —</w:t>
      </w:r>
    </w:p>
    <w:p w14:paraId="4D91F3AE" w14:textId="77777777" w:rsidR="00E1580D" w:rsidRPr="0004661E" w:rsidRDefault="00C02334" w:rsidP="00E46501">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ten-fold of the minimum salary defined.</w:t>
      </w:r>
    </w:p>
    <w:p w14:paraId="733E2A15" w14:textId="77777777" w:rsidR="00E1580D" w:rsidRPr="0004661E" w:rsidRDefault="000F5FEE" w:rsidP="00E4650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C02334" w:rsidRPr="0004661E">
        <w:rPr>
          <w:rFonts w:ascii="GHEA Grapalat" w:hAnsi="GHEA Grapalat"/>
          <w:color w:val="000000" w:themeColor="text1"/>
          <w:sz w:val="24"/>
          <w:szCs w:val="24"/>
        </w:rPr>
        <w:tab/>
        <w:t>Failure to eliminate the violation provided for by this Article within thirty days following the day of imposition of the fine provided for by part 2 of this Article —</w:t>
      </w:r>
    </w:p>
    <w:p w14:paraId="32E15999" w14:textId="77777777" w:rsidR="00E1580D" w:rsidRPr="0004661E" w:rsidRDefault="00C02334" w:rsidP="00084E84">
      <w:pPr>
        <w:widowControl w:val="0"/>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0A3700B4" w14:textId="77777777" w:rsidR="00E1580D" w:rsidRPr="0004661E" w:rsidRDefault="000F5FEE" w:rsidP="00084E84">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C02334" w:rsidRPr="0004661E">
        <w:rPr>
          <w:rFonts w:ascii="GHEA Grapalat" w:hAnsi="GHEA Grapalat"/>
          <w:color w:val="000000" w:themeColor="text1"/>
          <w:sz w:val="24"/>
          <w:szCs w:val="24"/>
        </w:rPr>
        <w:tab/>
        <w:t>The liability measures provided for by parts 1, 2 and 3 of this Article shall not apply in cases where the taxpayer independently detects inaccurate (unreliable) information in the tax calculation report submitted to the tax authority and submits a verified calculation report.</w:t>
      </w:r>
    </w:p>
    <w:p w14:paraId="7B229CC1" w14:textId="77777777" w:rsidR="00E1580D" w:rsidRPr="0004661E" w:rsidRDefault="00C02334" w:rsidP="00084E84">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33</w:t>
      </w:r>
      <w:r w:rsidRPr="0004661E">
        <w:rPr>
          <w:rFonts w:ascii="GHEA Grapalat" w:hAnsi="GHEA Grapalat"/>
          <w:b/>
          <w:i/>
          <w:color w:val="000000" w:themeColor="text1"/>
          <w:sz w:val="24"/>
          <w:szCs w:val="24"/>
        </w:rPr>
        <w:t xml:space="preserve"> supplemented by HO-334-N of 11 September 2024</w:t>
      </w:r>
      <w:r w:rsidR="007D454B">
        <w:rPr>
          <w:rFonts w:ascii="GHEA Grapalat" w:hAnsi="GHEA Grapalat"/>
          <w:b/>
          <w:i/>
          <w:color w:val="000000" w:themeColor="text1"/>
          <w:sz w:val="24"/>
          <w:szCs w:val="24"/>
        </w:rPr>
        <w:t>, HO-327-N of 24 October 2025</w:t>
      </w:r>
      <w:r w:rsidRPr="0004661E">
        <w:rPr>
          <w:rFonts w:ascii="GHEA Grapalat" w:hAnsi="GHEA Grapalat"/>
          <w:b/>
          <w:i/>
          <w:color w:val="000000" w:themeColor="text1"/>
          <w:sz w:val="24"/>
          <w:szCs w:val="24"/>
        </w:rPr>
        <w:t>)</w:t>
      </w:r>
    </w:p>
    <w:p w14:paraId="79E48E1F" w14:textId="77777777" w:rsidR="0054619D" w:rsidRPr="0004661E" w:rsidRDefault="0054619D" w:rsidP="00084E84">
      <w:pPr>
        <w:widowControl w:val="0"/>
        <w:spacing w:after="160" w:line="336" w:lineRule="auto"/>
        <w:ind w:left="567"/>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3252B5E" w14:textId="77777777" w:rsidTr="009F1608">
        <w:trPr>
          <w:tblCellSpacing w:w="7" w:type="dxa"/>
        </w:trPr>
        <w:tc>
          <w:tcPr>
            <w:tcW w:w="2025" w:type="dxa"/>
            <w:shd w:val="clear" w:color="auto" w:fill="FFFFFF"/>
            <w:hideMark/>
          </w:tcPr>
          <w:p w14:paraId="502D3EC3" w14:textId="77777777" w:rsidR="00E1580D" w:rsidRPr="0004661E" w:rsidRDefault="00C02334" w:rsidP="00084E84">
            <w:pPr>
              <w:widowControl w:val="0"/>
              <w:spacing w:after="160" w:line="336" w:lineRule="auto"/>
              <w:jc w:val="center"/>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Article 169</w:t>
            </w:r>
            <w:r w:rsidRPr="0004661E">
              <w:rPr>
                <w:rFonts w:ascii="GHEA Grapalat" w:eastAsia="Times New Roman" w:hAnsi="GHEA Grapalat" w:cs="Times New Roman"/>
                <w:b/>
                <w:bCs/>
                <w:color w:val="000000" w:themeColor="text1"/>
                <w:sz w:val="24"/>
                <w:szCs w:val="24"/>
                <w:vertAlign w:val="superscript"/>
                <w:lang w:eastAsia="ru-RU"/>
              </w:rPr>
              <w:t>34</w:t>
            </w:r>
            <w:r w:rsidRPr="0004661E">
              <w:rPr>
                <w:rFonts w:ascii="GHEA Grapalat" w:eastAsia="Times New Roman" w:hAnsi="GHEA Grapalat" w:cs="Times New Roman"/>
                <w:b/>
                <w:bCs/>
                <w:color w:val="000000" w:themeColor="text1"/>
                <w:sz w:val="24"/>
                <w:szCs w:val="24"/>
                <w:lang w:eastAsia="ru-RU"/>
              </w:rPr>
              <w:t>.</w:t>
            </w:r>
          </w:p>
        </w:tc>
        <w:tc>
          <w:tcPr>
            <w:tcW w:w="0" w:type="auto"/>
            <w:shd w:val="clear" w:color="auto" w:fill="FFFFFF"/>
            <w:hideMark/>
          </w:tcPr>
          <w:p w14:paraId="72CD9049" w14:textId="77777777" w:rsidR="00E1580D" w:rsidRPr="0004661E" w:rsidRDefault="00C02334" w:rsidP="00084E84">
            <w:pPr>
              <w:widowControl w:val="0"/>
              <w:spacing w:after="160" w:line="336" w:lineRule="auto"/>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Export of goods by air transport from the territory of the Republic of Armenia to the member states of the Eurasian Economic Union without the relevant permit</w:t>
            </w:r>
          </w:p>
        </w:tc>
      </w:tr>
    </w:tbl>
    <w:p w14:paraId="53FD8FE3" w14:textId="77777777" w:rsidR="00E1580D" w:rsidRPr="0004661E" w:rsidRDefault="000F5FEE" w:rsidP="00084E84">
      <w:pPr>
        <w:widowControl w:val="0"/>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C02334" w:rsidRPr="0004661E">
        <w:rPr>
          <w:rFonts w:ascii="GHEA Grapalat" w:hAnsi="GHEA Grapalat"/>
          <w:color w:val="000000" w:themeColor="text1"/>
          <w:sz w:val="24"/>
          <w:szCs w:val="24"/>
        </w:rPr>
        <w:tab/>
        <w:t>Export of national security-sensitive goods included in the list defined by the Government (certain modifications of which may translate them into controlled goods) by air transport from the territory of the Republic of Armenia to the member states of the Eurasian Economic Union (including performance of export operations) without permits for export of such goods provided for by law and the procedure prescribed by other legal acts deriving therefrom shall entail —</w:t>
      </w:r>
    </w:p>
    <w:p w14:paraId="4185D008" w14:textId="77777777" w:rsidR="00E1580D" w:rsidRPr="0004661E" w:rsidRDefault="00C02334" w:rsidP="00E46501">
      <w:pPr>
        <w:widowControl w:val="0"/>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imposition of a fine in the amount of 50 percent of the value of the sensitive goods exported, but not less than 500-fold of the minimum salary, with confiscation of the item constituting the tool or direct object of offence where they are available at the moment of detecting the violation.</w:t>
      </w:r>
    </w:p>
    <w:p w14:paraId="458A9135" w14:textId="77777777" w:rsidR="00E1580D" w:rsidRPr="0004661E" w:rsidRDefault="00C02334" w:rsidP="00084E84">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169.</w:t>
      </w:r>
      <w:r w:rsidRPr="0004661E">
        <w:rPr>
          <w:rFonts w:ascii="GHEA Grapalat" w:hAnsi="GHEA Grapalat"/>
          <w:b/>
          <w:i/>
          <w:color w:val="000000" w:themeColor="text1"/>
          <w:sz w:val="24"/>
          <w:szCs w:val="24"/>
          <w:vertAlign w:val="superscript"/>
        </w:rPr>
        <w:t>34</w:t>
      </w:r>
      <w:r w:rsidRPr="0004661E">
        <w:rPr>
          <w:rFonts w:ascii="GHEA Grapalat" w:hAnsi="GHEA Grapalat"/>
          <w:b/>
          <w:i/>
          <w:color w:val="000000" w:themeColor="text1"/>
          <w:sz w:val="24"/>
          <w:szCs w:val="24"/>
        </w:rPr>
        <w:t xml:space="preserve"> supplemented by HO-377-N of 24 October 2024)</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5DC442E" w14:textId="77777777" w:rsidTr="009F1608">
        <w:trPr>
          <w:tblCellSpacing w:w="7" w:type="dxa"/>
        </w:trPr>
        <w:tc>
          <w:tcPr>
            <w:tcW w:w="2025" w:type="dxa"/>
            <w:shd w:val="clear" w:color="auto" w:fill="FFFFFF"/>
            <w:hideMark/>
          </w:tcPr>
          <w:p w14:paraId="6FF170F9" w14:textId="77777777" w:rsidR="00E1580D" w:rsidRPr="0004661E" w:rsidRDefault="00C02334" w:rsidP="00A27D0B">
            <w:pPr>
              <w:widowControl w:val="0"/>
              <w:spacing w:after="160" w:line="360" w:lineRule="auto"/>
              <w:jc w:val="center"/>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lastRenderedPageBreak/>
              <w:t>Article 169</w:t>
            </w:r>
            <w:r w:rsidRPr="0004661E">
              <w:rPr>
                <w:rFonts w:ascii="GHEA Grapalat" w:eastAsia="Times New Roman" w:hAnsi="GHEA Grapalat" w:cs="Times New Roman"/>
                <w:b/>
                <w:bCs/>
                <w:color w:val="000000" w:themeColor="text1"/>
                <w:sz w:val="24"/>
                <w:szCs w:val="24"/>
                <w:vertAlign w:val="superscript"/>
                <w:lang w:eastAsia="ru-RU"/>
              </w:rPr>
              <w:t>35</w:t>
            </w:r>
            <w:r w:rsidRPr="0004661E">
              <w:rPr>
                <w:rFonts w:ascii="GHEA Grapalat" w:eastAsia="Times New Roman" w:hAnsi="GHEA Grapalat" w:cs="Times New Roman"/>
                <w:b/>
                <w:bCs/>
                <w:color w:val="000000" w:themeColor="text1"/>
                <w:sz w:val="24"/>
                <w:szCs w:val="24"/>
                <w:lang w:eastAsia="ru-RU"/>
              </w:rPr>
              <w:t>.</w:t>
            </w:r>
          </w:p>
        </w:tc>
        <w:tc>
          <w:tcPr>
            <w:tcW w:w="0" w:type="auto"/>
            <w:shd w:val="clear" w:color="auto" w:fill="FFFFFF"/>
            <w:hideMark/>
          </w:tcPr>
          <w:p w14:paraId="1C87EEAE" w14:textId="77777777" w:rsidR="00E1580D" w:rsidRPr="0004661E" w:rsidRDefault="00C02334" w:rsidP="00A27D0B">
            <w:pPr>
              <w:widowControl w:val="0"/>
              <w:spacing w:after="160" w:line="360" w:lineRule="auto"/>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Failure to maintain the minimum social service standards in the sector of social assistance</w:t>
            </w:r>
          </w:p>
        </w:tc>
      </w:tr>
    </w:tbl>
    <w:p w14:paraId="0E3070AE"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b/>
          <w:i/>
          <w:color w:val="000000" w:themeColor="text1"/>
          <w:sz w:val="24"/>
          <w:szCs w:val="24"/>
        </w:rPr>
        <w:t>(Article as supplemented by Law HO-427-N of 24 October 2024 shall enter into force 18 months after official promulgation of the same Law)</w:t>
      </w:r>
    </w:p>
    <w:p w14:paraId="735F8020" w14:textId="77777777" w:rsidR="00E1580D" w:rsidRPr="0004661E" w:rsidRDefault="00E1580D" w:rsidP="00A27D0B">
      <w:pPr>
        <w:widowControl w:val="0"/>
        <w:spacing w:after="160" w:line="360" w:lineRule="auto"/>
        <w:jc w:val="both"/>
        <w:rPr>
          <w:rFonts w:ascii="GHEA Grapalat" w:hAnsi="GHEA Grapalat"/>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E638696" w14:textId="77777777" w:rsidTr="009F1608">
        <w:trPr>
          <w:tblCellSpacing w:w="7" w:type="dxa"/>
        </w:trPr>
        <w:tc>
          <w:tcPr>
            <w:tcW w:w="2025" w:type="dxa"/>
            <w:hideMark/>
          </w:tcPr>
          <w:p w14:paraId="31C33F51" w14:textId="77777777" w:rsidR="00E1580D" w:rsidRPr="0004661E" w:rsidRDefault="00C02334" w:rsidP="003468F7">
            <w:pPr>
              <w:widowControl w:val="0"/>
              <w:spacing w:after="160" w:line="360" w:lineRule="auto"/>
              <w:ind w:left="142"/>
              <w:jc w:val="center"/>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Article</w:t>
            </w:r>
            <w:r w:rsidRPr="0004661E">
              <w:rPr>
                <w:rFonts w:ascii="Courier New" w:eastAsia="Times New Roman" w:hAnsi="Courier New" w:cs="Courier New"/>
                <w:b/>
                <w:bCs/>
                <w:color w:val="000000" w:themeColor="text1"/>
                <w:sz w:val="24"/>
                <w:szCs w:val="24"/>
                <w:lang w:eastAsia="ru-RU"/>
              </w:rPr>
              <w:t> </w:t>
            </w:r>
            <w:r w:rsidRPr="0004661E">
              <w:rPr>
                <w:rFonts w:ascii="GHEA Grapalat" w:eastAsia="Times New Roman" w:hAnsi="GHEA Grapalat" w:cs="Arial Unicode"/>
                <w:b/>
                <w:bCs/>
                <w:color w:val="000000" w:themeColor="text1"/>
                <w:sz w:val="24"/>
                <w:szCs w:val="24"/>
                <w:lang w:eastAsia="ru-RU"/>
              </w:rPr>
              <w:t>169.</w:t>
            </w:r>
            <w:r w:rsidRPr="0004661E">
              <w:rPr>
                <w:rFonts w:ascii="GHEA Grapalat" w:eastAsia="Times New Roman" w:hAnsi="GHEA Grapalat" w:cs="Arial Unicode"/>
                <w:b/>
                <w:bCs/>
                <w:color w:val="000000" w:themeColor="text1"/>
                <w:sz w:val="24"/>
                <w:szCs w:val="24"/>
                <w:vertAlign w:val="superscript"/>
                <w:lang w:eastAsia="ru-RU"/>
              </w:rPr>
              <w:t>36.</w:t>
            </w:r>
          </w:p>
        </w:tc>
        <w:tc>
          <w:tcPr>
            <w:tcW w:w="0" w:type="auto"/>
            <w:hideMark/>
          </w:tcPr>
          <w:p w14:paraId="2A60CB49" w14:textId="77777777" w:rsidR="00E1580D" w:rsidRPr="0004661E" w:rsidRDefault="00C02334" w:rsidP="00A27D0B">
            <w:pPr>
              <w:widowControl w:val="0"/>
              <w:spacing w:after="160" w:line="360" w:lineRule="auto"/>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 xml:space="preserve">Providing social services without certification </w:t>
            </w:r>
          </w:p>
        </w:tc>
      </w:tr>
    </w:tbl>
    <w:p w14:paraId="2B2F04E1" w14:textId="77777777" w:rsidR="00E1580D"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as supplemented by Law HO-427-N of 24 October 2024 shall enter into force 18 months after official promulgation of the same Law)</w:t>
      </w:r>
    </w:p>
    <w:p w14:paraId="45DB0427" w14:textId="77777777" w:rsidR="00084E84" w:rsidRDefault="00084E84" w:rsidP="00A27D0B">
      <w:pPr>
        <w:widowControl w:val="0"/>
        <w:spacing w:after="160" w:line="360" w:lineRule="auto"/>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084E84" w:rsidRPr="0004661E" w14:paraId="1A2203CA" w14:textId="77777777" w:rsidTr="00084E84">
        <w:trPr>
          <w:tblCellSpacing w:w="7" w:type="dxa"/>
        </w:trPr>
        <w:tc>
          <w:tcPr>
            <w:tcW w:w="2025" w:type="dxa"/>
            <w:hideMark/>
          </w:tcPr>
          <w:p w14:paraId="7E3B32E4" w14:textId="77777777" w:rsidR="00084E84" w:rsidRPr="00084E84" w:rsidRDefault="00084E84" w:rsidP="00084E84">
            <w:pPr>
              <w:widowControl w:val="0"/>
              <w:spacing w:after="160" w:line="360" w:lineRule="auto"/>
              <w:ind w:left="142"/>
              <w:jc w:val="center"/>
              <w:rPr>
                <w:rFonts w:ascii="GHEA Grapalat" w:eastAsia="Times New Roman" w:hAnsi="GHEA Grapalat" w:cs="Times New Roman"/>
                <w:color w:val="000000" w:themeColor="text1"/>
                <w:sz w:val="24"/>
                <w:szCs w:val="24"/>
                <w:lang w:eastAsia="ru-RU"/>
              </w:rPr>
            </w:pPr>
            <w:r w:rsidRPr="00084E84">
              <w:rPr>
                <w:rFonts w:ascii="GHEA Grapalat" w:hAnsi="GHEA Grapalat"/>
                <w:b/>
                <w:color w:val="000000" w:themeColor="text1"/>
                <w:sz w:val="24"/>
                <w:szCs w:val="24"/>
              </w:rPr>
              <w:t>Article 169.</w:t>
            </w:r>
            <w:r w:rsidRPr="00084E84">
              <w:rPr>
                <w:rFonts w:ascii="GHEA Grapalat" w:hAnsi="GHEA Grapalat"/>
                <w:b/>
                <w:color w:val="000000" w:themeColor="text1"/>
                <w:sz w:val="24"/>
                <w:szCs w:val="24"/>
                <w:vertAlign w:val="superscript"/>
              </w:rPr>
              <w:t>37</w:t>
            </w:r>
          </w:p>
        </w:tc>
        <w:tc>
          <w:tcPr>
            <w:tcW w:w="0" w:type="auto"/>
            <w:hideMark/>
          </w:tcPr>
          <w:p w14:paraId="401C5628" w14:textId="77777777" w:rsidR="00084E84" w:rsidRPr="0004661E" w:rsidRDefault="00084E84" w:rsidP="00084E84">
            <w:pPr>
              <w:widowControl w:val="0"/>
              <w:spacing w:after="160" w:line="360" w:lineRule="auto"/>
              <w:rPr>
                <w:rFonts w:ascii="GHEA Grapalat" w:eastAsia="Times New Roman" w:hAnsi="GHEA Grapalat" w:cs="Times New Roman"/>
                <w:color w:val="000000" w:themeColor="text1"/>
                <w:sz w:val="24"/>
                <w:szCs w:val="24"/>
                <w:lang w:eastAsia="ru-RU"/>
              </w:rPr>
            </w:pPr>
            <w:r w:rsidRPr="005E42BB">
              <w:rPr>
                <w:rFonts w:ascii="GHEA Grapalat" w:hAnsi="GHEA Grapalat"/>
                <w:b/>
                <w:sz w:val="24"/>
                <w:szCs w:val="24"/>
              </w:rPr>
              <w:t>Failure to enter information on immovable property into the unified information system following the conclusion of a contract for the provision of realtor or immovable property management services</w:t>
            </w:r>
          </w:p>
        </w:tc>
      </w:tr>
    </w:tbl>
    <w:p w14:paraId="25F82C42" w14:textId="77777777" w:rsidR="00AC01DC" w:rsidRDefault="00AC01DC"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as supplemented by Law HO-</w:t>
      </w:r>
      <w:r>
        <w:rPr>
          <w:rFonts w:ascii="GHEA Grapalat" w:hAnsi="GHEA Grapalat"/>
          <w:b/>
          <w:i/>
          <w:color w:val="000000" w:themeColor="text1"/>
          <w:sz w:val="24"/>
          <w:szCs w:val="24"/>
        </w:rPr>
        <w:t>394</w:t>
      </w:r>
      <w:r w:rsidRPr="0004661E">
        <w:rPr>
          <w:rFonts w:ascii="GHEA Grapalat" w:hAnsi="GHEA Grapalat"/>
          <w:b/>
          <w:i/>
          <w:color w:val="000000" w:themeColor="text1"/>
          <w:sz w:val="24"/>
          <w:szCs w:val="24"/>
        </w:rPr>
        <w:t xml:space="preserve">-N of </w:t>
      </w:r>
      <w:r>
        <w:rPr>
          <w:rFonts w:ascii="GHEA Grapalat" w:hAnsi="GHEA Grapalat"/>
          <w:b/>
          <w:i/>
          <w:color w:val="000000" w:themeColor="text1"/>
          <w:sz w:val="24"/>
          <w:szCs w:val="24"/>
        </w:rPr>
        <w:t>13</w:t>
      </w:r>
      <w:r w:rsidRPr="0004661E">
        <w:rPr>
          <w:rFonts w:ascii="GHEA Grapalat" w:hAnsi="GHEA Grapalat"/>
          <w:b/>
          <w:i/>
          <w:color w:val="000000" w:themeColor="text1"/>
          <w:sz w:val="24"/>
          <w:szCs w:val="24"/>
        </w:rPr>
        <w:t xml:space="preserve"> </w:t>
      </w:r>
      <w:r>
        <w:rPr>
          <w:rFonts w:ascii="GHEA Grapalat" w:hAnsi="GHEA Grapalat"/>
          <w:b/>
          <w:i/>
          <w:color w:val="000000" w:themeColor="text1"/>
          <w:sz w:val="24"/>
          <w:szCs w:val="24"/>
        </w:rPr>
        <w:t>Novem</w:t>
      </w:r>
      <w:r w:rsidRPr="0004661E">
        <w:rPr>
          <w:rFonts w:ascii="GHEA Grapalat" w:hAnsi="GHEA Grapalat"/>
          <w:b/>
          <w:i/>
          <w:color w:val="000000" w:themeColor="text1"/>
          <w:sz w:val="24"/>
          <w:szCs w:val="24"/>
        </w:rPr>
        <w:t>ber 202</w:t>
      </w:r>
      <w:r>
        <w:rPr>
          <w:rFonts w:ascii="GHEA Grapalat" w:hAnsi="GHEA Grapalat"/>
          <w:b/>
          <w:i/>
          <w:color w:val="000000" w:themeColor="text1"/>
          <w:sz w:val="24"/>
          <w:szCs w:val="24"/>
        </w:rPr>
        <w:t>5 shall enter into force from 1 June 2027</w:t>
      </w:r>
      <w:r w:rsidRPr="0004661E">
        <w:rPr>
          <w:rFonts w:ascii="GHEA Grapalat" w:hAnsi="GHEA Grapalat"/>
          <w:b/>
          <w:i/>
          <w:color w:val="000000" w:themeColor="text1"/>
          <w:sz w:val="24"/>
          <w:szCs w:val="24"/>
        </w:rPr>
        <w:t>)</w:t>
      </w:r>
    </w:p>
    <w:p w14:paraId="3CC6AB94" w14:textId="77777777" w:rsidR="00084E84" w:rsidRDefault="00084E84" w:rsidP="00A27D0B">
      <w:pPr>
        <w:widowControl w:val="0"/>
        <w:spacing w:after="160" w:line="360" w:lineRule="auto"/>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084E84" w:rsidRPr="0004661E" w14:paraId="47D99E28" w14:textId="77777777" w:rsidTr="00084E84">
        <w:trPr>
          <w:tblCellSpacing w:w="7" w:type="dxa"/>
        </w:trPr>
        <w:tc>
          <w:tcPr>
            <w:tcW w:w="2025" w:type="dxa"/>
            <w:hideMark/>
          </w:tcPr>
          <w:p w14:paraId="2CB1312C" w14:textId="77777777" w:rsidR="00084E84" w:rsidRPr="00084E84" w:rsidRDefault="00084E84" w:rsidP="00084E84">
            <w:pPr>
              <w:widowControl w:val="0"/>
              <w:spacing w:after="160" w:line="360" w:lineRule="auto"/>
              <w:ind w:left="142"/>
              <w:jc w:val="center"/>
              <w:rPr>
                <w:rFonts w:ascii="GHEA Grapalat" w:eastAsia="Times New Roman" w:hAnsi="GHEA Grapalat" w:cs="Times New Roman"/>
                <w:color w:val="000000" w:themeColor="text1"/>
                <w:sz w:val="24"/>
                <w:szCs w:val="24"/>
                <w:lang w:eastAsia="ru-RU"/>
              </w:rPr>
            </w:pPr>
            <w:r w:rsidRPr="00084E84">
              <w:rPr>
                <w:rFonts w:ascii="GHEA Grapalat" w:hAnsi="GHEA Grapalat"/>
                <w:b/>
                <w:color w:val="000000" w:themeColor="text1"/>
                <w:sz w:val="24"/>
                <w:szCs w:val="24"/>
              </w:rPr>
              <w:t>Article 169.</w:t>
            </w:r>
            <w:r w:rsidRPr="00084E84">
              <w:rPr>
                <w:rFonts w:ascii="GHEA Grapalat" w:hAnsi="GHEA Grapalat"/>
                <w:b/>
                <w:color w:val="000000" w:themeColor="text1"/>
                <w:sz w:val="24"/>
                <w:szCs w:val="24"/>
                <w:vertAlign w:val="superscript"/>
              </w:rPr>
              <w:t>38</w:t>
            </w:r>
          </w:p>
        </w:tc>
        <w:tc>
          <w:tcPr>
            <w:tcW w:w="0" w:type="auto"/>
            <w:hideMark/>
          </w:tcPr>
          <w:p w14:paraId="24B827BF" w14:textId="77777777" w:rsidR="00084E84" w:rsidRPr="0004661E" w:rsidRDefault="00084E84" w:rsidP="00084E84">
            <w:pPr>
              <w:widowControl w:val="0"/>
              <w:spacing w:after="160" w:line="360" w:lineRule="auto"/>
              <w:rPr>
                <w:rFonts w:ascii="GHEA Grapalat" w:eastAsia="Times New Roman" w:hAnsi="GHEA Grapalat" w:cs="Times New Roman"/>
                <w:color w:val="000000" w:themeColor="text1"/>
                <w:sz w:val="24"/>
                <w:szCs w:val="24"/>
                <w:lang w:eastAsia="ru-RU"/>
              </w:rPr>
            </w:pPr>
            <w:r w:rsidRPr="005E42BB">
              <w:rPr>
                <w:rFonts w:ascii="GHEA Grapalat" w:hAnsi="GHEA Grapalat"/>
                <w:b/>
                <w:sz w:val="24"/>
                <w:szCs w:val="24"/>
              </w:rPr>
              <w:t>Provision of realtor services by a realtor organi</w:t>
            </w:r>
            <w:r>
              <w:rPr>
                <w:rFonts w:ascii="GHEA Grapalat" w:hAnsi="GHEA Grapalat"/>
                <w:b/>
                <w:sz w:val="24"/>
                <w:szCs w:val="24"/>
              </w:rPr>
              <w:t>s</w:t>
            </w:r>
            <w:r w:rsidRPr="005E42BB">
              <w:rPr>
                <w:rFonts w:ascii="GHEA Grapalat" w:hAnsi="GHEA Grapalat"/>
                <w:b/>
                <w:sz w:val="24"/>
                <w:szCs w:val="24"/>
              </w:rPr>
              <w:t>ation, an immovable property management organi</w:t>
            </w:r>
            <w:r>
              <w:rPr>
                <w:rFonts w:ascii="GHEA Grapalat" w:hAnsi="GHEA Grapalat"/>
                <w:b/>
                <w:sz w:val="24"/>
                <w:szCs w:val="24"/>
              </w:rPr>
              <w:t>s</w:t>
            </w:r>
            <w:r w:rsidRPr="005E42BB">
              <w:rPr>
                <w:rFonts w:ascii="GHEA Grapalat" w:hAnsi="GHEA Grapalat"/>
                <w:b/>
                <w:sz w:val="24"/>
                <w:szCs w:val="24"/>
              </w:rPr>
              <w:t>ation, a realtor acting as an individual entrepreneur, or an immovable property manager acting as an individual entrepreneur, without concluding a contract for the provision of realtor services</w:t>
            </w:r>
          </w:p>
        </w:tc>
      </w:tr>
    </w:tbl>
    <w:p w14:paraId="02954139" w14:textId="77777777" w:rsidR="005742AA" w:rsidRDefault="005742AA" w:rsidP="005742AA">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as supplemented by Law HO-</w:t>
      </w:r>
      <w:r>
        <w:rPr>
          <w:rFonts w:ascii="GHEA Grapalat" w:hAnsi="GHEA Grapalat"/>
          <w:b/>
          <w:i/>
          <w:color w:val="000000" w:themeColor="text1"/>
          <w:sz w:val="24"/>
          <w:szCs w:val="24"/>
        </w:rPr>
        <w:t>394</w:t>
      </w:r>
      <w:r w:rsidRPr="0004661E">
        <w:rPr>
          <w:rFonts w:ascii="GHEA Grapalat" w:hAnsi="GHEA Grapalat"/>
          <w:b/>
          <w:i/>
          <w:color w:val="000000" w:themeColor="text1"/>
          <w:sz w:val="24"/>
          <w:szCs w:val="24"/>
        </w:rPr>
        <w:t xml:space="preserve">-N of </w:t>
      </w:r>
      <w:r>
        <w:rPr>
          <w:rFonts w:ascii="GHEA Grapalat" w:hAnsi="GHEA Grapalat"/>
          <w:b/>
          <w:i/>
          <w:color w:val="000000" w:themeColor="text1"/>
          <w:sz w:val="24"/>
          <w:szCs w:val="24"/>
        </w:rPr>
        <w:t>13</w:t>
      </w:r>
      <w:r w:rsidRPr="0004661E">
        <w:rPr>
          <w:rFonts w:ascii="GHEA Grapalat" w:hAnsi="GHEA Grapalat"/>
          <w:b/>
          <w:i/>
          <w:color w:val="000000" w:themeColor="text1"/>
          <w:sz w:val="24"/>
          <w:szCs w:val="24"/>
        </w:rPr>
        <w:t xml:space="preserve"> </w:t>
      </w:r>
      <w:r>
        <w:rPr>
          <w:rFonts w:ascii="GHEA Grapalat" w:hAnsi="GHEA Grapalat"/>
          <w:b/>
          <w:i/>
          <w:color w:val="000000" w:themeColor="text1"/>
          <w:sz w:val="24"/>
          <w:szCs w:val="24"/>
        </w:rPr>
        <w:t>Novem</w:t>
      </w:r>
      <w:r w:rsidRPr="0004661E">
        <w:rPr>
          <w:rFonts w:ascii="GHEA Grapalat" w:hAnsi="GHEA Grapalat"/>
          <w:b/>
          <w:i/>
          <w:color w:val="000000" w:themeColor="text1"/>
          <w:sz w:val="24"/>
          <w:szCs w:val="24"/>
        </w:rPr>
        <w:t>ber 202</w:t>
      </w:r>
      <w:r>
        <w:rPr>
          <w:rFonts w:ascii="GHEA Grapalat" w:hAnsi="GHEA Grapalat"/>
          <w:b/>
          <w:i/>
          <w:color w:val="000000" w:themeColor="text1"/>
          <w:sz w:val="24"/>
          <w:szCs w:val="24"/>
        </w:rPr>
        <w:t>5 shall enter into force from 1 June 2027</w:t>
      </w:r>
      <w:r w:rsidRPr="0004661E">
        <w:rPr>
          <w:rFonts w:ascii="GHEA Grapalat" w:hAnsi="GHEA Grapalat"/>
          <w:b/>
          <w:i/>
          <w:color w:val="000000" w:themeColor="text1"/>
          <w:sz w:val="24"/>
          <w:szCs w:val="24"/>
        </w:rPr>
        <w:t>)</w:t>
      </w:r>
    </w:p>
    <w:p w14:paraId="32F3CF45" w14:textId="77777777" w:rsidR="00084E84" w:rsidRDefault="00084E84" w:rsidP="005742AA">
      <w:pPr>
        <w:widowControl w:val="0"/>
        <w:spacing w:after="160" w:line="360" w:lineRule="auto"/>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084E84" w:rsidRPr="0004661E" w14:paraId="2AF6E394" w14:textId="77777777" w:rsidTr="00084E84">
        <w:trPr>
          <w:tblCellSpacing w:w="7" w:type="dxa"/>
        </w:trPr>
        <w:tc>
          <w:tcPr>
            <w:tcW w:w="2025" w:type="dxa"/>
            <w:hideMark/>
          </w:tcPr>
          <w:p w14:paraId="4E636050" w14:textId="77777777" w:rsidR="00084E84" w:rsidRPr="00084E84" w:rsidRDefault="00084E84" w:rsidP="00084E84">
            <w:pPr>
              <w:widowControl w:val="0"/>
              <w:spacing w:after="160" w:line="360" w:lineRule="auto"/>
              <w:ind w:left="142"/>
              <w:jc w:val="center"/>
              <w:rPr>
                <w:rFonts w:ascii="GHEA Grapalat" w:eastAsia="Times New Roman" w:hAnsi="GHEA Grapalat" w:cs="Times New Roman"/>
                <w:color w:val="000000" w:themeColor="text1"/>
                <w:sz w:val="24"/>
                <w:szCs w:val="24"/>
                <w:lang w:eastAsia="ru-RU"/>
              </w:rPr>
            </w:pPr>
            <w:r w:rsidRPr="00084E84">
              <w:rPr>
                <w:rFonts w:ascii="GHEA Grapalat" w:hAnsi="GHEA Grapalat"/>
                <w:b/>
                <w:color w:val="000000" w:themeColor="text1"/>
                <w:sz w:val="24"/>
                <w:szCs w:val="24"/>
              </w:rPr>
              <w:lastRenderedPageBreak/>
              <w:t>Article 169.</w:t>
            </w:r>
            <w:r w:rsidRPr="00084E84">
              <w:rPr>
                <w:rFonts w:ascii="GHEA Grapalat" w:hAnsi="GHEA Grapalat"/>
                <w:b/>
                <w:color w:val="000000" w:themeColor="text1"/>
                <w:sz w:val="24"/>
                <w:szCs w:val="24"/>
                <w:vertAlign w:val="superscript"/>
              </w:rPr>
              <w:t>39</w:t>
            </w:r>
          </w:p>
        </w:tc>
        <w:tc>
          <w:tcPr>
            <w:tcW w:w="0" w:type="auto"/>
            <w:hideMark/>
          </w:tcPr>
          <w:p w14:paraId="5572AA2A" w14:textId="77777777" w:rsidR="00084E84" w:rsidRPr="0004661E" w:rsidRDefault="00084E84" w:rsidP="00084E84">
            <w:pPr>
              <w:widowControl w:val="0"/>
              <w:spacing w:after="160" w:line="360" w:lineRule="auto"/>
              <w:rPr>
                <w:rFonts w:ascii="GHEA Grapalat" w:eastAsia="Times New Roman" w:hAnsi="GHEA Grapalat" w:cs="Times New Roman"/>
                <w:color w:val="000000" w:themeColor="text1"/>
                <w:sz w:val="24"/>
                <w:szCs w:val="24"/>
                <w:lang w:eastAsia="ru-RU"/>
              </w:rPr>
            </w:pPr>
            <w:r w:rsidRPr="005E42BB">
              <w:rPr>
                <w:rFonts w:ascii="GHEA Grapalat" w:hAnsi="GHEA Grapalat"/>
                <w:b/>
                <w:sz w:val="24"/>
                <w:szCs w:val="24"/>
              </w:rPr>
              <w:t>Provision of realtor services by a realtor organi</w:t>
            </w:r>
            <w:r>
              <w:rPr>
                <w:rFonts w:ascii="GHEA Grapalat" w:hAnsi="GHEA Grapalat"/>
                <w:b/>
                <w:sz w:val="24"/>
                <w:szCs w:val="24"/>
              </w:rPr>
              <w:t>s</w:t>
            </w:r>
            <w:r w:rsidRPr="005E42BB">
              <w:rPr>
                <w:rFonts w:ascii="GHEA Grapalat" w:hAnsi="GHEA Grapalat"/>
                <w:b/>
                <w:sz w:val="24"/>
                <w:szCs w:val="24"/>
              </w:rPr>
              <w:t>ation, an immovable property management organi</w:t>
            </w:r>
            <w:r>
              <w:rPr>
                <w:rFonts w:ascii="GHEA Grapalat" w:hAnsi="GHEA Grapalat"/>
                <w:b/>
                <w:sz w:val="24"/>
                <w:szCs w:val="24"/>
              </w:rPr>
              <w:t>s</w:t>
            </w:r>
            <w:r w:rsidRPr="005E42BB">
              <w:rPr>
                <w:rFonts w:ascii="GHEA Grapalat" w:hAnsi="GHEA Grapalat"/>
                <w:b/>
                <w:sz w:val="24"/>
                <w:szCs w:val="24"/>
              </w:rPr>
              <w:t xml:space="preserve">ation, a realtor, or an immovable property manager, without </w:t>
            </w:r>
            <w:r>
              <w:rPr>
                <w:rFonts w:ascii="GHEA Grapalat" w:hAnsi="GHEA Grapalat"/>
                <w:b/>
                <w:sz w:val="24"/>
                <w:szCs w:val="24"/>
              </w:rPr>
              <w:t>record-</w:t>
            </w:r>
            <w:r w:rsidRPr="005E42BB">
              <w:rPr>
                <w:rFonts w:ascii="GHEA Grapalat" w:hAnsi="GHEA Grapalat"/>
                <w:b/>
                <w:sz w:val="24"/>
                <w:szCs w:val="24"/>
              </w:rPr>
              <w:t>registration with the authori</w:t>
            </w:r>
            <w:r>
              <w:rPr>
                <w:rFonts w:ascii="GHEA Grapalat" w:hAnsi="GHEA Grapalat"/>
                <w:b/>
                <w:sz w:val="24"/>
                <w:szCs w:val="24"/>
              </w:rPr>
              <w:t>s</w:t>
            </w:r>
            <w:r w:rsidRPr="005E42BB">
              <w:rPr>
                <w:rFonts w:ascii="GHEA Grapalat" w:hAnsi="GHEA Grapalat"/>
                <w:b/>
                <w:sz w:val="24"/>
                <w:szCs w:val="24"/>
              </w:rPr>
              <w:t>ed body</w:t>
            </w:r>
          </w:p>
        </w:tc>
      </w:tr>
    </w:tbl>
    <w:p w14:paraId="5C8561D5" w14:textId="77777777" w:rsidR="002F71DA" w:rsidRDefault="002F71DA" w:rsidP="002F71DA">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as supplemented by Law HO-</w:t>
      </w:r>
      <w:r>
        <w:rPr>
          <w:rFonts w:ascii="GHEA Grapalat" w:hAnsi="GHEA Grapalat"/>
          <w:b/>
          <w:i/>
          <w:color w:val="000000" w:themeColor="text1"/>
          <w:sz w:val="24"/>
          <w:szCs w:val="24"/>
        </w:rPr>
        <w:t>394</w:t>
      </w:r>
      <w:r w:rsidRPr="0004661E">
        <w:rPr>
          <w:rFonts w:ascii="GHEA Grapalat" w:hAnsi="GHEA Grapalat"/>
          <w:b/>
          <w:i/>
          <w:color w:val="000000" w:themeColor="text1"/>
          <w:sz w:val="24"/>
          <w:szCs w:val="24"/>
        </w:rPr>
        <w:t xml:space="preserve">-N of </w:t>
      </w:r>
      <w:r>
        <w:rPr>
          <w:rFonts w:ascii="GHEA Grapalat" w:hAnsi="GHEA Grapalat"/>
          <w:b/>
          <w:i/>
          <w:color w:val="000000" w:themeColor="text1"/>
          <w:sz w:val="24"/>
          <w:szCs w:val="24"/>
        </w:rPr>
        <w:t>13</w:t>
      </w:r>
      <w:r w:rsidRPr="0004661E">
        <w:rPr>
          <w:rFonts w:ascii="GHEA Grapalat" w:hAnsi="GHEA Grapalat"/>
          <w:b/>
          <w:i/>
          <w:color w:val="000000" w:themeColor="text1"/>
          <w:sz w:val="24"/>
          <w:szCs w:val="24"/>
        </w:rPr>
        <w:t xml:space="preserve"> </w:t>
      </w:r>
      <w:r>
        <w:rPr>
          <w:rFonts w:ascii="GHEA Grapalat" w:hAnsi="GHEA Grapalat"/>
          <w:b/>
          <w:i/>
          <w:color w:val="000000" w:themeColor="text1"/>
          <w:sz w:val="24"/>
          <w:szCs w:val="24"/>
        </w:rPr>
        <w:t>Novem</w:t>
      </w:r>
      <w:r w:rsidRPr="0004661E">
        <w:rPr>
          <w:rFonts w:ascii="GHEA Grapalat" w:hAnsi="GHEA Grapalat"/>
          <w:b/>
          <w:i/>
          <w:color w:val="000000" w:themeColor="text1"/>
          <w:sz w:val="24"/>
          <w:szCs w:val="24"/>
        </w:rPr>
        <w:t>ber 202</w:t>
      </w:r>
      <w:r>
        <w:rPr>
          <w:rFonts w:ascii="GHEA Grapalat" w:hAnsi="GHEA Grapalat"/>
          <w:b/>
          <w:i/>
          <w:color w:val="000000" w:themeColor="text1"/>
          <w:sz w:val="24"/>
          <w:szCs w:val="24"/>
        </w:rPr>
        <w:t>5 shall enter into force from 1 June 2027</w:t>
      </w:r>
      <w:r w:rsidRPr="0004661E">
        <w:rPr>
          <w:rFonts w:ascii="GHEA Grapalat" w:hAnsi="GHEA Grapalat"/>
          <w:b/>
          <w:i/>
          <w:color w:val="000000" w:themeColor="text1"/>
          <w:sz w:val="24"/>
          <w:szCs w:val="24"/>
        </w:rPr>
        <w:t>)</w:t>
      </w:r>
    </w:p>
    <w:p w14:paraId="040703A5" w14:textId="77777777" w:rsidR="00084E84" w:rsidRDefault="00084E84" w:rsidP="002F71DA">
      <w:pPr>
        <w:widowControl w:val="0"/>
        <w:spacing w:after="160" w:line="360"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E46501" w:rsidRPr="0004661E" w14:paraId="16DDFA8D" w14:textId="77777777" w:rsidTr="00E46501">
        <w:tc>
          <w:tcPr>
            <w:tcW w:w="2093" w:type="dxa"/>
          </w:tcPr>
          <w:p w14:paraId="1C238D90" w14:textId="77777777" w:rsidR="00E46501" w:rsidRPr="0004661E" w:rsidRDefault="00C02334" w:rsidP="00E4650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170.</w:t>
            </w:r>
          </w:p>
        </w:tc>
        <w:tc>
          <w:tcPr>
            <w:tcW w:w="7193" w:type="dxa"/>
          </w:tcPr>
          <w:p w14:paraId="1AFA7EC5" w14:textId="77777777" w:rsidR="00E46501" w:rsidRPr="0004661E" w:rsidRDefault="00C02334" w:rsidP="00A27D0B">
            <w:pPr>
              <w:widowControl w:val="0"/>
              <w:spacing w:after="160" w:line="360"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Engaging in entrepreneurial activity that is a state monopoly</w:t>
            </w:r>
          </w:p>
        </w:tc>
      </w:tr>
    </w:tbl>
    <w:p w14:paraId="5CE1A26D"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deleted by HO-133 of 23 June 1997)</w:t>
      </w:r>
    </w:p>
    <w:p w14:paraId="57211A12" w14:textId="77777777" w:rsidR="00E46501" w:rsidRPr="0004661E" w:rsidRDefault="00E46501" w:rsidP="00A27D0B">
      <w:pPr>
        <w:widowControl w:val="0"/>
        <w:spacing w:after="160" w:line="360" w:lineRule="auto"/>
        <w:jc w:val="both"/>
        <w:rPr>
          <w:rFonts w:ascii="GHEA Grapalat" w:hAnsi="GHEA Grapalat"/>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E46501" w:rsidRPr="0004661E" w14:paraId="3CAF77CD" w14:textId="77777777" w:rsidTr="00E46501">
        <w:tc>
          <w:tcPr>
            <w:tcW w:w="2093" w:type="dxa"/>
          </w:tcPr>
          <w:p w14:paraId="2BF202A7" w14:textId="77777777" w:rsidR="00E46501" w:rsidRPr="0004661E" w:rsidRDefault="00C02334" w:rsidP="00E4650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170</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7193" w:type="dxa"/>
          </w:tcPr>
          <w:p w14:paraId="7E5C7989" w14:textId="77777777" w:rsidR="00E46501" w:rsidRPr="0004661E" w:rsidRDefault="00C02334" w:rsidP="00E46501">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Hiding profit (income) or other taxable object</w:t>
            </w:r>
          </w:p>
        </w:tc>
      </w:tr>
    </w:tbl>
    <w:p w14:paraId="3293D734"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suspended by HO-102 of 3 December 196, deleted by HO-133 of </w:t>
      </w:r>
      <w:r w:rsidR="000F5FE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23 June 1997)</w:t>
      </w:r>
    </w:p>
    <w:p w14:paraId="6CB3B6A9" w14:textId="77777777" w:rsidR="00E46501" w:rsidRPr="0004661E" w:rsidRDefault="00E46501" w:rsidP="00A27D0B">
      <w:pPr>
        <w:widowControl w:val="0"/>
        <w:spacing w:after="160" w:line="360" w:lineRule="auto"/>
        <w:jc w:val="both"/>
        <w:rPr>
          <w:rFonts w:ascii="GHEA Grapalat" w:hAnsi="GHEA Grapalat"/>
          <w:b/>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1985"/>
        <w:gridCol w:w="7085"/>
      </w:tblGrid>
      <w:tr w:rsidR="00E1580D" w:rsidRPr="0004661E" w14:paraId="1F8C0997" w14:textId="77777777" w:rsidTr="00E46501">
        <w:trPr>
          <w:tblCellSpacing w:w="0" w:type="dxa"/>
        </w:trPr>
        <w:tc>
          <w:tcPr>
            <w:tcW w:w="1985" w:type="dxa"/>
            <w:shd w:val="clear" w:color="auto" w:fill="FFFFFF"/>
            <w:hideMark/>
          </w:tcPr>
          <w:p w14:paraId="45736A41" w14:textId="77777777" w:rsidR="00E1580D" w:rsidRPr="0004661E" w:rsidRDefault="00C02334" w:rsidP="003468F7">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170</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7085" w:type="dxa"/>
            <w:shd w:val="clear" w:color="auto" w:fill="FFFFFF"/>
            <w:vAlign w:val="center"/>
            <w:hideMark/>
          </w:tcPr>
          <w:p w14:paraId="77C01900" w14:textId="77777777" w:rsidR="00E1580D" w:rsidRPr="0004661E" w:rsidRDefault="00C02334" w:rsidP="00E46501">
            <w:pPr>
              <w:widowControl w:val="0"/>
              <w:spacing w:after="160" w:line="360" w:lineRule="auto"/>
              <w:ind w:left="14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report to tax authorities the data on state registration of a legal person, state record-registration or licensing of individual entrepreneurs within the time limits prescribed</w:t>
            </w:r>
          </w:p>
        </w:tc>
      </w:tr>
    </w:tbl>
    <w:p w14:paraId="5A58B19B"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HO-334-N of 11 September 2024)</w:t>
      </w:r>
    </w:p>
    <w:p w14:paraId="17A279A7" w14:textId="77777777" w:rsidR="00E1580D" w:rsidRPr="0004661E" w:rsidRDefault="00E1580D" w:rsidP="00A27D0B">
      <w:pPr>
        <w:widowControl w:val="0"/>
        <w:spacing w:after="160" w:line="360" w:lineRule="auto"/>
        <w:ind w:firstLine="188"/>
        <w:rPr>
          <w:rFonts w:ascii="GHEA Grapalat" w:eastAsia="Times New Roman" w:hAnsi="GHEA Grapalat" w:cs="Times New Roman"/>
          <w:color w:val="000000" w:themeColor="text1"/>
          <w:sz w:val="24"/>
          <w:szCs w:val="24"/>
          <w:shd w:val="clear" w:color="auto" w:fill="FFFFFF"/>
        </w:rPr>
      </w:pPr>
    </w:p>
    <w:tbl>
      <w:tblPr>
        <w:tblW w:w="5000" w:type="pct"/>
        <w:tblCellSpacing w:w="0" w:type="dxa"/>
        <w:tblCellMar>
          <w:left w:w="0" w:type="dxa"/>
          <w:right w:w="0" w:type="dxa"/>
        </w:tblCellMar>
        <w:tblLook w:val="04A0" w:firstRow="1" w:lastRow="0" w:firstColumn="1" w:lastColumn="0" w:noHBand="0" w:noVBand="1"/>
      </w:tblPr>
      <w:tblGrid>
        <w:gridCol w:w="1985"/>
        <w:gridCol w:w="7085"/>
      </w:tblGrid>
      <w:tr w:rsidR="00E1580D" w:rsidRPr="0004661E" w14:paraId="390B43A6" w14:textId="77777777" w:rsidTr="00E46501">
        <w:trPr>
          <w:tblCellSpacing w:w="0" w:type="dxa"/>
        </w:trPr>
        <w:tc>
          <w:tcPr>
            <w:tcW w:w="1985" w:type="dxa"/>
            <w:hideMark/>
          </w:tcPr>
          <w:p w14:paraId="4F21B630" w14:textId="77777777" w:rsidR="00E1580D" w:rsidRPr="0004661E" w:rsidRDefault="00C02334" w:rsidP="00A27D0B">
            <w:pPr>
              <w:widowControl w:val="0"/>
              <w:spacing w:after="160" w:line="360" w:lineRule="auto"/>
              <w:jc w:val="center"/>
              <w:rPr>
                <w:rFonts w:ascii="GHEA Grapalat" w:eastAsia="Times New Roman" w:hAnsi="GHEA Grapalat" w:cs="Times New Roman"/>
                <w:b/>
                <w:color w:val="000000" w:themeColor="text1"/>
                <w:sz w:val="24"/>
                <w:szCs w:val="24"/>
              </w:rPr>
            </w:pPr>
            <w:r w:rsidRPr="0004661E">
              <w:rPr>
                <w:rFonts w:ascii="GHEA Grapalat" w:hAnsi="GHEA Grapalat"/>
                <w:b/>
                <w:color w:val="000000" w:themeColor="text1"/>
                <w:sz w:val="24"/>
                <w:szCs w:val="24"/>
              </w:rPr>
              <w:t>Article 170</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7085" w:type="dxa"/>
            <w:vAlign w:val="center"/>
            <w:hideMark/>
          </w:tcPr>
          <w:p w14:paraId="5B5723F5" w14:textId="77777777" w:rsidR="00E1580D" w:rsidRPr="0004661E" w:rsidRDefault="00C02334" w:rsidP="00E46501">
            <w:pPr>
              <w:widowControl w:val="0"/>
              <w:spacing w:after="160" w:line="360" w:lineRule="auto"/>
              <w:ind w:left="142"/>
              <w:rPr>
                <w:rFonts w:ascii="GHEA Grapalat" w:eastAsia="Times New Roman" w:hAnsi="GHEA Grapalat" w:cs="Times New Roman"/>
                <w:b/>
                <w:color w:val="000000" w:themeColor="text1"/>
                <w:sz w:val="24"/>
                <w:szCs w:val="24"/>
              </w:rPr>
            </w:pPr>
            <w:r w:rsidRPr="0004661E">
              <w:rPr>
                <w:rFonts w:ascii="GHEA Grapalat" w:hAnsi="GHEA Grapalat"/>
                <w:b/>
                <w:color w:val="000000" w:themeColor="text1"/>
                <w:sz w:val="24"/>
                <w:szCs w:val="24"/>
              </w:rPr>
              <w:t>Failure to pay state and local taxes, state and local fees (except for local duty), other mandatory fees paid to the State Budget on time</w:t>
            </w:r>
          </w:p>
        </w:tc>
      </w:tr>
    </w:tbl>
    <w:p w14:paraId="002F0263" w14:textId="77777777" w:rsidR="00E1580D" w:rsidRPr="0004661E" w:rsidRDefault="009B278C" w:rsidP="00A27D0B">
      <w:pPr>
        <w:widowControl w:val="0"/>
        <w:spacing w:after="160" w:line="360" w:lineRule="auto"/>
        <w:ind w:firstLine="188"/>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repealed by HO-19-N of 16 January 2024)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E46501" w:rsidRPr="0004661E" w14:paraId="7042CFC3" w14:textId="77777777" w:rsidTr="00E46501">
        <w:tc>
          <w:tcPr>
            <w:tcW w:w="2093" w:type="dxa"/>
          </w:tcPr>
          <w:p w14:paraId="267B4398" w14:textId="77777777" w:rsidR="00E46501" w:rsidRPr="0004661E" w:rsidRDefault="00C02334" w:rsidP="00E4650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170</w:t>
            </w:r>
            <w:r w:rsidRPr="0004661E">
              <w:rPr>
                <w:rFonts w:ascii="GHEA Grapalat" w:hAnsi="GHEA Grapalat"/>
                <w:b/>
                <w:color w:val="000000" w:themeColor="text1"/>
                <w:sz w:val="24"/>
                <w:szCs w:val="24"/>
                <w:vertAlign w:val="superscript"/>
              </w:rPr>
              <w:t>4</w:t>
            </w:r>
            <w:r w:rsidRPr="0004661E">
              <w:rPr>
                <w:rFonts w:ascii="GHEA Grapalat" w:hAnsi="GHEA Grapalat"/>
                <w:b/>
                <w:color w:val="000000" w:themeColor="text1"/>
                <w:sz w:val="24"/>
                <w:szCs w:val="24"/>
              </w:rPr>
              <w:t>.</w:t>
            </w:r>
          </w:p>
        </w:tc>
        <w:tc>
          <w:tcPr>
            <w:tcW w:w="7193" w:type="dxa"/>
          </w:tcPr>
          <w:p w14:paraId="61DCD777" w14:textId="77777777" w:rsidR="00E46501" w:rsidRPr="0004661E" w:rsidRDefault="00C02334" w:rsidP="00E46501">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file for record-registration in tax authorities within the time limit prescribed</w:t>
            </w:r>
          </w:p>
        </w:tc>
      </w:tr>
    </w:tbl>
    <w:p w14:paraId="4E295C62" w14:textId="77777777" w:rsidR="00E1580D"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HO-334-N of 11 September 2024)</w:t>
      </w:r>
    </w:p>
    <w:p w14:paraId="23C9EED9" w14:textId="77777777" w:rsidR="00084E84" w:rsidRPr="0004661E" w:rsidRDefault="00084E84" w:rsidP="00A27D0B">
      <w:pPr>
        <w:widowControl w:val="0"/>
        <w:spacing w:after="160" w:line="360" w:lineRule="auto"/>
        <w:jc w:val="both"/>
        <w:rPr>
          <w:rFonts w:ascii="GHEA Grapalat" w:hAnsi="GHEA Grapalat"/>
          <w:b/>
          <w:i/>
          <w:color w:val="000000" w:themeColor="text1"/>
          <w:sz w:val="24"/>
          <w:szCs w:val="24"/>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87"/>
      </w:tblGrid>
      <w:tr w:rsidR="00E46501" w:rsidRPr="0004661E" w14:paraId="46C6BCF7" w14:textId="77777777" w:rsidTr="00E46501">
        <w:tc>
          <w:tcPr>
            <w:tcW w:w="2235" w:type="dxa"/>
          </w:tcPr>
          <w:p w14:paraId="14DCCD1B" w14:textId="77777777" w:rsidR="00E46501" w:rsidRPr="0004661E" w:rsidRDefault="00C02334" w:rsidP="00E46501">
            <w:pPr>
              <w:widowControl w:val="0"/>
              <w:spacing w:after="160" w:line="34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170</w:t>
            </w:r>
            <w:r w:rsidRPr="0004661E">
              <w:rPr>
                <w:rFonts w:ascii="GHEA Grapalat" w:hAnsi="GHEA Grapalat"/>
                <w:b/>
                <w:color w:val="000000" w:themeColor="text1"/>
                <w:sz w:val="24"/>
                <w:szCs w:val="24"/>
                <w:vertAlign w:val="superscript"/>
              </w:rPr>
              <w:t>5</w:t>
            </w:r>
            <w:r w:rsidRPr="0004661E">
              <w:rPr>
                <w:rFonts w:ascii="GHEA Grapalat" w:hAnsi="GHEA Grapalat"/>
                <w:b/>
                <w:color w:val="000000" w:themeColor="text1"/>
                <w:sz w:val="24"/>
                <w:szCs w:val="24"/>
              </w:rPr>
              <w:t>.</w:t>
            </w:r>
          </w:p>
        </w:tc>
        <w:tc>
          <w:tcPr>
            <w:tcW w:w="7087" w:type="dxa"/>
          </w:tcPr>
          <w:p w14:paraId="75B54937" w14:textId="77777777" w:rsidR="00E46501" w:rsidRPr="0004661E" w:rsidRDefault="00C02334" w:rsidP="00E46501">
            <w:pPr>
              <w:widowControl w:val="0"/>
              <w:spacing w:after="160" w:line="34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by the officials of the authorised bodies to record-register individual entrepreneurs within the time limits prescribed or to register (re-register) a legal person within the time limits prescribed or unreasonable refusal of registration (re-registration)</w:t>
            </w:r>
          </w:p>
        </w:tc>
      </w:tr>
    </w:tbl>
    <w:p w14:paraId="514C1E7B" w14:textId="77777777" w:rsidR="00E1580D" w:rsidRPr="0004661E" w:rsidRDefault="00C02334" w:rsidP="00E46501">
      <w:pPr>
        <w:widowControl w:val="0"/>
        <w:spacing w:after="160" w:line="346"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edited by HO-220-N of 21 December 2010)</w:t>
      </w:r>
    </w:p>
    <w:p w14:paraId="703A2AD9" w14:textId="77777777" w:rsidR="00E1580D" w:rsidRPr="0004661E" w:rsidRDefault="00C02334" w:rsidP="00E46501">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by the officials of the authorised bodies to record-register individual entrepreneurs within the time limits prescribed or to register (re-register) a legal person within the time limits prescribed or unreasonable refusal of registration (re-registration)</w:t>
      </w:r>
      <w:r w:rsidR="0054619D"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t>
      </w:r>
    </w:p>
    <w:p w14:paraId="028AC2B1" w14:textId="77777777" w:rsidR="00E1580D" w:rsidRPr="0004661E" w:rsidRDefault="00C02334" w:rsidP="00E46501">
      <w:pPr>
        <w:widowControl w:val="0"/>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two-fold to three-fold of the minimum salary defined.</w:t>
      </w:r>
    </w:p>
    <w:p w14:paraId="205BBD85" w14:textId="77777777" w:rsidR="00E1580D" w:rsidRPr="0004661E" w:rsidRDefault="00C02334" w:rsidP="00E46501">
      <w:pPr>
        <w:widowControl w:val="0"/>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170</w:t>
      </w:r>
      <w:r w:rsidRPr="0004661E">
        <w:rPr>
          <w:rFonts w:ascii="GHEA Grapalat" w:hAnsi="GHEA Grapalat"/>
          <w:b/>
          <w:i/>
          <w:color w:val="000000" w:themeColor="text1"/>
          <w:sz w:val="24"/>
          <w:szCs w:val="24"/>
          <w:vertAlign w:val="superscript"/>
        </w:rPr>
        <w:t>5</w:t>
      </w:r>
      <w:r w:rsidRPr="0004661E">
        <w:rPr>
          <w:rFonts w:ascii="GHEA Grapalat" w:hAnsi="GHEA Grapalat"/>
          <w:b/>
          <w:i/>
          <w:color w:val="000000" w:themeColor="text1"/>
          <w:sz w:val="24"/>
          <w:szCs w:val="24"/>
        </w:rPr>
        <w:t xml:space="preserve"> edited on 11 May 1992, by HO-79 of 2 September 1993, HO-220-N of 21 December 2010)</w:t>
      </w:r>
    </w:p>
    <w:p w14:paraId="7A825A27" w14:textId="77777777" w:rsidR="003468F7" w:rsidRPr="0004661E" w:rsidRDefault="003468F7" w:rsidP="00E46501">
      <w:pPr>
        <w:widowControl w:val="0"/>
        <w:spacing w:after="160" w:line="346" w:lineRule="auto"/>
        <w:jc w:val="both"/>
        <w:rPr>
          <w:rFonts w:ascii="GHEA Grapalat" w:hAnsi="GHEA Grapalat"/>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E46501" w:rsidRPr="0004661E" w14:paraId="110B3F63" w14:textId="77777777" w:rsidTr="00E46501">
        <w:tc>
          <w:tcPr>
            <w:tcW w:w="2093" w:type="dxa"/>
          </w:tcPr>
          <w:p w14:paraId="75C97BE8" w14:textId="77777777" w:rsidR="00E46501" w:rsidRPr="0004661E" w:rsidRDefault="00C02334" w:rsidP="00E46501">
            <w:pPr>
              <w:widowControl w:val="0"/>
              <w:spacing w:after="160" w:line="34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170</w:t>
            </w:r>
            <w:r w:rsidRPr="0004661E">
              <w:rPr>
                <w:rFonts w:ascii="GHEA Grapalat" w:hAnsi="GHEA Grapalat"/>
                <w:b/>
                <w:color w:val="000000" w:themeColor="text1"/>
                <w:sz w:val="24"/>
                <w:szCs w:val="24"/>
                <w:vertAlign w:val="superscript"/>
              </w:rPr>
              <w:t>6</w:t>
            </w:r>
            <w:r w:rsidRPr="0004661E">
              <w:rPr>
                <w:rFonts w:ascii="GHEA Grapalat" w:hAnsi="GHEA Grapalat"/>
                <w:b/>
                <w:color w:val="000000" w:themeColor="text1"/>
                <w:sz w:val="24"/>
                <w:szCs w:val="24"/>
              </w:rPr>
              <w:t>.</w:t>
            </w:r>
          </w:p>
        </w:tc>
        <w:tc>
          <w:tcPr>
            <w:tcW w:w="7193" w:type="dxa"/>
          </w:tcPr>
          <w:p w14:paraId="4DA3694B" w14:textId="77777777" w:rsidR="00E46501" w:rsidRPr="0004661E" w:rsidRDefault="00C02334" w:rsidP="00E46501">
            <w:pPr>
              <w:widowControl w:val="0"/>
              <w:spacing w:after="160" w:line="34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Failure to submit information or submission of incorrect information to the tax authorities within the time limits prescribed</w:t>
            </w:r>
          </w:p>
        </w:tc>
      </w:tr>
    </w:tbl>
    <w:p w14:paraId="778B63F8" w14:textId="77777777" w:rsidR="00E1580D" w:rsidRPr="0004661E" w:rsidRDefault="00C02334" w:rsidP="00E46501">
      <w:pPr>
        <w:widowControl w:val="0"/>
        <w:spacing w:after="160" w:line="346" w:lineRule="auto"/>
        <w:jc w:val="both"/>
        <w:rPr>
          <w:rFonts w:ascii="GHEA Grapalat" w:hAnsi="GHEA Grapalat"/>
          <w:color w:val="000000" w:themeColor="text1"/>
          <w:sz w:val="24"/>
          <w:szCs w:val="24"/>
        </w:rPr>
      </w:pPr>
      <w:r w:rsidRPr="0004661E">
        <w:rPr>
          <w:rFonts w:ascii="GHEA Grapalat" w:hAnsi="GHEA Grapalat"/>
          <w:b/>
          <w:i/>
          <w:color w:val="000000" w:themeColor="text1"/>
          <w:sz w:val="24"/>
          <w:szCs w:val="24"/>
        </w:rPr>
        <w:t>(title amended by HO-241-N of 24 October 2007, HO-155-N of 11 May 2011)</w:t>
      </w:r>
    </w:p>
    <w:p w14:paraId="39872B56" w14:textId="77777777" w:rsidR="00E1580D" w:rsidRPr="0004661E" w:rsidRDefault="00C02334" w:rsidP="00E46501">
      <w:pPr>
        <w:widowControl w:val="0"/>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In the cases provided for by law or other legal acts, failure by a legal person or an official of an enterprise without the status of a legal person or an individual entrepreneur or an individual entrepreneur or a person holding a state or </w:t>
      </w:r>
      <w:r w:rsidRPr="0004661E">
        <w:rPr>
          <w:rFonts w:ascii="GHEA Grapalat" w:hAnsi="GHEA Grapalat"/>
          <w:color w:val="000000" w:themeColor="text1"/>
          <w:sz w:val="24"/>
          <w:szCs w:val="24"/>
        </w:rPr>
        <w:lastRenderedPageBreak/>
        <w:t xml:space="preserve">community position to report, within the time limits prescribed, to the tax authorities the data on the operations performed with the taxpayer, as well as the income paid thereby and on their account to the natural person and on the taxes withheld, other necessary data provided for by the law or other legal acts for the purpose of taxation, or reporting incorrect data— </w:t>
      </w:r>
    </w:p>
    <w:p w14:paraId="11966108" w14:textId="77777777" w:rsidR="00E1580D" w:rsidRPr="0004661E" w:rsidRDefault="00C02334" w:rsidP="00E4650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ten-fold to fifteen-fold of the minimum salary defined.</w:t>
      </w:r>
    </w:p>
    <w:p w14:paraId="51151AC4" w14:textId="77777777" w:rsidR="00E1580D" w:rsidRPr="0004661E" w:rsidRDefault="00C02334" w:rsidP="00E4650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The same act that contributed to the concealment of the taxable object /tax/ by the taxpayer —</w:t>
      </w:r>
    </w:p>
    <w:p w14:paraId="31B0A726" w14:textId="77777777" w:rsidR="00E1580D" w:rsidRPr="0004661E" w:rsidRDefault="00C02334" w:rsidP="00E4650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fifteen-fold to twenty-fold of the minimum salary defined.</w:t>
      </w:r>
    </w:p>
    <w:p w14:paraId="61091D64" w14:textId="77777777" w:rsidR="00E1580D" w:rsidRPr="0004661E" w:rsidRDefault="00C02334" w:rsidP="00E4650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Failure by organisations or individual entrepreneurs providing passenger transportation service via an electronic platform to provide to the tax authority and the state authorised body in the transport sector on-line access to their databases with respect to the orders received —</w:t>
      </w:r>
    </w:p>
    <w:p w14:paraId="35B97532" w14:textId="77777777" w:rsidR="00E1580D" w:rsidRPr="0004661E" w:rsidRDefault="00C02334" w:rsidP="00E4650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one-thousand-fold of the minimum salary defined.</w:t>
      </w:r>
    </w:p>
    <w:p w14:paraId="26D1E046" w14:textId="77777777" w:rsidR="00E1580D" w:rsidRPr="0004661E" w:rsidRDefault="00C02334" w:rsidP="00084E84">
      <w:pPr>
        <w:widowControl w:val="0"/>
        <w:spacing w:after="160" w:line="360" w:lineRule="auto"/>
        <w:jc w:val="both"/>
        <w:rPr>
          <w:rFonts w:ascii="GHEA Grapalat" w:hAnsi="GHEA Grapalat"/>
          <w:b/>
          <w:i/>
          <w:color w:val="000000" w:themeColor="text1"/>
          <w:sz w:val="24"/>
          <w:szCs w:val="24"/>
        </w:rPr>
      </w:pPr>
      <w:r w:rsidRPr="00084E84">
        <w:rPr>
          <w:rFonts w:ascii="GHEA Grapalat" w:hAnsi="GHEA Grapalat"/>
          <w:b/>
          <w:i/>
          <w:color w:val="000000" w:themeColor="text1"/>
          <w:spacing w:val="-4"/>
          <w:sz w:val="24"/>
          <w:szCs w:val="24"/>
        </w:rPr>
        <w:t>(Article 170</w:t>
      </w:r>
      <w:r w:rsidRPr="00084E84">
        <w:rPr>
          <w:rFonts w:ascii="GHEA Grapalat" w:hAnsi="GHEA Grapalat"/>
          <w:b/>
          <w:i/>
          <w:color w:val="000000" w:themeColor="text1"/>
          <w:spacing w:val="-4"/>
          <w:sz w:val="24"/>
          <w:szCs w:val="24"/>
          <w:vertAlign w:val="superscript"/>
        </w:rPr>
        <w:t>6</w:t>
      </w:r>
      <w:r w:rsidRPr="00084E84">
        <w:rPr>
          <w:rFonts w:ascii="GHEA Grapalat" w:hAnsi="GHEA Grapalat"/>
          <w:b/>
          <w:i/>
          <w:color w:val="000000" w:themeColor="text1"/>
          <w:spacing w:val="-4"/>
          <w:sz w:val="24"/>
          <w:szCs w:val="24"/>
        </w:rPr>
        <w:t xml:space="preserve"> amended by Ho-133 of 23 June 1997, HO-499-N of 26 December 2002</w:t>
      </w:r>
      <w:r w:rsidRPr="0004661E">
        <w:rPr>
          <w:rFonts w:ascii="GHEA Grapalat" w:hAnsi="GHEA Grapalat"/>
          <w:b/>
          <w:i/>
          <w:color w:val="000000" w:themeColor="text1"/>
          <w:sz w:val="24"/>
          <w:szCs w:val="24"/>
        </w:rPr>
        <w:t>, HO-241-N of 24 October 2007, HO-155-N of 11 May 2011, HO-264-N of 22</w:t>
      </w:r>
      <w:r w:rsidR="00084E84">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2010, edited by HO-392-N of 8</w:t>
      </w:r>
      <w:r w:rsidR="0054619D"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2023)</w:t>
      </w:r>
    </w:p>
    <w:p w14:paraId="5C95A07D" w14:textId="77777777" w:rsidR="000F5FEE" w:rsidRPr="0004661E" w:rsidRDefault="000F5FEE" w:rsidP="00E46501">
      <w:pPr>
        <w:widowControl w:val="0"/>
        <w:spacing w:after="160" w:line="360" w:lineRule="auto"/>
        <w:ind w:left="567"/>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E46501" w:rsidRPr="0004661E" w14:paraId="7B877A61" w14:textId="77777777" w:rsidTr="00E46501">
        <w:tc>
          <w:tcPr>
            <w:tcW w:w="2093" w:type="dxa"/>
          </w:tcPr>
          <w:p w14:paraId="733ACB0D" w14:textId="77777777" w:rsidR="00E46501" w:rsidRPr="0004661E" w:rsidRDefault="00C02334" w:rsidP="00E4650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170</w:t>
            </w:r>
            <w:r w:rsidRPr="0004661E">
              <w:rPr>
                <w:rFonts w:ascii="GHEA Grapalat" w:hAnsi="GHEA Grapalat"/>
                <w:b/>
                <w:color w:val="000000" w:themeColor="text1"/>
                <w:sz w:val="24"/>
                <w:szCs w:val="24"/>
                <w:vertAlign w:val="superscript"/>
              </w:rPr>
              <w:t>7</w:t>
            </w:r>
            <w:r w:rsidRPr="0004661E">
              <w:rPr>
                <w:rFonts w:ascii="GHEA Grapalat" w:hAnsi="GHEA Grapalat"/>
                <w:b/>
                <w:color w:val="000000" w:themeColor="text1"/>
                <w:sz w:val="24"/>
                <w:szCs w:val="24"/>
              </w:rPr>
              <w:t>.</w:t>
            </w:r>
          </w:p>
        </w:tc>
        <w:tc>
          <w:tcPr>
            <w:tcW w:w="7193" w:type="dxa"/>
          </w:tcPr>
          <w:p w14:paraId="318CA44A" w14:textId="77777777" w:rsidR="00D60889" w:rsidRDefault="00C02334">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Alienating excise stamps or label stamps </w:t>
            </w:r>
            <w:r w:rsidR="00600431">
              <w:rPr>
                <w:rFonts w:ascii="GHEA Grapalat" w:hAnsi="GHEA Grapalat"/>
                <w:b/>
                <w:color w:val="000000" w:themeColor="text1"/>
                <w:sz w:val="24"/>
                <w:szCs w:val="24"/>
              </w:rPr>
              <w:t xml:space="preserve">or control (identification) signs </w:t>
            </w:r>
            <w:r w:rsidRPr="0004661E">
              <w:rPr>
                <w:rFonts w:ascii="GHEA Grapalat" w:hAnsi="GHEA Grapalat"/>
                <w:b/>
                <w:color w:val="000000" w:themeColor="text1"/>
                <w:sz w:val="24"/>
                <w:szCs w:val="24"/>
              </w:rPr>
              <w:t xml:space="preserve">or stamping goods with illegally acquired excise stamps </w:t>
            </w:r>
            <w:r w:rsidR="00600431">
              <w:rPr>
                <w:rFonts w:ascii="GHEA Grapalat" w:hAnsi="GHEA Grapalat"/>
                <w:b/>
                <w:color w:val="000000" w:themeColor="text1"/>
                <w:sz w:val="24"/>
                <w:szCs w:val="24"/>
              </w:rPr>
              <w:t xml:space="preserve">or label stamps </w:t>
            </w:r>
            <w:r w:rsidRPr="0004661E">
              <w:rPr>
                <w:rFonts w:ascii="GHEA Grapalat" w:hAnsi="GHEA Grapalat"/>
                <w:b/>
                <w:color w:val="000000" w:themeColor="text1"/>
                <w:sz w:val="24"/>
                <w:szCs w:val="24"/>
              </w:rPr>
              <w:t xml:space="preserve">or control </w:t>
            </w:r>
            <w:r w:rsidR="00600431">
              <w:rPr>
                <w:rFonts w:ascii="GHEA Grapalat" w:hAnsi="GHEA Grapalat"/>
                <w:b/>
                <w:color w:val="000000" w:themeColor="text1"/>
                <w:sz w:val="24"/>
                <w:szCs w:val="24"/>
              </w:rPr>
              <w:t xml:space="preserve">(identification) </w:t>
            </w:r>
            <w:r w:rsidRPr="0004661E">
              <w:rPr>
                <w:rFonts w:ascii="GHEA Grapalat" w:hAnsi="GHEA Grapalat"/>
                <w:b/>
                <w:color w:val="000000" w:themeColor="text1"/>
                <w:sz w:val="24"/>
                <w:szCs w:val="24"/>
              </w:rPr>
              <w:t>signs</w:t>
            </w:r>
          </w:p>
        </w:tc>
      </w:tr>
    </w:tbl>
    <w:p w14:paraId="176ED0BB" w14:textId="77777777" w:rsidR="00E1580D" w:rsidRPr="0004661E" w:rsidRDefault="00C02334"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amended by HO-82-N of 16 May 2016</w:t>
      </w:r>
      <w:r w:rsidR="00C72879">
        <w:rPr>
          <w:rFonts w:ascii="GHEA Grapalat" w:hAnsi="GHEA Grapalat"/>
          <w:b/>
          <w:i/>
          <w:color w:val="000000" w:themeColor="text1"/>
          <w:sz w:val="24"/>
          <w:szCs w:val="24"/>
        </w:rPr>
        <w:t xml:space="preserve">, edited by HO-382-N of </w:t>
      </w:r>
      <w:r w:rsidR="006873B0">
        <w:rPr>
          <w:rFonts w:ascii="GHEA Grapalat" w:hAnsi="GHEA Grapalat"/>
          <w:b/>
          <w:i/>
          <w:color w:val="000000" w:themeColor="text1"/>
          <w:sz w:val="24"/>
          <w:szCs w:val="24"/>
        </w:rPr>
        <w:br/>
      </w:r>
      <w:r w:rsidR="00C72879">
        <w:rPr>
          <w:rFonts w:ascii="GHEA Grapalat" w:hAnsi="GHEA Grapalat"/>
          <w:b/>
          <w:i/>
          <w:color w:val="000000" w:themeColor="text1"/>
          <w:sz w:val="24"/>
          <w:szCs w:val="24"/>
        </w:rPr>
        <w:t>13 November 2025</w:t>
      </w:r>
      <w:r w:rsidRPr="0004661E">
        <w:rPr>
          <w:rFonts w:ascii="GHEA Grapalat" w:hAnsi="GHEA Grapalat"/>
          <w:b/>
          <w:i/>
          <w:color w:val="000000" w:themeColor="text1"/>
          <w:sz w:val="24"/>
          <w:szCs w:val="24"/>
        </w:rPr>
        <w:t>)</w:t>
      </w:r>
    </w:p>
    <w:p w14:paraId="114A4238"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 xml:space="preserve">Alienating excise stamps or label stamps </w:t>
      </w:r>
      <w:r w:rsidR="00C21F93">
        <w:rPr>
          <w:rFonts w:ascii="GHEA Grapalat" w:hAnsi="GHEA Grapalat"/>
          <w:color w:val="000000" w:themeColor="text1"/>
          <w:sz w:val="24"/>
          <w:szCs w:val="24"/>
        </w:rPr>
        <w:t xml:space="preserve">or control (identification) signs </w:t>
      </w:r>
      <w:r w:rsidRPr="0004661E">
        <w:rPr>
          <w:rFonts w:ascii="GHEA Grapalat" w:hAnsi="GHEA Grapalat"/>
          <w:color w:val="000000" w:themeColor="text1"/>
          <w:sz w:val="24"/>
          <w:szCs w:val="24"/>
        </w:rPr>
        <w:t>acquired or used in the manner prescribed, where their number does not exceed fifty</w:t>
      </w:r>
      <w:r w:rsidR="004B4D9B">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t>
      </w:r>
    </w:p>
    <w:p w14:paraId="68DB1F3B" w14:textId="77777777" w:rsidR="00F57F72"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for each </w:t>
      </w:r>
      <w:r w:rsidR="00C21F93">
        <w:rPr>
          <w:rFonts w:ascii="GHEA Grapalat" w:hAnsi="GHEA Grapalat"/>
          <w:color w:val="000000" w:themeColor="text1"/>
          <w:sz w:val="24"/>
          <w:szCs w:val="24"/>
        </w:rPr>
        <w:t xml:space="preserve">excise </w:t>
      </w:r>
      <w:r w:rsidRPr="0004661E">
        <w:rPr>
          <w:rFonts w:ascii="GHEA Grapalat" w:hAnsi="GHEA Grapalat"/>
          <w:color w:val="000000" w:themeColor="text1"/>
          <w:sz w:val="24"/>
          <w:szCs w:val="24"/>
        </w:rPr>
        <w:t>stamp or label stamp</w:t>
      </w:r>
      <w:r w:rsidR="00C21F93">
        <w:rPr>
          <w:rFonts w:ascii="GHEA Grapalat" w:hAnsi="GHEA Grapalat"/>
          <w:color w:val="000000" w:themeColor="text1"/>
          <w:sz w:val="24"/>
          <w:szCs w:val="24"/>
        </w:rPr>
        <w:t xml:space="preserve"> or control (identification) sign</w:t>
      </w:r>
      <w:r w:rsidRPr="0004661E">
        <w:rPr>
          <w:rFonts w:ascii="GHEA Grapalat" w:hAnsi="GHEA Grapalat"/>
          <w:color w:val="000000" w:themeColor="text1"/>
          <w:sz w:val="24"/>
          <w:szCs w:val="24"/>
        </w:rPr>
        <w:t xml:space="preserve"> alienated in the amount of twenty-fold of the minimum salary defined. </w:t>
      </w:r>
    </w:p>
    <w:p w14:paraId="3949FFD0"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Stamping goods with illegally acquired excise stamps or </w:t>
      </w:r>
      <w:r w:rsidR="00294F2D">
        <w:rPr>
          <w:rFonts w:ascii="GHEA Grapalat" w:hAnsi="GHEA Grapalat"/>
          <w:color w:val="000000" w:themeColor="text1"/>
          <w:sz w:val="24"/>
          <w:szCs w:val="24"/>
        </w:rPr>
        <w:t>label stamps or</w:t>
      </w:r>
      <w:r w:rsidR="00B2020F">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 xml:space="preserve">control </w:t>
      </w:r>
      <w:r w:rsidR="00B2020F">
        <w:rPr>
          <w:rFonts w:ascii="GHEA Grapalat" w:hAnsi="GHEA Grapalat"/>
          <w:color w:val="000000" w:themeColor="text1"/>
          <w:sz w:val="24"/>
          <w:szCs w:val="24"/>
        </w:rPr>
        <w:t xml:space="preserve">(identification) </w:t>
      </w:r>
      <w:r w:rsidRPr="0004661E">
        <w:rPr>
          <w:rFonts w:ascii="GHEA Grapalat" w:hAnsi="GHEA Grapalat"/>
          <w:color w:val="000000" w:themeColor="text1"/>
          <w:sz w:val="24"/>
          <w:szCs w:val="24"/>
        </w:rPr>
        <w:t xml:space="preserve">signs, where the total value of those goods at prices indicated at the seller (where not indicated </w:t>
      </w:r>
      <w:r w:rsidR="00D151E6" w:rsidRPr="0004661E">
        <w:rPr>
          <w:rFonts w:ascii="GHEA Grapalat" w:hAnsi="GHEA Grapalat"/>
          <w:color w:val="000000" w:themeColor="text1"/>
          <w:sz w:val="24"/>
          <w:szCs w:val="24"/>
        </w:rPr>
        <w:t>—</w:t>
      </w:r>
      <w:r w:rsidR="004B4D9B">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at prices determined as prescribed by the legislation) does not exceed AMD fi</w:t>
      </w:r>
      <w:r w:rsidR="00C33AE2">
        <w:rPr>
          <w:rFonts w:ascii="GHEA Grapalat" w:hAnsi="GHEA Grapalat"/>
          <w:color w:val="000000" w:themeColor="text1"/>
          <w:sz w:val="24"/>
          <w:szCs w:val="24"/>
        </w:rPr>
        <w:t xml:space="preserve">fty </w:t>
      </w:r>
      <w:r w:rsidRPr="0004661E">
        <w:rPr>
          <w:rFonts w:ascii="GHEA Grapalat" w:hAnsi="GHEA Grapalat"/>
          <w:color w:val="000000" w:themeColor="text1"/>
          <w:sz w:val="24"/>
          <w:szCs w:val="24"/>
        </w:rPr>
        <w:t>thousand —</w:t>
      </w:r>
    </w:p>
    <w:p w14:paraId="66E79F2F"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six-hundred-fold of the minimum salary defined.</w:t>
      </w:r>
    </w:p>
    <w:p w14:paraId="5ED2B8FF"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170</w:t>
      </w:r>
      <w:r w:rsidR="005F1ABC">
        <w:rPr>
          <w:rFonts w:ascii="GHEA Grapalat" w:hAnsi="GHEA Grapalat"/>
          <w:b/>
          <w:i/>
          <w:color w:val="000000" w:themeColor="text1"/>
          <w:sz w:val="24"/>
          <w:szCs w:val="24"/>
        </w:rPr>
        <w:t>.</w:t>
      </w:r>
      <w:r w:rsidR="005F1ABC" w:rsidRPr="00084E84">
        <w:rPr>
          <w:rFonts w:ascii="GHEA Grapalat" w:hAnsi="GHEA Grapalat"/>
          <w:b/>
          <w:i/>
          <w:color w:val="000000" w:themeColor="text1"/>
          <w:sz w:val="24"/>
          <w:szCs w:val="24"/>
          <w:vertAlign w:val="superscript"/>
        </w:rPr>
        <w:t>7</w:t>
      </w:r>
      <w:r w:rsidRPr="0004661E">
        <w:rPr>
          <w:rFonts w:ascii="GHEA Grapalat" w:hAnsi="GHEA Grapalat"/>
          <w:b/>
          <w:i/>
          <w:color w:val="000000" w:themeColor="text1"/>
          <w:sz w:val="24"/>
          <w:szCs w:val="24"/>
        </w:rPr>
        <w:t xml:space="preserve"> supplemented by HO-226 of 8 June 1998, amended by HO-393-N of 26 June 2002, HO-479-N of 11 December 2002, edited by HO-148-N of </w:t>
      </w:r>
      <w:r w:rsidR="000F5FE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26 October 2010, supplemented, amended by HO-12-N of 22 December 2010, amended by HO-82-N of 16 May 2016</w:t>
      </w:r>
      <w:r w:rsidR="005F1ABC">
        <w:rPr>
          <w:rFonts w:ascii="GHEA Grapalat" w:hAnsi="GHEA Grapalat"/>
          <w:b/>
          <w:i/>
          <w:color w:val="000000" w:themeColor="text1"/>
          <w:sz w:val="24"/>
          <w:szCs w:val="24"/>
        </w:rPr>
        <w:t>, edited, amended by HO-382-N of 13</w:t>
      </w:r>
      <w:r w:rsidR="00084E84">
        <w:rPr>
          <w:rFonts w:ascii="Courier New" w:hAnsi="Courier New" w:cs="Courier New"/>
          <w:b/>
          <w:i/>
          <w:color w:val="000000" w:themeColor="text1"/>
          <w:sz w:val="24"/>
          <w:szCs w:val="24"/>
        </w:rPr>
        <w:t> </w:t>
      </w:r>
      <w:r w:rsidR="005F1ABC">
        <w:rPr>
          <w:rFonts w:ascii="GHEA Grapalat" w:hAnsi="GHEA Grapalat"/>
          <w:b/>
          <w:i/>
          <w:color w:val="000000" w:themeColor="text1"/>
          <w:sz w:val="24"/>
          <w:szCs w:val="24"/>
        </w:rPr>
        <w:t>November 2025</w:t>
      </w:r>
      <w:r w:rsidRPr="0004661E">
        <w:rPr>
          <w:rFonts w:ascii="GHEA Grapalat" w:hAnsi="GHEA Grapalat"/>
          <w:b/>
          <w:i/>
          <w:color w:val="000000" w:themeColor="text1"/>
          <w:sz w:val="24"/>
          <w:szCs w:val="24"/>
        </w:rPr>
        <w:t>)</w:t>
      </w:r>
    </w:p>
    <w:p w14:paraId="550FF031" w14:textId="77777777" w:rsidR="00E46501" w:rsidRPr="0004661E" w:rsidRDefault="00E46501" w:rsidP="00A27D0B">
      <w:pPr>
        <w:widowControl w:val="0"/>
        <w:spacing w:after="160" w:line="360" w:lineRule="auto"/>
        <w:jc w:val="both"/>
        <w:rPr>
          <w:rFonts w:ascii="GHEA Grapalat" w:hAnsi="GHEA Grapalat"/>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E46501" w:rsidRPr="0004661E" w14:paraId="155E5ADF" w14:textId="77777777" w:rsidTr="00E46501">
        <w:tc>
          <w:tcPr>
            <w:tcW w:w="2093" w:type="dxa"/>
          </w:tcPr>
          <w:p w14:paraId="5F7E74AC" w14:textId="77777777" w:rsidR="00E46501" w:rsidRPr="0004661E" w:rsidRDefault="00C02334" w:rsidP="00E4650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170.</w:t>
            </w:r>
            <w:r w:rsidRPr="0004661E">
              <w:rPr>
                <w:rFonts w:ascii="GHEA Grapalat" w:hAnsi="GHEA Grapalat"/>
                <w:b/>
                <w:color w:val="000000" w:themeColor="text1"/>
                <w:sz w:val="24"/>
                <w:szCs w:val="24"/>
                <w:vertAlign w:val="superscript"/>
              </w:rPr>
              <w:t>8.</w:t>
            </w:r>
          </w:p>
        </w:tc>
        <w:tc>
          <w:tcPr>
            <w:tcW w:w="7193" w:type="dxa"/>
          </w:tcPr>
          <w:p w14:paraId="114EC168" w14:textId="77777777" w:rsidR="000B627F" w:rsidRDefault="00441987">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Alienating</w:t>
            </w:r>
            <w:r w:rsidR="00C02334" w:rsidRPr="0004661E">
              <w:rPr>
                <w:rFonts w:ascii="GHEA Grapalat" w:hAnsi="GHEA Grapalat"/>
                <w:b/>
                <w:color w:val="000000" w:themeColor="text1"/>
                <w:sz w:val="24"/>
                <w:szCs w:val="24"/>
              </w:rPr>
              <w:t xml:space="preserve"> not stamped goods subject to stamping with excise stamps or label stamps</w:t>
            </w:r>
            <w:r>
              <w:rPr>
                <w:rFonts w:ascii="GHEA Grapalat" w:hAnsi="GHEA Grapalat"/>
                <w:b/>
                <w:color w:val="000000" w:themeColor="text1"/>
                <w:sz w:val="24"/>
                <w:szCs w:val="24"/>
              </w:rPr>
              <w:t xml:space="preserve"> or control (identification) signs</w:t>
            </w:r>
            <w:r w:rsidR="004C120C">
              <w:rPr>
                <w:rFonts w:ascii="GHEA Grapalat" w:hAnsi="GHEA Grapalat"/>
                <w:b/>
                <w:color w:val="000000" w:themeColor="text1"/>
                <w:sz w:val="24"/>
                <w:szCs w:val="24"/>
              </w:rPr>
              <w:t xml:space="preserve"> and </w:t>
            </w:r>
            <w:r w:rsidR="005E42BB" w:rsidRPr="005E42BB">
              <w:rPr>
                <w:rFonts w:ascii="GHEA Grapalat" w:hAnsi="GHEA Grapalat"/>
                <w:b/>
                <w:sz w:val="24"/>
                <w:szCs w:val="24"/>
              </w:rPr>
              <w:t>circulatin</w:t>
            </w:r>
            <w:r w:rsidR="00C33AE2">
              <w:rPr>
                <w:rFonts w:ascii="GHEA Grapalat" w:hAnsi="GHEA Grapalat"/>
                <w:b/>
                <w:sz w:val="24"/>
                <w:szCs w:val="24"/>
              </w:rPr>
              <w:t>g</w:t>
            </w:r>
            <w:r w:rsidR="005E42BB" w:rsidRPr="005E42BB">
              <w:rPr>
                <w:rFonts w:ascii="GHEA Grapalat" w:hAnsi="GHEA Grapalat"/>
                <w:b/>
                <w:sz w:val="24"/>
                <w:szCs w:val="24"/>
              </w:rPr>
              <w:t>, for the purpose of alienation, n</w:t>
            </w:r>
            <w:r w:rsidR="00A44D6C">
              <w:rPr>
                <w:rFonts w:ascii="GHEA Grapalat" w:hAnsi="GHEA Grapalat"/>
                <w:b/>
                <w:sz w:val="24"/>
                <w:szCs w:val="24"/>
              </w:rPr>
              <w:t xml:space="preserve">ot </w:t>
            </w:r>
            <w:r w:rsidR="005E42BB" w:rsidRPr="005E42BB">
              <w:rPr>
                <w:rFonts w:ascii="GHEA Grapalat" w:hAnsi="GHEA Grapalat"/>
                <w:b/>
                <w:sz w:val="24"/>
                <w:szCs w:val="24"/>
              </w:rPr>
              <w:t>stamped tobacco products and alcoholic beverages subject to stamping with excise stamps</w:t>
            </w:r>
            <w:r w:rsidR="00A44D6C">
              <w:rPr>
                <w:rFonts w:ascii="GHEA Grapalat" w:hAnsi="GHEA Grapalat"/>
                <w:b/>
                <w:sz w:val="24"/>
                <w:szCs w:val="24"/>
              </w:rPr>
              <w:t xml:space="preserve"> or </w:t>
            </w:r>
            <w:r w:rsidR="005E42BB" w:rsidRPr="005E42BB">
              <w:rPr>
                <w:rFonts w:ascii="GHEA Grapalat" w:hAnsi="GHEA Grapalat"/>
                <w:b/>
                <w:sz w:val="24"/>
                <w:szCs w:val="24"/>
              </w:rPr>
              <w:t>label</w:t>
            </w:r>
            <w:r w:rsidR="00A44D6C">
              <w:rPr>
                <w:rFonts w:ascii="GHEA Grapalat" w:hAnsi="GHEA Grapalat"/>
                <w:b/>
                <w:sz w:val="24"/>
                <w:szCs w:val="24"/>
              </w:rPr>
              <w:t xml:space="preserve"> stamp</w:t>
            </w:r>
            <w:r w:rsidR="005E42BB" w:rsidRPr="005E42BB">
              <w:rPr>
                <w:rFonts w:ascii="GHEA Grapalat" w:hAnsi="GHEA Grapalat"/>
                <w:b/>
                <w:sz w:val="24"/>
                <w:szCs w:val="24"/>
              </w:rPr>
              <w:t xml:space="preserve">s or control (identification) </w:t>
            </w:r>
            <w:r w:rsidR="00A44D6C">
              <w:rPr>
                <w:rFonts w:ascii="GHEA Grapalat" w:hAnsi="GHEA Grapalat"/>
                <w:b/>
                <w:sz w:val="24"/>
                <w:szCs w:val="24"/>
              </w:rPr>
              <w:t>signs</w:t>
            </w:r>
          </w:p>
        </w:tc>
      </w:tr>
    </w:tbl>
    <w:p w14:paraId="5FD0D74E" w14:textId="77777777" w:rsidR="00E1580D"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amended by HO-82-N of 16 May 2016</w:t>
      </w:r>
      <w:r w:rsidR="009E7454">
        <w:rPr>
          <w:rFonts w:ascii="GHEA Grapalat" w:hAnsi="GHEA Grapalat"/>
          <w:b/>
          <w:i/>
          <w:color w:val="000000" w:themeColor="text1"/>
          <w:sz w:val="24"/>
          <w:szCs w:val="24"/>
        </w:rPr>
        <w:t xml:space="preserve">, edited by HO-382-N of </w:t>
      </w:r>
      <w:r w:rsidR="00084E84">
        <w:rPr>
          <w:rFonts w:ascii="GHEA Grapalat" w:hAnsi="GHEA Grapalat"/>
          <w:b/>
          <w:i/>
          <w:color w:val="000000" w:themeColor="text1"/>
          <w:sz w:val="24"/>
          <w:szCs w:val="24"/>
        </w:rPr>
        <w:br/>
      </w:r>
      <w:r w:rsidR="009E7454">
        <w:rPr>
          <w:rFonts w:ascii="GHEA Grapalat" w:hAnsi="GHEA Grapalat"/>
          <w:b/>
          <w:i/>
          <w:color w:val="000000" w:themeColor="text1"/>
          <w:sz w:val="24"/>
          <w:szCs w:val="24"/>
        </w:rPr>
        <w:t>13 November 2025</w:t>
      </w:r>
      <w:r w:rsidRPr="0004661E">
        <w:rPr>
          <w:rFonts w:ascii="GHEA Grapalat" w:hAnsi="GHEA Grapalat"/>
          <w:b/>
          <w:i/>
          <w:color w:val="000000" w:themeColor="text1"/>
          <w:sz w:val="24"/>
          <w:szCs w:val="24"/>
        </w:rPr>
        <w:t>)</w:t>
      </w:r>
    </w:p>
    <w:p w14:paraId="69E0B150" w14:textId="77777777" w:rsidR="00084E84" w:rsidRPr="0004661E" w:rsidRDefault="00084E84" w:rsidP="00A27D0B">
      <w:pPr>
        <w:widowControl w:val="0"/>
        <w:spacing w:after="160" w:line="360" w:lineRule="auto"/>
        <w:jc w:val="both"/>
        <w:rPr>
          <w:rFonts w:ascii="GHEA Grapalat" w:hAnsi="GHEA Grapalat"/>
          <w:i/>
          <w:color w:val="000000" w:themeColor="text1"/>
          <w:sz w:val="24"/>
          <w:szCs w:val="24"/>
        </w:rPr>
      </w:pPr>
    </w:p>
    <w:p w14:paraId="6BFF2C11" w14:textId="77777777" w:rsidR="00E1580D" w:rsidRPr="0004661E" w:rsidRDefault="00C02334" w:rsidP="00E4650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1.</w:t>
      </w:r>
      <w:r w:rsidRPr="0004661E">
        <w:rPr>
          <w:rFonts w:ascii="GHEA Grapalat" w:hAnsi="GHEA Grapalat"/>
          <w:color w:val="000000" w:themeColor="text1"/>
          <w:sz w:val="24"/>
          <w:szCs w:val="24"/>
        </w:rPr>
        <w:tab/>
        <w:t>Alienating not stamped goods subject to stamping with excise stamps or label stamps</w:t>
      </w:r>
      <w:r w:rsidR="008009CB">
        <w:rPr>
          <w:rFonts w:ascii="GHEA Grapalat" w:hAnsi="GHEA Grapalat"/>
          <w:color w:val="000000" w:themeColor="text1"/>
          <w:sz w:val="24"/>
          <w:szCs w:val="24"/>
        </w:rPr>
        <w:t xml:space="preserve"> or control (identification) signs</w:t>
      </w:r>
      <w:r w:rsidRPr="0004661E">
        <w:rPr>
          <w:rFonts w:ascii="GHEA Grapalat" w:hAnsi="GHEA Grapalat"/>
          <w:color w:val="000000" w:themeColor="text1"/>
          <w:sz w:val="24"/>
          <w:szCs w:val="24"/>
        </w:rPr>
        <w:t xml:space="preserve">, where the total value of those goods </w:t>
      </w:r>
      <w:r w:rsidR="00163D8B">
        <w:rPr>
          <w:rFonts w:ascii="GHEA Grapalat" w:hAnsi="GHEA Grapalat"/>
          <w:color w:val="000000" w:themeColor="text1"/>
          <w:sz w:val="24"/>
          <w:szCs w:val="24"/>
        </w:rPr>
        <w:t xml:space="preserve">— except for </w:t>
      </w:r>
      <w:r w:rsidR="005E42BB" w:rsidRPr="005E42BB">
        <w:rPr>
          <w:rFonts w:ascii="GHEA Grapalat" w:hAnsi="GHEA Grapalat"/>
          <w:sz w:val="24"/>
          <w:szCs w:val="24"/>
        </w:rPr>
        <w:t>tobacco products and alcoholic beverages</w:t>
      </w:r>
      <w:r w:rsidR="00163D8B">
        <w:rPr>
          <w:rFonts w:ascii="GHEA Grapalat" w:hAnsi="GHEA Grapalat"/>
          <w:color w:val="000000" w:themeColor="text1"/>
          <w:sz w:val="24"/>
          <w:szCs w:val="24"/>
        </w:rPr>
        <w:t xml:space="preserve"> — </w:t>
      </w:r>
      <w:r w:rsidRPr="0004661E">
        <w:rPr>
          <w:rFonts w:ascii="GHEA Grapalat" w:hAnsi="GHEA Grapalat"/>
          <w:color w:val="000000" w:themeColor="text1"/>
          <w:sz w:val="24"/>
          <w:szCs w:val="24"/>
        </w:rPr>
        <w:t xml:space="preserve">at </w:t>
      </w:r>
      <w:r w:rsidR="00C73E93">
        <w:rPr>
          <w:rFonts w:ascii="GHEA Grapalat" w:hAnsi="GHEA Grapalat"/>
          <w:color w:val="000000" w:themeColor="text1"/>
          <w:sz w:val="24"/>
          <w:szCs w:val="24"/>
        </w:rPr>
        <w:t xml:space="preserve">alienation </w:t>
      </w:r>
      <w:r w:rsidRPr="0004661E">
        <w:rPr>
          <w:rFonts w:ascii="GHEA Grapalat" w:hAnsi="GHEA Grapalat"/>
          <w:color w:val="000000" w:themeColor="text1"/>
          <w:sz w:val="24"/>
          <w:szCs w:val="24"/>
        </w:rPr>
        <w:t xml:space="preserve">prices indicated at the seller (where not indicated </w:t>
      </w:r>
      <w:r w:rsidR="00D151E6" w:rsidRPr="0004661E">
        <w:rPr>
          <w:rFonts w:ascii="GHEA Grapalat" w:hAnsi="GHEA Grapalat"/>
          <w:color w:val="000000" w:themeColor="text1"/>
          <w:sz w:val="24"/>
          <w:szCs w:val="24"/>
        </w:rPr>
        <w:t>—</w:t>
      </w:r>
      <w:r w:rsidR="00861E80">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at prices determined as prescribed by the legislation) does not exceed AMD fi</w:t>
      </w:r>
      <w:r w:rsidR="0029096A">
        <w:rPr>
          <w:rFonts w:ascii="GHEA Grapalat" w:hAnsi="GHEA Grapalat"/>
          <w:color w:val="000000" w:themeColor="text1"/>
          <w:sz w:val="24"/>
          <w:szCs w:val="24"/>
        </w:rPr>
        <w:t xml:space="preserve">fty </w:t>
      </w:r>
      <w:r w:rsidRPr="0004661E">
        <w:rPr>
          <w:rFonts w:ascii="GHEA Grapalat" w:hAnsi="GHEA Grapalat"/>
          <w:color w:val="000000" w:themeColor="text1"/>
          <w:sz w:val="24"/>
          <w:szCs w:val="24"/>
        </w:rPr>
        <w:t>thousand —</w:t>
      </w:r>
    </w:p>
    <w:p w14:paraId="374A787F" w14:textId="77777777" w:rsidR="00E1580D" w:rsidRPr="0004661E" w:rsidRDefault="00C02334" w:rsidP="00E4650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seventy-fold of the minimum salary defined.</w:t>
      </w:r>
    </w:p>
    <w:p w14:paraId="3EFD5E67" w14:textId="77777777" w:rsidR="00E1580D" w:rsidRPr="0004661E" w:rsidRDefault="00C02334" w:rsidP="00E4650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The violation</w:t>
      </w:r>
      <w:r w:rsidR="00422619">
        <w:rPr>
          <w:rFonts w:ascii="GHEA Grapalat" w:hAnsi="GHEA Grapalat"/>
          <w:color w:val="000000" w:themeColor="text1"/>
          <w:sz w:val="24"/>
          <w:szCs w:val="24"/>
        </w:rPr>
        <w:t xml:space="preserve"> indicated in part 1 of this Article</w:t>
      </w:r>
      <w:r w:rsidRPr="0004661E">
        <w:rPr>
          <w:rFonts w:ascii="GHEA Grapalat" w:hAnsi="GHEA Grapalat"/>
          <w:color w:val="000000" w:themeColor="text1"/>
          <w:sz w:val="24"/>
          <w:szCs w:val="24"/>
        </w:rPr>
        <w:t xml:space="preserve">, where the total value of such goods </w:t>
      </w:r>
      <w:r w:rsidR="007709A4">
        <w:rPr>
          <w:rFonts w:ascii="GHEA Grapalat" w:hAnsi="GHEA Grapalat"/>
          <w:color w:val="000000" w:themeColor="text1"/>
          <w:sz w:val="24"/>
          <w:szCs w:val="24"/>
        </w:rPr>
        <w:t xml:space="preserve">— except for </w:t>
      </w:r>
      <w:r w:rsidR="007709A4" w:rsidRPr="00772244">
        <w:rPr>
          <w:rFonts w:ascii="GHEA Grapalat" w:hAnsi="GHEA Grapalat"/>
          <w:sz w:val="24"/>
          <w:szCs w:val="24"/>
        </w:rPr>
        <w:t>tobacco products and alcoholic beverages</w:t>
      </w:r>
      <w:r w:rsidR="007709A4">
        <w:rPr>
          <w:rFonts w:ascii="GHEA Grapalat" w:hAnsi="GHEA Grapalat"/>
          <w:color w:val="000000" w:themeColor="text1"/>
          <w:sz w:val="24"/>
          <w:szCs w:val="24"/>
        </w:rPr>
        <w:t xml:space="preserve"> — </w:t>
      </w:r>
      <w:r w:rsidRPr="0004661E">
        <w:rPr>
          <w:rFonts w:ascii="GHEA Grapalat" w:hAnsi="GHEA Grapalat"/>
          <w:color w:val="000000" w:themeColor="text1"/>
          <w:sz w:val="24"/>
          <w:szCs w:val="24"/>
        </w:rPr>
        <w:t xml:space="preserve">at </w:t>
      </w:r>
      <w:r w:rsidR="007709A4">
        <w:rPr>
          <w:rFonts w:ascii="GHEA Grapalat" w:hAnsi="GHEA Grapalat"/>
          <w:color w:val="000000" w:themeColor="text1"/>
          <w:sz w:val="24"/>
          <w:szCs w:val="24"/>
        </w:rPr>
        <w:t xml:space="preserve">alienation </w:t>
      </w:r>
      <w:r w:rsidRPr="0004661E">
        <w:rPr>
          <w:rFonts w:ascii="GHEA Grapalat" w:hAnsi="GHEA Grapalat"/>
          <w:color w:val="000000" w:themeColor="text1"/>
          <w:sz w:val="24"/>
          <w:szCs w:val="24"/>
        </w:rPr>
        <w:t xml:space="preserve">prices indicated at the seller (where not indicated </w:t>
      </w:r>
      <w:r w:rsidR="00D151E6" w:rsidRPr="0004661E">
        <w:rPr>
          <w:rFonts w:ascii="GHEA Grapalat" w:hAnsi="GHEA Grapalat"/>
          <w:color w:val="000000" w:themeColor="text1"/>
          <w:sz w:val="24"/>
          <w:szCs w:val="24"/>
        </w:rPr>
        <w:t>—</w:t>
      </w:r>
      <w:r w:rsidR="00F02CCB">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 xml:space="preserve">at prices determined as prescribed by the legislation) amounts to AMD fifty thousand </w:t>
      </w:r>
      <w:r w:rsidR="00330961">
        <w:rPr>
          <w:rFonts w:ascii="GHEA Grapalat" w:hAnsi="GHEA Grapalat"/>
          <w:color w:val="000000" w:themeColor="text1"/>
          <w:sz w:val="24"/>
          <w:szCs w:val="24"/>
        </w:rPr>
        <w:t xml:space="preserve">up </w:t>
      </w:r>
      <w:r w:rsidRPr="0004661E">
        <w:rPr>
          <w:rFonts w:ascii="GHEA Grapalat" w:hAnsi="GHEA Grapalat"/>
          <w:color w:val="000000" w:themeColor="text1"/>
          <w:sz w:val="24"/>
          <w:szCs w:val="24"/>
        </w:rPr>
        <w:t>to two hundred thousand —</w:t>
      </w:r>
    </w:p>
    <w:p w14:paraId="191B6D16" w14:textId="77777777" w:rsidR="000F5FEE" w:rsidRPr="0004661E" w:rsidRDefault="00C02334" w:rsidP="00E46501">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three-hundred-fold of the minimum salary defined.</w:t>
      </w:r>
    </w:p>
    <w:p w14:paraId="4C34AC66" w14:textId="77777777" w:rsidR="00330961" w:rsidRPr="0004661E" w:rsidRDefault="00C02334" w:rsidP="0033096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9F39F6">
        <w:rPr>
          <w:rFonts w:ascii="GHEA Grapalat" w:hAnsi="GHEA Grapalat"/>
          <w:color w:val="000000" w:themeColor="text1"/>
          <w:sz w:val="24"/>
          <w:szCs w:val="24"/>
        </w:rPr>
        <w:t xml:space="preserve"> </w:t>
      </w:r>
      <w:r w:rsidR="00330961" w:rsidRPr="0004661E">
        <w:rPr>
          <w:rFonts w:ascii="GHEA Grapalat" w:hAnsi="GHEA Grapalat"/>
          <w:color w:val="000000" w:themeColor="text1"/>
          <w:sz w:val="24"/>
          <w:szCs w:val="24"/>
        </w:rPr>
        <w:t>The violation</w:t>
      </w:r>
      <w:r w:rsidR="00330961">
        <w:rPr>
          <w:rFonts w:ascii="GHEA Grapalat" w:hAnsi="GHEA Grapalat"/>
          <w:color w:val="000000" w:themeColor="text1"/>
          <w:sz w:val="24"/>
          <w:szCs w:val="24"/>
        </w:rPr>
        <w:t xml:space="preserve"> indicated in part 1 of this Article</w:t>
      </w:r>
      <w:r w:rsidR="00330961" w:rsidRPr="0004661E">
        <w:rPr>
          <w:rFonts w:ascii="GHEA Grapalat" w:hAnsi="GHEA Grapalat"/>
          <w:color w:val="000000" w:themeColor="text1"/>
          <w:sz w:val="24"/>
          <w:szCs w:val="24"/>
        </w:rPr>
        <w:t>, where the total value of such goods</w:t>
      </w:r>
      <w:r w:rsidR="00084E84">
        <w:rPr>
          <w:rFonts w:ascii="Courier New" w:hAnsi="Courier New" w:cs="Courier New"/>
          <w:color w:val="000000" w:themeColor="text1"/>
          <w:sz w:val="24"/>
          <w:szCs w:val="24"/>
        </w:rPr>
        <w:t> </w:t>
      </w:r>
      <w:r w:rsidR="00330961">
        <w:rPr>
          <w:rFonts w:ascii="GHEA Grapalat" w:hAnsi="GHEA Grapalat"/>
          <w:color w:val="000000" w:themeColor="text1"/>
          <w:sz w:val="24"/>
          <w:szCs w:val="24"/>
        </w:rPr>
        <w:t xml:space="preserve">— except for </w:t>
      </w:r>
      <w:r w:rsidR="00330961" w:rsidRPr="00772244">
        <w:rPr>
          <w:rFonts w:ascii="GHEA Grapalat" w:hAnsi="GHEA Grapalat"/>
          <w:sz w:val="24"/>
          <w:szCs w:val="24"/>
        </w:rPr>
        <w:t>tobacco products and alcoholic beverages</w:t>
      </w:r>
      <w:r w:rsidR="00330961">
        <w:rPr>
          <w:rFonts w:ascii="GHEA Grapalat" w:hAnsi="GHEA Grapalat"/>
          <w:color w:val="000000" w:themeColor="text1"/>
          <w:sz w:val="24"/>
          <w:szCs w:val="24"/>
        </w:rPr>
        <w:t xml:space="preserve"> — </w:t>
      </w:r>
      <w:r w:rsidR="00330961" w:rsidRPr="0004661E">
        <w:rPr>
          <w:rFonts w:ascii="GHEA Grapalat" w:hAnsi="GHEA Grapalat"/>
          <w:color w:val="000000" w:themeColor="text1"/>
          <w:sz w:val="24"/>
          <w:szCs w:val="24"/>
        </w:rPr>
        <w:t xml:space="preserve">at </w:t>
      </w:r>
      <w:r w:rsidR="00330961">
        <w:rPr>
          <w:rFonts w:ascii="GHEA Grapalat" w:hAnsi="GHEA Grapalat"/>
          <w:color w:val="000000" w:themeColor="text1"/>
          <w:sz w:val="24"/>
          <w:szCs w:val="24"/>
        </w:rPr>
        <w:t xml:space="preserve">alienation </w:t>
      </w:r>
      <w:r w:rsidR="00330961" w:rsidRPr="0004661E">
        <w:rPr>
          <w:rFonts w:ascii="GHEA Grapalat" w:hAnsi="GHEA Grapalat"/>
          <w:color w:val="000000" w:themeColor="text1"/>
          <w:sz w:val="24"/>
          <w:szCs w:val="24"/>
        </w:rPr>
        <w:t>prices indicated at the seller (where not indicated —</w:t>
      </w:r>
      <w:r w:rsidR="00417170">
        <w:rPr>
          <w:rFonts w:ascii="GHEA Grapalat" w:hAnsi="GHEA Grapalat"/>
          <w:color w:val="000000" w:themeColor="text1"/>
          <w:sz w:val="24"/>
          <w:szCs w:val="24"/>
        </w:rPr>
        <w:t xml:space="preserve"> </w:t>
      </w:r>
      <w:r w:rsidR="00330961" w:rsidRPr="0004661E">
        <w:rPr>
          <w:rFonts w:ascii="GHEA Grapalat" w:hAnsi="GHEA Grapalat"/>
          <w:color w:val="000000" w:themeColor="text1"/>
          <w:sz w:val="24"/>
          <w:szCs w:val="24"/>
        </w:rPr>
        <w:t xml:space="preserve">at prices determined as prescribed by the legislation) amounts to AMD two hundred thousand </w:t>
      </w:r>
      <w:r w:rsidR="00330961">
        <w:rPr>
          <w:rFonts w:ascii="GHEA Grapalat" w:hAnsi="GHEA Grapalat"/>
          <w:color w:val="000000" w:themeColor="text1"/>
          <w:sz w:val="24"/>
          <w:szCs w:val="24"/>
        </w:rPr>
        <w:t xml:space="preserve">up to five hundred thousand </w:t>
      </w:r>
      <w:r w:rsidR="00330961" w:rsidRPr="0004661E">
        <w:rPr>
          <w:rFonts w:ascii="GHEA Grapalat" w:hAnsi="GHEA Grapalat"/>
          <w:color w:val="000000" w:themeColor="text1"/>
          <w:sz w:val="24"/>
          <w:szCs w:val="24"/>
        </w:rPr>
        <w:t>—</w:t>
      </w:r>
    </w:p>
    <w:p w14:paraId="1BC6A2DE" w14:textId="77777777" w:rsidR="00E1580D" w:rsidRPr="0004661E" w:rsidRDefault="00330961" w:rsidP="00084E84">
      <w:pPr>
        <w:widowControl w:val="0"/>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w:t>
      </w:r>
      <w:r>
        <w:rPr>
          <w:rFonts w:ascii="GHEA Grapalat" w:hAnsi="GHEA Grapalat"/>
          <w:color w:val="000000" w:themeColor="text1"/>
          <w:sz w:val="24"/>
          <w:szCs w:val="24"/>
        </w:rPr>
        <w:t>eight</w:t>
      </w:r>
      <w:r w:rsidRPr="0004661E">
        <w:rPr>
          <w:rFonts w:ascii="GHEA Grapalat" w:hAnsi="GHEA Grapalat"/>
          <w:color w:val="000000" w:themeColor="text1"/>
          <w:sz w:val="24"/>
          <w:szCs w:val="24"/>
        </w:rPr>
        <w:t>-hundred-fold of the minimum salary defined.</w:t>
      </w:r>
    </w:p>
    <w:p w14:paraId="2E62E203" w14:textId="77777777" w:rsidR="00E1580D" w:rsidRPr="0004661E" w:rsidRDefault="00C02334" w:rsidP="00E46501">
      <w:pPr>
        <w:widowControl w:val="0"/>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r>
      <w:r w:rsidR="00C314F3" w:rsidRPr="0004661E">
        <w:rPr>
          <w:rFonts w:ascii="GHEA Grapalat" w:hAnsi="GHEA Grapalat"/>
          <w:color w:val="000000" w:themeColor="text1"/>
          <w:sz w:val="24"/>
          <w:szCs w:val="24"/>
        </w:rPr>
        <w:t>The violation</w:t>
      </w:r>
      <w:r w:rsidR="00C314F3">
        <w:rPr>
          <w:rFonts w:ascii="GHEA Grapalat" w:hAnsi="GHEA Grapalat"/>
          <w:color w:val="000000" w:themeColor="text1"/>
          <w:sz w:val="24"/>
          <w:szCs w:val="24"/>
        </w:rPr>
        <w:t xml:space="preserve"> indicated in part 1 of this Article</w:t>
      </w:r>
      <w:r w:rsidR="00C314F3" w:rsidRPr="0004661E">
        <w:rPr>
          <w:rFonts w:ascii="GHEA Grapalat" w:hAnsi="GHEA Grapalat"/>
          <w:color w:val="000000" w:themeColor="text1"/>
          <w:sz w:val="24"/>
          <w:szCs w:val="24"/>
        </w:rPr>
        <w:t xml:space="preserve">, where the total value of such goods </w:t>
      </w:r>
      <w:r w:rsidR="00C314F3">
        <w:rPr>
          <w:rFonts w:ascii="GHEA Grapalat" w:hAnsi="GHEA Grapalat"/>
          <w:color w:val="000000" w:themeColor="text1"/>
          <w:sz w:val="24"/>
          <w:szCs w:val="24"/>
        </w:rPr>
        <w:t xml:space="preserve">— except for </w:t>
      </w:r>
      <w:r w:rsidR="00C314F3" w:rsidRPr="00772244">
        <w:rPr>
          <w:rFonts w:ascii="GHEA Grapalat" w:hAnsi="GHEA Grapalat"/>
          <w:sz w:val="24"/>
          <w:szCs w:val="24"/>
        </w:rPr>
        <w:t>tobacco products and alcoholic beverages</w:t>
      </w:r>
      <w:r w:rsidR="00C314F3">
        <w:rPr>
          <w:rFonts w:ascii="GHEA Grapalat" w:hAnsi="GHEA Grapalat"/>
          <w:color w:val="000000" w:themeColor="text1"/>
          <w:sz w:val="24"/>
          <w:szCs w:val="24"/>
        </w:rPr>
        <w:t xml:space="preserve"> — </w:t>
      </w:r>
      <w:r w:rsidR="00C314F3" w:rsidRPr="0004661E">
        <w:rPr>
          <w:rFonts w:ascii="GHEA Grapalat" w:hAnsi="GHEA Grapalat"/>
          <w:color w:val="000000" w:themeColor="text1"/>
          <w:sz w:val="24"/>
          <w:szCs w:val="24"/>
        </w:rPr>
        <w:t xml:space="preserve">at </w:t>
      </w:r>
      <w:r w:rsidR="00C314F3">
        <w:rPr>
          <w:rFonts w:ascii="GHEA Grapalat" w:hAnsi="GHEA Grapalat"/>
          <w:color w:val="000000" w:themeColor="text1"/>
          <w:sz w:val="24"/>
          <w:szCs w:val="24"/>
        </w:rPr>
        <w:t>alienation</w:t>
      </w:r>
      <w:r w:rsidRPr="0004661E">
        <w:rPr>
          <w:rFonts w:ascii="GHEA Grapalat" w:hAnsi="GHEA Grapalat"/>
          <w:color w:val="000000" w:themeColor="text1"/>
          <w:sz w:val="24"/>
          <w:szCs w:val="24"/>
        </w:rPr>
        <w:t xml:space="preserve"> prices indicated at the seller (where not indicated </w:t>
      </w:r>
      <w:r w:rsidR="00D151E6" w:rsidRPr="0004661E">
        <w:rPr>
          <w:rFonts w:ascii="GHEA Grapalat" w:hAnsi="GHEA Grapalat"/>
          <w:color w:val="000000" w:themeColor="text1"/>
          <w:sz w:val="24"/>
          <w:szCs w:val="24"/>
        </w:rPr>
        <w:t>—</w:t>
      </w:r>
      <w:r w:rsidR="00F908CD">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at prices determined as prescribed by the legislation) amounts to AMD five hundred thousand and more</w:t>
      </w:r>
      <w:r w:rsidR="00084E84">
        <w:rPr>
          <w:rFonts w:ascii="Courier New" w:hAnsi="Courier New" w:cs="Courier New"/>
          <w:color w:val="000000" w:themeColor="text1"/>
          <w:sz w:val="24"/>
          <w:szCs w:val="24"/>
        </w:rPr>
        <w:t> </w:t>
      </w:r>
      <w:r w:rsidRPr="0004661E">
        <w:rPr>
          <w:rFonts w:ascii="GHEA Grapalat" w:hAnsi="GHEA Grapalat"/>
          <w:color w:val="000000" w:themeColor="text1"/>
          <w:sz w:val="24"/>
          <w:szCs w:val="24"/>
        </w:rPr>
        <w:t>—</w:t>
      </w:r>
    </w:p>
    <w:p w14:paraId="22854BE2" w14:textId="77777777" w:rsidR="00E1580D" w:rsidRPr="0004661E" w:rsidRDefault="005E42BB" w:rsidP="00E46501">
      <w:pPr>
        <w:widowControl w:val="0"/>
        <w:spacing w:after="160" w:line="360" w:lineRule="auto"/>
        <w:ind w:left="567"/>
        <w:jc w:val="both"/>
        <w:rPr>
          <w:rFonts w:ascii="GHEA Grapalat" w:hAnsi="GHEA Grapalat"/>
          <w:color w:val="000000" w:themeColor="text1"/>
          <w:sz w:val="24"/>
          <w:szCs w:val="24"/>
        </w:rPr>
      </w:pPr>
      <w:r w:rsidRPr="005E42BB">
        <w:rPr>
          <w:rFonts w:ascii="GHEA Grapalat" w:hAnsi="GHEA Grapalat"/>
          <w:sz w:val="24"/>
          <w:szCs w:val="24"/>
        </w:rPr>
        <w:lastRenderedPageBreak/>
        <w:t xml:space="preserve">shall entail imposition of a fine in the amount of </w:t>
      </w:r>
      <w:r w:rsidR="00847D43">
        <w:rPr>
          <w:rFonts w:ascii="GHEA Grapalat" w:hAnsi="GHEA Grapalat"/>
          <w:sz w:val="24"/>
          <w:szCs w:val="24"/>
        </w:rPr>
        <w:t>two</w:t>
      </w:r>
      <w:r w:rsidR="00EF0C1C">
        <w:rPr>
          <w:rFonts w:ascii="GHEA Grapalat" w:hAnsi="GHEA Grapalat"/>
          <w:sz w:val="24"/>
          <w:szCs w:val="24"/>
        </w:rPr>
        <w:t>-fold of</w:t>
      </w:r>
      <w:r w:rsidRPr="005E42BB">
        <w:rPr>
          <w:rFonts w:ascii="GHEA Grapalat" w:hAnsi="GHEA Grapalat"/>
          <w:sz w:val="24"/>
          <w:szCs w:val="24"/>
        </w:rPr>
        <w:t xml:space="preserve"> the total value of the relevant goods at the alienation prices recorded in accordance with the procedure prescribed by this part, but not less than one-thousand-two-hundred-fold of the minimum salary defined</w:t>
      </w:r>
      <w:r w:rsidR="00C02334" w:rsidRPr="0004661E">
        <w:rPr>
          <w:rFonts w:ascii="GHEA Grapalat" w:hAnsi="GHEA Grapalat"/>
          <w:color w:val="000000" w:themeColor="text1"/>
          <w:sz w:val="24"/>
          <w:szCs w:val="24"/>
        </w:rPr>
        <w:t>.</w:t>
      </w:r>
    </w:p>
    <w:p w14:paraId="6EBCD8D1" w14:textId="77777777" w:rsidR="000B627F" w:rsidRDefault="005E42BB" w:rsidP="00084E84">
      <w:pPr>
        <w:pStyle w:val="ListParagraph"/>
        <w:widowControl w:val="0"/>
        <w:numPr>
          <w:ilvl w:val="0"/>
          <w:numId w:val="21"/>
        </w:numPr>
        <w:tabs>
          <w:tab w:val="left" w:pos="567"/>
        </w:tabs>
        <w:spacing w:after="160" w:line="360" w:lineRule="auto"/>
        <w:ind w:left="567" w:hanging="567"/>
        <w:jc w:val="both"/>
        <w:rPr>
          <w:rFonts w:ascii="GHEA Grapalat" w:hAnsi="GHEA Grapalat"/>
          <w:sz w:val="24"/>
          <w:szCs w:val="24"/>
        </w:rPr>
      </w:pPr>
      <w:r w:rsidRPr="005E42BB">
        <w:rPr>
          <w:rFonts w:ascii="GHEA Grapalat" w:hAnsi="GHEA Grapalat"/>
          <w:sz w:val="24"/>
          <w:szCs w:val="24"/>
        </w:rPr>
        <w:t>Keeping, transporting, acquiring, or alienating, for the purpose of alienation, n</w:t>
      </w:r>
      <w:r w:rsidR="000D3DA3">
        <w:rPr>
          <w:rFonts w:ascii="GHEA Grapalat" w:hAnsi="GHEA Grapalat"/>
          <w:sz w:val="24"/>
          <w:szCs w:val="24"/>
        </w:rPr>
        <w:t xml:space="preserve">ot </w:t>
      </w:r>
      <w:r w:rsidRPr="005E42BB">
        <w:rPr>
          <w:rFonts w:ascii="GHEA Grapalat" w:hAnsi="GHEA Grapalat"/>
          <w:sz w:val="24"/>
          <w:szCs w:val="24"/>
        </w:rPr>
        <w:t>stamped goods subject to stamping with excise stamps</w:t>
      </w:r>
      <w:r w:rsidR="000D3DA3">
        <w:rPr>
          <w:rFonts w:ascii="GHEA Grapalat" w:hAnsi="GHEA Grapalat"/>
          <w:sz w:val="24"/>
          <w:szCs w:val="24"/>
        </w:rPr>
        <w:t xml:space="preserve"> or</w:t>
      </w:r>
      <w:r w:rsidRPr="005E42BB">
        <w:rPr>
          <w:rFonts w:ascii="GHEA Grapalat" w:hAnsi="GHEA Grapalat"/>
          <w:sz w:val="24"/>
          <w:szCs w:val="24"/>
        </w:rPr>
        <w:t xml:space="preserve"> label</w:t>
      </w:r>
      <w:r w:rsidR="000D3DA3">
        <w:rPr>
          <w:rFonts w:ascii="GHEA Grapalat" w:hAnsi="GHEA Grapalat"/>
          <w:sz w:val="24"/>
          <w:szCs w:val="24"/>
        </w:rPr>
        <w:t xml:space="preserve"> </w:t>
      </w:r>
      <w:r w:rsidRPr="005E42BB">
        <w:rPr>
          <w:rFonts w:ascii="GHEA Grapalat" w:hAnsi="GHEA Grapalat"/>
          <w:sz w:val="24"/>
          <w:szCs w:val="24"/>
        </w:rPr>
        <w:t>s</w:t>
      </w:r>
      <w:r w:rsidR="000D3DA3">
        <w:rPr>
          <w:rFonts w:ascii="GHEA Grapalat" w:hAnsi="GHEA Grapalat"/>
          <w:sz w:val="24"/>
          <w:szCs w:val="24"/>
        </w:rPr>
        <w:t>tamps</w:t>
      </w:r>
      <w:r w:rsidRPr="005E42BB">
        <w:rPr>
          <w:rFonts w:ascii="GHEA Grapalat" w:hAnsi="GHEA Grapalat"/>
          <w:sz w:val="24"/>
          <w:szCs w:val="24"/>
        </w:rPr>
        <w:t xml:space="preserve"> or control (identification) </w:t>
      </w:r>
      <w:r w:rsidR="000D3DA3">
        <w:rPr>
          <w:rFonts w:ascii="GHEA Grapalat" w:hAnsi="GHEA Grapalat"/>
          <w:sz w:val="24"/>
          <w:szCs w:val="24"/>
        </w:rPr>
        <w:t>signs</w:t>
      </w:r>
      <w:r w:rsidRPr="005E42BB">
        <w:rPr>
          <w:rFonts w:ascii="GHEA Grapalat" w:hAnsi="GHEA Grapalat"/>
          <w:sz w:val="24"/>
          <w:szCs w:val="24"/>
        </w:rPr>
        <w:t xml:space="preserve">, in the case of tobacco products where the total value of such goods, at the </w:t>
      </w:r>
      <w:r w:rsidR="00F813B1">
        <w:rPr>
          <w:rFonts w:ascii="GHEA Grapalat" w:hAnsi="GHEA Grapalat"/>
          <w:sz w:val="24"/>
          <w:szCs w:val="24"/>
        </w:rPr>
        <w:t xml:space="preserve">alienation </w:t>
      </w:r>
      <w:r w:rsidRPr="005E42BB">
        <w:rPr>
          <w:rFonts w:ascii="GHEA Grapalat" w:hAnsi="GHEA Grapalat"/>
          <w:sz w:val="24"/>
          <w:szCs w:val="24"/>
        </w:rPr>
        <w:t xml:space="preserve">prices indicated </w:t>
      </w:r>
      <w:r w:rsidR="000D3DA3">
        <w:rPr>
          <w:rFonts w:ascii="GHEA Grapalat" w:hAnsi="GHEA Grapalat"/>
          <w:sz w:val="24"/>
          <w:szCs w:val="24"/>
        </w:rPr>
        <w:t>at</w:t>
      </w:r>
      <w:r w:rsidRPr="005E42BB">
        <w:rPr>
          <w:rFonts w:ascii="GHEA Grapalat" w:hAnsi="GHEA Grapalat"/>
          <w:sz w:val="24"/>
          <w:szCs w:val="24"/>
        </w:rPr>
        <w:t xml:space="preserve"> the seller (</w:t>
      </w:r>
      <w:r w:rsidR="000D3DA3" w:rsidRPr="0004661E">
        <w:rPr>
          <w:rFonts w:ascii="GHEA Grapalat" w:hAnsi="GHEA Grapalat"/>
          <w:color w:val="000000" w:themeColor="text1"/>
          <w:sz w:val="24"/>
          <w:szCs w:val="24"/>
        </w:rPr>
        <w:t>where not indicated</w:t>
      </w:r>
      <w:r w:rsidR="00084E84">
        <w:rPr>
          <w:rFonts w:ascii="Courier New" w:hAnsi="Courier New" w:cs="Courier New"/>
          <w:color w:val="000000" w:themeColor="text1"/>
          <w:sz w:val="24"/>
          <w:szCs w:val="24"/>
        </w:rPr>
        <w:t> </w:t>
      </w:r>
      <w:r w:rsidR="000D3DA3" w:rsidRPr="0004661E">
        <w:rPr>
          <w:rFonts w:ascii="GHEA Grapalat" w:hAnsi="GHEA Grapalat"/>
          <w:color w:val="000000" w:themeColor="text1"/>
          <w:sz w:val="24"/>
          <w:szCs w:val="24"/>
        </w:rPr>
        <w:t>—</w:t>
      </w:r>
      <w:r w:rsidR="004B45E9">
        <w:rPr>
          <w:rFonts w:ascii="GHEA Grapalat" w:hAnsi="GHEA Grapalat"/>
          <w:color w:val="000000" w:themeColor="text1"/>
          <w:sz w:val="24"/>
          <w:szCs w:val="24"/>
        </w:rPr>
        <w:t xml:space="preserve"> </w:t>
      </w:r>
      <w:r w:rsidR="000D3DA3" w:rsidRPr="0004661E">
        <w:rPr>
          <w:rFonts w:ascii="GHEA Grapalat" w:hAnsi="GHEA Grapalat"/>
          <w:color w:val="000000" w:themeColor="text1"/>
          <w:sz w:val="24"/>
          <w:szCs w:val="24"/>
        </w:rPr>
        <w:t>at prices determined as prescribed by the legislation</w:t>
      </w:r>
      <w:r w:rsidRPr="005E42BB">
        <w:rPr>
          <w:rFonts w:ascii="GHEA Grapalat" w:hAnsi="GHEA Grapalat"/>
          <w:sz w:val="24"/>
          <w:szCs w:val="24"/>
        </w:rPr>
        <w:t>)</w:t>
      </w:r>
      <w:r w:rsidR="004B45E9">
        <w:rPr>
          <w:rFonts w:ascii="GHEA Grapalat" w:hAnsi="GHEA Grapalat"/>
          <w:sz w:val="24"/>
          <w:szCs w:val="24"/>
        </w:rPr>
        <w:t xml:space="preserve"> does not exceed AMD ten thousand</w:t>
      </w:r>
      <w:r w:rsidRPr="005E42BB">
        <w:rPr>
          <w:rFonts w:ascii="GHEA Grapalat" w:hAnsi="GHEA Grapalat"/>
          <w:sz w:val="24"/>
          <w:szCs w:val="24"/>
        </w:rPr>
        <w:t xml:space="preserve">, and in the case of alcoholic beverages </w:t>
      </w:r>
      <w:r w:rsidR="004B45E9">
        <w:rPr>
          <w:rFonts w:ascii="GHEA Grapalat" w:hAnsi="GHEA Grapalat"/>
          <w:sz w:val="24"/>
          <w:szCs w:val="24"/>
        </w:rPr>
        <w:t xml:space="preserve">— </w:t>
      </w:r>
      <w:r w:rsidR="008304FF">
        <w:rPr>
          <w:rFonts w:ascii="GHEA Grapalat" w:hAnsi="GHEA Grapalat"/>
          <w:sz w:val="24"/>
          <w:szCs w:val="24"/>
        </w:rPr>
        <w:t xml:space="preserve">AMD </w:t>
      </w:r>
      <w:r w:rsidRPr="005E42BB">
        <w:rPr>
          <w:rFonts w:ascii="GHEA Grapalat" w:hAnsi="GHEA Grapalat"/>
          <w:sz w:val="24"/>
          <w:szCs w:val="24"/>
        </w:rPr>
        <w:t xml:space="preserve">fifty thousand — </w:t>
      </w:r>
    </w:p>
    <w:p w14:paraId="5DD6C136" w14:textId="77777777" w:rsidR="000B627F" w:rsidRDefault="005E42BB" w:rsidP="00084E84">
      <w:pPr>
        <w:pStyle w:val="ListParagraph"/>
        <w:widowControl w:val="0"/>
        <w:tabs>
          <w:tab w:val="left" w:pos="567"/>
        </w:tabs>
        <w:spacing w:after="160" w:line="360" w:lineRule="auto"/>
        <w:ind w:left="567"/>
        <w:jc w:val="both"/>
        <w:rPr>
          <w:rFonts w:ascii="GHEA Grapalat" w:hAnsi="GHEA Grapalat"/>
          <w:b/>
          <w:i/>
          <w:color w:val="000000" w:themeColor="text1"/>
          <w:sz w:val="24"/>
          <w:szCs w:val="24"/>
        </w:rPr>
      </w:pPr>
      <w:r w:rsidRPr="005E42BB">
        <w:rPr>
          <w:rFonts w:ascii="GHEA Grapalat" w:hAnsi="GHEA Grapalat"/>
          <w:sz w:val="24"/>
          <w:szCs w:val="24"/>
        </w:rPr>
        <w:t>shall entail imposition of a fine in the amount of t</w:t>
      </w:r>
      <w:r w:rsidR="001F4465">
        <w:rPr>
          <w:rFonts w:ascii="GHEA Grapalat" w:hAnsi="GHEA Grapalat"/>
          <w:sz w:val="24"/>
          <w:szCs w:val="24"/>
        </w:rPr>
        <w:t>hree</w:t>
      </w:r>
      <w:r w:rsidRPr="005E42BB">
        <w:rPr>
          <w:rFonts w:ascii="GHEA Grapalat" w:hAnsi="GHEA Grapalat"/>
          <w:sz w:val="24"/>
          <w:szCs w:val="24"/>
        </w:rPr>
        <w:t>-hundred-fold of the minimum salary defined, with confiscation of the item constituting the direct object of the offence.</w:t>
      </w:r>
    </w:p>
    <w:p w14:paraId="12BF150E" w14:textId="77777777" w:rsidR="000B627F" w:rsidRDefault="005E42BB" w:rsidP="00084E84">
      <w:pPr>
        <w:pStyle w:val="ListParagraph"/>
        <w:widowControl w:val="0"/>
        <w:numPr>
          <w:ilvl w:val="0"/>
          <w:numId w:val="21"/>
        </w:numPr>
        <w:tabs>
          <w:tab w:val="left" w:pos="567"/>
        </w:tabs>
        <w:spacing w:after="160" w:line="360" w:lineRule="auto"/>
        <w:ind w:left="567" w:hanging="567"/>
        <w:jc w:val="both"/>
        <w:rPr>
          <w:rFonts w:ascii="GHEA Grapalat" w:hAnsi="GHEA Grapalat"/>
          <w:b/>
          <w:i/>
          <w:color w:val="000000" w:themeColor="text1"/>
          <w:sz w:val="24"/>
          <w:szCs w:val="24"/>
        </w:rPr>
      </w:pPr>
      <w:r w:rsidRPr="005E42BB">
        <w:rPr>
          <w:rFonts w:ascii="GHEA Grapalat" w:hAnsi="GHEA Grapalat"/>
          <w:sz w:val="24"/>
          <w:szCs w:val="24"/>
        </w:rPr>
        <w:t xml:space="preserve">The violation referred to in part 5 of this Article, in the case of tobacco products where the total value of such goods, at the alienation prices indicated at the seller (where not indicated — at the prices determined as prescribed by the legislation), amounts from AMD ten thousand to AMD one hundred thousand, and in the case of alcoholic beverages where the total value of such goods, at the alienation prices indicated at the seller (where not indicated — at the prices determined as prescribed by the legislation), amounts from AMD fifty thousand to AMD three hundred thousand — </w:t>
      </w:r>
    </w:p>
    <w:p w14:paraId="479764CC" w14:textId="77777777" w:rsidR="000B627F" w:rsidRDefault="005E42BB" w:rsidP="00084E84">
      <w:pPr>
        <w:pStyle w:val="ListParagraph"/>
        <w:widowControl w:val="0"/>
        <w:tabs>
          <w:tab w:val="left" w:pos="567"/>
        </w:tabs>
        <w:spacing w:after="160" w:line="360" w:lineRule="auto"/>
        <w:ind w:left="567"/>
        <w:jc w:val="both"/>
        <w:rPr>
          <w:rFonts w:ascii="GHEA Grapalat" w:hAnsi="GHEA Grapalat"/>
          <w:sz w:val="24"/>
          <w:szCs w:val="24"/>
        </w:rPr>
      </w:pPr>
      <w:r w:rsidRPr="005E42BB">
        <w:rPr>
          <w:rFonts w:ascii="GHEA Grapalat" w:hAnsi="GHEA Grapalat"/>
          <w:sz w:val="24"/>
          <w:szCs w:val="24"/>
        </w:rPr>
        <w:t>shall entail imposition of a fine in the amount of one-thousand-fold of the minimum salary defined, with confiscation of the item constituting the direct object of the offence.</w:t>
      </w:r>
    </w:p>
    <w:p w14:paraId="1602AE1E" w14:textId="77777777" w:rsidR="000B627F" w:rsidRDefault="005E42BB" w:rsidP="00AB300A">
      <w:pPr>
        <w:pStyle w:val="ListParagraph"/>
        <w:widowControl w:val="0"/>
        <w:numPr>
          <w:ilvl w:val="0"/>
          <w:numId w:val="21"/>
        </w:numPr>
        <w:tabs>
          <w:tab w:val="left" w:pos="567"/>
        </w:tabs>
        <w:spacing w:after="160" w:line="374" w:lineRule="auto"/>
        <w:ind w:left="567" w:hanging="567"/>
        <w:jc w:val="both"/>
        <w:rPr>
          <w:rFonts w:ascii="GHEA Grapalat" w:hAnsi="GHEA Grapalat"/>
          <w:b/>
          <w:i/>
          <w:color w:val="000000" w:themeColor="text1"/>
          <w:sz w:val="24"/>
          <w:szCs w:val="24"/>
        </w:rPr>
      </w:pPr>
      <w:r w:rsidRPr="005E42BB">
        <w:rPr>
          <w:rFonts w:ascii="GHEA Grapalat" w:hAnsi="GHEA Grapalat"/>
          <w:sz w:val="24"/>
          <w:szCs w:val="24"/>
        </w:rPr>
        <w:t xml:space="preserve">The violation referred to in part 5 of this Article, in the case of tobacco products where the total value of such goods, at the alienation prices indicated at the seller (where not indicated — at the prices determined as prescribed by the </w:t>
      </w:r>
      <w:r w:rsidRPr="005E42BB">
        <w:rPr>
          <w:rFonts w:ascii="GHEA Grapalat" w:hAnsi="GHEA Grapalat"/>
          <w:sz w:val="24"/>
          <w:szCs w:val="24"/>
        </w:rPr>
        <w:lastRenderedPageBreak/>
        <w:t xml:space="preserve">legislation), amounts from AMD one hundred thousand to AMD three hundred thousand, and in the case of alcoholic beverages where the total value of such goods, at the alienation prices indicated at the seller (where not indicated — at the prices determined as prescribed by the legislation), amounts from AMD three hundred thousand to AMD five hundred thousand — </w:t>
      </w:r>
    </w:p>
    <w:p w14:paraId="7FDE7DBA" w14:textId="77777777" w:rsidR="000B627F" w:rsidRDefault="005E42BB" w:rsidP="00AB300A">
      <w:pPr>
        <w:pStyle w:val="ListParagraph"/>
        <w:widowControl w:val="0"/>
        <w:tabs>
          <w:tab w:val="left" w:pos="567"/>
        </w:tabs>
        <w:spacing w:after="160" w:line="374" w:lineRule="auto"/>
        <w:ind w:left="567"/>
        <w:jc w:val="both"/>
        <w:rPr>
          <w:rFonts w:ascii="GHEA Grapalat" w:hAnsi="GHEA Grapalat"/>
          <w:sz w:val="24"/>
          <w:szCs w:val="24"/>
        </w:rPr>
      </w:pPr>
      <w:r w:rsidRPr="005E42BB">
        <w:rPr>
          <w:rFonts w:ascii="GHEA Grapalat" w:hAnsi="GHEA Grapalat"/>
          <w:sz w:val="24"/>
          <w:szCs w:val="24"/>
        </w:rPr>
        <w:t>shall entail imposition of a fine in the amount of two-thousand-fold of the minimum salary defined, with confiscation of the item constituting the direct object of the offence.</w:t>
      </w:r>
    </w:p>
    <w:p w14:paraId="158A37B1" w14:textId="77777777" w:rsidR="000B627F" w:rsidRDefault="005E42BB" w:rsidP="00AB300A">
      <w:pPr>
        <w:pStyle w:val="ListParagraph"/>
        <w:widowControl w:val="0"/>
        <w:numPr>
          <w:ilvl w:val="0"/>
          <w:numId w:val="21"/>
        </w:numPr>
        <w:tabs>
          <w:tab w:val="left" w:pos="567"/>
        </w:tabs>
        <w:spacing w:after="160" w:line="374" w:lineRule="auto"/>
        <w:ind w:left="567" w:hanging="567"/>
        <w:jc w:val="both"/>
        <w:rPr>
          <w:rFonts w:ascii="GHEA Grapalat" w:hAnsi="GHEA Grapalat"/>
          <w:b/>
          <w:i/>
          <w:color w:val="000000" w:themeColor="text1"/>
          <w:sz w:val="24"/>
          <w:szCs w:val="24"/>
        </w:rPr>
      </w:pPr>
      <w:r w:rsidRPr="005E42BB">
        <w:rPr>
          <w:rFonts w:ascii="GHEA Grapalat" w:hAnsi="GHEA Grapalat"/>
          <w:sz w:val="24"/>
          <w:szCs w:val="24"/>
        </w:rPr>
        <w:t>The violation referred to in part 5 of this Article, in the case of tobacco products where the total value of such goods, at the alienation prices indicated at the seller (where not indicated — at the prices determined as prescribed by the legislation), amounts to AMD three hundred thousand or more, and in the case of alcoholic beverages where the total value of such goods, at the alienation prices indicated at the seller (where not indicated — at the prices determined as prescribed by the legislation), amounts to AMD five hundred thousand or more</w:t>
      </w:r>
      <w:r w:rsidR="00AB300A">
        <w:rPr>
          <w:rFonts w:ascii="Courier New" w:hAnsi="Courier New" w:cs="Courier New"/>
          <w:sz w:val="24"/>
          <w:szCs w:val="24"/>
        </w:rPr>
        <w:t> </w:t>
      </w:r>
      <w:r w:rsidRPr="005E42BB">
        <w:rPr>
          <w:rFonts w:ascii="GHEA Grapalat" w:hAnsi="GHEA Grapalat"/>
          <w:sz w:val="24"/>
          <w:szCs w:val="24"/>
        </w:rPr>
        <w:t xml:space="preserve">— </w:t>
      </w:r>
    </w:p>
    <w:p w14:paraId="72874329" w14:textId="77777777" w:rsidR="000B627F" w:rsidRDefault="005E42BB" w:rsidP="00AB300A">
      <w:pPr>
        <w:pStyle w:val="ListParagraph"/>
        <w:widowControl w:val="0"/>
        <w:tabs>
          <w:tab w:val="left" w:pos="567"/>
        </w:tabs>
        <w:spacing w:after="160" w:line="374" w:lineRule="auto"/>
        <w:ind w:left="567"/>
        <w:jc w:val="both"/>
        <w:rPr>
          <w:rFonts w:ascii="GHEA Grapalat" w:hAnsi="GHEA Grapalat"/>
          <w:b/>
          <w:i/>
          <w:color w:val="000000" w:themeColor="text1"/>
          <w:sz w:val="24"/>
          <w:szCs w:val="24"/>
        </w:rPr>
      </w:pPr>
      <w:r w:rsidRPr="005E42BB">
        <w:rPr>
          <w:rFonts w:ascii="GHEA Grapalat" w:hAnsi="GHEA Grapalat"/>
          <w:sz w:val="24"/>
          <w:szCs w:val="24"/>
        </w:rPr>
        <w:t>shall entail imposition of a fine in the amount of five</w:t>
      </w:r>
      <w:r w:rsidR="00847D43">
        <w:rPr>
          <w:rFonts w:ascii="GHEA Grapalat" w:hAnsi="GHEA Grapalat"/>
          <w:sz w:val="24"/>
          <w:szCs w:val="24"/>
        </w:rPr>
        <w:t>-fold of</w:t>
      </w:r>
      <w:r w:rsidRPr="005E42BB">
        <w:rPr>
          <w:rFonts w:ascii="GHEA Grapalat" w:hAnsi="GHEA Grapalat"/>
          <w:sz w:val="24"/>
          <w:szCs w:val="24"/>
        </w:rPr>
        <w:t xml:space="preserve"> the total value of the </w:t>
      </w:r>
      <w:r w:rsidR="00847D43">
        <w:rPr>
          <w:rFonts w:ascii="GHEA Grapalat" w:hAnsi="GHEA Grapalat"/>
          <w:sz w:val="24"/>
          <w:szCs w:val="24"/>
        </w:rPr>
        <w:t>relevant</w:t>
      </w:r>
      <w:r w:rsidRPr="005E42BB">
        <w:rPr>
          <w:rFonts w:ascii="GHEA Grapalat" w:hAnsi="GHEA Grapalat"/>
          <w:sz w:val="24"/>
          <w:szCs w:val="24"/>
        </w:rPr>
        <w:t xml:space="preserve"> goods at the alienation prices </w:t>
      </w:r>
      <w:r w:rsidR="00847D43" w:rsidRPr="00D60889">
        <w:rPr>
          <w:rFonts w:ascii="GHEA Grapalat" w:hAnsi="GHEA Grapalat"/>
          <w:sz w:val="24"/>
          <w:szCs w:val="24"/>
        </w:rPr>
        <w:t xml:space="preserve">recorded </w:t>
      </w:r>
      <w:r w:rsidRPr="005E42BB">
        <w:rPr>
          <w:rFonts w:ascii="GHEA Grapalat" w:hAnsi="GHEA Grapalat"/>
          <w:sz w:val="24"/>
          <w:szCs w:val="24"/>
        </w:rPr>
        <w:t>in accordance with the procedure established in this part, but not less than AMD three million, with confiscation of the item constituting the direct object of the offence.</w:t>
      </w:r>
    </w:p>
    <w:p w14:paraId="4A286F22" w14:textId="77777777" w:rsidR="00E1580D" w:rsidRPr="0004661E" w:rsidRDefault="00C02334" w:rsidP="00AB300A">
      <w:pPr>
        <w:widowControl w:val="0"/>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170</w:t>
      </w:r>
      <w:r w:rsidR="00DE00E2">
        <w:rPr>
          <w:rFonts w:ascii="GHEA Grapalat" w:hAnsi="GHEA Grapalat"/>
          <w:b/>
          <w:i/>
          <w:color w:val="000000" w:themeColor="text1"/>
          <w:sz w:val="24"/>
          <w:szCs w:val="24"/>
        </w:rPr>
        <w:t>.</w:t>
      </w:r>
      <w:r w:rsidR="00DE00E2" w:rsidRPr="00AB300A">
        <w:rPr>
          <w:rFonts w:ascii="GHEA Grapalat" w:hAnsi="GHEA Grapalat"/>
          <w:b/>
          <w:i/>
          <w:color w:val="000000" w:themeColor="text1"/>
          <w:sz w:val="24"/>
          <w:szCs w:val="24"/>
          <w:vertAlign w:val="superscript"/>
        </w:rPr>
        <w:t>8</w:t>
      </w:r>
      <w:r w:rsidRPr="0004661E">
        <w:rPr>
          <w:rFonts w:ascii="GHEA Grapalat" w:hAnsi="GHEA Grapalat"/>
          <w:b/>
          <w:i/>
          <w:color w:val="000000" w:themeColor="text1"/>
          <w:sz w:val="24"/>
          <w:szCs w:val="24"/>
        </w:rPr>
        <w:t xml:space="preserve"> supplemented by HO-226 of 8 June 1998, amended by HO-393-N of 26 June 2002, HO-479-N of 11 December 2002, edited by HO-148-N of </w:t>
      </w:r>
      <w:r w:rsidR="000F5FE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26 October 2010, amended by HO-12-N of 22 December 2010, HO-82-N of </w:t>
      </w:r>
      <w:r w:rsidR="000F5FE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16 May 2016, edited by HO-197-N of 24 October 2019, amended by HO-409-N of 16 December 2021</w:t>
      </w:r>
      <w:r w:rsidR="0091668D">
        <w:rPr>
          <w:rFonts w:ascii="GHEA Grapalat" w:hAnsi="GHEA Grapalat"/>
          <w:b/>
          <w:i/>
          <w:color w:val="000000" w:themeColor="text1"/>
          <w:sz w:val="24"/>
          <w:szCs w:val="24"/>
        </w:rPr>
        <w:t>, edited by HO-382-N of 13 November 2025</w:t>
      </w:r>
      <w:r w:rsidRPr="0004661E">
        <w:rPr>
          <w:rFonts w:ascii="GHEA Grapalat" w:hAnsi="GHEA Grapalat"/>
          <w:b/>
          <w:i/>
          <w:color w:val="000000" w:themeColor="text1"/>
          <w:sz w:val="24"/>
          <w:szCs w:val="24"/>
        </w:rPr>
        <w:t>)</w:t>
      </w:r>
    </w:p>
    <w:p w14:paraId="0C3C5348" w14:textId="77777777" w:rsidR="00AB300A" w:rsidRDefault="00AB300A">
      <w:pPr>
        <w:rPr>
          <w:rFonts w:ascii="GHEA Grapalat" w:hAnsi="GHEA Grapalat"/>
          <w:b/>
          <w:color w:val="000000" w:themeColor="text1"/>
          <w:sz w:val="24"/>
          <w:szCs w:val="24"/>
        </w:rPr>
      </w:pPr>
      <w:r>
        <w:rPr>
          <w:rFonts w:ascii="GHEA Grapalat" w:hAnsi="GHEA Grapalat"/>
          <w:b/>
          <w:color w:val="000000" w:themeColor="text1"/>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E46501" w:rsidRPr="0004661E" w14:paraId="68D6C3AD" w14:textId="77777777" w:rsidTr="00E46501">
        <w:tc>
          <w:tcPr>
            <w:tcW w:w="2093" w:type="dxa"/>
          </w:tcPr>
          <w:p w14:paraId="0153A22A" w14:textId="77777777" w:rsidR="00E46501" w:rsidRPr="0004661E" w:rsidRDefault="00C02334" w:rsidP="00E4650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lastRenderedPageBreak/>
              <w:t>Article 170.</w:t>
            </w:r>
            <w:r w:rsidRPr="0004661E">
              <w:rPr>
                <w:rFonts w:ascii="GHEA Grapalat" w:hAnsi="GHEA Grapalat"/>
                <w:b/>
                <w:color w:val="000000" w:themeColor="text1"/>
                <w:sz w:val="24"/>
                <w:szCs w:val="24"/>
                <w:vertAlign w:val="superscript"/>
              </w:rPr>
              <w:t>9</w:t>
            </w:r>
          </w:p>
        </w:tc>
        <w:tc>
          <w:tcPr>
            <w:tcW w:w="7193" w:type="dxa"/>
          </w:tcPr>
          <w:p w14:paraId="0080D0CC" w14:textId="77777777" w:rsidR="00E46501" w:rsidRPr="0004661E" w:rsidRDefault="00C02334" w:rsidP="00E46501">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rules for stamping with excise stamps and/or label stamps</w:t>
            </w:r>
          </w:p>
        </w:tc>
      </w:tr>
    </w:tbl>
    <w:p w14:paraId="121DB793" w14:textId="77777777" w:rsidR="00E1580D" w:rsidRPr="0004661E" w:rsidRDefault="00C02334"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(Article repealed by HO-300-N of 21 December 2017)</w:t>
      </w:r>
    </w:p>
    <w:p w14:paraId="191846F7" w14:textId="77777777" w:rsidR="00E46501" w:rsidRPr="0004661E" w:rsidRDefault="00E46501" w:rsidP="00A27D0B">
      <w:pPr>
        <w:widowControl w:val="0"/>
        <w:spacing w:after="160" w:line="360" w:lineRule="auto"/>
        <w:jc w:val="both"/>
        <w:rPr>
          <w:rFonts w:ascii="GHEA Grapalat" w:hAnsi="GHEA Grapalat"/>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E46501" w:rsidRPr="0004661E" w14:paraId="22287F3A" w14:textId="77777777" w:rsidTr="00E46501">
        <w:tc>
          <w:tcPr>
            <w:tcW w:w="2093" w:type="dxa"/>
          </w:tcPr>
          <w:p w14:paraId="53672CEC" w14:textId="77777777" w:rsidR="00E46501" w:rsidRPr="0004661E" w:rsidRDefault="00C02334" w:rsidP="00E46501">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170</w:t>
            </w:r>
            <w:r w:rsidRPr="0004661E">
              <w:rPr>
                <w:rFonts w:ascii="GHEA Grapalat" w:hAnsi="GHEA Grapalat"/>
                <w:b/>
                <w:color w:val="000000" w:themeColor="text1"/>
                <w:sz w:val="24"/>
                <w:szCs w:val="24"/>
                <w:vertAlign w:val="superscript"/>
              </w:rPr>
              <w:t>10</w:t>
            </w:r>
            <w:r w:rsidRPr="0004661E">
              <w:rPr>
                <w:rFonts w:ascii="GHEA Grapalat" w:hAnsi="GHEA Grapalat"/>
                <w:b/>
                <w:color w:val="000000" w:themeColor="text1"/>
                <w:sz w:val="24"/>
                <w:szCs w:val="24"/>
              </w:rPr>
              <w:t>.</w:t>
            </w:r>
          </w:p>
        </w:tc>
        <w:tc>
          <w:tcPr>
            <w:tcW w:w="7193" w:type="dxa"/>
          </w:tcPr>
          <w:p w14:paraId="3833469B" w14:textId="77777777" w:rsidR="00E46501" w:rsidRPr="0004661E" w:rsidRDefault="00C02334" w:rsidP="00E46501">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In case the application of cash registers is mandatory, performing cash settlements without cash registers </w:t>
            </w:r>
          </w:p>
        </w:tc>
      </w:tr>
    </w:tbl>
    <w:p w14:paraId="06A5A286" w14:textId="77777777" w:rsidR="00E1580D" w:rsidRPr="0004661E" w:rsidRDefault="00C02334" w:rsidP="00A27D0B">
      <w:pPr>
        <w:widowControl w:val="0"/>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(Article repealed by HO-125 of 26 December 2000)</w:t>
      </w:r>
    </w:p>
    <w:p w14:paraId="1B58A8FA" w14:textId="77777777" w:rsidR="00E46501" w:rsidRPr="0004661E" w:rsidRDefault="00E46501" w:rsidP="00A27D0B">
      <w:pPr>
        <w:widowControl w:val="0"/>
        <w:spacing w:after="160" w:line="360" w:lineRule="auto"/>
        <w:jc w:val="both"/>
        <w:rPr>
          <w:rFonts w:ascii="GHEA Grapalat" w:hAnsi="GHEA Grapalat"/>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E46501" w:rsidRPr="0004661E" w14:paraId="50B028D5" w14:textId="77777777" w:rsidTr="00E46501">
        <w:tc>
          <w:tcPr>
            <w:tcW w:w="2093" w:type="dxa"/>
          </w:tcPr>
          <w:p w14:paraId="33573E6F" w14:textId="77777777" w:rsidR="00E46501" w:rsidRPr="0004661E" w:rsidRDefault="00C02334" w:rsidP="000F5FEE">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170</w:t>
            </w:r>
            <w:r w:rsidRPr="0004661E">
              <w:rPr>
                <w:rFonts w:ascii="GHEA Grapalat" w:hAnsi="GHEA Grapalat"/>
                <w:b/>
                <w:color w:val="000000" w:themeColor="text1"/>
                <w:sz w:val="24"/>
                <w:szCs w:val="24"/>
                <w:vertAlign w:val="superscript"/>
              </w:rPr>
              <w:t>11</w:t>
            </w:r>
            <w:r w:rsidRPr="0004661E">
              <w:rPr>
                <w:rFonts w:ascii="GHEA Grapalat" w:hAnsi="GHEA Grapalat"/>
                <w:b/>
                <w:color w:val="000000" w:themeColor="text1"/>
                <w:sz w:val="24"/>
                <w:szCs w:val="24"/>
              </w:rPr>
              <w:t>.</w:t>
            </w:r>
          </w:p>
        </w:tc>
        <w:tc>
          <w:tcPr>
            <w:tcW w:w="7193" w:type="dxa"/>
          </w:tcPr>
          <w:p w14:paraId="35030A55" w14:textId="77777777" w:rsidR="00E46501" w:rsidRPr="0004661E" w:rsidRDefault="00C02334" w:rsidP="000F5FEE">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In case the application of cash registers is mandatory, performing cash settlements in violation of the rules of operation of cash registers</w:t>
            </w:r>
          </w:p>
        </w:tc>
      </w:tr>
    </w:tbl>
    <w:p w14:paraId="111B57F0" w14:textId="77777777" w:rsidR="00E1580D" w:rsidRPr="0004661E" w:rsidRDefault="00C02334" w:rsidP="000F5FEE">
      <w:pPr>
        <w:widowControl w:val="0"/>
        <w:spacing w:after="160" w:line="336"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(Article repealed by HO-125 of 26 December 2000)</w:t>
      </w:r>
    </w:p>
    <w:p w14:paraId="61093C85" w14:textId="77777777" w:rsidR="00E46501" w:rsidRPr="0004661E" w:rsidRDefault="00E46501" w:rsidP="000F5FEE">
      <w:pPr>
        <w:widowControl w:val="0"/>
        <w:spacing w:after="160" w:line="336" w:lineRule="auto"/>
        <w:jc w:val="both"/>
        <w:rPr>
          <w:rFonts w:ascii="GHEA Grapalat" w:hAnsi="GHEA Grapalat"/>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E46501" w:rsidRPr="0004661E" w14:paraId="4A882F2F" w14:textId="77777777" w:rsidTr="00E46501">
        <w:tc>
          <w:tcPr>
            <w:tcW w:w="2093" w:type="dxa"/>
          </w:tcPr>
          <w:p w14:paraId="3A63AC35" w14:textId="77777777" w:rsidR="00E46501" w:rsidRPr="0004661E" w:rsidRDefault="00C02334" w:rsidP="000F5FEE">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170</w:t>
            </w:r>
            <w:r w:rsidRPr="0004661E">
              <w:rPr>
                <w:rFonts w:ascii="GHEA Grapalat" w:hAnsi="GHEA Grapalat"/>
                <w:b/>
                <w:color w:val="000000" w:themeColor="text1"/>
                <w:sz w:val="24"/>
                <w:szCs w:val="24"/>
                <w:vertAlign w:val="superscript"/>
              </w:rPr>
              <w:t>12</w:t>
            </w:r>
            <w:r w:rsidRPr="0004661E">
              <w:rPr>
                <w:rFonts w:ascii="GHEA Grapalat" w:hAnsi="GHEA Grapalat"/>
                <w:b/>
                <w:color w:val="000000" w:themeColor="text1"/>
                <w:sz w:val="24"/>
                <w:szCs w:val="24"/>
              </w:rPr>
              <w:t>.</w:t>
            </w:r>
          </w:p>
        </w:tc>
        <w:tc>
          <w:tcPr>
            <w:tcW w:w="7193" w:type="dxa"/>
          </w:tcPr>
          <w:p w14:paraId="1CD24AB1" w14:textId="77777777" w:rsidR="00E46501" w:rsidRPr="0004661E" w:rsidRDefault="00C02334" w:rsidP="000F5FEE">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Sales of goods stamped with stamps and/or label stamps with a certain date after the allowed time limits for sales established by the Government of the Republic of Armenia</w:t>
            </w:r>
          </w:p>
        </w:tc>
      </w:tr>
    </w:tbl>
    <w:p w14:paraId="6586F178" w14:textId="77777777" w:rsidR="00E1580D" w:rsidRPr="0004661E" w:rsidRDefault="00C02334" w:rsidP="000F5FEE">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HO-300-N of 21 December 2017)</w:t>
      </w:r>
    </w:p>
    <w:p w14:paraId="04EA68CE" w14:textId="77777777" w:rsidR="00E46501" w:rsidRPr="0004661E" w:rsidRDefault="00E46501" w:rsidP="000F5FEE">
      <w:pPr>
        <w:widowControl w:val="0"/>
        <w:spacing w:after="160" w:line="336" w:lineRule="auto"/>
        <w:jc w:val="both"/>
        <w:rPr>
          <w:rFonts w:ascii="GHEA Grapalat" w:hAnsi="GHEA Grapalat"/>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E46501" w:rsidRPr="0004661E" w14:paraId="797B8100" w14:textId="77777777" w:rsidTr="00E46501">
        <w:tc>
          <w:tcPr>
            <w:tcW w:w="2093" w:type="dxa"/>
          </w:tcPr>
          <w:p w14:paraId="2FC36301" w14:textId="77777777" w:rsidR="00E46501" w:rsidRPr="0004661E" w:rsidRDefault="00C02334" w:rsidP="000F5FEE">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170</w:t>
            </w:r>
            <w:r w:rsidRPr="0004661E">
              <w:rPr>
                <w:rFonts w:ascii="GHEA Grapalat" w:hAnsi="GHEA Grapalat"/>
                <w:b/>
                <w:color w:val="000000" w:themeColor="text1"/>
                <w:sz w:val="24"/>
                <w:szCs w:val="24"/>
                <w:vertAlign w:val="superscript"/>
              </w:rPr>
              <w:t>13</w:t>
            </w:r>
          </w:p>
        </w:tc>
        <w:tc>
          <w:tcPr>
            <w:tcW w:w="7193" w:type="dxa"/>
          </w:tcPr>
          <w:p w14:paraId="75B9F1BB" w14:textId="77777777" w:rsidR="00E46501" w:rsidRPr="0004661E" w:rsidRDefault="00C02334" w:rsidP="000F5FEE">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Alienating goods at prices lower than the minimum price for alienation or at prices above the maximum retail price prescribed by the legislation of the Republic of Armenia for certain types of goods</w:t>
            </w:r>
          </w:p>
        </w:tc>
      </w:tr>
    </w:tbl>
    <w:p w14:paraId="1210D6C3" w14:textId="77777777" w:rsidR="00E1580D" w:rsidRPr="0004661E" w:rsidRDefault="00C02334" w:rsidP="000F5FEE">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supplemented by HO-201-N of 26 June 2023)</w:t>
      </w:r>
    </w:p>
    <w:p w14:paraId="2B0BB0C3" w14:textId="77777777" w:rsidR="00E1580D" w:rsidRPr="0004661E" w:rsidRDefault="00C02334" w:rsidP="000F5FE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Alienating goods at prices lower than the minimum price for alienation or at prices above the maximum retail price</w:t>
      </w:r>
      <w:r w:rsidRPr="0004661E">
        <w:rPr>
          <w:rFonts w:ascii="GHEA Grapalat" w:hAnsi="GHEA Grapalat"/>
          <w:b/>
          <w:color w:val="000000" w:themeColor="text1"/>
          <w:sz w:val="24"/>
          <w:szCs w:val="24"/>
        </w:rPr>
        <w:t xml:space="preserve"> </w:t>
      </w:r>
      <w:r w:rsidRPr="0004661E">
        <w:rPr>
          <w:rFonts w:ascii="GHEA Grapalat" w:hAnsi="GHEA Grapalat"/>
          <w:color w:val="000000" w:themeColor="text1"/>
          <w:sz w:val="24"/>
          <w:szCs w:val="24"/>
        </w:rPr>
        <w:t>prescribed by the legislation of the Republic of Armenia for certain types of goods</w:t>
      </w:r>
    </w:p>
    <w:p w14:paraId="7A88EBF9" w14:textId="77777777" w:rsidR="00E1580D" w:rsidRPr="0004661E" w:rsidRDefault="00C02334" w:rsidP="000F5FE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three-hundred-fold of the minimum salary defined.</w:t>
      </w:r>
    </w:p>
    <w:p w14:paraId="71D1A611" w14:textId="77777777" w:rsidR="00E1580D" w:rsidRPr="0004661E" w:rsidRDefault="00C02334" w:rsidP="000F5FEE">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170</w:t>
      </w:r>
      <w:r w:rsidRPr="0004661E">
        <w:rPr>
          <w:rFonts w:ascii="GHEA Grapalat" w:hAnsi="GHEA Grapalat"/>
          <w:b/>
          <w:i/>
          <w:color w:val="000000" w:themeColor="text1"/>
          <w:sz w:val="24"/>
          <w:szCs w:val="24"/>
          <w:vertAlign w:val="superscript"/>
        </w:rPr>
        <w:t>13</w:t>
      </w:r>
      <w:r w:rsidRPr="0004661E">
        <w:rPr>
          <w:rFonts w:ascii="GHEA Grapalat" w:hAnsi="GHEA Grapalat"/>
          <w:b/>
          <w:i/>
          <w:color w:val="000000" w:themeColor="text1"/>
          <w:sz w:val="24"/>
          <w:szCs w:val="24"/>
        </w:rPr>
        <w:t xml:space="preserve"> supplemented by HO-199-N of 29 October 2009, HO-201-N of </w:t>
      </w:r>
      <w:r w:rsidR="000F5FEE"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26 June 2023)</w:t>
      </w:r>
    </w:p>
    <w:p w14:paraId="12DCC8B3" w14:textId="77777777" w:rsidR="003468F7" w:rsidRPr="0004661E" w:rsidRDefault="003468F7" w:rsidP="000F5FEE">
      <w:pPr>
        <w:widowControl w:val="0"/>
        <w:spacing w:after="160" w:line="336" w:lineRule="auto"/>
        <w:jc w:val="both"/>
        <w:rPr>
          <w:rFonts w:ascii="GHEA Grapalat" w:hAnsi="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E46501" w:rsidRPr="0004661E" w14:paraId="2CF8C189" w14:textId="77777777" w:rsidTr="00E46501">
        <w:tc>
          <w:tcPr>
            <w:tcW w:w="2093" w:type="dxa"/>
          </w:tcPr>
          <w:p w14:paraId="3B0C2B82" w14:textId="77777777" w:rsidR="00E46501" w:rsidRPr="0004661E" w:rsidRDefault="00C02334" w:rsidP="000F5FEE">
            <w:pPr>
              <w:widowControl w:val="0"/>
              <w:spacing w:after="160" w:line="336"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171.</w:t>
            </w:r>
          </w:p>
        </w:tc>
        <w:tc>
          <w:tcPr>
            <w:tcW w:w="7193" w:type="dxa"/>
          </w:tcPr>
          <w:p w14:paraId="5CEDE1B5" w14:textId="77777777" w:rsidR="00E46501" w:rsidRPr="0004661E" w:rsidRDefault="00C02334" w:rsidP="000F5FEE">
            <w:pPr>
              <w:widowControl w:val="0"/>
              <w:spacing w:after="160" w:line="336" w:lineRule="auto"/>
              <w:jc w:val="both"/>
              <w:rPr>
                <w:rFonts w:ascii="GHEA Grapalat" w:hAnsi="GHEA Grapalat"/>
                <w:color w:val="000000" w:themeColor="text1"/>
                <w:sz w:val="24"/>
                <w:szCs w:val="24"/>
              </w:rPr>
            </w:pPr>
            <w:r w:rsidRPr="0004661E">
              <w:rPr>
                <w:rFonts w:ascii="GHEA Grapalat" w:hAnsi="GHEA Grapalat"/>
                <w:b/>
                <w:color w:val="000000" w:themeColor="text1"/>
                <w:sz w:val="24"/>
                <w:szCs w:val="24"/>
              </w:rPr>
              <w:t>Keeping carnivorous fur-bearing wild animals by citizens</w:t>
            </w:r>
          </w:p>
        </w:tc>
      </w:tr>
    </w:tbl>
    <w:p w14:paraId="5E256402" w14:textId="77777777" w:rsidR="00E1580D" w:rsidRPr="0004661E" w:rsidRDefault="00C02334" w:rsidP="000F5FEE">
      <w:pPr>
        <w:widowControl w:val="0"/>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Keeping foxes, polar foxes, minks and carnivorous fur-bearing and other wild animals by citizens —</w:t>
      </w:r>
    </w:p>
    <w:p w14:paraId="5B7A8641" w14:textId="77777777" w:rsidR="00E1580D" w:rsidRPr="0004661E" w:rsidRDefault="00C02334" w:rsidP="00A27D0B">
      <w:pPr>
        <w:widowControl w:val="0"/>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in the amount of thirty percent to fifty percent of the minimum salary defined, with confiscation of carnivorous fur-bearing wild animals and furs thereof. </w:t>
      </w:r>
    </w:p>
    <w:p w14:paraId="067D4A2D" w14:textId="77777777" w:rsidR="00E1580D" w:rsidRPr="0004661E" w:rsidRDefault="00C02334" w:rsidP="00A27D0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171 edited by HO-79 of 2 September 1993)</w:t>
      </w:r>
    </w:p>
    <w:p w14:paraId="0F935CAB" w14:textId="77777777" w:rsidR="00E1580D" w:rsidRPr="0004661E" w:rsidRDefault="00E1580D" w:rsidP="00E46501">
      <w:pPr>
        <w:widowControl w:val="0"/>
        <w:spacing w:after="160" w:line="360" w:lineRule="auto"/>
        <w:jc w:val="center"/>
        <w:rPr>
          <w:rFonts w:ascii="GHEA Grapalat" w:hAnsi="GHEA Grapalat"/>
          <w:color w:val="000000" w:themeColor="text1"/>
          <w:sz w:val="24"/>
          <w:szCs w:val="24"/>
        </w:rPr>
      </w:pPr>
    </w:p>
    <w:p w14:paraId="2356C811" w14:textId="77777777" w:rsidR="00E46501" w:rsidRPr="0004661E" w:rsidRDefault="00E46501" w:rsidP="00A27D0B">
      <w:pPr>
        <w:widowControl w:val="0"/>
        <w:shd w:val="clear" w:color="auto" w:fill="FFFFFF"/>
        <w:spacing w:after="160" w:line="360" w:lineRule="auto"/>
        <w:ind w:firstLine="375"/>
        <w:jc w:val="center"/>
        <w:rPr>
          <w:rFonts w:ascii="GHEA Grapalat" w:hAnsi="GHEA Grapalat" w:cs="Times New Roman"/>
          <w:b/>
          <w:color w:val="000000" w:themeColor="text1"/>
          <w:sz w:val="24"/>
          <w:szCs w:val="24"/>
        </w:rPr>
      </w:pPr>
    </w:p>
    <w:p w14:paraId="5345F3A4" w14:textId="77777777" w:rsidR="00E1580D" w:rsidRPr="0004661E" w:rsidRDefault="00C02334" w:rsidP="00A27D0B">
      <w:pPr>
        <w:widowControl w:val="0"/>
        <w:shd w:val="clear" w:color="auto" w:fill="FFFFFF"/>
        <w:spacing w:after="160" w:line="360" w:lineRule="auto"/>
        <w:ind w:firstLine="375"/>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CHAPTER 12.1</w:t>
      </w:r>
    </w:p>
    <w:p w14:paraId="3DA0AEA6" w14:textId="77777777" w:rsidR="00E1580D" w:rsidRPr="0004661E" w:rsidRDefault="00C02334"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ADMINISTRATIVE OFFENCES IN THE FIELD OF PROTECTION </w:t>
      </w:r>
      <w:r w:rsidRPr="0004661E">
        <w:rPr>
          <w:rFonts w:ascii="GHEA Grapalat" w:hAnsi="GHEA Grapalat" w:cs="Times New Roman"/>
          <w:b/>
          <w:color w:val="000000" w:themeColor="text1"/>
          <w:sz w:val="24"/>
          <w:szCs w:val="24"/>
        </w:rPr>
        <w:br/>
        <w:t>OF ECONOMIC COMPETITION</w:t>
      </w:r>
    </w:p>
    <w:p w14:paraId="5858E880"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659DDFA3" w14:textId="77777777" w:rsidTr="009F1608">
        <w:trPr>
          <w:tblCellSpacing w:w="7" w:type="dxa"/>
        </w:trPr>
        <w:tc>
          <w:tcPr>
            <w:tcW w:w="2025" w:type="dxa"/>
            <w:hideMark/>
          </w:tcPr>
          <w:p w14:paraId="65DC5A4D" w14:textId="77777777" w:rsidR="00E1580D" w:rsidRPr="0004661E" w:rsidRDefault="00C02334" w:rsidP="00E4650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171.</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hideMark/>
          </w:tcPr>
          <w:p w14:paraId="51813A14"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Anti-competitive agreement</w:t>
            </w:r>
          </w:p>
        </w:tc>
      </w:tr>
    </w:tbl>
    <w:p w14:paraId="74997044" w14:textId="77777777" w:rsidR="00E1580D" w:rsidRPr="0004661E" w:rsidRDefault="000F5FEE" w:rsidP="00E4650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Concluding (reaching, participating in that agreement) an anti-competitive agreement for the official of an economic entity shall entail warning or imposition of a fine in the amount of three-thousand-fold to five-thousand-fold of the minimum salary defined.</w:t>
      </w:r>
    </w:p>
    <w:p w14:paraId="3D74CACD" w14:textId="77777777" w:rsidR="00E1580D" w:rsidRPr="0004661E" w:rsidRDefault="000F5FEE" w:rsidP="00E4650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 xml:space="preserve">Within the meaning of this Chapter the official of an economic entity shall be deemed to be a person exercising the competences of the sole executive body of </w:t>
      </w:r>
      <w:r w:rsidR="00C02334" w:rsidRPr="0004661E">
        <w:rPr>
          <w:rFonts w:ascii="GHEA Grapalat" w:hAnsi="GHEA Grapalat" w:cs="Times New Roman"/>
          <w:color w:val="000000" w:themeColor="text1"/>
          <w:sz w:val="24"/>
          <w:szCs w:val="24"/>
        </w:rPr>
        <w:lastRenderedPageBreak/>
        <w:t xml:space="preserve">the economic entity, or a member of the collegial executive body, or a managing body exercising organisational, instructive or administrative and economic functions. </w:t>
      </w:r>
    </w:p>
    <w:p w14:paraId="4494FC1B"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b/>
          <w:bCs/>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00E51641" w14:textId="77777777" w:rsidTr="009F1608">
        <w:trPr>
          <w:tblCellSpacing w:w="7" w:type="dxa"/>
        </w:trPr>
        <w:tc>
          <w:tcPr>
            <w:tcW w:w="2025" w:type="dxa"/>
            <w:hideMark/>
          </w:tcPr>
          <w:p w14:paraId="22986549" w14:textId="77777777" w:rsidR="00E1580D" w:rsidRPr="0004661E" w:rsidRDefault="00C02334" w:rsidP="00E4650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171</w:t>
            </w:r>
            <w:r w:rsidRPr="0004661E">
              <w:rPr>
                <w:rFonts w:ascii="GHEA Grapalat" w:hAnsi="GHEA Grapalat" w:cs="Times New Roman"/>
                <w:b/>
                <w:color w:val="000000" w:themeColor="text1"/>
                <w:sz w:val="24"/>
                <w:szCs w:val="24"/>
                <w:vertAlign w:val="superscript"/>
              </w:rPr>
              <w:t>2</w:t>
            </w:r>
            <w:r w:rsidRPr="0004661E">
              <w:rPr>
                <w:rFonts w:ascii="GHEA Grapalat" w:hAnsi="GHEA Grapalat" w:cs="Times New Roman"/>
                <w:b/>
                <w:color w:val="000000" w:themeColor="text1"/>
                <w:sz w:val="24"/>
                <w:szCs w:val="24"/>
              </w:rPr>
              <w:t>.</w:t>
            </w:r>
          </w:p>
        </w:tc>
        <w:tc>
          <w:tcPr>
            <w:tcW w:w="0" w:type="auto"/>
            <w:hideMark/>
          </w:tcPr>
          <w:p w14:paraId="4B727451"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Prohibited coordination of economic activities</w:t>
            </w:r>
          </w:p>
        </w:tc>
      </w:tr>
    </w:tbl>
    <w:p w14:paraId="6F937262" w14:textId="77777777" w:rsidR="00E1580D" w:rsidRPr="0004661E" w:rsidRDefault="000F5FEE" w:rsidP="000F5FEE">
      <w:pPr>
        <w:widowControl w:val="0"/>
        <w:shd w:val="clear" w:color="auto" w:fill="FFFFFF"/>
        <w:tabs>
          <w:tab w:val="left" w:pos="567"/>
        </w:tabs>
        <w:spacing w:after="160" w:line="374"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The prohibited co-ordination of economic activities for the natural person shall entail warning or imposition of a fine in the amount of three-thousand-fold to five-thousand-fold of the minimum salary defined.</w:t>
      </w:r>
    </w:p>
    <w:p w14:paraId="06981158" w14:textId="77777777" w:rsidR="00E1580D" w:rsidRPr="0004661E" w:rsidRDefault="000F5FEE" w:rsidP="000F5FEE">
      <w:pPr>
        <w:widowControl w:val="0"/>
        <w:shd w:val="clear" w:color="auto" w:fill="FFFFFF"/>
        <w:tabs>
          <w:tab w:val="left" w:pos="567"/>
        </w:tabs>
        <w:spacing w:after="160" w:line="374"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The same act for the official of the economic entity shall entail warning or imposition of a fine in the amount of three-thousand-fold to five-thousand-fold of the minimum salary defined.</w:t>
      </w:r>
    </w:p>
    <w:p w14:paraId="12DDFFAA" w14:textId="77777777" w:rsidR="00E1580D" w:rsidRPr="0004661E" w:rsidRDefault="000F5FEE" w:rsidP="000F5FEE">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00C02334" w:rsidRPr="0004661E">
        <w:rPr>
          <w:rFonts w:ascii="GHEA Grapalat" w:hAnsi="GHEA Grapalat" w:cs="Times New Roman"/>
          <w:color w:val="000000" w:themeColor="text1"/>
          <w:sz w:val="24"/>
          <w:szCs w:val="24"/>
        </w:rPr>
        <w:tab/>
        <w:t>The same act for an official of a state body or local self-government body shall entail warning or imposition of a fine in the amount of three-thousand-fold to five-thousand-fold of the minimum salary defined.</w:t>
      </w:r>
    </w:p>
    <w:p w14:paraId="69A5D40D" w14:textId="77777777" w:rsidR="00E1580D" w:rsidRPr="0004661E" w:rsidRDefault="00C02334" w:rsidP="00AB300A">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171.</w:t>
      </w:r>
      <w:r w:rsidRPr="0004661E">
        <w:rPr>
          <w:rFonts w:ascii="GHEA Grapalat" w:hAnsi="GHEA Grapalat" w:cs="Times New Roman"/>
          <w:b/>
          <w:i/>
          <w:color w:val="000000" w:themeColor="text1"/>
          <w:sz w:val="24"/>
          <w:szCs w:val="24"/>
          <w:vertAlign w:val="superscript"/>
        </w:rPr>
        <w:t>2</w:t>
      </w:r>
      <w:r w:rsidRPr="0004661E">
        <w:rPr>
          <w:rFonts w:ascii="GHEA Grapalat" w:hAnsi="GHEA Grapalat" w:cs="Times New Roman"/>
          <w:b/>
          <w:i/>
          <w:color w:val="000000" w:themeColor="text1"/>
          <w:sz w:val="24"/>
          <w:szCs w:val="24"/>
        </w:rPr>
        <w:t xml:space="preserve"> amended by HO-94-N of 3 March 2021)</w:t>
      </w:r>
    </w:p>
    <w:p w14:paraId="19C4F8E0" w14:textId="77777777" w:rsidR="00E1580D" w:rsidRPr="0004661E" w:rsidRDefault="00E1580D" w:rsidP="000F5FEE">
      <w:pPr>
        <w:widowControl w:val="0"/>
        <w:spacing w:after="160" w:line="374" w:lineRule="auto"/>
        <w:ind w:firstLine="375"/>
        <w:jc w:val="both"/>
        <w:rPr>
          <w:rFonts w:ascii="GHEA Grapalat" w:eastAsia="Times New Roman" w:hAnsi="GHEA Grapalat" w:cs="Times New Roman"/>
          <w:b/>
          <w:bCs/>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F065B81" w14:textId="77777777" w:rsidTr="009F1608">
        <w:trPr>
          <w:tblCellSpacing w:w="7" w:type="dxa"/>
        </w:trPr>
        <w:tc>
          <w:tcPr>
            <w:tcW w:w="2025" w:type="dxa"/>
            <w:hideMark/>
          </w:tcPr>
          <w:p w14:paraId="348C7068" w14:textId="77777777" w:rsidR="00E1580D" w:rsidRPr="0004661E" w:rsidRDefault="00C02334" w:rsidP="000F5FEE">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171</w:t>
            </w:r>
            <w:r w:rsidRPr="0004661E">
              <w:rPr>
                <w:rFonts w:ascii="GHEA Grapalat" w:hAnsi="GHEA Grapalat" w:cs="Times New Roman"/>
                <w:b/>
                <w:color w:val="000000" w:themeColor="text1"/>
                <w:sz w:val="24"/>
                <w:szCs w:val="24"/>
                <w:vertAlign w:val="superscript"/>
              </w:rPr>
              <w:t>3</w:t>
            </w:r>
            <w:r w:rsidRPr="0004661E">
              <w:rPr>
                <w:rFonts w:ascii="GHEA Grapalat" w:hAnsi="GHEA Grapalat" w:cs="Times New Roman"/>
                <w:b/>
                <w:color w:val="000000" w:themeColor="text1"/>
                <w:sz w:val="24"/>
                <w:szCs w:val="24"/>
              </w:rPr>
              <w:t>.</w:t>
            </w:r>
          </w:p>
        </w:tc>
        <w:tc>
          <w:tcPr>
            <w:tcW w:w="0" w:type="auto"/>
            <w:hideMark/>
          </w:tcPr>
          <w:p w14:paraId="0AC1271E" w14:textId="77777777" w:rsidR="00E1580D" w:rsidRPr="0004661E" w:rsidRDefault="00C02334" w:rsidP="000F5FEE">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Abuse of monopolistic or dominant or strong negotiating position</w:t>
            </w:r>
          </w:p>
        </w:tc>
      </w:tr>
    </w:tbl>
    <w:p w14:paraId="21F120C8" w14:textId="77777777" w:rsidR="00E1580D" w:rsidRPr="0004661E" w:rsidRDefault="00C02334" w:rsidP="000F5FEE">
      <w:pPr>
        <w:widowControl w:val="0"/>
        <w:spacing w:after="160" w:line="374" w:lineRule="auto"/>
        <w:jc w:val="both"/>
        <w:rPr>
          <w:rFonts w:ascii="GHEA Grapalat" w:eastAsia="Times New Roman" w:hAnsi="GHEA Grapalat" w:cs="Times New Roman"/>
          <w:b/>
          <w:bCs/>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 by HO-155-N of 9 June 2022)</w:t>
      </w:r>
    </w:p>
    <w:p w14:paraId="3A8365FC" w14:textId="77777777" w:rsidR="00E1580D" w:rsidRPr="0004661E" w:rsidRDefault="00C02334" w:rsidP="000F5FEE">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Abuse of monopolistic or dominant or strong negotiating position of an economic entity for the official of an economic entity shall entail warning or imposition of a fine in the amount of three-thousand-fold to five-thousand-fold of the minimum salary defined. </w:t>
      </w:r>
    </w:p>
    <w:p w14:paraId="5DEC3968" w14:textId="77777777" w:rsidR="00E1580D" w:rsidRPr="0004661E" w:rsidRDefault="00C02334" w:rsidP="000F5FEE">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171.</w:t>
      </w:r>
      <w:r w:rsidRPr="0004661E">
        <w:rPr>
          <w:rFonts w:ascii="GHEA Grapalat" w:hAnsi="GHEA Grapalat" w:cs="Times New Roman"/>
          <w:b/>
          <w:i/>
          <w:color w:val="000000" w:themeColor="text1"/>
          <w:sz w:val="24"/>
          <w:szCs w:val="24"/>
          <w:vertAlign w:val="superscript"/>
        </w:rPr>
        <w:t xml:space="preserve">3 </w:t>
      </w:r>
      <w:r w:rsidRPr="0004661E">
        <w:rPr>
          <w:rFonts w:ascii="GHEA Grapalat" w:hAnsi="GHEA Grapalat" w:cs="Times New Roman"/>
          <w:b/>
          <w:i/>
          <w:color w:val="000000" w:themeColor="text1"/>
          <w:sz w:val="24"/>
          <w:szCs w:val="24"/>
        </w:rPr>
        <w:t>amended by HO-155-N of 9 June 2022)</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6D2962C2" w14:textId="77777777" w:rsidTr="009F1608">
        <w:trPr>
          <w:tblCellSpacing w:w="7" w:type="dxa"/>
        </w:trPr>
        <w:tc>
          <w:tcPr>
            <w:tcW w:w="2025" w:type="dxa"/>
            <w:hideMark/>
          </w:tcPr>
          <w:p w14:paraId="4A6321D9" w14:textId="77777777" w:rsidR="00E1580D" w:rsidRPr="0004661E" w:rsidRDefault="00C02334" w:rsidP="000F5FEE">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171</w:t>
            </w:r>
            <w:r w:rsidRPr="0004661E">
              <w:rPr>
                <w:rFonts w:ascii="GHEA Grapalat" w:hAnsi="GHEA Grapalat" w:cs="Times New Roman"/>
                <w:b/>
                <w:color w:val="000000" w:themeColor="text1"/>
                <w:sz w:val="24"/>
                <w:szCs w:val="24"/>
                <w:vertAlign w:val="superscript"/>
              </w:rPr>
              <w:t>4</w:t>
            </w:r>
            <w:r w:rsidRPr="0004661E">
              <w:rPr>
                <w:rFonts w:ascii="GHEA Grapalat" w:hAnsi="GHEA Grapalat" w:cs="Times New Roman"/>
                <w:b/>
                <w:color w:val="000000" w:themeColor="text1"/>
                <w:sz w:val="24"/>
                <w:szCs w:val="24"/>
              </w:rPr>
              <w:t>.</w:t>
            </w:r>
          </w:p>
        </w:tc>
        <w:tc>
          <w:tcPr>
            <w:tcW w:w="0" w:type="auto"/>
            <w:hideMark/>
          </w:tcPr>
          <w:p w14:paraId="58165E38" w14:textId="77777777" w:rsidR="00E1580D" w:rsidRPr="0004661E" w:rsidRDefault="00C02334" w:rsidP="000F5FEE">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declare the concentration, or putting a prohibited concentration into effect</w:t>
            </w:r>
          </w:p>
        </w:tc>
      </w:tr>
    </w:tbl>
    <w:p w14:paraId="67BE9333" w14:textId="77777777" w:rsidR="00E1580D" w:rsidRPr="0004661E" w:rsidRDefault="00C02334" w:rsidP="000F5FEE">
      <w:pPr>
        <w:widowControl w:val="0"/>
        <w:spacing w:after="160" w:line="374" w:lineRule="auto"/>
        <w:jc w:val="both"/>
        <w:rPr>
          <w:rFonts w:ascii="GHEA Grapalat" w:eastAsia="Times New Roman" w:hAnsi="GHEA Grapalat" w:cs="Times New Roman"/>
          <w:b/>
          <w:bCs/>
          <w:color w:val="000000" w:themeColor="text1"/>
          <w:sz w:val="24"/>
          <w:szCs w:val="24"/>
          <w:shd w:val="clear" w:color="auto" w:fill="FFFFFF"/>
        </w:rPr>
      </w:pPr>
      <w:r w:rsidRPr="0004661E">
        <w:rPr>
          <w:rFonts w:ascii="GHEA Grapalat" w:hAnsi="GHEA Grapalat" w:cs="Times New Roman"/>
          <w:b/>
          <w:i/>
          <w:color w:val="000000" w:themeColor="text1"/>
          <w:sz w:val="24"/>
          <w:szCs w:val="24"/>
        </w:rPr>
        <w:t>(title edited by HO-155-N of 9 June 2022)</w:t>
      </w:r>
    </w:p>
    <w:p w14:paraId="15220CEE" w14:textId="77777777" w:rsidR="00E1580D" w:rsidRPr="0004661E" w:rsidRDefault="00C02334" w:rsidP="00F5692F">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 xml:space="preserve">Failure to declare a concentration subject to declaration by an economic entity shall entail warning or imposition of a fine in the amount of two-thousand-fold to four-thousand-fold of the minimum salary defined. </w:t>
      </w:r>
    </w:p>
    <w:p w14:paraId="5656D489" w14:textId="77777777" w:rsidR="00E1580D" w:rsidRPr="0004661E" w:rsidRDefault="00C02334" w:rsidP="00F5692F">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Pr="0004661E">
        <w:rPr>
          <w:rFonts w:ascii="GHEA Grapalat" w:hAnsi="GHEA Grapalat" w:cs="Times New Roman"/>
          <w:color w:val="000000" w:themeColor="text1"/>
          <w:sz w:val="24"/>
          <w:szCs w:val="24"/>
        </w:rPr>
        <w:tab/>
        <w:t>Putting the prohibited concentration in effect by decision of the Commission for Protection of Competition</w:t>
      </w:r>
      <w:r w:rsidR="006C7DD9" w:rsidRPr="0004661E">
        <w:rPr>
          <w:rFonts w:ascii="GHEA Grapalat" w:hAnsi="GHEA Grapalat" w:cs="Times New Roman"/>
          <w:color w:val="000000" w:themeColor="text1"/>
          <w:sz w:val="24"/>
          <w:szCs w:val="24"/>
        </w:rPr>
        <w:t xml:space="preserve"> and </w:t>
      </w:r>
      <w:r w:rsidR="00B01905" w:rsidRPr="0004661E">
        <w:rPr>
          <w:rFonts w:ascii="GHEA Grapalat" w:hAnsi="GHEA Grapalat" w:cs="Times New Roman"/>
          <w:color w:val="000000" w:themeColor="text1"/>
          <w:sz w:val="24"/>
          <w:szCs w:val="24"/>
        </w:rPr>
        <w:t>Consumer</w:t>
      </w:r>
      <w:r w:rsidR="00AA1461" w:rsidRPr="0004661E">
        <w:rPr>
          <w:rFonts w:ascii="GHEA Grapalat" w:hAnsi="GHEA Grapalat" w:cs="Times New Roman"/>
          <w:color w:val="000000" w:themeColor="text1"/>
          <w:sz w:val="24"/>
          <w:szCs w:val="24"/>
          <w:lang w:val="hy-AM"/>
        </w:rPr>
        <w:t xml:space="preserve"> </w:t>
      </w:r>
      <w:r w:rsidR="00AA1461" w:rsidRPr="0004661E">
        <w:rPr>
          <w:rFonts w:ascii="GHEA Grapalat" w:hAnsi="GHEA Grapalat" w:cs="Times New Roman"/>
          <w:color w:val="000000" w:themeColor="text1"/>
          <w:sz w:val="24"/>
          <w:szCs w:val="24"/>
        </w:rPr>
        <w:t>Interests</w:t>
      </w:r>
      <w:r w:rsidR="00B01905" w:rsidRPr="0004661E">
        <w:rPr>
          <w:rFonts w:ascii="GHEA Grapalat"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by the economic entity shall, for the official of the economic entity, entail warning or imposition of a fine in the amount of three-thousand-fold to five-thousand-fold of the minimum salary defined.</w:t>
      </w:r>
    </w:p>
    <w:p w14:paraId="5C246FF2" w14:textId="77777777" w:rsidR="00E1580D" w:rsidRPr="0004661E" w:rsidRDefault="00C02334" w:rsidP="00F5692F">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Pr="0004661E">
        <w:rPr>
          <w:rFonts w:ascii="GHEA Grapalat" w:hAnsi="GHEA Grapalat" w:cs="Times New Roman"/>
          <w:color w:val="000000" w:themeColor="text1"/>
          <w:sz w:val="24"/>
          <w:szCs w:val="24"/>
        </w:rPr>
        <w:tab/>
        <w:t xml:space="preserve">For the natural person, putting the prohibited concentration in effect by decision of the Commission for Protection of Competition </w:t>
      </w:r>
      <w:r w:rsidR="006C7DD9" w:rsidRPr="0004661E">
        <w:rPr>
          <w:rFonts w:ascii="GHEA Grapalat" w:hAnsi="GHEA Grapalat" w:cs="Times New Roman"/>
          <w:color w:val="000000" w:themeColor="text1"/>
          <w:sz w:val="24"/>
          <w:szCs w:val="24"/>
        </w:rPr>
        <w:t xml:space="preserve">and </w:t>
      </w:r>
      <w:r w:rsidR="00B01905" w:rsidRPr="0004661E">
        <w:rPr>
          <w:rFonts w:ascii="GHEA Grapalat" w:hAnsi="GHEA Grapalat" w:cs="Times New Roman"/>
          <w:color w:val="000000" w:themeColor="text1"/>
          <w:sz w:val="24"/>
          <w:szCs w:val="24"/>
        </w:rPr>
        <w:t xml:space="preserve">Consumer </w:t>
      </w:r>
      <w:r w:rsidR="00AA1461" w:rsidRPr="0004661E">
        <w:rPr>
          <w:rFonts w:ascii="GHEA Grapalat" w:hAnsi="GHEA Grapalat" w:cs="Times New Roman"/>
          <w:color w:val="000000" w:themeColor="text1"/>
          <w:sz w:val="24"/>
          <w:szCs w:val="24"/>
        </w:rPr>
        <w:t>Interests</w:t>
      </w:r>
      <w:r w:rsidR="00B01905" w:rsidRPr="0004661E">
        <w:rPr>
          <w:rFonts w:ascii="GHEA Grapalat"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by the natural person who is a member of the concentration shall entail warning or imposition of a fine in the amount of three-thousand-fold to five-thousand-fold of the minimum salary defined.</w:t>
      </w:r>
    </w:p>
    <w:p w14:paraId="7CE7917E" w14:textId="77777777" w:rsidR="00E1580D" w:rsidRPr="0004661E" w:rsidRDefault="00C02334" w:rsidP="00F5692F">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171.</w:t>
      </w:r>
      <w:r w:rsidRPr="0004661E">
        <w:rPr>
          <w:rFonts w:ascii="GHEA Grapalat" w:hAnsi="GHEA Grapalat" w:cs="Times New Roman"/>
          <w:b/>
          <w:i/>
          <w:color w:val="000000" w:themeColor="text1"/>
          <w:sz w:val="24"/>
          <w:szCs w:val="24"/>
          <w:vertAlign w:val="superscript"/>
        </w:rPr>
        <w:t>4</w:t>
      </w:r>
      <w:r w:rsidRPr="0004661E">
        <w:rPr>
          <w:rFonts w:ascii="GHEA Grapalat" w:hAnsi="GHEA Grapalat" w:cs="Times New Roman"/>
          <w:b/>
          <w:i/>
          <w:color w:val="000000" w:themeColor="text1"/>
          <w:sz w:val="24"/>
          <w:szCs w:val="24"/>
        </w:rPr>
        <w:t xml:space="preserve"> amended, supplemented</w:t>
      </w:r>
      <w:r w:rsidRPr="0004661E">
        <w:rPr>
          <w:rFonts w:ascii="GHEA Grapalat" w:hAnsi="GHEA Grapalat" w:cs="GHEA Grapalat"/>
          <w:b/>
          <w:i/>
          <w:color w:val="000000" w:themeColor="text1"/>
          <w:sz w:val="24"/>
          <w:szCs w:val="24"/>
        </w:rPr>
        <w:t xml:space="preserve"> by HO-94-N of 3 March 2021, edited by HO-155-N of 9 June 2022</w:t>
      </w:r>
      <w:r w:rsidR="006C7DD9" w:rsidRPr="0004661E">
        <w:rPr>
          <w:rFonts w:ascii="GHEA Grapalat" w:hAnsi="GHEA Grapalat" w:cs="GHEA Grapalat"/>
          <w:b/>
          <w:i/>
          <w:color w:val="000000" w:themeColor="text1"/>
          <w:sz w:val="24"/>
          <w:szCs w:val="24"/>
        </w:rPr>
        <w:t>, amended by HO-210-N of 3 July 2025</w:t>
      </w:r>
      <w:r w:rsidRPr="0004661E">
        <w:rPr>
          <w:rFonts w:ascii="GHEA Grapalat" w:hAnsi="GHEA Grapalat" w:cs="GHEA Grapalat"/>
          <w:b/>
          <w:i/>
          <w:color w:val="000000" w:themeColor="text1"/>
          <w:sz w:val="24"/>
          <w:szCs w:val="24"/>
        </w:rPr>
        <w:t>)</w:t>
      </w:r>
    </w:p>
    <w:p w14:paraId="5AC59545" w14:textId="77777777" w:rsidR="00E1580D" w:rsidRPr="0004661E" w:rsidRDefault="00E1580D" w:rsidP="00F5692F">
      <w:pPr>
        <w:widowControl w:val="0"/>
        <w:spacing w:after="160" w:line="336" w:lineRule="auto"/>
        <w:ind w:firstLine="375"/>
        <w:jc w:val="both"/>
        <w:rPr>
          <w:rFonts w:ascii="GHEA Grapalat" w:eastAsia="Times New Roman" w:hAnsi="GHEA Grapalat" w:cs="Times New Roman"/>
          <w:b/>
          <w:bCs/>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071B1169" w14:textId="77777777" w:rsidTr="009F1608">
        <w:trPr>
          <w:tblCellSpacing w:w="7" w:type="dxa"/>
        </w:trPr>
        <w:tc>
          <w:tcPr>
            <w:tcW w:w="2025" w:type="dxa"/>
            <w:hideMark/>
          </w:tcPr>
          <w:p w14:paraId="68FC53B4" w14:textId="77777777" w:rsidR="00E1580D" w:rsidRPr="0004661E" w:rsidRDefault="00C02334" w:rsidP="00F5692F">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171</w:t>
            </w:r>
            <w:r w:rsidRPr="0004661E">
              <w:rPr>
                <w:rFonts w:ascii="GHEA Grapalat" w:hAnsi="GHEA Grapalat" w:cs="Times New Roman"/>
                <w:b/>
                <w:color w:val="000000" w:themeColor="text1"/>
                <w:sz w:val="24"/>
                <w:szCs w:val="24"/>
                <w:vertAlign w:val="superscript"/>
              </w:rPr>
              <w:t>5</w:t>
            </w:r>
            <w:r w:rsidRPr="0004661E">
              <w:rPr>
                <w:rFonts w:ascii="GHEA Grapalat" w:hAnsi="GHEA Grapalat" w:cs="Times New Roman"/>
                <w:b/>
                <w:color w:val="000000" w:themeColor="text1"/>
                <w:sz w:val="24"/>
                <w:szCs w:val="24"/>
              </w:rPr>
              <w:t>.</w:t>
            </w:r>
          </w:p>
        </w:tc>
        <w:tc>
          <w:tcPr>
            <w:tcW w:w="0" w:type="auto"/>
            <w:hideMark/>
          </w:tcPr>
          <w:p w14:paraId="3323FFDA" w14:textId="77777777" w:rsidR="00E1580D" w:rsidRPr="0004661E" w:rsidRDefault="00C02334" w:rsidP="00F5692F">
            <w:pPr>
              <w:widowControl w:val="0"/>
              <w:spacing w:after="160" w:line="336" w:lineRule="auto"/>
              <w:jc w:val="both"/>
              <w:rPr>
                <w:rFonts w:ascii="GHEA Grapalat" w:eastAsia="Times New Roman" w:hAnsi="GHEA Grapalat" w:cs="Times New Roman"/>
                <w:b/>
                <w:bCs/>
                <w:color w:val="000000" w:themeColor="text1"/>
                <w:sz w:val="24"/>
                <w:szCs w:val="24"/>
              </w:rPr>
            </w:pPr>
            <w:r w:rsidRPr="0004661E">
              <w:rPr>
                <w:rFonts w:ascii="GHEA Grapalat" w:hAnsi="GHEA Grapalat" w:cs="Times New Roman"/>
                <w:b/>
                <w:color w:val="000000" w:themeColor="text1"/>
                <w:sz w:val="24"/>
                <w:szCs w:val="24"/>
              </w:rPr>
              <w:t>Act of unfair competition</w:t>
            </w:r>
          </w:p>
        </w:tc>
      </w:tr>
    </w:tbl>
    <w:p w14:paraId="34779A00" w14:textId="77777777" w:rsidR="00E1580D" w:rsidRPr="0004661E" w:rsidRDefault="00C02334" w:rsidP="00F5692F">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For the official of an economic entity, the action of unfair competition 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 xml:space="preserve">entail warning or imposition of a fine in the amount of one-thousand-fold to two-thousand-fold of the minimum salary defined. </w:t>
      </w:r>
    </w:p>
    <w:p w14:paraId="6B5BB5F5" w14:textId="77777777" w:rsidR="00E1580D" w:rsidRPr="0004661E" w:rsidRDefault="00C02334" w:rsidP="00E4650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Pr="0004661E">
        <w:rPr>
          <w:rFonts w:ascii="GHEA Grapalat" w:hAnsi="GHEA Grapalat" w:cs="Times New Roman"/>
          <w:color w:val="000000" w:themeColor="text1"/>
          <w:sz w:val="24"/>
          <w:szCs w:val="24"/>
        </w:rPr>
        <w:tab/>
        <w:t>The action of unfair competition by a natural person shall for a natural person entail warning or imposition of a fine in the amount of one-thousand-fold to two-thousand-fold of the minimum salary defined.</w:t>
      </w:r>
    </w:p>
    <w:p w14:paraId="38606E8B" w14:textId="77777777" w:rsidR="00E1580D" w:rsidRPr="0004661E" w:rsidRDefault="00C02334" w:rsidP="00F5692F">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171.</w:t>
      </w:r>
      <w:r w:rsidRPr="0004661E">
        <w:rPr>
          <w:rFonts w:ascii="GHEA Grapalat" w:hAnsi="GHEA Grapalat" w:cs="Times New Roman"/>
          <w:b/>
          <w:i/>
          <w:color w:val="000000" w:themeColor="text1"/>
          <w:sz w:val="24"/>
          <w:szCs w:val="24"/>
          <w:vertAlign w:val="superscript"/>
        </w:rPr>
        <w:t>5</w:t>
      </w:r>
      <w:r w:rsidRPr="0004661E">
        <w:rPr>
          <w:rFonts w:ascii="GHEA Grapalat" w:hAnsi="GHEA Grapalat" w:cs="Times New Roman"/>
          <w:b/>
          <w:i/>
          <w:color w:val="000000" w:themeColor="text1"/>
          <w:sz w:val="24"/>
          <w:szCs w:val="24"/>
        </w:rPr>
        <w:t xml:space="preserve"> supplemented by HO-94-N of 3 March 2021)</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10C06643" w14:textId="77777777" w:rsidTr="009F1608">
        <w:trPr>
          <w:tblCellSpacing w:w="7" w:type="dxa"/>
        </w:trPr>
        <w:tc>
          <w:tcPr>
            <w:tcW w:w="2025" w:type="dxa"/>
            <w:hideMark/>
          </w:tcPr>
          <w:p w14:paraId="667D8BC2" w14:textId="77777777" w:rsidR="00E1580D" w:rsidRPr="0004661E" w:rsidRDefault="00C02334" w:rsidP="00E4650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171</w:t>
            </w:r>
            <w:r w:rsidRPr="0004661E">
              <w:rPr>
                <w:rFonts w:ascii="GHEA Grapalat" w:hAnsi="GHEA Grapalat" w:cs="Times New Roman"/>
                <w:b/>
                <w:color w:val="000000" w:themeColor="text1"/>
                <w:sz w:val="24"/>
                <w:szCs w:val="24"/>
                <w:vertAlign w:val="superscript"/>
              </w:rPr>
              <w:t>6</w:t>
            </w:r>
            <w:r w:rsidRPr="0004661E">
              <w:rPr>
                <w:rFonts w:ascii="GHEA Grapalat" w:hAnsi="GHEA Grapalat" w:cs="Times New Roman"/>
                <w:b/>
                <w:color w:val="000000" w:themeColor="text1"/>
                <w:sz w:val="24"/>
                <w:szCs w:val="24"/>
              </w:rPr>
              <w:t>.</w:t>
            </w:r>
          </w:p>
        </w:tc>
        <w:tc>
          <w:tcPr>
            <w:tcW w:w="0" w:type="auto"/>
            <w:hideMark/>
          </w:tcPr>
          <w:p w14:paraId="79677354" w14:textId="77777777" w:rsidR="00E1580D" w:rsidRPr="0004661E" w:rsidRDefault="00C02334" w:rsidP="00A27D0B">
            <w:pPr>
              <w:widowControl w:val="0"/>
              <w:spacing w:after="160" w:line="360" w:lineRule="auto"/>
              <w:jc w:val="both"/>
              <w:rPr>
                <w:rFonts w:ascii="GHEA Grapalat" w:eastAsia="Times New Roman" w:hAnsi="GHEA Grapalat" w:cs="Times New Roman"/>
                <w:b/>
                <w:bCs/>
                <w:color w:val="000000" w:themeColor="text1"/>
                <w:sz w:val="24"/>
                <w:szCs w:val="24"/>
              </w:rPr>
            </w:pPr>
            <w:r w:rsidRPr="0004661E">
              <w:rPr>
                <w:rFonts w:ascii="GHEA Grapalat" w:hAnsi="GHEA Grapalat" w:cs="Times New Roman"/>
                <w:b/>
                <w:color w:val="000000" w:themeColor="text1"/>
                <w:sz w:val="24"/>
                <w:szCs w:val="24"/>
              </w:rPr>
              <w:t>Receiving prohibited state aid</w:t>
            </w:r>
          </w:p>
        </w:tc>
      </w:tr>
    </w:tbl>
    <w:p w14:paraId="401FDED9" w14:textId="77777777" w:rsidR="00E1580D" w:rsidRPr="0004661E" w:rsidRDefault="00C02334" w:rsidP="00E46501">
      <w:pPr>
        <w:widowControl w:val="0"/>
        <w:shd w:val="clear" w:color="auto" w:fill="FFFFFF"/>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repealed by HO-94-N of 3 March 2021)</w:t>
      </w:r>
    </w:p>
    <w:p w14:paraId="21B501C0" w14:textId="77777777" w:rsidR="000F5FEE" w:rsidRPr="0004661E" w:rsidRDefault="000F5FEE" w:rsidP="00E4650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3807B0D" w14:textId="77777777" w:rsidTr="009F1608">
        <w:trPr>
          <w:tblCellSpacing w:w="7" w:type="dxa"/>
        </w:trPr>
        <w:tc>
          <w:tcPr>
            <w:tcW w:w="2025" w:type="dxa"/>
            <w:hideMark/>
          </w:tcPr>
          <w:p w14:paraId="3810F133" w14:textId="77777777" w:rsidR="00E1580D" w:rsidRPr="0004661E" w:rsidRDefault="00C02334" w:rsidP="00E4650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171</w:t>
            </w:r>
            <w:r w:rsidRPr="0004661E">
              <w:rPr>
                <w:rFonts w:ascii="GHEA Grapalat" w:hAnsi="GHEA Grapalat" w:cs="Times New Roman"/>
                <w:b/>
                <w:color w:val="000000" w:themeColor="text1"/>
                <w:sz w:val="24"/>
                <w:szCs w:val="24"/>
                <w:vertAlign w:val="superscript"/>
              </w:rPr>
              <w:t>7</w:t>
            </w:r>
            <w:r w:rsidRPr="0004661E">
              <w:rPr>
                <w:rFonts w:ascii="GHEA Grapalat" w:hAnsi="GHEA Grapalat" w:cs="Times New Roman"/>
                <w:b/>
                <w:color w:val="000000" w:themeColor="text1"/>
                <w:sz w:val="24"/>
                <w:szCs w:val="24"/>
              </w:rPr>
              <w:t>.</w:t>
            </w:r>
          </w:p>
        </w:tc>
        <w:tc>
          <w:tcPr>
            <w:tcW w:w="0" w:type="auto"/>
            <w:hideMark/>
          </w:tcPr>
          <w:p w14:paraId="7D02122E" w14:textId="77777777" w:rsidR="00E1580D" w:rsidRPr="0004661E" w:rsidRDefault="00C02334" w:rsidP="00E4650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Hindering the exercise of rights or obligations vested in the Commission for Protection of Competition</w:t>
            </w:r>
            <w:r w:rsidR="006C7DD9" w:rsidRPr="0004661E">
              <w:rPr>
                <w:rFonts w:ascii="GHEA Grapalat" w:hAnsi="GHEA Grapalat" w:cs="Times New Roman"/>
                <w:b/>
                <w:color w:val="000000" w:themeColor="text1"/>
                <w:sz w:val="24"/>
                <w:szCs w:val="24"/>
              </w:rPr>
              <w:t xml:space="preserve"> </w:t>
            </w:r>
            <w:r w:rsidR="00D52B8A" w:rsidRPr="0004661E">
              <w:rPr>
                <w:rFonts w:ascii="GHEA Grapalat" w:hAnsi="GHEA Grapalat" w:cs="Times New Roman"/>
                <w:b/>
                <w:color w:val="000000" w:themeColor="text1"/>
                <w:sz w:val="24"/>
                <w:szCs w:val="24"/>
              </w:rPr>
              <w:t xml:space="preserve">and </w:t>
            </w:r>
            <w:r w:rsidR="00B01905" w:rsidRPr="0004661E">
              <w:rPr>
                <w:rFonts w:ascii="GHEA Grapalat" w:hAnsi="GHEA Grapalat" w:cs="Times New Roman"/>
                <w:b/>
                <w:color w:val="000000" w:themeColor="text1"/>
                <w:sz w:val="24"/>
                <w:szCs w:val="24"/>
              </w:rPr>
              <w:t>Consumer</w:t>
            </w:r>
            <w:r w:rsidR="00B01905" w:rsidRPr="0004661E">
              <w:rPr>
                <w:rFonts w:ascii="GHEA Grapalat" w:hAnsi="GHEA Grapalat" w:cs="Times New Roman"/>
                <w:color w:val="000000" w:themeColor="text1"/>
                <w:sz w:val="24"/>
                <w:szCs w:val="24"/>
              </w:rPr>
              <w:t xml:space="preserve"> </w:t>
            </w:r>
            <w:r w:rsidR="00AA1461" w:rsidRPr="0004661E">
              <w:rPr>
                <w:rFonts w:ascii="GHEA Grapalat" w:hAnsi="GHEA Grapalat" w:cs="Times New Roman"/>
                <w:b/>
                <w:color w:val="000000" w:themeColor="text1"/>
                <w:sz w:val="24"/>
                <w:szCs w:val="24"/>
              </w:rPr>
              <w:t>Interests</w:t>
            </w:r>
            <w:r w:rsidRPr="0004661E">
              <w:rPr>
                <w:rFonts w:ascii="GHEA Grapalat" w:hAnsi="GHEA Grapalat" w:cs="Times New Roman"/>
                <w:b/>
                <w:color w:val="000000" w:themeColor="text1"/>
                <w:sz w:val="24"/>
                <w:szCs w:val="24"/>
              </w:rPr>
              <w:t xml:space="preserve">, member or employee of commission by legislation </w:t>
            </w:r>
          </w:p>
        </w:tc>
      </w:tr>
    </w:tbl>
    <w:p w14:paraId="02FD83CF" w14:textId="77777777" w:rsidR="00E1580D" w:rsidRPr="0004661E" w:rsidRDefault="00C02334" w:rsidP="00E46501">
      <w:pPr>
        <w:widowControl w:val="0"/>
        <w:tabs>
          <w:tab w:val="left" w:pos="567"/>
        </w:tabs>
        <w:spacing w:after="160" w:line="360" w:lineRule="auto"/>
        <w:ind w:left="567" w:hanging="567"/>
        <w:jc w:val="both"/>
        <w:rPr>
          <w:rFonts w:ascii="GHEA Grapalat" w:eastAsia="Times New Roman" w:hAnsi="GHEA Grapalat" w:cs="Times New Roman"/>
          <w:b/>
          <w:bCs/>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 by HO-94-N of 3 March 2021</w:t>
      </w:r>
      <w:r w:rsidR="006C7DD9" w:rsidRPr="0004661E">
        <w:rPr>
          <w:rFonts w:ascii="GHEA Grapalat" w:hAnsi="GHEA Grapalat" w:cs="Times New Roman"/>
          <w:b/>
          <w:i/>
          <w:color w:val="000000" w:themeColor="text1"/>
          <w:sz w:val="24"/>
          <w:szCs w:val="24"/>
        </w:rPr>
        <w:t>, HO-210-N of 3 July 2025</w:t>
      </w:r>
      <w:r w:rsidRPr="0004661E">
        <w:rPr>
          <w:rFonts w:ascii="GHEA Grapalat" w:hAnsi="GHEA Grapalat" w:cs="Times New Roman"/>
          <w:b/>
          <w:i/>
          <w:color w:val="000000" w:themeColor="text1"/>
          <w:sz w:val="24"/>
          <w:szCs w:val="24"/>
        </w:rPr>
        <w:t>)</w:t>
      </w:r>
    </w:p>
    <w:p w14:paraId="52B646C2" w14:textId="77777777" w:rsidR="00E1580D" w:rsidRPr="0004661E" w:rsidRDefault="00C02334" w:rsidP="00E4650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Hindering the fulfilment of rights or obligations vested in the Commission for Protection of Competition</w:t>
      </w:r>
      <w:r w:rsidR="00A010B6" w:rsidRPr="0004661E">
        <w:rPr>
          <w:rFonts w:ascii="GHEA Grapalat" w:hAnsi="GHEA Grapalat" w:cs="Times New Roman"/>
          <w:color w:val="000000" w:themeColor="text1"/>
          <w:sz w:val="24"/>
          <w:szCs w:val="24"/>
        </w:rPr>
        <w:t xml:space="preserve"> and </w:t>
      </w:r>
      <w:r w:rsidR="00B01905" w:rsidRPr="0004661E">
        <w:rPr>
          <w:rFonts w:ascii="GHEA Grapalat" w:hAnsi="GHEA Grapalat" w:cs="Times New Roman"/>
          <w:color w:val="000000" w:themeColor="text1"/>
          <w:sz w:val="24"/>
          <w:szCs w:val="24"/>
        </w:rPr>
        <w:t xml:space="preserve">Consumer </w:t>
      </w:r>
      <w:r w:rsidR="00AA1461" w:rsidRPr="0004661E">
        <w:rPr>
          <w:rFonts w:ascii="GHEA Grapalat" w:hAnsi="GHEA Grapalat" w:cs="Times New Roman"/>
          <w:color w:val="000000" w:themeColor="text1"/>
          <w:sz w:val="24"/>
          <w:szCs w:val="24"/>
        </w:rPr>
        <w:t>Interests</w:t>
      </w:r>
      <w:r w:rsidRPr="0004661E">
        <w:rPr>
          <w:rFonts w:ascii="GHEA Grapalat" w:hAnsi="GHEA Grapalat" w:cs="Times New Roman"/>
          <w:color w:val="000000" w:themeColor="text1"/>
          <w:sz w:val="24"/>
          <w:szCs w:val="24"/>
        </w:rPr>
        <w:t>, the member or employee of the Commission by legislation shall, for the official of the economic entity, entail warning or imposition of a fine in the amount of five-hundred-fold to one-thousand-fold of the minimum salary defined.</w:t>
      </w:r>
    </w:p>
    <w:p w14:paraId="35C560EA" w14:textId="77777777" w:rsidR="00E1580D" w:rsidRPr="0004661E" w:rsidRDefault="00C02334" w:rsidP="00E4650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Pr="0004661E">
        <w:rPr>
          <w:rFonts w:ascii="GHEA Grapalat" w:hAnsi="GHEA Grapalat" w:cs="Times New Roman"/>
          <w:color w:val="000000" w:themeColor="text1"/>
          <w:sz w:val="24"/>
          <w:szCs w:val="24"/>
        </w:rPr>
        <w:tab/>
        <w:t>Hindering the fulfilment of rights or obligations vested in the Commission for Protection of Competition</w:t>
      </w:r>
      <w:r w:rsidR="00A010B6" w:rsidRPr="0004661E">
        <w:rPr>
          <w:rFonts w:ascii="GHEA Grapalat" w:hAnsi="GHEA Grapalat" w:cs="Times New Roman"/>
          <w:color w:val="000000" w:themeColor="text1"/>
          <w:sz w:val="24"/>
          <w:szCs w:val="24"/>
        </w:rPr>
        <w:t xml:space="preserve"> and </w:t>
      </w:r>
      <w:r w:rsidR="00B01905" w:rsidRPr="0004661E">
        <w:rPr>
          <w:rFonts w:ascii="GHEA Grapalat" w:hAnsi="GHEA Grapalat" w:cs="Times New Roman"/>
          <w:color w:val="000000" w:themeColor="text1"/>
          <w:sz w:val="24"/>
          <w:szCs w:val="24"/>
        </w:rPr>
        <w:t>Consumer</w:t>
      </w:r>
      <w:r w:rsidR="00AA1461" w:rsidRPr="0004661E">
        <w:rPr>
          <w:rFonts w:ascii="GHEA Grapalat" w:hAnsi="GHEA Grapalat" w:cs="Times New Roman"/>
          <w:color w:val="000000" w:themeColor="text1"/>
          <w:sz w:val="24"/>
          <w:szCs w:val="24"/>
        </w:rPr>
        <w:t xml:space="preserve"> Interests</w:t>
      </w:r>
      <w:r w:rsidRPr="0004661E">
        <w:rPr>
          <w:rFonts w:ascii="GHEA Grapalat" w:hAnsi="GHEA Grapalat" w:cs="Times New Roman"/>
          <w:color w:val="000000" w:themeColor="text1"/>
          <w:sz w:val="24"/>
          <w:szCs w:val="24"/>
        </w:rPr>
        <w:t>, member or employee of the Commission by legislation by the competent official of state or local self-government bodies, shall, for the competent official of the state or local self-government bodies, entail warning or imposition of a fine in the amount of five-hundred-fold to one-thousand-fold of the minimum salary defined.</w:t>
      </w:r>
    </w:p>
    <w:p w14:paraId="7023B2B8" w14:textId="77777777" w:rsidR="00E1580D" w:rsidRPr="0004661E" w:rsidRDefault="00C02334" w:rsidP="00E4650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Pr="0004661E">
        <w:rPr>
          <w:rFonts w:ascii="GHEA Grapalat" w:hAnsi="GHEA Grapalat" w:cs="Times New Roman"/>
          <w:color w:val="000000" w:themeColor="text1"/>
          <w:sz w:val="24"/>
          <w:szCs w:val="24"/>
        </w:rPr>
        <w:tab/>
        <w:t>Hindering the fulfilment of rights or obligations vested in the Commission for Protection of Competition</w:t>
      </w:r>
      <w:r w:rsidR="00A010B6" w:rsidRPr="0004661E">
        <w:rPr>
          <w:rFonts w:ascii="GHEA Grapalat" w:hAnsi="GHEA Grapalat" w:cs="Times New Roman"/>
          <w:color w:val="000000" w:themeColor="text1"/>
          <w:sz w:val="24"/>
          <w:szCs w:val="24"/>
        </w:rPr>
        <w:t xml:space="preserve"> and </w:t>
      </w:r>
      <w:r w:rsidR="00B01905" w:rsidRPr="0004661E">
        <w:rPr>
          <w:rFonts w:ascii="GHEA Grapalat" w:hAnsi="GHEA Grapalat" w:cs="Times New Roman"/>
          <w:color w:val="000000" w:themeColor="text1"/>
          <w:sz w:val="24"/>
          <w:szCs w:val="24"/>
        </w:rPr>
        <w:t>Consumer</w:t>
      </w:r>
      <w:r w:rsidR="00AA1461" w:rsidRPr="0004661E">
        <w:rPr>
          <w:rFonts w:ascii="GHEA Grapalat" w:hAnsi="GHEA Grapalat" w:cs="Times New Roman"/>
          <w:color w:val="000000" w:themeColor="text1"/>
          <w:sz w:val="24"/>
          <w:szCs w:val="24"/>
        </w:rPr>
        <w:t xml:space="preserve"> Interests</w:t>
      </w:r>
      <w:r w:rsidR="00B01905" w:rsidRPr="0004661E">
        <w:rPr>
          <w:rFonts w:ascii="GHEA Grapalat"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the member or employee of the Commission by legislation shall, for a natural person, entail warning or imposition of a fine in the amount of five-hundred-fold to one-thousand-fold of the minimum salary defined.</w:t>
      </w:r>
    </w:p>
    <w:p w14:paraId="248C2226" w14:textId="77777777" w:rsidR="00E1580D" w:rsidRPr="0004661E" w:rsidRDefault="00C02334" w:rsidP="00F5692F">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171.</w:t>
      </w:r>
      <w:r w:rsidRPr="0004661E">
        <w:rPr>
          <w:rFonts w:ascii="GHEA Grapalat" w:hAnsi="GHEA Grapalat" w:cs="Times New Roman"/>
          <w:b/>
          <w:i/>
          <w:color w:val="000000" w:themeColor="text1"/>
          <w:sz w:val="24"/>
          <w:szCs w:val="24"/>
          <w:vertAlign w:val="superscript"/>
        </w:rPr>
        <w:t>7</w:t>
      </w:r>
      <w:r w:rsidRPr="0004661E">
        <w:rPr>
          <w:rFonts w:ascii="GHEA Grapalat" w:hAnsi="GHEA Grapalat" w:cs="Times New Roman"/>
          <w:b/>
          <w:i/>
          <w:color w:val="000000" w:themeColor="text1"/>
          <w:sz w:val="24"/>
          <w:szCs w:val="24"/>
        </w:rPr>
        <w:t xml:space="preserve"> amended, supplemented by HO-94-N of 3 March 2021</w:t>
      </w:r>
      <w:r w:rsidR="00A010B6" w:rsidRPr="0004661E">
        <w:rPr>
          <w:rFonts w:ascii="GHEA Grapalat" w:hAnsi="GHEA Grapalat" w:cs="Times New Roman"/>
          <w:b/>
          <w:i/>
          <w:color w:val="000000" w:themeColor="text1"/>
          <w:sz w:val="24"/>
          <w:szCs w:val="24"/>
        </w:rPr>
        <w:t>, amended by HO-210-N of 3 July 2025</w:t>
      </w:r>
      <w:r w:rsidRPr="0004661E">
        <w:rPr>
          <w:rFonts w:ascii="GHEA Grapalat" w:hAnsi="GHEA Grapalat" w:cs="Times New Roman"/>
          <w:b/>
          <w:i/>
          <w:color w:val="000000" w:themeColor="text1"/>
          <w:sz w:val="24"/>
          <w:szCs w:val="24"/>
        </w:rPr>
        <w:t>)</w:t>
      </w:r>
    </w:p>
    <w:p w14:paraId="2F06D576" w14:textId="77777777" w:rsidR="00E1580D" w:rsidRPr="0004661E" w:rsidRDefault="00E1580D" w:rsidP="00A27D0B">
      <w:pPr>
        <w:widowControl w:val="0"/>
        <w:spacing w:after="160" w:line="360" w:lineRule="auto"/>
        <w:ind w:firstLine="375"/>
        <w:jc w:val="both"/>
        <w:rPr>
          <w:rFonts w:ascii="GHEA Grapalat" w:eastAsia="Times New Roman" w:hAnsi="GHEA Grapalat" w:cs="Times New Roman"/>
          <w:b/>
          <w:bCs/>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F53F406" w14:textId="77777777" w:rsidTr="009F1608">
        <w:trPr>
          <w:tblCellSpacing w:w="7" w:type="dxa"/>
        </w:trPr>
        <w:tc>
          <w:tcPr>
            <w:tcW w:w="2025" w:type="dxa"/>
            <w:hideMark/>
          </w:tcPr>
          <w:p w14:paraId="3437D88C" w14:textId="77777777" w:rsidR="00E1580D" w:rsidRPr="0004661E" w:rsidRDefault="00C02334" w:rsidP="00E4650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171</w:t>
            </w:r>
            <w:r w:rsidRPr="0004661E">
              <w:rPr>
                <w:rFonts w:ascii="GHEA Grapalat" w:hAnsi="GHEA Grapalat" w:cs="Times New Roman"/>
                <w:b/>
                <w:color w:val="000000" w:themeColor="text1"/>
                <w:sz w:val="24"/>
                <w:szCs w:val="24"/>
                <w:vertAlign w:val="superscript"/>
              </w:rPr>
              <w:t>.8.</w:t>
            </w:r>
          </w:p>
        </w:tc>
        <w:tc>
          <w:tcPr>
            <w:tcW w:w="0" w:type="auto"/>
            <w:hideMark/>
          </w:tcPr>
          <w:p w14:paraId="5D7B540A" w14:textId="77777777" w:rsidR="00E1580D" w:rsidRPr="0004661E" w:rsidRDefault="00C02334" w:rsidP="00E4650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submit necessary documents and other information required within the time </w:t>
            </w:r>
            <w:r w:rsidR="0009127C" w:rsidRPr="0004661E">
              <w:rPr>
                <w:rFonts w:ascii="GHEA Grapalat" w:hAnsi="GHEA Grapalat" w:cs="Times New Roman"/>
                <w:b/>
                <w:color w:val="000000" w:themeColor="text1"/>
                <w:sz w:val="24"/>
                <w:szCs w:val="24"/>
              </w:rPr>
              <w:t>limit</w:t>
            </w:r>
            <w:r w:rsidRPr="0004661E">
              <w:rPr>
                <w:rFonts w:ascii="GHEA Grapalat" w:hAnsi="GHEA Grapalat" w:cs="Times New Roman"/>
                <w:b/>
                <w:color w:val="000000" w:themeColor="text1"/>
                <w:sz w:val="24"/>
                <w:szCs w:val="24"/>
              </w:rPr>
              <w:t xml:space="preserve"> prescribed by the Commission for Protection of Competition</w:t>
            </w:r>
            <w:r w:rsidR="00A010B6" w:rsidRPr="0004661E">
              <w:rPr>
                <w:rFonts w:ascii="GHEA Grapalat" w:hAnsi="GHEA Grapalat" w:cs="Times New Roman"/>
                <w:b/>
                <w:color w:val="000000" w:themeColor="text1"/>
                <w:sz w:val="24"/>
                <w:szCs w:val="24"/>
              </w:rPr>
              <w:t xml:space="preserve"> </w:t>
            </w:r>
            <w:r w:rsidR="00D52B8A" w:rsidRPr="0004661E">
              <w:rPr>
                <w:rFonts w:ascii="GHEA Grapalat" w:hAnsi="GHEA Grapalat" w:cs="Times New Roman"/>
                <w:b/>
                <w:color w:val="000000" w:themeColor="text1"/>
                <w:sz w:val="24"/>
                <w:szCs w:val="24"/>
              </w:rPr>
              <w:t xml:space="preserve">and </w:t>
            </w:r>
            <w:r w:rsidR="00B01905" w:rsidRPr="0004661E">
              <w:rPr>
                <w:rFonts w:ascii="GHEA Grapalat" w:hAnsi="GHEA Grapalat" w:cs="Times New Roman"/>
                <w:b/>
                <w:color w:val="000000" w:themeColor="text1"/>
                <w:sz w:val="24"/>
                <w:szCs w:val="24"/>
              </w:rPr>
              <w:t xml:space="preserve">Consumer </w:t>
            </w:r>
            <w:r w:rsidR="00BF7158" w:rsidRPr="0004661E">
              <w:rPr>
                <w:rFonts w:ascii="GHEA Grapalat" w:hAnsi="GHEA Grapalat" w:cs="Times New Roman"/>
                <w:b/>
                <w:color w:val="000000" w:themeColor="text1"/>
                <w:sz w:val="24"/>
                <w:szCs w:val="24"/>
              </w:rPr>
              <w:t>Interests</w:t>
            </w:r>
            <w:r w:rsidRPr="0004661E">
              <w:rPr>
                <w:rFonts w:ascii="GHEA Grapalat" w:hAnsi="GHEA Grapalat" w:cs="Times New Roman"/>
                <w:b/>
                <w:color w:val="000000" w:themeColor="text1"/>
                <w:sz w:val="24"/>
                <w:szCs w:val="24"/>
              </w:rPr>
              <w:t xml:space="preserve"> or</w:t>
            </w:r>
            <w:r w:rsidR="00BF7158" w:rsidRPr="0004661E">
              <w:rPr>
                <w:rFonts w:ascii="GHEA Grapalat" w:hAnsi="GHEA Grapalat" w:cs="Times New Roman"/>
                <w:b/>
                <w:color w:val="000000" w:themeColor="text1"/>
                <w:sz w:val="24"/>
                <w:szCs w:val="24"/>
              </w:rPr>
              <w:t xml:space="preserve"> within the time limit set by</w:t>
            </w:r>
            <w:r w:rsidRPr="0004661E">
              <w:rPr>
                <w:rFonts w:ascii="GHEA Grapalat" w:hAnsi="GHEA Grapalat" w:cs="Times New Roman"/>
                <w:b/>
                <w:color w:val="000000" w:themeColor="text1"/>
                <w:sz w:val="24"/>
                <w:szCs w:val="24"/>
              </w:rPr>
              <w:t xml:space="preserve"> law</w:t>
            </w:r>
            <w:r w:rsidR="0009127C" w:rsidRPr="0004661E">
              <w:rPr>
                <w:rFonts w:ascii="GHEA Grapalat" w:hAnsi="GHEA Grapalat" w:cs="Times New Roman"/>
                <w:b/>
                <w:color w:val="000000" w:themeColor="text1"/>
                <w:sz w:val="24"/>
                <w:szCs w:val="24"/>
              </w:rPr>
              <w:t>,</w:t>
            </w:r>
            <w:r w:rsidRPr="0004661E">
              <w:rPr>
                <w:rFonts w:ascii="GHEA Grapalat" w:hAnsi="GHEA Grapalat" w:cs="Times New Roman"/>
                <w:b/>
                <w:color w:val="000000" w:themeColor="text1"/>
                <w:sz w:val="24"/>
                <w:szCs w:val="24"/>
              </w:rPr>
              <w:t xml:space="preserve"> or submitting unreliable or incomplete</w:t>
            </w:r>
            <w:r w:rsidR="00A010B6" w:rsidRPr="0004661E">
              <w:rPr>
                <w:rFonts w:ascii="GHEA Grapalat" w:hAnsi="GHEA Grapalat" w:cs="Times New Roman"/>
                <w:b/>
                <w:color w:val="000000" w:themeColor="text1"/>
                <w:sz w:val="24"/>
                <w:szCs w:val="24"/>
              </w:rPr>
              <w:t xml:space="preserve"> or misleading information</w:t>
            </w:r>
            <w:r w:rsidRPr="0004661E">
              <w:rPr>
                <w:rFonts w:ascii="GHEA Grapalat" w:hAnsi="GHEA Grapalat" w:cs="Times New Roman"/>
                <w:b/>
                <w:color w:val="000000" w:themeColor="text1"/>
                <w:sz w:val="24"/>
                <w:szCs w:val="24"/>
              </w:rPr>
              <w:t xml:space="preserve">, failure to declare the concentration </w:t>
            </w:r>
          </w:p>
        </w:tc>
      </w:tr>
    </w:tbl>
    <w:p w14:paraId="32C575B4" w14:textId="77777777" w:rsidR="00E1580D" w:rsidRPr="0004661E" w:rsidRDefault="00C02334" w:rsidP="0054619D">
      <w:pPr>
        <w:widowControl w:val="0"/>
        <w:tabs>
          <w:tab w:val="left" w:pos="567"/>
        </w:tabs>
        <w:spacing w:after="160" w:line="360" w:lineRule="auto"/>
        <w:jc w:val="both"/>
        <w:rPr>
          <w:rFonts w:ascii="GHEA Grapalat" w:eastAsia="Times New Roman" w:hAnsi="GHEA Grapalat" w:cs="Times New Roman"/>
          <w:b/>
          <w:bCs/>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 supplemented by HO-94-N of 3 March 2021</w:t>
      </w:r>
      <w:r w:rsidR="00A010B6" w:rsidRPr="0004661E">
        <w:rPr>
          <w:rFonts w:ascii="GHEA Grapalat" w:hAnsi="GHEA Grapalat" w:cs="Times New Roman"/>
          <w:b/>
          <w:i/>
          <w:color w:val="000000" w:themeColor="text1"/>
          <w:sz w:val="24"/>
          <w:szCs w:val="24"/>
        </w:rPr>
        <w:t>, HO-210-N of 3</w:t>
      </w:r>
      <w:r w:rsidR="0054619D" w:rsidRPr="0004661E">
        <w:rPr>
          <w:rFonts w:ascii="Courier New" w:hAnsi="Courier New" w:cs="Courier New"/>
          <w:b/>
          <w:i/>
          <w:color w:val="000000" w:themeColor="text1"/>
          <w:sz w:val="24"/>
          <w:szCs w:val="24"/>
        </w:rPr>
        <w:t> </w:t>
      </w:r>
      <w:r w:rsidR="00A010B6" w:rsidRPr="0004661E">
        <w:rPr>
          <w:rFonts w:ascii="GHEA Grapalat" w:hAnsi="GHEA Grapalat" w:cs="Times New Roman"/>
          <w:b/>
          <w:i/>
          <w:color w:val="000000" w:themeColor="text1"/>
          <w:sz w:val="24"/>
          <w:szCs w:val="24"/>
        </w:rPr>
        <w:t>July</w:t>
      </w:r>
      <w:r w:rsidR="0054619D" w:rsidRPr="0004661E">
        <w:rPr>
          <w:rFonts w:ascii="Courier New" w:hAnsi="Courier New" w:cs="Courier New"/>
          <w:b/>
          <w:i/>
          <w:color w:val="000000" w:themeColor="text1"/>
          <w:sz w:val="24"/>
          <w:szCs w:val="24"/>
        </w:rPr>
        <w:t> </w:t>
      </w:r>
      <w:r w:rsidR="00A010B6" w:rsidRPr="0004661E">
        <w:rPr>
          <w:rFonts w:ascii="GHEA Grapalat" w:hAnsi="GHEA Grapalat" w:cs="Times New Roman"/>
          <w:b/>
          <w:i/>
          <w:color w:val="000000" w:themeColor="text1"/>
          <w:sz w:val="24"/>
          <w:szCs w:val="24"/>
        </w:rPr>
        <w:t>2025</w:t>
      </w:r>
      <w:r w:rsidRPr="0004661E">
        <w:rPr>
          <w:rFonts w:ascii="GHEA Grapalat" w:hAnsi="GHEA Grapalat" w:cs="Times New Roman"/>
          <w:b/>
          <w:i/>
          <w:color w:val="000000" w:themeColor="text1"/>
          <w:sz w:val="24"/>
          <w:szCs w:val="24"/>
        </w:rPr>
        <w:t>)</w:t>
      </w:r>
    </w:p>
    <w:p w14:paraId="5C4146F7" w14:textId="77777777" w:rsidR="00E1580D" w:rsidRPr="0004661E" w:rsidRDefault="00C02334" w:rsidP="00E4650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 xml:space="preserve">Failure to submit necessary documents and other information by officials of the state or local self-government bodies required by the Commission for the Protection of Competition </w:t>
      </w:r>
      <w:r w:rsidR="00A010B6" w:rsidRPr="0004661E">
        <w:rPr>
          <w:rFonts w:ascii="GHEA Grapalat" w:hAnsi="GHEA Grapalat" w:cs="Times New Roman"/>
          <w:color w:val="000000" w:themeColor="text1"/>
          <w:sz w:val="24"/>
          <w:szCs w:val="24"/>
        </w:rPr>
        <w:t xml:space="preserve">and </w:t>
      </w:r>
      <w:r w:rsidR="00B01905" w:rsidRPr="0004661E">
        <w:rPr>
          <w:rFonts w:ascii="GHEA Grapalat" w:hAnsi="GHEA Grapalat" w:cs="Times New Roman"/>
          <w:color w:val="000000" w:themeColor="text1"/>
          <w:sz w:val="24"/>
          <w:szCs w:val="24"/>
        </w:rPr>
        <w:t>Consumer</w:t>
      </w:r>
      <w:r w:rsidR="0009127C" w:rsidRPr="0004661E">
        <w:rPr>
          <w:rFonts w:ascii="GHEA Grapalat" w:hAnsi="GHEA Grapalat" w:cs="Times New Roman"/>
          <w:color w:val="000000" w:themeColor="text1"/>
          <w:sz w:val="24"/>
          <w:szCs w:val="24"/>
        </w:rPr>
        <w:t xml:space="preserve"> Interests</w:t>
      </w:r>
      <w:r w:rsidR="00B01905" w:rsidRPr="0004661E">
        <w:rPr>
          <w:rFonts w:ascii="GHEA Grapalat"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 xml:space="preserve">within the time period prescribed by law or submitting unreliable or incomplete </w:t>
      </w:r>
      <w:r w:rsidR="00A010B6" w:rsidRPr="0004661E">
        <w:rPr>
          <w:rFonts w:ascii="GHEA Grapalat" w:hAnsi="GHEA Grapalat" w:cs="Times New Roman"/>
          <w:color w:val="000000" w:themeColor="text1"/>
          <w:sz w:val="24"/>
          <w:szCs w:val="24"/>
        </w:rPr>
        <w:t xml:space="preserve">or misleading </w:t>
      </w:r>
      <w:r w:rsidRPr="0004661E">
        <w:rPr>
          <w:rFonts w:ascii="GHEA Grapalat" w:hAnsi="GHEA Grapalat" w:cs="Times New Roman"/>
          <w:color w:val="000000" w:themeColor="text1"/>
          <w:sz w:val="24"/>
          <w:szCs w:val="24"/>
        </w:rPr>
        <w:t>information shall entail warning or imposition of a fine in the amount of five-hundred-fold to one-thousand-fold of the minimum salary defined.</w:t>
      </w:r>
    </w:p>
    <w:p w14:paraId="4F4C63FF" w14:textId="77777777" w:rsidR="00E1580D" w:rsidRPr="0004661E" w:rsidRDefault="00C02334" w:rsidP="00E4650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Pr="0004661E">
        <w:rPr>
          <w:rFonts w:ascii="GHEA Grapalat" w:hAnsi="GHEA Grapalat" w:cs="Times New Roman"/>
          <w:color w:val="000000" w:themeColor="text1"/>
          <w:sz w:val="24"/>
          <w:szCs w:val="24"/>
        </w:rPr>
        <w:tab/>
        <w:t xml:space="preserve">Failure to submit necessary documents and other information required within the time period prescribed by the Commission for Protection of Competition </w:t>
      </w:r>
      <w:r w:rsidR="00A010B6" w:rsidRPr="0004661E">
        <w:rPr>
          <w:rFonts w:ascii="GHEA Grapalat" w:hAnsi="GHEA Grapalat" w:cs="Times New Roman"/>
          <w:color w:val="000000" w:themeColor="text1"/>
          <w:sz w:val="24"/>
          <w:szCs w:val="24"/>
        </w:rPr>
        <w:t xml:space="preserve">and </w:t>
      </w:r>
      <w:r w:rsidR="00B01905" w:rsidRPr="0004661E">
        <w:rPr>
          <w:rFonts w:ascii="GHEA Grapalat" w:hAnsi="GHEA Grapalat" w:cs="Times New Roman"/>
          <w:color w:val="000000" w:themeColor="text1"/>
          <w:sz w:val="24"/>
          <w:szCs w:val="24"/>
        </w:rPr>
        <w:t>Consumer</w:t>
      </w:r>
      <w:r w:rsidR="0009127C" w:rsidRPr="0004661E">
        <w:rPr>
          <w:rFonts w:ascii="GHEA Grapalat" w:hAnsi="GHEA Grapalat" w:cs="Times New Roman"/>
          <w:color w:val="000000" w:themeColor="text1"/>
          <w:sz w:val="24"/>
          <w:szCs w:val="24"/>
        </w:rPr>
        <w:t xml:space="preserve"> Interests</w:t>
      </w:r>
      <w:r w:rsidR="00B01905" w:rsidRPr="0004661E">
        <w:rPr>
          <w:rFonts w:ascii="GHEA Grapalat"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 xml:space="preserve">or law by the economic entity or submitting unreliable or incomplete </w:t>
      </w:r>
      <w:r w:rsidR="00A010B6" w:rsidRPr="0004661E">
        <w:rPr>
          <w:rFonts w:ascii="GHEA Grapalat" w:hAnsi="GHEA Grapalat" w:cs="Times New Roman"/>
          <w:color w:val="000000" w:themeColor="text1"/>
          <w:sz w:val="24"/>
          <w:szCs w:val="24"/>
        </w:rPr>
        <w:t xml:space="preserve">or misleading </w:t>
      </w:r>
      <w:r w:rsidRPr="0004661E">
        <w:rPr>
          <w:rFonts w:ascii="GHEA Grapalat" w:hAnsi="GHEA Grapalat" w:cs="Times New Roman"/>
          <w:color w:val="000000" w:themeColor="text1"/>
          <w:sz w:val="24"/>
          <w:szCs w:val="24"/>
        </w:rPr>
        <w:t xml:space="preserve">information, shall, for the official of the economic entity, entail warning or imposition of a fine in the amount of five-hundred-fold to one-thousand-fold of the minimum salary defined. </w:t>
      </w:r>
    </w:p>
    <w:p w14:paraId="40A5078D" w14:textId="77777777" w:rsidR="00E1580D" w:rsidRPr="0004661E" w:rsidRDefault="00C02334" w:rsidP="00E4650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Pr="0004661E">
        <w:rPr>
          <w:rFonts w:ascii="GHEA Grapalat" w:hAnsi="GHEA Grapalat" w:cs="Times New Roman"/>
          <w:color w:val="000000" w:themeColor="text1"/>
          <w:sz w:val="24"/>
          <w:szCs w:val="24"/>
        </w:rPr>
        <w:tab/>
        <w:t>Failure to declare the concentration to be declared by an economic entity, where the elements of offence provided for by Article 171.3 of this Code are not available, shall, for the official of an economic entity or natural person who is a participant of concentration, entail warning or imposition of a fine in the amount of five-hundred-fold to one-thousand-fold of the minimum salary defined.</w:t>
      </w:r>
    </w:p>
    <w:p w14:paraId="161F84DE" w14:textId="77777777" w:rsidR="00E1580D" w:rsidRPr="0004661E" w:rsidRDefault="00C02334" w:rsidP="00F5692F">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171.</w:t>
      </w:r>
      <w:r w:rsidRPr="00F5692F">
        <w:rPr>
          <w:rFonts w:ascii="GHEA Grapalat" w:hAnsi="GHEA Grapalat" w:cs="Times New Roman"/>
          <w:b/>
          <w:i/>
          <w:color w:val="000000" w:themeColor="text1"/>
          <w:sz w:val="24"/>
          <w:szCs w:val="24"/>
          <w:vertAlign w:val="superscript"/>
        </w:rPr>
        <w:t>8</w:t>
      </w:r>
      <w:r w:rsidRPr="0004661E">
        <w:rPr>
          <w:rFonts w:ascii="GHEA Grapalat" w:hAnsi="GHEA Grapalat" w:cs="Times New Roman"/>
          <w:b/>
          <w:i/>
          <w:color w:val="000000" w:themeColor="text1"/>
          <w:sz w:val="24"/>
          <w:szCs w:val="24"/>
        </w:rPr>
        <w:t xml:space="preserve"> amended, supplemented by HO-94-N of 3 March 2021</w:t>
      </w:r>
      <w:r w:rsidR="00A010B6" w:rsidRPr="0004661E">
        <w:rPr>
          <w:rFonts w:ascii="GHEA Grapalat" w:hAnsi="GHEA Grapalat" w:cs="Times New Roman"/>
          <w:b/>
          <w:i/>
          <w:color w:val="000000" w:themeColor="text1"/>
          <w:sz w:val="24"/>
          <w:szCs w:val="24"/>
        </w:rPr>
        <w:t xml:space="preserve">, </w:t>
      </w:r>
      <w:r w:rsidR="0054619D" w:rsidRPr="0004661E">
        <w:rPr>
          <w:rFonts w:ascii="GHEA Grapalat" w:hAnsi="GHEA Grapalat" w:cs="Times New Roman"/>
          <w:b/>
          <w:i/>
          <w:color w:val="000000" w:themeColor="text1"/>
          <w:sz w:val="24"/>
          <w:szCs w:val="24"/>
        </w:rPr>
        <w:br/>
      </w:r>
      <w:r w:rsidR="00A010B6" w:rsidRPr="0004661E">
        <w:rPr>
          <w:rFonts w:ascii="GHEA Grapalat" w:hAnsi="GHEA Grapalat" w:cs="Times New Roman"/>
          <w:b/>
          <w:i/>
          <w:color w:val="000000" w:themeColor="text1"/>
          <w:sz w:val="24"/>
          <w:szCs w:val="24"/>
        </w:rPr>
        <w:t>HO-210-N of 3 July 2025</w:t>
      </w:r>
      <w:r w:rsidRPr="0004661E">
        <w:rPr>
          <w:rFonts w:ascii="GHEA Grapalat" w:hAnsi="GHEA Grapalat" w:cs="Times New Roman"/>
          <w:b/>
          <w:i/>
          <w:color w:val="000000" w:themeColor="text1"/>
          <w:sz w:val="24"/>
          <w:szCs w:val="24"/>
        </w:rPr>
        <w:t>)</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6FF256AA" w14:textId="77777777" w:rsidTr="009F1608">
        <w:trPr>
          <w:tblCellSpacing w:w="7" w:type="dxa"/>
        </w:trPr>
        <w:tc>
          <w:tcPr>
            <w:tcW w:w="2025" w:type="dxa"/>
            <w:hideMark/>
          </w:tcPr>
          <w:p w14:paraId="5238E78E" w14:textId="77777777" w:rsidR="00E1580D" w:rsidRPr="0004661E" w:rsidRDefault="00C02334" w:rsidP="004B701E">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171</w:t>
            </w:r>
            <w:r w:rsidRPr="0004661E">
              <w:rPr>
                <w:rFonts w:ascii="GHEA Grapalat" w:hAnsi="GHEA Grapalat" w:cs="Times New Roman"/>
                <w:b/>
                <w:color w:val="000000" w:themeColor="text1"/>
                <w:sz w:val="24"/>
                <w:szCs w:val="24"/>
                <w:vertAlign w:val="superscript"/>
              </w:rPr>
              <w:t>9</w:t>
            </w:r>
            <w:r w:rsidRPr="0004661E">
              <w:rPr>
                <w:rFonts w:ascii="GHEA Grapalat" w:hAnsi="GHEA Grapalat" w:cs="Times New Roman"/>
                <w:b/>
                <w:color w:val="000000" w:themeColor="text1"/>
                <w:sz w:val="24"/>
                <w:szCs w:val="24"/>
              </w:rPr>
              <w:t>.</w:t>
            </w:r>
          </w:p>
        </w:tc>
        <w:tc>
          <w:tcPr>
            <w:tcW w:w="0" w:type="auto"/>
            <w:hideMark/>
          </w:tcPr>
          <w:p w14:paraId="6C18012F" w14:textId="77777777" w:rsidR="00E1580D" w:rsidRPr="0004661E" w:rsidRDefault="00C02334" w:rsidP="004B701E">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correct the violations stipulated by the decision of the Commission for the Protection of Competition</w:t>
            </w:r>
            <w:r w:rsidR="00A010B6" w:rsidRPr="0004661E">
              <w:rPr>
                <w:rFonts w:ascii="GHEA Grapalat" w:hAnsi="GHEA Grapalat" w:cs="Times New Roman"/>
                <w:b/>
                <w:color w:val="000000" w:themeColor="text1"/>
                <w:sz w:val="24"/>
                <w:szCs w:val="24"/>
              </w:rPr>
              <w:t xml:space="preserve"> </w:t>
            </w:r>
            <w:r w:rsidR="00D52B8A" w:rsidRPr="0004661E">
              <w:rPr>
                <w:rFonts w:ascii="GHEA Grapalat" w:hAnsi="GHEA Grapalat" w:cs="Times New Roman"/>
                <w:b/>
                <w:color w:val="000000" w:themeColor="text1"/>
                <w:sz w:val="24"/>
                <w:szCs w:val="24"/>
              </w:rPr>
              <w:t xml:space="preserve">and </w:t>
            </w:r>
            <w:r w:rsidR="00B01905" w:rsidRPr="0004661E">
              <w:rPr>
                <w:rFonts w:ascii="GHEA Grapalat" w:hAnsi="GHEA Grapalat" w:cs="Times New Roman"/>
                <w:b/>
                <w:color w:val="000000" w:themeColor="text1"/>
                <w:sz w:val="24"/>
                <w:szCs w:val="24"/>
              </w:rPr>
              <w:t>Consumer</w:t>
            </w:r>
            <w:r w:rsidR="0009127C" w:rsidRPr="0004661E">
              <w:rPr>
                <w:rFonts w:ascii="GHEA Grapalat" w:hAnsi="GHEA Grapalat" w:cs="Times New Roman"/>
                <w:b/>
                <w:color w:val="000000" w:themeColor="text1"/>
                <w:sz w:val="24"/>
                <w:szCs w:val="24"/>
              </w:rPr>
              <w:t xml:space="preserve"> Interests</w:t>
            </w:r>
            <w:r w:rsidRPr="0004661E">
              <w:rPr>
                <w:rFonts w:ascii="GHEA Grapalat" w:hAnsi="GHEA Grapalat" w:cs="Times New Roman"/>
                <w:b/>
                <w:color w:val="000000" w:themeColor="text1"/>
                <w:sz w:val="24"/>
                <w:szCs w:val="24"/>
              </w:rPr>
              <w:t xml:space="preserve">, failure to comply with the terms, duties and assignments within the time period provided for by the decision </w:t>
            </w:r>
          </w:p>
        </w:tc>
      </w:tr>
    </w:tbl>
    <w:p w14:paraId="3EF3BBDB" w14:textId="77777777" w:rsidR="00E1580D" w:rsidRPr="0004661E" w:rsidRDefault="00C02334" w:rsidP="004B701E">
      <w:pPr>
        <w:widowControl w:val="0"/>
        <w:spacing w:after="160" w:line="360" w:lineRule="auto"/>
        <w:jc w:val="both"/>
        <w:rPr>
          <w:rFonts w:ascii="GHEA Grapalat" w:eastAsia="Times New Roman" w:hAnsi="GHEA Grapalat" w:cs="Times New Roman"/>
          <w:b/>
          <w:bCs/>
          <w:color w:val="000000" w:themeColor="text1"/>
          <w:sz w:val="24"/>
          <w:szCs w:val="24"/>
          <w:shd w:val="clear" w:color="auto" w:fill="FFFFFF"/>
        </w:rPr>
      </w:pPr>
      <w:r w:rsidRPr="0004661E">
        <w:rPr>
          <w:rFonts w:ascii="GHEA Grapalat" w:hAnsi="GHEA Grapalat" w:cs="Times New Roman"/>
          <w:b/>
          <w:i/>
          <w:color w:val="000000" w:themeColor="text1"/>
          <w:sz w:val="24"/>
          <w:szCs w:val="24"/>
        </w:rPr>
        <w:t>(title amended by HO-94-N of 03</w:t>
      </w:r>
      <w:r w:rsidR="00243FB8" w:rsidRPr="0004661E">
        <w:rPr>
          <w:rFonts w:ascii="GHEA Grapalat" w:hAnsi="GHEA Grapalat" w:cs="Times New Roman"/>
          <w:b/>
          <w:i/>
          <w:color w:val="000000" w:themeColor="text1"/>
          <w:sz w:val="24"/>
          <w:szCs w:val="24"/>
        </w:rPr>
        <w:t xml:space="preserve"> March </w:t>
      </w:r>
      <w:r w:rsidRPr="0004661E">
        <w:rPr>
          <w:rFonts w:ascii="GHEA Grapalat" w:hAnsi="GHEA Grapalat" w:cs="Times New Roman"/>
          <w:b/>
          <w:i/>
          <w:color w:val="000000" w:themeColor="text1"/>
          <w:sz w:val="24"/>
          <w:szCs w:val="24"/>
        </w:rPr>
        <w:t>2021</w:t>
      </w:r>
      <w:r w:rsidR="00A010B6" w:rsidRPr="0004661E">
        <w:rPr>
          <w:rFonts w:ascii="GHEA Grapalat" w:hAnsi="GHEA Grapalat" w:cs="Times New Roman"/>
          <w:b/>
          <w:i/>
          <w:color w:val="000000" w:themeColor="text1"/>
          <w:sz w:val="24"/>
          <w:szCs w:val="24"/>
        </w:rPr>
        <w:t>, HO-210-N of 3 July 2025</w:t>
      </w:r>
      <w:r w:rsidRPr="0004661E">
        <w:rPr>
          <w:rFonts w:ascii="GHEA Grapalat" w:hAnsi="GHEA Grapalat" w:cs="Times New Roman"/>
          <w:b/>
          <w:i/>
          <w:color w:val="000000" w:themeColor="text1"/>
          <w:sz w:val="24"/>
          <w:szCs w:val="24"/>
        </w:rPr>
        <w:t>)</w:t>
      </w:r>
    </w:p>
    <w:p w14:paraId="277AA364" w14:textId="77777777" w:rsidR="00E1580D" w:rsidRPr="0004661E" w:rsidRDefault="00C02334" w:rsidP="004B70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 xml:space="preserve">Failure to correct the violations stipulated by the decision of the Commission for the Protection of Competition </w:t>
      </w:r>
      <w:r w:rsidR="00D52B8A" w:rsidRPr="0004661E">
        <w:rPr>
          <w:rFonts w:ascii="GHEA Grapalat" w:hAnsi="GHEA Grapalat" w:cs="Times New Roman"/>
          <w:color w:val="000000" w:themeColor="text1"/>
          <w:sz w:val="24"/>
          <w:szCs w:val="24"/>
        </w:rPr>
        <w:t xml:space="preserve">and </w:t>
      </w:r>
      <w:r w:rsidR="00B01905" w:rsidRPr="0004661E">
        <w:rPr>
          <w:rFonts w:ascii="GHEA Grapalat" w:hAnsi="GHEA Grapalat" w:cs="Times New Roman"/>
          <w:color w:val="000000" w:themeColor="text1"/>
          <w:sz w:val="24"/>
          <w:szCs w:val="24"/>
        </w:rPr>
        <w:t>Consumer</w:t>
      </w:r>
      <w:r w:rsidR="0009127C" w:rsidRPr="0004661E">
        <w:rPr>
          <w:rFonts w:ascii="GHEA Grapalat" w:hAnsi="GHEA Grapalat" w:cs="Times New Roman"/>
          <w:color w:val="000000" w:themeColor="text1"/>
          <w:sz w:val="24"/>
          <w:szCs w:val="24"/>
        </w:rPr>
        <w:t xml:space="preserve"> Interests</w:t>
      </w:r>
      <w:r w:rsidR="00B01905" w:rsidRPr="0004661E">
        <w:rPr>
          <w:rFonts w:ascii="GHEA Grapalat"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by an economic entity, failure to comply with the terms, duties and assignments within the time period provided for by the decision, shall, for an economic entity, entail warning or imposition of a fine in the amount of five-hundred-fold to one-thousand-fold of the minimum salary defined.</w:t>
      </w:r>
    </w:p>
    <w:p w14:paraId="26DAFD36" w14:textId="77777777" w:rsidR="00E1580D" w:rsidRPr="0004661E" w:rsidRDefault="00C02334" w:rsidP="004B70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Pr="0004661E">
        <w:rPr>
          <w:rFonts w:ascii="GHEA Grapalat" w:hAnsi="GHEA Grapalat" w:cs="Times New Roman"/>
          <w:color w:val="000000" w:themeColor="text1"/>
          <w:sz w:val="24"/>
          <w:szCs w:val="24"/>
        </w:rPr>
        <w:tab/>
        <w:t xml:space="preserve">Failure to correct the violations stipulated by decision of the Commission for Protection of Competition </w:t>
      </w:r>
      <w:r w:rsidR="00D52B8A" w:rsidRPr="0004661E">
        <w:rPr>
          <w:rFonts w:ascii="GHEA Grapalat" w:hAnsi="GHEA Grapalat" w:cs="Times New Roman"/>
          <w:color w:val="000000" w:themeColor="text1"/>
          <w:sz w:val="24"/>
          <w:szCs w:val="24"/>
        </w:rPr>
        <w:t xml:space="preserve">and </w:t>
      </w:r>
      <w:r w:rsidR="00B01905" w:rsidRPr="0004661E">
        <w:rPr>
          <w:rFonts w:ascii="GHEA Grapalat" w:hAnsi="GHEA Grapalat" w:cs="Times New Roman"/>
          <w:color w:val="000000" w:themeColor="text1"/>
          <w:sz w:val="24"/>
          <w:szCs w:val="24"/>
        </w:rPr>
        <w:t>Consumer</w:t>
      </w:r>
      <w:r w:rsidR="0009127C" w:rsidRPr="0004661E">
        <w:rPr>
          <w:rFonts w:ascii="GHEA Grapalat" w:hAnsi="GHEA Grapalat" w:cs="Times New Roman"/>
          <w:color w:val="000000" w:themeColor="text1"/>
          <w:sz w:val="24"/>
          <w:szCs w:val="24"/>
        </w:rPr>
        <w:t xml:space="preserve"> Interests</w:t>
      </w:r>
      <w:r w:rsidR="00B01905" w:rsidRPr="0004661E">
        <w:rPr>
          <w:rFonts w:ascii="GHEA Grapalat"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by a competent official of the state or local self-government bodies within the time period prescribed, failure to comply with the conditions, obligations or instructions provided for by decision within the time period prescribed, shall, for competent official of the state or local self-government body,</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warning or imposition of a fine in the amount of five-hundred-fold to one-thousand-fold of the minimum salary defined.</w:t>
      </w:r>
    </w:p>
    <w:p w14:paraId="3A30B7D7" w14:textId="77777777" w:rsidR="00E1580D" w:rsidRPr="0004661E" w:rsidRDefault="00C02334" w:rsidP="004B70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Pr="0004661E">
        <w:rPr>
          <w:rFonts w:ascii="GHEA Grapalat" w:hAnsi="GHEA Grapalat" w:cs="Times New Roman"/>
          <w:color w:val="000000" w:themeColor="text1"/>
          <w:sz w:val="24"/>
          <w:szCs w:val="24"/>
        </w:rPr>
        <w:tab/>
        <w:t xml:space="preserve">Failure to correct the violations stipulated by the decision of the Commission for the Protection of Competition </w:t>
      </w:r>
      <w:r w:rsidR="00B01905" w:rsidRPr="0004661E">
        <w:rPr>
          <w:rFonts w:ascii="GHEA Grapalat" w:hAnsi="GHEA Grapalat" w:cs="Times New Roman"/>
          <w:color w:val="000000" w:themeColor="text1"/>
          <w:sz w:val="24"/>
          <w:szCs w:val="24"/>
        </w:rPr>
        <w:t>and Consumer</w:t>
      </w:r>
      <w:r w:rsidR="0009127C" w:rsidRPr="0004661E">
        <w:rPr>
          <w:rFonts w:ascii="GHEA Grapalat" w:hAnsi="GHEA Grapalat" w:cs="Times New Roman"/>
          <w:color w:val="000000" w:themeColor="text1"/>
          <w:sz w:val="24"/>
          <w:szCs w:val="24"/>
        </w:rPr>
        <w:t xml:space="preserve"> Interests</w:t>
      </w:r>
      <w:r w:rsidR="00A010B6" w:rsidRPr="0004661E">
        <w:rPr>
          <w:rFonts w:ascii="GHEA Grapalat"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by a natural person, failure to comply with the terms, duties and assignments within the time period provided for by the decision, shall, for a natural person, shall entail warning or imposition of a fine in the amount of five-hundred-fold to one-thousand-fold of the minimum salary defined.</w:t>
      </w:r>
    </w:p>
    <w:p w14:paraId="7A0987EC" w14:textId="77777777" w:rsidR="00E1580D" w:rsidRPr="0004661E" w:rsidRDefault="00C02334" w:rsidP="00F5692F">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171.</w:t>
      </w:r>
      <w:r w:rsidRPr="00F5692F">
        <w:rPr>
          <w:rFonts w:ascii="GHEA Grapalat" w:hAnsi="GHEA Grapalat" w:cs="Times New Roman"/>
          <w:b/>
          <w:i/>
          <w:color w:val="000000" w:themeColor="text1"/>
          <w:sz w:val="24"/>
          <w:szCs w:val="24"/>
          <w:vertAlign w:val="superscript"/>
        </w:rPr>
        <w:t>9</w:t>
      </w:r>
      <w:r w:rsidRPr="0004661E">
        <w:rPr>
          <w:rFonts w:ascii="GHEA Grapalat" w:hAnsi="GHEA Grapalat" w:cs="Times New Roman"/>
          <w:b/>
          <w:i/>
          <w:color w:val="000000" w:themeColor="text1"/>
          <w:sz w:val="24"/>
          <w:szCs w:val="24"/>
        </w:rPr>
        <w:t xml:space="preserve"> amended, supplemented by HO-94-N of 3 March 2021</w:t>
      </w:r>
      <w:r w:rsidR="00A010B6" w:rsidRPr="0004661E">
        <w:rPr>
          <w:rFonts w:ascii="GHEA Grapalat" w:hAnsi="GHEA Grapalat" w:cs="Times New Roman"/>
          <w:b/>
          <w:i/>
          <w:color w:val="000000" w:themeColor="text1"/>
          <w:sz w:val="24"/>
          <w:szCs w:val="24"/>
        </w:rPr>
        <w:t>, amended by HO-210-N of 3 July 2025</w:t>
      </w:r>
      <w:r w:rsidRPr="0004661E">
        <w:rPr>
          <w:rFonts w:ascii="GHEA Grapalat" w:hAnsi="GHEA Grapalat" w:cs="Times New Roman"/>
          <w:b/>
          <w:i/>
          <w:color w:val="000000" w:themeColor="text1"/>
          <w:sz w:val="24"/>
          <w:szCs w:val="24"/>
        </w:rPr>
        <w:t>)</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4F9EE9C" w14:textId="77777777" w:rsidTr="009F1608">
        <w:trPr>
          <w:tblCellSpacing w:w="7" w:type="dxa"/>
        </w:trPr>
        <w:tc>
          <w:tcPr>
            <w:tcW w:w="2025" w:type="dxa"/>
            <w:hideMark/>
          </w:tcPr>
          <w:p w14:paraId="5AB05A40" w14:textId="77777777" w:rsidR="00E1580D" w:rsidRPr="0004661E" w:rsidRDefault="00C02334" w:rsidP="004B701E">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171</w:t>
            </w:r>
            <w:r w:rsidRPr="0004661E">
              <w:rPr>
                <w:rFonts w:ascii="GHEA Grapalat" w:hAnsi="GHEA Grapalat" w:cs="Times New Roman"/>
                <w:b/>
                <w:color w:val="000000" w:themeColor="text1"/>
                <w:sz w:val="24"/>
                <w:szCs w:val="24"/>
                <w:vertAlign w:val="superscript"/>
              </w:rPr>
              <w:t>10</w:t>
            </w:r>
            <w:r w:rsidRPr="0004661E">
              <w:rPr>
                <w:rFonts w:ascii="GHEA Grapalat" w:hAnsi="GHEA Grapalat" w:cs="Times New Roman"/>
                <w:b/>
                <w:color w:val="000000" w:themeColor="text1"/>
                <w:sz w:val="24"/>
                <w:szCs w:val="24"/>
              </w:rPr>
              <w:t>.</w:t>
            </w:r>
          </w:p>
        </w:tc>
        <w:tc>
          <w:tcPr>
            <w:tcW w:w="0" w:type="auto"/>
            <w:hideMark/>
          </w:tcPr>
          <w:p w14:paraId="3A832A48" w14:textId="77777777" w:rsidR="00E1580D" w:rsidRPr="0004661E" w:rsidRDefault="00C02334" w:rsidP="004B701E">
            <w:pPr>
              <w:widowControl w:val="0"/>
              <w:spacing w:after="160" w:line="360" w:lineRule="auto"/>
              <w:jc w:val="both"/>
              <w:rPr>
                <w:rFonts w:ascii="GHEA Grapalat" w:eastAsia="Times New Roman" w:hAnsi="GHEA Grapalat" w:cs="Times New Roman"/>
                <w:b/>
                <w:bCs/>
                <w:color w:val="000000" w:themeColor="text1"/>
                <w:sz w:val="24"/>
                <w:szCs w:val="24"/>
              </w:rPr>
            </w:pPr>
            <w:r w:rsidRPr="0004661E">
              <w:rPr>
                <w:rFonts w:ascii="GHEA Grapalat" w:hAnsi="GHEA Grapalat" w:cs="Times New Roman"/>
                <w:b/>
                <w:color w:val="000000" w:themeColor="text1"/>
                <w:sz w:val="24"/>
                <w:szCs w:val="24"/>
              </w:rPr>
              <w:t>Providing prohibited state aid</w:t>
            </w:r>
          </w:p>
        </w:tc>
      </w:tr>
    </w:tbl>
    <w:p w14:paraId="1343CA70" w14:textId="77777777" w:rsidR="00A94534" w:rsidRPr="0004661E" w:rsidRDefault="00C02334" w:rsidP="004B701E">
      <w:pPr>
        <w:widowControl w:val="0"/>
        <w:shd w:val="clear" w:color="auto" w:fill="FFFFFF"/>
        <w:spacing w:after="160" w:line="34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Providing prohibited state aid by a competent official of the body providing state aid shall</w:t>
      </w:r>
    </w:p>
    <w:p w14:paraId="2AB9F684" w14:textId="77777777" w:rsidR="00A94534" w:rsidRPr="0004661E" w:rsidRDefault="00C02334" w:rsidP="004B701E">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entail warning or imposition of a fine in the amount of five-hundred-fold to one-thousand-fold of the minimum salary defined.</w:t>
      </w:r>
    </w:p>
    <w:p w14:paraId="3B32F8E6" w14:textId="77777777" w:rsidR="00E1580D" w:rsidRPr="0004661E" w:rsidRDefault="00C02334" w:rsidP="004B701E">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171.</w:t>
      </w:r>
      <w:r w:rsidRPr="0004661E">
        <w:rPr>
          <w:rFonts w:ascii="GHEA Grapalat" w:hAnsi="GHEA Grapalat" w:cs="Times New Roman"/>
          <w:b/>
          <w:i/>
          <w:color w:val="000000" w:themeColor="text1"/>
          <w:sz w:val="24"/>
          <w:szCs w:val="24"/>
          <w:vertAlign w:val="superscript"/>
        </w:rPr>
        <w:t>10</w:t>
      </w:r>
      <w:r w:rsidRPr="0004661E">
        <w:rPr>
          <w:rFonts w:ascii="GHEA Grapalat" w:hAnsi="GHEA Grapalat" w:cs="Times New Roman"/>
          <w:b/>
          <w:i/>
          <w:color w:val="000000" w:themeColor="text1"/>
          <w:sz w:val="24"/>
          <w:szCs w:val="24"/>
        </w:rPr>
        <w:t xml:space="preserve"> amended by HO-94-N of 3 March 2021)</w:t>
      </w:r>
    </w:p>
    <w:p w14:paraId="2D836C51" w14:textId="77777777" w:rsidR="00E1580D" w:rsidRPr="0004661E" w:rsidRDefault="00E1580D" w:rsidP="004B701E">
      <w:pPr>
        <w:widowControl w:val="0"/>
        <w:spacing w:after="160" w:line="346" w:lineRule="auto"/>
        <w:ind w:firstLine="375"/>
        <w:jc w:val="both"/>
        <w:rPr>
          <w:rFonts w:ascii="GHEA Grapalat" w:eastAsia="Times New Roman" w:hAnsi="GHEA Grapalat" w:cs="Times New Roman"/>
          <w:b/>
          <w:bCs/>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7EF46A7A" w14:textId="77777777" w:rsidTr="009F1608">
        <w:trPr>
          <w:tblCellSpacing w:w="7" w:type="dxa"/>
        </w:trPr>
        <w:tc>
          <w:tcPr>
            <w:tcW w:w="2025" w:type="dxa"/>
            <w:hideMark/>
          </w:tcPr>
          <w:p w14:paraId="25DF3452" w14:textId="77777777" w:rsidR="00E1580D" w:rsidRPr="0004661E" w:rsidRDefault="00C02334" w:rsidP="004B701E">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171.</w:t>
            </w:r>
            <w:r w:rsidRPr="0004661E">
              <w:rPr>
                <w:rFonts w:ascii="GHEA Grapalat" w:hAnsi="GHEA Grapalat" w:cs="Times New Roman"/>
                <w:b/>
                <w:color w:val="000000" w:themeColor="text1"/>
                <w:sz w:val="24"/>
                <w:szCs w:val="24"/>
                <w:vertAlign w:val="superscript"/>
              </w:rPr>
              <w:t>11.</w:t>
            </w:r>
          </w:p>
        </w:tc>
        <w:tc>
          <w:tcPr>
            <w:tcW w:w="0" w:type="auto"/>
            <w:hideMark/>
          </w:tcPr>
          <w:p w14:paraId="7EE6FFE8" w14:textId="77777777" w:rsidR="00E1580D" w:rsidRPr="0004661E" w:rsidRDefault="00C02334" w:rsidP="004B701E">
            <w:pPr>
              <w:widowControl w:val="0"/>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Anti-competitive actions of officials of the state and local self-government bodies</w:t>
            </w:r>
          </w:p>
        </w:tc>
      </w:tr>
    </w:tbl>
    <w:p w14:paraId="01A5CCA0" w14:textId="77777777" w:rsidR="00E1580D" w:rsidRPr="0004661E" w:rsidRDefault="00C02334" w:rsidP="004B701E">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 xml:space="preserve">Committing anti-competitive actions by officials of the state and local self-government bodies, demonstrating anti-competitive behaviour or rendering anti-competitive acts by competent officials of state or local self-government bodies shall entail warning or imposition of a fine in the amount of five-hundred-fold to one-thousand-fold of the minimum salary defined. </w:t>
      </w:r>
    </w:p>
    <w:p w14:paraId="50A7C4CE" w14:textId="77777777" w:rsidR="004B701E" w:rsidRPr="0004661E" w:rsidRDefault="004B701E" w:rsidP="004B701E">
      <w:pPr>
        <w:widowControl w:val="0"/>
        <w:shd w:val="clear" w:color="auto" w:fill="FFFFFF"/>
        <w:spacing w:after="160" w:line="346" w:lineRule="auto"/>
        <w:ind w:firstLine="375"/>
        <w:jc w:val="center"/>
        <w:rPr>
          <w:rFonts w:ascii="GHEA Grapalat" w:hAnsi="GHEA Grapalat" w:cs="Times New Roman"/>
          <w:b/>
          <w:color w:val="000000" w:themeColor="text1"/>
          <w:sz w:val="24"/>
          <w:szCs w:val="24"/>
        </w:rPr>
      </w:pPr>
    </w:p>
    <w:p w14:paraId="4F35F2E5" w14:textId="77777777" w:rsidR="00587D03" w:rsidRPr="0004661E" w:rsidRDefault="00587D03" w:rsidP="006873B0">
      <w:pPr>
        <w:widowControl w:val="0"/>
        <w:shd w:val="clear" w:color="auto" w:fill="FFFFFF"/>
        <w:spacing w:after="160" w:line="346" w:lineRule="auto"/>
        <w:jc w:val="center"/>
        <w:rPr>
          <w:rFonts w:ascii="GHEA Grapalat" w:hAnsi="GHEA Grapalat" w:cs="Times New Roman"/>
          <w:b/>
          <w:color w:val="000000" w:themeColor="text1"/>
          <w:sz w:val="24"/>
          <w:szCs w:val="24"/>
        </w:rPr>
      </w:pPr>
    </w:p>
    <w:p w14:paraId="63B41B3F" w14:textId="77777777" w:rsidR="00A94534" w:rsidRPr="0004661E" w:rsidRDefault="00C02334" w:rsidP="006873B0">
      <w:pPr>
        <w:widowControl w:val="0"/>
        <w:shd w:val="clear" w:color="auto" w:fill="FFFFFF"/>
        <w:spacing w:after="160" w:line="346" w:lineRule="auto"/>
        <w:jc w:val="center"/>
        <w:rPr>
          <w:rFonts w:ascii="GHEA Grapalat" w:hAnsi="GHEA Grapalat" w:cs="Times New Roman"/>
          <w:b/>
          <w:color w:val="000000" w:themeColor="text1"/>
          <w:sz w:val="24"/>
          <w:szCs w:val="24"/>
        </w:rPr>
      </w:pPr>
      <w:r w:rsidRPr="0004661E">
        <w:rPr>
          <w:rFonts w:ascii="GHEA Grapalat" w:hAnsi="GHEA Grapalat" w:cs="Times New Roman"/>
          <w:b/>
          <w:color w:val="000000" w:themeColor="text1"/>
          <w:sz w:val="24"/>
          <w:szCs w:val="24"/>
        </w:rPr>
        <w:t>CHAPTER 12.2</w:t>
      </w:r>
    </w:p>
    <w:p w14:paraId="0F863AD9" w14:textId="77777777" w:rsidR="00A94534" w:rsidRPr="0004661E" w:rsidRDefault="00C02334" w:rsidP="006873B0">
      <w:pPr>
        <w:widowControl w:val="0"/>
        <w:shd w:val="clear" w:color="auto" w:fill="FFFFFF"/>
        <w:spacing w:after="160" w:line="346" w:lineRule="auto"/>
        <w:jc w:val="center"/>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i/>
          <w:color w:val="000000" w:themeColor="text1"/>
          <w:sz w:val="24"/>
          <w:szCs w:val="24"/>
        </w:rPr>
        <w:t>(chapter supplemented by HO-5-N of 22 December 2023)</w:t>
      </w:r>
    </w:p>
    <w:p w14:paraId="2B8C4D15" w14:textId="77777777" w:rsidR="00A94534" w:rsidRPr="0004661E" w:rsidRDefault="00C02334" w:rsidP="006873B0">
      <w:pPr>
        <w:widowControl w:val="0"/>
        <w:shd w:val="clear" w:color="auto" w:fill="FFFFFF"/>
        <w:spacing w:after="160" w:line="346" w:lineRule="auto"/>
        <w:jc w:val="center"/>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ADMINSITRATIVE OFFENCES IN THE FIELD OF TOURISM</w:t>
      </w:r>
    </w:p>
    <w:p w14:paraId="4075E596" w14:textId="77777777" w:rsidR="004B701E" w:rsidRPr="0004661E" w:rsidRDefault="004B701E" w:rsidP="004B701E">
      <w:pPr>
        <w:widowControl w:val="0"/>
        <w:shd w:val="clear" w:color="auto" w:fill="FFFFFF"/>
        <w:spacing w:after="160" w:line="346" w:lineRule="auto"/>
        <w:ind w:firstLine="375"/>
        <w:jc w:val="both"/>
        <w:rPr>
          <w:rFonts w:ascii="GHEA Grapalat" w:eastAsia="Times New Roman" w:hAnsi="GHEA Grapalat" w:cs="Times New Roman"/>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4B701E" w:rsidRPr="0004661E" w14:paraId="6E61E2D8" w14:textId="77777777" w:rsidTr="004B701E">
        <w:tc>
          <w:tcPr>
            <w:tcW w:w="2093" w:type="dxa"/>
          </w:tcPr>
          <w:p w14:paraId="05F585DC" w14:textId="77777777" w:rsidR="004B701E" w:rsidRPr="0004661E" w:rsidRDefault="00C02334" w:rsidP="004B701E">
            <w:pPr>
              <w:widowControl w:val="0"/>
              <w:shd w:val="clear" w:color="auto" w:fill="FFFFFF"/>
              <w:spacing w:after="160" w:line="346" w:lineRule="auto"/>
              <w:jc w:val="center"/>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Article 171.</w:t>
            </w:r>
            <w:r w:rsidRPr="0004661E">
              <w:rPr>
                <w:rFonts w:ascii="GHEA Grapalat" w:eastAsia="Times New Roman" w:hAnsi="GHEA Grapalat" w:cs="Times New Roman"/>
                <w:b/>
                <w:color w:val="000000" w:themeColor="text1"/>
                <w:sz w:val="24"/>
                <w:szCs w:val="24"/>
                <w:vertAlign w:val="superscript"/>
              </w:rPr>
              <w:t>12.</w:t>
            </w:r>
          </w:p>
        </w:tc>
        <w:tc>
          <w:tcPr>
            <w:tcW w:w="7193" w:type="dxa"/>
          </w:tcPr>
          <w:p w14:paraId="371CFEA5" w14:textId="77777777" w:rsidR="004B701E" w:rsidRPr="0004661E" w:rsidRDefault="00C02334" w:rsidP="004B701E">
            <w:pPr>
              <w:widowControl w:val="0"/>
              <w:shd w:val="clear" w:color="auto" w:fill="FFFFFF"/>
              <w:spacing w:after="160" w:line="346" w:lineRule="auto"/>
              <w:ind w:firstLine="33"/>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Violation of the requirements of the Law of the Republic of Armenia "On tourism"</w:t>
            </w:r>
          </w:p>
        </w:tc>
      </w:tr>
    </w:tbl>
    <w:p w14:paraId="3C486FAE" w14:textId="77777777" w:rsidR="00E1580D" w:rsidRPr="0004661E" w:rsidRDefault="00C02334" w:rsidP="003468F7">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1.</w:t>
      </w:r>
      <w:r w:rsidRPr="0004661E">
        <w:rPr>
          <w:rFonts w:ascii="GHEA Grapalat" w:eastAsia="Times New Roman" w:hAnsi="GHEA Grapalat" w:cs="Times New Roman"/>
          <w:color w:val="000000" w:themeColor="text1"/>
          <w:sz w:val="24"/>
          <w:szCs w:val="24"/>
        </w:rPr>
        <w:tab/>
        <w:t>Providing a travel package or rendering tourism service without a travel package contract, or failure to incorporate the mandatory information prescribed by the legislation of the Republic of Armenia in the travel package contract —</w:t>
      </w:r>
    </w:p>
    <w:p w14:paraId="41F13FC0" w14:textId="77777777" w:rsidR="00E1580D" w:rsidRPr="0004661E" w:rsidRDefault="00C02334" w:rsidP="003468F7">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lastRenderedPageBreak/>
        <w:t>shall entail imposition of a fine in the amount of fifty-fold of the minimum salary defined.</w:t>
      </w:r>
    </w:p>
    <w:p w14:paraId="5F2784E9" w14:textId="77777777" w:rsidR="00E1580D" w:rsidRPr="0004661E" w:rsidRDefault="00587D03" w:rsidP="003468F7">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2.</w:t>
      </w:r>
      <w:r w:rsidR="00C02334" w:rsidRPr="0004661E">
        <w:rPr>
          <w:rFonts w:ascii="GHEA Grapalat" w:eastAsia="Times New Roman" w:hAnsi="GHEA Grapalat" w:cs="Times New Roman"/>
          <w:color w:val="000000" w:themeColor="text1"/>
          <w:sz w:val="24"/>
          <w:szCs w:val="24"/>
        </w:rPr>
        <w:tab/>
        <w:t>Adopting by the Union of Tourism Service Providers amendments to the statute thereof without agreeing with the Tourism Committee of the Ministry of Economy of the Republic of Armenia —</w:t>
      </w:r>
    </w:p>
    <w:p w14:paraId="0A22C886" w14:textId="77777777" w:rsidR="00E1580D" w:rsidRPr="0004661E" w:rsidRDefault="00C02334" w:rsidP="003468F7">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five-hundred-fold of the minimum salary defined.</w:t>
      </w:r>
    </w:p>
    <w:p w14:paraId="7373630A" w14:textId="77777777" w:rsidR="00E1580D" w:rsidRPr="0004661E" w:rsidRDefault="00587D03" w:rsidP="003468F7">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3.</w:t>
      </w:r>
      <w:r w:rsidR="00C02334" w:rsidRPr="0004661E">
        <w:rPr>
          <w:rFonts w:ascii="GHEA Grapalat" w:eastAsia="Times New Roman" w:hAnsi="GHEA Grapalat" w:cs="Times New Roman"/>
          <w:color w:val="000000" w:themeColor="text1"/>
          <w:sz w:val="24"/>
          <w:szCs w:val="24"/>
        </w:rPr>
        <w:tab/>
        <w:t>Failure by the hotel service provider to approve the internal regulation to ensure the safety of the customer and the property thereof, or failure to comply with the requirements thereof, or failure to comply with the minimum requirements of that regulation defined by the state authorised body, or failure to collect the information prescribed by the Law of the Republic of Armenia “On tourism” —</w:t>
      </w:r>
    </w:p>
    <w:p w14:paraId="2CAB76D6" w14:textId="77777777" w:rsidR="00E1580D" w:rsidRPr="0004661E" w:rsidRDefault="00C02334" w:rsidP="004B701E">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one-hundred-fold of the minimum salary defined.</w:t>
      </w:r>
    </w:p>
    <w:p w14:paraId="48FAC17D" w14:textId="77777777" w:rsidR="00E1580D" w:rsidRPr="0004661E" w:rsidRDefault="00587D03" w:rsidP="004B70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4.</w:t>
      </w:r>
      <w:r w:rsidR="00C02334" w:rsidRPr="0004661E">
        <w:rPr>
          <w:rFonts w:ascii="GHEA Grapalat" w:eastAsia="Times New Roman" w:hAnsi="GHEA Grapalat" w:cs="Times New Roman"/>
          <w:color w:val="000000" w:themeColor="text1"/>
          <w:sz w:val="24"/>
          <w:szCs w:val="24"/>
        </w:rPr>
        <w:tab/>
        <w:t>Failure by the hotel service provider to post the information prescribed by the Law of the Republic of Armenia “On tourism” in a place within the entity of hotel industry visible to the customers, or failure to post the information in accordance with the form prescribed —</w:t>
      </w:r>
    </w:p>
    <w:p w14:paraId="56DDB8C4" w14:textId="77777777" w:rsidR="00E1580D" w:rsidRPr="0004661E" w:rsidRDefault="00C02334" w:rsidP="004B701E">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twenty-fold of the minimum salary defined.</w:t>
      </w:r>
    </w:p>
    <w:p w14:paraId="130627AC" w14:textId="77777777" w:rsidR="00E1580D" w:rsidRPr="0004661E" w:rsidRDefault="00587D03" w:rsidP="004B70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5.</w:t>
      </w:r>
      <w:r w:rsidRPr="0004661E">
        <w:rPr>
          <w:rFonts w:ascii="GHEA Grapalat" w:eastAsia="Times New Roman" w:hAnsi="GHEA Grapalat" w:cs="Times New Roman"/>
          <w:color w:val="000000" w:themeColor="text1"/>
          <w:sz w:val="24"/>
          <w:szCs w:val="24"/>
        </w:rPr>
        <w:tab/>
      </w:r>
      <w:r w:rsidR="00C02334" w:rsidRPr="0004661E">
        <w:rPr>
          <w:rFonts w:ascii="GHEA Grapalat" w:eastAsia="Times New Roman" w:hAnsi="GHEA Grapalat" w:cs="Times New Roman"/>
          <w:color w:val="000000" w:themeColor="text1"/>
          <w:sz w:val="24"/>
          <w:szCs w:val="24"/>
        </w:rPr>
        <w:t>Failure to enable persons with disabilities to enjoy hotel services and receive the necessary information on the services in newly-constructed hotels and resorts, or failure to post or keep the information thereon in places visible to guests —</w:t>
      </w:r>
    </w:p>
    <w:p w14:paraId="6E2CBD9C" w14:textId="77777777" w:rsidR="00E1580D" w:rsidRPr="0004661E" w:rsidRDefault="00C02334" w:rsidP="004B701E">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two-hundred-fold of the minimum salary defined.</w:t>
      </w:r>
    </w:p>
    <w:p w14:paraId="4572F87E" w14:textId="77777777" w:rsidR="00587D03" w:rsidRPr="0004661E" w:rsidRDefault="00587D03" w:rsidP="004B701E">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p>
    <w:p w14:paraId="66B3C620" w14:textId="77777777" w:rsidR="00E1580D" w:rsidRPr="0004661E" w:rsidRDefault="00587D03" w:rsidP="004B70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lastRenderedPageBreak/>
        <w:t>6.</w:t>
      </w:r>
      <w:r w:rsidR="00C02334" w:rsidRPr="0004661E">
        <w:rPr>
          <w:rFonts w:ascii="GHEA Grapalat" w:eastAsia="Times New Roman" w:hAnsi="GHEA Grapalat" w:cs="Times New Roman"/>
          <w:color w:val="000000" w:themeColor="text1"/>
          <w:sz w:val="24"/>
          <w:szCs w:val="24"/>
        </w:rPr>
        <w:tab/>
        <w:t>Failure to wear — in a visible place, while performing the duties of a tour guide or a guide — a badge in the form approved by the decision of the Government of the Republic of Armenia —</w:t>
      </w:r>
    </w:p>
    <w:p w14:paraId="19C496FD" w14:textId="77777777" w:rsidR="00E1580D" w:rsidRPr="0004661E" w:rsidRDefault="00C02334" w:rsidP="004B701E">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five-fold of the minimum salary defined.</w:t>
      </w:r>
    </w:p>
    <w:p w14:paraId="25E127D3" w14:textId="77777777" w:rsidR="0054619D" w:rsidRPr="0004661E" w:rsidRDefault="00C02334" w:rsidP="004B701E">
      <w:pPr>
        <w:widowControl w:val="0"/>
        <w:shd w:val="clear" w:color="auto" w:fill="FFFFFF"/>
        <w:tabs>
          <w:tab w:val="left" w:pos="567"/>
        </w:tabs>
        <w:spacing w:after="160" w:line="360" w:lineRule="auto"/>
        <w:ind w:left="567" w:hanging="567"/>
        <w:jc w:val="both"/>
        <w:rPr>
          <w:rFonts w:ascii="GHEA Grapalat" w:hAnsi="GHEA Grapalat"/>
          <w:color w:val="000000" w:themeColor="text1"/>
          <w:spacing w:val="-4"/>
          <w:sz w:val="24"/>
          <w:szCs w:val="24"/>
        </w:rPr>
      </w:pPr>
      <w:r w:rsidRPr="0004661E">
        <w:rPr>
          <w:rFonts w:ascii="GHEA Grapalat" w:eastAsia="Times New Roman" w:hAnsi="GHEA Grapalat" w:cs="Times New Roman"/>
          <w:color w:val="000000" w:themeColor="text1"/>
          <w:sz w:val="24"/>
          <w:szCs w:val="24"/>
        </w:rPr>
        <w:t>7.</w:t>
      </w:r>
      <w:r w:rsidR="00E76A16" w:rsidRPr="0004661E">
        <w:rPr>
          <w:rFonts w:ascii="GHEA Grapalat" w:eastAsia="Times New Roman" w:hAnsi="GHEA Grapalat" w:cs="Times New Roman"/>
          <w:color w:val="000000" w:themeColor="text1"/>
          <w:sz w:val="24"/>
          <w:szCs w:val="24"/>
        </w:rPr>
        <w:tab/>
      </w:r>
      <w:r w:rsidR="00D52B8A" w:rsidRPr="0004661E">
        <w:rPr>
          <w:rFonts w:ascii="GHEA Grapalat" w:hAnsi="GHEA Grapalat"/>
          <w:color w:val="000000" w:themeColor="text1"/>
          <w:sz w:val="24"/>
          <w:szCs w:val="24"/>
        </w:rPr>
        <w:t xml:space="preserve">Engaging in activities </w:t>
      </w:r>
      <w:r w:rsidR="008F576D" w:rsidRPr="0004661E">
        <w:rPr>
          <w:rFonts w:ascii="GHEA Grapalat" w:hAnsi="GHEA Grapalat"/>
          <w:color w:val="000000" w:themeColor="text1"/>
          <w:sz w:val="24"/>
          <w:szCs w:val="24"/>
        </w:rPr>
        <w:t>of</w:t>
      </w:r>
      <w:r w:rsidR="00D52B8A" w:rsidRPr="0004661E">
        <w:rPr>
          <w:rFonts w:ascii="GHEA Grapalat" w:hAnsi="GHEA Grapalat"/>
          <w:color w:val="000000" w:themeColor="text1"/>
          <w:sz w:val="24"/>
          <w:szCs w:val="24"/>
        </w:rPr>
        <w:t xml:space="preserve"> organi</w:t>
      </w:r>
      <w:r w:rsidR="008F576D" w:rsidRPr="0004661E">
        <w:rPr>
          <w:rFonts w:ascii="GHEA Grapalat" w:hAnsi="GHEA Grapalat"/>
          <w:color w:val="000000" w:themeColor="text1"/>
          <w:sz w:val="24"/>
          <w:szCs w:val="24"/>
        </w:rPr>
        <w:t>s</w:t>
      </w:r>
      <w:r w:rsidR="00D52B8A" w:rsidRPr="0004661E">
        <w:rPr>
          <w:rFonts w:ascii="GHEA Grapalat" w:hAnsi="GHEA Grapalat"/>
          <w:color w:val="000000" w:themeColor="text1"/>
          <w:sz w:val="24"/>
          <w:szCs w:val="24"/>
        </w:rPr>
        <w:t>ations managing tourism centr</w:t>
      </w:r>
      <w:r w:rsidR="008F576D" w:rsidRPr="0004661E">
        <w:rPr>
          <w:rFonts w:ascii="GHEA Grapalat" w:hAnsi="GHEA Grapalat"/>
          <w:color w:val="000000" w:themeColor="text1"/>
          <w:sz w:val="24"/>
          <w:szCs w:val="24"/>
        </w:rPr>
        <w:t>e</w:t>
      </w:r>
      <w:r w:rsidR="00D52B8A" w:rsidRPr="0004661E">
        <w:rPr>
          <w:rFonts w:ascii="GHEA Grapalat" w:hAnsi="GHEA Grapalat"/>
          <w:color w:val="000000" w:themeColor="text1"/>
          <w:sz w:val="24"/>
          <w:szCs w:val="24"/>
        </w:rPr>
        <w:t xml:space="preserve">s without the </w:t>
      </w:r>
      <w:r w:rsidR="00D52B8A" w:rsidRPr="0004661E">
        <w:rPr>
          <w:rFonts w:ascii="GHEA Grapalat" w:hAnsi="GHEA Grapalat"/>
          <w:color w:val="000000" w:themeColor="text1"/>
          <w:spacing w:val="-4"/>
          <w:sz w:val="24"/>
          <w:szCs w:val="24"/>
        </w:rPr>
        <w:t xml:space="preserve">qualification required under the Law of the Republic of Armenia “On </w:t>
      </w:r>
      <w:r w:rsidR="008F576D" w:rsidRPr="0004661E">
        <w:rPr>
          <w:rFonts w:ascii="GHEA Grapalat" w:hAnsi="GHEA Grapalat"/>
          <w:color w:val="000000" w:themeColor="text1"/>
          <w:spacing w:val="-4"/>
          <w:sz w:val="24"/>
          <w:szCs w:val="24"/>
        </w:rPr>
        <w:t>t</w:t>
      </w:r>
      <w:r w:rsidR="00D52B8A" w:rsidRPr="0004661E">
        <w:rPr>
          <w:rFonts w:ascii="GHEA Grapalat" w:hAnsi="GHEA Grapalat"/>
          <w:color w:val="000000" w:themeColor="text1"/>
          <w:spacing w:val="-4"/>
          <w:sz w:val="24"/>
          <w:szCs w:val="24"/>
        </w:rPr>
        <w:t>ourism”</w:t>
      </w:r>
      <w:r w:rsidR="008F576D" w:rsidRPr="0004661E">
        <w:rPr>
          <w:rFonts w:ascii="GHEA Grapalat" w:hAnsi="GHEA Grapalat"/>
          <w:color w:val="000000" w:themeColor="text1"/>
          <w:spacing w:val="-4"/>
          <w:sz w:val="24"/>
          <w:szCs w:val="24"/>
        </w:rPr>
        <w:t xml:space="preserve"> —</w:t>
      </w:r>
    </w:p>
    <w:p w14:paraId="49C1A12B" w14:textId="77777777" w:rsidR="00E1580D" w:rsidRPr="0004661E" w:rsidRDefault="00D52B8A" w:rsidP="00422A3C">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shall </w:t>
      </w:r>
      <w:r w:rsidR="008F576D" w:rsidRPr="0004661E">
        <w:rPr>
          <w:rFonts w:ascii="GHEA Grapalat" w:hAnsi="GHEA Grapalat"/>
          <w:color w:val="000000" w:themeColor="text1"/>
          <w:sz w:val="24"/>
          <w:szCs w:val="24"/>
        </w:rPr>
        <w:t xml:space="preserve">entail </w:t>
      </w:r>
      <w:r w:rsidRPr="0004661E">
        <w:rPr>
          <w:rFonts w:ascii="GHEA Grapalat" w:hAnsi="GHEA Grapalat"/>
          <w:color w:val="000000" w:themeColor="text1"/>
          <w:sz w:val="24"/>
          <w:szCs w:val="24"/>
        </w:rPr>
        <w:t>imposition of a fine in the amount of one</w:t>
      </w:r>
      <w:r w:rsidR="008F576D" w:rsidRPr="0004661E">
        <w:rPr>
          <w:rFonts w:ascii="GHEA Grapalat" w:hAnsi="GHEA Grapalat"/>
          <w:color w:val="000000" w:themeColor="text1"/>
          <w:sz w:val="24"/>
          <w:szCs w:val="24"/>
        </w:rPr>
        <w:t>-hundred-fold of</w:t>
      </w:r>
      <w:r w:rsidRPr="0004661E">
        <w:rPr>
          <w:rFonts w:ascii="GHEA Grapalat" w:hAnsi="GHEA Grapalat"/>
          <w:color w:val="000000" w:themeColor="text1"/>
          <w:sz w:val="24"/>
          <w:szCs w:val="24"/>
        </w:rPr>
        <w:t xml:space="preserve"> the minimum </w:t>
      </w:r>
      <w:r w:rsidR="008F576D" w:rsidRPr="0004661E">
        <w:rPr>
          <w:rFonts w:ascii="GHEA Grapalat" w:hAnsi="GHEA Grapalat"/>
          <w:color w:val="000000" w:themeColor="text1"/>
          <w:sz w:val="24"/>
          <w:szCs w:val="24"/>
        </w:rPr>
        <w:t>salary defined</w:t>
      </w:r>
      <w:r w:rsidRPr="0004661E">
        <w:rPr>
          <w:rFonts w:ascii="GHEA Grapalat" w:hAnsi="GHEA Grapalat"/>
          <w:color w:val="000000" w:themeColor="text1"/>
          <w:sz w:val="24"/>
          <w:szCs w:val="24"/>
        </w:rPr>
        <w:t>.</w:t>
      </w:r>
    </w:p>
    <w:p w14:paraId="2450CE75" w14:textId="77777777" w:rsidR="00E1580D" w:rsidRPr="0004661E" w:rsidRDefault="00422A3C" w:rsidP="004B70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8.</w:t>
      </w:r>
      <w:r w:rsidR="00E76A16" w:rsidRPr="0004661E">
        <w:rPr>
          <w:rFonts w:ascii="GHEA Grapalat" w:eastAsia="Times New Roman" w:hAnsi="GHEA Grapalat" w:cs="Times New Roman"/>
          <w:color w:val="000000" w:themeColor="text1"/>
          <w:sz w:val="24"/>
          <w:szCs w:val="24"/>
        </w:rPr>
        <w:tab/>
      </w:r>
      <w:r w:rsidR="00D52B8A" w:rsidRPr="0004661E">
        <w:rPr>
          <w:rFonts w:ascii="GHEA Grapalat" w:hAnsi="GHEA Grapalat"/>
          <w:color w:val="000000" w:themeColor="text1"/>
          <w:sz w:val="24"/>
          <w:szCs w:val="24"/>
        </w:rPr>
        <w:t>Using the emblem pr</w:t>
      </w:r>
      <w:r w:rsidR="00B95357" w:rsidRPr="0004661E">
        <w:rPr>
          <w:rFonts w:ascii="GHEA Grapalat" w:hAnsi="GHEA Grapalat"/>
          <w:color w:val="000000" w:themeColor="text1"/>
          <w:sz w:val="24"/>
          <w:szCs w:val="24"/>
        </w:rPr>
        <w:t>escribed by</w:t>
      </w:r>
      <w:r w:rsidR="00D52B8A" w:rsidRPr="0004661E">
        <w:rPr>
          <w:rFonts w:ascii="GHEA Grapalat" w:hAnsi="GHEA Grapalat"/>
          <w:color w:val="000000" w:themeColor="text1"/>
          <w:sz w:val="24"/>
          <w:szCs w:val="24"/>
        </w:rPr>
        <w:t xml:space="preserve"> the Law of the Republic of Armenia “On </w:t>
      </w:r>
      <w:r w:rsidR="00B95357" w:rsidRPr="0004661E">
        <w:rPr>
          <w:rFonts w:ascii="GHEA Grapalat" w:hAnsi="GHEA Grapalat"/>
          <w:color w:val="000000" w:themeColor="text1"/>
          <w:sz w:val="24"/>
          <w:szCs w:val="24"/>
        </w:rPr>
        <w:t>t</w:t>
      </w:r>
      <w:r w:rsidR="00D52B8A" w:rsidRPr="0004661E">
        <w:rPr>
          <w:rFonts w:ascii="GHEA Grapalat" w:hAnsi="GHEA Grapalat"/>
          <w:color w:val="000000" w:themeColor="text1"/>
          <w:sz w:val="24"/>
          <w:szCs w:val="24"/>
        </w:rPr>
        <w:t>ourism” by a tourism information centr</w:t>
      </w:r>
      <w:r w:rsidR="00B95357" w:rsidRPr="0004661E">
        <w:rPr>
          <w:rFonts w:ascii="GHEA Grapalat" w:hAnsi="GHEA Grapalat"/>
          <w:color w:val="000000" w:themeColor="text1"/>
          <w:sz w:val="24"/>
          <w:szCs w:val="24"/>
        </w:rPr>
        <w:t>e</w:t>
      </w:r>
      <w:r w:rsidR="00D52B8A" w:rsidRPr="0004661E">
        <w:rPr>
          <w:rFonts w:ascii="GHEA Grapalat" w:hAnsi="GHEA Grapalat"/>
          <w:color w:val="000000" w:themeColor="text1"/>
          <w:sz w:val="24"/>
          <w:szCs w:val="24"/>
        </w:rPr>
        <w:t xml:space="preserve"> without the required qualification</w:t>
      </w:r>
      <w:r w:rsidR="00B95357" w:rsidRPr="0004661E">
        <w:rPr>
          <w:rFonts w:ascii="GHEA Grapalat" w:hAnsi="GHEA Grapalat"/>
          <w:color w:val="000000" w:themeColor="text1"/>
          <w:sz w:val="24"/>
          <w:szCs w:val="24"/>
        </w:rPr>
        <w:t xml:space="preserve"> —</w:t>
      </w:r>
      <w:r w:rsidR="00D52B8A" w:rsidRPr="0004661E">
        <w:rPr>
          <w:rFonts w:ascii="GHEA Grapalat" w:hAnsi="GHEA Grapalat"/>
          <w:color w:val="000000" w:themeColor="text1"/>
          <w:sz w:val="24"/>
          <w:szCs w:val="24"/>
        </w:rPr>
        <w:br/>
      </w:r>
      <w:r w:rsidR="00C97588" w:rsidRPr="0004661E">
        <w:rPr>
          <w:rFonts w:ascii="GHEA Grapalat" w:hAnsi="GHEA Grapalat"/>
          <w:color w:val="000000" w:themeColor="text1"/>
          <w:sz w:val="24"/>
          <w:szCs w:val="24"/>
        </w:rPr>
        <w:t>shall entail imposition of a fine in the amount of thirty-fold of the minimum salary defined</w:t>
      </w:r>
      <w:r w:rsidR="00D52B8A" w:rsidRPr="0004661E">
        <w:rPr>
          <w:rFonts w:ascii="GHEA Grapalat" w:hAnsi="GHEA Grapalat"/>
          <w:color w:val="000000" w:themeColor="text1"/>
          <w:sz w:val="24"/>
          <w:szCs w:val="24"/>
        </w:rPr>
        <w:t>.</w:t>
      </w:r>
    </w:p>
    <w:p w14:paraId="4B0D1E31" w14:textId="77777777" w:rsidR="00E1580D" w:rsidRPr="0004661E" w:rsidRDefault="00C02334" w:rsidP="004B70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9.</w:t>
      </w:r>
      <w:r w:rsidRPr="0004661E">
        <w:rPr>
          <w:rFonts w:ascii="GHEA Grapalat" w:eastAsia="Times New Roman" w:hAnsi="GHEA Grapalat" w:cs="Times New Roman"/>
          <w:color w:val="000000" w:themeColor="text1"/>
          <w:sz w:val="24"/>
          <w:szCs w:val="24"/>
        </w:rPr>
        <w:tab/>
        <w:t>Carrying out by the owner of the vehicle transportation through a vehicle not classified as a tour bus, or organising tour itinerary, where the number of persons equals or exceeds 9 —</w:t>
      </w:r>
    </w:p>
    <w:p w14:paraId="514C26C6" w14:textId="77777777" w:rsidR="00E1580D" w:rsidRPr="0004661E" w:rsidRDefault="00C02334" w:rsidP="005B296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thirty-fold of the minimum salary defined.</w:t>
      </w:r>
    </w:p>
    <w:p w14:paraId="71786620" w14:textId="77777777" w:rsidR="00E1580D" w:rsidRPr="0004661E" w:rsidRDefault="00C02334" w:rsidP="004B70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10.</w:t>
      </w:r>
      <w:r w:rsidRPr="0004661E">
        <w:rPr>
          <w:rFonts w:ascii="GHEA Grapalat" w:eastAsia="Times New Roman" w:hAnsi="GHEA Grapalat" w:cs="Times New Roman"/>
          <w:color w:val="000000" w:themeColor="text1"/>
          <w:sz w:val="24"/>
          <w:szCs w:val="24"/>
        </w:rPr>
        <w:tab/>
        <w:t>Operation of a tour bus with no sign in the form defined by the Government of the Republic of Armenia posted on the windshield of the tour bus, in a visible place —</w:t>
      </w:r>
    </w:p>
    <w:p w14:paraId="32F2BE8E" w14:textId="77777777" w:rsidR="00E1580D" w:rsidRPr="0004661E" w:rsidRDefault="00C02334" w:rsidP="005B296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twenty-fold of the minimum salary defined.</w:t>
      </w:r>
    </w:p>
    <w:p w14:paraId="25851AD7" w14:textId="77777777" w:rsidR="00E1580D" w:rsidRPr="0004661E" w:rsidRDefault="00C02334" w:rsidP="004B70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11.</w:t>
      </w:r>
      <w:r w:rsidRPr="0004661E">
        <w:rPr>
          <w:rFonts w:ascii="GHEA Grapalat" w:eastAsia="Times New Roman" w:hAnsi="GHEA Grapalat" w:cs="Times New Roman"/>
          <w:color w:val="000000" w:themeColor="text1"/>
          <w:sz w:val="24"/>
          <w:szCs w:val="24"/>
        </w:rPr>
        <w:tab/>
        <w:t>Making targeted offers for providing tourism services to one or more persons in public places without the right to provide tourism services, aiming to convince or force these persons to use the tourism service —</w:t>
      </w:r>
    </w:p>
    <w:p w14:paraId="7E6367FE" w14:textId="77777777" w:rsidR="00E1580D" w:rsidRPr="0004661E" w:rsidRDefault="00C02334" w:rsidP="005B296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lastRenderedPageBreak/>
        <w:t>shall entail imposition of a fine in the amount of ten-fold of the minimum salary defined.</w:t>
      </w:r>
    </w:p>
    <w:p w14:paraId="46997CD3" w14:textId="77777777" w:rsidR="00E1580D" w:rsidRPr="0004661E" w:rsidRDefault="00C02334" w:rsidP="004B70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12.</w:t>
      </w:r>
      <w:r w:rsidRPr="0004661E">
        <w:rPr>
          <w:rFonts w:ascii="GHEA Grapalat" w:eastAsia="Times New Roman" w:hAnsi="GHEA Grapalat" w:cs="Times New Roman"/>
          <w:color w:val="000000" w:themeColor="text1"/>
          <w:sz w:val="24"/>
          <w:szCs w:val="24"/>
        </w:rPr>
        <w:tab/>
        <w:t>Providing by a foreigner tour guide or guide services without the qualification defined by the Law of the Republic of Armenia “On tourism” —</w:t>
      </w:r>
    </w:p>
    <w:p w14:paraId="095686BE" w14:textId="77777777" w:rsidR="00E1580D" w:rsidRPr="0004661E" w:rsidRDefault="00C02334" w:rsidP="005B296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thirty-fold of the minimum salary defined.</w:t>
      </w:r>
    </w:p>
    <w:p w14:paraId="577BE390" w14:textId="77777777" w:rsidR="00E1580D" w:rsidRPr="0004661E" w:rsidRDefault="00C02334" w:rsidP="004B70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13.</w:t>
      </w:r>
      <w:r w:rsidRPr="0004661E">
        <w:rPr>
          <w:rFonts w:ascii="GHEA Grapalat" w:eastAsia="Times New Roman" w:hAnsi="GHEA Grapalat" w:cs="Times New Roman"/>
          <w:color w:val="000000" w:themeColor="text1"/>
          <w:sz w:val="24"/>
          <w:szCs w:val="24"/>
        </w:rPr>
        <w:tab/>
        <w:t>Violation of the requirements defined by the Law of the Republic of Armenia “On tourism” (except for the cases provided for by parts 1-11 of this Article) —</w:t>
      </w:r>
    </w:p>
    <w:p w14:paraId="46D60286" w14:textId="77777777" w:rsidR="00E1580D" w:rsidRPr="0004661E" w:rsidRDefault="00C02334" w:rsidP="005B296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ten-fold of the minimum salary defined.</w:t>
      </w:r>
    </w:p>
    <w:p w14:paraId="1B2BA826" w14:textId="77777777" w:rsidR="00E1580D" w:rsidRDefault="00C02334" w:rsidP="00F5692F">
      <w:pPr>
        <w:widowControl w:val="0"/>
        <w:shd w:val="clear" w:color="auto" w:fill="FFFFFF"/>
        <w:spacing w:after="160" w:line="360" w:lineRule="auto"/>
        <w:jc w:val="both"/>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i/>
          <w:color w:val="000000" w:themeColor="text1"/>
          <w:sz w:val="24"/>
          <w:szCs w:val="24"/>
        </w:rPr>
        <w:t>(Article 171.</w:t>
      </w:r>
      <w:r w:rsidRPr="0004661E">
        <w:rPr>
          <w:rFonts w:ascii="GHEA Grapalat" w:eastAsia="Times New Roman" w:hAnsi="GHEA Grapalat" w:cs="Times New Roman"/>
          <w:b/>
          <w:i/>
          <w:color w:val="000000" w:themeColor="text1"/>
          <w:sz w:val="24"/>
          <w:szCs w:val="24"/>
          <w:vertAlign w:val="superscript"/>
        </w:rPr>
        <w:t>12</w:t>
      </w:r>
      <w:r w:rsidRPr="0004661E">
        <w:rPr>
          <w:rFonts w:ascii="GHEA Grapalat" w:eastAsia="Times New Roman" w:hAnsi="GHEA Grapalat" w:cs="Times New Roman"/>
          <w:b/>
          <w:i/>
          <w:color w:val="000000" w:themeColor="text1"/>
          <w:sz w:val="24"/>
          <w:szCs w:val="24"/>
        </w:rPr>
        <w:t xml:space="preserve"> supplemented by HO-5-N of 22 December 2023)</w:t>
      </w:r>
    </w:p>
    <w:p w14:paraId="74DE68A2" w14:textId="77777777" w:rsidR="00F5692F" w:rsidRDefault="00F5692F" w:rsidP="005B2964">
      <w:pPr>
        <w:widowControl w:val="0"/>
        <w:shd w:val="clear" w:color="auto" w:fill="FFFFFF"/>
        <w:tabs>
          <w:tab w:val="left" w:pos="567"/>
        </w:tabs>
        <w:spacing w:after="160" w:line="360" w:lineRule="auto"/>
        <w:ind w:left="567"/>
        <w:jc w:val="both"/>
        <w:rPr>
          <w:rFonts w:ascii="GHEA Grapalat" w:eastAsia="Times New Roman" w:hAnsi="GHEA Grapalat" w:cs="Times New Roman"/>
          <w:b/>
          <w:i/>
          <w:color w:val="000000" w:themeColor="text1"/>
          <w:sz w:val="24"/>
          <w:szCs w:val="24"/>
        </w:rPr>
      </w:pPr>
    </w:p>
    <w:p w14:paraId="1360FCD9" w14:textId="77777777" w:rsidR="00F5692F" w:rsidRDefault="00F5692F" w:rsidP="00F5692F">
      <w:pPr>
        <w:widowControl w:val="0"/>
        <w:shd w:val="clear" w:color="auto" w:fill="FFFFFF"/>
        <w:spacing w:after="160" w:line="360" w:lineRule="auto"/>
        <w:jc w:val="both"/>
        <w:rPr>
          <w:rFonts w:ascii="GHEA Grapalat" w:eastAsia="Times New Roman" w:hAnsi="GHEA Grapalat" w:cs="Times New Roman"/>
          <w:b/>
          <w:i/>
          <w:color w:val="000000" w:themeColor="text1"/>
          <w:sz w:val="24"/>
          <w:szCs w:val="24"/>
        </w:rPr>
      </w:pPr>
    </w:p>
    <w:p w14:paraId="0AD0DD30" w14:textId="77777777" w:rsidR="000B627F" w:rsidRDefault="005E42BB" w:rsidP="00F5692F">
      <w:pPr>
        <w:widowControl w:val="0"/>
        <w:shd w:val="clear" w:color="auto" w:fill="FFFFFF"/>
        <w:spacing w:after="160" w:line="360" w:lineRule="auto"/>
        <w:jc w:val="center"/>
        <w:rPr>
          <w:rFonts w:ascii="GHEA Grapalat" w:eastAsia="Times New Roman" w:hAnsi="GHEA Grapalat" w:cs="Times New Roman"/>
          <w:b/>
          <w:color w:val="000000" w:themeColor="text1"/>
          <w:sz w:val="24"/>
          <w:szCs w:val="24"/>
        </w:rPr>
      </w:pPr>
      <w:r w:rsidRPr="005E42BB">
        <w:rPr>
          <w:rFonts w:ascii="GHEA Grapalat" w:eastAsia="Times New Roman" w:hAnsi="GHEA Grapalat" w:cs="Times New Roman"/>
          <w:b/>
          <w:color w:val="000000" w:themeColor="text1"/>
          <w:sz w:val="24"/>
          <w:szCs w:val="24"/>
        </w:rPr>
        <w:t>CHAPTER 12.3</w:t>
      </w:r>
    </w:p>
    <w:p w14:paraId="09C23170" w14:textId="77777777" w:rsidR="000B627F" w:rsidRDefault="005E42BB" w:rsidP="00F5692F">
      <w:pPr>
        <w:widowControl w:val="0"/>
        <w:shd w:val="clear" w:color="auto" w:fill="FFFFFF"/>
        <w:spacing w:after="160" w:line="360" w:lineRule="auto"/>
        <w:jc w:val="center"/>
        <w:rPr>
          <w:rFonts w:ascii="GHEA Grapalat" w:eastAsia="Times New Roman" w:hAnsi="GHEA Grapalat" w:cs="Times New Roman"/>
          <w:b/>
          <w:i/>
          <w:color w:val="000000" w:themeColor="text1"/>
          <w:sz w:val="24"/>
          <w:szCs w:val="24"/>
        </w:rPr>
      </w:pPr>
      <w:r w:rsidRPr="005E42BB">
        <w:rPr>
          <w:rFonts w:ascii="GHEA Grapalat" w:eastAsia="Times New Roman" w:hAnsi="GHEA Grapalat" w:cs="Times New Roman"/>
          <w:b/>
          <w:i/>
          <w:color w:val="000000" w:themeColor="text1"/>
          <w:sz w:val="24"/>
          <w:szCs w:val="24"/>
        </w:rPr>
        <w:t>(chapter supplemented by HO-457-N of 4 December 2025)</w:t>
      </w:r>
    </w:p>
    <w:p w14:paraId="79EF5599" w14:textId="77777777" w:rsidR="00F5692F" w:rsidRDefault="00F5692F" w:rsidP="00F5692F">
      <w:pPr>
        <w:widowControl w:val="0"/>
        <w:shd w:val="clear" w:color="auto" w:fill="FFFFFF"/>
        <w:spacing w:after="160" w:line="360" w:lineRule="auto"/>
        <w:jc w:val="center"/>
        <w:rPr>
          <w:rFonts w:ascii="GHEA Grapalat" w:eastAsia="Times New Roman" w:hAnsi="GHEA Grapalat" w:cs="Times New Roman"/>
          <w:b/>
          <w:i/>
          <w:color w:val="000000" w:themeColor="text1"/>
          <w:sz w:val="24"/>
          <w:szCs w:val="24"/>
        </w:rPr>
      </w:pPr>
    </w:p>
    <w:p w14:paraId="6DB3CC76" w14:textId="77777777" w:rsidR="000B627F" w:rsidRDefault="005E42BB" w:rsidP="00F5692F">
      <w:pPr>
        <w:widowControl w:val="0"/>
        <w:shd w:val="clear" w:color="auto" w:fill="FFFFFF"/>
        <w:spacing w:after="160" w:line="360" w:lineRule="auto"/>
        <w:jc w:val="center"/>
        <w:rPr>
          <w:rFonts w:ascii="GHEA Grapalat" w:hAnsi="GHEA Grapalat"/>
          <w:b/>
          <w:sz w:val="24"/>
          <w:szCs w:val="24"/>
        </w:rPr>
      </w:pPr>
      <w:r w:rsidRPr="005E42BB">
        <w:rPr>
          <w:rFonts w:ascii="GHEA Grapalat" w:hAnsi="GHEA Grapalat"/>
          <w:b/>
          <w:sz w:val="24"/>
          <w:szCs w:val="24"/>
        </w:rPr>
        <w:t xml:space="preserve">ADMINISTRATIVE OFFENCES IN THE FIELD OF REGULATION OF INFORMATION SYSTEMS </w:t>
      </w:r>
    </w:p>
    <w:p w14:paraId="25B7AAB4" w14:textId="77777777" w:rsidR="00F5692F" w:rsidRDefault="00F5692F">
      <w:pPr>
        <w:widowControl w:val="0"/>
        <w:shd w:val="clear" w:color="auto" w:fill="FFFFFF"/>
        <w:tabs>
          <w:tab w:val="left" w:pos="567"/>
        </w:tabs>
        <w:spacing w:after="160" w:line="360" w:lineRule="auto"/>
        <w:ind w:left="567"/>
        <w:jc w:val="center"/>
        <w:rPr>
          <w:rFonts w:ascii="GHEA Grapalat" w:hAnsi="GHEA Grapalat"/>
          <w:b/>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F5692F" w:rsidRPr="0004661E" w14:paraId="3EBF553F" w14:textId="77777777" w:rsidTr="0002236A">
        <w:trPr>
          <w:tblCellSpacing w:w="7" w:type="dxa"/>
        </w:trPr>
        <w:tc>
          <w:tcPr>
            <w:tcW w:w="2025" w:type="dxa"/>
            <w:hideMark/>
          </w:tcPr>
          <w:p w14:paraId="121C7B28" w14:textId="77777777" w:rsidR="00F5692F" w:rsidRPr="00084E84" w:rsidRDefault="00F5692F" w:rsidP="0002236A">
            <w:pPr>
              <w:widowControl w:val="0"/>
              <w:spacing w:after="160" w:line="360" w:lineRule="auto"/>
              <w:ind w:left="142"/>
              <w:jc w:val="center"/>
              <w:rPr>
                <w:rFonts w:ascii="GHEA Grapalat" w:eastAsia="Times New Roman" w:hAnsi="GHEA Grapalat" w:cs="Times New Roman"/>
                <w:color w:val="000000" w:themeColor="text1"/>
                <w:sz w:val="24"/>
                <w:szCs w:val="24"/>
                <w:lang w:eastAsia="ru-RU"/>
              </w:rPr>
            </w:pPr>
            <w:r w:rsidRPr="005E42BB">
              <w:rPr>
                <w:rFonts w:ascii="GHEA Grapalat" w:hAnsi="GHEA Grapalat"/>
                <w:b/>
                <w:sz w:val="24"/>
                <w:szCs w:val="24"/>
              </w:rPr>
              <w:t xml:space="preserve">Article </w:t>
            </w:r>
            <w:r>
              <w:rPr>
                <w:rFonts w:ascii="GHEA Grapalat" w:hAnsi="GHEA Grapalat"/>
                <w:b/>
                <w:sz w:val="24"/>
                <w:szCs w:val="24"/>
              </w:rPr>
              <w:t>171.</w:t>
            </w:r>
            <w:r w:rsidRPr="00F5692F">
              <w:rPr>
                <w:rFonts w:ascii="GHEA Grapalat" w:hAnsi="GHEA Grapalat"/>
                <w:b/>
                <w:sz w:val="24"/>
                <w:szCs w:val="24"/>
                <w:vertAlign w:val="superscript"/>
              </w:rPr>
              <w:t>13</w:t>
            </w:r>
          </w:p>
        </w:tc>
        <w:tc>
          <w:tcPr>
            <w:tcW w:w="0" w:type="auto"/>
            <w:hideMark/>
          </w:tcPr>
          <w:p w14:paraId="69AD771C" w14:textId="77777777" w:rsidR="00F5692F" w:rsidRPr="0004661E" w:rsidRDefault="00F5692F" w:rsidP="0002236A">
            <w:pPr>
              <w:widowControl w:val="0"/>
              <w:spacing w:after="160" w:line="360" w:lineRule="auto"/>
              <w:rPr>
                <w:rFonts w:ascii="GHEA Grapalat" w:eastAsia="Times New Roman" w:hAnsi="GHEA Grapalat" w:cs="Times New Roman"/>
                <w:color w:val="000000" w:themeColor="text1"/>
                <w:sz w:val="24"/>
                <w:szCs w:val="24"/>
                <w:lang w:eastAsia="ru-RU"/>
              </w:rPr>
            </w:pPr>
            <w:r>
              <w:rPr>
                <w:rFonts w:ascii="GHEA Grapalat" w:hAnsi="GHEA Grapalat"/>
                <w:b/>
                <w:sz w:val="24"/>
                <w:szCs w:val="24"/>
              </w:rPr>
              <w:t xml:space="preserve">Hindering </w:t>
            </w:r>
            <w:r w:rsidRPr="005E42BB">
              <w:rPr>
                <w:rFonts w:ascii="GHEA Grapalat" w:hAnsi="GHEA Grapalat"/>
                <w:b/>
                <w:sz w:val="24"/>
                <w:szCs w:val="24"/>
              </w:rPr>
              <w:t xml:space="preserve">the exercise of rights or performance of duties vested </w:t>
            </w:r>
            <w:r>
              <w:rPr>
                <w:rFonts w:ascii="GHEA Grapalat" w:hAnsi="GHEA Grapalat"/>
                <w:b/>
                <w:sz w:val="24"/>
                <w:szCs w:val="24"/>
              </w:rPr>
              <w:t xml:space="preserve">by legislation </w:t>
            </w:r>
            <w:r w:rsidRPr="005E42BB">
              <w:rPr>
                <w:rFonts w:ascii="GHEA Grapalat" w:hAnsi="GHEA Grapalat"/>
                <w:b/>
                <w:sz w:val="24"/>
                <w:szCs w:val="24"/>
              </w:rPr>
              <w:t>in the Information Systems</w:t>
            </w:r>
            <w:r w:rsidRPr="00B72003">
              <w:rPr>
                <w:rFonts w:ascii="GHEA Grapalat" w:hAnsi="GHEA Grapalat"/>
                <w:b/>
                <w:sz w:val="24"/>
                <w:szCs w:val="24"/>
              </w:rPr>
              <w:t xml:space="preserve"> </w:t>
            </w:r>
            <w:r w:rsidRPr="00D60889">
              <w:rPr>
                <w:rFonts w:ascii="GHEA Grapalat" w:hAnsi="GHEA Grapalat"/>
                <w:b/>
                <w:sz w:val="24"/>
                <w:szCs w:val="24"/>
              </w:rPr>
              <w:t>Regulat</w:t>
            </w:r>
            <w:r>
              <w:rPr>
                <w:rFonts w:ascii="GHEA Grapalat" w:hAnsi="GHEA Grapalat"/>
                <w:b/>
                <w:sz w:val="24"/>
                <w:szCs w:val="24"/>
              </w:rPr>
              <w:t xml:space="preserve">ory </w:t>
            </w:r>
            <w:r w:rsidRPr="00D60889">
              <w:rPr>
                <w:rFonts w:ascii="GHEA Grapalat" w:hAnsi="GHEA Grapalat"/>
                <w:b/>
                <w:sz w:val="24"/>
                <w:szCs w:val="24"/>
              </w:rPr>
              <w:t>Commission</w:t>
            </w:r>
            <w:r w:rsidRPr="005E42BB">
              <w:rPr>
                <w:rFonts w:ascii="GHEA Grapalat" w:hAnsi="GHEA Grapalat"/>
                <w:b/>
                <w:sz w:val="24"/>
                <w:szCs w:val="24"/>
              </w:rPr>
              <w:t xml:space="preserve">, a member </w:t>
            </w:r>
            <w:r w:rsidRPr="00D60889">
              <w:rPr>
                <w:rFonts w:ascii="GHEA Grapalat" w:hAnsi="GHEA Grapalat"/>
                <w:b/>
                <w:sz w:val="24"/>
                <w:szCs w:val="24"/>
              </w:rPr>
              <w:t xml:space="preserve">or an employee </w:t>
            </w:r>
            <w:r w:rsidRPr="005E42BB">
              <w:rPr>
                <w:rFonts w:ascii="GHEA Grapalat" w:hAnsi="GHEA Grapalat"/>
                <w:b/>
                <w:sz w:val="24"/>
                <w:szCs w:val="24"/>
              </w:rPr>
              <w:t>of the Commission</w:t>
            </w:r>
          </w:p>
        </w:tc>
      </w:tr>
    </w:tbl>
    <w:p w14:paraId="4D363730" w14:textId="77777777" w:rsidR="00F5692F" w:rsidRDefault="00F5692F" w:rsidP="00F5692F">
      <w:pPr>
        <w:widowControl w:val="0"/>
        <w:shd w:val="clear" w:color="auto" w:fill="FFFFFF"/>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sidR="00E615E3" w:rsidRPr="00F5692F">
        <w:rPr>
          <w:rFonts w:ascii="GHEA Grapalat" w:hAnsi="GHEA Grapalat"/>
          <w:sz w:val="24"/>
          <w:szCs w:val="24"/>
        </w:rPr>
        <w:t xml:space="preserve">For an official of a legal entity, </w:t>
      </w:r>
      <w:r w:rsidR="00006E73" w:rsidRPr="00F5692F">
        <w:rPr>
          <w:rFonts w:ascii="GHEA Grapalat" w:hAnsi="GHEA Grapalat"/>
          <w:sz w:val="24"/>
          <w:szCs w:val="24"/>
        </w:rPr>
        <w:t>hindering</w:t>
      </w:r>
      <w:r w:rsidR="005E42BB" w:rsidRPr="00F5692F">
        <w:rPr>
          <w:rFonts w:ascii="GHEA Grapalat" w:hAnsi="GHEA Grapalat"/>
          <w:sz w:val="24"/>
          <w:szCs w:val="24"/>
        </w:rPr>
        <w:t xml:space="preserve"> the exercise of rights or performance of duties vested </w:t>
      </w:r>
      <w:r w:rsidR="008924B4" w:rsidRPr="00F5692F">
        <w:rPr>
          <w:rFonts w:ascii="GHEA Grapalat" w:hAnsi="GHEA Grapalat"/>
          <w:sz w:val="24"/>
          <w:szCs w:val="24"/>
        </w:rPr>
        <w:t xml:space="preserve">by legislation </w:t>
      </w:r>
      <w:r w:rsidR="005E42BB" w:rsidRPr="00F5692F">
        <w:rPr>
          <w:rFonts w:ascii="GHEA Grapalat" w:hAnsi="GHEA Grapalat"/>
          <w:sz w:val="24"/>
          <w:szCs w:val="24"/>
        </w:rPr>
        <w:t>in the Information Systems</w:t>
      </w:r>
      <w:r w:rsidR="00B72003" w:rsidRPr="00F5692F">
        <w:rPr>
          <w:rFonts w:ascii="GHEA Grapalat" w:hAnsi="GHEA Grapalat"/>
          <w:sz w:val="24"/>
          <w:szCs w:val="24"/>
        </w:rPr>
        <w:t xml:space="preserve"> Regulatory </w:t>
      </w:r>
      <w:r w:rsidR="00B72003" w:rsidRPr="00F5692F">
        <w:rPr>
          <w:rFonts w:ascii="GHEA Grapalat" w:hAnsi="GHEA Grapalat"/>
          <w:sz w:val="24"/>
          <w:szCs w:val="24"/>
        </w:rPr>
        <w:lastRenderedPageBreak/>
        <w:t>Commission</w:t>
      </w:r>
      <w:r w:rsidR="005E42BB" w:rsidRPr="00F5692F">
        <w:rPr>
          <w:rFonts w:ascii="GHEA Grapalat" w:hAnsi="GHEA Grapalat"/>
          <w:sz w:val="24"/>
          <w:szCs w:val="24"/>
        </w:rPr>
        <w:t>, a member or an employee of the Commission by an official of a legal entity —</w:t>
      </w:r>
    </w:p>
    <w:p w14:paraId="33F01C75" w14:textId="77777777" w:rsidR="000B627F" w:rsidRPr="00F5692F" w:rsidRDefault="005E42BB" w:rsidP="00F5692F">
      <w:pPr>
        <w:widowControl w:val="0"/>
        <w:shd w:val="clear" w:color="auto" w:fill="FFFFFF"/>
        <w:tabs>
          <w:tab w:val="left" w:pos="567"/>
        </w:tabs>
        <w:spacing w:after="160" w:line="360" w:lineRule="auto"/>
        <w:ind w:left="567"/>
        <w:jc w:val="both"/>
        <w:rPr>
          <w:rFonts w:ascii="GHEA Grapalat" w:eastAsia="Times New Roman" w:hAnsi="GHEA Grapalat" w:cs="Times New Roman"/>
          <w:b/>
          <w:color w:val="000000" w:themeColor="text1"/>
          <w:sz w:val="24"/>
          <w:szCs w:val="24"/>
        </w:rPr>
      </w:pPr>
      <w:r w:rsidRPr="00F5692F">
        <w:rPr>
          <w:rFonts w:ascii="GHEA Grapalat" w:hAnsi="GHEA Grapalat"/>
          <w:sz w:val="24"/>
          <w:szCs w:val="24"/>
        </w:rPr>
        <w:t>shall entail a warning or imposition of a fine in the amount of five</w:t>
      </w:r>
      <w:r w:rsidR="002C30AD" w:rsidRPr="00F5692F">
        <w:rPr>
          <w:rFonts w:ascii="GHEA Grapalat" w:hAnsi="GHEA Grapalat"/>
          <w:sz w:val="24"/>
          <w:szCs w:val="24"/>
        </w:rPr>
        <w:t>-</w:t>
      </w:r>
      <w:r w:rsidRPr="00F5692F">
        <w:rPr>
          <w:rFonts w:ascii="GHEA Grapalat" w:hAnsi="GHEA Grapalat"/>
          <w:sz w:val="24"/>
          <w:szCs w:val="24"/>
        </w:rPr>
        <w:t>hundred</w:t>
      </w:r>
      <w:r w:rsidR="002C30AD" w:rsidRPr="00F5692F">
        <w:rPr>
          <w:rFonts w:ascii="GHEA Grapalat" w:hAnsi="GHEA Grapalat"/>
          <w:sz w:val="24"/>
          <w:szCs w:val="24"/>
        </w:rPr>
        <w:t>-fold up</w:t>
      </w:r>
      <w:r w:rsidRPr="00F5692F">
        <w:rPr>
          <w:rFonts w:ascii="GHEA Grapalat" w:hAnsi="GHEA Grapalat"/>
          <w:sz w:val="24"/>
          <w:szCs w:val="24"/>
        </w:rPr>
        <w:t xml:space="preserve"> to one</w:t>
      </w:r>
      <w:r w:rsidR="002C30AD" w:rsidRPr="00F5692F">
        <w:rPr>
          <w:rFonts w:ascii="GHEA Grapalat" w:hAnsi="GHEA Grapalat"/>
          <w:sz w:val="24"/>
          <w:szCs w:val="24"/>
        </w:rPr>
        <w:t>-</w:t>
      </w:r>
      <w:r w:rsidRPr="00F5692F">
        <w:rPr>
          <w:rFonts w:ascii="GHEA Grapalat" w:hAnsi="GHEA Grapalat"/>
          <w:sz w:val="24"/>
          <w:szCs w:val="24"/>
        </w:rPr>
        <w:t>thousand</w:t>
      </w:r>
      <w:r w:rsidR="002C30AD" w:rsidRPr="00F5692F">
        <w:rPr>
          <w:rFonts w:ascii="GHEA Grapalat" w:hAnsi="GHEA Grapalat"/>
          <w:sz w:val="24"/>
          <w:szCs w:val="24"/>
        </w:rPr>
        <w:t>-fold of</w:t>
      </w:r>
      <w:r w:rsidRPr="00F5692F">
        <w:rPr>
          <w:rFonts w:ascii="GHEA Grapalat" w:hAnsi="GHEA Grapalat"/>
          <w:sz w:val="24"/>
          <w:szCs w:val="24"/>
        </w:rPr>
        <w:t xml:space="preserve"> the minimum salary defined.</w:t>
      </w:r>
    </w:p>
    <w:p w14:paraId="1D807D30" w14:textId="77777777" w:rsidR="00F5692F" w:rsidRDefault="00F5692F" w:rsidP="00F5692F">
      <w:pPr>
        <w:widowControl w:val="0"/>
        <w:shd w:val="clear" w:color="auto" w:fill="FFFFFF"/>
        <w:tabs>
          <w:tab w:val="left" w:pos="567"/>
        </w:tabs>
        <w:spacing w:after="160" w:line="346" w:lineRule="auto"/>
        <w:ind w:left="567"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sidR="007E3E52" w:rsidRPr="00F5692F">
        <w:rPr>
          <w:rFonts w:ascii="GHEA Grapalat" w:hAnsi="GHEA Grapalat"/>
          <w:sz w:val="24"/>
          <w:szCs w:val="24"/>
        </w:rPr>
        <w:t xml:space="preserve">For an official of a competent state or local self-government body, </w:t>
      </w:r>
      <w:r w:rsidR="00006E73" w:rsidRPr="00F5692F">
        <w:rPr>
          <w:rFonts w:ascii="GHEA Grapalat" w:hAnsi="GHEA Grapalat"/>
          <w:sz w:val="24"/>
          <w:szCs w:val="24"/>
        </w:rPr>
        <w:t>hindering</w:t>
      </w:r>
      <w:r w:rsidR="005E42BB" w:rsidRPr="00F5692F">
        <w:rPr>
          <w:rFonts w:ascii="GHEA Grapalat" w:hAnsi="GHEA Grapalat"/>
          <w:sz w:val="24"/>
          <w:szCs w:val="24"/>
        </w:rPr>
        <w:t xml:space="preserve"> the exercise of rights or performance of duties vested </w:t>
      </w:r>
      <w:r w:rsidR="008C72C4" w:rsidRPr="00F5692F">
        <w:rPr>
          <w:rFonts w:ascii="GHEA Grapalat" w:hAnsi="GHEA Grapalat"/>
          <w:sz w:val="24"/>
          <w:szCs w:val="24"/>
        </w:rPr>
        <w:t xml:space="preserve">by legislation </w:t>
      </w:r>
      <w:r w:rsidR="005E42BB" w:rsidRPr="00F5692F">
        <w:rPr>
          <w:rFonts w:ascii="GHEA Grapalat" w:hAnsi="GHEA Grapalat"/>
          <w:sz w:val="24"/>
          <w:szCs w:val="24"/>
        </w:rPr>
        <w:t>in the Information Systems</w:t>
      </w:r>
      <w:r w:rsidR="00B72003" w:rsidRPr="00F5692F">
        <w:rPr>
          <w:rFonts w:ascii="GHEA Grapalat" w:hAnsi="GHEA Grapalat"/>
          <w:sz w:val="24"/>
          <w:szCs w:val="24"/>
        </w:rPr>
        <w:t xml:space="preserve"> Regulatory Commission</w:t>
      </w:r>
      <w:r w:rsidR="005E42BB" w:rsidRPr="00F5692F">
        <w:rPr>
          <w:rFonts w:ascii="GHEA Grapalat" w:hAnsi="GHEA Grapalat"/>
          <w:sz w:val="24"/>
          <w:szCs w:val="24"/>
        </w:rPr>
        <w:t>, a member or an employee of the Commission by an official of a competent state or local self-government body —</w:t>
      </w:r>
    </w:p>
    <w:p w14:paraId="654F5541" w14:textId="77777777" w:rsidR="000B627F" w:rsidRPr="00F5692F" w:rsidRDefault="005E42BB" w:rsidP="00F5692F">
      <w:pPr>
        <w:widowControl w:val="0"/>
        <w:shd w:val="clear" w:color="auto" w:fill="FFFFFF"/>
        <w:tabs>
          <w:tab w:val="left" w:pos="567"/>
        </w:tabs>
        <w:spacing w:after="160" w:line="374" w:lineRule="auto"/>
        <w:ind w:left="567"/>
        <w:jc w:val="both"/>
        <w:rPr>
          <w:rFonts w:ascii="GHEA Grapalat" w:eastAsia="Times New Roman" w:hAnsi="GHEA Grapalat" w:cs="Times New Roman"/>
          <w:b/>
          <w:color w:val="000000" w:themeColor="text1"/>
          <w:sz w:val="24"/>
          <w:szCs w:val="24"/>
        </w:rPr>
      </w:pPr>
      <w:r w:rsidRPr="00F5692F">
        <w:rPr>
          <w:rFonts w:ascii="GHEA Grapalat" w:hAnsi="GHEA Grapalat"/>
          <w:sz w:val="24"/>
          <w:szCs w:val="24"/>
        </w:rPr>
        <w:t>shall entail a warning or imposition of a fine in the amount of five</w:t>
      </w:r>
      <w:r w:rsidR="00E667F2" w:rsidRPr="00F5692F">
        <w:rPr>
          <w:rFonts w:ascii="GHEA Grapalat" w:hAnsi="GHEA Grapalat"/>
          <w:sz w:val="24"/>
          <w:szCs w:val="24"/>
        </w:rPr>
        <w:t>-</w:t>
      </w:r>
      <w:r w:rsidRPr="00F5692F">
        <w:rPr>
          <w:rFonts w:ascii="GHEA Grapalat" w:hAnsi="GHEA Grapalat"/>
          <w:sz w:val="24"/>
          <w:szCs w:val="24"/>
        </w:rPr>
        <w:t>hundred</w:t>
      </w:r>
      <w:r w:rsidR="00E667F2" w:rsidRPr="00F5692F">
        <w:rPr>
          <w:rFonts w:ascii="GHEA Grapalat" w:hAnsi="GHEA Grapalat"/>
          <w:sz w:val="24"/>
          <w:szCs w:val="24"/>
        </w:rPr>
        <w:t>-fold up</w:t>
      </w:r>
      <w:r w:rsidRPr="00F5692F">
        <w:rPr>
          <w:rFonts w:ascii="GHEA Grapalat" w:hAnsi="GHEA Grapalat"/>
          <w:sz w:val="24"/>
          <w:szCs w:val="24"/>
        </w:rPr>
        <w:t xml:space="preserve"> to one</w:t>
      </w:r>
      <w:r w:rsidR="00E667F2" w:rsidRPr="00F5692F">
        <w:rPr>
          <w:rFonts w:ascii="GHEA Grapalat" w:hAnsi="GHEA Grapalat"/>
          <w:sz w:val="24"/>
          <w:szCs w:val="24"/>
        </w:rPr>
        <w:t>-</w:t>
      </w:r>
      <w:r w:rsidR="000F6CB7" w:rsidRPr="00F5692F">
        <w:rPr>
          <w:rFonts w:ascii="GHEA Grapalat" w:hAnsi="GHEA Grapalat"/>
          <w:sz w:val="24"/>
          <w:szCs w:val="24"/>
        </w:rPr>
        <w:t>thousand</w:t>
      </w:r>
      <w:r w:rsidR="00E667F2" w:rsidRPr="00F5692F">
        <w:rPr>
          <w:rFonts w:ascii="GHEA Grapalat" w:hAnsi="GHEA Grapalat"/>
          <w:sz w:val="24"/>
          <w:szCs w:val="24"/>
        </w:rPr>
        <w:t>-fold of</w:t>
      </w:r>
      <w:r w:rsidRPr="00F5692F">
        <w:rPr>
          <w:rFonts w:ascii="GHEA Grapalat" w:hAnsi="GHEA Grapalat"/>
          <w:sz w:val="24"/>
          <w:szCs w:val="24"/>
        </w:rPr>
        <w:t xml:space="preserve"> the minimum salary defined.</w:t>
      </w:r>
    </w:p>
    <w:p w14:paraId="2F868F02" w14:textId="77777777" w:rsidR="00F5692F" w:rsidRDefault="00F5692F" w:rsidP="00F5692F">
      <w:pPr>
        <w:widowControl w:val="0"/>
        <w:shd w:val="clear" w:color="auto" w:fill="FFFFFF"/>
        <w:tabs>
          <w:tab w:val="left" w:pos="567"/>
        </w:tabs>
        <w:spacing w:after="160" w:line="374" w:lineRule="auto"/>
        <w:ind w:left="567"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r>
      <w:r w:rsidR="00A23720" w:rsidRPr="00F5692F">
        <w:rPr>
          <w:rFonts w:ascii="GHEA Grapalat" w:hAnsi="GHEA Grapalat"/>
          <w:sz w:val="24"/>
          <w:szCs w:val="24"/>
        </w:rPr>
        <w:t xml:space="preserve">For a natural person, </w:t>
      </w:r>
      <w:r w:rsidR="00006E73" w:rsidRPr="00F5692F">
        <w:rPr>
          <w:rFonts w:ascii="GHEA Grapalat" w:hAnsi="GHEA Grapalat"/>
          <w:sz w:val="24"/>
          <w:szCs w:val="24"/>
        </w:rPr>
        <w:t>hindering</w:t>
      </w:r>
      <w:r w:rsidR="005E42BB" w:rsidRPr="00F5692F">
        <w:rPr>
          <w:rFonts w:ascii="GHEA Grapalat" w:hAnsi="GHEA Grapalat"/>
          <w:sz w:val="24"/>
          <w:szCs w:val="24"/>
        </w:rPr>
        <w:t xml:space="preserve"> the exercise of rights or performance of duties vested </w:t>
      </w:r>
      <w:r w:rsidR="008C72C4" w:rsidRPr="00F5692F">
        <w:rPr>
          <w:rFonts w:ascii="GHEA Grapalat" w:hAnsi="GHEA Grapalat"/>
          <w:sz w:val="24"/>
          <w:szCs w:val="24"/>
        </w:rPr>
        <w:t xml:space="preserve">by legislation </w:t>
      </w:r>
      <w:r w:rsidR="005E42BB" w:rsidRPr="00F5692F">
        <w:rPr>
          <w:rFonts w:ascii="GHEA Grapalat" w:hAnsi="GHEA Grapalat"/>
          <w:sz w:val="24"/>
          <w:szCs w:val="24"/>
        </w:rPr>
        <w:t>in the Information Systems</w:t>
      </w:r>
      <w:r w:rsidR="00B72003" w:rsidRPr="00F5692F">
        <w:rPr>
          <w:rFonts w:ascii="GHEA Grapalat" w:hAnsi="GHEA Grapalat"/>
          <w:sz w:val="24"/>
          <w:szCs w:val="24"/>
        </w:rPr>
        <w:t xml:space="preserve"> Regulatory Commission</w:t>
      </w:r>
      <w:r w:rsidR="005E42BB" w:rsidRPr="00F5692F">
        <w:rPr>
          <w:rFonts w:ascii="GHEA Grapalat" w:hAnsi="GHEA Grapalat"/>
          <w:sz w:val="24"/>
          <w:szCs w:val="24"/>
        </w:rPr>
        <w:t>, a member or an employee of the Commission by a natural person —</w:t>
      </w:r>
    </w:p>
    <w:p w14:paraId="582904E2" w14:textId="77777777" w:rsidR="000B627F" w:rsidRDefault="005E42BB" w:rsidP="00F5692F">
      <w:pPr>
        <w:widowControl w:val="0"/>
        <w:shd w:val="clear" w:color="auto" w:fill="FFFFFF"/>
        <w:tabs>
          <w:tab w:val="left" w:pos="567"/>
        </w:tabs>
        <w:spacing w:after="160" w:line="374" w:lineRule="auto"/>
        <w:ind w:left="567"/>
        <w:jc w:val="both"/>
        <w:rPr>
          <w:rFonts w:ascii="GHEA Grapalat" w:hAnsi="GHEA Grapalat"/>
          <w:sz w:val="24"/>
          <w:szCs w:val="24"/>
        </w:rPr>
      </w:pPr>
      <w:r w:rsidRPr="00F5692F">
        <w:rPr>
          <w:rFonts w:ascii="GHEA Grapalat" w:hAnsi="GHEA Grapalat"/>
          <w:sz w:val="24"/>
          <w:szCs w:val="24"/>
        </w:rPr>
        <w:t>shall entail a warning or imposition of a fine in the amount of five</w:t>
      </w:r>
      <w:r w:rsidR="00456EBF" w:rsidRPr="00F5692F">
        <w:rPr>
          <w:rFonts w:ascii="GHEA Grapalat" w:hAnsi="GHEA Grapalat"/>
          <w:sz w:val="24"/>
          <w:szCs w:val="24"/>
        </w:rPr>
        <w:t>-</w:t>
      </w:r>
      <w:r w:rsidRPr="00F5692F">
        <w:rPr>
          <w:rFonts w:ascii="GHEA Grapalat" w:hAnsi="GHEA Grapalat"/>
          <w:sz w:val="24"/>
          <w:szCs w:val="24"/>
        </w:rPr>
        <w:t>hundred</w:t>
      </w:r>
      <w:r w:rsidR="00456EBF" w:rsidRPr="00F5692F">
        <w:rPr>
          <w:rFonts w:ascii="GHEA Grapalat" w:hAnsi="GHEA Grapalat"/>
          <w:sz w:val="24"/>
          <w:szCs w:val="24"/>
        </w:rPr>
        <w:t>-fold up</w:t>
      </w:r>
      <w:r w:rsidRPr="00F5692F">
        <w:rPr>
          <w:rFonts w:ascii="GHEA Grapalat" w:hAnsi="GHEA Grapalat"/>
          <w:sz w:val="24"/>
          <w:szCs w:val="24"/>
        </w:rPr>
        <w:t xml:space="preserve"> to one</w:t>
      </w:r>
      <w:r w:rsidR="00456EBF" w:rsidRPr="00F5692F">
        <w:rPr>
          <w:rFonts w:ascii="GHEA Grapalat" w:hAnsi="GHEA Grapalat"/>
          <w:sz w:val="24"/>
          <w:szCs w:val="24"/>
        </w:rPr>
        <w:t>-</w:t>
      </w:r>
      <w:r w:rsidRPr="00F5692F">
        <w:rPr>
          <w:rFonts w:ascii="GHEA Grapalat" w:hAnsi="GHEA Grapalat"/>
          <w:sz w:val="24"/>
          <w:szCs w:val="24"/>
        </w:rPr>
        <w:t>thousand</w:t>
      </w:r>
      <w:r w:rsidR="00456EBF" w:rsidRPr="00F5692F">
        <w:rPr>
          <w:rFonts w:ascii="GHEA Grapalat" w:hAnsi="GHEA Grapalat"/>
          <w:sz w:val="24"/>
          <w:szCs w:val="24"/>
        </w:rPr>
        <w:t>-fold of</w:t>
      </w:r>
      <w:r w:rsidRPr="00F5692F">
        <w:rPr>
          <w:rFonts w:ascii="GHEA Grapalat" w:hAnsi="GHEA Grapalat"/>
          <w:sz w:val="24"/>
          <w:szCs w:val="24"/>
        </w:rPr>
        <w:t xml:space="preserve"> the minimum salary defined.</w:t>
      </w:r>
    </w:p>
    <w:p w14:paraId="38AD450B" w14:textId="77777777" w:rsidR="00F5692F" w:rsidRDefault="00F5692F" w:rsidP="00F5692F">
      <w:pPr>
        <w:widowControl w:val="0"/>
        <w:shd w:val="clear" w:color="auto" w:fill="FFFFFF"/>
        <w:tabs>
          <w:tab w:val="left" w:pos="567"/>
        </w:tabs>
        <w:spacing w:after="160" w:line="374" w:lineRule="auto"/>
        <w:ind w:left="567"/>
        <w:jc w:val="both"/>
        <w:rPr>
          <w:rFonts w:ascii="GHEA Grapalat" w:hAnsi="GHEA Grapalat"/>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F5692F" w:rsidRPr="0004661E" w14:paraId="1063533D" w14:textId="77777777" w:rsidTr="0002236A">
        <w:trPr>
          <w:tblCellSpacing w:w="7" w:type="dxa"/>
        </w:trPr>
        <w:tc>
          <w:tcPr>
            <w:tcW w:w="2025" w:type="dxa"/>
            <w:hideMark/>
          </w:tcPr>
          <w:p w14:paraId="6A3E82E5" w14:textId="77777777" w:rsidR="00F5692F" w:rsidRPr="00084E84" w:rsidRDefault="00F5692F" w:rsidP="00F5692F">
            <w:pPr>
              <w:widowControl w:val="0"/>
              <w:spacing w:after="160" w:line="374" w:lineRule="auto"/>
              <w:ind w:left="142"/>
              <w:jc w:val="center"/>
              <w:rPr>
                <w:rFonts w:ascii="GHEA Grapalat" w:eastAsia="Times New Roman" w:hAnsi="GHEA Grapalat" w:cs="Times New Roman"/>
                <w:color w:val="000000" w:themeColor="text1"/>
                <w:sz w:val="24"/>
                <w:szCs w:val="24"/>
                <w:lang w:eastAsia="ru-RU"/>
              </w:rPr>
            </w:pPr>
            <w:r>
              <w:rPr>
                <w:rFonts w:ascii="GHEA Grapalat" w:eastAsia="Times New Roman" w:hAnsi="GHEA Grapalat" w:cs="Times New Roman"/>
                <w:b/>
                <w:color w:val="000000" w:themeColor="text1"/>
                <w:sz w:val="24"/>
                <w:szCs w:val="24"/>
              </w:rPr>
              <w:t>Article 171.</w:t>
            </w:r>
            <w:r w:rsidRPr="00F5692F">
              <w:rPr>
                <w:rFonts w:ascii="GHEA Grapalat" w:eastAsia="Times New Roman" w:hAnsi="GHEA Grapalat" w:cs="Times New Roman"/>
                <w:b/>
                <w:color w:val="000000" w:themeColor="text1"/>
                <w:sz w:val="24"/>
                <w:szCs w:val="24"/>
                <w:vertAlign w:val="superscript"/>
              </w:rPr>
              <w:t>14</w:t>
            </w:r>
          </w:p>
        </w:tc>
        <w:tc>
          <w:tcPr>
            <w:tcW w:w="0" w:type="auto"/>
            <w:hideMark/>
          </w:tcPr>
          <w:p w14:paraId="7B308B77" w14:textId="77777777" w:rsidR="00F5692F" w:rsidRPr="0004661E" w:rsidRDefault="00F5692F" w:rsidP="00F5692F">
            <w:pPr>
              <w:widowControl w:val="0"/>
              <w:spacing w:after="160" w:line="374" w:lineRule="auto"/>
              <w:rPr>
                <w:rFonts w:ascii="GHEA Grapalat" w:eastAsia="Times New Roman" w:hAnsi="GHEA Grapalat" w:cs="Times New Roman"/>
                <w:color w:val="000000" w:themeColor="text1"/>
                <w:sz w:val="24"/>
                <w:szCs w:val="24"/>
                <w:lang w:eastAsia="ru-RU"/>
              </w:rPr>
            </w:pPr>
            <w:r w:rsidRPr="005E42BB">
              <w:rPr>
                <w:rFonts w:ascii="GHEA Grapalat" w:hAnsi="GHEA Grapalat"/>
                <w:b/>
                <w:sz w:val="24"/>
                <w:szCs w:val="24"/>
              </w:rPr>
              <w:t xml:space="preserve">Failure to rectify violations established by a decision or conclusion of the Information Systems </w:t>
            </w:r>
            <w:r w:rsidRPr="00D60889">
              <w:rPr>
                <w:rFonts w:ascii="GHEA Grapalat" w:hAnsi="GHEA Grapalat"/>
                <w:b/>
                <w:sz w:val="24"/>
                <w:szCs w:val="24"/>
              </w:rPr>
              <w:t>Regulat</w:t>
            </w:r>
            <w:r>
              <w:rPr>
                <w:rFonts w:ascii="GHEA Grapalat" w:hAnsi="GHEA Grapalat"/>
                <w:b/>
                <w:sz w:val="24"/>
                <w:szCs w:val="24"/>
              </w:rPr>
              <w:t xml:space="preserve">ory </w:t>
            </w:r>
            <w:r w:rsidRPr="00D60889">
              <w:rPr>
                <w:rFonts w:ascii="GHEA Grapalat" w:hAnsi="GHEA Grapalat"/>
                <w:b/>
                <w:sz w:val="24"/>
                <w:szCs w:val="24"/>
              </w:rPr>
              <w:t xml:space="preserve">Commission </w:t>
            </w:r>
            <w:r w:rsidRPr="005E42BB">
              <w:rPr>
                <w:rFonts w:ascii="GHEA Grapalat" w:hAnsi="GHEA Grapalat"/>
                <w:b/>
                <w:sz w:val="24"/>
                <w:szCs w:val="24"/>
              </w:rPr>
              <w:t xml:space="preserve">within the prescribed timeframe, failure to comply with the conditions, obligations, or instructions provided </w:t>
            </w:r>
            <w:r>
              <w:rPr>
                <w:rFonts w:ascii="GHEA Grapalat" w:hAnsi="GHEA Grapalat"/>
                <w:b/>
                <w:sz w:val="24"/>
                <w:szCs w:val="24"/>
              </w:rPr>
              <w:t>for by</w:t>
            </w:r>
            <w:r w:rsidRPr="005E42BB">
              <w:rPr>
                <w:rFonts w:ascii="GHEA Grapalat" w:hAnsi="GHEA Grapalat"/>
                <w:b/>
                <w:sz w:val="24"/>
                <w:szCs w:val="24"/>
              </w:rPr>
              <w:t xml:space="preserve"> such decision within the prescribed timeframe</w:t>
            </w:r>
          </w:p>
        </w:tc>
      </w:tr>
    </w:tbl>
    <w:p w14:paraId="4D7CFA24" w14:textId="77777777" w:rsidR="00F5692F" w:rsidRDefault="00F5692F" w:rsidP="00F5692F">
      <w:pPr>
        <w:widowControl w:val="0"/>
        <w:shd w:val="clear" w:color="auto" w:fill="FFFFFF"/>
        <w:tabs>
          <w:tab w:val="left" w:pos="567"/>
        </w:tabs>
        <w:spacing w:after="160" w:line="374" w:lineRule="auto"/>
        <w:ind w:left="567" w:hanging="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sidR="003F5897">
        <w:rPr>
          <w:rFonts w:ascii="GHEA Grapalat" w:hAnsi="GHEA Grapalat"/>
          <w:sz w:val="24"/>
          <w:szCs w:val="24"/>
        </w:rPr>
        <w:t xml:space="preserve">For </w:t>
      </w:r>
      <w:r w:rsidR="003F5897" w:rsidRPr="00D60889">
        <w:rPr>
          <w:rFonts w:ascii="GHEA Grapalat" w:hAnsi="GHEA Grapalat"/>
          <w:sz w:val="24"/>
          <w:szCs w:val="24"/>
        </w:rPr>
        <w:t>an official of a competent state or local self-government body, an official of a legal entity, or a natural person</w:t>
      </w:r>
      <w:r w:rsidR="003F5897">
        <w:rPr>
          <w:rFonts w:ascii="GHEA Grapalat" w:hAnsi="GHEA Grapalat"/>
          <w:sz w:val="24"/>
          <w:szCs w:val="24"/>
        </w:rPr>
        <w:t>, f</w:t>
      </w:r>
      <w:r w:rsidR="005E42BB" w:rsidRPr="005E42BB">
        <w:rPr>
          <w:rFonts w:ascii="GHEA Grapalat" w:hAnsi="GHEA Grapalat"/>
          <w:sz w:val="24"/>
          <w:szCs w:val="24"/>
        </w:rPr>
        <w:t xml:space="preserve">ailure by an official of a competent state or local self-government body, a legal entity, or a natural person to rectify violations established by a decision or conclusion of the Information Systems </w:t>
      </w:r>
      <w:r w:rsidR="00B72003" w:rsidRPr="00D60889">
        <w:rPr>
          <w:rFonts w:ascii="GHEA Grapalat" w:hAnsi="GHEA Grapalat"/>
          <w:sz w:val="24"/>
          <w:szCs w:val="24"/>
        </w:rPr>
        <w:t>Regulat</w:t>
      </w:r>
      <w:r w:rsidR="00B72003">
        <w:rPr>
          <w:rFonts w:ascii="GHEA Grapalat" w:hAnsi="GHEA Grapalat"/>
          <w:sz w:val="24"/>
          <w:szCs w:val="24"/>
        </w:rPr>
        <w:t xml:space="preserve">ory </w:t>
      </w:r>
      <w:r w:rsidR="00B72003" w:rsidRPr="00D60889">
        <w:rPr>
          <w:rFonts w:ascii="GHEA Grapalat" w:hAnsi="GHEA Grapalat"/>
          <w:sz w:val="24"/>
          <w:szCs w:val="24"/>
        </w:rPr>
        <w:t xml:space="preserve">Commission </w:t>
      </w:r>
      <w:r w:rsidR="005E42BB" w:rsidRPr="005E42BB">
        <w:rPr>
          <w:rFonts w:ascii="GHEA Grapalat" w:hAnsi="GHEA Grapalat"/>
          <w:sz w:val="24"/>
          <w:szCs w:val="24"/>
        </w:rPr>
        <w:t xml:space="preserve">within the prescribed timeframe, failure to comply with the </w:t>
      </w:r>
      <w:r w:rsidR="005E42BB" w:rsidRPr="005E42BB">
        <w:rPr>
          <w:rFonts w:ascii="GHEA Grapalat" w:hAnsi="GHEA Grapalat"/>
          <w:sz w:val="24"/>
          <w:szCs w:val="24"/>
        </w:rPr>
        <w:lastRenderedPageBreak/>
        <w:t xml:space="preserve">conditions, obligations, or instructions provided </w:t>
      </w:r>
      <w:r w:rsidR="003F5897">
        <w:rPr>
          <w:rFonts w:ascii="GHEA Grapalat" w:hAnsi="GHEA Grapalat"/>
          <w:sz w:val="24"/>
          <w:szCs w:val="24"/>
        </w:rPr>
        <w:t>for by</w:t>
      </w:r>
      <w:r w:rsidR="005E42BB" w:rsidRPr="005E42BB">
        <w:rPr>
          <w:rFonts w:ascii="GHEA Grapalat" w:hAnsi="GHEA Grapalat"/>
          <w:sz w:val="24"/>
          <w:szCs w:val="24"/>
        </w:rPr>
        <w:t xml:space="preserve"> such decision within the prescribed timeframe —</w:t>
      </w:r>
    </w:p>
    <w:p w14:paraId="4E950CA5" w14:textId="77777777" w:rsidR="000B627F" w:rsidRDefault="005E42BB" w:rsidP="00F5692F">
      <w:pPr>
        <w:widowControl w:val="0"/>
        <w:shd w:val="clear" w:color="auto" w:fill="FFFFFF"/>
        <w:tabs>
          <w:tab w:val="left" w:pos="567"/>
        </w:tabs>
        <w:spacing w:after="160" w:line="360" w:lineRule="auto"/>
        <w:ind w:left="567"/>
        <w:jc w:val="both"/>
        <w:rPr>
          <w:rFonts w:ascii="GHEA Grapalat" w:eastAsia="Times New Roman" w:hAnsi="GHEA Grapalat" w:cs="Times New Roman"/>
          <w:b/>
          <w:color w:val="000000" w:themeColor="text1"/>
          <w:sz w:val="24"/>
          <w:szCs w:val="24"/>
        </w:rPr>
      </w:pPr>
      <w:r w:rsidRPr="005E42BB">
        <w:rPr>
          <w:rFonts w:ascii="GHEA Grapalat" w:hAnsi="GHEA Grapalat"/>
          <w:sz w:val="24"/>
          <w:szCs w:val="24"/>
        </w:rPr>
        <w:t>shall entail a warning or imposition of a fine in the amount of five</w:t>
      </w:r>
      <w:r w:rsidR="0066494D">
        <w:rPr>
          <w:rFonts w:ascii="GHEA Grapalat" w:hAnsi="GHEA Grapalat"/>
          <w:sz w:val="24"/>
          <w:szCs w:val="24"/>
        </w:rPr>
        <w:t>-</w:t>
      </w:r>
      <w:r w:rsidRPr="005E42BB">
        <w:rPr>
          <w:rFonts w:ascii="GHEA Grapalat" w:hAnsi="GHEA Grapalat"/>
          <w:sz w:val="24"/>
          <w:szCs w:val="24"/>
        </w:rPr>
        <w:t>hundred</w:t>
      </w:r>
      <w:r w:rsidR="0066494D">
        <w:rPr>
          <w:rFonts w:ascii="GHEA Grapalat" w:hAnsi="GHEA Grapalat"/>
          <w:sz w:val="24"/>
          <w:szCs w:val="24"/>
        </w:rPr>
        <w:t>-fold up</w:t>
      </w:r>
      <w:r w:rsidRPr="005E42BB">
        <w:rPr>
          <w:rFonts w:ascii="GHEA Grapalat" w:hAnsi="GHEA Grapalat"/>
          <w:sz w:val="24"/>
          <w:szCs w:val="24"/>
        </w:rPr>
        <w:t xml:space="preserve"> to one</w:t>
      </w:r>
      <w:r w:rsidR="0066494D">
        <w:rPr>
          <w:rFonts w:ascii="GHEA Grapalat" w:hAnsi="GHEA Grapalat"/>
          <w:sz w:val="24"/>
          <w:szCs w:val="24"/>
        </w:rPr>
        <w:t>-</w:t>
      </w:r>
      <w:r w:rsidRPr="005E42BB">
        <w:rPr>
          <w:rFonts w:ascii="GHEA Grapalat" w:hAnsi="GHEA Grapalat"/>
          <w:sz w:val="24"/>
          <w:szCs w:val="24"/>
        </w:rPr>
        <w:t>thousand</w:t>
      </w:r>
      <w:r w:rsidR="0066494D">
        <w:rPr>
          <w:rFonts w:ascii="GHEA Grapalat" w:hAnsi="GHEA Grapalat"/>
          <w:sz w:val="24"/>
          <w:szCs w:val="24"/>
        </w:rPr>
        <w:t>-fold of</w:t>
      </w:r>
      <w:r w:rsidRPr="005E42BB">
        <w:rPr>
          <w:rFonts w:ascii="GHEA Grapalat" w:hAnsi="GHEA Grapalat"/>
          <w:sz w:val="24"/>
          <w:szCs w:val="24"/>
        </w:rPr>
        <w:t xml:space="preserve"> the minimum salary defined.</w:t>
      </w:r>
    </w:p>
    <w:p w14:paraId="4713006A" w14:textId="77777777" w:rsidR="005B2964" w:rsidRPr="0004661E" w:rsidRDefault="005B2964" w:rsidP="00A27D0B">
      <w:pPr>
        <w:widowControl w:val="0"/>
        <w:shd w:val="clear" w:color="auto" w:fill="FFFFFF"/>
        <w:spacing w:after="160" w:line="360" w:lineRule="auto"/>
        <w:jc w:val="center"/>
        <w:rPr>
          <w:rFonts w:ascii="GHEA Grapalat" w:hAnsi="GHEA Grapalat" w:cs="Times New Roman"/>
          <w:b/>
          <w:color w:val="000000" w:themeColor="text1"/>
          <w:sz w:val="24"/>
          <w:szCs w:val="24"/>
        </w:rPr>
      </w:pPr>
    </w:p>
    <w:p w14:paraId="3F03C09E" w14:textId="77777777" w:rsidR="00587D03" w:rsidRPr="0004661E" w:rsidRDefault="00587D03" w:rsidP="00A27D0B">
      <w:pPr>
        <w:widowControl w:val="0"/>
        <w:shd w:val="clear" w:color="auto" w:fill="FFFFFF"/>
        <w:spacing w:after="160" w:line="360" w:lineRule="auto"/>
        <w:jc w:val="center"/>
        <w:rPr>
          <w:rFonts w:ascii="GHEA Grapalat" w:hAnsi="GHEA Grapalat" w:cs="Times New Roman"/>
          <w:b/>
          <w:color w:val="000000" w:themeColor="text1"/>
          <w:sz w:val="24"/>
          <w:szCs w:val="24"/>
        </w:rPr>
      </w:pPr>
    </w:p>
    <w:p w14:paraId="0E014CA3" w14:textId="77777777" w:rsidR="00A94534" w:rsidRPr="0004661E" w:rsidRDefault="00C02334"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CHAPTER 13</w:t>
      </w:r>
    </w:p>
    <w:p w14:paraId="62E5B785" w14:textId="77777777" w:rsidR="00A94534" w:rsidRPr="0004661E" w:rsidRDefault="00C02334" w:rsidP="003468F7">
      <w:pPr>
        <w:widowControl w:val="0"/>
        <w:shd w:val="clear" w:color="auto" w:fill="FFFFFF"/>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ADMINISTRATIVE OFFENCES ENCROACHING UPON PUBLIC ORDER</w:t>
      </w:r>
    </w:p>
    <w:p w14:paraId="21BE4CE6" w14:textId="77777777" w:rsidR="00E1580D" w:rsidRPr="0004661E" w:rsidRDefault="00C02334" w:rsidP="003468F7">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A1485BF" w14:textId="77777777" w:rsidTr="009F1608">
        <w:trPr>
          <w:tblCellSpacing w:w="0" w:type="dxa"/>
        </w:trPr>
        <w:tc>
          <w:tcPr>
            <w:tcW w:w="2025" w:type="dxa"/>
            <w:shd w:val="clear" w:color="auto" w:fill="FFFFFF"/>
            <w:hideMark/>
          </w:tcPr>
          <w:p w14:paraId="1C98D665" w14:textId="77777777" w:rsidR="00E1580D" w:rsidRPr="0004661E" w:rsidRDefault="00C02334" w:rsidP="003468F7">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172.</w:t>
            </w:r>
          </w:p>
        </w:tc>
        <w:tc>
          <w:tcPr>
            <w:tcW w:w="0" w:type="auto"/>
            <w:shd w:val="clear" w:color="auto" w:fill="FFFFFF"/>
            <w:vAlign w:val="center"/>
            <w:hideMark/>
          </w:tcPr>
          <w:p w14:paraId="2E659511" w14:textId="77777777" w:rsidR="00E1580D" w:rsidRPr="0004661E" w:rsidRDefault="00C02334" w:rsidP="003468F7">
            <w:pPr>
              <w:widowControl w:val="0"/>
              <w:spacing w:after="160" w:line="341" w:lineRule="auto"/>
              <w:ind w:left="102"/>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Petty hooliganism</w:t>
            </w:r>
          </w:p>
        </w:tc>
      </w:tr>
    </w:tbl>
    <w:p w14:paraId="505B9853" w14:textId="77777777" w:rsidR="00E1580D" w:rsidRPr="0004661E" w:rsidRDefault="00C02334" w:rsidP="003468F7">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172 edited by HO-79 of 2 September 1993, repealed by HO-32-N of 16</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 xml:space="preserve">December 2005) </w:t>
      </w:r>
    </w:p>
    <w:p w14:paraId="64EF7ADF" w14:textId="77777777" w:rsidR="00E1580D" w:rsidRPr="0004661E" w:rsidRDefault="00E1580D" w:rsidP="003468F7">
      <w:pPr>
        <w:widowControl w:val="0"/>
        <w:shd w:val="clear" w:color="auto" w:fill="FFFFFF"/>
        <w:spacing w:after="160" w:line="341"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F71724C" w14:textId="77777777" w:rsidTr="009F1608">
        <w:trPr>
          <w:tblCellSpacing w:w="0" w:type="dxa"/>
        </w:trPr>
        <w:tc>
          <w:tcPr>
            <w:tcW w:w="2025" w:type="dxa"/>
            <w:shd w:val="clear" w:color="auto" w:fill="FFFFFF"/>
            <w:hideMark/>
          </w:tcPr>
          <w:p w14:paraId="5249AB3B" w14:textId="77777777" w:rsidR="00E1580D" w:rsidRPr="0004661E" w:rsidRDefault="00C02334" w:rsidP="003468F7">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172</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6F3AD7B0" w14:textId="77777777" w:rsidR="00E1580D" w:rsidRPr="0004661E" w:rsidRDefault="00C02334" w:rsidP="003468F7">
            <w:pPr>
              <w:widowControl w:val="0"/>
              <w:spacing w:after="160" w:line="341" w:lineRule="auto"/>
              <w:ind w:left="102"/>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Harassment of foreign nationals for the purpose of obtaining goods </w:t>
            </w:r>
          </w:p>
        </w:tc>
      </w:tr>
    </w:tbl>
    <w:p w14:paraId="7E3AB515" w14:textId="77777777" w:rsidR="00E1580D" w:rsidRDefault="00C02334" w:rsidP="003468F7">
      <w:pPr>
        <w:widowControl w:val="0"/>
        <w:spacing w:after="160" w:line="341"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(Article abolished by HO-102 of 3 December 1996) </w:t>
      </w:r>
    </w:p>
    <w:p w14:paraId="2D41E0EA" w14:textId="77777777" w:rsidR="00FD55B0" w:rsidRPr="0004661E" w:rsidRDefault="00FD55B0" w:rsidP="003468F7">
      <w:pPr>
        <w:widowControl w:val="0"/>
        <w:spacing w:after="160" w:line="341" w:lineRule="auto"/>
        <w:jc w:val="both"/>
        <w:rPr>
          <w:rFonts w:ascii="GHEA Grapalat" w:eastAsia="Times New Roman" w:hAnsi="GHEA Grapalat" w:cs="Times New Roman"/>
          <w:b/>
          <w:bCs/>
          <w:i/>
          <w:iCs/>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6DCF65BD" w14:textId="77777777" w:rsidTr="009F1608">
        <w:trPr>
          <w:tblCellSpacing w:w="7" w:type="dxa"/>
        </w:trPr>
        <w:tc>
          <w:tcPr>
            <w:tcW w:w="2025" w:type="dxa"/>
            <w:shd w:val="clear" w:color="auto" w:fill="FFFFFF"/>
            <w:hideMark/>
          </w:tcPr>
          <w:p w14:paraId="535E3544" w14:textId="77777777" w:rsidR="00E1580D" w:rsidRPr="0004661E" w:rsidRDefault="00C02334" w:rsidP="003468F7">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172.</w:t>
            </w:r>
            <w:r w:rsidRPr="0004661E">
              <w:rPr>
                <w:rFonts w:ascii="GHEA Grapalat" w:hAnsi="GHEA Grapalat" w:cs="Times New Roman"/>
                <w:b/>
                <w:color w:val="000000" w:themeColor="text1"/>
                <w:sz w:val="24"/>
                <w:szCs w:val="24"/>
                <w:vertAlign w:val="superscript"/>
              </w:rPr>
              <w:t>2.</w:t>
            </w:r>
          </w:p>
        </w:tc>
        <w:tc>
          <w:tcPr>
            <w:tcW w:w="0" w:type="auto"/>
            <w:shd w:val="clear" w:color="auto" w:fill="FFFFFF"/>
            <w:hideMark/>
          </w:tcPr>
          <w:p w14:paraId="602E5DC0" w14:textId="77777777" w:rsidR="00E1580D" w:rsidRPr="0004661E" w:rsidRDefault="00C02334" w:rsidP="003468F7">
            <w:pPr>
              <w:widowControl w:val="0"/>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rules of using public places </w:t>
            </w:r>
          </w:p>
        </w:tc>
      </w:tr>
    </w:tbl>
    <w:p w14:paraId="487EFF71" w14:textId="77777777" w:rsidR="00641CF0" w:rsidRPr="0004661E" w:rsidRDefault="00C02334" w:rsidP="003468F7">
      <w:pPr>
        <w:widowControl w:val="0"/>
        <w:shd w:val="clear" w:color="auto" w:fill="FFFFFF"/>
        <w:spacing w:after="160" w:line="341"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Violation of the restrictions prescribed by an administrative act issued by law or on the basis of law to use streets, pavements, squares, parks, boulevard, stadiums and other public places</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4B1A6E96" w14:textId="77777777" w:rsidR="00E1580D" w:rsidRPr="0004661E" w:rsidRDefault="00C02334" w:rsidP="003468F7">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in the amount of twenty-fold to sixty-fold of the minimum salary defined. </w:t>
      </w:r>
    </w:p>
    <w:p w14:paraId="501156D8" w14:textId="77777777" w:rsidR="00E1580D" w:rsidRPr="0004661E" w:rsidRDefault="00C02334" w:rsidP="003468F7">
      <w:pPr>
        <w:widowControl w:val="0"/>
        <w:shd w:val="clear" w:color="auto" w:fill="FFFFFF"/>
        <w:spacing w:after="160" w:line="341"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(Article 172.</w:t>
      </w:r>
      <w:r w:rsidRPr="0004661E">
        <w:rPr>
          <w:rFonts w:ascii="GHEA Grapalat" w:hAnsi="GHEA Grapalat" w:cs="Times New Roman"/>
          <w:b/>
          <w:i/>
          <w:color w:val="000000" w:themeColor="text1"/>
          <w:sz w:val="24"/>
          <w:szCs w:val="24"/>
          <w:vertAlign w:val="superscript"/>
        </w:rPr>
        <w:t>2</w:t>
      </w:r>
      <w:r w:rsidRPr="0004661E">
        <w:rPr>
          <w:rFonts w:ascii="GHEA Grapalat" w:hAnsi="GHEA Grapalat" w:cs="Times New Roman"/>
          <w:b/>
          <w:i/>
          <w:color w:val="000000" w:themeColor="text1"/>
          <w:sz w:val="24"/>
          <w:szCs w:val="24"/>
        </w:rPr>
        <w:t xml:space="preserve"> supplemented by HO-34-N of 19 March 2012)</w:t>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4F6D691F" w14:textId="77777777" w:rsidTr="009F1608">
        <w:trPr>
          <w:tblCellSpacing w:w="7" w:type="dxa"/>
        </w:trPr>
        <w:tc>
          <w:tcPr>
            <w:tcW w:w="2025" w:type="dxa"/>
            <w:shd w:val="clear" w:color="auto" w:fill="FFFFFF"/>
            <w:hideMark/>
          </w:tcPr>
          <w:p w14:paraId="443D7AF4" w14:textId="77777777" w:rsidR="00E1580D" w:rsidRPr="0004661E" w:rsidRDefault="00C02334" w:rsidP="003468F7">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172.</w:t>
            </w:r>
            <w:r w:rsidRPr="0004661E">
              <w:rPr>
                <w:rFonts w:ascii="GHEA Grapalat" w:hAnsi="GHEA Grapalat" w:cs="Times New Roman"/>
                <w:b/>
                <w:color w:val="000000" w:themeColor="text1"/>
                <w:sz w:val="24"/>
                <w:szCs w:val="24"/>
                <w:vertAlign w:val="superscript"/>
              </w:rPr>
              <w:t>3.</w:t>
            </w:r>
          </w:p>
        </w:tc>
        <w:tc>
          <w:tcPr>
            <w:tcW w:w="0" w:type="auto"/>
            <w:shd w:val="clear" w:color="auto" w:fill="FFFFFF"/>
            <w:hideMark/>
          </w:tcPr>
          <w:p w14:paraId="05A2BE5B" w14:textId="77777777" w:rsidR="00E1580D" w:rsidRPr="0004661E" w:rsidRDefault="00C02334" w:rsidP="003468F7">
            <w:pPr>
              <w:widowControl w:val="0"/>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Insulting the police officer or military servant</w:t>
            </w:r>
          </w:p>
        </w:tc>
      </w:tr>
    </w:tbl>
    <w:p w14:paraId="3366AFB7" w14:textId="77777777" w:rsidR="00E1580D" w:rsidRPr="0004661E" w:rsidRDefault="00C02334" w:rsidP="003468F7">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Insulting the police officer or military servant publicly with regard to protecting public order and fulfilling the obligations of ensuring public safety thereby shall entail imposition of a fine in the amount of twenty-fold to fifty-fold of the minimum salary defined. </w:t>
      </w:r>
    </w:p>
    <w:p w14:paraId="056FD713" w14:textId="77777777" w:rsidR="00E1580D" w:rsidRPr="0004661E" w:rsidRDefault="00C02334" w:rsidP="005B2964">
      <w:pPr>
        <w:widowControl w:val="0"/>
        <w:shd w:val="clear" w:color="auto" w:fill="FFFFFF"/>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172.</w:t>
      </w:r>
      <w:r w:rsidRPr="0004661E">
        <w:rPr>
          <w:rFonts w:ascii="GHEA Grapalat" w:hAnsi="GHEA Grapalat" w:cs="Times New Roman"/>
          <w:b/>
          <w:i/>
          <w:color w:val="000000" w:themeColor="text1"/>
          <w:sz w:val="24"/>
          <w:szCs w:val="24"/>
          <w:vertAlign w:val="superscript"/>
        </w:rPr>
        <w:t>3</w:t>
      </w:r>
      <w:r w:rsidRPr="0004661E">
        <w:rPr>
          <w:rFonts w:ascii="GHEA Grapalat" w:hAnsi="GHEA Grapalat" w:cs="Times New Roman"/>
          <w:b/>
          <w:i/>
          <w:color w:val="000000" w:themeColor="text1"/>
          <w:sz w:val="24"/>
          <w:szCs w:val="24"/>
        </w:rPr>
        <w:t xml:space="preserve"> supplemented by HO-34-N of 19 March 2012)</w:t>
      </w:r>
    </w:p>
    <w:p w14:paraId="2E9AB458" w14:textId="77777777" w:rsidR="00587D03" w:rsidRPr="0004661E" w:rsidRDefault="00587D03" w:rsidP="005B2964">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D7B7B93" w14:textId="77777777" w:rsidTr="009F1608">
        <w:trPr>
          <w:tblCellSpacing w:w="0" w:type="dxa"/>
        </w:trPr>
        <w:tc>
          <w:tcPr>
            <w:tcW w:w="2025" w:type="dxa"/>
            <w:shd w:val="clear" w:color="auto" w:fill="FFFFFF"/>
            <w:hideMark/>
          </w:tcPr>
          <w:p w14:paraId="00054F8A" w14:textId="77777777" w:rsidR="00E1580D" w:rsidRPr="0004661E" w:rsidRDefault="00C02334" w:rsidP="003468F7">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173.</w:t>
            </w:r>
          </w:p>
        </w:tc>
        <w:tc>
          <w:tcPr>
            <w:tcW w:w="0" w:type="auto"/>
            <w:shd w:val="clear" w:color="auto" w:fill="FFFFFF"/>
            <w:vAlign w:val="center"/>
            <w:hideMark/>
          </w:tcPr>
          <w:p w14:paraId="66C9241E" w14:textId="77777777" w:rsidR="00E1580D" w:rsidRPr="0004661E" w:rsidRDefault="00C02334" w:rsidP="003468F7">
            <w:pPr>
              <w:widowControl w:val="0"/>
              <w:spacing w:after="160" w:line="360" w:lineRule="auto"/>
              <w:ind w:left="102"/>
              <w:rPr>
                <w:rFonts w:ascii="GHEA Grapalat" w:hAnsi="GHEA Grapalat" w:cs="Times New Roman"/>
                <w:b/>
                <w:color w:val="000000" w:themeColor="text1"/>
                <w:sz w:val="24"/>
                <w:szCs w:val="24"/>
              </w:rPr>
            </w:pPr>
            <w:r w:rsidRPr="0004661E">
              <w:rPr>
                <w:rFonts w:ascii="GHEA Grapalat" w:hAnsi="GHEA Grapalat" w:cs="Times New Roman"/>
                <w:b/>
                <w:color w:val="000000" w:themeColor="text1"/>
                <w:sz w:val="24"/>
                <w:szCs w:val="24"/>
              </w:rPr>
              <w:t xml:space="preserve">Firing weapons in settlements and in places not designated for it or in violation of the established order </w:t>
            </w:r>
          </w:p>
        </w:tc>
      </w:tr>
    </w:tbl>
    <w:p w14:paraId="15409497" w14:textId="77777777" w:rsidR="005B2964" w:rsidRPr="0004661E" w:rsidRDefault="00C02334" w:rsidP="003468F7">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b/>
          <w:i/>
          <w:color w:val="000000" w:themeColor="text1"/>
          <w:sz w:val="24"/>
          <w:szCs w:val="24"/>
        </w:rPr>
        <w:t>(title amended by HO-45-N of 16 January 2024)</w:t>
      </w:r>
    </w:p>
    <w:p w14:paraId="699124B1" w14:textId="77777777" w:rsidR="00641CF0" w:rsidRPr="0004661E" w:rsidRDefault="00C02334" w:rsidP="003468F7">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Firing weapons in settlements and in places not designated for it, as well as in violation of the established order in places not designated for it</w:t>
      </w:r>
      <w:r w:rsidR="00D151E6" w:rsidRPr="0004661E">
        <w:rPr>
          <w:rFonts w:ascii="GHEA Grapalat" w:hAnsi="GHEA Grapalat" w:cs="Times New Roman"/>
          <w:color w:val="000000" w:themeColor="text1"/>
          <w:sz w:val="24"/>
          <w:szCs w:val="24"/>
        </w:rPr>
        <w:t>—</w:t>
      </w:r>
    </w:p>
    <w:p w14:paraId="00399137" w14:textId="77777777" w:rsidR="00E1580D" w:rsidRPr="0004661E" w:rsidRDefault="00C02334" w:rsidP="003468F7">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 shall entail imposition of a fine in the amount of one-hundred-fold of the minimum salary defined, with or without confiscation of weapons and ammunition.</w:t>
      </w:r>
    </w:p>
    <w:p w14:paraId="3B84A892" w14:textId="77777777" w:rsidR="00E1580D" w:rsidRPr="0004661E" w:rsidRDefault="00C02334" w:rsidP="003468F7">
      <w:pPr>
        <w:widowControl w:val="0"/>
        <w:shd w:val="clear" w:color="auto" w:fill="FFFFFF"/>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173 edited by HO-79 of 2 September 1993, HO-2-N of 7 February 2012, amended by HO-45-N of 16 January 2024)</w:t>
      </w:r>
    </w:p>
    <w:p w14:paraId="6B43CEB7" w14:textId="77777777" w:rsidR="003468F7" w:rsidRPr="0004661E" w:rsidRDefault="003468F7" w:rsidP="003468F7">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81BBD0A" w14:textId="77777777" w:rsidTr="009F1608">
        <w:trPr>
          <w:tblCellSpacing w:w="0" w:type="dxa"/>
        </w:trPr>
        <w:tc>
          <w:tcPr>
            <w:tcW w:w="2025" w:type="dxa"/>
            <w:shd w:val="clear" w:color="auto" w:fill="FFFFFF"/>
            <w:hideMark/>
          </w:tcPr>
          <w:p w14:paraId="235E3D5D" w14:textId="77777777" w:rsidR="00E1580D" w:rsidRPr="0004661E" w:rsidRDefault="00C02334" w:rsidP="003468F7">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173</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7164EE6D" w14:textId="77777777" w:rsidR="00E1580D" w:rsidRPr="0004661E" w:rsidRDefault="00C02334" w:rsidP="003468F7">
            <w:pPr>
              <w:widowControl w:val="0"/>
              <w:spacing w:after="160" w:line="360" w:lineRule="auto"/>
              <w:ind w:left="102"/>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rules or prohibitions of sale of tobacco products or their accessories or substitutes for tobacco products (except for substitutes for tobacco products used for medical purposes) or imitations of tobacco products </w:t>
            </w:r>
          </w:p>
        </w:tc>
      </w:tr>
    </w:tbl>
    <w:p w14:paraId="6B3002C5" w14:textId="77777777" w:rsidR="00E1580D" w:rsidRPr="0004661E" w:rsidRDefault="00C02334" w:rsidP="003468F7">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(title edited by HO-96-N of 13 February 2020)</w:t>
      </w:r>
    </w:p>
    <w:p w14:paraId="2BE72D1D" w14:textId="77777777" w:rsidR="00641CF0" w:rsidRPr="0004661E" w:rsidRDefault="00587D03" w:rsidP="003468F7">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Violation of the rules of sale of tobacco products or their accessories or substitutes for tobacco products (except for substitutes for tobacco products used for medical purposes) or imitations of tobacco products</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EBA7A97" w14:textId="77777777" w:rsidR="00E1580D" w:rsidRPr="0004661E" w:rsidRDefault="00C02334" w:rsidP="003468F7">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 entail imposition of a fine in the amount of eighty-fold to one-hundred-fold of the minimum salary defined.</w:t>
      </w:r>
    </w:p>
    <w:p w14:paraId="32FDD084" w14:textId="77777777" w:rsidR="00E1580D" w:rsidRPr="0004661E" w:rsidRDefault="00C02334" w:rsidP="003468F7">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Repeated commission of the same act within 6 months after imposition of measures of administrative penalty 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two-hundred-fold of the minimum salary defined.</w:t>
      </w:r>
    </w:p>
    <w:p w14:paraId="4E3533BD" w14:textId="77777777" w:rsidR="00E1580D" w:rsidRPr="0004661E" w:rsidRDefault="00587D03" w:rsidP="003468F7">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Pr="0004661E">
        <w:rPr>
          <w:rFonts w:ascii="GHEA Grapalat" w:hAnsi="GHEA Grapalat" w:cs="Times New Roman"/>
          <w:color w:val="000000" w:themeColor="text1"/>
          <w:sz w:val="24"/>
          <w:szCs w:val="24"/>
        </w:rPr>
        <w:tab/>
      </w:r>
      <w:r w:rsidR="00C02334" w:rsidRPr="0004661E">
        <w:rPr>
          <w:rFonts w:ascii="GHEA Grapalat" w:hAnsi="GHEA Grapalat" w:cs="Times New Roman"/>
          <w:color w:val="000000" w:themeColor="text1"/>
          <w:sz w:val="24"/>
          <w:szCs w:val="24"/>
        </w:rPr>
        <w:t>Sale or sales in any other ways of tobacco products or accessories thereof or substitutes for tobacco products to persons under the age of 18 shall entail imposition of a fine in the amount of eighty-fold to one-hundred-fold of the minimum salary defined.</w:t>
      </w:r>
    </w:p>
    <w:p w14:paraId="6A0EC70E" w14:textId="77777777" w:rsidR="00E1580D" w:rsidRPr="0004661E" w:rsidRDefault="00587D03" w:rsidP="005B2964">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00C02334" w:rsidRPr="0004661E">
        <w:rPr>
          <w:rFonts w:ascii="GHEA Grapalat" w:hAnsi="GHEA Grapalat" w:cs="Times New Roman"/>
          <w:color w:val="000000" w:themeColor="text1"/>
          <w:sz w:val="24"/>
          <w:szCs w:val="24"/>
        </w:rPr>
        <w:tab/>
        <w:t>Engaging persons under the age of 18 in sale or sales in any other ways of tobacco products or accessories thereof or substitutes for tobacco products</w:t>
      </w:r>
      <w:r w:rsidR="00C02334" w:rsidRPr="0004661E">
        <w:rPr>
          <w:rFonts w:ascii="GHEA Grapalat" w:eastAsia="Times New Roman" w:hAnsi="GHEA Grapalat" w:cs="Times New Roman"/>
          <w:color w:val="000000" w:themeColor="text1"/>
          <w:sz w:val="24"/>
          <w:szCs w:val="24"/>
        </w:rPr>
        <w:t xml:space="preserve"> </w:t>
      </w:r>
      <w:r w:rsidR="00C02334" w:rsidRPr="0004661E">
        <w:rPr>
          <w:rFonts w:ascii="GHEA Grapalat" w:hAnsi="GHEA Grapalat" w:cs="Times New Roman"/>
          <w:color w:val="000000" w:themeColor="text1"/>
          <w:sz w:val="24"/>
          <w:szCs w:val="24"/>
        </w:rPr>
        <w:t>entail imposition of a fine in the amount of one-hundred-and-fifty-fold to two-hundred-fold of the minimum salary defined.</w:t>
      </w:r>
    </w:p>
    <w:p w14:paraId="53F7456B" w14:textId="77777777" w:rsidR="00E1580D" w:rsidRPr="0004661E" w:rsidRDefault="00C02334" w:rsidP="005B2964">
      <w:pPr>
        <w:widowControl w:val="0"/>
        <w:shd w:val="clear" w:color="auto" w:fill="FFFFFF"/>
        <w:tabs>
          <w:tab w:val="left" w:pos="567"/>
        </w:tabs>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Repeated commission of the same act within six months after imposition of measures of administrative penalty 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on the official twice in the amount of the administrative penalty applied.</w:t>
      </w:r>
    </w:p>
    <w:p w14:paraId="502EF1D6" w14:textId="77777777" w:rsidR="00E1580D" w:rsidRPr="0004661E" w:rsidRDefault="00587D03" w:rsidP="005B2964">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4.</w:t>
      </w:r>
      <w:r w:rsidR="00C02334" w:rsidRPr="0004661E">
        <w:rPr>
          <w:rFonts w:ascii="GHEA Grapalat" w:hAnsi="GHEA Grapalat" w:cs="Times New Roman"/>
          <w:color w:val="000000" w:themeColor="text1"/>
          <w:sz w:val="24"/>
          <w:szCs w:val="24"/>
        </w:rPr>
        <w:tab/>
        <w:t>Sale or sales in any other ways of tobacco products or accessories thereof or substitutes for tobacco products (except for substitutes for tobacco products used for medical purposes) or imitations of tobacco products by self-service (by way of picking and delivering to the designated place of payment independently) shall entail imposition of a fine in the amount of eighty-fold to one-hundred-fold of the minimum salary defined.</w:t>
      </w:r>
    </w:p>
    <w:p w14:paraId="34008206" w14:textId="77777777" w:rsidR="00E1580D" w:rsidRPr="0004661E" w:rsidRDefault="00587D03" w:rsidP="005B2964">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5.</w:t>
      </w:r>
      <w:r w:rsidR="00C02334" w:rsidRPr="0004661E">
        <w:rPr>
          <w:rFonts w:ascii="GHEA Grapalat" w:hAnsi="GHEA Grapalat" w:cs="Times New Roman"/>
          <w:color w:val="000000" w:themeColor="text1"/>
          <w:sz w:val="24"/>
          <w:szCs w:val="24"/>
        </w:rPr>
        <w:tab/>
        <w:t>Sale or sales in any other ways of tobacco products or accessories thereof or substitutes for tobacco products (except for substitutes for tobacco products used for medical purposes) or imitations of tobacco products through machines or mechanical equipment shall entail imposition of a fine in the amount of two-hundred-fold to two-hundred-and-fifty-fold of the minimum salary.</w:t>
      </w:r>
    </w:p>
    <w:p w14:paraId="1288ED82" w14:textId="77777777" w:rsidR="00E1580D" w:rsidRPr="0004661E" w:rsidRDefault="00587D03" w:rsidP="005B2964">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6.</w:t>
      </w:r>
      <w:r w:rsidR="00C02334" w:rsidRPr="0004661E">
        <w:rPr>
          <w:rFonts w:ascii="GHEA Grapalat" w:hAnsi="GHEA Grapalat" w:cs="Times New Roman"/>
          <w:color w:val="000000" w:themeColor="text1"/>
          <w:sz w:val="24"/>
          <w:szCs w:val="24"/>
        </w:rPr>
        <w:tab/>
        <w:t>Applying any discounts when selling tobacco products or their accessories or substitutes for tobacco products (except for substitutes for tobacco products used for medical purposes) or imitations of tobacco products shall</w:t>
      </w:r>
      <w:r w:rsidR="00C02334" w:rsidRPr="0004661E">
        <w:rPr>
          <w:rFonts w:ascii="GHEA Grapalat" w:eastAsia="Times New Roman" w:hAnsi="GHEA Grapalat" w:cs="Times New Roman"/>
          <w:color w:val="000000" w:themeColor="text1"/>
          <w:sz w:val="24"/>
          <w:szCs w:val="24"/>
        </w:rPr>
        <w:t xml:space="preserve"> </w:t>
      </w:r>
      <w:r w:rsidR="00C02334" w:rsidRPr="0004661E">
        <w:rPr>
          <w:rFonts w:ascii="GHEA Grapalat" w:hAnsi="GHEA Grapalat" w:cs="Times New Roman"/>
          <w:color w:val="000000" w:themeColor="text1"/>
          <w:sz w:val="24"/>
          <w:szCs w:val="24"/>
        </w:rPr>
        <w:t>entail imposition of a fine in the amount of one-hundred-and-fifty-fold to two-hundred-fold of the minimum salary defined.</w:t>
      </w:r>
    </w:p>
    <w:p w14:paraId="2A0C5916" w14:textId="77777777" w:rsidR="00E1580D" w:rsidRPr="0004661E" w:rsidRDefault="00587D03" w:rsidP="005B2964">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7.</w:t>
      </w:r>
      <w:r w:rsidR="00C02334" w:rsidRPr="0004661E">
        <w:rPr>
          <w:rFonts w:ascii="GHEA Grapalat" w:hAnsi="GHEA Grapalat" w:cs="Times New Roman"/>
          <w:color w:val="000000" w:themeColor="text1"/>
          <w:sz w:val="24"/>
          <w:szCs w:val="24"/>
        </w:rPr>
        <w:tab/>
        <w:t>Retail sale or sales in any other ways of tobacco products with an open box or in case of being more or less than the number of products certified by the manufacturer in the box or sale or sales in any other ways of cigarettes by piece or sale or sales in any other ways of a tobacco product or a substitute for tobacco products in a complete package with food or non-food items shall entail imposition of a fine in the amount of one-hundred-and-fifty-fold to two-hundred-fold of the minimum salary.</w:t>
      </w:r>
    </w:p>
    <w:p w14:paraId="36C2780F" w14:textId="77777777" w:rsidR="005B2964" w:rsidRPr="0004661E" w:rsidRDefault="00587D03" w:rsidP="005B2964">
      <w:pPr>
        <w:widowControl w:val="0"/>
        <w:shd w:val="clear" w:color="auto" w:fill="FFFFFF"/>
        <w:tabs>
          <w:tab w:val="left" w:pos="567"/>
        </w:tabs>
        <w:spacing w:after="160" w:line="34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8.</w:t>
      </w:r>
      <w:r w:rsidR="00C02334" w:rsidRPr="0004661E">
        <w:rPr>
          <w:rFonts w:ascii="GHEA Grapalat" w:hAnsi="GHEA Grapalat" w:cs="Times New Roman"/>
          <w:color w:val="000000" w:themeColor="text1"/>
          <w:sz w:val="24"/>
          <w:szCs w:val="24"/>
        </w:rPr>
        <w:tab/>
        <w:t>Sale or sales in any other ways of tobacco products or accessories thereof or substitutes for tobacco products or imitations of tobacco products in areas or institutions prohibited by law shall entail imposition of a fine on the official in the amount of two-hundred-fold to two-hundred-and-fifty-fold of the minimum salary defined.</w:t>
      </w:r>
    </w:p>
    <w:p w14:paraId="5D84B3D6" w14:textId="77777777" w:rsidR="00E1580D" w:rsidRPr="0004661E" w:rsidRDefault="00C02334" w:rsidP="005B296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Repeated commission of the same act within six months after imposition of measures of administrative penalty 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on the official twice in the amount of the administrative penalty applied.</w:t>
      </w:r>
    </w:p>
    <w:p w14:paraId="46F3F128" w14:textId="77777777" w:rsidR="00E1580D" w:rsidRPr="0004661E" w:rsidRDefault="00587D03" w:rsidP="005B2964">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9.</w:t>
      </w:r>
      <w:r w:rsidR="00C02334" w:rsidRPr="0004661E">
        <w:rPr>
          <w:rFonts w:ascii="GHEA Grapalat" w:hAnsi="GHEA Grapalat" w:cs="Times New Roman"/>
          <w:color w:val="000000" w:themeColor="text1"/>
          <w:sz w:val="24"/>
          <w:szCs w:val="24"/>
        </w:rPr>
        <w:tab/>
        <w:t>The public display of tobacco products or their accessories or substitutes for tobacco products (except for substitutes for tobacco products used for medical purposes) in salerooms and public catering facilities shall entail imposition of a fine in the amount of two-hundred-fold to two-hundred-and-fifty-fold of the minimum salary defined.</w:t>
      </w:r>
    </w:p>
    <w:p w14:paraId="17777243" w14:textId="77777777" w:rsidR="00E1580D" w:rsidRPr="0004661E" w:rsidRDefault="00C02334" w:rsidP="005B2964">
      <w:pPr>
        <w:widowControl w:val="0"/>
        <w:shd w:val="clear" w:color="auto" w:fill="FFFFFF"/>
        <w:tabs>
          <w:tab w:val="left" w:pos="567"/>
        </w:tabs>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Repeated commission of the same act within six months after imposition of measures of administrative penalty 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twice in the amount of the administrative penalty applied.</w:t>
      </w:r>
    </w:p>
    <w:p w14:paraId="5C6728F0" w14:textId="77777777" w:rsidR="00E1580D" w:rsidRPr="0004661E" w:rsidRDefault="00C02334" w:rsidP="00FD55B0">
      <w:pPr>
        <w:widowControl w:val="0"/>
        <w:shd w:val="clear" w:color="auto" w:fill="FFFFFF"/>
        <w:spacing w:after="160" w:line="346"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lastRenderedPageBreak/>
        <w:t>(Article 173</w:t>
      </w:r>
      <w:r w:rsidRPr="0004661E">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supplemented by HO-73-N of 24 December 2004, edited by HO-96-N of 13 February 2020)</w:t>
      </w:r>
    </w:p>
    <w:p w14:paraId="7C9A6CA8" w14:textId="77777777" w:rsidR="00E1580D" w:rsidRPr="0004661E" w:rsidRDefault="00E1580D" w:rsidP="005B2964">
      <w:pPr>
        <w:widowControl w:val="0"/>
        <w:shd w:val="clear" w:color="auto" w:fill="FFFFFF"/>
        <w:spacing w:after="160" w:line="34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43"/>
        <w:gridCol w:w="7227"/>
      </w:tblGrid>
      <w:tr w:rsidR="00E1580D" w:rsidRPr="0004661E" w14:paraId="6F9D85DC" w14:textId="77777777" w:rsidTr="005B2964">
        <w:trPr>
          <w:tblCellSpacing w:w="0" w:type="dxa"/>
        </w:trPr>
        <w:tc>
          <w:tcPr>
            <w:tcW w:w="1843" w:type="dxa"/>
            <w:shd w:val="clear" w:color="auto" w:fill="FFFFFF"/>
            <w:hideMark/>
          </w:tcPr>
          <w:p w14:paraId="4B475155" w14:textId="77777777" w:rsidR="00E1580D" w:rsidRPr="0004661E" w:rsidRDefault="00C02334" w:rsidP="005B2964">
            <w:pPr>
              <w:widowControl w:val="0"/>
              <w:spacing w:after="160" w:line="346"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173.</w:t>
            </w:r>
            <w:r w:rsidRPr="0004661E">
              <w:rPr>
                <w:rFonts w:ascii="GHEA Grapalat" w:hAnsi="GHEA Grapalat" w:cs="Times New Roman"/>
                <w:b/>
                <w:color w:val="000000" w:themeColor="text1"/>
                <w:sz w:val="24"/>
                <w:szCs w:val="24"/>
                <w:vertAlign w:val="superscript"/>
              </w:rPr>
              <w:t>2</w:t>
            </w:r>
            <w:r w:rsidRPr="0004661E">
              <w:rPr>
                <w:rFonts w:ascii="GHEA Grapalat" w:hAnsi="GHEA Grapalat" w:cs="Times New Roman"/>
                <w:b/>
                <w:color w:val="000000" w:themeColor="text1"/>
                <w:sz w:val="24"/>
                <w:szCs w:val="24"/>
              </w:rPr>
              <w:t xml:space="preserve">. </w:t>
            </w:r>
          </w:p>
        </w:tc>
        <w:tc>
          <w:tcPr>
            <w:tcW w:w="7227" w:type="dxa"/>
            <w:shd w:val="clear" w:color="auto" w:fill="FFFFFF"/>
            <w:vAlign w:val="center"/>
            <w:hideMark/>
          </w:tcPr>
          <w:p w14:paraId="0A07FDBA" w14:textId="77777777" w:rsidR="00E1580D" w:rsidRPr="0004661E" w:rsidRDefault="00C02334" w:rsidP="005B2964">
            <w:pPr>
              <w:widowControl w:val="0"/>
              <w:spacing w:after="160" w:line="346" w:lineRule="auto"/>
              <w:ind w:left="142"/>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ban on use of tobacco products or substitutes for tobacco products or restriction of use thereof </w:t>
            </w:r>
          </w:p>
        </w:tc>
      </w:tr>
    </w:tbl>
    <w:p w14:paraId="09253918" w14:textId="77777777" w:rsidR="00E1580D" w:rsidRPr="0004661E" w:rsidRDefault="00C02334" w:rsidP="005B2964">
      <w:pPr>
        <w:widowControl w:val="0"/>
        <w:spacing w:after="160" w:line="34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(title edited by</w:t>
      </w:r>
      <w:r w:rsidRPr="0004661E">
        <w:rPr>
          <w:rFonts w:ascii="GHEA Grapalat" w:hAnsi="GHEA Grapalat" w:cs="Times New Roman"/>
          <w:color w:val="000000" w:themeColor="text1"/>
          <w:sz w:val="24"/>
          <w:szCs w:val="24"/>
          <w:shd w:val="clear" w:color="auto" w:fill="FFFFFF"/>
        </w:rPr>
        <w:t xml:space="preserve"> </w:t>
      </w:r>
      <w:r w:rsidRPr="0004661E">
        <w:rPr>
          <w:rFonts w:ascii="GHEA Grapalat" w:hAnsi="GHEA Grapalat" w:cs="Times New Roman"/>
          <w:b/>
          <w:i/>
          <w:color w:val="000000" w:themeColor="text1"/>
          <w:sz w:val="24"/>
          <w:szCs w:val="24"/>
        </w:rPr>
        <w:t>HO-96-N of 13 February 2020)</w:t>
      </w:r>
    </w:p>
    <w:p w14:paraId="740BFE0B" w14:textId="77777777" w:rsidR="00E1580D" w:rsidRPr="0004661E" w:rsidRDefault="00C02334" w:rsidP="005B2964">
      <w:pPr>
        <w:widowControl w:val="0"/>
        <w:shd w:val="clear" w:color="auto" w:fill="FFFFFF"/>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587D03" w:rsidRPr="0004661E">
        <w:rPr>
          <w:rFonts w:ascii="GHEA Grapalat" w:hAnsi="GHEA Grapalat" w:cs="Times New Roman"/>
          <w:color w:val="000000" w:themeColor="text1"/>
          <w:sz w:val="24"/>
          <w:szCs w:val="24"/>
        </w:rPr>
        <w:t>.</w:t>
      </w:r>
      <w:r w:rsidRPr="0004661E">
        <w:rPr>
          <w:rFonts w:ascii="GHEA Grapalat" w:hAnsi="GHEA Grapalat" w:cs="Times New Roman"/>
          <w:color w:val="000000" w:themeColor="text1"/>
          <w:sz w:val="24"/>
          <w:szCs w:val="24"/>
        </w:rPr>
        <w:tab/>
        <w:t xml:space="preserve">Violation of the ban on use or restriction of use of tobacco products or substitutes for tobacco products prescribed by law, except for the cases prescribed by Articles 135.1 and 135.2 of this Code shall entail imposition of a fine on the official in the amount of one-hundred-and-fifty-fold to two-hundred-fold of the minimum salary defined, and on natural persons — in the amount of fifty-fold of the minimum salary defined. </w:t>
      </w:r>
    </w:p>
    <w:p w14:paraId="0B1DF245" w14:textId="77777777" w:rsidR="00E1580D" w:rsidRPr="0004661E" w:rsidRDefault="00C02334" w:rsidP="005B2964">
      <w:pPr>
        <w:widowControl w:val="0"/>
        <w:shd w:val="clear" w:color="auto" w:fill="FFFFFF"/>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Committing the same act by the official who has been subjected to an administrative penalty for the mentioned violation within three months shall entail imposition of a fine twice in the amount of the administrative penalty defined.</w:t>
      </w:r>
    </w:p>
    <w:p w14:paraId="16E407BA" w14:textId="77777777" w:rsidR="00E1580D" w:rsidRPr="0004661E" w:rsidRDefault="00C02334" w:rsidP="00FD55B0">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173.</w:t>
      </w:r>
      <w:r w:rsidRPr="0004661E">
        <w:rPr>
          <w:rFonts w:ascii="GHEA Grapalat" w:hAnsi="GHEA Grapalat" w:cs="Times New Roman"/>
          <w:b/>
          <w:i/>
          <w:color w:val="000000" w:themeColor="text1"/>
          <w:sz w:val="24"/>
          <w:szCs w:val="24"/>
          <w:vertAlign w:val="superscript"/>
        </w:rPr>
        <w:t>2</w:t>
      </w:r>
      <w:r w:rsidRPr="0004661E">
        <w:rPr>
          <w:rFonts w:ascii="GHEA Grapalat" w:hAnsi="GHEA Grapalat" w:cs="Times New Roman"/>
          <w:b/>
          <w:i/>
          <w:color w:val="000000" w:themeColor="text1"/>
          <w:sz w:val="24"/>
          <w:szCs w:val="24"/>
        </w:rPr>
        <w:t xml:space="preserve"> supplemented HO-89-N of 7 April 2009, edited by HO-96-N of 13</w:t>
      </w:r>
      <w:r w:rsidR="00FD55B0">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February 2020)</w:t>
      </w:r>
    </w:p>
    <w:p w14:paraId="4509290F" w14:textId="77777777" w:rsidR="00E1580D" w:rsidRPr="0004661E" w:rsidRDefault="00C02334" w:rsidP="005B2964">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985"/>
        <w:gridCol w:w="7085"/>
      </w:tblGrid>
      <w:tr w:rsidR="00E1580D" w:rsidRPr="0004661E" w14:paraId="078A3FA5" w14:textId="77777777" w:rsidTr="005B2964">
        <w:trPr>
          <w:tblCellSpacing w:w="0" w:type="dxa"/>
        </w:trPr>
        <w:tc>
          <w:tcPr>
            <w:tcW w:w="1985" w:type="dxa"/>
            <w:shd w:val="clear" w:color="auto" w:fill="FFFFFF"/>
            <w:hideMark/>
          </w:tcPr>
          <w:p w14:paraId="0B791106" w14:textId="77777777" w:rsidR="00E1580D" w:rsidRPr="0004661E" w:rsidRDefault="00C02334" w:rsidP="005B2964">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173.</w:t>
            </w:r>
            <w:r w:rsidRPr="0004661E">
              <w:rPr>
                <w:rFonts w:ascii="GHEA Grapalat" w:hAnsi="GHEA Grapalat" w:cs="Times New Roman"/>
                <w:b/>
                <w:color w:val="000000" w:themeColor="text1"/>
                <w:sz w:val="24"/>
                <w:szCs w:val="24"/>
                <w:vertAlign w:val="superscript"/>
              </w:rPr>
              <w:t>3.</w:t>
            </w:r>
          </w:p>
        </w:tc>
        <w:tc>
          <w:tcPr>
            <w:tcW w:w="7085" w:type="dxa"/>
            <w:shd w:val="clear" w:color="auto" w:fill="FFFFFF"/>
            <w:vAlign w:val="center"/>
            <w:hideMark/>
          </w:tcPr>
          <w:p w14:paraId="3E8ECE39" w14:textId="77777777" w:rsidR="00E1580D" w:rsidRPr="0004661E" w:rsidRDefault="00C02334" w:rsidP="003468F7">
            <w:pPr>
              <w:widowControl w:val="0"/>
              <w:spacing w:after="160" w:line="360" w:lineRule="auto"/>
              <w:ind w:left="142"/>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take measures aimed at restrictions of using tobacco products, substitutes for tobacco products </w:t>
            </w:r>
          </w:p>
        </w:tc>
      </w:tr>
    </w:tbl>
    <w:p w14:paraId="5DB855BC" w14:textId="77777777" w:rsidR="00E1580D" w:rsidRPr="0004661E" w:rsidRDefault="00C02334" w:rsidP="005B2964">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(title edited by HO-96-N of 13 February 2020)</w:t>
      </w:r>
    </w:p>
    <w:p w14:paraId="03BE015D" w14:textId="77777777" w:rsidR="009132B6" w:rsidRPr="0004661E" w:rsidRDefault="00C02334" w:rsidP="005B2964">
      <w:pPr>
        <w:widowControl w:val="0"/>
        <w:shd w:val="clear" w:color="auto" w:fill="FFFFFF"/>
        <w:tabs>
          <w:tab w:val="left" w:pos="567"/>
        </w:tabs>
        <w:spacing w:after="160" w:line="34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Absence of signboards containing information on the ban of use of tobacco products or substitutes for tobacco products in visible parts of institutions or establishments or places or areas in cases provided for by law</w:t>
      </w:r>
      <w:r w:rsidR="00D151E6" w:rsidRPr="0004661E">
        <w:rPr>
          <w:rFonts w:ascii="GHEA Grapalat" w:hAnsi="GHEA Grapalat" w:cs="Times New Roman"/>
          <w:color w:val="000000" w:themeColor="text1"/>
          <w:sz w:val="24"/>
          <w:szCs w:val="24"/>
        </w:rPr>
        <w:t>—</w:t>
      </w:r>
    </w:p>
    <w:p w14:paraId="2B470E20" w14:textId="77777777" w:rsidR="00E1580D" w:rsidRPr="0004661E" w:rsidRDefault="00C02334" w:rsidP="005B2964">
      <w:pPr>
        <w:widowControl w:val="0"/>
        <w:shd w:val="clear" w:color="auto" w:fill="FFFFFF"/>
        <w:tabs>
          <w:tab w:val="left" w:pos="567"/>
        </w:tabs>
        <w:spacing w:after="160" w:line="34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officials in the amount of one-hundred-fold of the minimum salary defined.</w:t>
      </w:r>
    </w:p>
    <w:p w14:paraId="5FF5A416" w14:textId="77777777" w:rsidR="00E1580D" w:rsidRPr="0004661E" w:rsidRDefault="00C02334" w:rsidP="005B2964">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2.</w:t>
      </w:r>
      <w:r w:rsidRPr="0004661E">
        <w:rPr>
          <w:rFonts w:ascii="GHEA Grapalat" w:hAnsi="GHEA Grapalat" w:cs="Times New Roman"/>
          <w:color w:val="000000" w:themeColor="text1"/>
          <w:sz w:val="24"/>
          <w:szCs w:val="24"/>
        </w:rPr>
        <w:tab/>
        <w:t>Commission of the act provided for by part 1 of this Article by the person which has been subjected to administrative penalty for the mentioned violations within three months</w:t>
      </w:r>
      <w:r w:rsidR="00D151E6" w:rsidRPr="0004661E">
        <w:rPr>
          <w:rFonts w:ascii="GHEA Grapalat" w:hAnsi="GHEA Grapalat" w:cs="Times New Roman"/>
          <w:color w:val="000000" w:themeColor="text1"/>
          <w:sz w:val="24"/>
          <w:szCs w:val="24"/>
        </w:rPr>
        <w:t>—</w:t>
      </w:r>
      <w:r w:rsidRPr="0004661E">
        <w:rPr>
          <w:rFonts w:ascii="GHEA Grapalat" w:hAnsi="GHEA Grapalat" w:cs="Times New Roman"/>
          <w:color w:val="000000" w:themeColor="text1"/>
          <w:sz w:val="24"/>
          <w:szCs w:val="24"/>
        </w:rPr>
        <w:t>shall entail imposition of a fine twice the amount of the fine provided for by this Article for the given act.</w:t>
      </w:r>
    </w:p>
    <w:p w14:paraId="6DA4BE40" w14:textId="77777777" w:rsidR="00E1580D" w:rsidRPr="0004661E" w:rsidRDefault="00C02334" w:rsidP="00FD55B0">
      <w:pPr>
        <w:widowControl w:val="0"/>
        <w:shd w:val="clear" w:color="auto" w:fill="FFFFFF"/>
        <w:spacing w:after="160" w:line="374"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pacing w:val="-4"/>
          <w:sz w:val="24"/>
          <w:szCs w:val="24"/>
        </w:rPr>
        <w:t>(Article 173.</w:t>
      </w:r>
      <w:r w:rsidRPr="0004661E">
        <w:rPr>
          <w:rFonts w:ascii="GHEA Grapalat" w:hAnsi="GHEA Grapalat" w:cs="Times New Roman"/>
          <w:b/>
          <w:i/>
          <w:color w:val="000000" w:themeColor="text1"/>
          <w:spacing w:val="-4"/>
          <w:sz w:val="24"/>
          <w:szCs w:val="24"/>
          <w:vertAlign w:val="superscript"/>
        </w:rPr>
        <w:t>3</w:t>
      </w:r>
      <w:r w:rsidRPr="0004661E">
        <w:rPr>
          <w:rFonts w:ascii="GHEA Grapalat" w:hAnsi="GHEA Grapalat" w:cs="Times New Roman"/>
          <w:b/>
          <w:i/>
          <w:color w:val="000000" w:themeColor="text1"/>
          <w:spacing w:val="-4"/>
          <w:sz w:val="24"/>
          <w:szCs w:val="24"/>
        </w:rPr>
        <w:t xml:space="preserve"> supplemented by HO-89-N of 7 April 2009, edited by HO-96-N of 13</w:t>
      </w:r>
      <w:r w:rsidR="00FD55B0">
        <w:rPr>
          <w:rFonts w:ascii="Courier New" w:hAnsi="Courier New" w:cs="Courier New"/>
          <w:b/>
          <w:i/>
          <w:color w:val="000000" w:themeColor="text1"/>
          <w:spacing w:val="-4"/>
          <w:sz w:val="24"/>
          <w:szCs w:val="24"/>
        </w:rPr>
        <w:t> </w:t>
      </w:r>
      <w:r w:rsidRPr="0004661E">
        <w:rPr>
          <w:rFonts w:ascii="GHEA Grapalat" w:hAnsi="GHEA Grapalat" w:cs="Times New Roman"/>
          <w:b/>
          <w:i/>
          <w:color w:val="000000" w:themeColor="text1"/>
          <w:spacing w:val="-4"/>
          <w:sz w:val="24"/>
          <w:szCs w:val="24"/>
        </w:rPr>
        <w:t>February</w:t>
      </w:r>
      <w:r w:rsidRPr="0004661E">
        <w:rPr>
          <w:rFonts w:ascii="GHEA Grapalat" w:hAnsi="GHEA Grapalat" w:cs="Times New Roman"/>
          <w:b/>
          <w:i/>
          <w:color w:val="000000" w:themeColor="text1"/>
          <w:sz w:val="24"/>
          <w:szCs w:val="24"/>
        </w:rPr>
        <w:t xml:space="preserve"> 2020)</w:t>
      </w:r>
    </w:p>
    <w:p w14:paraId="64238A6B" w14:textId="77777777" w:rsidR="00422A3C" w:rsidRPr="0004661E" w:rsidRDefault="00422A3C" w:rsidP="00FD55B0">
      <w:pPr>
        <w:widowControl w:val="0"/>
        <w:shd w:val="clear" w:color="auto" w:fill="FFFFFF"/>
        <w:spacing w:after="160" w:line="374" w:lineRule="auto"/>
        <w:ind w:left="567"/>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D0CC540" w14:textId="77777777" w:rsidTr="009F1608">
        <w:trPr>
          <w:tblCellSpacing w:w="0" w:type="dxa"/>
        </w:trPr>
        <w:tc>
          <w:tcPr>
            <w:tcW w:w="2025" w:type="dxa"/>
            <w:shd w:val="clear" w:color="auto" w:fill="FFFFFF"/>
            <w:hideMark/>
          </w:tcPr>
          <w:p w14:paraId="42821DBD" w14:textId="77777777" w:rsidR="00E1580D" w:rsidRPr="0004661E" w:rsidRDefault="00C02334" w:rsidP="00FD55B0">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174.</w:t>
            </w:r>
          </w:p>
        </w:tc>
        <w:tc>
          <w:tcPr>
            <w:tcW w:w="0" w:type="auto"/>
            <w:shd w:val="clear" w:color="auto" w:fill="FFFFFF"/>
            <w:vAlign w:val="center"/>
            <w:hideMark/>
          </w:tcPr>
          <w:p w14:paraId="14BBA099" w14:textId="77777777" w:rsidR="00E1580D" w:rsidRPr="0004661E" w:rsidRDefault="00C02334" w:rsidP="00FD55B0">
            <w:pPr>
              <w:widowControl w:val="0"/>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Acquiring strong home-made alcoholic beverages</w:t>
            </w:r>
          </w:p>
        </w:tc>
      </w:tr>
    </w:tbl>
    <w:p w14:paraId="6DF826E0" w14:textId="77777777" w:rsidR="00E1580D" w:rsidRPr="0004661E" w:rsidRDefault="00C02334" w:rsidP="00FD55B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 xml:space="preserve">(Article abolished by HO-79 of 2 September 1993) </w:t>
      </w:r>
    </w:p>
    <w:p w14:paraId="63F85EAD" w14:textId="77777777" w:rsidR="00E1580D" w:rsidRPr="0004661E" w:rsidRDefault="00C02334" w:rsidP="00FD55B0">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26160F3" w14:textId="77777777" w:rsidTr="009F1608">
        <w:trPr>
          <w:tblCellSpacing w:w="0" w:type="dxa"/>
        </w:trPr>
        <w:tc>
          <w:tcPr>
            <w:tcW w:w="2025" w:type="dxa"/>
            <w:shd w:val="clear" w:color="auto" w:fill="FFFFFF"/>
            <w:hideMark/>
          </w:tcPr>
          <w:p w14:paraId="4A550410" w14:textId="77777777" w:rsidR="00E1580D" w:rsidRPr="0004661E" w:rsidRDefault="00C02334" w:rsidP="00FD55B0">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174</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3A89C543" w14:textId="77777777" w:rsidR="00E1580D" w:rsidRPr="0004661E" w:rsidRDefault="00C02334" w:rsidP="00FD55B0">
            <w:pPr>
              <w:widowControl w:val="0"/>
              <w:spacing w:after="160" w:line="374" w:lineRule="auto"/>
              <w:ind w:left="102"/>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Sale of wine not considered to be strong home-made spirits by citizens</w:t>
            </w:r>
          </w:p>
        </w:tc>
      </w:tr>
    </w:tbl>
    <w:p w14:paraId="7CD11A4C" w14:textId="77777777" w:rsidR="00E1580D" w:rsidRPr="0004661E" w:rsidRDefault="00C02334" w:rsidP="00FD55B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abolished by HO-79 of 2 September 1993)</w:t>
      </w:r>
    </w:p>
    <w:p w14:paraId="7CEAD582" w14:textId="77777777" w:rsidR="00E1580D" w:rsidRPr="0004661E" w:rsidRDefault="00C02334" w:rsidP="00FD55B0">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955F19E" w14:textId="77777777" w:rsidTr="009F1608">
        <w:trPr>
          <w:tblCellSpacing w:w="0" w:type="dxa"/>
        </w:trPr>
        <w:tc>
          <w:tcPr>
            <w:tcW w:w="2025" w:type="dxa"/>
            <w:shd w:val="clear" w:color="auto" w:fill="FFFFFF"/>
            <w:hideMark/>
          </w:tcPr>
          <w:p w14:paraId="580DDED3" w14:textId="77777777" w:rsidR="00E1580D" w:rsidRPr="0004661E" w:rsidRDefault="00C02334" w:rsidP="00FD55B0">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174</w:t>
            </w:r>
            <w:r w:rsidRPr="0004661E">
              <w:rPr>
                <w:rFonts w:ascii="GHEA Grapalat" w:hAnsi="GHEA Grapalat" w:cs="Times New Roman"/>
                <w:b/>
                <w:color w:val="000000" w:themeColor="text1"/>
                <w:sz w:val="24"/>
                <w:szCs w:val="24"/>
                <w:vertAlign w:val="superscript"/>
              </w:rPr>
              <w:t>2</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272A3592" w14:textId="77777777" w:rsidR="00E1580D" w:rsidRPr="0004661E" w:rsidRDefault="00C02334" w:rsidP="00FD55B0">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Making or storing strong alcoholic beverages at home not for sale purposes </w:t>
            </w:r>
          </w:p>
        </w:tc>
      </w:tr>
    </w:tbl>
    <w:p w14:paraId="1122EA22" w14:textId="77777777" w:rsidR="00E1580D" w:rsidRDefault="00C02334" w:rsidP="00FD55B0">
      <w:pPr>
        <w:widowControl w:val="0"/>
        <w:shd w:val="clear" w:color="auto" w:fill="FFFFFF"/>
        <w:spacing w:after="160" w:line="374"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abolished by HO-79 of 2 September 1993)</w:t>
      </w:r>
    </w:p>
    <w:p w14:paraId="037CC284" w14:textId="77777777" w:rsidR="00FD55B0" w:rsidRPr="0004661E" w:rsidRDefault="00FD55B0" w:rsidP="00FD55B0">
      <w:pPr>
        <w:widowControl w:val="0"/>
        <w:shd w:val="clear" w:color="auto" w:fill="FFFFFF"/>
        <w:spacing w:after="160" w:line="374" w:lineRule="auto"/>
        <w:jc w:val="both"/>
        <w:rPr>
          <w:rFonts w:ascii="GHEA Grapalat" w:hAnsi="GHEA Grapalat" w:cs="Times New Roman"/>
          <w:b/>
          <w:i/>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C239220" w14:textId="77777777" w:rsidTr="009F1608">
        <w:trPr>
          <w:tblCellSpacing w:w="0" w:type="dxa"/>
        </w:trPr>
        <w:tc>
          <w:tcPr>
            <w:tcW w:w="2025" w:type="dxa"/>
            <w:shd w:val="clear" w:color="auto" w:fill="FFFFFF"/>
            <w:hideMark/>
          </w:tcPr>
          <w:p w14:paraId="643F0337" w14:textId="77777777" w:rsidR="00E1580D" w:rsidRPr="0004661E" w:rsidRDefault="00C02334" w:rsidP="00FD55B0">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175.</w:t>
            </w:r>
          </w:p>
        </w:tc>
        <w:tc>
          <w:tcPr>
            <w:tcW w:w="0" w:type="auto"/>
            <w:shd w:val="clear" w:color="auto" w:fill="FFFFFF"/>
            <w:vAlign w:val="center"/>
            <w:hideMark/>
          </w:tcPr>
          <w:p w14:paraId="606B36D6" w14:textId="77777777" w:rsidR="00E1580D" w:rsidRPr="0004661E" w:rsidRDefault="00C02334" w:rsidP="00FD55B0">
            <w:pPr>
              <w:widowControl w:val="0"/>
              <w:spacing w:after="160" w:line="374" w:lineRule="auto"/>
              <w:ind w:left="102"/>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Using alcoholic beverages or being in a state of intoxication in public places </w:t>
            </w:r>
          </w:p>
        </w:tc>
      </w:tr>
    </w:tbl>
    <w:p w14:paraId="4BA99C0F" w14:textId="77777777" w:rsidR="00E1580D" w:rsidRPr="0004661E" w:rsidRDefault="00C02334" w:rsidP="005B2964">
      <w:pPr>
        <w:widowControl w:val="0"/>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(title edited by HO-2-N of 7 February 2012)</w:t>
      </w:r>
    </w:p>
    <w:p w14:paraId="44D4BB66" w14:textId="77777777" w:rsidR="00E1580D" w:rsidRPr="0004661E" w:rsidRDefault="00C02334" w:rsidP="005B2964">
      <w:pPr>
        <w:widowControl w:val="0"/>
        <w:shd w:val="clear" w:color="auto" w:fill="FFFFFF"/>
        <w:tabs>
          <w:tab w:val="left" w:pos="1418"/>
        </w:tabs>
        <w:spacing w:after="160" w:line="346" w:lineRule="auto"/>
        <w:ind w:left="567" w:hanging="567"/>
        <w:jc w:val="both"/>
        <w:rPr>
          <w:rFonts w:ascii="GHEA Grapalat" w:eastAsia="Times New Roman" w:hAnsi="GHEA Grapalat" w:cs="Times New Roman"/>
          <w:color w:val="000000" w:themeColor="text1"/>
          <w:spacing w:val="-4"/>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r>
      <w:r w:rsidRPr="0004661E">
        <w:rPr>
          <w:rFonts w:ascii="GHEA Grapalat" w:hAnsi="GHEA Grapalat" w:cs="Times New Roman"/>
          <w:color w:val="000000" w:themeColor="text1"/>
          <w:spacing w:val="-4"/>
          <w:sz w:val="24"/>
          <w:szCs w:val="24"/>
        </w:rPr>
        <w:t xml:space="preserve">Using alcoholic beverages in streets, stadiums, garden squares, parks, all types of public transport or other public places, except for public catering facilities with a license to realise alcoholic beverages, or being in a state of intoxication in public </w:t>
      </w:r>
      <w:r w:rsidRPr="0004661E">
        <w:rPr>
          <w:rFonts w:ascii="GHEA Grapalat" w:hAnsi="GHEA Grapalat" w:cs="Times New Roman"/>
          <w:color w:val="000000" w:themeColor="text1"/>
          <w:spacing w:val="-4"/>
          <w:sz w:val="24"/>
          <w:szCs w:val="24"/>
        </w:rPr>
        <w:lastRenderedPageBreak/>
        <w:t>places, which has been expressed by disrespect towards the society shall entail imposition of a fine in the amount of ten-fold of the minimum salary defined.</w:t>
      </w:r>
    </w:p>
    <w:p w14:paraId="30260AA1" w14:textId="77777777" w:rsidR="00E1580D" w:rsidRPr="0004661E" w:rsidRDefault="00C02334" w:rsidP="005B2964">
      <w:pPr>
        <w:widowControl w:val="0"/>
        <w:shd w:val="clear" w:color="auto" w:fill="FFFFFF"/>
        <w:tabs>
          <w:tab w:val="left" w:pos="1418"/>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Pr="0004661E">
        <w:rPr>
          <w:rFonts w:ascii="GHEA Grapalat" w:hAnsi="GHEA Grapalat" w:cs="Times New Roman"/>
          <w:color w:val="000000" w:themeColor="text1"/>
          <w:sz w:val="24"/>
          <w:szCs w:val="24"/>
        </w:rPr>
        <w:tab/>
        <w:t>Recommission of the acts provided for by part 1 of this Article within one year after the imposition of an administrative penalty 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twenty-fold of the minimum salary defined.</w:t>
      </w:r>
    </w:p>
    <w:p w14:paraId="3E727C69" w14:textId="77777777" w:rsidR="00E1580D" w:rsidRPr="0004661E" w:rsidRDefault="00C02334" w:rsidP="00FD55B0">
      <w:pPr>
        <w:widowControl w:val="0"/>
        <w:shd w:val="clear" w:color="auto" w:fill="FFFFFF"/>
        <w:spacing w:after="160" w:line="346"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(Article 175 edited by HO-79 of 2 September 1993, HO-32-N of 16</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December 2005, HO-2-N of 7 February 2012)</w:t>
      </w:r>
    </w:p>
    <w:p w14:paraId="491B8B48" w14:textId="77777777" w:rsidR="00E1580D" w:rsidRPr="0004661E" w:rsidRDefault="00E1580D" w:rsidP="005B2964">
      <w:pPr>
        <w:widowControl w:val="0"/>
        <w:shd w:val="clear" w:color="auto" w:fill="FFFFFF"/>
        <w:spacing w:after="160" w:line="346" w:lineRule="auto"/>
        <w:ind w:firstLine="375"/>
        <w:jc w:val="both"/>
        <w:rPr>
          <w:rFonts w:ascii="GHEA Grapalat" w:eastAsia="Times New Roman" w:hAnsi="GHEA Grapalat" w:cs="Times New Roman"/>
          <w:color w:val="000000" w:themeColor="text1"/>
          <w:sz w:val="20"/>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5A55815" w14:textId="77777777" w:rsidTr="009F1608">
        <w:trPr>
          <w:tblCellSpacing w:w="0" w:type="dxa"/>
        </w:trPr>
        <w:tc>
          <w:tcPr>
            <w:tcW w:w="2025" w:type="dxa"/>
            <w:shd w:val="clear" w:color="auto" w:fill="FFFFFF"/>
            <w:hideMark/>
          </w:tcPr>
          <w:p w14:paraId="40BB1968" w14:textId="77777777" w:rsidR="00E1580D" w:rsidRPr="0004661E" w:rsidRDefault="00C02334" w:rsidP="005B2964">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176.</w:t>
            </w:r>
          </w:p>
        </w:tc>
        <w:tc>
          <w:tcPr>
            <w:tcW w:w="0" w:type="auto"/>
            <w:shd w:val="clear" w:color="auto" w:fill="FFFFFF"/>
            <w:vAlign w:val="center"/>
            <w:hideMark/>
          </w:tcPr>
          <w:p w14:paraId="64CA72DC" w14:textId="77777777" w:rsidR="00E1580D" w:rsidRPr="0004661E" w:rsidRDefault="00C02334" w:rsidP="005B2964">
            <w:pPr>
              <w:widowControl w:val="0"/>
              <w:spacing w:after="160" w:line="346" w:lineRule="auto"/>
              <w:ind w:left="102"/>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Using alcoholic beverages in manufacturing plant</w:t>
            </w:r>
          </w:p>
        </w:tc>
      </w:tr>
    </w:tbl>
    <w:p w14:paraId="733108A0" w14:textId="77777777" w:rsidR="009473D3" w:rsidRPr="0004661E" w:rsidRDefault="00C02334" w:rsidP="00FD55B0">
      <w:pPr>
        <w:widowControl w:val="0"/>
        <w:shd w:val="clear" w:color="auto" w:fill="FFFFFF"/>
        <w:spacing w:after="160" w:line="360" w:lineRule="auto"/>
        <w:jc w:val="both"/>
        <w:rPr>
          <w:rFonts w:ascii="GHEA Grapalat" w:hAnsi="GHEA Grapalat" w:cs="Times New Roman"/>
          <w:color w:val="000000" w:themeColor="text1"/>
          <w:spacing w:val="-4"/>
          <w:sz w:val="24"/>
          <w:szCs w:val="24"/>
        </w:rPr>
      </w:pPr>
      <w:r w:rsidRPr="0004661E">
        <w:rPr>
          <w:rFonts w:ascii="GHEA Grapalat" w:hAnsi="GHEA Grapalat" w:cs="Times New Roman"/>
          <w:color w:val="000000" w:themeColor="text1"/>
          <w:sz w:val="24"/>
          <w:szCs w:val="24"/>
        </w:rPr>
        <w:t xml:space="preserve">Using alcoholic beverages in manufacturing plant (workplaces, enterprises, </w:t>
      </w:r>
      <w:r w:rsidRPr="0004661E">
        <w:rPr>
          <w:rFonts w:ascii="GHEA Grapalat" w:hAnsi="GHEA Grapalat" w:cs="Times New Roman"/>
          <w:color w:val="000000" w:themeColor="text1"/>
          <w:spacing w:val="-4"/>
          <w:sz w:val="24"/>
          <w:szCs w:val="24"/>
        </w:rPr>
        <w:t>institutions, buildings and territory of organisations) or being intoxicated at workplace</w:t>
      </w:r>
      <w:r w:rsidR="00422A3C" w:rsidRPr="0004661E">
        <w:rPr>
          <w:rFonts w:ascii="GHEA Grapalat" w:hAnsi="GHEA Grapalat" w:cs="Times New Roman"/>
          <w:color w:val="000000" w:themeColor="text1"/>
          <w:spacing w:val="-4"/>
          <w:sz w:val="24"/>
          <w:szCs w:val="24"/>
        </w:rPr>
        <w:t xml:space="preserve"> </w:t>
      </w:r>
      <w:r w:rsidR="00D151E6" w:rsidRPr="0004661E">
        <w:rPr>
          <w:rFonts w:ascii="GHEA Grapalat" w:hAnsi="GHEA Grapalat" w:cs="Times New Roman"/>
          <w:color w:val="000000" w:themeColor="text1"/>
          <w:spacing w:val="-4"/>
          <w:sz w:val="24"/>
          <w:szCs w:val="24"/>
        </w:rPr>
        <w:t>—</w:t>
      </w:r>
    </w:p>
    <w:p w14:paraId="3B24CAA7" w14:textId="77777777" w:rsidR="00E1580D" w:rsidRPr="0004661E" w:rsidRDefault="00C02334" w:rsidP="00FD55B0">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ten percent to thirty percent of the minimum salary defined.</w:t>
      </w:r>
    </w:p>
    <w:p w14:paraId="0D7F2B22" w14:textId="77777777" w:rsidR="00E1580D" w:rsidRPr="0004661E" w:rsidRDefault="00C02334" w:rsidP="00FD55B0">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Participation of foremen, heads and other managers of sites, shifts, industrial sites in the use of alcoholic beverages in the manufacturing plant with other subordinate employees thereof, or failure to take measures to prevent persons in the state of intoxication from working or concealing the cases of drinking alcoholic drinks or coming to work intoxicated</w:t>
      </w:r>
      <w:r w:rsidR="00D151E6" w:rsidRPr="0004661E">
        <w:rPr>
          <w:rFonts w:ascii="GHEA Grapalat" w:hAnsi="GHEA Grapalat" w:cs="Times New Roman"/>
          <w:color w:val="000000" w:themeColor="text1"/>
          <w:sz w:val="24"/>
          <w:szCs w:val="24"/>
        </w:rPr>
        <w:t>—</w:t>
      </w:r>
      <w:r w:rsidRPr="0004661E">
        <w:rPr>
          <w:rFonts w:ascii="GHEA Grapalat" w:hAnsi="GHEA Grapalat" w:cs="Times New Roman"/>
          <w:color w:val="000000" w:themeColor="text1"/>
          <w:sz w:val="24"/>
          <w:szCs w:val="24"/>
        </w:rPr>
        <w:t>shall entail imposition of a fine in the amount thirty percent to fifty percent of the minimum salary defined.</w:t>
      </w:r>
    </w:p>
    <w:p w14:paraId="62A66F3F" w14:textId="77777777" w:rsidR="00E1580D" w:rsidRDefault="00C02334" w:rsidP="00FD55B0">
      <w:pPr>
        <w:widowControl w:val="0"/>
        <w:shd w:val="clear" w:color="auto" w:fill="FFFFFF"/>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176 edited by HO-79 of 2 September 1993)</w:t>
      </w:r>
    </w:p>
    <w:p w14:paraId="2606B10F" w14:textId="77777777" w:rsidR="00FD55B0" w:rsidRPr="0004661E" w:rsidRDefault="00FD55B0" w:rsidP="00FD55B0">
      <w:pPr>
        <w:widowControl w:val="0"/>
        <w:shd w:val="clear" w:color="auto" w:fill="FFFFFF"/>
        <w:spacing w:after="160" w:line="360" w:lineRule="auto"/>
        <w:jc w:val="both"/>
        <w:rPr>
          <w:rFonts w:ascii="GHEA Grapalat" w:hAnsi="GHEA Grapalat" w:cs="Times New Roman"/>
          <w:b/>
          <w:i/>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ABE748C" w14:textId="77777777" w:rsidTr="009F1608">
        <w:trPr>
          <w:tblCellSpacing w:w="0" w:type="dxa"/>
        </w:trPr>
        <w:tc>
          <w:tcPr>
            <w:tcW w:w="2025" w:type="dxa"/>
            <w:shd w:val="clear" w:color="auto" w:fill="FFFFFF"/>
            <w:hideMark/>
          </w:tcPr>
          <w:p w14:paraId="69C358E0" w14:textId="77777777" w:rsidR="00E1580D" w:rsidRPr="0004661E" w:rsidRDefault="00C02334" w:rsidP="00FD55B0">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177.</w:t>
            </w:r>
          </w:p>
        </w:tc>
        <w:tc>
          <w:tcPr>
            <w:tcW w:w="0" w:type="auto"/>
            <w:shd w:val="clear" w:color="auto" w:fill="FFFFFF"/>
            <w:vAlign w:val="center"/>
            <w:hideMark/>
          </w:tcPr>
          <w:p w14:paraId="06356DB5" w14:textId="77777777" w:rsidR="00E1580D" w:rsidRPr="0004661E" w:rsidRDefault="00C02334" w:rsidP="00FD55B0">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Engaging a child in the commission of antisocial activities</w:t>
            </w:r>
          </w:p>
        </w:tc>
      </w:tr>
    </w:tbl>
    <w:p w14:paraId="0789F6C1" w14:textId="77777777" w:rsidR="00E1580D" w:rsidRPr="0004661E" w:rsidRDefault="00C02334" w:rsidP="00FD55B0">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(title edited by HO-155-N of 9 June 2022)</w:t>
      </w:r>
    </w:p>
    <w:p w14:paraId="52CC0010" w14:textId="77777777" w:rsidR="009473D3" w:rsidRPr="0004661E" w:rsidRDefault="00C02334" w:rsidP="00FD55B0">
      <w:pPr>
        <w:widowControl w:val="0"/>
        <w:shd w:val="clear" w:color="auto" w:fill="FFFFFF"/>
        <w:tabs>
          <w:tab w:val="left" w:pos="567"/>
        </w:tabs>
        <w:spacing w:after="160" w:line="374"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 xml:space="preserve">Bringing a child into a state of intoxication by a person having attained the age of 18, manifested by the latter's use of alcoholic beverages or the use of strong </w:t>
      </w:r>
      <w:r w:rsidRPr="0004661E">
        <w:rPr>
          <w:rFonts w:ascii="GHEA Grapalat" w:hAnsi="GHEA Grapalat" w:cs="Times New Roman"/>
          <w:color w:val="000000" w:themeColor="text1"/>
          <w:sz w:val="24"/>
          <w:szCs w:val="24"/>
        </w:rPr>
        <w:lastRenderedPageBreak/>
        <w:t>intoxicants or other narcotic substances for non-medical purposes, as well as inciting the child to engage in vagrancy or begging</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772B3742" w14:textId="77777777" w:rsidR="00E1580D" w:rsidRPr="0004661E" w:rsidRDefault="00C02334" w:rsidP="00FD55B0">
      <w:pPr>
        <w:widowControl w:val="0"/>
        <w:shd w:val="clear" w:color="auto" w:fill="FFFFFF"/>
        <w:tabs>
          <w:tab w:val="left" w:pos="567"/>
        </w:tabs>
        <w:spacing w:after="160" w:line="374"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twenty-fold of the minimum salary defined.</w:t>
      </w:r>
    </w:p>
    <w:p w14:paraId="4FF3C9D3" w14:textId="77777777" w:rsidR="00E1580D" w:rsidRPr="0004661E" w:rsidRDefault="00C02334" w:rsidP="00FD55B0">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Pr="0004661E">
        <w:rPr>
          <w:rFonts w:ascii="GHEA Grapalat" w:hAnsi="GHEA Grapalat" w:cs="Times New Roman"/>
          <w:color w:val="000000" w:themeColor="text1"/>
          <w:sz w:val="24"/>
          <w:szCs w:val="24"/>
        </w:rPr>
        <w:tab/>
        <w:t>The act provided for by part 1 of this Article, which has been committed by the person in charge of upbringing, care or treatment of the child 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 xml:space="preserve">entail imposition of a fine in the amount of forty-fold of the minimum salary defined. </w:t>
      </w:r>
    </w:p>
    <w:p w14:paraId="56927E64" w14:textId="77777777" w:rsidR="00E1580D" w:rsidRPr="0004661E" w:rsidRDefault="00C02334" w:rsidP="00FD55B0">
      <w:pPr>
        <w:widowControl w:val="0"/>
        <w:shd w:val="clear" w:color="auto" w:fill="FFFFFF"/>
        <w:spacing w:after="160" w:line="374"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177 edited by HO-79 of 2 September 1993, amended by HO-2-N of 7</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February 2012, edited by HO-155-N of 9 June 2022)</w:t>
      </w:r>
    </w:p>
    <w:p w14:paraId="4D079AE5" w14:textId="77777777" w:rsidR="00587D03" w:rsidRPr="0004661E" w:rsidRDefault="00587D03" w:rsidP="00FD55B0">
      <w:pPr>
        <w:widowControl w:val="0"/>
        <w:shd w:val="clear" w:color="auto" w:fill="FFFFFF"/>
        <w:spacing w:after="160" w:line="374" w:lineRule="auto"/>
        <w:ind w:left="567"/>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4CB48CFE" w14:textId="77777777" w:rsidTr="009F1608">
        <w:trPr>
          <w:tblCellSpacing w:w="7" w:type="dxa"/>
        </w:trPr>
        <w:tc>
          <w:tcPr>
            <w:tcW w:w="2025" w:type="dxa"/>
            <w:shd w:val="clear" w:color="auto" w:fill="FFFFFF"/>
            <w:hideMark/>
          </w:tcPr>
          <w:p w14:paraId="37CE117E" w14:textId="77777777" w:rsidR="00E1580D" w:rsidRPr="0004661E" w:rsidRDefault="00C02334" w:rsidP="00FD55B0">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178.</w:t>
            </w:r>
          </w:p>
        </w:tc>
        <w:tc>
          <w:tcPr>
            <w:tcW w:w="0" w:type="auto"/>
            <w:shd w:val="clear" w:color="auto" w:fill="FFFFFF"/>
            <w:hideMark/>
          </w:tcPr>
          <w:p w14:paraId="7781E17E" w14:textId="77777777" w:rsidR="00E1580D" w:rsidRPr="0004661E" w:rsidRDefault="00C02334" w:rsidP="00FD55B0">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fulfil or improper fulfilment of the duty of upbringing, teaching or taking care of a child</w:t>
            </w:r>
          </w:p>
        </w:tc>
      </w:tr>
    </w:tbl>
    <w:p w14:paraId="4591CD9B" w14:textId="77777777" w:rsidR="00E1580D" w:rsidRPr="0004661E" w:rsidRDefault="00C02334" w:rsidP="00FD55B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(title edited by HO-155-N of 9 June 2022)</w:t>
      </w:r>
    </w:p>
    <w:p w14:paraId="05898B47" w14:textId="77777777" w:rsidR="00685521" w:rsidRPr="0004661E" w:rsidRDefault="00C02334" w:rsidP="00FD55B0">
      <w:pPr>
        <w:widowControl w:val="0"/>
        <w:shd w:val="clear" w:color="auto" w:fill="FFFFFF"/>
        <w:tabs>
          <w:tab w:val="left" w:pos="567"/>
        </w:tabs>
        <w:spacing w:after="160" w:line="374"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Failure to fulfil or improper fulfilment of this obligation by a parent, other legal representative or other person who is responsible for the education, training or taking care of a child, as well as the use of drugs by minors without a doctor's prescription or committing other offences by them</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8B0DFB7" w14:textId="77777777" w:rsidR="00E1580D" w:rsidRPr="0004661E" w:rsidRDefault="00C02334" w:rsidP="005B2964">
      <w:pPr>
        <w:widowControl w:val="0"/>
        <w:shd w:val="clear" w:color="auto" w:fill="FFFFFF"/>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thirty-fold of the minimum salary defined.</w:t>
      </w:r>
    </w:p>
    <w:p w14:paraId="04831672" w14:textId="77777777" w:rsidR="00FD55B0" w:rsidRDefault="00C02334" w:rsidP="00FD55B0">
      <w:pPr>
        <w:widowControl w:val="0"/>
        <w:shd w:val="clear" w:color="auto" w:fill="FFFFFF"/>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(Article 178 edited on 23 October 1987, by HO-79 of 2 September 1993, amended by HO-2-N of 7 February 2012, edited by HO-155-N of </w:t>
      </w:r>
      <w:r w:rsidR="00587D03"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9 June 2022)</w:t>
      </w:r>
    </w:p>
    <w:p w14:paraId="3400D846" w14:textId="77777777" w:rsidR="00FD55B0" w:rsidRDefault="00FD55B0">
      <w:pPr>
        <w:rPr>
          <w:rFonts w:ascii="GHEA Grapalat" w:hAnsi="GHEA Grapalat" w:cs="Times New Roman"/>
          <w:b/>
          <w:i/>
          <w:color w:val="000000" w:themeColor="text1"/>
          <w:sz w:val="24"/>
          <w:szCs w:val="24"/>
        </w:rPr>
      </w:pPr>
      <w:r>
        <w:rPr>
          <w:rFonts w:ascii="GHEA Grapalat" w:hAnsi="GHEA Grapalat" w:cs="Times New Roman"/>
          <w:b/>
          <w:i/>
          <w:color w:val="000000" w:themeColor="text1"/>
          <w:sz w:val="24"/>
          <w:szCs w:val="24"/>
        </w:rPr>
        <w:br w:type="page"/>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10A7ED19" w14:textId="77777777" w:rsidTr="009F1608">
        <w:trPr>
          <w:tblCellSpacing w:w="7" w:type="dxa"/>
        </w:trPr>
        <w:tc>
          <w:tcPr>
            <w:tcW w:w="2025" w:type="dxa"/>
            <w:shd w:val="clear" w:color="auto" w:fill="FFFFFF"/>
            <w:hideMark/>
          </w:tcPr>
          <w:p w14:paraId="1F75CC80" w14:textId="77777777" w:rsidR="00E1580D" w:rsidRPr="0004661E" w:rsidRDefault="00C02334" w:rsidP="005B2964">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178.</w:t>
            </w:r>
            <w:r w:rsidRPr="0004661E">
              <w:rPr>
                <w:rFonts w:ascii="GHEA Grapalat" w:hAnsi="GHEA Grapalat" w:cs="Times New Roman"/>
                <w:b/>
                <w:color w:val="000000" w:themeColor="text1"/>
                <w:sz w:val="24"/>
                <w:szCs w:val="24"/>
                <w:vertAlign w:val="superscript"/>
              </w:rPr>
              <w:t>1.</w:t>
            </w:r>
          </w:p>
        </w:tc>
        <w:tc>
          <w:tcPr>
            <w:tcW w:w="0" w:type="auto"/>
            <w:shd w:val="clear" w:color="auto" w:fill="FFFFFF"/>
            <w:hideMark/>
          </w:tcPr>
          <w:p w14:paraId="05330087" w14:textId="77777777" w:rsidR="00E1580D" w:rsidRPr="0004661E" w:rsidRDefault="00C02334" w:rsidP="005B2964">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Hindering the implementation of supervision over the care of child that is adopted or under guardianship (curatorship) or in the foster family </w:t>
            </w:r>
          </w:p>
        </w:tc>
      </w:tr>
    </w:tbl>
    <w:p w14:paraId="153F9873" w14:textId="77777777" w:rsidR="00685521" w:rsidRPr="0004661E" w:rsidRDefault="00C02334" w:rsidP="005B2964">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Hindering the implementation of supervision over the care of child that is adopted or under guardianship (curatorship) or in the foster family by the adoptive parent</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43C82861" w14:textId="77777777" w:rsidR="00E1580D" w:rsidRPr="0004661E" w:rsidRDefault="00C02334" w:rsidP="005B296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on adoptive parents or guardians (custodians) in the amount of one-hundred-and-fifty-fold of the minimum salary. </w:t>
      </w:r>
    </w:p>
    <w:p w14:paraId="70C1D858" w14:textId="77777777" w:rsidR="00E1580D" w:rsidRPr="0004661E" w:rsidRDefault="00C02334" w:rsidP="009422E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178.</w:t>
      </w:r>
      <w:r w:rsidRPr="0004661E">
        <w:rPr>
          <w:rFonts w:ascii="GHEA Grapalat" w:hAnsi="GHEA Grapalat" w:cs="Times New Roman"/>
          <w:b/>
          <w:i/>
          <w:color w:val="000000" w:themeColor="text1"/>
          <w:sz w:val="24"/>
          <w:szCs w:val="24"/>
          <w:vertAlign w:val="superscript"/>
        </w:rPr>
        <w:t>1</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supplemented by HO-11-N of 21 December 2017)</w:t>
      </w:r>
    </w:p>
    <w:p w14:paraId="57959045"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07A7F3C8" w14:textId="77777777" w:rsidTr="009F1608">
        <w:trPr>
          <w:tblCellSpacing w:w="7" w:type="dxa"/>
        </w:trPr>
        <w:tc>
          <w:tcPr>
            <w:tcW w:w="2025" w:type="dxa"/>
            <w:shd w:val="clear" w:color="auto" w:fill="FFFFFF"/>
            <w:hideMark/>
          </w:tcPr>
          <w:p w14:paraId="1FCC7AEA" w14:textId="77777777" w:rsidR="00E1580D" w:rsidRPr="0004661E" w:rsidRDefault="00C02334" w:rsidP="005B2964">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178</w:t>
            </w:r>
            <w:r w:rsidRPr="0004661E">
              <w:rPr>
                <w:rFonts w:ascii="GHEA Grapalat" w:hAnsi="GHEA Grapalat" w:cs="Times New Roman"/>
                <w:b/>
                <w:color w:val="000000" w:themeColor="text1"/>
                <w:sz w:val="24"/>
                <w:szCs w:val="24"/>
                <w:vertAlign w:val="superscript"/>
              </w:rPr>
              <w:t>.2.</w:t>
            </w:r>
          </w:p>
        </w:tc>
        <w:tc>
          <w:tcPr>
            <w:tcW w:w="0" w:type="auto"/>
            <w:shd w:val="clear" w:color="auto" w:fill="FFFFFF"/>
            <w:hideMark/>
          </w:tcPr>
          <w:p w14:paraId="0294204E" w14:textId="77777777" w:rsidR="00E1580D" w:rsidRPr="0004661E" w:rsidRDefault="00C02334" w:rsidP="005B2964">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fulfil or improper fulfilment of the duty of ensuring the safety of a child's life or the duty of preserving his or her health</w:t>
            </w:r>
          </w:p>
        </w:tc>
      </w:tr>
    </w:tbl>
    <w:p w14:paraId="513FEFE9" w14:textId="77777777" w:rsidR="00685521" w:rsidRPr="0004661E" w:rsidRDefault="00C02334" w:rsidP="005B2964">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Failure to fulfil or improper fulfilment of the duty of ensuring the safety of a child's life or the duty of preserving his or her health, where, as an aftermath, light harm has been caused to the child's health</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CE3AD95" w14:textId="77777777" w:rsidR="00E1580D" w:rsidRPr="0004661E" w:rsidRDefault="00C02334" w:rsidP="005B2964">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fifty-fold of the minimum salary defined.</w:t>
      </w:r>
    </w:p>
    <w:p w14:paraId="6586DF8E" w14:textId="77777777" w:rsidR="00E1580D" w:rsidRPr="0004661E" w:rsidRDefault="00C02334" w:rsidP="009422E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178.</w:t>
      </w:r>
      <w:r w:rsidRPr="0004661E">
        <w:rPr>
          <w:rFonts w:ascii="GHEA Grapalat" w:hAnsi="GHEA Grapalat" w:cs="Times New Roman"/>
          <w:b/>
          <w:i/>
          <w:color w:val="000000" w:themeColor="text1"/>
          <w:sz w:val="24"/>
          <w:szCs w:val="24"/>
          <w:vertAlign w:val="superscript"/>
        </w:rPr>
        <w:t>2</w:t>
      </w:r>
      <w:r w:rsidRPr="0004661E">
        <w:rPr>
          <w:rFonts w:ascii="GHEA Grapalat" w:hAnsi="GHEA Grapalat" w:cs="Times New Roman"/>
          <w:b/>
          <w:i/>
          <w:color w:val="000000" w:themeColor="text1"/>
          <w:sz w:val="24"/>
          <w:szCs w:val="24"/>
        </w:rPr>
        <w:t xml:space="preserve"> supplemented by HO-155-N of 9 June 2022)</w:t>
      </w:r>
      <w:r w:rsidRPr="0004661E">
        <w:rPr>
          <w:rFonts w:ascii="GHEA Grapalat" w:hAnsi="GHEA Grapalat" w:cs="Times New Roman"/>
          <w:color w:val="000000" w:themeColor="text1"/>
          <w:sz w:val="24"/>
          <w:szCs w:val="24"/>
        </w:rPr>
        <w:t xml:space="preserve"> </w:t>
      </w:r>
    </w:p>
    <w:p w14:paraId="023B2DCC"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3E45A14" w14:textId="77777777" w:rsidTr="009F1608">
        <w:trPr>
          <w:tblCellSpacing w:w="0" w:type="dxa"/>
        </w:trPr>
        <w:tc>
          <w:tcPr>
            <w:tcW w:w="2025" w:type="dxa"/>
            <w:shd w:val="clear" w:color="auto" w:fill="FFFFFF"/>
            <w:hideMark/>
          </w:tcPr>
          <w:p w14:paraId="33588B1B" w14:textId="77777777" w:rsidR="00E1580D" w:rsidRPr="0004661E" w:rsidRDefault="00C02334" w:rsidP="005B2964">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179.</w:t>
            </w:r>
          </w:p>
        </w:tc>
        <w:tc>
          <w:tcPr>
            <w:tcW w:w="0" w:type="auto"/>
            <w:shd w:val="clear" w:color="auto" w:fill="FFFFFF"/>
            <w:vAlign w:val="center"/>
            <w:hideMark/>
          </w:tcPr>
          <w:p w14:paraId="66DD53CA" w14:textId="77777777" w:rsidR="00E1580D" w:rsidRPr="0004661E" w:rsidRDefault="00C02334" w:rsidP="005B2964">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Gambling, fortune telling in public places</w:t>
            </w:r>
          </w:p>
        </w:tc>
      </w:tr>
    </w:tbl>
    <w:p w14:paraId="7A60881B" w14:textId="77777777" w:rsidR="00E1580D" w:rsidRPr="0004661E" w:rsidRDefault="00C02334" w:rsidP="00A27D0B">
      <w:pPr>
        <w:widowControl w:val="0"/>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 xml:space="preserve">(Article 179 edited on 10 March 1990, by HO-79 of 2 September 1993, abolished by HO-96 of 10 October 2000) </w:t>
      </w:r>
    </w:p>
    <w:p w14:paraId="645261A7" w14:textId="77777777" w:rsidR="00E1580D" w:rsidRPr="0004661E" w:rsidRDefault="00E1580D" w:rsidP="00A27D0B">
      <w:pPr>
        <w:widowControl w:val="0"/>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D68E9C4" w14:textId="77777777" w:rsidTr="009F1608">
        <w:trPr>
          <w:tblCellSpacing w:w="0" w:type="dxa"/>
        </w:trPr>
        <w:tc>
          <w:tcPr>
            <w:tcW w:w="2025" w:type="dxa"/>
            <w:shd w:val="clear" w:color="auto" w:fill="FFFFFF"/>
            <w:hideMark/>
          </w:tcPr>
          <w:p w14:paraId="47792899" w14:textId="77777777" w:rsidR="00E1580D" w:rsidRPr="0004661E" w:rsidRDefault="00C02334" w:rsidP="005B2964">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179</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0E1742C3"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Engagement in prostitution</w:t>
            </w:r>
          </w:p>
        </w:tc>
      </w:tr>
    </w:tbl>
    <w:p w14:paraId="2CDCBD26" w14:textId="77777777" w:rsidR="00685521" w:rsidRPr="0004661E" w:rsidRDefault="00C02334" w:rsidP="005B2964">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Engagement in prostitution</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B513672" w14:textId="77777777" w:rsidR="00E1580D" w:rsidRPr="0004661E" w:rsidRDefault="00C02334" w:rsidP="005B2964">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twenty-fold of the minimum salary defined.</w:t>
      </w:r>
    </w:p>
    <w:p w14:paraId="65A26C82" w14:textId="77777777" w:rsidR="00425E30" w:rsidRPr="0004661E" w:rsidRDefault="00C02334" w:rsidP="005B2964">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The same actions which have been committed again within one year after imposing an administrative penalty</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329A0CD" w14:textId="77777777" w:rsidR="00E1580D" w:rsidRPr="0004661E" w:rsidRDefault="00C02334" w:rsidP="005B2964">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forty-fold of the minimum salary defined.</w:t>
      </w:r>
    </w:p>
    <w:p w14:paraId="0F0AAFB1" w14:textId="77777777" w:rsidR="00E1580D" w:rsidRPr="0004661E" w:rsidRDefault="00C02334" w:rsidP="005B2964">
      <w:pPr>
        <w:widowControl w:val="0"/>
        <w:shd w:val="clear" w:color="auto" w:fill="FFFFFF"/>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179</w:t>
      </w:r>
      <w:r w:rsidRPr="0004661E">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edited on 30 September 1987, by HO-79 of 2 September 1993, amended by HO-2-N of 7 February 2012)</w:t>
      </w:r>
    </w:p>
    <w:p w14:paraId="2802DD43" w14:textId="77777777" w:rsidR="00587D03" w:rsidRPr="0004661E" w:rsidRDefault="00587D03" w:rsidP="005B2964">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FD0A019" w14:textId="77777777" w:rsidTr="009F1608">
        <w:trPr>
          <w:tblCellSpacing w:w="0" w:type="dxa"/>
        </w:trPr>
        <w:tc>
          <w:tcPr>
            <w:tcW w:w="2025" w:type="dxa"/>
            <w:shd w:val="clear" w:color="auto" w:fill="FFFFFF"/>
            <w:hideMark/>
          </w:tcPr>
          <w:p w14:paraId="10EF2384" w14:textId="77777777" w:rsidR="00E1580D" w:rsidRPr="0004661E" w:rsidRDefault="00C02334" w:rsidP="005B2964">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180.</w:t>
            </w:r>
          </w:p>
        </w:tc>
        <w:tc>
          <w:tcPr>
            <w:tcW w:w="0" w:type="auto"/>
            <w:shd w:val="clear" w:color="auto" w:fill="FFFFFF"/>
            <w:vAlign w:val="center"/>
            <w:hideMark/>
          </w:tcPr>
          <w:p w14:paraId="41324011"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Breaking the silence</w:t>
            </w:r>
          </w:p>
        </w:tc>
      </w:tr>
    </w:tbl>
    <w:p w14:paraId="419AA358" w14:textId="77777777" w:rsidR="00E1580D" w:rsidRPr="0004661E" w:rsidRDefault="00C02334" w:rsidP="005B2964">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(title edited by HO-2-N of 7 February 2012)</w:t>
      </w:r>
    </w:p>
    <w:p w14:paraId="64792CA6" w14:textId="77777777" w:rsidR="00685521" w:rsidRPr="0004661E" w:rsidRDefault="00C02334"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Breaking the silence at night hours (from 23:00 to 7:00, except for the cases mentioned in part 5 of this Article), that is, singing loudly or playing musical instruments or giving sound signals or using the television, radio sets, tape recorder or other devices loudly in apartments or entrances or residential spaces of residential buildings or yards or streets or other public areas or outside of them or performing noise-producing works that are not conditioned by urgent need, as well as other actions that disturb the peace of night</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7B2D9AA" w14:textId="77777777" w:rsidR="00E1580D" w:rsidRPr="0004661E" w:rsidRDefault="00C02334" w:rsidP="006400B0">
      <w:pPr>
        <w:widowControl w:val="0"/>
        <w:shd w:val="clear" w:color="auto" w:fill="FFFFFF"/>
        <w:spacing w:after="160" w:line="341"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a warning.</w:t>
      </w:r>
    </w:p>
    <w:p w14:paraId="4354FDD0" w14:textId="77777777" w:rsidR="00685521" w:rsidRPr="0004661E" w:rsidRDefault="00C02334"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Pr="0004661E">
        <w:rPr>
          <w:rFonts w:ascii="GHEA Grapalat" w:hAnsi="GHEA Grapalat" w:cs="Times New Roman"/>
          <w:color w:val="000000" w:themeColor="text1"/>
          <w:sz w:val="24"/>
          <w:szCs w:val="24"/>
        </w:rPr>
        <w:tab/>
        <w:t>Using pyrotechnical products at night (except for cases provided for by law)</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E99F11A" w14:textId="77777777" w:rsidR="00E1580D" w:rsidRPr="0004661E" w:rsidRDefault="00C02334" w:rsidP="006400B0">
      <w:pPr>
        <w:widowControl w:val="0"/>
        <w:shd w:val="clear" w:color="auto" w:fill="FFFFFF"/>
        <w:spacing w:after="160" w:line="341"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of the minimum salary defined.</w:t>
      </w:r>
    </w:p>
    <w:p w14:paraId="62C3326F" w14:textId="77777777" w:rsidR="00587D03" w:rsidRPr="0004661E" w:rsidRDefault="00587D03" w:rsidP="006400B0">
      <w:pPr>
        <w:widowControl w:val="0"/>
        <w:shd w:val="clear" w:color="auto" w:fill="FFFFFF"/>
        <w:spacing w:after="160" w:line="341" w:lineRule="auto"/>
        <w:ind w:left="567"/>
        <w:jc w:val="both"/>
        <w:rPr>
          <w:rFonts w:ascii="GHEA Grapalat" w:hAnsi="GHEA Grapalat" w:cs="Times New Roman"/>
          <w:color w:val="000000" w:themeColor="text1"/>
          <w:sz w:val="24"/>
          <w:szCs w:val="24"/>
        </w:rPr>
      </w:pPr>
    </w:p>
    <w:p w14:paraId="7572AACE" w14:textId="77777777" w:rsidR="00685521" w:rsidRPr="0004661E" w:rsidRDefault="00C02334"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3.</w:t>
      </w:r>
      <w:r w:rsidRPr="0004661E">
        <w:rPr>
          <w:rFonts w:ascii="GHEA Grapalat" w:hAnsi="GHEA Grapalat" w:cs="Times New Roman"/>
          <w:color w:val="000000" w:themeColor="text1"/>
          <w:sz w:val="24"/>
          <w:szCs w:val="24"/>
        </w:rPr>
        <w:tab/>
        <w:t>Repeated commission of the act provided for by part 1 of this Article within one year after the imposition of an administrative penalty</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4B0FA2E9" w14:textId="77777777" w:rsidR="00E1580D" w:rsidRPr="0004661E" w:rsidRDefault="00C02334" w:rsidP="006400B0">
      <w:pPr>
        <w:widowControl w:val="0"/>
        <w:shd w:val="clear" w:color="auto" w:fill="FFFFFF"/>
        <w:spacing w:after="160" w:line="341"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forty-fold of the minimum salary defined.</w:t>
      </w:r>
    </w:p>
    <w:p w14:paraId="31E9AB13" w14:textId="77777777" w:rsidR="00685521" w:rsidRPr="0004661E" w:rsidRDefault="00C02334"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4.</w:t>
      </w:r>
      <w:r w:rsidRPr="0004661E">
        <w:rPr>
          <w:rFonts w:ascii="GHEA Grapalat" w:hAnsi="GHEA Grapalat" w:cs="Times New Roman"/>
          <w:color w:val="000000" w:themeColor="text1"/>
          <w:sz w:val="24"/>
          <w:szCs w:val="24"/>
        </w:rPr>
        <w:tab/>
        <w:t>Repeated commission of the act provided for by part 2 of this Article within one year after the imposition of an administrative penalty</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C54B6FD" w14:textId="77777777" w:rsidR="00E1580D" w:rsidRPr="0004661E" w:rsidRDefault="00C02334" w:rsidP="006400B0">
      <w:pPr>
        <w:widowControl w:val="0"/>
        <w:shd w:val="clear" w:color="auto" w:fill="FFFFFF"/>
        <w:spacing w:after="160" w:line="341"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 xml:space="preserve">shall </w:t>
      </w:r>
      <w:r w:rsidRPr="0004661E">
        <w:rPr>
          <w:rFonts w:ascii="GHEA Grapalat" w:hAnsi="GHEA Grapalat" w:cs="Times New Roman"/>
          <w:color w:val="000000" w:themeColor="text1"/>
          <w:sz w:val="24"/>
          <w:szCs w:val="24"/>
        </w:rPr>
        <w:t>entail imposition of a fine in the amount of two-hundred-fold of the minimum salary defined.</w:t>
      </w:r>
    </w:p>
    <w:p w14:paraId="08FD05DE" w14:textId="77777777" w:rsidR="00685521" w:rsidRPr="0004661E" w:rsidRDefault="00C02334"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5.</w:t>
      </w:r>
      <w:r w:rsidRPr="0004661E">
        <w:rPr>
          <w:rFonts w:ascii="GHEA Grapalat" w:hAnsi="GHEA Grapalat" w:cs="Times New Roman"/>
          <w:color w:val="000000" w:themeColor="text1"/>
          <w:sz w:val="24"/>
          <w:szCs w:val="24"/>
        </w:rPr>
        <w:tab/>
        <w:t>Failure to ensure the silence or peace of the night (from 22.00 to 7.00, from 23.00 to 7.00 and from 24.00 to 7.00) by persons engaged in the field of trade and services, including persons providing services or carrying out activities in the field of public catering facilities, facilities providing services subject to restriction, according to the location of the given trade and services facility, at the times set by the elders council of community</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DD6D629"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w:t>
      </w:r>
      <w:r w:rsidRPr="0004661E">
        <w:rPr>
          <w:rFonts w:ascii="GHEA Grapalat" w:hAnsi="GHEA Grapalat" w:cs="Times New Roman"/>
          <w:color w:val="000000" w:themeColor="text1"/>
          <w:sz w:val="24"/>
          <w:szCs w:val="24"/>
        </w:rPr>
        <w:t xml:space="preserve"> entail imposition of a fine in the amount of two-hundred-fold to three-hundred-fold of the minimum salary defined.</w:t>
      </w:r>
    </w:p>
    <w:p w14:paraId="65E2CBCB" w14:textId="77777777" w:rsidR="00685521" w:rsidRPr="0004661E" w:rsidRDefault="00C02334" w:rsidP="005B2964">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6.</w:t>
      </w:r>
      <w:r w:rsidRPr="0004661E">
        <w:rPr>
          <w:rFonts w:ascii="GHEA Grapalat" w:hAnsi="GHEA Grapalat" w:cs="Times New Roman"/>
          <w:color w:val="000000" w:themeColor="text1"/>
          <w:sz w:val="24"/>
          <w:szCs w:val="24"/>
        </w:rPr>
        <w:tab/>
        <w:t>Repeated commission of the act provided for by part 5 of this Article within one year after the imposition of an administrative penalty</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48B10FF9"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one thousand-fold of the minimum salary defined.</w:t>
      </w:r>
    </w:p>
    <w:p w14:paraId="4BBEAC82" w14:textId="77777777" w:rsidR="00E1580D" w:rsidRPr="0004661E" w:rsidRDefault="00C02334" w:rsidP="009422ED">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9422ED">
        <w:rPr>
          <w:rFonts w:ascii="GHEA Grapalat" w:hAnsi="GHEA Grapalat" w:cs="Times New Roman"/>
          <w:b/>
          <w:i/>
          <w:color w:val="000000" w:themeColor="text1"/>
          <w:spacing w:val="4"/>
          <w:sz w:val="24"/>
          <w:szCs w:val="24"/>
        </w:rPr>
        <w:t>(Article 180 amended by HO-79 of 2 September 1993, HO-496-N of 11</w:t>
      </w:r>
      <w:r w:rsidR="009422ED">
        <w:rPr>
          <w:rFonts w:ascii="Courier New" w:hAnsi="Courier New" w:cs="Courier New"/>
          <w:b/>
          <w:i/>
          <w:color w:val="000000" w:themeColor="text1"/>
          <w:spacing w:val="4"/>
          <w:sz w:val="24"/>
          <w:szCs w:val="24"/>
        </w:rPr>
        <w:t> </w:t>
      </w:r>
      <w:r w:rsidRPr="009422ED">
        <w:rPr>
          <w:rFonts w:ascii="GHEA Grapalat" w:hAnsi="GHEA Grapalat" w:cs="Times New Roman"/>
          <w:b/>
          <w:i/>
          <w:color w:val="000000" w:themeColor="text1"/>
          <w:spacing w:val="4"/>
          <w:sz w:val="24"/>
          <w:szCs w:val="24"/>
        </w:rPr>
        <w:t>December 2002,</w:t>
      </w:r>
      <w:r w:rsidRPr="0004661E">
        <w:rPr>
          <w:rFonts w:ascii="GHEA Grapalat" w:hAnsi="GHEA Grapalat" w:cs="Times New Roman"/>
          <w:b/>
          <w:i/>
          <w:color w:val="000000" w:themeColor="text1"/>
          <w:sz w:val="24"/>
          <w:szCs w:val="24"/>
        </w:rPr>
        <w:t xml:space="preserve"> edited by HO-2-N of 7 February 2012, supplemented by </w:t>
      </w:r>
      <w:r w:rsidR="009422ED">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HO-381-N of 11 September 2018)</w:t>
      </w:r>
    </w:p>
    <w:p w14:paraId="6CECC407" w14:textId="77777777" w:rsidR="00587D03" w:rsidRPr="0004661E" w:rsidRDefault="00587D03">
      <w:pPr>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94715A6" w14:textId="77777777" w:rsidTr="009F1608">
        <w:trPr>
          <w:tblCellSpacing w:w="0" w:type="dxa"/>
        </w:trPr>
        <w:tc>
          <w:tcPr>
            <w:tcW w:w="2025" w:type="dxa"/>
            <w:shd w:val="clear" w:color="auto" w:fill="FFFFFF"/>
            <w:hideMark/>
          </w:tcPr>
          <w:p w14:paraId="52292159" w14:textId="77777777" w:rsidR="00E1580D" w:rsidRPr="0004661E" w:rsidRDefault="00C02334" w:rsidP="000B7BDE">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180</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0EF14740"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prescribed procedure for holding gatherings </w:t>
            </w:r>
          </w:p>
        </w:tc>
      </w:tr>
    </w:tbl>
    <w:p w14:paraId="17167260" w14:textId="77777777" w:rsidR="00685521" w:rsidRPr="0004661E" w:rsidRDefault="00C02334"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Holding a gathering without informing the head of community or in violation of terms for informing</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32E8405"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on the organiser or head of the gathering in the amount of one-hundred-fold to three-hundred-fold of the minimum salary defined.</w:t>
      </w:r>
    </w:p>
    <w:p w14:paraId="3A8BA808" w14:textId="77777777" w:rsidR="00685521" w:rsidRPr="0004661E" w:rsidRDefault="00C02334"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Pr="0004661E">
        <w:rPr>
          <w:rFonts w:ascii="GHEA Grapalat" w:hAnsi="GHEA Grapalat" w:cs="Times New Roman"/>
          <w:color w:val="000000" w:themeColor="text1"/>
          <w:sz w:val="24"/>
          <w:szCs w:val="24"/>
        </w:rPr>
        <w:tab/>
        <w:t>Failure to inform the head of community about the changes in the data specified in the notification within the time period prescribed by law</w:t>
      </w:r>
      <w:r w:rsidR="00422A3C"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ABA0A2F"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organiser of the gathering in the amount of fifty-fold to one-hundred-and-fifty-fold of the minimum salary defined.</w:t>
      </w:r>
    </w:p>
    <w:p w14:paraId="6E25674A" w14:textId="77777777" w:rsidR="00E1580D" w:rsidRPr="0004661E" w:rsidRDefault="00C02334" w:rsidP="006C3255">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Pr="0004661E">
        <w:rPr>
          <w:rFonts w:ascii="GHEA Grapalat" w:hAnsi="GHEA Grapalat" w:cs="Times New Roman"/>
          <w:color w:val="000000" w:themeColor="text1"/>
          <w:sz w:val="24"/>
          <w:szCs w:val="24"/>
        </w:rPr>
        <w:tab/>
      </w:r>
      <w:r w:rsidRPr="009422ED">
        <w:rPr>
          <w:rFonts w:ascii="GHEA Grapalat" w:hAnsi="GHEA Grapalat" w:cs="Times New Roman"/>
          <w:b/>
          <w:i/>
          <w:color w:val="000000" w:themeColor="text1"/>
          <w:sz w:val="24"/>
          <w:szCs w:val="24"/>
        </w:rPr>
        <w:t>(</w:t>
      </w:r>
      <w:r w:rsidRPr="0004661E">
        <w:rPr>
          <w:rFonts w:ascii="GHEA Grapalat" w:hAnsi="GHEA Grapalat" w:cs="Times New Roman"/>
          <w:b/>
          <w:i/>
          <w:color w:val="000000" w:themeColor="text1"/>
          <w:sz w:val="24"/>
          <w:szCs w:val="24"/>
        </w:rPr>
        <w:t>part repealed by HO-437-N of 24 October 2024)</w:t>
      </w:r>
    </w:p>
    <w:p w14:paraId="2BF88742" w14:textId="77777777" w:rsidR="00E1580D" w:rsidRPr="0004661E" w:rsidRDefault="00C02334"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4.</w:t>
      </w:r>
      <w:r w:rsidRPr="0004661E">
        <w:rPr>
          <w:rFonts w:ascii="GHEA Grapalat" w:hAnsi="GHEA Grapalat" w:cs="Times New Roman"/>
          <w:color w:val="000000" w:themeColor="text1"/>
          <w:sz w:val="24"/>
          <w:szCs w:val="24"/>
        </w:rPr>
        <w:tab/>
        <w:t>Failure to obey the demands of the head of community or the representative of the police on not holding the gathering at a distance threatening the safety of the "Armenian Nuclear Power Plant" CJSC or underground gas reservoirs or the servicing structures thereof, or of the aboveground satellite station "Orbit 2" —</w:t>
      </w:r>
    </w:p>
    <w:p w14:paraId="7869AEBD"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 xml:space="preserve">entail imposition of a fine in the amount of one-hundred-fold to two-hundred-fold of the minimum salary defined. </w:t>
      </w:r>
    </w:p>
    <w:p w14:paraId="0961789B" w14:textId="77777777" w:rsidR="00E1580D" w:rsidRPr="0004661E" w:rsidRDefault="00C02334"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5.</w:t>
      </w:r>
      <w:r w:rsidRPr="0004661E">
        <w:rPr>
          <w:rFonts w:ascii="GHEA Grapalat" w:hAnsi="GHEA Grapalat" w:cs="Times New Roman"/>
          <w:color w:val="000000" w:themeColor="text1"/>
          <w:sz w:val="24"/>
          <w:szCs w:val="24"/>
        </w:rPr>
        <w:tab/>
        <w:t>Failure to fulfil the decision of the head of community on holding the gathering with restrictions —</w:t>
      </w:r>
    </w:p>
    <w:p w14:paraId="7B5C942B"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entail</w:t>
      </w:r>
      <w:r w:rsidRPr="0004661E">
        <w:rPr>
          <w:rFonts w:ascii="GHEA Grapalat" w:hAnsi="GHEA Grapalat" w:cs="Times New Roman"/>
          <w:color w:val="000000" w:themeColor="text1"/>
          <w:sz w:val="24"/>
          <w:szCs w:val="24"/>
        </w:rPr>
        <w:t xml:space="preserve"> imposition of a fine on the organiser or head of the gathering in the amount of fifty-fold to one-hundred-fold of the minimum salary defined.</w:t>
      </w:r>
    </w:p>
    <w:p w14:paraId="29AD28DD" w14:textId="77777777" w:rsidR="00E1580D" w:rsidRPr="0004661E" w:rsidRDefault="00C02334"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6.</w:t>
      </w:r>
      <w:r w:rsidRPr="0004661E">
        <w:rPr>
          <w:rFonts w:ascii="GHEA Grapalat" w:hAnsi="GHEA Grapalat" w:cs="Times New Roman"/>
          <w:color w:val="000000" w:themeColor="text1"/>
          <w:sz w:val="24"/>
          <w:szCs w:val="24"/>
        </w:rPr>
        <w:tab/>
        <w:t>Failure to fulfil the decision of the head of community on prohibiting the gathering —</w:t>
      </w:r>
    </w:p>
    <w:p w14:paraId="730567D8"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organiser or head of the gathering in the amount of one-hundred-fold to two-hundred-fold of the minimum salary defined.</w:t>
      </w:r>
    </w:p>
    <w:p w14:paraId="316DC733" w14:textId="77777777" w:rsidR="00E1580D" w:rsidRPr="0004661E" w:rsidRDefault="00C02334"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7.</w:t>
      </w:r>
      <w:r w:rsidRPr="0004661E">
        <w:rPr>
          <w:rFonts w:ascii="GHEA Grapalat" w:hAnsi="GHEA Grapalat" w:cs="Times New Roman"/>
          <w:color w:val="000000" w:themeColor="text1"/>
          <w:sz w:val="24"/>
          <w:szCs w:val="24"/>
        </w:rPr>
        <w:tab/>
        <w:t>Failure to immediately inform the police on holding a spontaneous gathering —</w:t>
      </w:r>
    </w:p>
    <w:p w14:paraId="5B7FC193"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organiser of the gathering in the amount of fifty-fold to two-hundred-fold of the minimum salary defined.</w:t>
      </w:r>
    </w:p>
    <w:p w14:paraId="4F31FA45" w14:textId="77777777" w:rsidR="00E1580D" w:rsidRPr="0004661E" w:rsidRDefault="00C02334"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pacing w:val="-4"/>
          <w:sz w:val="24"/>
          <w:szCs w:val="24"/>
        </w:rPr>
      </w:pPr>
      <w:r w:rsidRPr="0004661E">
        <w:rPr>
          <w:rFonts w:ascii="GHEA Grapalat" w:hAnsi="GHEA Grapalat" w:cs="Times New Roman"/>
          <w:color w:val="000000" w:themeColor="text1"/>
          <w:sz w:val="24"/>
          <w:szCs w:val="24"/>
        </w:rPr>
        <w:t>8.</w:t>
      </w:r>
      <w:r w:rsidRPr="0004661E">
        <w:rPr>
          <w:rFonts w:ascii="GHEA Grapalat" w:hAnsi="GHEA Grapalat" w:cs="Times New Roman"/>
          <w:color w:val="000000" w:themeColor="text1"/>
          <w:sz w:val="24"/>
          <w:szCs w:val="24"/>
        </w:rPr>
        <w:tab/>
        <w:t xml:space="preserve">Failure by the organiser of an urgent gathering to inform the head of community </w:t>
      </w:r>
      <w:r w:rsidRPr="0004661E">
        <w:rPr>
          <w:rFonts w:ascii="GHEA Grapalat" w:hAnsi="GHEA Grapalat" w:cs="Times New Roman"/>
          <w:color w:val="000000" w:themeColor="text1"/>
          <w:spacing w:val="-4"/>
          <w:sz w:val="24"/>
          <w:szCs w:val="24"/>
        </w:rPr>
        <w:t>and the police thereon prior to taking measures aimed at holding the gathering —</w:t>
      </w:r>
    </w:p>
    <w:p w14:paraId="4B5B090D"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on the organiser of the gathering in the amount of fifty-fold to two-hundred-fold of the minimum salary defined.</w:t>
      </w:r>
    </w:p>
    <w:p w14:paraId="7E770558" w14:textId="77777777" w:rsidR="00E1580D" w:rsidRPr="0004661E" w:rsidRDefault="00C02334" w:rsidP="006C3255">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9.</w:t>
      </w:r>
      <w:r w:rsidRPr="0004661E">
        <w:rPr>
          <w:rFonts w:ascii="GHEA Grapalat" w:hAnsi="GHEA Grapalat" w:cs="Times New Roman"/>
          <w:color w:val="000000" w:themeColor="text1"/>
          <w:sz w:val="24"/>
          <w:szCs w:val="24"/>
        </w:rPr>
        <w:tab/>
      </w:r>
      <w:r w:rsidRPr="0004661E">
        <w:rPr>
          <w:rFonts w:ascii="GHEA Grapalat" w:hAnsi="GHEA Grapalat" w:cs="Times New Roman"/>
          <w:b/>
          <w:i/>
          <w:color w:val="000000" w:themeColor="text1"/>
          <w:sz w:val="24"/>
          <w:szCs w:val="24"/>
        </w:rPr>
        <w:t>(part repealed by HO-437-N of 24 October 2024)</w:t>
      </w:r>
    </w:p>
    <w:p w14:paraId="37150811" w14:textId="77777777" w:rsidR="00E1580D" w:rsidRPr="0004661E" w:rsidRDefault="00C02334" w:rsidP="00576C48">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10.</w:t>
      </w:r>
      <w:r w:rsidRPr="0004661E">
        <w:rPr>
          <w:rFonts w:ascii="GHEA Grapalat" w:hAnsi="GHEA Grapalat" w:cs="Times New Roman"/>
          <w:color w:val="000000" w:themeColor="text1"/>
          <w:sz w:val="24"/>
          <w:szCs w:val="24"/>
        </w:rPr>
        <w:tab/>
        <w:t xml:space="preserve">At certain hours of the day (from 22:00 to 8:00), holding gatherings in areas </w:t>
      </w:r>
      <w:r w:rsidRPr="0004661E">
        <w:rPr>
          <w:rFonts w:ascii="GHEA Grapalat" w:eastAsia="Times New Roman" w:hAnsi="GHEA Grapalat" w:cs="Times New Roman"/>
          <w:color w:val="000000" w:themeColor="text1"/>
          <w:sz w:val="24"/>
          <w:szCs w:val="24"/>
        </w:rPr>
        <w:t>adjacent</w:t>
      </w:r>
      <w:r w:rsidRPr="0004661E">
        <w:rPr>
          <w:rFonts w:ascii="GHEA Grapalat" w:hAnsi="GHEA Grapalat" w:cs="Times New Roman"/>
          <w:color w:val="000000" w:themeColor="text1"/>
          <w:sz w:val="24"/>
          <w:szCs w:val="24"/>
        </w:rPr>
        <w:t xml:space="preserve"> to residential buildings, hospitals, boarding schools and other buildings intended for overnight stay, combined with noise or light signals disturbing the rest of persons — </w:t>
      </w:r>
    </w:p>
    <w:p w14:paraId="3CE33AD5"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in the amount of one-hundred-fold to two-hundred-fold of the minimum salary defined. </w:t>
      </w:r>
    </w:p>
    <w:p w14:paraId="7454E23B" w14:textId="77777777" w:rsidR="00E1580D" w:rsidRPr="0004661E" w:rsidRDefault="00587D03"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11.</w:t>
      </w:r>
      <w:r w:rsidR="00C02334" w:rsidRPr="0004661E">
        <w:rPr>
          <w:rFonts w:ascii="GHEA Grapalat" w:hAnsi="GHEA Grapalat" w:cs="Times New Roman"/>
          <w:color w:val="000000" w:themeColor="text1"/>
          <w:sz w:val="24"/>
          <w:szCs w:val="24"/>
        </w:rPr>
        <w:tab/>
        <w:t>Failure by a participant of a gathering to fulfil the duties thereof prescribed by law —</w:t>
      </w:r>
    </w:p>
    <w:p w14:paraId="7777DE00"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fifty-fold to two-hundred-fold of the minimum salary defined.</w:t>
      </w:r>
    </w:p>
    <w:p w14:paraId="4C8CADD8" w14:textId="77777777" w:rsidR="00E1580D" w:rsidRPr="0004661E" w:rsidRDefault="00C02334"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pacing w:val="-4"/>
          <w:sz w:val="24"/>
          <w:szCs w:val="24"/>
        </w:rPr>
      </w:pPr>
      <w:r w:rsidRPr="0004661E">
        <w:rPr>
          <w:rFonts w:ascii="GHEA Grapalat" w:hAnsi="GHEA Grapalat" w:cs="Times New Roman"/>
          <w:color w:val="000000" w:themeColor="text1"/>
          <w:sz w:val="24"/>
          <w:szCs w:val="24"/>
        </w:rPr>
        <w:t>12.</w:t>
      </w:r>
      <w:r w:rsidRPr="0004661E">
        <w:rPr>
          <w:rFonts w:ascii="GHEA Grapalat" w:hAnsi="GHEA Grapalat" w:cs="Times New Roman"/>
          <w:color w:val="000000" w:themeColor="text1"/>
          <w:sz w:val="24"/>
          <w:szCs w:val="24"/>
        </w:rPr>
        <w:tab/>
      </w:r>
      <w:r w:rsidRPr="0004661E">
        <w:rPr>
          <w:rFonts w:ascii="GHEA Grapalat" w:hAnsi="GHEA Grapalat" w:cs="Times New Roman"/>
          <w:color w:val="000000" w:themeColor="text1"/>
          <w:spacing w:val="-4"/>
          <w:sz w:val="24"/>
          <w:szCs w:val="24"/>
        </w:rPr>
        <w:t>Failure by the leader of a gathering to fulfil the duties thereof prescribed by law —</w:t>
      </w:r>
    </w:p>
    <w:p w14:paraId="4BF61D72"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one-hundred-fold to three-hundred-fold of the minimum salary defined.</w:t>
      </w:r>
    </w:p>
    <w:p w14:paraId="3BD4806C" w14:textId="77777777" w:rsidR="00E1580D" w:rsidRPr="0004661E" w:rsidRDefault="00C02334"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13.</w:t>
      </w:r>
      <w:r w:rsidRPr="0004661E">
        <w:rPr>
          <w:rFonts w:ascii="GHEA Grapalat" w:hAnsi="GHEA Grapalat" w:cs="Times New Roman"/>
          <w:color w:val="000000" w:themeColor="text1"/>
          <w:sz w:val="24"/>
          <w:szCs w:val="24"/>
        </w:rPr>
        <w:tab/>
        <w:t>Failure by instructors of a gathering to wear distinguishing signs, or wearing distinguishing signs not complying with the requirements prescribed by law —</w:t>
      </w:r>
    </w:p>
    <w:p w14:paraId="624F7930"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entail</w:t>
      </w:r>
      <w:r w:rsidRPr="0004661E">
        <w:rPr>
          <w:rFonts w:ascii="GHEA Grapalat" w:hAnsi="GHEA Grapalat" w:cs="Times New Roman"/>
          <w:color w:val="000000" w:themeColor="text1"/>
          <w:sz w:val="24"/>
          <w:szCs w:val="24"/>
        </w:rPr>
        <w:t xml:space="preserve"> imposition of a fine in the amount of fifty-fold to one-hundred-fold of the minimum salary defined.</w:t>
      </w:r>
    </w:p>
    <w:p w14:paraId="1DE90AFE" w14:textId="77777777" w:rsidR="00E1580D" w:rsidRPr="0004661E" w:rsidRDefault="00587D03" w:rsidP="000B7BDE">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14.</w:t>
      </w:r>
      <w:r w:rsidR="00C02334" w:rsidRPr="0004661E">
        <w:rPr>
          <w:rFonts w:ascii="GHEA Grapalat" w:hAnsi="GHEA Grapalat" w:cs="Times New Roman"/>
          <w:color w:val="000000" w:themeColor="text1"/>
          <w:sz w:val="24"/>
          <w:szCs w:val="24"/>
        </w:rPr>
        <w:tab/>
        <w:t>Wearing distinguishing signs of an instructor by a person who is not an instructor —</w:t>
      </w:r>
    </w:p>
    <w:p w14:paraId="105782F9"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ten-fold to thirty-fold of the minimum salary defined.</w:t>
      </w:r>
    </w:p>
    <w:p w14:paraId="084855FD" w14:textId="77777777" w:rsidR="00E1580D" w:rsidRPr="0004661E" w:rsidRDefault="00587D03" w:rsidP="000B7BDE">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15.</w:t>
      </w:r>
      <w:r w:rsidR="00C02334" w:rsidRPr="0004661E">
        <w:rPr>
          <w:rFonts w:ascii="GHEA Grapalat" w:hAnsi="GHEA Grapalat" w:cs="Times New Roman"/>
          <w:color w:val="000000" w:themeColor="text1"/>
          <w:sz w:val="24"/>
          <w:szCs w:val="24"/>
        </w:rPr>
        <w:tab/>
        <w:t>Failure to comply with the requirements prescribed by law of the police regarding the peaceful and normal course of the gathering —</w:t>
      </w:r>
    </w:p>
    <w:p w14:paraId="5A1781FB"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fifty-fold to one-hundred-fold of the minimum salary defined.</w:t>
      </w:r>
    </w:p>
    <w:p w14:paraId="52E2676E" w14:textId="77777777" w:rsidR="00E1580D" w:rsidRPr="0004661E" w:rsidRDefault="00587D03" w:rsidP="006C3255">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16.</w:t>
      </w:r>
      <w:r w:rsidR="00C02334" w:rsidRPr="0004661E">
        <w:rPr>
          <w:rFonts w:ascii="GHEA Grapalat" w:hAnsi="GHEA Grapalat" w:cs="Times New Roman"/>
          <w:color w:val="000000" w:themeColor="text1"/>
          <w:sz w:val="24"/>
          <w:szCs w:val="24"/>
        </w:rPr>
        <w:tab/>
        <w:t>Participating in the gathering in an official uniform —</w:t>
      </w:r>
    </w:p>
    <w:p w14:paraId="52A6BA5B" w14:textId="77777777" w:rsidR="00E1580D" w:rsidRPr="0004661E" w:rsidRDefault="00C02334" w:rsidP="00422A3C">
      <w:pPr>
        <w:widowControl w:val="0"/>
        <w:shd w:val="clear" w:color="auto" w:fill="FFFFFF"/>
        <w:spacing w:after="160" w:line="33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on the officials in the armed forces, police, bodies of national security and the Prosecutor's Office in the amount of one-hundred-fold up to three-hundred-fold of the minimum salary defined. </w:t>
      </w:r>
    </w:p>
    <w:p w14:paraId="61481544" w14:textId="77777777" w:rsidR="00E1580D" w:rsidRPr="0004661E" w:rsidRDefault="00587D03" w:rsidP="00422A3C">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17.</w:t>
      </w:r>
      <w:r w:rsidR="00C02334" w:rsidRPr="0004661E">
        <w:rPr>
          <w:rFonts w:ascii="GHEA Grapalat" w:hAnsi="GHEA Grapalat" w:cs="Times New Roman"/>
          <w:color w:val="000000" w:themeColor="text1"/>
          <w:sz w:val="24"/>
          <w:szCs w:val="24"/>
        </w:rPr>
        <w:tab/>
        <w:t>Hindering participation in the legal gatherings without applying force or threat to apply it —</w:t>
      </w:r>
    </w:p>
    <w:p w14:paraId="2564B43C" w14:textId="77777777" w:rsidR="00E1580D" w:rsidRPr="0004661E" w:rsidRDefault="00C02334" w:rsidP="00422A3C">
      <w:pPr>
        <w:widowControl w:val="0"/>
        <w:shd w:val="clear" w:color="auto" w:fill="FFFFFF"/>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two-hundred-fold to five-hundred-fold of the minimum salary defined.</w:t>
      </w:r>
    </w:p>
    <w:p w14:paraId="2363362B" w14:textId="77777777" w:rsidR="00E1580D" w:rsidRPr="0004661E" w:rsidRDefault="00587D03" w:rsidP="00422A3C">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18.</w:t>
      </w:r>
      <w:r w:rsidR="00C02334" w:rsidRPr="0004661E">
        <w:rPr>
          <w:rFonts w:ascii="GHEA Grapalat" w:hAnsi="GHEA Grapalat" w:cs="Times New Roman"/>
          <w:color w:val="000000" w:themeColor="text1"/>
          <w:sz w:val="24"/>
          <w:szCs w:val="24"/>
        </w:rPr>
        <w:tab/>
        <w:t>Preaching participation in a prohibited gathering —</w:t>
      </w:r>
    </w:p>
    <w:p w14:paraId="3021D754" w14:textId="77777777" w:rsidR="00E1580D" w:rsidRPr="0004661E" w:rsidRDefault="00C02334" w:rsidP="00422A3C">
      <w:pPr>
        <w:widowControl w:val="0"/>
        <w:shd w:val="clear" w:color="auto" w:fill="FFFFFF"/>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ten-fold to fifty-fold of the minimum salary defined.</w:t>
      </w:r>
    </w:p>
    <w:p w14:paraId="1D4E84D7" w14:textId="77777777" w:rsidR="00E1580D" w:rsidRPr="0004661E" w:rsidRDefault="00587D03" w:rsidP="00422A3C">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19.</w:t>
      </w:r>
      <w:r w:rsidR="00C02334" w:rsidRPr="0004661E">
        <w:rPr>
          <w:rFonts w:ascii="GHEA Grapalat" w:hAnsi="GHEA Grapalat" w:cs="Times New Roman"/>
          <w:color w:val="000000" w:themeColor="text1"/>
          <w:sz w:val="24"/>
          <w:szCs w:val="24"/>
        </w:rPr>
        <w:tab/>
        <w:t xml:space="preserve">The head of community shall draw up protocols on the offences prescribed by parts 1, 2, 3, 4 (with regard to the requirements of the head of community), as well as parts 5 and 6 of this Article. </w:t>
      </w:r>
    </w:p>
    <w:p w14:paraId="684ADEFB" w14:textId="77777777" w:rsidR="00E1580D" w:rsidRPr="0004661E" w:rsidRDefault="00587D03" w:rsidP="00422A3C">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20.</w:t>
      </w:r>
      <w:r w:rsidR="00C02334" w:rsidRPr="0004661E">
        <w:rPr>
          <w:rFonts w:ascii="GHEA Grapalat" w:hAnsi="GHEA Grapalat" w:cs="Times New Roman"/>
          <w:color w:val="000000" w:themeColor="text1"/>
          <w:sz w:val="24"/>
          <w:szCs w:val="24"/>
        </w:rPr>
        <w:tab/>
        <w:t>The authorised official of the Police of the Republic of Armenia shall draw up protocols on offences prescribed by parts 4 (with regard to the requirements of the representative of police), 7, 8, 9, 10, 11, 12, 13, 14, 15, 16, 17 and 18 of this Article.</w:t>
      </w:r>
    </w:p>
    <w:p w14:paraId="1B5929D7" w14:textId="77777777" w:rsidR="00E1580D" w:rsidRPr="0004661E" w:rsidRDefault="00C02334" w:rsidP="009422ED">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lastRenderedPageBreak/>
        <w:t>(</w:t>
      </w:r>
      <w:r w:rsidRPr="009422ED">
        <w:rPr>
          <w:rFonts w:ascii="GHEA Grapalat" w:hAnsi="GHEA Grapalat" w:cs="Times New Roman"/>
          <w:b/>
          <w:i/>
          <w:color w:val="000000" w:themeColor="text1"/>
          <w:spacing w:val="4"/>
          <w:sz w:val="24"/>
          <w:szCs w:val="24"/>
        </w:rPr>
        <w:t>Article 180</w:t>
      </w:r>
      <w:r w:rsidRPr="009422ED">
        <w:rPr>
          <w:rFonts w:ascii="GHEA Grapalat" w:hAnsi="GHEA Grapalat" w:cs="Times New Roman"/>
          <w:b/>
          <w:i/>
          <w:color w:val="000000" w:themeColor="text1"/>
          <w:spacing w:val="4"/>
          <w:sz w:val="24"/>
          <w:szCs w:val="24"/>
          <w:vertAlign w:val="superscript"/>
        </w:rPr>
        <w:t>1</w:t>
      </w:r>
      <w:r w:rsidRPr="009422ED">
        <w:rPr>
          <w:rFonts w:ascii="GHEA Grapalat" w:hAnsi="GHEA Grapalat" w:cs="Times New Roman"/>
          <w:b/>
          <w:i/>
          <w:color w:val="000000" w:themeColor="text1"/>
          <w:spacing w:val="4"/>
          <w:sz w:val="24"/>
          <w:szCs w:val="24"/>
        </w:rPr>
        <w:t xml:space="preserve"> supplemented on 29 July 1988, amended by HO-79 of 2</w:t>
      </w:r>
      <w:r w:rsidR="009422ED">
        <w:rPr>
          <w:rFonts w:ascii="Courier New" w:hAnsi="Courier New" w:cs="Courier New"/>
          <w:b/>
          <w:i/>
          <w:color w:val="000000" w:themeColor="text1"/>
          <w:spacing w:val="4"/>
          <w:sz w:val="24"/>
          <w:szCs w:val="24"/>
        </w:rPr>
        <w:t> </w:t>
      </w:r>
      <w:r w:rsidRPr="009422ED">
        <w:rPr>
          <w:rFonts w:ascii="GHEA Grapalat" w:hAnsi="GHEA Grapalat" w:cs="Times New Roman"/>
          <w:b/>
          <w:i/>
          <w:color w:val="000000" w:themeColor="text1"/>
          <w:spacing w:val="4"/>
          <w:sz w:val="24"/>
          <w:szCs w:val="24"/>
        </w:rPr>
        <w:t>September 1993</w:t>
      </w:r>
      <w:r w:rsidRPr="0004661E">
        <w:rPr>
          <w:rFonts w:ascii="GHEA Grapalat" w:hAnsi="GHEA Grapalat" w:cs="Times New Roman"/>
          <w:b/>
          <w:i/>
          <w:color w:val="000000" w:themeColor="text1"/>
          <w:sz w:val="24"/>
          <w:szCs w:val="24"/>
        </w:rPr>
        <w:t>, HO-68-N of 24 December 2004, edited by HO-73-N of 14</w:t>
      </w:r>
      <w:r w:rsidR="009422ED">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April 2011, amended by HO-437-N of 24 October 2024)</w:t>
      </w:r>
    </w:p>
    <w:p w14:paraId="46A6CABD" w14:textId="77777777" w:rsidR="006C3255" w:rsidRPr="0004661E" w:rsidRDefault="006C3255" w:rsidP="00A27D0B">
      <w:pPr>
        <w:widowControl w:val="0"/>
        <w:shd w:val="clear" w:color="auto" w:fill="FFFFFF"/>
        <w:spacing w:after="160" w:line="360" w:lineRule="auto"/>
        <w:jc w:val="both"/>
        <w:rPr>
          <w:rFonts w:ascii="GHEA Grapalat" w:eastAsia="Times New Roman" w:hAnsi="GHEA Grapalat" w:cs="Times New Roman"/>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6C3255" w:rsidRPr="0004661E" w14:paraId="6FF246B1" w14:textId="77777777" w:rsidTr="006C3255">
        <w:tc>
          <w:tcPr>
            <w:tcW w:w="1951" w:type="dxa"/>
          </w:tcPr>
          <w:p w14:paraId="07BC7FE4" w14:textId="77777777" w:rsidR="006C3255" w:rsidRPr="0004661E" w:rsidRDefault="00C02334" w:rsidP="006C3255">
            <w:pPr>
              <w:widowControl w:val="0"/>
              <w:shd w:val="clear" w:color="auto" w:fill="FFFFFF"/>
              <w:spacing w:after="160" w:line="360" w:lineRule="auto"/>
              <w:jc w:val="center"/>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Article 180.</w:t>
            </w:r>
            <w:r w:rsidRPr="0004661E">
              <w:rPr>
                <w:rFonts w:ascii="GHEA Grapalat" w:eastAsia="Times New Roman" w:hAnsi="GHEA Grapalat" w:cs="Times New Roman"/>
                <w:b/>
                <w:color w:val="000000" w:themeColor="text1"/>
                <w:sz w:val="24"/>
                <w:szCs w:val="24"/>
                <w:vertAlign w:val="superscript"/>
              </w:rPr>
              <w:t>2.</w:t>
            </w:r>
          </w:p>
        </w:tc>
        <w:tc>
          <w:tcPr>
            <w:tcW w:w="7335" w:type="dxa"/>
          </w:tcPr>
          <w:p w14:paraId="65830F63" w14:textId="77777777" w:rsidR="006C3255" w:rsidRPr="0004661E" w:rsidRDefault="00C02334" w:rsidP="006C3255">
            <w:pPr>
              <w:widowControl w:val="0"/>
              <w:spacing w:after="160" w:line="360" w:lineRule="auto"/>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Violation of the conditions, requirements and restrictions for use of outdoor public places for carrying out cultural activities</w:t>
            </w:r>
          </w:p>
        </w:tc>
      </w:tr>
    </w:tbl>
    <w:p w14:paraId="3C8EEC90" w14:textId="77777777" w:rsidR="00E1580D" w:rsidRPr="0004661E" w:rsidRDefault="00C02334" w:rsidP="000B7BDE">
      <w:pPr>
        <w:widowControl w:val="0"/>
        <w:shd w:val="clear" w:color="auto" w:fill="FFFFFF"/>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1.</w:t>
      </w:r>
      <w:r w:rsidRPr="0004661E">
        <w:rPr>
          <w:rFonts w:ascii="GHEA Grapalat" w:eastAsia="Times New Roman" w:hAnsi="GHEA Grapalat" w:cs="Times New Roman"/>
          <w:color w:val="000000" w:themeColor="text1"/>
          <w:sz w:val="24"/>
          <w:szCs w:val="24"/>
        </w:rPr>
        <w:tab/>
        <w:t>Violation of the conditions, requirements and restrictions for use of outdoor public places (street, sidewalk, square, park, grove, etc.) for the purpose of carrying out cultural activities —</w:t>
      </w:r>
    </w:p>
    <w:p w14:paraId="52161851"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 xml:space="preserve">shall </w:t>
      </w:r>
      <w:r w:rsidRPr="0004661E">
        <w:rPr>
          <w:rFonts w:ascii="GHEA Grapalat" w:hAnsi="GHEA Grapalat" w:cs="Times New Roman"/>
          <w:color w:val="000000" w:themeColor="text1"/>
          <w:sz w:val="24"/>
          <w:szCs w:val="24"/>
        </w:rPr>
        <w:t>entail</w:t>
      </w:r>
      <w:r w:rsidRPr="0004661E">
        <w:rPr>
          <w:rFonts w:ascii="GHEA Grapalat" w:eastAsia="Times New Roman" w:hAnsi="GHEA Grapalat" w:cs="Times New Roman"/>
          <w:color w:val="000000" w:themeColor="text1"/>
          <w:sz w:val="24"/>
          <w:szCs w:val="24"/>
        </w:rPr>
        <w:t xml:space="preserve"> a warning or imposition of a fine in the amount of one-hundred-fold to two-hundred-fold of the minimum salary defined.</w:t>
      </w:r>
    </w:p>
    <w:p w14:paraId="34AFCA9F" w14:textId="77777777" w:rsidR="00E1580D" w:rsidRPr="0004661E" w:rsidRDefault="00C02334" w:rsidP="00576C48">
      <w:pPr>
        <w:widowControl w:val="0"/>
        <w:shd w:val="clear" w:color="auto" w:fill="FFFFFF"/>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2.</w:t>
      </w:r>
      <w:r w:rsidRPr="0004661E">
        <w:rPr>
          <w:rFonts w:ascii="GHEA Grapalat" w:eastAsia="Times New Roman" w:hAnsi="GHEA Grapalat" w:cs="Times New Roman"/>
          <w:color w:val="000000" w:themeColor="text1"/>
          <w:sz w:val="24"/>
          <w:szCs w:val="24"/>
        </w:rPr>
        <w:tab/>
        <w:t>Repeated commission of the act provided for by part 1 of this Article within one year following application of administrative penalty —</w:t>
      </w:r>
    </w:p>
    <w:p w14:paraId="56FCFE84" w14:textId="77777777" w:rsidR="00E1580D" w:rsidRPr="0004661E" w:rsidRDefault="00C02334"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 xml:space="preserve">shall entail imposition of a fine in the amount of five-hundred-fold to eight-hundred-fold of the minimum salary defined, with confiscation of the objects which are personal </w:t>
      </w:r>
      <w:r w:rsidRPr="0004661E">
        <w:rPr>
          <w:rFonts w:ascii="GHEA Grapalat" w:hAnsi="GHEA Grapalat" w:cs="Times New Roman"/>
          <w:color w:val="000000" w:themeColor="text1"/>
          <w:sz w:val="24"/>
          <w:szCs w:val="24"/>
        </w:rPr>
        <w:t>property</w:t>
      </w:r>
      <w:r w:rsidRPr="0004661E">
        <w:rPr>
          <w:rFonts w:ascii="GHEA Grapalat" w:eastAsia="Times New Roman" w:hAnsi="GHEA Grapalat" w:cs="Times New Roman"/>
          <w:color w:val="000000" w:themeColor="text1"/>
          <w:sz w:val="24"/>
          <w:szCs w:val="24"/>
        </w:rPr>
        <w:t xml:space="preserve"> of the violator that were deemed to be a tool for committing the mentioned violations, or without confiscation thereof.</w:t>
      </w:r>
    </w:p>
    <w:p w14:paraId="42BCF61B" w14:textId="77777777" w:rsidR="00E1580D" w:rsidRPr="0004661E" w:rsidRDefault="00C02334" w:rsidP="009422E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b/>
          <w:i/>
          <w:color w:val="000000" w:themeColor="text1"/>
          <w:sz w:val="24"/>
          <w:szCs w:val="24"/>
        </w:rPr>
        <w:t>(Article 180.</w:t>
      </w:r>
      <w:r w:rsidRPr="0004661E">
        <w:rPr>
          <w:rFonts w:ascii="GHEA Grapalat" w:eastAsia="Times New Roman" w:hAnsi="GHEA Grapalat" w:cs="Times New Roman"/>
          <w:b/>
          <w:i/>
          <w:color w:val="000000" w:themeColor="text1"/>
          <w:sz w:val="24"/>
          <w:szCs w:val="24"/>
          <w:vertAlign w:val="superscript"/>
        </w:rPr>
        <w:t>2</w:t>
      </w:r>
      <w:r w:rsidRPr="0004661E">
        <w:rPr>
          <w:rFonts w:ascii="GHEA Grapalat" w:eastAsia="Times New Roman" w:hAnsi="GHEA Grapalat" w:cs="Times New Roman"/>
          <w:b/>
          <w:i/>
          <w:color w:val="000000" w:themeColor="text1"/>
          <w:sz w:val="24"/>
          <w:szCs w:val="24"/>
        </w:rPr>
        <w:t xml:space="preserve"> supplemented by HO-115-N of 22 March 2023)</w:t>
      </w:r>
      <w:r w:rsidRPr="0004661E">
        <w:rPr>
          <w:rFonts w:ascii="GHEA Grapalat" w:eastAsia="Times New Roman" w:hAnsi="GHEA Grapalat" w:cs="Times New Roman"/>
          <w:color w:val="000000" w:themeColor="text1"/>
          <w:sz w:val="24"/>
          <w:szCs w:val="24"/>
        </w:rPr>
        <w:t xml:space="preserve"> </w:t>
      </w:r>
    </w:p>
    <w:p w14:paraId="663A2FB7" w14:textId="77777777" w:rsidR="00422A3C" w:rsidRPr="0004661E" w:rsidRDefault="00422A3C" w:rsidP="00576C4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6B0E7E7" w14:textId="77777777" w:rsidTr="009F1608">
        <w:trPr>
          <w:tblCellSpacing w:w="0" w:type="dxa"/>
        </w:trPr>
        <w:tc>
          <w:tcPr>
            <w:tcW w:w="2025" w:type="dxa"/>
            <w:shd w:val="clear" w:color="auto" w:fill="FFFFFF"/>
            <w:hideMark/>
          </w:tcPr>
          <w:p w14:paraId="61456B60" w14:textId="77777777" w:rsidR="00E1580D" w:rsidRPr="0004661E" w:rsidRDefault="00C02334" w:rsidP="006C3255">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181.</w:t>
            </w:r>
          </w:p>
        </w:tc>
        <w:tc>
          <w:tcPr>
            <w:tcW w:w="0" w:type="auto"/>
            <w:shd w:val="clear" w:color="auto" w:fill="FFFFFF"/>
            <w:vAlign w:val="center"/>
            <w:hideMark/>
          </w:tcPr>
          <w:p w14:paraId="3F35314B"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Obviously false alarm of special services</w:t>
            </w:r>
          </w:p>
        </w:tc>
      </w:tr>
    </w:tbl>
    <w:p w14:paraId="7BBD8B11" w14:textId="77777777" w:rsidR="00E1580D" w:rsidRPr="0004661E" w:rsidRDefault="00C02334" w:rsidP="00576C48">
      <w:pPr>
        <w:widowControl w:val="0"/>
        <w:shd w:val="clear" w:color="auto" w:fill="FFFFFF"/>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r>
      <w:r w:rsidRPr="0004661E">
        <w:rPr>
          <w:rFonts w:ascii="GHEA Grapalat" w:eastAsia="Times New Roman" w:hAnsi="GHEA Grapalat" w:cs="Times New Roman"/>
          <w:color w:val="000000" w:themeColor="text1"/>
          <w:sz w:val="24"/>
          <w:szCs w:val="24"/>
        </w:rPr>
        <w:t>Obviously</w:t>
      </w:r>
      <w:r w:rsidRPr="0004661E">
        <w:rPr>
          <w:rFonts w:ascii="GHEA Grapalat" w:hAnsi="GHEA Grapalat" w:cs="Times New Roman"/>
          <w:color w:val="000000" w:themeColor="text1"/>
          <w:sz w:val="24"/>
          <w:szCs w:val="24"/>
        </w:rPr>
        <w:t xml:space="preserve"> false alarm of state fire-fighting service, the police, ambulance or other special services 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 xml:space="preserve">entail imposition of a fine in the amount of thirty-fold of the minimum salary defined. </w:t>
      </w:r>
    </w:p>
    <w:p w14:paraId="318CF8A6" w14:textId="77777777" w:rsidR="00E1580D" w:rsidRDefault="00C02334" w:rsidP="009422ED">
      <w:pPr>
        <w:widowControl w:val="0"/>
        <w:shd w:val="clear" w:color="auto" w:fill="FFFFFF"/>
        <w:tabs>
          <w:tab w:val="left" w:pos="284"/>
        </w:tabs>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181 edited by HO-79 of 2 September 1993, HO-2-N of 7 February 2012)</w:t>
      </w:r>
    </w:p>
    <w:p w14:paraId="082BBA52" w14:textId="77777777" w:rsidR="009422ED" w:rsidRDefault="009422ED">
      <w:pPr>
        <w:rPr>
          <w:rFonts w:ascii="GHEA Grapalat" w:hAnsi="GHEA Grapalat" w:cs="Times New Roman"/>
          <w:b/>
          <w:i/>
          <w:color w:val="000000" w:themeColor="text1"/>
          <w:sz w:val="24"/>
          <w:szCs w:val="24"/>
        </w:rPr>
      </w:pPr>
      <w:r>
        <w:rPr>
          <w:rFonts w:ascii="GHEA Grapalat" w:hAnsi="GHEA Grapalat" w:cs="Times New Roman"/>
          <w:b/>
          <w:i/>
          <w:color w:val="000000" w:themeColor="text1"/>
          <w:sz w:val="24"/>
          <w:szCs w:val="24"/>
        </w:rPr>
        <w:br w:type="page"/>
      </w:r>
    </w:p>
    <w:p w14:paraId="1097903E" w14:textId="77777777" w:rsidR="00E1580D" w:rsidRPr="0004661E" w:rsidRDefault="00C02334" w:rsidP="009422ED">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CHAPTER 14</w:t>
      </w:r>
    </w:p>
    <w:p w14:paraId="218553B2" w14:textId="77777777" w:rsidR="00E1580D" w:rsidRPr="0004661E" w:rsidRDefault="00C02334" w:rsidP="009422ED">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ADMINISTRATIVE OFFENCES ENCROACHING UPON ESTABLISHED GOVERNMENT ORDER</w:t>
      </w:r>
    </w:p>
    <w:p w14:paraId="12E89DD9" w14:textId="77777777" w:rsidR="00E1580D" w:rsidRPr="0004661E" w:rsidRDefault="00E1580D" w:rsidP="009422ED">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84AECBE" w14:textId="77777777" w:rsidTr="009F1608">
        <w:trPr>
          <w:tblCellSpacing w:w="0" w:type="dxa"/>
        </w:trPr>
        <w:tc>
          <w:tcPr>
            <w:tcW w:w="2025" w:type="dxa"/>
            <w:shd w:val="clear" w:color="auto" w:fill="FFFFFF"/>
            <w:hideMark/>
          </w:tcPr>
          <w:p w14:paraId="00FC3A92" w14:textId="77777777" w:rsidR="00E1580D" w:rsidRPr="0004661E" w:rsidRDefault="00C02334" w:rsidP="009422ED">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182.</w:t>
            </w:r>
          </w:p>
        </w:tc>
        <w:tc>
          <w:tcPr>
            <w:tcW w:w="0" w:type="auto"/>
            <w:shd w:val="clear" w:color="auto" w:fill="FFFFFF"/>
            <w:vAlign w:val="center"/>
            <w:hideMark/>
          </w:tcPr>
          <w:p w14:paraId="675F9102" w14:textId="77777777" w:rsidR="00D60889" w:rsidRDefault="00C02334" w:rsidP="009422ED">
            <w:pPr>
              <w:widowControl w:val="0"/>
              <w:spacing w:after="160" w:line="336" w:lineRule="auto"/>
              <w:ind w:left="102"/>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fulfil the legal requirement of a police officer</w:t>
            </w:r>
          </w:p>
        </w:tc>
      </w:tr>
    </w:tbl>
    <w:p w14:paraId="4D69135C" w14:textId="77777777" w:rsidR="00E1580D" w:rsidRPr="0004661E" w:rsidRDefault="005E42BB" w:rsidP="009422ED">
      <w:pPr>
        <w:widowControl w:val="0"/>
        <w:shd w:val="clear" w:color="auto" w:fill="FFFFFF"/>
        <w:spacing w:after="160" w:line="336" w:lineRule="auto"/>
        <w:jc w:val="both"/>
        <w:rPr>
          <w:rFonts w:ascii="GHEA Grapalat" w:hAnsi="GHEA Grapalat" w:cs="Times New Roman"/>
          <w:b/>
          <w:i/>
          <w:color w:val="000000" w:themeColor="text1"/>
          <w:sz w:val="24"/>
          <w:szCs w:val="24"/>
        </w:rPr>
      </w:pPr>
      <w:r>
        <w:rPr>
          <w:rFonts w:ascii="GHEA Grapalat" w:hAnsi="GHEA Grapalat" w:cs="Times New Roman"/>
          <w:b/>
          <w:i/>
          <w:color w:val="000000" w:themeColor="text1"/>
          <w:sz w:val="24"/>
          <w:szCs w:val="24"/>
        </w:rPr>
        <w:t>(title amended by HO-2-N of 7 February 2012, HO-437-N of 24 October 2024)</w:t>
      </w:r>
    </w:p>
    <w:p w14:paraId="53187E32" w14:textId="77777777" w:rsidR="00685521" w:rsidRPr="009422ED" w:rsidRDefault="00C02334" w:rsidP="009422ED">
      <w:pPr>
        <w:widowControl w:val="0"/>
        <w:shd w:val="clear" w:color="auto" w:fill="FFFFFF"/>
        <w:spacing w:after="160" w:line="336" w:lineRule="auto"/>
        <w:jc w:val="both"/>
        <w:rPr>
          <w:rFonts w:ascii="GHEA Grapalat" w:hAnsi="GHEA Grapalat" w:cs="Times New Roman"/>
          <w:color w:val="000000" w:themeColor="text1"/>
          <w:spacing w:val="-4"/>
          <w:sz w:val="24"/>
          <w:szCs w:val="24"/>
        </w:rPr>
      </w:pPr>
      <w:r w:rsidRPr="0004661E">
        <w:rPr>
          <w:rFonts w:ascii="GHEA Grapalat" w:hAnsi="GHEA Grapalat" w:cs="Times New Roman"/>
          <w:color w:val="000000" w:themeColor="text1"/>
          <w:sz w:val="24"/>
          <w:szCs w:val="24"/>
        </w:rPr>
        <w:t xml:space="preserve">Failure to fulfil the legal requirement of a police officer when the latter performs his </w:t>
      </w:r>
      <w:r w:rsidRPr="009422ED">
        <w:rPr>
          <w:rFonts w:ascii="GHEA Grapalat" w:hAnsi="GHEA Grapalat" w:cs="Times New Roman"/>
          <w:color w:val="000000" w:themeColor="text1"/>
          <w:spacing w:val="-4"/>
          <w:sz w:val="24"/>
          <w:szCs w:val="24"/>
        </w:rPr>
        <w:t>or her duties of protecting public order, ensuring public security, protecting facilities</w:t>
      </w:r>
      <w:r w:rsidR="009422ED" w:rsidRPr="009422ED">
        <w:rPr>
          <w:rFonts w:ascii="GHEA Grapalat" w:hAnsi="GHEA Grapalat" w:cs="Times New Roman"/>
          <w:color w:val="000000" w:themeColor="text1"/>
          <w:spacing w:val="-4"/>
          <w:sz w:val="24"/>
          <w:szCs w:val="24"/>
        </w:rPr>
        <w:t xml:space="preserve"> </w:t>
      </w:r>
      <w:r w:rsidR="00D151E6" w:rsidRPr="009422ED">
        <w:rPr>
          <w:rFonts w:ascii="GHEA Grapalat" w:hAnsi="GHEA Grapalat" w:cs="Times New Roman"/>
          <w:color w:val="000000" w:themeColor="text1"/>
          <w:spacing w:val="-4"/>
          <w:sz w:val="24"/>
          <w:szCs w:val="24"/>
        </w:rPr>
        <w:t>—</w:t>
      </w:r>
    </w:p>
    <w:p w14:paraId="6DAE32D5" w14:textId="77777777" w:rsidR="00E1580D" w:rsidRPr="0004661E" w:rsidRDefault="00C02334" w:rsidP="009422ED">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fifty-fold of the minimum salary defined.</w:t>
      </w:r>
    </w:p>
    <w:p w14:paraId="4EE0FA15" w14:textId="77777777" w:rsidR="00E1580D" w:rsidRPr="0004661E" w:rsidRDefault="00C02334" w:rsidP="009422ED">
      <w:pPr>
        <w:widowControl w:val="0"/>
        <w:shd w:val="clear" w:color="auto" w:fill="FFFFFF"/>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182 edited on 29 July 1988, by HO-79 of 2 September 1993, HO-32-N of 16 December 2005, HO-73-N of 21 February 2007, HO-7-N of 9 February 2012, amended, supplemented by HO-2-N of 7 February 2012</w:t>
      </w:r>
      <w:r w:rsidR="0076235C">
        <w:rPr>
          <w:rFonts w:ascii="GHEA Grapalat" w:hAnsi="GHEA Grapalat" w:cs="Times New Roman"/>
          <w:b/>
          <w:i/>
          <w:color w:val="000000" w:themeColor="text1"/>
          <w:sz w:val="24"/>
          <w:szCs w:val="24"/>
        </w:rPr>
        <w:t>, amended by HO-437-N of 24 October 2024</w:t>
      </w:r>
      <w:r w:rsidRPr="0004661E">
        <w:rPr>
          <w:rFonts w:ascii="GHEA Grapalat" w:hAnsi="GHEA Grapalat" w:cs="Times New Roman"/>
          <w:b/>
          <w:i/>
          <w:color w:val="000000" w:themeColor="text1"/>
          <w:sz w:val="24"/>
          <w:szCs w:val="24"/>
        </w:rPr>
        <w:t>)</w:t>
      </w:r>
    </w:p>
    <w:p w14:paraId="27E6D644" w14:textId="77777777" w:rsidR="006400B0" w:rsidRPr="0004661E" w:rsidRDefault="006400B0" w:rsidP="009422ED">
      <w:pPr>
        <w:widowControl w:val="0"/>
        <w:shd w:val="clear" w:color="auto" w:fill="FFFFFF"/>
        <w:spacing w:after="160" w:line="336" w:lineRule="auto"/>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A511FED" w14:textId="77777777" w:rsidTr="009F1608">
        <w:trPr>
          <w:tblCellSpacing w:w="0" w:type="dxa"/>
        </w:trPr>
        <w:tc>
          <w:tcPr>
            <w:tcW w:w="2025" w:type="dxa"/>
            <w:shd w:val="clear" w:color="auto" w:fill="FFFFFF"/>
            <w:hideMark/>
          </w:tcPr>
          <w:p w14:paraId="5DB6B1FD" w14:textId="77777777" w:rsidR="00E1580D" w:rsidRPr="0004661E" w:rsidRDefault="00C02334" w:rsidP="009422ED">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182</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44D71518" w14:textId="77777777" w:rsidR="00E1580D" w:rsidRPr="0004661E" w:rsidRDefault="00C02334" w:rsidP="009422ED">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Hindering the work of state bodies conducting inspections</w:t>
            </w:r>
          </w:p>
        </w:tc>
      </w:tr>
    </w:tbl>
    <w:p w14:paraId="65427148" w14:textId="77777777" w:rsidR="00E1580D" w:rsidRDefault="00C02334" w:rsidP="009422ED">
      <w:pPr>
        <w:widowControl w:val="0"/>
        <w:shd w:val="clear" w:color="auto" w:fill="FFFFFF"/>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(Article repealed by HO-343-N of 25 October 2023) </w:t>
      </w:r>
    </w:p>
    <w:p w14:paraId="4100BB1C" w14:textId="77777777" w:rsidR="009422ED" w:rsidRPr="0004661E" w:rsidRDefault="009422ED" w:rsidP="009422ED">
      <w:pPr>
        <w:widowControl w:val="0"/>
        <w:shd w:val="clear" w:color="auto" w:fill="FFFFFF"/>
        <w:spacing w:after="160" w:line="336" w:lineRule="auto"/>
        <w:jc w:val="both"/>
        <w:rPr>
          <w:rFonts w:ascii="GHEA Grapalat" w:hAnsi="GHEA Grapalat" w:cs="Times New Roman"/>
          <w:b/>
          <w:i/>
          <w:color w:val="000000" w:themeColor="text1"/>
          <w:sz w:val="24"/>
          <w:szCs w:val="24"/>
        </w:rPr>
      </w:pPr>
    </w:p>
    <w:tbl>
      <w:tblPr>
        <w:tblW w:w="5000" w:type="pct"/>
        <w:tblCellSpacing w:w="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08"/>
        <w:gridCol w:w="6820"/>
      </w:tblGrid>
      <w:tr w:rsidR="00E1580D" w:rsidRPr="0004661E" w14:paraId="38E333F4" w14:textId="77777777" w:rsidTr="00165D2D">
        <w:trPr>
          <w:tblCellSpacing w:w="7" w:type="dxa"/>
        </w:trPr>
        <w:tc>
          <w:tcPr>
            <w:tcW w:w="2287" w:type="dxa"/>
            <w:shd w:val="clear" w:color="auto" w:fill="FFFFFF"/>
            <w:hideMark/>
          </w:tcPr>
          <w:p w14:paraId="541706D9" w14:textId="77777777" w:rsidR="00E1580D" w:rsidRPr="0004661E" w:rsidRDefault="00C02334" w:rsidP="009422ED">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182.</w:t>
            </w:r>
            <w:r w:rsidRPr="0004661E">
              <w:rPr>
                <w:rFonts w:ascii="GHEA Grapalat" w:hAnsi="GHEA Grapalat" w:cs="Times New Roman"/>
                <w:b/>
                <w:color w:val="000000" w:themeColor="text1"/>
                <w:sz w:val="24"/>
                <w:szCs w:val="24"/>
                <w:vertAlign w:val="superscript"/>
              </w:rPr>
              <w:t>2.</w:t>
            </w:r>
          </w:p>
        </w:tc>
        <w:tc>
          <w:tcPr>
            <w:tcW w:w="6799" w:type="dxa"/>
            <w:shd w:val="clear" w:color="auto" w:fill="FFFFFF"/>
            <w:hideMark/>
          </w:tcPr>
          <w:p w14:paraId="126E9F55" w14:textId="77777777" w:rsidR="00E1580D" w:rsidRPr="0004661E" w:rsidRDefault="00C02334" w:rsidP="009422ED">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comply with the instructions of the officials of the inspection body exercising supervision over the fields of food and feed safety, phytosanitary and veterinary, or hindering the implementation of inspections, audits, observations, veterinary epidemic monitoring, phytosanitary monitoring, inspections and/or conduction of administrative proceedings</w:t>
            </w:r>
          </w:p>
        </w:tc>
      </w:tr>
    </w:tbl>
    <w:p w14:paraId="7F4CFAB1" w14:textId="77777777" w:rsidR="00E1580D" w:rsidRPr="0004661E" w:rsidRDefault="00C02334" w:rsidP="006C3255">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repealed by HO-343-N of 25 October 2023)</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E1580D" w:rsidRPr="0004661E" w14:paraId="516473D0" w14:textId="77777777" w:rsidTr="009F1608">
        <w:trPr>
          <w:tblCellSpacing w:w="7" w:type="dxa"/>
        </w:trPr>
        <w:tc>
          <w:tcPr>
            <w:tcW w:w="2025" w:type="dxa"/>
            <w:shd w:val="clear" w:color="auto" w:fill="FFFFFF"/>
            <w:hideMark/>
          </w:tcPr>
          <w:p w14:paraId="473A5D73" w14:textId="77777777" w:rsidR="00E1580D" w:rsidRPr="0004661E" w:rsidRDefault="00C02334" w:rsidP="006C3255">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182</w:t>
            </w:r>
            <w:r w:rsidRPr="0004661E">
              <w:rPr>
                <w:rFonts w:ascii="GHEA Grapalat" w:hAnsi="GHEA Grapalat" w:cs="Times New Roman"/>
                <w:b/>
                <w:color w:val="000000" w:themeColor="text1"/>
                <w:sz w:val="24"/>
                <w:szCs w:val="24"/>
                <w:vertAlign w:val="superscript"/>
              </w:rPr>
              <w:t>3</w:t>
            </w:r>
            <w:r w:rsidRPr="0004661E">
              <w:rPr>
                <w:rFonts w:ascii="GHEA Grapalat" w:hAnsi="GHEA Grapalat" w:cs="Times New Roman"/>
                <w:b/>
                <w:color w:val="000000" w:themeColor="text1"/>
                <w:sz w:val="24"/>
                <w:szCs w:val="24"/>
              </w:rPr>
              <w:t>.</w:t>
            </w:r>
          </w:p>
        </w:tc>
        <w:tc>
          <w:tcPr>
            <w:tcW w:w="0" w:type="auto"/>
            <w:shd w:val="clear" w:color="auto" w:fill="FFFFFF"/>
            <w:hideMark/>
          </w:tcPr>
          <w:p w14:paraId="251FD614" w14:textId="77777777" w:rsidR="00E1580D" w:rsidRPr="0004661E" w:rsidRDefault="00C02334" w:rsidP="006C3255">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rules of the legal regime of the state of emergency</w:t>
            </w:r>
          </w:p>
        </w:tc>
      </w:tr>
    </w:tbl>
    <w:p w14:paraId="15BBD565" w14:textId="77777777" w:rsidR="00165D2D" w:rsidRPr="0004661E" w:rsidRDefault="00587D03"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Violation of the special regime for entering and leaving the space of state of emergency</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1F64D92" w14:textId="77777777" w:rsidR="00E1580D" w:rsidRPr="0004661E" w:rsidRDefault="00C02334" w:rsidP="00165D2D">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fifty-fold to seventy-fold of the minimum salary defined.</w:t>
      </w:r>
    </w:p>
    <w:p w14:paraId="410AB7A0" w14:textId="77777777" w:rsidR="00685521" w:rsidRPr="0004661E" w:rsidRDefault="00C02334"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1.1.</w:t>
      </w:r>
      <w:r w:rsidRPr="0004661E">
        <w:rPr>
          <w:rFonts w:ascii="GHEA Grapalat" w:hAnsi="GHEA Grapalat" w:cs="Times New Roman"/>
          <w:color w:val="000000" w:themeColor="text1"/>
          <w:sz w:val="24"/>
          <w:szCs w:val="24"/>
        </w:rPr>
        <w:tab/>
        <w:t>Violation of the conditions, requirements of free movement during the state of emergency declared on the basis of emergency situation</w:t>
      </w:r>
      <w:r w:rsidR="00D151E6" w:rsidRPr="0004661E">
        <w:rPr>
          <w:rFonts w:ascii="GHEA Grapalat" w:hAnsi="GHEA Grapalat" w:cs="Times New Roman"/>
          <w:color w:val="000000" w:themeColor="text1"/>
          <w:sz w:val="24"/>
          <w:szCs w:val="24"/>
        </w:rPr>
        <w:t>—</w:t>
      </w:r>
    </w:p>
    <w:p w14:paraId="533349F1" w14:textId="77777777" w:rsidR="00E1580D" w:rsidRPr="0004661E" w:rsidRDefault="00C02334" w:rsidP="006400B0">
      <w:pPr>
        <w:widowControl w:val="0"/>
        <w:shd w:val="clear" w:color="auto" w:fill="FFFFFF"/>
        <w:tabs>
          <w:tab w:val="left" w:pos="567"/>
        </w:tabs>
        <w:spacing w:after="160" w:line="341"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ten-fold of the minimum salary defined.</w:t>
      </w:r>
    </w:p>
    <w:p w14:paraId="71A89410" w14:textId="77777777" w:rsidR="00E1580D" w:rsidRPr="0004661E" w:rsidRDefault="00587D03" w:rsidP="006400B0">
      <w:pPr>
        <w:widowControl w:val="0"/>
        <w:shd w:val="clear" w:color="auto" w:fill="FFFFFF"/>
        <w:tabs>
          <w:tab w:val="left" w:pos="567"/>
        </w:tabs>
        <w:spacing w:after="160" w:line="341"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Violation of the restriction for conducting certain types of financial and economic activity during the state of emergency shall entail imposition of a fine in the amount of one-hundred-fold to three-hundred-fold of the minimum salary defined.</w:t>
      </w:r>
    </w:p>
    <w:p w14:paraId="6B453121" w14:textId="77777777" w:rsidR="00685521" w:rsidRPr="0004661E" w:rsidRDefault="00587D03"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00C02334" w:rsidRPr="0004661E">
        <w:rPr>
          <w:rFonts w:ascii="GHEA Grapalat" w:hAnsi="GHEA Grapalat" w:cs="Times New Roman"/>
          <w:color w:val="000000" w:themeColor="text1"/>
          <w:sz w:val="24"/>
          <w:szCs w:val="24"/>
        </w:rPr>
        <w:tab/>
        <w:t>Violation of the procedure of sale, acquisition and turnover of food and primary necessity goods as established by the Government of the Republic of Armenia during the state of emergency</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87AC0FD" w14:textId="77777777" w:rsidR="00E1580D" w:rsidRPr="0004661E" w:rsidRDefault="00C02334" w:rsidP="006400B0">
      <w:pPr>
        <w:widowControl w:val="0"/>
        <w:shd w:val="clear" w:color="auto" w:fill="FFFFFF"/>
        <w:tabs>
          <w:tab w:val="left" w:pos="567"/>
        </w:tabs>
        <w:spacing w:after="160" w:line="341"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to three-hundred-fold of the minimum salary defined.</w:t>
      </w:r>
    </w:p>
    <w:p w14:paraId="784A8971" w14:textId="77777777" w:rsidR="00685521" w:rsidRPr="0004661E" w:rsidRDefault="00587D03"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4.</w:t>
      </w:r>
      <w:r w:rsidR="00C02334" w:rsidRPr="0004661E">
        <w:rPr>
          <w:rFonts w:ascii="GHEA Grapalat" w:hAnsi="GHEA Grapalat" w:cs="Times New Roman"/>
          <w:color w:val="000000" w:themeColor="text1"/>
          <w:sz w:val="24"/>
          <w:szCs w:val="24"/>
        </w:rPr>
        <w:tab/>
        <w:t>Violation of the prohibition of strikes and other activities suspending and terminating the activity of legal persons during the state of emergency</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E87A497" w14:textId="77777777" w:rsidR="00E1580D" w:rsidRPr="0004661E" w:rsidRDefault="00C02334" w:rsidP="006400B0">
      <w:pPr>
        <w:widowControl w:val="0"/>
        <w:shd w:val="clear" w:color="auto" w:fill="FFFFFF"/>
        <w:tabs>
          <w:tab w:val="left" w:pos="567"/>
        </w:tabs>
        <w:spacing w:after="160" w:line="341"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fifty-fold to two-hundred-fold of the minimum salary defined.</w:t>
      </w:r>
    </w:p>
    <w:p w14:paraId="14C22E78" w14:textId="77777777" w:rsidR="00685521" w:rsidRPr="0004661E" w:rsidRDefault="00587D03"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5.</w:t>
      </w:r>
      <w:r w:rsidR="00C02334" w:rsidRPr="0004661E">
        <w:rPr>
          <w:rFonts w:ascii="GHEA Grapalat" w:hAnsi="GHEA Grapalat" w:cs="Times New Roman"/>
          <w:color w:val="000000" w:themeColor="text1"/>
          <w:sz w:val="24"/>
          <w:szCs w:val="24"/>
        </w:rPr>
        <w:tab/>
        <w:t>Violation of the restrictions of movement of transportation means as well as hindering their inspection during the state of emergency</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787D5D80" w14:textId="77777777" w:rsidR="007E3910" w:rsidRDefault="007E3910" w:rsidP="006400B0">
      <w:pPr>
        <w:widowControl w:val="0"/>
        <w:shd w:val="clear" w:color="auto" w:fill="FFFFFF"/>
        <w:tabs>
          <w:tab w:val="left" w:pos="567"/>
        </w:tabs>
        <w:spacing w:after="160" w:line="341" w:lineRule="auto"/>
        <w:ind w:left="567"/>
        <w:jc w:val="both"/>
        <w:rPr>
          <w:rFonts w:ascii="GHEA Grapalat" w:hAnsi="GHEA Grapalat" w:cs="Times New Roman"/>
          <w:color w:val="000000" w:themeColor="text1"/>
          <w:sz w:val="24"/>
          <w:szCs w:val="24"/>
        </w:rPr>
      </w:pPr>
    </w:p>
    <w:p w14:paraId="7C78E245" w14:textId="77777777" w:rsidR="00E1580D" w:rsidRPr="0004661E" w:rsidRDefault="00C02334" w:rsidP="006400B0">
      <w:pPr>
        <w:widowControl w:val="0"/>
        <w:shd w:val="clear" w:color="auto" w:fill="FFFFFF"/>
        <w:tabs>
          <w:tab w:val="left" w:pos="567"/>
        </w:tabs>
        <w:spacing w:after="160" w:line="341"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w:t>
      </w:r>
      <w:r w:rsidRPr="0004661E">
        <w:rPr>
          <w:rFonts w:ascii="GHEA Grapalat" w:eastAsia="Times New Roman" w:hAnsi="GHEA Grapalat" w:cs="Times New Roman"/>
          <w:color w:val="000000" w:themeColor="text1"/>
          <w:sz w:val="24"/>
          <w:szCs w:val="24"/>
        </w:rPr>
        <w:t xml:space="preserve"> entail</w:t>
      </w:r>
      <w:r w:rsidRPr="0004661E">
        <w:rPr>
          <w:rFonts w:ascii="GHEA Grapalat" w:hAnsi="GHEA Grapalat" w:cs="Times New Roman"/>
          <w:color w:val="000000" w:themeColor="text1"/>
          <w:sz w:val="24"/>
          <w:szCs w:val="24"/>
        </w:rPr>
        <w:t xml:space="preserve"> imposition of a fine in the amount of fifty-fold to one-hundred-fold of the minimum salary defined.</w:t>
      </w:r>
    </w:p>
    <w:p w14:paraId="448D6B20" w14:textId="77777777" w:rsidR="00685521" w:rsidRPr="0004661E" w:rsidRDefault="00C02334" w:rsidP="006400B0">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6.</w:t>
      </w:r>
      <w:r w:rsidRPr="0004661E">
        <w:rPr>
          <w:rFonts w:ascii="GHEA Grapalat" w:hAnsi="GHEA Grapalat" w:cs="Times New Roman"/>
          <w:color w:val="000000" w:themeColor="text1"/>
          <w:sz w:val="24"/>
          <w:szCs w:val="24"/>
        </w:rPr>
        <w:tab/>
        <w:t>Hindering special state control over the operation of dangerous productions, organisations using explosive, radioactive, chemical and biological substances or conducting activities by those organisations that are suspended</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053806C" w14:textId="77777777" w:rsidR="00E1580D" w:rsidRPr="0004661E" w:rsidRDefault="00C02334" w:rsidP="006400B0">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entail</w:t>
      </w:r>
      <w:r w:rsidRPr="0004661E">
        <w:rPr>
          <w:rFonts w:ascii="GHEA Grapalat" w:hAnsi="GHEA Grapalat" w:cs="Times New Roman"/>
          <w:color w:val="000000" w:themeColor="text1"/>
          <w:sz w:val="24"/>
          <w:szCs w:val="24"/>
        </w:rPr>
        <w:t xml:space="preserve"> imposition of a fine in the amount of one-hundred-fold to three-hundred-fold of the minimum salary defined.</w:t>
      </w:r>
    </w:p>
    <w:p w14:paraId="1E7261E3" w14:textId="77777777" w:rsidR="00685521" w:rsidRPr="0004661E" w:rsidRDefault="00587D03" w:rsidP="006400B0">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7.</w:t>
      </w:r>
      <w:r w:rsidRPr="0004661E">
        <w:rPr>
          <w:rFonts w:ascii="GHEA Grapalat" w:hAnsi="GHEA Grapalat" w:cs="Times New Roman"/>
          <w:color w:val="000000" w:themeColor="text1"/>
          <w:sz w:val="24"/>
          <w:szCs w:val="24"/>
        </w:rPr>
        <w:tab/>
      </w:r>
      <w:r w:rsidR="00C02334" w:rsidRPr="0004661E">
        <w:rPr>
          <w:rFonts w:ascii="GHEA Grapalat" w:hAnsi="GHEA Grapalat" w:cs="Times New Roman"/>
          <w:color w:val="000000" w:themeColor="text1"/>
          <w:sz w:val="24"/>
          <w:szCs w:val="24"/>
        </w:rPr>
        <w:t>Violation of the established order of curfew during the state of emergency</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5221337" w14:textId="77777777" w:rsidR="00E1580D" w:rsidRPr="0004661E" w:rsidRDefault="00C02334" w:rsidP="006400B0">
      <w:pPr>
        <w:widowControl w:val="0"/>
        <w:shd w:val="clear" w:color="auto" w:fill="FFFFFF"/>
        <w:tabs>
          <w:tab w:val="left" w:pos="567"/>
        </w:tabs>
        <w:spacing w:after="160" w:line="360"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twenty-fold to fifty-fold of the minimum salary defined.</w:t>
      </w:r>
    </w:p>
    <w:p w14:paraId="2747ED5D" w14:textId="77777777" w:rsidR="00685521" w:rsidRPr="0004661E" w:rsidRDefault="00587D03" w:rsidP="006400B0">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8.</w:t>
      </w:r>
      <w:r w:rsidR="00C02334" w:rsidRPr="0004661E">
        <w:rPr>
          <w:rFonts w:ascii="GHEA Grapalat" w:hAnsi="GHEA Grapalat" w:cs="Times New Roman"/>
          <w:color w:val="000000" w:themeColor="text1"/>
          <w:sz w:val="24"/>
          <w:szCs w:val="24"/>
        </w:rPr>
        <w:tab/>
        <w:t>Violation of the rules of publication or distributing the information prescribed during the state of emergency by the person carrying media activities</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D69CE19" w14:textId="77777777" w:rsidR="00E1580D" w:rsidRPr="0004661E" w:rsidRDefault="00C02334" w:rsidP="006400B0">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to three-hundred-fold of the minimum salary defined.</w:t>
      </w:r>
    </w:p>
    <w:p w14:paraId="2F14493C" w14:textId="77777777" w:rsidR="00685521" w:rsidRPr="0004661E" w:rsidRDefault="00587D03" w:rsidP="006400B0">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8.1.</w:t>
      </w:r>
      <w:r w:rsidRPr="0004661E">
        <w:rPr>
          <w:rFonts w:ascii="GHEA Grapalat" w:hAnsi="GHEA Grapalat" w:cs="Times New Roman"/>
          <w:color w:val="000000" w:themeColor="text1"/>
          <w:sz w:val="24"/>
          <w:szCs w:val="24"/>
        </w:rPr>
        <w:tab/>
      </w:r>
      <w:r w:rsidR="00C02334" w:rsidRPr="0004661E">
        <w:rPr>
          <w:rFonts w:ascii="GHEA Grapalat" w:hAnsi="GHEA Grapalat" w:cs="Times New Roman"/>
          <w:color w:val="000000" w:themeColor="text1"/>
          <w:sz w:val="24"/>
          <w:szCs w:val="24"/>
        </w:rPr>
        <w:t>Within one day after being subjected to the penalty provided for by part 8 of this Article, failure to cancel the publication distributed in violation of the rules of publication or distribution of information established during the state of emergency</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84A4675" w14:textId="77777777" w:rsidR="00E1580D" w:rsidRPr="0004661E" w:rsidRDefault="00C02334" w:rsidP="006400B0">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the five-hundred-fold to one-thousand-fold of the minimum salary defined.</w:t>
      </w:r>
    </w:p>
    <w:p w14:paraId="147DD12C" w14:textId="77777777" w:rsidR="00737F99" w:rsidRPr="0004661E" w:rsidRDefault="00587D03" w:rsidP="006400B0">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9.</w:t>
      </w:r>
      <w:r w:rsidR="00C02334" w:rsidRPr="0004661E">
        <w:rPr>
          <w:rFonts w:ascii="GHEA Grapalat" w:hAnsi="GHEA Grapalat" w:cs="Times New Roman"/>
          <w:color w:val="000000" w:themeColor="text1"/>
          <w:sz w:val="24"/>
          <w:szCs w:val="24"/>
        </w:rPr>
        <w:tab/>
        <w:t>Violation of the prohibition of sale of arms, ammunition, explosive and toxic substances, special means, establishment of a special regime of turnover of narcotic drugs and psychotropic (psychoactive) substances, pharmaceuticals and preparations containing drastic substances, ethyl alcohol, alcoholic beverages, alcohol-based products during the state of emergency</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9CE3038" w14:textId="77777777" w:rsidR="007E3910" w:rsidRDefault="007E3910" w:rsidP="004E7F54">
      <w:pPr>
        <w:widowControl w:val="0"/>
        <w:shd w:val="clear" w:color="auto" w:fill="FFFFFF"/>
        <w:tabs>
          <w:tab w:val="left" w:pos="567"/>
        </w:tabs>
        <w:spacing w:after="160" w:line="360" w:lineRule="auto"/>
        <w:ind w:left="567"/>
        <w:jc w:val="both"/>
        <w:rPr>
          <w:rFonts w:ascii="GHEA Grapalat" w:hAnsi="GHEA Grapalat" w:cs="Times New Roman"/>
          <w:color w:val="000000" w:themeColor="text1"/>
          <w:sz w:val="24"/>
          <w:szCs w:val="24"/>
        </w:rPr>
      </w:pPr>
    </w:p>
    <w:p w14:paraId="361CA6C4" w14:textId="77777777" w:rsidR="00E1580D" w:rsidRPr="0004661E" w:rsidRDefault="00C02334" w:rsidP="004E7F54">
      <w:pPr>
        <w:widowControl w:val="0"/>
        <w:shd w:val="clear" w:color="auto" w:fill="FFFFFF"/>
        <w:tabs>
          <w:tab w:val="left" w:pos="567"/>
        </w:tabs>
        <w:spacing w:after="160" w:line="360"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five-hundred-fold to one-thousand-and-fifty-fold of the minimum salary defined.</w:t>
      </w:r>
    </w:p>
    <w:p w14:paraId="04367F8E" w14:textId="77777777" w:rsidR="00E1580D" w:rsidRPr="0004661E" w:rsidRDefault="00587D03"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10.</w:t>
      </w:r>
      <w:r w:rsidR="00C02334" w:rsidRPr="0004661E">
        <w:rPr>
          <w:rFonts w:ascii="GHEA Grapalat" w:hAnsi="GHEA Grapalat" w:cs="Times New Roman"/>
          <w:color w:val="000000" w:themeColor="text1"/>
          <w:sz w:val="24"/>
          <w:szCs w:val="24"/>
        </w:rPr>
        <w:tab/>
        <w:t>Violation of the rules of isolation or observation envisaged as a restriction during the state of emergency declared on the basis of the state of emergency —</w:t>
      </w:r>
    </w:p>
    <w:p w14:paraId="39C80F9A" w14:textId="77777777" w:rsidR="00E1580D" w:rsidRPr="0004661E" w:rsidRDefault="00C02334" w:rsidP="006400B0">
      <w:pPr>
        <w:widowControl w:val="0"/>
        <w:shd w:val="clear" w:color="auto" w:fill="FFFFFF"/>
        <w:tabs>
          <w:tab w:val="left" w:pos="567"/>
        </w:tabs>
        <w:spacing w:after="160" w:line="341"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one-hundred-fold to two-hundred-and-fifty-fold of the minimum salary.</w:t>
      </w:r>
    </w:p>
    <w:p w14:paraId="4B0B5672" w14:textId="77777777" w:rsidR="00E1580D" w:rsidRPr="0004661E" w:rsidRDefault="00587D03" w:rsidP="007E3910">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11.</w:t>
      </w:r>
      <w:r w:rsidR="00C02334" w:rsidRPr="0004661E">
        <w:rPr>
          <w:rFonts w:ascii="GHEA Grapalat" w:hAnsi="GHEA Grapalat" w:cs="Times New Roman"/>
          <w:color w:val="000000" w:themeColor="text1"/>
          <w:sz w:val="24"/>
          <w:szCs w:val="24"/>
        </w:rPr>
        <w:tab/>
        <w:t>Within the meaning of part 10 of this Article, isolation shall be separation of persons that have an infectious disease or are suspected of being infected, or are potential carrier of the infection, in a special location designated by the decision of the authorised body of the state administration system in the healthcare sector of the Republic of Armenia (hereinafter referred to in this Article as “Authorised Body”) or in the place of their permanent residence upon consent of the Authorised Body, or in any other place of his or her own choice for a certain period of time to exclude direct contact therewith and prevent the spread of infection.</w:t>
      </w:r>
    </w:p>
    <w:p w14:paraId="0D00228B" w14:textId="77777777" w:rsidR="00E1580D" w:rsidRPr="0004661E" w:rsidRDefault="00C02334" w:rsidP="007E3910">
      <w:pPr>
        <w:widowControl w:val="0"/>
        <w:shd w:val="clear" w:color="auto" w:fill="FFFFFF"/>
        <w:tabs>
          <w:tab w:val="left" w:pos="567"/>
        </w:tabs>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Within the meaning of part 10 of this Article, observation shall be separation of persons entering or exiting the quarantine area of contactees, persons with no symptoms that enter the territory of the Republic of Armenia from the countries defined by the decision of the Authorised Body that are highly affected by the infectious disease, in a place designated by the decision of the Authorised Body or in the permanent place of residence of the person upon consent of the Authorised Body or in any other place of his or her own choice, and establishing medical surveillance for the duration of the maximum latent period of the infectious disease in question.</w:t>
      </w:r>
    </w:p>
    <w:p w14:paraId="5939DAC7" w14:textId="77777777" w:rsidR="00E1580D" w:rsidRPr="0004661E" w:rsidRDefault="00C02334" w:rsidP="007E391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182</w:t>
      </w:r>
      <w:r w:rsidRPr="0004661E">
        <w:rPr>
          <w:rFonts w:ascii="GHEA Grapalat" w:hAnsi="GHEA Grapalat" w:cs="Times New Roman"/>
          <w:b/>
          <w:i/>
          <w:color w:val="000000" w:themeColor="text1"/>
          <w:sz w:val="24"/>
          <w:szCs w:val="24"/>
          <w:vertAlign w:val="superscript"/>
        </w:rPr>
        <w:t>3</w:t>
      </w:r>
      <w:r w:rsidRPr="0004661E">
        <w:rPr>
          <w:rFonts w:ascii="GHEA Grapalat" w:hAnsi="GHEA Grapalat" w:cs="Times New Roman"/>
          <w:b/>
          <w:i/>
          <w:color w:val="000000" w:themeColor="text1"/>
          <w:sz w:val="24"/>
          <w:szCs w:val="24"/>
        </w:rPr>
        <w:t xml:space="preserve"> supplemented by HO-107-N of 21 March 2012, HO-242-N of 6</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December 2017, edited, supplemented by HO-144-N of 23 March 2020, supplemented, amended by HO-144-N of 23 March 2020, supplemented, amended by HO-265-N of 19 May 2020, amended, edited by HO-118-N of 28</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February 2024)</w:t>
      </w:r>
    </w:p>
    <w:p w14:paraId="1B8AEB8C" w14:textId="77777777" w:rsidR="00E1580D" w:rsidRPr="0004661E" w:rsidRDefault="00C02334" w:rsidP="007E3910">
      <w:pPr>
        <w:widowControl w:val="0"/>
        <w:shd w:val="clear" w:color="auto" w:fill="FFFFFF"/>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lastRenderedPageBreak/>
        <w:t xml:space="preserve">(Law </w:t>
      </w:r>
      <w:r w:rsidRPr="0004661E">
        <w:rPr>
          <w:rFonts w:ascii="GHEA Grapalat" w:hAnsi="GHEA Grapalat" w:cs="Times New Roman"/>
          <w:b/>
          <w:i/>
          <w:color w:val="000000" w:themeColor="text1"/>
          <w:sz w:val="24"/>
          <w:szCs w:val="24"/>
          <w:u w:val="single"/>
        </w:rPr>
        <w:t>HO-265-N</w:t>
      </w:r>
      <w:r w:rsidRPr="0004661E">
        <w:rPr>
          <w:rFonts w:ascii="GHEA Grapalat" w:hAnsi="GHEA Grapalat" w:cs="Times New Roman"/>
          <w:b/>
          <w:i/>
          <w:color w:val="000000" w:themeColor="text1"/>
          <w:sz w:val="24"/>
          <w:szCs w:val="24"/>
        </w:rPr>
        <w:t xml:space="preserve"> of 19 May 2020 has a transitional provision)</w:t>
      </w:r>
    </w:p>
    <w:p w14:paraId="3B7B18E0" w14:textId="77777777" w:rsidR="00587D03" w:rsidRPr="0004661E" w:rsidRDefault="00587D03" w:rsidP="00587D03">
      <w:pPr>
        <w:widowControl w:val="0"/>
        <w:shd w:val="clear" w:color="auto" w:fill="FFFFFF"/>
        <w:tabs>
          <w:tab w:val="left" w:pos="567"/>
        </w:tabs>
        <w:spacing w:after="160" w:line="336" w:lineRule="auto"/>
        <w:ind w:left="567"/>
        <w:jc w:val="both"/>
        <w:rPr>
          <w:rFonts w:ascii="GHEA Grapalat" w:hAnsi="GHEA Grapalat" w:cs="Times New Roman"/>
          <w:b/>
          <w:i/>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3C9ED95" w14:textId="77777777" w:rsidTr="009F1608">
        <w:trPr>
          <w:tblCellSpacing w:w="7" w:type="dxa"/>
        </w:trPr>
        <w:tc>
          <w:tcPr>
            <w:tcW w:w="2025" w:type="dxa"/>
            <w:shd w:val="clear" w:color="auto" w:fill="FFFFFF"/>
            <w:hideMark/>
          </w:tcPr>
          <w:p w14:paraId="7C7619FF" w14:textId="77777777" w:rsidR="00E1580D" w:rsidRPr="0004661E" w:rsidRDefault="00C02334" w:rsidP="00587D03">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182.</w:t>
            </w:r>
            <w:r w:rsidRPr="007E3910">
              <w:rPr>
                <w:rFonts w:ascii="GHEA Grapalat" w:hAnsi="GHEA Grapalat" w:cs="Times New Roman"/>
                <w:b/>
                <w:color w:val="000000" w:themeColor="text1"/>
                <w:sz w:val="24"/>
                <w:szCs w:val="24"/>
                <w:vertAlign w:val="superscript"/>
              </w:rPr>
              <w:t>4</w:t>
            </w:r>
            <w:r w:rsidRPr="0004661E">
              <w:rPr>
                <w:rFonts w:ascii="GHEA Grapalat" w:hAnsi="GHEA Grapalat" w:cs="Times New Roman"/>
                <w:b/>
                <w:color w:val="000000" w:themeColor="text1"/>
                <w:sz w:val="24"/>
                <w:szCs w:val="24"/>
              </w:rPr>
              <w:t>.</w:t>
            </w:r>
          </w:p>
        </w:tc>
        <w:tc>
          <w:tcPr>
            <w:tcW w:w="0" w:type="auto"/>
            <w:shd w:val="clear" w:color="auto" w:fill="FFFFFF"/>
            <w:hideMark/>
          </w:tcPr>
          <w:p w14:paraId="59D0368F" w14:textId="77777777" w:rsidR="00E1580D" w:rsidRPr="0004661E" w:rsidRDefault="00C02334" w:rsidP="00587D03">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restrictions applied by decision on instituting a quarantine </w:t>
            </w:r>
          </w:p>
        </w:tc>
      </w:tr>
    </w:tbl>
    <w:p w14:paraId="14AC3A9C" w14:textId="77777777" w:rsidR="00E1580D" w:rsidRPr="0004661E" w:rsidRDefault="00C02334" w:rsidP="00587D03">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Violation of the special regime of entry and exit from the epidemic (quarantine) zone prescribed by decision on instituting quarantine —</w:t>
      </w:r>
    </w:p>
    <w:p w14:paraId="2E511F1B" w14:textId="77777777" w:rsidR="00E1580D" w:rsidRPr="0004661E" w:rsidRDefault="00C02334" w:rsidP="00587D03">
      <w:pPr>
        <w:widowControl w:val="0"/>
        <w:shd w:val="clear" w:color="auto" w:fill="FFFFFF"/>
        <w:tabs>
          <w:tab w:val="left" w:pos="567"/>
        </w:tabs>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a warning or imposition of a fine in the amount of fifty-fold to seventy-fold of the minimum salary defined.</w:t>
      </w:r>
    </w:p>
    <w:p w14:paraId="79231DA1" w14:textId="77777777" w:rsidR="00E1580D" w:rsidRPr="0004661E" w:rsidRDefault="00587D03" w:rsidP="00587D03">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Violation of the right to free movement of persons or restrictions on the movement of vehicles during quarantine, as well as hindering the performance of inspection thereof —</w:t>
      </w:r>
    </w:p>
    <w:p w14:paraId="5334ACFD" w14:textId="77777777" w:rsidR="00E1580D" w:rsidRPr="0004661E" w:rsidRDefault="00C02334" w:rsidP="004E7F5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a warning or imposition of a fine in the amount of ten-fold of the minimum salary defined. </w:t>
      </w:r>
    </w:p>
    <w:p w14:paraId="26DD375C" w14:textId="77777777" w:rsidR="00E1580D" w:rsidRPr="0004661E" w:rsidRDefault="00587D03" w:rsidP="00E33665">
      <w:pPr>
        <w:widowControl w:val="0"/>
        <w:shd w:val="clear" w:color="auto" w:fill="FFFFFF"/>
        <w:tabs>
          <w:tab w:val="left" w:pos="567"/>
        </w:tabs>
        <w:spacing w:after="160" w:line="34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Pr="0004661E">
        <w:rPr>
          <w:rFonts w:ascii="GHEA Grapalat" w:hAnsi="GHEA Grapalat" w:cs="Times New Roman"/>
          <w:color w:val="000000" w:themeColor="text1"/>
          <w:sz w:val="24"/>
          <w:szCs w:val="24"/>
        </w:rPr>
        <w:tab/>
      </w:r>
      <w:r w:rsidR="00C02334" w:rsidRPr="0004661E">
        <w:rPr>
          <w:rFonts w:ascii="GHEA Grapalat" w:hAnsi="GHEA Grapalat" w:cs="Times New Roman"/>
          <w:color w:val="000000" w:themeColor="text1"/>
          <w:sz w:val="24"/>
          <w:szCs w:val="24"/>
        </w:rPr>
        <w:t>Violation of the restrictions of the implementation of certain types of economic activity and the provision of services, as well as the restrictions of the activities of other organisations not engaged in economic activity during the quarantine —</w:t>
      </w:r>
    </w:p>
    <w:p w14:paraId="0FA188E9" w14:textId="77777777" w:rsidR="00E1580D" w:rsidRPr="0004661E" w:rsidRDefault="00C02334" w:rsidP="00E33665">
      <w:pPr>
        <w:widowControl w:val="0"/>
        <w:shd w:val="clear" w:color="auto" w:fill="FFFFFF"/>
        <w:tabs>
          <w:tab w:val="left" w:pos="567"/>
        </w:tabs>
        <w:spacing w:after="160" w:line="34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warning or imposition of a fine in the amount of one-hundred-fold to three-hundred-fold of the minimum salary defined.</w:t>
      </w:r>
    </w:p>
    <w:p w14:paraId="430E06DF" w14:textId="77777777" w:rsidR="00E1580D" w:rsidRPr="0004661E" w:rsidRDefault="00587D03" w:rsidP="00E33665">
      <w:pPr>
        <w:widowControl w:val="0"/>
        <w:shd w:val="clear" w:color="auto" w:fill="FFFFFF"/>
        <w:tabs>
          <w:tab w:val="left" w:pos="567"/>
        </w:tabs>
        <w:spacing w:after="160" w:line="34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4.</w:t>
      </w:r>
      <w:r w:rsidR="00C02334" w:rsidRPr="0004661E">
        <w:rPr>
          <w:rFonts w:ascii="GHEA Grapalat" w:hAnsi="GHEA Grapalat" w:cs="Times New Roman"/>
          <w:color w:val="000000" w:themeColor="text1"/>
          <w:sz w:val="24"/>
          <w:szCs w:val="24"/>
        </w:rPr>
        <w:tab/>
        <w:t>Committing the act provided for by part 3 of this Article within one year after the imposition of an administrative penalty —</w:t>
      </w:r>
    </w:p>
    <w:p w14:paraId="0C2A63A5" w14:textId="77777777" w:rsidR="00E1580D" w:rsidRPr="0004661E" w:rsidRDefault="00C02334" w:rsidP="00E33665">
      <w:pPr>
        <w:widowControl w:val="0"/>
        <w:shd w:val="clear" w:color="auto" w:fill="FFFFFF"/>
        <w:tabs>
          <w:tab w:val="left" w:pos="567"/>
        </w:tabs>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one-hundred-and-fifty-fold to five-hundred-fold of the minimum salary defined.</w:t>
      </w:r>
    </w:p>
    <w:p w14:paraId="513D611F" w14:textId="77777777" w:rsidR="00E1580D" w:rsidRPr="0004661E" w:rsidRDefault="00587D03" w:rsidP="00E33665">
      <w:pPr>
        <w:widowControl w:val="0"/>
        <w:shd w:val="clear" w:color="auto" w:fill="FFFFFF"/>
        <w:tabs>
          <w:tab w:val="left" w:pos="567"/>
        </w:tabs>
        <w:spacing w:after="160" w:line="346" w:lineRule="auto"/>
        <w:ind w:left="567" w:hanging="567"/>
        <w:jc w:val="both"/>
        <w:rPr>
          <w:rFonts w:ascii="GHEA Grapalat" w:hAnsi="GHEA Grapalat" w:cs="Times New Roman"/>
          <w:color w:val="000000" w:themeColor="text1"/>
          <w:spacing w:val="-4"/>
          <w:sz w:val="24"/>
          <w:szCs w:val="24"/>
        </w:rPr>
      </w:pPr>
      <w:r w:rsidRPr="0004661E">
        <w:rPr>
          <w:rFonts w:ascii="GHEA Grapalat" w:hAnsi="GHEA Grapalat" w:cs="Times New Roman"/>
          <w:color w:val="000000" w:themeColor="text1"/>
          <w:sz w:val="24"/>
          <w:szCs w:val="24"/>
        </w:rPr>
        <w:t>5.</w:t>
      </w:r>
      <w:r w:rsidR="00C02334" w:rsidRPr="0004661E">
        <w:rPr>
          <w:rFonts w:ascii="GHEA Grapalat" w:hAnsi="GHEA Grapalat" w:cs="Times New Roman"/>
          <w:color w:val="000000" w:themeColor="text1"/>
          <w:sz w:val="24"/>
          <w:szCs w:val="24"/>
        </w:rPr>
        <w:tab/>
      </w:r>
      <w:r w:rsidR="00C02334" w:rsidRPr="0004661E">
        <w:rPr>
          <w:rFonts w:ascii="GHEA Grapalat" w:hAnsi="GHEA Grapalat" w:cs="Times New Roman"/>
          <w:color w:val="000000" w:themeColor="text1"/>
          <w:spacing w:val="-4"/>
          <w:sz w:val="24"/>
          <w:szCs w:val="24"/>
        </w:rPr>
        <w:t>Violation of restrictions on organising or holding gatherings during quarantine —</w:t>
      </w:r>
    </w:p>
    <w:p w14:paraId="3AC3B43C" w14:textId="77777777" w:rsidR="00E1580D" w:rsidRDefault="00C02334" w:rsidP="00E33665">
      <w:pPr>
        <w:widowControl w:val="0"/>
        <w:shd w:val="clear" w:color="auto" w:fill="FFFFFF"/>
        <w:tabs>
          <w:tab w:val="left" w:pos="567"/>
        </w:tabs>
        <w:spacing w:after="160" w:line="34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a warning or imposition of a fine in the amount of fifty-fold to two-hundred-fold of the minimum salary defined.</w:t>
      </w:r>
    </w:p>
    <w:p w14:paraId="00E630B3" w14:textId="77777777" w:rsidR="007E3910" w:rsidRPr="0004661E" w:rsidRDefault="007E3910" w:rsidP="00E33665">
      <w:pPr>
        <w:widowControl w:val="0"/>
        <w:shd w:val="clear" w:color="auto" w:fill="FFFFFF"/>
        <w:tabs>
          <w:tab w:val="left" w:pos="567"/>
        </w:tabs>
        <w:spacing w:after="160" w:line="346" w:lineRule="auto"/>
        <w:ind w:left="567"/>
        <w:jc w:val="both"/>
        <w:rPr>
          <w:rFonts w:ascii="GHEA Grapalat" w:eastAsia="Times New Roman" w:hAnsi="GHEA Grapalat" w:cs="Times New Roman"/>
          <w:color w:val="000000" w:themeColor="text1"/>
          <w:sz w:val="24"/>
          <w:szCs w:val="24"/>
        </w:rPr>
      </w:pPr>
    </w:p>
    <w:p w14:paraId="19E700C5" w14:textId="77777777" w:rsidR="00E1580D" w:rsidRPr="0004661E" w:rsidRDefault="00C02334" w:rsidP="00E33665">
      <w:pPr>
        <w:widowControl w:val="0"/>
        <w:shd w:val="clear" w:color="auto" w:fill="FFFFFF"/>
        <w:tabs>
          <w:tab w:val="left" w:pos="567"/>
        </w:tabs>
        <w:spacing w:after="160" w:line="34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6.</w:t>
      </w:r>
      <w:r w:rsidRPr="0004661E">
        <w:rPr>
          <w:rFonts w:ascii="GHEA Grapalat" w:hAnsi="GHEA Grapalat" w:cs="Times New Roman"/>
          <w:color w:val="000000" w:themeColor="text1"/>
          <w:sz w:val="24"/>
          <w:szCs w:val="24"/>
        </w:rPr>
        <w:tab/>
        <w:t>Violation of the restrictions of participating in gatherings during quarantine —</w:t>
      </w:r>
    </w:p>
    <w:p w14:paraId="4E1552D1" w14:textId="77777777" w:rsidR="00E1580D" w:rsidRPr="0004661E" w:rsidRDefault="00C02334" w:rsidP="00E33665">
      <w:pPr>
        <w:widowControl w:val="0"/>
        <w:shd w:val="clear" w:color="auto" w:fill="FFFFFF"/>
        <w:tabs>
          <w:tab w:val="left" w:pos="567"/>
        </w:tabs>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a warning or imposition of a fine in the amount of ten-fold of the minimum salary defined.</w:t>
      </w:r>
    </w:p>
    <w:p w14:paraId="23170BAF" w14:textId="77777777" w:rsidR="00E1580D" w:rsidRPr="0004661E" w:rsidRDefault="00587D03" w:rsidP="00E33665">
      <w:pPr>
        <w:widowControl w:val="0"/>
        <w:shd w:val="clear" w:color="auto" w:fill="FFFFFF"/>
        <w:tabs>
          <w:tab w:val="left" w:pos="567"/>
        </w:tabs>
        <w:spacing w:after="160" w:line="34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7.</w:t>
      </w:r>
      <w:r w:rsidR="00C02334" w:rsidRPr="0004661E">
        <w:rPr>
          <w:rFonts w:ascii="GHEA Grapalat" w:hAnsi="GHEA Grapalat" w:cs="Times New Roman"/>
          <w:color w:val="000000" w:themeColor="text1"/>
          <w:sz w:val="24"/>
          <w:szCs w:val="24"/>
        </w:rPr>
        <w:tab/>
        <w:t>Violation of the restrictions and prohibitions of organising, holding or participating in public events during quarantine —</w:t>
      </w:r>
    </w:p>
    <w:p w14:paraId="4627FC02" w14:textId="77777777" w:rsidR="00E1580D" w:rsidRPr="0004661E" w:rsidRDefault="00C02334" w:rsidP="00E33665">
      <w:pPr>
        <w:widowControl w:val="0"/>
        <w:shd w:val="clear" w:color="auto" w:fill="FFFFFF"/>
        <w:tabs>
          <w:tab w:val="left" w:pos="567"/>
        </w:tabs>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a warning or imposition of a fine in the amount of fifty-fold to one-hundred-fold of the minimum salary defined.</w:t>
      </w:r>
    </w:p>
    <w:p w14:paraId="06FBC4DA" w14:textId="77777777" w:rsidR="00E1580D" w:rsidRPr="0004661E" w:rsidRDefault="00587D03" w:rsidP="004E7F54">
      <w:pPr>
        <w:widowControl w:val="0"/>
        <w:shd w:val="clear" w:color="auto" w:fill="FFFFFF"/>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8.</w:t>
      </w:r>
      <w:r w:rsidR="00C02334" w:rsidRPr="0004661E">
        <w:rPr>
          <w:rFonts w:ascii="GHEA Grapalat" w:hAnsi="GHEA Grapalat" w:cs="Times New Roman"/>
          <w:color w:val="000000" w:themeColor="text1"/>
          <w:sz w:val="24"/>
          <w:szCs w:val="24"/>
        </w:rPr>
        <w:tab/>
        <w:t>Violation of the restrictions of vehicles carrying out regular transportation during the quarantine, as well as hindering the inspection thereof —</w:t>
      </w:r>
    </w:p>
    <w:p w14:paraId="03BB96CC" w14:textId="77777777" w:rsidR="00E1580D" w:rsidRPr="0004661E" w:rsidRDefault="00C02334" w:rsidP="004E7F5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a warning or imposition of a fine in the amount of fifty-fold to one-hundred-fold of the minimum salary defined.</w:t>
      </w:r>
    </w:p>
    <w:p w14:paraId="4E94BB0B" w14:textId="77777777" w:rsidR="00E1580D" w:rsidRPr="0004661E" w:rsidRDefault="00587D03"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9.</w:t>
      </w:r>
      <w:r w:rsidR="00C02334" w:rsidRPr="0004661E">
        <w:rPr>
          <w:rFonts w:ascii="GHEA Grapalat" w:hAnsi="GHEA Grapalat" w:cs="Times New Roman"/>
          <w:color w:val="000000" w:themeColor="text1"/>
          <w:sz w:val="24"/>
          <w:szCs w:val="24"/>
        </w:rPr>
        <w:tab/>
        <w:t>Violation of the rules of isolation or observation during the quarantine —</w:t>
      </w:r>
    </w:p>
    <w:p w14:paraId="3AD871E8" w14:textId="77777777" w:rsidR="00E1580D" w:rsidRPr="0004661E" w:rsidRDefault="00C02334" w:rsidP="00E33665">
      <w:pPr>
        <w:widowControl w:val="0"/>
        <w:shd w:val="clear" w:color="auto" w:fill="FFFFFF"/>
        <w:tabs>
          <w:tab w:val="left" w:pos="567"/>
        </w:tabs>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a warning or imposition of a fine in the amount of fifty-fold to two-hundred-fold of the minimum salary defined.</w:t>
      </w:r>
    </w:p>
    <w:p w14:paraId="1C96B41D" w14:textId="77777777" w:rsidR="00E1580D" w:rsidRPr="0004661E" w:rsidRDefault="00C02334" w:rsidP="00E33665">
      <w:pPr>
        <w:widowControl w:val="0"/>
        <w:shd w:val="clear" w:color="auto" w:fill="FFFFFF"/>
        <w:tabs>
          <w:tab w:val="left" w:pos="567"/>
        </w:tabs>
        <w:spacing w:after="160" w:line="346" w:lineRule="auto"/>
        <w:ind w:left="567" w:hanging="567"/>
        <w:jc w:val="both"/>
        <w:rPr>
          <w:rFonts w:ascii="GHEA Grapalat" w:hAnsi="GHEA Grapalat" w:cs="Times New Roman"/>
          <w:color w:val="000000" w:themeColor="text1"/>
          <w:spacing w:val="-4"/>
          <w:sz w:val="24"/>
          <w:szCs w:val="24"/>
        </w:rPr>
      </w:pPr>
      <w:r w:rsidRPr="0004661E">
        <w:rPr>
          <w:rFonts w:ascii="GHEA Grapalat" w:hAnsi="GHEA Grapalat" w:cs="Times New Roman"/>
          <w:color w:val="000000" w:themeColor="text1"/>
          <w:sz w:val="24"/>
          <w:szCs w:val="24"/>
        </w:rPr>
        <w:t>10</w:t>
      </w:r>
      <w:r w:rsidR="00587D03" w:rsidRPr="0004661E">
        <w:rPr>
          <w:rFonts w:ascii="GHEA Grapalat" w:hAnsi="GHEA Grapalat" w:cs="Times New Roman"/>
          <w:color w:val="000000" w:themeColor="text1"/>
          <w:sz w:val="24"/>
          <w:szCs w:val="24"/>
        </w:rPr>
        <w:t>.</w:t>
      </w:r>
      <w:r w:rsidRPr="0004661E">
        <w:rPr>
          <w:rFonts w:ascii="GHEA Grapalat" w:hAnsi="GHEA Grapalat" w:cs="Times New Roman"/>
          <w:color w:val="000000" w:themeColor="text1"/>
          <w:sz w:val="24"/>
          <w:szCs w:val="24"/>
        </w:rPr>
        <w:tab/>
      </w:r>
      <w:r w:rsidRPr="0004661E">
        <w:rPr>
          <w:rFonts w:ascii="GHEA Grapalat" w:hAnsi="GHEA Grapalat" w:cs="Times New Roman"/>
          <w:color w:val="000000" w:themeColor="text1"/>
          <w:spacing w:val="-4"/>
          <w:sz w:val="24"/>
          <w:szCs w:val="24"/>
        </w:rPr>
        <w:t>Violation of the rules for using personal protective measures during quarantine —</w:t>
      </w:r>
    </w:p>
    <w:p w14:paraId="5C88866A" w14:textId="77777777" w:rsidR="00E1580D" w:rsidRPr="0004661E" w:rsidRDefault="00C02334" w:rsidP="00587D03">
      <w:pPr>
        <w:widowControl w:val="0"/>
        <w:shd w:val="clear" w:color="auto" w:fill="FFFFFF"/>
        <w:tabs>
          <w:tab w:val="left" w:pos="567"/>
        </w:tabs>
        <w:spacing w:after="160" w:line="33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a warning or imposition of a fine in the amount of ten-fold of the minimum salary.</w:t>
      </w:r>
    </w:p>
    <w:p w14:paraId="7C996E17" w14:textId="77777777" w:rsidR="00E1580D" w:rsidRPr="0004661E" w:rsidRDefault="00587D03" w:rsidP="00587D03">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11.</w:t>
      </w:r>
      <w:r w:rsidR="00C02334" w:rsidRPr="0004661E">
        <w:rPr>
          <w:rFonts w:ascii="GHEA Grapalat" w:hAnsi="GHEA Grapalat" w:cs="Times New Roman"/>
          <w:color w:val="000000" w:themeColor="text1"/>
          <w:sz w:val="24"/>
          <w:szCs w:val="24"/>
        </w:rPr>
        <w:tab/>
        <w:t>Violation of the measures and restrictions defined by educational institutions during the quarantine —</w:t>
      </w:r>
    </w:p>
    <w:p w14:paraId="2521638A" w14:textId="77777777" w:rsidR="00E1580D" w:rsidRPr="0004661E" w:rsidRDefault="00C02334" w:rsidP="00587D03">
      <w:pPr>
        <w:widowControl w:val="0"/>
        <w:shd w:val="clear" w:color="auto" w:fill="FFFFFF"/>
        <w:tabs>
          <w:tab w:val="left" w:pos="567"/>
        </w:tabs>
        <w:spacing w:after="160" w:line="33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a warning or imposition of a fine in the amount of fifty-fold to one-hundred-fold of the minimum salary defined.</w:t>
      </w:r>
    </w:p>
    <w:p w14:paraId="0CF4704A" w14:textId="77777777" w:rsidR="00E1580D" w:rsidRPr="0004661E" w:rsidRDefault="00587D03" w:rsidP="00587D03">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12.</w:t>
      </w:r>
      <w:r w:rsidR="00C02334" w:rsidRPr="0004661E">
        <w:rPr>
          <w:rFonts w:ascii="GHEA Grapalat" w:hAnsi="GHEA Grapalat" w:cs="Times New Roman"/>
          <w:color w:val="000000" w:themeColor="text1"/>
          <w:sz w:val="24"/>
          <w:szCs w:val="24"/>
        </w:rPr>
        <w:tab/>
        <w:t xml:space="preserve">In case of detecting an offence provided for by part 10 of this Article the authorised body (the official) shall notify the person having committed that offence of the possibility of not being subjected to administrative liability in the event that the elements of the offence are eliminated. The person shall not be subjected to administrative liability where he or she — upon notification — takes </w:t>
      </w:r>
      <w:r w:rsidR="00C02334" w:rsidRPr="0004661E">
        <w:rPr>
          <w:rFonts w:ascii="GHEA Grapalat" w:hAnsi="GHEA Grapalat" w:cs="Times New Roman"/>
          <w:color w:val="000000" w:themeColor="text1"/>
          <w:sz w:val="24"/>
          <w:szCs w:val="24"/>
        </w:rPr>
        <w:lastRenderedPageBreak/>
        <w:t>actions to directly eliminate the elements of the administrative offence. In that case the authorised body (the official) shall not draw up a record on the administrative offence.</w:t>
      </w:r>
    </w:p>
    <w:p w14:paraId="1884817B" w14:textId="77777777" w:rsidR="00E1580D" w:rsidRPr="0004661E" w:rsidRDefault="00C02334" w:rsidP="007E3910">
      <w:pPr>
        <w:widowControl w:val="0"/>
        <w:shd w:val="clear" w:color="auto" w:fill="FFFFFF"/>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182.</w:t>
      </w:r>
      <w:r w:rsidRPr="0004661E">
        <w:rPr>
          <w:rFonts w:ascii="GHEA Grapalat" w:hAnsi="GHEA Grapalat" w:cs="Times New Roman"/>
          <w:b/>
          <w:i/>
          <w:color w:val="000000" w:themeColor="text1"/>
          <w:sz w:val="24"/>
          <w:szCs w:val="24"/>
          <w:vertAlign w:val="superscript"/>
        </w:rPr>
        <w:t>4</w:t>
      </w:r>
      <w:r w:rsidRPr="0004661E">
        <w:rPr>
          <w:rFonts w:ascii="GHEA Grapalat" w:hAnsi="GHEA Grapalat" w:cs="Times New Roman"/>
          <w:b/>
          <w:i/>
          <w:color w:val="000000" w:themeColor="text1"/>
          <w:sz w:val="24"/>
          <w:szCs w:val="24"/>
        </w:rPr>
        <w:t xml:space="preserve"> supplemented by HO-405-N of 4 September 2020, supplemented, amended by HO-118-N of 28 February 2024)</w:t>
      </w:r>
    </w:p>
    <w:p w14:paraId="2E6800CF" w14:textId="77777777" w:rsidR="00E1580D" w:rsidRPr="0004661E" w:rsidRDefault="00E1580D" w:rsidP="00587D03">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00E723DE" w14:textId="77777777" w:rsidTr="009F1608">
        <w:trPr>
          <w:tblCellSpacing w:w="7" w:type="dxa"/>
        </w:trPr>
        <w:tc>
          <w:tcPr>
            <w:tcW w:w="2025" w:type="dxa"/>
            <w:shd w:val="clear" w:color="auto" w:fill="FFFFFF"/>
            <w:hideMark/>
          </w:tcPr>
          <w:p w14:paraId="66F3D6B8" w14:textId="77777777" w:rsidR="00E1580D" w:rsidRPr="0004661E" w:rsidRDefault="00C02334" w:rsidP="00587D03">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182.</w:t>
            </w:r>
            <w:r w:rsidRPr="0004661E">
              <w:rPr>
                <w:rFonts w:ascii="GHEA Grapalat" w:hAnsi="GHEA Grapalat" w:cs="Times New Roman"/>
                <w:b/>
                <w:color w:val="000000" w:themeColor="text1"/>
                <w:sz w:val="24"/>
                <w:szCs w:val="24"/>
                <w:vertAlign w:val="superscript"/>
              </w:rPr>
              <w:t>5</w:t>
            </w:r>
            <w:r w:rsidRPr="0004661E">
              <w:rPr>
                <w:rFonts w:ascii="GHEA Grapalat" w:hAnsi="GHEA Grapalat" w:cs="Times New Roman"/>
                <w:b/>
                <w:color w:val="000000" w:themeColor="text1"/>
                <w:sz w:val="24"/>
                <w:szCs w:val="24"/>
              </w:rPr>
              <w:t>.</w:t>
            </w:r>
          </w:p>
        </w:tc>
        <w:tc>
          <w:tcPr>
            <w:tcW w:w="0" w:type="auto"/>
            <w:shd w:val="clear" w:color="auto" w:fill="FFFFFF"/>
            <w:hideMark/>
          </w:tcPr>
          <w:p w14:paraId="338142A9" w14:textId="77777777" w:rsidR="00E1580D" w:rsidRPr="0004661E" w:rsidRDefault="00C02334" w:rsidP="00587D03">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in force during the legal regime of martial law</w:t>
            </w:r>
          </w:p>
        </w:tc>
      </w:tr>
    </w:tbl>
    <w:p w14:paraId="3E57A04A" w14:textId="77777777" w:rsidR="00737F99" w:rsidRPr="0004661E" w:rsidRDefault="00587D03" w:rsidP="00587D03">
      <w:pPr>
        <w:widowControl w:val="0"/>
        <w:shd w:val="clear" w:color="auto" w:fill="FFFFFF"/>
        <w:spacing w:after="160" w:line="336" w:lineRule="auto"/>
        <w:ind w:left="567" w:hanging="567"/>
        <w:jc w:val="both"/>
        <w:rPr>
          <w:rFonts w:ascii="GHEA Grapalat" w:hAnsi="GHEA Grapalat" w:cs="Times New Roman"/>
          <w:color w:val="000000" w:themeColor="text1"/>
          <w:spacing w:val="-4"/>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 xml:space="preserve">Restricting the right to free movement in the territory where martial law is </w:t>
      </w:r>
      <w:r w:rsidR="00C02334" w:rsidRPr="0004661E">
        <w:rPr>
          <w:rFonts w:ascii="GHEA Grapalat" w:hAnsi="GHEA Grapalat" w:cs="Times New Roman"/>
          <w:color w:val="000000" w:themeColor="text1"/>
          <w:spacing w:val="-4"/>
          <w:sz w:val="24"/>
          <w:szCs w:val="24"/>
        </w:rPr>
        <w:t>declared or violation of the special regime for entering and leaving the territory</w:t>
      </w:r>
      <w:r w:rsidR="00165D2D" w:rsidRPr="0004661E">
        <w:rPr>
          <w:rFonts w:ascii="GHEA Grapalat" w:hAnsi="GHEA Grapalat" w:cs="Times New Roman"/>
          <w:color w:val="000000" w:themeColor="text1"/>
          <w:spacing w:val="-4"/>
          <w:sz w:val="24"/>
          <w:szCs w:val="24"/>
        </w:rPr>
        <w:t xml:space="preserve"> </w:t>
      </w:r>
      <w:r w:rsidR="00D151E6" w:rsidRPr="0004661E">
        <w:rPr>
          <w:rFonts w:ascii="GHEA Grapalat" w:hAnsi="GHEA Grapalat" w:cs="Times New Roman"/>
          <w:color w:val="000000" w:themeColor="text1"/>
          <w:spacing w:val="-4"/>
          <w:sz w:val="24"/>
          <w:szCs w:val="24"/>
        </w:rPr>
        <w:t>—</w:t>
      </w:r>
    </w:p>
    <w:p w14:paraId="42AD09E8" w14:textId="77777777" w:rsidR="00E1580D" w:rsidRPr="0004661E" w:rsidRDefault="00C02334" w:rsidP="004E7F54">
      <w:pPr>
        <w:widowControl w:val="0"/>
        <w:shd w:val="clear" w:color="auto" w:fill="FFFFFF"/>
        <w:spacing w:after="160" w:line="360"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two-hundred-fold to three-hundred-fold of the minimum salary defined.</w:t>
      </w:r>
    </w:p>
    <w:p w14:paraId="0361D21E" w14:textId="77777777" w:rsidR="00737F99" w:rsidRPr="0004661E" w:rsidRDefault="00587D03" w:rsidP="006C3255">
      <w:pPr>
        <w:widowControl w:val="0"/>
        <w:shd w:val="clear" w:color="auto" w:fill="FFFFFF"/>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Violation of the restrictions of carrying out of separate forms of financial and economic activities, including provision of services, turnover of goods and financial means</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AC66B4A" w14:textId="77777777" w:rsidR="00E1580D" w:rsidRPr="0004661E" w:rsidRDefault="00C02334" w:rsidP="004E7F54">
      <w:pPr>
        <w:widowControl w:val="0"/>
        <w:spacing w:after="160" w:line="360"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five-hundred-fold to one-thousand-fold of the minimum salary defined.</w:t>
      </w:r>
    </w:p>
    <w:p w14:paraId="090EDE09" w14:textId="77777777" w:rsidR="00737F99" w:rsidRPr="0004661E" w:rsidRDefault="00587D03" w:rsidP="006C3255">
      <w:pPr>
        <w:widowControl w:val="0"/>
        <w:shd w:val="clear" w:color="auto" w:fill="FFFFFF"/>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00C02334" w:rsidRPr="0004661E">
        <w:rPr>
          <w:rFonts w:ascii="GHEA Grapalat" w:hAnsi="GHEA Grapalat" w:cs="Times New Roman"/>
          <w:color w:val="000000" w:themeColor="text1"/>
          <w:sz w:val="24"/>
          <w:szCs w:val="24"/>
        </w:rPr>
        <w:tab/>
        <w:t>Violation of the special procedure prescribed for sales, acquisition and turnover of food, medication and essential commodities</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A68C52E" w14:textId="77777777" w:rsidR="00E1580D" w:rsidRPr="0004661E" w:rsidRDefault="00C02334" w:rsidP="004E7F54">
      <w:pPr>
        <w:widowControl w:val="0"/>
        <w:spacing w:after="160" w:line="360"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five-hundred-fold to one-thousand-fold of the minimum salary defined.</w:t>
      </w:r>
    </w:p>
    <w:p w14:paraId="40613B3F" w14:textId="77777777" w:rsidR="00737F99" w:rsidRPr="0004661E" w:rsidRDefault="00587D03" w:rsidP="006C3255">
      <w:pPr>
        <w:widowControl w:val="0"/>
        <w:shd w:val="clear" w:color="auto" w:fill="FFFFFF"/>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4.</w:t>
      </w:r>
      <w:r w:rsidR="00C02334" w:rsidRPr="0004661E">
        <w:rPr>
          <w:rFonts w:ascii="GHEA Grapalat" w:hAnsi="GHEA Grapalat" w:cs="Times New Roman"/>
          <w:color w:val="000000" w:themeColor="text1"/>
          <w:sz w:val="24"/>
          <w:szCs w:val="24"/>
        </w:rPr>
        <w:tab/>
        <w:t>In case of establishing curfew, violation of the prohibition of being in streets and other public places without identification documents and special permits</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D2AA8F0" w14:textId="77777777" w:rsidR="00E1580D" w:rsidRPr="0004661E" w:rsidRDefault="00C02334" w:rsidP="004E7F54">
      <w:pPr>
        <w:widowControl w:val="0"/>
        <w:spacing w:after="160" w:line="360"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to two-hundred-fold of the minimum salary defined.</w:t>
      </w:r>
    </w:p>
    <w:p w14:paraId="18A00337" w14:textId="77777777" w:rsidR="00737F99" w:rsidRPr="0004661E" w:rsidRDefault="00587D03" w:rsidP="00165D2D">
      <w:pPr>
        <w:widowControl w:val="0"/>
        <w:shd w:val="clear" w:color="auto" w:fill="FFFFFF"/>
        <w:spacing w:after="160" w:line="374"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5.</w:t>
      </w:r>
      <w:r w:rsidR="00C02334" w:rsidRPr="0004661E">
        <w:rPr>
          <w:rFonts w:ascii="GHEA Grapalat" w:hAnsi="GHEA Grapalat" w:cs="Times New Roman"/>
          <w:color w:val="000000" w:themeColor="text1"/>
          <w:sz w:val="24"/>
          <w:szCs w:val="24"/>
        </w:rPr>
        <w:tab/>
        <w:t>Violation of the rules of publication or distribution of information during martial law by the person carrying out media activities, failure to preserve the special procedure for accreditation by journalists, violation of the special rules of using the means of communication</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4DA80A8E" w14:textId="77777777" w:rsidR="00E1580D" w:rsidRPr="0004661E" w:rsidRDefault="00C02334" w:rsidP="00165D2D">
      <w:pPr>
        <w:widowControl w:val="0"/>
        <w:spacing w:after="160" w:line="374"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seven-hundred-fold to one-thousand-fold of the minimum salary defined.</w:t>
      </w:r>
    </w:p>
    <w:p w14:paraId="42A9BE8E" w14:textId="77777777" w:rsidR="00737F99" w:rsidRPr="0004661E" w:rsidRDefault="00587D03" w:rsidP="00165D2D">
      <w:pPr>
        <w:widowControl w:val="0"/>
        <w:shd w:val="clear" w:color="auto" w:fill="FFFFFF"/>
        <w:spacing w:after="160" w:line="374"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6.</w:t>
      </w:r>
      <w:r w:rsidRPr="0004661E">
        <w:rPr>
          <w:rFonts w:ascii="GHEA Grapalat" w:hAnsi="GHEA Grapalat" w:cs="Times New Roman"/>
          <w:color w:val="000000" w:themeColor="text1"/>
          <w:sz w:val="24"/>
          <w:szCs w:val="24"/>
        </w:rPr>
        <w:tab/>
      </w:r>
      <w:r w:rsidR="00C02334" w:rsidRPr="0004661E">
        <w:rPr>
          <w:rFonts w:ascii="GHEA Grapalat" w:hAnsi="GHEA Grapalat" w:cs="Times New Roman"/>
          <w:color w:val="000000" w:themeColor="text1"/>
          <w:sz w:val="24"/>
          <w:szCs w:val="24"/>
        </w:rPr>
        <w:t>Violation of the rules of publication or distribution of information during the martial law by persons failure to carry out media activities or violation of the rules of restricting freedom of expression</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50026AE" w14:textId="77777777" w:rsidR="00E1580D" w:rsidRPr="0004661E" w:rsidRDefault="00C02334" w:rsidP="00165D2D">
      <w:pPr>
        <w:widowControl w:val="0"/>
        <w:spacing w:after="160" w:line="374"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three-hundred-fold to seven-hundred-fold of the minimum salary defined.</w:t>
      </w:r>
    </w:p>
    <w:p w14:paraId="71D8938F" w14:textId="77777777" w:rsidR="00737F99" w:rsidRPr="0004661E" w:rsidRDefault="00587D03" w:rsidP="00165D2D">
      <w:pPr>
        <w:widowControl w:val="0"/>
        <w:shd w:val="clear" w:color="auto" w:fill="FFFFFF"/>
        <w:spacing w:after="160" w:line="374"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7.</w:t>
      </w:r>
      <w:r w:rsidRPr="0004661E">
        <w:rPr>
          <w:rFonts w:ascii="GHEA Grapalat" w:hAnsi="GHEA Grapalat" w:cs="Times New Roman"/>
          <w:color w:val="000000" w:themeColor="text1"/>
          <w:sz w:val="24"/>
          <w:szCs w:val="24"/>
        </w:rPr>
        <w:tab/>
      </w:r>
      <w:r w:rsidR="00C02334" w:rsidRPr="0004661E">
        <w:rPr>
          <w:rFonts w:ascii="GHEA Grapalat" w:hAnsi="GHEA Grapalat" w:cs="Times New Roman"/>
          <w:color w:val="000000" w:themeColor="text1"/>
          <w:sz w:val="24"/>
          <w:szCs w:val="24"/>
        </w:rPr>
        <w:t>After being subjected to the penalty provided for by parts 5 and 6 of this Article, failure to immediately eliminate the publication distributed in violation of the rules of publication or distribution of information established during the martial law</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CA1D78D" w14:textId="77777777" w:rsidR="00E1580D" w:rsidRPr="0004661E" w:rsidRDefault="00C02334" w:rsidP="00165D2D">
      <w:pPr>
        <w:widowControl w:val="0"/>
        <w:spacing w:after="160" w:line="374"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on the person carrying out media activities in the amount of one-thousand-fold to one-thousand-five-hundred-fold of the minimum salary, and on persons who do not carry out media activities — in the amount of seven-hundred-fold to one-thousand-fold of the minimum salary. </w:t>
      </w:r>
    </w:p>
    <w:p w14:paraId="07D706C8" w14:textId="77777777" w:rsidR="00737F99" w:rsidRPr="0004661E" w:rsidRDefault="00587D03" w:rsidP="006C3255">
      <w:pPr>
        <w:widowControl w:val="0"/>
        <w:shd w:val="clear" w:color="auto" w:fill="FFFFFF"/>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8.</w:t>
      </w:r>
      <w:r w:rsidR="00C02334" w:rsidRPr="0004661E">
        <w:rPr>
          <w:rFonts w:ascii="GHEA Grapalat" w:hAnsi="GHEA Grapalat" w:cs="Times New Roman"/>
          <w:color w:val="000000" w:themeColor="text1"/>
          <w:sz w:val="24"/>
          <w:szCs w:val="24"/>
        </w:rPr>
        <w:tab/>
        <w:t>Violation of the restriction or ban on the sale of arms, ammunition, explosive and toxic substances, special products, violation of the special regime of turnover of drugs and preparations containing narcotic, psychotropic, strong influencing substances, ethyl alcohol, alcoholic beverages, alcohol-containing products</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F2BCFDE" w14:textId="77777777" w:rsidR="00E1580D" w:rsidRPr="0004661E" w:rsidRDefault="00C02334" w:rsidP="004E7F54">
      <w:pPr>
        <w:widowControl w:val="0"/>
        <w:spacing w:after="160" w:line="360"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five-hundred-fold to one-thousand-fold of the minimum salary defined.</w:t>
      </w:r>
    </w:p>
    <w:p w14:paraId="2ED24DBE" w14:textId="77777777" w:rsidR="00737F99" w:rsidRPr="0004661E" w:rsidRDefault="00587D03" w:rsidP="007E3910">
      <w:pPr>
        <w:widowControl w:val="0"/>
        <w:shd w:val="clear" w:color="auto" w:fill="FFFFFF"/>
        <w:spacing w:after="160" w:line="34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9.</w:t>
      </w:r>
      <w:r w:rsidR="00C02334" w:rsidRPr="0004661E">
        <w:rPr>
          <w:rFonts w:ascii="GHEA Grapalat" w:hAnsi="GHEA Grapalat" w:cs="Times New Roman"/>
          <w:color w:val="000000" w:themeColor="text1"/>
          <w:sz w:val="24"/>
          <w:szCs w:val="24"/>
        </w:rPr>
        <w:tab/>
        <w:t>Refusing to get involved in defence, civil defence measures, contingency and other urgent operations as prescribed by a person having capacity for work or refusing to provide a vehicle</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4FD408C" w14:textId="77777777" w:rsidR="00E1580D" w:rsidRPr="0004661E" w:rsidRDefault="00C02334" w:rsidP="007E3910">
      <w:pPr>
        <w:widowControl w:val="0"/>
        <w:spacing w:after="160" w:line="34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three-hundred-fold to five-hundred-fold of the minimum salary defined.</w:t>
      </w:r>
    </w:p>
    <w:p w14:paraId="12A2227D" w14:textId="77777777" w:rsidR="00165D2D" w:rsidRPr="0004661E" w:rsidRDefault="00587D03" w:rsidP="007E3910">
      <w:pPr>
        <w:widowControl w:val="0"/>
        <w:shd w:val="clear" w:color="auto" w:fill="FFFFFF"/>
        <w:spacing w:after="160" w:line="34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10.</w:t>
      </w:r>
      <w:r w:rsidR="00C02334" w:rsidRPr="0004661E">
        <w:rPr>
          <w:rFonts w:ascii="GHEA Grapalat" w:hAnsi="GHEA Grapalat" w:cs="Times New Roman"/>
          <w:color w:val="000000" w:themeColor="text1"/>
          <w:sz w:val="24"/>
          <w:szCs w:val="24"/>
        </w:rPr>
        <w:tab/>
        <w:t>Violation of the ban on organising, holding and participating in strikes and gatherings during martial law, and other measures that stop or suspend the activities of organisations</w:t>
      </w:r>
      <w:r w:rsidR="007E3910">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r w:rsidR="00165D2D" w:rsidRPr="0004661E">
        <w:rPr>
          <w:rFonts w:ascii="GHEA Grapalat" w:hAnsi="GHEA Grapalat" w:cs="Times New Roman"/>
          <w:color w:val="000000" w:themeColor="text1"/>
          <w:sz w:val="24"/>
          <w:szCs w:val="24"/>
        </w:rPr>
        <w:t xml:space="preserve"> </w:t>
      </w:r>
    </w:p>
    <w:p w14:paraId="7111D0E7" w14:textId="77777777" w:rsidR="00E1580D" w:rsidRPr="0004661E" w:rsidRDefault="00C02334" w:rsidP="007E3910">
      <w:pPr>
        <w:widowControl w:val="0"/>
        <w:shd w:val="clear" w:color="auto" w:fill="FFFFFF"/>
        <w:spacing w:after="160" w:line="34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four-hundred-fold to seven-hundred-fold of the minimum salary defined.</w:t>
      </w:r>
    </w:p>
    <w:p w14:paraId="5388104C" w14:textId="77777777" w:rsidR="00737F99" w:rsidRPr="0004661E" w:rsidRDefault="00587D03" w:rsidP="007E3910">
      <w:pPr>
        <w:widowControl w:val="0"/>
        <w:shd w:val="clear" w:color="auto" w:fill="FFFFFF"/>
        <w:spacing w:after="160" w:line="34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11.</w:t>
      </w:r>
      <w:r w:rsidR="00C02334" w:rsidRPr="0004661E">
        <w:rPr>
          <w:rFonts w:ascii="GHEA Grapalat" w:hAnsi="GHEA Grapalat" w:cs="Times New Roman"/>
          <w:color w:val="000000" w:themeColor="text1"/>
          <w:sz w:val="24"/>
          <w:szCs w:val="24"/>
        </w:rPr>
        <w:tab/>
        <w:t>Failure to fulfil or improper fulfilment of tasks to be performed primarily of the release (including production and import of drugs and medical products) of products having special significance for economy, defence and biological existence of population of the Republic of Armenia by organisations (irrespective of organisational-legal form)</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5E6207B" w14:textId="77777777" w:rsidR="00E1580D" w:rsidRPr="0004661E" w:rsidRDefault="00C02334" w:rsidP="007E3910">
      <w:pPr>
        <w:widowControl w:val="0"/>
        <w:spacing w:after="160" w:line="33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five-hundred-fold to one-thousand-fold of the minimum salary defined.</w:t>
      </w:r>
    </w:p>
    <w:p w14:paraId="0878E59B" w14:textId="77777777" w:rsidR="00737F99" w:rsidRPr="0004661E" w:rsidRDefault="00C02334" w:rsidP="007E3910">
      <w:pPr>
        <w:widowControl w:val="0"/>
        <w:shd w:val="clear" w:color="auto" w:fill="FFFFFF"/>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12.</w:t>
      </w:r>
      <w:r w:rsidRPr="0004661E">
        <w:rPr>
          <w:rFonts w:ascii="GHEA Grapalat" w:hAnsi="GHEA Grapalat" w:cs="Times New Roman"/>
          <w:color w:val="000000" w:themeColor="text1"/>
          <w:sz w:val="24"/>
          <w:szCs w:val="24"/>
        </w:rPr>
        <w:tab/>
        <w:t xml:space="preserve">Hindering the activities of bodies ensuring the legal regime of martial law </w:t>
      </w:r>
      <w:r w:rsidR="00D151E6" w:rsidRPr="0004661E">
        <w:rPr>
          <w:rFonts w:ascii="GHEA Grapalat" w:hAnsi="GHEA Grapalat" w:cs="Times New Roman"/>
          <w:color w:val="000000" w:themeColor="text1"/>
          <w:sz w:val="24"/>
          <w:szCs w:val="24"/>
        </w:rPr>
        <w:t>—</w:t>
      </w:r>
    </w:p>
    <w:p w14:paraId="210D1366" w14:textId="77777777" w:rsidR="00E1580D" w:rsidRPr="0004661E" w:rsidRDefault="00C02334" w:rsidP="007E3910">
      <w:pPr>
        <w:widowControl w:val="0"/>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two-hundred-fold to five-hundred-fold of the minimum salary defined.</w:t>
      </w:r>
    </w:p>
    <w:p w14:paraId="0DADEA5A" w14:textId="77777777" w:rsidR="00E1580D" w:rsidRPr="0004661E" w:rsidRDefault="00587D03" w:rsidP="007E3910">
      <w:pPr>
        <w:widowControl w:val="0"/>
        <w:shd w:val="clear" w:color="auto" w:fill="FFFFFF"/>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13.</w:t>
      </w:r>
      <w:r w:rsidRPr="0004661E">
        <w:rPr>
          <w:rFonts w:ascii="GHEA Grapalat" w:hAnsi="GHEA Grapalat" w:cs="Times New Roman"/>
          <w:color w:val="000000" w:themeColor="text1"/>
          <w:sz w:val="24"/>
          <w:szCs w:val="24"/>
        </w:rPr>
        <w:tab/>
      </w:r>
      <w:r w:rsidR="00C02334" w:rsidRPr="0004661E">
        <w:rPr>
          <w:rFonts w:ascii="GHEA Grapalat" w:hAnsi="GHEA Grapalat" w:cs="Times New Roman"/>
          <w:color w:val="000000" w:themeColor="text1"/>
          <w:sz w:val="24"/>
          <w:szCs w:val="24"/>
        </w:rPr>
        <w:t>Repeated commission of any of the acts (except for the acts provided for by part 14 of this Article) prescribed by this Article after the date of imposition of an administrative penalty shall entail imposition of a fine twice in the amount of the fine previously imposed for the same act.</w:t>
      </w:r>
    </w:p>
    <w:p w14:paraId="64043E4F" w14:textId="77777777" w:rsidR="00425E30" w:rsidRPr="007E3910" w:rsidRDefault="00587D03" w:rsidP="006C3255">
      <w:pPr>
        <w:widowControl w:val="0"/>
        <w:shd w:val="clear" w:color="auto" w:fill="FFFFFF"/>
        <w:spacing w:after="160" w:line="360" w:lineRule="auto"/>
        <w:ind w:left="567" w:hanging="567"/>
        <w:jc w:val="both"/>
        <w:rPr>
          <w:rFonts w:ascii="GHEA Grapalat" w:hAnsi="GHEA Grapalat" w:cs="Times New Roman"/>
          <w:color w:val="000000" w:themeColor="text1"/>
          <w:sz w:val="24"/>
          <w:szCs w:val="24"/>
          <w:lang w:val="hy-AM"/>
        </w:rPr>
      </w:pPr>
      <w:r w:rsidRPr="0004661E">
        <w:rPr>
          <w:rFonts w:ascii="GHEA Grapalat" w:hAnsi="GHEA Grapalat" w:cs="Times New Roman"/>
          <w:color w:val="000000" w:themeColor="text1"/>
          <w:sz w:val="24"/>
          <w:szCs w:val="24"/>
        </w:rPr>
        <w:t>14.</w:t>
      </w:r>
      <w:r w:rsidR="00C02334" w:rsidRPr="0004661E">
        <w:rPr>
          <w:rFonts w:ascii="GHEA Grapalat" w:hAnsi="GHEA Grapalat" w:cs="Times New Roman"/>
          <w:color w:val="000000" w:themeColor="text1"/>
          <w:sz w:val="24"/>
          <w:szCs w:val="24"/>
        </w:rPr>
        <w:tab/>
      </w:r>
      <w:r w:rsidR="00C02334" w:rsidRPr="0004661E">
        <w:rPr>
          <w:rFonts w:ascii="GHEA Grapalat" w:hAnsi="GHEA Grapalat"/>
          <w:color w:val="000000" w:themeColor="text1"/>
          <w:sz w:val="24"/>
          <w:szCs w:val="24"/>
          <w:shd w:val="clear" w:color="auto" w:fill="FFFFFF"/>
        </w:rPr>
        <w:t>Repeated commission of</w:t>
      </w:r>
      <w:r w:rsidR="00C02334" w:rsidRPr="0004661E">
        <w:rPr>
          <w:rFonts w:ascii="GHEA Grapalat" w:hAnsi="GHEA Grapalat" w:cs="Times New Roman"/>
          <w:color w:val="000000" w:themeColor="text1"/>
          <w:sz w:val="24"/>
          <w:szCs w:val="24"/>
        </w:rPr>
        <w:t xml:space="preserve"> any of the acts provided for by parts 2, 3, 5, 8 and 11 of this Article by the organisation after the date of imposition of an administrative penalty</w:t>
      </w:r>
      <w:r w:rsidR="007E3910">
        <w:rPr>
          <w:rFonts w:ascii="GHEA Grapalat" w:hAnsi="GHEA Grapalat" w:cs="Times New Roman"/>
          <w:color w:val="000000" w:themeColor="text1"/>
          <w:sz w:val="24"/>
          <w:szCs w:val="24"/>
          <w:lang w:val="hy-AM"/>
        </w:rPr>
        <w:t xml:space="preserve"> —</w:t>
      </w:r>
    </w:p>
    <w:p w14:paraId="11D73EB5" w14:textId="77777777" w:rsidR="00E1580D" w:rsidRPr="0004661E" w:rsidRDefault="00C02334" w:rsidP="004E7F54">
      <w:pPr>
        <w:widowControl w:val="0"/>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 entail suspension of economic activity for a period from one month to three months, however no longer than until the end of the legal regime of martial law.</w:t>
      </w:r>
    </w:p>
    <w:p w14:paraId="098D6FB6" w14:textId="77777777" w:rsidR="00E1580D" w:rsidRPr="0004661E" w:rsidRDefault="00C02334" w:rsidP="007E3910">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182.</w:t>
      </w:r>
      <w:r w:rsidRPr="0004661E">
        <w:rPr>
          <w:rFonts w:ascii="GHEA Grapalat" w:hAnsi="GHEA Grapalat" w:cs="Times New Roman"/>
          <w:b/>
          <w:i/>
          <w:color w:val="000000" w:themeColor="text1"/>
          <w:sz w:val="24"/>
          <w:szCs w:val="24"/>
          <w:vertAlign w:val="superscript"/>
        </w:rPr>
        <w:t>5</w:t>
      </w:r>
      <w:r w:rsidRPr="0004661E">
        <w:rPr>
          <w:rFonts w:ascii="GHEA Grapalat" w:hAnsi="GHEA Grapalat" w:cs="Times New Roman"/>
          <w:b/>
          <w:i/>
          <w:color w:val="000000" w:themeColor="text1"/>
          <w:sz w:val="24"/>
          <w:szCs w:val="24"/>
        </w:rPr>
        <w:t xml:space="preserve"> supplemented by HO-456-N of 9 October 2020)</w:t>
      </w:r>
    </w:p>
    <w:p w14:paraId="12035750"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CFD4790" w14:textId="77777777" w:rsidTr="009F1608">
        <w:trPr>
          <w:tblCellSpacing w:w="7" w:type="dxa"/>
        </w:trPr>
        <w:tc>
          <w:tcPr>
            <w:tcW w:w="2025" w:type="dxa"/>
            <w:shd w:val="clear" w:color="auto" w:fill="FFFFFF"/>
            <w:hideMark/>
          </w:tcPr>
          <w:p w14:paraId="25394266" w14:textId="77777777" w:rsidR="00E1580D" w:rsidRPr="0004661E" w:rsidRDefault="00C02334" w:rsidP="006C3255">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182.</w:t>
            </w:r>
            <w:r w:rsidRPr="0004661E">
              <w:rPr>
                <w:rFonts w:ascii="GHEA Grapalat" w:hAnsi="GHEA Grapalat" w:cs="Times New Roman"/>
                <w:b/>
                <w:color w:val="000000" w:themeColor="text1"/>
                <w:sz w:val="24"/>
                <w:szCs w:val="24"/>
                <w:vertAlign w:val="superscript"/>
              </w:rPr>
              <w:t>6.</w:t>
            </w:r>
          </w:p>
        </w:tc>
        <w:tc>
          <w:tcPr>
            <w:tcW w:w="0" w:type="auto"/>
            <w:shd w:val="clear" w:color="auto" w:fill="FFFFFF"/>
            <w:hideMark/>
          </w:tcPr>
          <w:p w14:paraId="20B50E96" w14:textId="77777777" w:rsidR="00E1580D" w:rsidRPr="0004661E" w:rsidRDefault="00C02334" w:rsidP="004E7F54">
            <w:pPr>
              <w:widowControl w:val="0"/>
              <w:spacing w:after="160" w:line="360"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Hindering the work of the state body vested with the competence to exercise tax control </w:t>
            </w:r>
          </w:p>
        </w:tc>
      </w:tr>
    </w:tbl>
    <w:p w14:paraId="7BAF4C8E" w14:textId="77777777" w:rsidR="00737F99" w:rsidRPr="0004661E" w:rsidRDefault="00587D03" w:rsidP="004E7F54">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 xml:space="preserve">Failure to comply with the legal requirements of an official exercising tax control with the instruction of a state body vested with the competence to exercise tax control within </w:t>
      </w:r>
      <w:r w:rsidR="00C02334" w:rsidRPr="0004661E">
        <w:rPr>
          <w:rFonts w:ascii="GHEA Grapalat" w:hAnsi="GHEA Grapalat"/>
          <w:color w:val="000000" w:themeColor="text1"/>
          <w:sz w:val="24"/>
          <w:szCs w:val="24"/>
          <w:shd w:val="clear" w:color="auto" w:fill="FFFFFF"/>
        </w:rPr>
        <w:t>the</w:t>
      </w:r>
      <w:r w:rsidR="00C02334" w:rsidRPr="0004661E">
        <w:rPr>
          <w:rFonts w:ascii="GHEA Grapalat" w:hAnsi="GHEA Grapalat" w:cs="Times New Roman"/>
          <w:color w:val="000000" w:themeColor="text1"/>
          <w:sz w:val="24"/>
          <w:szCs w:val="24"/>
        </w:rPr>
        <w:t xml:space="preserve"> scope of its authority or with another document considered to be the basis of tax control, or prohibiting its entry to the territory or building where tax control is exercised or failure to provide documents, data and other information directly related to the purposes of tax control or otherwise hindering the process of tax control exercised as prescribed by law or failure to ensure the protection of territories or property lead-sealed or otherwise sealed</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F18DD59" w14:textId="77777777" w:rsidR="00E1580D" w:rsidRPr="0004661E" w:rsidRDefault="00C02334" w:rsidP="004E7F54">
      <w:pPr>
        <w:widowControl w:val="0"/>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a warning or imposition of a fine on the citizens in the amount of one-hundred-fold of the minimum salary defined, and on officials — in the amount of two-hundred-and-fifty-fold of the minimum salary defined. </w:t>
      </w:r>
    </w:p>
    <w:p w14:paraId="47F05940" w14:textId="77777777" w:rsidR="00710FE5" w:rsidRPr="0004661E" w:rsidRDefault="00587D03" w:rsidP="004E7F54">
      <w:pPr>
        <w:widowControl w:val="0"/>
        <w:shd w:val="clear" w:color="auto" w:fill="FFFFFF"/>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The same act, where it has been committed again or each subsequent time within one year following the application of measures of administrative penalty</w:t>
      </w:r>
      <w:r w:rsidR="00165D2D"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A9CD5BF" w14:textId="77777777" w:rsidR="00E1580D" w:rsidRPr="0004661E" w:rsidRDefault="00C02334" w:rsidP="004E7F54">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on the citizens in the amount of two-hundred-fold of the minimum salary defined, and on officials — in the amount of five-hundred-fold of the minimum salary defined. </w:t>
      </w:r>
    </w:p>
    <w:p w14:paraId="1DC0F700" w14:textId="77777777" w:rsidR="00E1580D" w:rsidRPr="0004661E" w:rsidRDefault="00C02334" w:rsidP="007E3910">
      <w:pPr>
        <w:widowControl w:val="0"/>
        <w:shd w:val="clear" w:color="auto" w:fill="FFFFFF"/>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182.</w:t>
      </w:r>
      <w:r w:rsidRPr="0004661E">
        <w:rPr>
          <w:rFonts w:ascii="GHEA Grapalat" w:hAnsi="GHEA Grapalat" w:cs="Times New Roman"/>
          <w:b/>
          <w:i/>
          <w:color w:val="000000" w:themeColor="text1"/>
          <w:sz w:val="24"/>
          <w:szCs w:val="24"/>
          <w:vertAlign w:val="superscript"/>
        </w:rPr>
        <w:t>6</w:t>
      </w:r>
      <w:r w:rsidRPr="0004661E">
        <w:rPr>
          <w:rFonts w:ascii="GHEA Grapalat" w:hAnsi="GHEA Grapalat" w:cs="Times New Roman"/>
          <w:b/>
          <w:i/>
          <w:color w:val="000000" w:themeColor="text1"/>
          <w:sz w:val="24"/>
          <w:szCs w:val="24"/>
        </w:rPr>
        <w:t xml:space="preserve"> supplemented by HO-69-N of 19 January 2021)</w:t>
      </w:r>
    </w:p>
    <w:p w14:paraId="0ED08316" w14:textId="77777777" w:rsidR="007E3910" w:rsidRDefault="007E3910">
      <w:pP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rPr>
        <w:br w:type="page"/>
      </w:r>
    </w:p>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1725"/>
        <w:gridCol w:w="7393"/>
      </w:tblGrid>
      <w:tr w:rsidR="00E1580D" w:rsidRPr="0004661E" w14:paraId="4816DBBE" w14:textId="77777777" w:rsidTr="006C3255">
        <w:trPr>
          <w:tblCellSpacing w:w="6" w:type="dxa"/>
        </w:trPr>
        <w:tc>
          <w:tcPr>
            <w:tcW w:w="1707" w:type="dxa"/>
            <w:hideMark/>
          </w:tcPr>
          <w:p w14:paraId="70418C6D" w14:textId="77777777" w:rsidR="00E1580D" w:rsidRPr="0004661E" w:rsidRDefault="00C02334" w:rsidP="00A27D0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182.</w:t>
            </w:r>
            <w:r w:rsidRPr="0004661E">
              <w:rPr>
                <w:rFonts w:ascii="GHEA Grapalat" w:hAnsi="GHEA Grapalat"/>
                <w:b/>
                <w:color w:val="000000" w:themeColor="text1"/>
                <w:sz w:val="24"/>
                <w:szCs w:val="24"/>
                <w:vertAlign w:val="superscript"/>
              </w:rPr>
              <w:t>7.</w:t>
            </w:r>
          </w:p>
        </w:tc>
        <w:tc>
          <w:tcPr>
            <w:tcW w:w="7375" w:type="dxa"/>
            <w:hideMark/>
          </w:tcPr>
          <w:p w14:paraId="1DB51C99" w14:textId="77777777" w:rsidR="00E1580D" w:rsidRPr="0004661E" w:rsidRDefault="00C02334" w:rsidP="004E7F54">
            <w:pPr>
              <w:widowControl w:val="0"/>
              <w:spacing w:after="160" w:line="360" w:lineRule="auto"/>
              <w:ind w:left="124"/>
              <w:rPr>
                <w:rFonts w:ascii="GHEA Grapalat" w:eastAsia="Times New Roman" w:hAnsi="GHEA Grapalat" w:cs="Times New Roman"/>
                <w:b/>
                <w:color w:val="000000" w:themeColor="text1"/>
                <w:sz w:val="24"/>
                <w:szCs w:val="24"/>
              </w:rPr>
            </w:pPr>
            <w:r w:rsidRPr="0004661E">
              <w:rPr>
                <w:rFonts w:ascii="GHEA Grapalat" w:hAnsi="GHEA Grapalat"/>
                <w:b/>
                <w:color w:val="000000" w:themeColor="text1"/>
                <w:sz w:val="24"/>
                <w:szCs w:val="24"/>
              </w:rPr>
              <w:t xml:space="preserve">Hindering the exercise of supervision by the inspection body exercising supervision, not allowing, or failure to execute the assignment (executive order, decision, instruction) or administrative acts on the elimination of violations, the suspension of activity or operation, and other administrative acts within the specified time period </w:t>
            </w:r>
          </w:p>
        </w:tc>
      </w:tr>
    </w:tbl>
    <w:p w14:paraId="2FF8F0C6" w14:textId="77777777" w:rsidR="00E1580D" w:rsidRPr="0004661E" w:rsidRDefault="00587D03" w:rsidP="004E7F54">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00C02334" w:rsidRPr="0004661E">
        <w:rPr>
          <w:rFonts w:ascii="GHEA Grapalat" w:hAnsi="GHEA Grapalat"/>
          <w:color w:val="000000" w:themeColor="text1"/>
          <w:sz w:val="24"/>
          <w:szCs w:val="24"/>
          <w:shd w:val="clear" w:color="auto" w:fill="FFFFFF"/>
        </w:rPr>
        <w:tab/>
        <w:t xml:space="preserve">Obstructing the exercise of supervision by the inspection body exercising </w:t>
      </w:r>
      <w:r w:rsidR="00C02334" w:rsidRPr="0004661E">
        <w:rPr>
          <w:rFonts w:ascii="GHEA Grapalat" w:hAnsi="GHEA Grapalat" w:cs="Times New Roman"/>
          <w:color w:val="000000" w:themeColor="text1"/>
          <w:sz w:val="24"/>
          <w:szCs w:val="24"/>
        </w:rPr>
        <w:t>supervision</w:t>
      </w:r>
      <w:r w:rsidR="00C02334" w:rsidRPr="0004661E">
        <w:rPr>
          <w:rFonts w:ascii="GHEA Grapalat" w:hAnsi="GHEA Grapalat"/>
          <w:color w:val="000000" w:themeColor="text1"/>
          <w:sz w:val="24"/>
          <w:szCs w:val="24"/>
          <w:shd w:val="clear" w:color="auto" w:fill="FFFFFF"/>
        </w:rPr>
        <w:t xml:space="preserve">, not allowing, or failure to execute the assignment (executive order, decision, instruction) or administrative acts on the elimination of violations, the suspension of activity or operation, and other administrative acts within the specified time period, except for administrative acts on suspending the activity or operation of the inspection body exercising supervision in the field of nature protection </w:t>
      </w:r>
      <w:r w:rsidR="007E3910">
        <w:rPr>
          <w:rFonts w:ascii="GHEA Grapalat" w:hAnsi="GHEA Grapalat"/>
          <w:color w:val="000000" w:themeColor="text1"/>
          <w:sz w:val="24"/>
          <w:szCs w:val="24"/>
          <w:shd w:val="clear" w:color="auto" w:fill="FFFFFF"/>
          <w:lang w:val="hy-AM"/>
        </w:rPr>
        <w:t>—</w:t>
      </w:r>
      <w:r w:rsidR="00C02334" w:rsidRPr="0004661E">
        <w:rPr>
          <w:rFonts w:ascii="GHEA Grapalat" w:hAnsi="GHEA Grapalat"/>
          <w:color w:val="000000" w:themeColor="text1"/>
          <w:sz w:val="24"/>
          <w:szCs w:val="24"/>
          <w:shd w:val="clear" w:color="auto" w:fill="FFFFFF"/>
        </w:rPr>
        <w:t xml:space="preserve"> </w:t>
      </w:r>
    </w:p>
    <w:p w14:paraId="7C39B338" w14:textId="77777777" w:rsidR="00E1580D" w:rsidRPr="0004661E" w:rsidRDefault="007E3910" w:rsidP="004E7F54">
      <w:pPr>
        <w:widowControl w:val="0"/>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shall </w:t>
      </w:r>
      <w:r w:rsidR="00C02334" w:rsidRPr="0004661E">
        <w:rPr>
          <w:rFonts w:ascii="GHEA Grapalat" w:hAnsi="GHEA Grapalat"/>
          <w:color w:val="000000" w:themeColor="text1"/>
          <w:sz w:val="24"/>
          <w:szCs w:val="24"/>
          <w:shd w:val="clear" w:color="auto" w:fill="FFFFFF"/>
        </w:rPr>
        <w:t>entail imposition of a fine on the citizens in the amount of one-hundred-fold to two-</w:t>
      </w:r>
      <w:r w:rsidR="00C02334" w:rsidRPr="0004661E">
        <w:rPr>
          <w:rFonts w:ascii="GHEA Grapalat" w:hAnsi="GHEA Grapalat" w:cs="Times New Roman"/>
          <w:color w:val="000000" w:themeColor="text1"/>
          <w:sz w:val="24"/>
          <w:szCs w:val="24"/>
        </w:rPr>
        <w:t>hundred</w:t>
      </w:r>
      <w:r w:rsidR="00C02334" w:rsidRPr="0004661E">
        <w:rPr>
          <w:rFonts w:ascii="GHEA Grapalat" w:hAnsi="GHEA Grapalat"/>
          <w:color w:val="000000" w:themeColor="text1"/>
          <w:sz w:val="24"/>
          <w:szCs w:val="24"/>
          <w:shd w:val="clear" w:color="auto" w:fill="FFFFFF"/>
        </w:rPr>
        <w:t xml:space="preserve">-fold, and on officials — in the amount of three-hundred-fold to four-hundred-fold of the minimum salary defined. </w:t>
      </w:r>
    </w:p>
    <w:p w14:paraId="4C9D5CA3" w14:textId="77777777" w:rsidR="007E3910" w:rsidRPr="007E3910" w:rsidRDefault="00587D03" w:rsidP="004E7F54">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shd w:val="clear" w:color="auto" w:fill="FFFFFF"/>
          <w:lang w:val="hy-AM"/>
        </w:rPr>
      </w:pPr>
      <w:r w:rsidRPr="0004661E">
        <w:rPr>
          <w:rFonts w:ascii="GHEA Grapalat" w:hAnsi="GHEA Grapalat"/>
          <w:color w:val="000000" w:themeColor="text1"/>
          <w:sz w:val="24"/>
          <w:szCs w:val="24"/>
          <w:shd w:val="clear" w:color="auto" w:fill="FFFFFF"/>
        </w:rPr>
        <w:t>2.</w:t>
      </w:r>
      <w:r w:rsidR="00C02334" w:rsidRPr="0004661E">
        <w:rPr>
          <w:rFonts w:ascii="GHEA Grapalat" w:hAnsi="GHEA Grapalat"/>
          <w:color w:val="000000" w:themeColor="text1"/>
          <w:sz w:val="24"/>
          <w:szCs w:val="24"/>
          <w:shd w:val="clear" w:color="auto" w:fill="FFFFFF"/>
        </w:rPr>
        <w:tab/>
        <w:t xml:space="preserve">Repeated commission of the act provided for by part 1 of this Article within one year after imposition of measures of administrative penalty </w:t>
      </w:r>
      <w:r w:rsidR="007E3910">
        <w:rPr>
          <w:rFonts w:ascii="GHEA Grapalat" w:hAnsi="GHEA Grapalat"/>
          <w:color w:val="000000" w:themeColor="text1"/>
          <w:sz w:val="24"/>
          <w:szCs w:val="24"/>
          <w:shd w:val="clear" w:color="auto" w:fill="FFFFFF"/>
          <w:lang w:val="hy-AM"/>
        </w:rPr>
        <w:t>—</w:t>
      </w:r>
    </w:p>
    <w:p w14:paraId="4BF7A544" w14:textId="77777777" w:rsidR="00E1580D" w:rsidRPr="0004661E" w:rsidRDefault="007E3910" w:rsidP="007E3910">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s</w:t>
      </w:r>
      <w:r w:rsidR="00C02334" w:rsidRPr="0004661E">
        <w:rPr>
          <w:rFonts w:ascii="GHEA Grapalat" w:hAnsi="GHEA Grapalat"/>
          <w:color w:val="000000" w:themeColor="text1"/>
          <w:sz w:val="24"/>
          <w:szCs w:val="24"/>
          <w:shd w:val="clear" w:color="auto" w:fill="FFFFFF"/>
        </w:rPr>
        <w:t>hall</w:t>
      </w:r>
      <w:r>
        <w:rPr>
          <w:rFonts w:ascii="GHEA Grapalat" w:hAnsi="GHEA Grapalat"/>
          <w:color w:val="000000" w:themeColor="text1"/>
          <w:sz w:val="24"/>
          <w:szCs w:val="24"/>
          <w:shd w:val="clear" w:color="auto" w:fill="FFFFFF"/>
          <w:lang w:val="hy-AM"/>
        </w:rPr>
        <w:t xml:space="preserve"> </w:t>
      </w:r>
      <w:r w:rsidR="00C02334" w:rsidRPr="0004661E">
        <w:rPr>
          <w:rFonts w:ascii="GHEA Grapalat" w:hAnsi="GHEA Grapalat"/>
          <w:color w:val="000000" w:themeColor="text1"/>
          <w:sz w:val="24"/>
          <w:szCs w:val="24"/>
          <w:shd w:val="clear" w:color="auto" w:fill="FFFFFF"/>
        </w:rPr>
        <w:t xml:space="preserve">entail </w:t>
      </w:r>
      <w:r w:rsidR="00C02334" w:rsidRPr="0004661E">
        <w:rPr>
          <w:rFonts w:ascii="GHEA Grapalat" w:hAnsi="GHEA Grapalat" w:cs="Times New Roman"/>
          <w:color w:val="000000" w:themeColor="text1"/>
          <w:sz w:val="24"/>
          <w:szCs w:val="24"/>
        </w:rPr>
        <w:t>imposition</w:t>
      </w:r>
      <w:r w:rsidR="00C02334" w:rsidRPr="0004661E">
        <w:rPr>
          <w:rFonts w:ascii="GHEA Grapalat" w:hAnsi="GHEA Grapalat"/>
          <w:color w:val="000000" w:themeColor="text1"/>
          <w:sz w:val="24"/>
          <w:szCs w:val="24"/>
          <w:shd w:val="clear" w:color="auto" w:fill="FFFFFF"/>
        </w:rPr>
        <w:t xml:space="preserve"> of a fine twice the amount of the fines imposed for those acts.</w:t>
      </w:r>
    </w:p>
    <w:p w14:paraId="768C098D" w14:textId="77777777" w:rsidR="007E3910" w:rsidRDefault="00C02334" w:rsidP="007E3910">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shd w:val="clear" w:color="auto" w:fill="FFFFFF"/>
          <w:lang w:val="hy-AM"/>
        </w:rPr>
      </w:pPr>
      <w:r w:rsidRPr="0004661E">
        <w:rPr>
          <w:rFonts w:ascii="GHEA Grapalat" w:hAnsi="GHEA Grapalat"/>
          <w:color w:val="000000" w:themeColor="text1"/>
          <w:sz w:val="24"/>
          <w:szCs w:val="24"/>
          <w:shd w:val="clear" w:color="auto" w:fill="FFFFFF"/>
        </w:rPr>
        <w:t>3.</w:t>
      </w:r>
      <w:r w:rsidRPr="0004661E">
        <w:rPr>
          <w:rFonts w:ascii="GHEA Grapalat" w:hAnsi="GHEA Grapalat"/>
          <w:color w:val="000000" w:themeColor="text1"/>
          <w:sz w:val="24"/>
          <w:szCs w:val="24"/>
          <w:shd w:val="clear" w:color="auto" w:fill="FFFFFF"/>
        </w:rPr>
        <w:tab/>
        <w:t xml:space="preserve">Failure to execute the administrative act on suspending the activity or operation of the inspection body exercising supervision in the field of nature protection </w:t>
      </w:r>
      <w:r w:rsidR="007E3910">
        <w:rPr>
          <w:rFonts w:ascii="GHEA Grapalat" w:hAnsi="GHEA Grapalat"/>
          <w:color w:val="000000" w:themeColor="text1"/>
          <w:sz w:val="24"/>
          <w:szCs w:val="24"/>
          <w:shd w:val="clear" w:color="auto" w:fill="FFFFFF"/>
          <w:lang w:val="hy-AM"/>
        </w:rPr>
        <w:t>—</w:t>
      </w:r>
    </w:p>
    <w:p w14:paraId="75575CFB" w14:textId="77777777" w:rsidR="00E1580D" w:rsidRDefault="00C02334" w:rsidP="007E3910">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shd w:val="clear" w:color="auto" w:fill="FFFFFF"/>
          <w:lang w:val="hy-AM"/>
        </w:rPr>
      </w:pPr>
      <w:r w:rsidRPr="0004661E">
        <w:rPr>
          <w:rFonts w:ascii="GHEA Grapalat" w:hAnsi="GHEA Grapalat"/>
          <w:color w:val="000000" w:themeColor="text1"/>
          <w:sz w:val="24"/>
          <w:szCs w:val="24"/>
          <w:shd w:val="clear" w:color="auto" w:fill="FFFFFF"/>
        </w:rPr>
        <w:t>shall entail imposition of a fine on the citizens in the amount of five-hundred-fold, and on officials — in the amount of eight-hundred-fold of the minimum salary defined.</w:t>
      </w:r>
    </w:p>
    <w:p w14:paraId="339705A4" w14:textId="77777777" w:rsidR="007E3910" w:rsidRPr="007E3910" w:rsidRDefault="007E3910" w:rsidP="007E3910">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shd w:val="clear" w:color="auto" w:fill="FFFFFF"/>
          <w:lang w:val="hy-AM"/>
        </w:rPr>
      </w:pPr>
    </w:p>
    <w:p w14:paraId="43C0332E" w14:textId="77777777" w:rsidR="00E1580D" w:rsidRPr="007E3910" w:rsidRDefault="00587D03" w:rsidP="004E7F54">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shd w:val="clear" w:color="auto" w:fill="FFFFFF"/>
          <w:lang w:val="hy-AM"/>
        </w:rPr>
      </w:pPr>
      <w:r w:rsidRPr="0004661E">
        <w:rPr>
          <w:rFonts w:ascii="GHEA Grapalat" w:hAnsi="GHEA Grapalat"/>
          <w:color w:val="000000" w:themeColor="text1"/>
          <w:sz w:val="24"/>
          <w:szCs w:val="24"/>
          <w:shd w:val="clear" w:color="auto" w:fill="FFFFFF"/>
        </w:rPr>
        <w:lastRenderedPageBreak/>
        <w:t>4.</w:t>
      </w:r>
      <w:r w:rsidR="00C02334" w:rsidRPr="0004661E">
        <w:rPr>
          <w:rFonts w:ascii="GHEA Grapalat" w:hAnsi="GHEA Grapalat"/>
          <w:color w:val="000000" w:themeColor="text1"/>
          <w:sz w:val="24"/>
          <w:szCs w:val="24"/>
          <w:shd w:val="clear" w:color="auto" w:fill="FFFFFF"/>
        </w:rPr>
        <w:tab/>
        <w:t xml:space="preserve">Repeated commission of the act provided for by part 3 of this Article within one year after imposition of measures of administrative penalty </w:t>
      </w:r>
      <w:r w:rsidR="007E3910">
        <w:rPr>
          <w:rFonts w:ascii="GHEA Grapalat" w:hAnsi="GHEA Grapalat"/>
          <w:color w:val="000000" w:themeColor="text1"/>
          <w:sz w:val="24"/>
          <w:szCs w:val="24"/>
          <w:shd w:val="clear" w:color="auto" w:fill="FFFFFF"/>
          <w:lang w:val="hy-AM"/>
        </w:rPr>
        <w:t>—</w:t>
      </w:r>
    </w:p>
    <w:p w14:paraId="3F7833F1" w14:textId="77777777" w:rsidR="00E1580D" w:rsidRPr="0004661E" w:rsidRDefault="007E3910" w:rsidP="006400B0">
      <w:pPr>
        <w:widowControl w:val="0"/>
        <w:spacing w:after="160" w:line="346" w:lineRule="auto"/>
        <w:ind w:left="567"/>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shall </w:t>
      </w:r>
      <w:r w:rsidR="00C02334" w:rsidRPr="0004661E">
        <w:rPr>
          <w:rFonts w:ascii="GHEA Grapalat" w:hAnsi="GHEA Grapalat"/>
          <w:color w:val="000000" w:themeColor="text1"/>
          <w:sz w:val="24"/>
          <w:szCs w:val="24"/>
          <w:shd w:val="clear" w:color="auto" w:fill="FFFFFF"/>
        </w:rPr>
        <w:t>entail imposition of a fine on the citizens in the amount of one-thousand-fold, and on officials — in the amount of one-thousand-and-six-hundred-fold of the minimum salary defined.</w:t>
      </w:r>
    </w:p>
    <w:p w14:paraId="016D824A" w14:textId="77777777" w:rsidR="00E1580D" w:rsidRPr="0004661E" w:rsidRDefault="00C02334" w:rsidP="007E3910">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b/>
          <w:i/>
          <w:color w:val="000000" w:themeColor="text1"/>
          <w:sz w:val="24"/>
          <w:szCs w:val="24"/>
        </w:rPr>
        <w:t>(Article 182.</w:t>
      </w:r>
      <w:r w:rsidRPr="0004661E">
        <w:rPr>
          <w:rFonts w:ascii="GHEA Grapalat" w:hAnsi="GHEA Grapalat"/>
          <w:b/>
          <w:i/>
          <w:color w:val="000000" w:themeColor="text1"/>
          <w:sz w:val="24"/>
          <w:szCs w:val="24"/>
          <w:vertAlign w:val="superscript"/>
        </w:rPr>
        <w:t>7</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supplemented</w:t>
      </w:r>
      <w:r w:rsidRPr="0004661E">
        <w:rPr>
          <w:rFonts w:ascii="GHEA Grapalat" w:hAnsi="GHEA Grapalat"/>
          <w:b/>
          <w:color w:val="000000" w:themeColor="text1"/>
          <w:sz w:val="24"/>
          <w:szCs w:val="24"/>
        </w:rPr>
        <w:t xml:space="preserve"> </w:t>
      </w:r>
      <w:r w:rsidRPr="0004661E">
        <w:rPr>
          <w:rFonts w:ascii="GHEA Grapalat" w:hAnsi="GHEA Grapalat"/>
          <w:b/>
          <w:i/>
          <w:color w:val="000000" w:themeColor="text1"/>
          <w:sz w:val="24"/>
          <w:szCs w:val="24"/>
        </w:rPr>
        <w:t>by HO-343-N of 25 October 2023)</w:t>
      </w:r>
    </w:p>
    <w:p w14:paraId="612C0D46" w14:textId="77777777" w:rsidR="00E1580D" w:rsidRPr="0004661E" w:rsidRDefault="00E1580D" w:rsidP="006400B0">
      <w:pPr>
        <w:widowControl w:val="0"/>
        <w:spacing w:after="160" w:line="346" w:lineRule="auto"/>
        <w:ind w:firstLine="188"/>
        <w:rPr>
          <w:rFonts w:ascii="GHEA Grapalat" w:eastAsia="Times New Roman" w:hAnsi="GHEA Grapalat" w:cs="Times New Roman"/>
          <w:color w:val="000000" w:themeColor="text1"/>
          <w:sz w:val="24"/>
          <w:szCs w:val="24"/>
          <w:shd w:val="clear" w:color="auto" w:fill="FFFFFF"/>
        </w:rPr>
      </w:pPr>
    </w:p>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1725"/>
        <w:gridCol w:w="7393"/>
      </w:tblGrid>
      <w:tr w:rsidR="00E1580D" w:rsidRPr="0004661E" w14:paraId="117645D1" w14:textId="77777777" w:rsidTr="004E7F54">
        <w:trPr>
          <w:tblCellSpacing w:w="6" w:type="dxa"/>
        </w:trPr>
        <w:tc>
          <w:tcPr>
            <w:tcW w:w="1707" w:type="dxa"/>
            <w:hideMark/>
          </w:tcPr>
          <w:p w14:paraId="72061FB4" w14:textId="77777777" w:rsidR="00E1580D" w:rsidRPr="0004661E" w:rsidRDefault="00C02334" w:rsidP="006400B0">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182.</w:t>
            </w:r>
            <w:r w:rsidRPr="0004661E">
              <w:rPr>
                <w:rFonts w:ascii="GHEA Grapalat" w:hAnsi="GHEA Grapalat"/>
                <w:b/>
                <w:color w:val="000000" w:themeColor="text1"/>
                <w:sz w:val="24"/>
                <w:szCs w:val="24"/>
                <w:vertAlign w:val="superscript"/>
              </w:rPr>
              <w:t>8.</w:t>
            </w:r>
          </w:p>
        </w:tc>
        <w:tc>
          <w:tcPr>
            <w:tcW w:w="7375" w:type="dxa"/>
            <w:hideMark/>
          </w:tcPr>
          <w:p w14:paraId="6FFB298F" w14:textId="77777777" w:rsidR="00E1580D" w:rsidRPr="0004661E" w:rsidRDefault="00C02334" w:rsidP="006400B0">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Failure to fulfil the legal requirement of the official of the Eco-patrol Service </w:t>
            </w:r>
          </w:p>
        </w:tc>
      </w:tr>
    </w:tbl>
    <w:p w14:paraId="016127F0" w14:textId="77777777" w:rsidR="00E1580D" w:rsidRPr="0004661E" w:rsidRDefault="00C02334" w:rsidP="006400B0">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Failure to fulfil the legal requirement of the official of the Eco-patrol Service within the scope of its powers or hindering the performance of the duties thereof shall </w:t>
      </w:r>
    </w:p>
    <w:p w14:paraId="0745E0D5" w14:textId="77777777" w:rsidR="00E1580D" w:rsidRPr="0004661E" w:rsidRDefault="00C02334" w:rsidP="006400B0">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entail imposition of a fine in the amount of fifty-fold to one-hundred-fold of the minimum salary defined.</w:t>
      </w:r>
    </w:p>
    <w:p w14:paraId="1ECEF92A" w14:textId="77777777" w:rsidR="00E1580D" w:rsidRPr="0004661E" w:rsidRDefault="009B278C" w:rsidP="006400B0">
      <w:pPr>
        <w:widowControl w:val="0"/>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182.</w:t>
      </w:r>
      <w:r w:rsidRPr="0004661E">
        <w:rPr>
          <w:rFonts w:ascii="GHEA Grapalat" w:hAnsi="GHEA Grapalat"/>
          <w:b/>
          <w:i/>
          <w:color w:val="000000" w:themeColor="text1"/>
          <w:sz w:val="24"/>
          <w:szCs w:val="24"/>
          <w:vertAlign w:val="superscript"/>
        </w:rPr>
        <w:t>8</w:t>
      </w:r>
      <w:r w:rsidRPr="0004661E">
        <w:rPr>
          <w:rFonts w:ascii="GHEA Grapalat" w:hAnsi="GHEA Grapalat"/>
          <w:b/>
          <w:i/>
          <w:color w:val="000000" w:themeColor="text1"/>
          <w:sz w:val="24"/>
          <w:szCs w:val="24"/>
        </w:rPr>
        <w:t xml:space="preserve"> supplemented by HO-369-N of 22 November 2023)</w:t>
      </w:r>
    </w:p>
    <w:p w14:paraId="05397E91" w14:textId="77777777" w:rsidR="006400B0" w:rsidRPr="0004661E" w:rsidRDefault="006400B0" w:rsidP="006400B0">
      <w:pPr>
        <w:widowControl w:val="0"/>
        <w:spacing w:after="160" w:line="346" w:lineRule="auto"/>
        <w:jc w:val="both"/>
        <w:rPr>
          <w:rFonts w:ascii="GHEA Grapalat" w:eastAsia="Times New Roman" w:hAnsi="GHEA Grapalat" w:cs="Times New Roman"/>
          <w:color w:val="000000" w:themeColor="text1"/>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156"/>
        <w:gridCol w:w="6972"/>
      </w:tblGrid>
      <w:tr w:rsidR="00E1580D" w:rsidRPr="0004661E" w14:paraId="233EA393" w14:textId="77777777" w:rsidTr="00E33665">
        <w:trPr>
          <w:tblCellSpacing w:w="7" w:type="dxa"/>
        </w:trPr>
        <w:tc>
          <w:tcPr>
            <w:tcW w:w="2135" w:type="dxa"/>
            <w:hideMark/>
          </w:tcPr>
          <w:p w14:paraId="09B92249" w14:textId="77777777" w:rsidR="00E1580D" w:rsidRPr="0004661E" w:rsidRDefault="00C02334" w:rsidP="006400B0">
            <w:pPr>
              <w:widowControl w:val="0"/>
              <w:spacing w:after="160" w:line="346" w:lineRule="auto"/>
              <w:jc w:val="center"/>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Article 182.</w:t>
            </w:r>
            <w:r w:rsidRPr="0004661E">
              <w:rPr>
                <w:rFonts w:ascii="GHEA Grapalat" w:eastAsia="Times New Roman" w:hAnsi="GHEA Grapalat" w:cs="Times New Roman"/>
                <w:b/>
                <w:bCs/>
                <w:color w:val="000000" w:themeColor="text1"/>
                <w:sz w:val="24"/>
                <w:szCs w:val="24"/>
                <w:vertAlign w:val="superscript"/>
                <w:lang w:eastAsia="ru-RU"/>
              </w:rPr>
              <w:t>9.</w:t>
            </w:r>
          </w:p>
        </w:tc>
        <w:tc>
          <w:tcPr>
            <w:tcW w:w="6951" w:type="dxa"/>
            <w:hideMark/>
          </w:tcPr>
          <w:p w14:paraId="1E64FCB0" w14:textId="77777777" w:rsidR="00E1580D" w:rsidRPr="0004661E" w:rsidRDefault="00C02334" w:rsidP="006400B0">
            <w:pPr>
              <w:widowControl w:val="0"/>
              <w:spacing w:after="160" w:line="346" w:lineRule="auto"/>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Obstructing the activities of the Public Audit Chamber or the official conducting the public audit</w:t>
            </w:r>
          </w:p>
        </w:tc>
      </w:tr>
    </w:tbl>
    <w:p w14:paraId="35160001" w14:textId="77777777" w:rsidR="00E1580D" w:rsidRPr="0004661E" w:rsidRDefault="00587D03" w:rsidP="006400B0">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1.</w:t>
      </w:r>
      <w:r w:rsidR="00C02334" w:rsidRPr="0004661E">
        <w:rPr>
          <w:rFonts w:ascii="GHEA Grapalat" w:eastAsia="Times New Roman" w:hAnsi="GHEA Grapalat" w:cs="Times New Roman"/>
          <w:color w:val="000000" w:themeColor="text1"/>
          <w:sz w:val="24"/>
          <w:szCs w:val="24"/>
        </w:rPr>
        <w:tab/>
        <w:t>Failure to provide to the Public Audit Chamber or the official conducting the public audit access to the electronic databases during the public audit, failure to provide — within the time limits and in the manner prescribed by Law “On Public Audit Chamber” — the materials, documents, information requested, as well as the plan of measures during the follow-up and the requested information on its implementation progress, or failure to provide them incompletely, or failure to allocate work space with sufficient conditions for work of officials conducting public audit or obstructing the implementation of public audit procedures —</w:t>
      </w:r>
    </w:p>
    <w:p w14:paraId="280AEE09" w14:textId="77777777" w:rsidR="00E1580D" w:rsidRPr="0004661E" w:rsidRDefault="00C02334" w:rsidP="006400B0">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lastRenderedPageBreak/>
        <w:t>shall entail imposition of a fine in the amount of two-hundred-and-fifty-fold of the minimum salary defined.</w:t>
      </w:r>
    </w:p>
    <w:p w14:paraId="465A8BED" w14:textId="77777777" w:rsidR="00E1580D" w:rsidRPr="0004661E" w:rsidRDefault="00C02334" w:rsidP="006400B0">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2.</w:t>
      </w:r>
      <w:r w:rsidRPr="0004661E">
        <w:rPr>
          <w:rFonts w:ascii="GHEA Grapalat" w:eastAsia="Times New Roman" w:hAnsi="GHEA Grapalat" w:cs="Times New Roman"/>
          <w:color w:val="000000" w:themeColor="text1"/>
          <w:sz w:val="24"/>
          <w:szCs w:val="24"/>
        </w:rPr>
        <w:tab/>
        <w:t>Recommission of the act provided for by part 1 of this Article within one year following the day of imposition of the administrative penalty —</w:t>
      </w:r>
    </w:p>
    <w:p w14:paraId="1AB6CB38" w14:textId="77777777" w:rsidR="00E1580D" w:rsidRPr="0004661E" w:rsidRDefault="00C02334" w:rsidP="006400B0">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five-hundred-fold of the minimum salary defined.</w:t>
      </w:r>
    </w:p>
    <w:p w14:paraId="719EE37B" w14:textId="77777777" w:rsidR="00E1580D" w:rsidRPr="0004661E" w:rsidRDefault="00C02334" w:rsidP="007E3910">
      <w:pPr>
        <w:widowControl w:val="0"/>
        <w:shd w:val="clear" w:color="auto" w:fill="FFFFFF"/>
        <w:spacing w:after="160" w:line="360" w:lineRule="auto"/>
        <w:jc w:val="both"/>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i/>
          <w:color w:val="000000" w:themeColor="text1"/>
          <w:sz w:val="24"/>
          <w:szCs w:val="24"/>
        </w:rPr>
        <w:t>(Article 182.</w:t>
      </w:r>
      <w:r w:rsidRPr="0004661E">
        <w:rPr>
          <w:rFonts w:ascii="GHEA Grapalat" w:eastAsia="Times New Roman" w:hAnsi="GHEA Grapalat" w:cs="Times New Roman"/>
          <w:b/>
          <w:i/>
          <w:color w:val="000000" w:themeColor="text1"/>
          <w:sz w:val="24"/>
          <w:szCs w:val="24"/>
          <w:vertAlign w:val="superscript"/>
        </w:rPr>
        <w:t>9</w:t>
      </w:r>
      <w:r w:rsidRPr="0004661E">
        <w:rPr>
          <w:rFonts w:ascii="GHEA Grapalat" w:eastAsia="Times New Roman" w:hAnsi="GHEA Grapalat" w:cs="Times New Roman"/>
          <w:b/>
          <w:i/>
          <w:color w:val="000000" w:themeColor="text1"/>
          <w:sz w:val="24"/>
          <w:szCs w:val="24"/>
        </w:rPr>
        <w:t xml:space="preserve"> supplemented by HO-241-N of 22 May 2024)</w:t>
      </w:r>
    </w:p>
    <w:p w14:paraId="7789D21A" w14:textId="77777777" w:rsidR="000663C3" w:rsidRPr="0004661E" w:rsidRDefault="000663C3" w:rsidP="006400B0">
      <w:pPr>
        <w:widowControl w:val="0"/>
        <w:shd w:val="clear" w:color="auto" w:fill="FFFFFF"/>
        <w:spacing w:after="160" w:line="360" w:lineRule="auto"/>
        <w:ind w:left="567"/>
        <w:jc w:val="both"/>
        <w:rPr>
          <w:rFonts w:ascii="GHEA Grapalat" w:eastAsia="Times New Roman" w:hAnsi="GHEA Grapalat" w:cs="Times New Roman"/>
          <w:b/>
          <w:i/>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6626"/>
      </w:tblGrid>
      <w:tr w:rsidR="000663C3" w:rsidRPr="0004661E" w14:paraId="0D27A558" w14:textId="77777777" w:rsidTr="000663C3">
        <w:trPr>
          <w:jc w:val="center"/>
        </w:trPr>
        <w:tc>
          <w:tcPr>
            <w:tcW w:w="2093" w:type="dxa"/>
          </w:tcPr>
          <w:p w14:paraId="7D4E295A" w14:textId="77777777" w:rsidR="000663C3" w:rsidRPr="0004661E" w:rsidRDefault="000663C3" w:rsidP="000663C3">
            <w:pPr>
              <w:widowControl w:val="0"/>
              <w:spacing w:after="160" w:line="360" w:lineRule="auto"/>
              <w:jc w:val="center"/>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color w:val="000000" w:themeColor="text1"/>
                <w:sz w:val="24"/>
                <w:szCs w:val="24"/>
              </w:rPr>
              <w:t>Article 182.</w:t>
            </w:r>
            <w:r w:rsidRPr="0004661E">
              <w:rPr>
                <w:rFonts w:ascii="GHEA Grapalat" w:eastAsia="Times New Roman" w:hAnsi="GHEA Grapalat" w:cs="Times New Roman"/>
                <w:b/>
                <w:color w:val="000000" w:themeColor="text1"/>
                <w:sz w:val="24"/>
                <w:szCs w:val="24"/>
                <w:vertAlign w:val="superscript"/>
              </w:rPr>
              <w:t>10</w:t>
            </w:r>
            <w:r w:rsidRPr="0004661E">
              <w:rPr>
                <w:rFonts w:ascii="GHEA Grapalat" w:eastAsia="Times New Roman" w:hAnsi="GHEA Grapalat" w:cs="Times New Roman"/>
                <w:b/>
                <w:color w:val="000000" w:themeColor="text1"/>
                <w:sz w:val="24"/>
                <w:szCs w:val="24"/>
              </w:rPr>
              <w:t>.</w:t>
            </w:r>
          </w:p>
        </w:tc>
        <w:tc>
          <w:tcPr>
            <w:tcW w:w="6626" w:type="dxa"/>
          </w:tcPr>
          <w:p w14:paraId="3A954FEA" w14:textId="77777777" w:rsidR="000663C3" w:rsidRPr="0004661E" w:rsidRDefault="000663C3" w:rsidP="006400B0">
            <w:pPr>
              <w:widowControl w:val="0"/>
              <w:spacing w:after="160" w:line="360" w:lineRule="auto"/>
              <w:jc w:val="both"/>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color w:val="000000" w:themeColor="text1"/>
                <w:sz w:val="24"/>
                <w:szCs w:val="24"/>
              </w:rPr>
              <w:t>Hindering the e</w:t>
            </w:r>
            <w:r w:rsidRPr="0004661E">
              <w:rPr>
                <w:rFonts w:ascii="GHEA Grapalat" w:hAnsi="GHEA Grapalat"/>
                <w:b/>
                <w:color w:val="000000" w:themeColor="text1"/>
                <w:sz w:val="24"/>
                <w:szCs w:val="24"/>
              </w:rPr>
              <w:t>xercise of the powers of the State Supervision Service of the Republic of Armenia</w:t>
            </w:r>
          </w:p>
        </w:tc>
      </w:tr>
    </w:tbl>
    <w:p w14:paraId="44FED292" w14:textId="77777777" w:rsidR="00085069" w:rsidRPr="0004661E" w:rsidRDefault="00D52B8A" w:rsidP="007E3910">
      <w:pPr>
        <w:pStyle w:val="ListParagraph"/>
        <w:widowControl w:val="0"/>
        <w:numPr>
          <w:ilvl w:val="0"/>
          <w:numId w:val="19"/>
        </w:numPr>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Failure to comply with, improper compliance with, or otherwise </w:t>
      </w:r>
      <w:r w:rsidR="00011602" w:rsidRPr="0004661E">
        <w:rPr>
          <w:rFonts w:ascii="GHEA Grapalat" w:hAnsi="GHEA Grapalat"/>
          <w:color w:val="000000" w:themeColor="text1"/>
          <w:sz w:val="24"/>
          <w:szCs w:val="24"/>
        </w:rPr>
        <w:t xml:space="preserve">hindering </w:t>
      </w:r>
      <w:r w:rsidRPr="0004661E">
        <w:rPr>
          <w:rFonts w:ascii="GHEA Grapalat" w:hAnsi="GHEA Grapalat"/>
          <w:color w:val="000000" w:themeColor="text1"/>
          <w:sz w:val="24"/>
          <w:szCs w:val="24"/>
        </w:rPr>
        <w:t xml:space="preserve">the exercise of the powers of an official of the State </w:t>
      </w:r>
      <w:r w:rsidR="00011602" w:rsidRPr="0004661E">
        <w:rPr>
          <w:rFonts w:ascii="GHEA Grapalat" w:hAnsi="GHEA Grapalat"/>
          <w:color w:val="000000" w:themeColor="text1"/>
          <w:sz w:val="24"/>
          <w:szCs w:val="24"/>
        </w:rPr>
        <w:t xml:space="preserve">Supervision </w:t>
      </w:r>
      <w:r w:rsidRPr="0004661E">
        <w:rPr>
          <w:rFonts w:ascii="GHEA Grapalat" w:hAnsi="GHEA Grapalat"/>
          <w:color w:val="000000" w:themeColor="text1"/>
          <w:sz w:val="24"/>
          <w:szCs w:val="24"/>
        </w:rPr>
        <w:t>Service of the Republic of Armenia</w:t>
      </w:r>
      <w:r w:rsidR="00011602" w:rsidRPr="0004661E">
        <w:rPr>
          <w:rFonts w:ascii="GHEA Grapalat" w:hAnsi="GHEA Grapalat"/>
          <w:color w:val="000000" w:themeColor="text1"/>
          <w:sz w:val="24"/>
          <w:szCs w:val="24"/>
        </w:rPr>
        <w:t xml:space="preserve"> </w:t>
      </w:r>
      <w:r w:rsidR="00250D12" w:rsidRPr="0004661E">
        <w:rPr>
          <w:rFonts w:ascii="GHEA Grapalat" w:hAnsi="GHEA Grapalat"/>
          <w:color w:val="000000" w:themeColor="text1"/>
          <w:sz w:val="24"/>
          <w:szCs w:val="24"/>
        </w:rPr>
        <w:t xml:space="preserve">in respect of the person having committed the violation </w:t>
      </w:r>
      <w:r w:rsidR="00011602"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w:t>
      </w:r>
    </w:p>
    <w:p w14:paraId="7EE10E51" w14:textId="77777777" w:rsidR="00085069" w:rsidRPr="0004661E" w:rsidRDefault="00D52B8A" w:rsidP="007E3910">
      <w:pPr>
        <w:pStyle w:val="ListParagraph"/>
        <w:widowControl w:val="0"/>
        <w:shd w:val="clear" w:color="auto" w:fill="FFFFFF"/>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w:t>
      </w:r>
      <w:r w:rsidR="00250D12" w:rsidRPr="0004661E">
        <w:rPr>
          <w:rFonts w:ascii="GHEA Grapalat" w:hAnsi="GHEA Grapalat"/>
          <w:color w:val="000000" w:themeColor="text1"/>
          <w:sz w:val="24"/>
          <w:szCs w:val="24"/>
        </w:rPr>
        <w:t>entail</w:t>
      </w:r>
      <w:r w:rsidRPr="0004661E">
        <w:rPr>
          <w:rFonts w:ascii="GHEA Grapalat" w:hAnsi="GHEA Grapalat"/>
          <w:color w:val="000000" w:themeColor="text1"/>
          <w:sz w:val="24"/>
          <w:szCs w:val="24"/>
        </w:rPr>
        <w:t xml:space="preserve"> a warning or imposition of a fine in the amount of two</w:t>
      </w:r>
      <w:r w:rsidR="0007293D"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hundred</w:t>
      </w:r>
      <w:r w:rsidR="0007293D" w:rsidRPr="0004661E">
        <w:rPr>
          <w:rFonts w:ascii="GHEA Grapalat" w:hAnsi="GHEA Grapalat"/>
          <w:color w:val="000000" w:themeColor="text1"/>
          <w:sz w:val="24"/>
          <w:szCs w:val="24"/>
        </w:rPr>
        <w:t>-fold</w:t>
      </w:r>
      <w:r w:rsidRPr="0004661E">
        <w:rPr>
          <w:rFonts w:ascii="GHEA Grapalat" w:hAnsi="GHEA Grapalat"/>
          <w:color w:val="000000" w:themeColor="text1"/>
          <w:sz w:val="24"/>
          <w:szCs w:val="24"/>
        </w:rPr>
        <w:t xml:space="preserve"> to four</w:t>
      </w:r>
      <w:r w:rsidR="0007293D"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hundred</w:t>
      </w:r>
      <w:r w:rsidR="0007293D" w:rsidRPr="0004661E">
        <w:rPr>
          <w:rFonts w:ascii="GHEA Grapalat" w:hAnsi="GHEA Grapalat"/>
          <w:color w:val="000000" w:themeColor="text1"/>
          <w:sz w:val="24"/>
          <w:szCs w:val="24"/>
        </w:rPr>
        <w:t xml:space="preserve">-fold of </w:t>
      </w:r>
      <w:r w:rsidRPr="0004661E">
        <w:rPr>
          <w:rFonts w:ascii="GHEA Grapalat" w:hAnsi="GHEA Grapalat"/>
          <w:color w:val="000000" w:themeColor="text1"/>
          <w:sz w:val="24"/>
          <w:szCs w:val="24"/>
        </w:rPr>
        <w:t xml:space="preserve">the minimum </w:t>
      </w:r>
      <w:r w:rsidR="0007293D" w:rsidRPr="0004661E">
        <w:rPr>
          <w:rFonts w:ascii="GHEA Grapalat" w:hAnsi="GHEA Grapalat"/>
          <w:color w:val="000000" w:themeColor="text1"/>
          <w:sz w:val="24"/>
          <w:szCs w:val="24"/>
        </w:rPr>
        <w:t>salary defined</w:t>
      </w:r>
      <w:r w:rsidRPr="0004661E">
        <w:rPr>
          <w:rFonts w:ascii="GHEA Grapalat" w:hAnsi="GHEA Grapalat"/>
          <w:color w:val="000000" w:themeColor="text1"/>
          <w:sz w:val="24"/>
          <w:szCs w:val="24"/>
        </w:rPr>
        <w:t>.</w:t>
      </w:r>
    </w:p>
    <w:p w14:paraId="1AEF2D1E" w14:textId="77777777" w:rsidR="000663C3" w:rsidRPr="0004661E" w:rsidRDefault="00D52B8A" w:rsidP="007E3910">
      <w:pPr>
        <w:pStyle w:val="ListParagraph"/>
        <w:widowControl w:val="0"/>
        <w:numPr>
          <w:ilvl w:val="0"/>
          <w:numId w:val="19"/>
        </w:numPr>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same act, if committed again or on each subsequent occasion within one year after the application of an </w:t>
      </w:r>
      <w:r w:rsidR="00902BBE" w:rsidRPr="0004661E">
        <w:rPr>
          <w:rFonts w:ascii="GHEA Grapalat" w:hAnsi="GHEA Grapalat"/>
          <w:color w:val="000000" w:themeColor="text1"/>
          <w:sz w:val="24"/>
          <w:szCs w:val="24"/>
        </w:rPr>
        <w:t>administrative penalty —</w:t>
      </w:r>
    </w:p>
    <w:p w14:paraId="64A29CC1" w14:textId="77777777" w:rsidR="00085069" w:rsidRPr="0004661E" w:rsidRDefault="00D52B8A" w:rsidP="007E3910">
      <w:pPr>
        <w:pStyle w:val="ListParagraph"/>
        <w:widowControl w:val="0"/>
        <w:shd w:val="clear" w:color="auto" w:fill="FFFFFF"/>
        <w:tabs>
          <w:tab w:val="left" w:pos="567"/>
        </w:tabs>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shall </w:t>
      </w:r>
      <w:r w:rsidR="00902BBE" w:rsidRPr="0004661E">
        <w:rPr>
          <w:rFonts w:ascii="GHEA Grapalat" w:hAnsi="GHEA Grapalat"/>
          <w:color w:val="000000" w:themeColor="text1"/>
          <w:sz w:val="24"/>
          <w:szCs w:val="24"/>
        </w:rPr>
        <w:t xml:space="preserve">entail </w:t>
      </w:r>
      <w:r w:rsidRPr="0004661E">
        <w:rPr>
          <w:rFonts w:ascii="GHEA Grapalat" w:hAnsi="GHEA Grapalat"/>
          <w:color w:val="000000" w:themeColor="text1"/>
          <w:sz w:val="24"/>
          <w:szCs w:val="24"/>
        </w:rPr>
        <w:t>imposition of a fine in the amount of four</w:t>
      </w:r>
      <w:r w:rsidR="00E3015C"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hundred</w:t>
      </w:r>
      <w:r w:rsidR="00E3015C" w:rsidRPr="0004661E">
        <w:rPr>
          <w:rFonts w:ascii="GHEA Grapalat" w:hAnsi="GHEA Grapalat"/>
          <w:color w:val="000000" w:themeColor="text1"/>
          <w:sz w:val="24"/>
          <w:szCs w:val="24"/>
        </w:rPr>
        <w:t>-fold</w:t>
      </w:r>
      <w:r w:rsidRPr="0004661E">
        <w:rPr>
          <w:rFonts w:ascii="GHEA Grapalat" w:hAnsi="GHEA Grapalat"/>
          <w:color w:val="000000" w:themeColor="text1"/>
          <w:sz w:val="24"/>
          <w:szCs w:val="24"/>
        </w:rPr>
        <w:t xml:space="preserve"> to eight</w:t>
      </w:r>
      <w:r w:rsidR="00E3015C"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hundred</w:t>
      </w:r>
      <w:r w:rsidR="00E3015C" w:rsidRPr="0004661E">
        <w:rPr>
          <w:rFonts w:ascii="GHEA Grapalat" w:hAnsi="GHEA Grapalat"/>
          <w:color w:val="000000" w:themeColor="text1"/>
          <w:sz w:val="24"/>
          <w:szCs w:val="24"/>
        </w:rPr>
        <w:t>-fold of</w:t>
      </w:r>
      <w:r w:rsidRPr="0004661E">
        <w:rPr>
          <w:rFonts w:ascii="GHEA Grapalat" w:hAnsi="GHEA Grapalat"/>
          <w:color w:val="000000" w:themeColor="text1"/>
          <w:sz w:val="24"/>
          <w:szCs w:val="24"/>
        </w:rPr>
        <w:t xml:space="preserve"> the </w:t>
      </w:r>
      <w:r w:rsidR="00E3015C" w:rsidRPr="0004661E">
        <w:rPr>
          <w:rFonts w:ascii="GHEA Grapalat" w:hAnsi="GHEA Grapalat"/>
          <w:color w:val="000000" w:themeColor="text1"/>
          <w:sz w:val="24"/>
          <w:szCs w:val="24"/>
        </w:rPr>
        <w:t>minimum salary defined</w:t>
      </w:r>
      <w:r w:rsidRPr="0004661E">
        <w:rPr>
          <w:rFonts w:ascii="GHEA Grapalat" w:hAnsi="GHEA Grapalat"/>
          <w:color w:val="000000" w:themeColor="text1"/>
          <w:sz w:val="24"/>
          <w:szCs w:val="24"/>
        </w:rPr>
        <w:t>.</w:t>
      </w:r>
    </w:p>
    <w:p w14:paraId="4D64958B" w14:textId="77777777" w:rsidR="00085069" w:rsidRPr="0004661E" w:rsidRDefault="00D52B8A" w:rsidP="007E3910">
      <w:pPr>
        <w:pStyle w:val="ListParagraph"/>
        <w:widowControl w:val="0"/>
        <w:shd w:val="clear" w:color="auto" w:fill="FFFFFF"/>
        <w:spacing w:after="160" w:line="336" w:lineRule="auto"/>
        <w:ind w:left="0"/>
        <w:jc w:val="both"/>
        <w:rPr>
          <w:rFonts w:ascii="GHEA Grapalat" w:eastAsia="Times New Roman" w:hAnsi="GHEA Grapalat" w:cs="Times New Roman"/>
          <w:b/>
          <w:i/>
          <w:color w:val="000000" w:themeColor="text1"/>
          <w:sz w:val="24"/>
          <w:szCs w:val="24"/>
        </w:rPr>
      </w:pPr>
      <w:r w:rsidRPr="0004661E">
        <w:rPr>
          <w:rFonts w:ascii="GHEA Grapalat" w:hAnsi="GHEA Grapalat"/>
          <w:b/>
          <w:i/>
          <w:color w:val="000000" w:themeColor="text1"/>
          <w:sz w:val="24"/>
          <w:szCs w:val="24"/>
        </w:rPr>
        <w:t>(Article 182</w:t>
      </w:r>
      <w:r w:rsidRPr="0004661E">
        <w:rPr>
          <w:rFonts w:ascii="GHEA Grapalat" w:hAnsi="GHEA Grapalat"/>
          <w:b/>
          <w:i/>
          <w:color w:val="000000" w:themeColor="text1"/>
          <w:sz w:val="24"/>
          <w:szCs w:val="24"/>
          <w:vertAlign w:val="superscript"/>
        </w:rPr>
        <w:t>.10</w:t>
      </w:r>
      <w:r w:rsidRPr="0004661E">
        <w:rPr>
          <w:rFonts w:ascii="GHEA Grapalat" w:hAnsi="GHEA Grapalat"/>
          <w:b/>
          <w:i/>
          <w:color w:val="000000" w:themeColor="text1"/>
          <w:sz w:val="24"/>
          <w:szCs w:val="24"/>
        </w:rPr>
        <w:t>. supplemented by HO-193-N of 29 May 2025)</w:t>
      </w:r>
    </w:p>
    <w:p w14:paraId="26C9D1E2" w14:textId="77777777" w:rsidR="00E1580D" w:rsidRPr="0004661E" w:rsidRDefault="00C02334" w:rsidP="007E391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E1E1F2D" w14:textId="77777777" w:rsidTr="009F1608">
        <w:trPr>
          <w:tblCellSpacing w:w="0" w:type="dxa"/>
        </w:trPr>
        <w:tc>
          <w:tcPr>
            <w:tcW w:w="2025" w:type="dxa"/>
            <w:shd w:val="clear" w:color="auto" w:fill="FFFFFF"/>
            <w:hideMark/>
          </w:tcPr>
          <w:p w14:paraId="2785A385" w14:textId="77777777" w:rsidR="00E1580D" w:rsidRPr="0004661E" w:rsidRDefault="00C02334" w:rsidP="007E391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183.</w:t>
            </w:r>
          </w:p>
        </w:tc>
        <w:tc>
          <w:tcPr>
            <w:tcW w:w="0" w:type="auto"/>
            <w:shd w:val="clear" w:color="auto" w:fill="FFFFFF"/>
            <w:vAlign w:val="center"/>
            <w:hideMark/>
          </w:tcPr>
          <w:p w14:paraId="4CDEE5AE" w14:textId="77777777" w:rsidR="00E1580D" w:rsidRPr="0004661E" w:rsidRDefault="00C02334" w:rsidP="007E3910">
            <w:pPr>
              <w:widowControl w:val="0"/>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Arbitrariness</w:t>
            </w:r>
          </w:p>
        </w:tc>
      </w:tr>
    </w:tbl>
    <w:p w14:paraId="049EC875" w14:textId="77777777" w:rsidR="00E1580D" w:rsidRPr="0004661E" w:rsidRDefault="00C02334" w:rsidP="007E3910">
      <w:pPr>
        <w:widowControl w:val="0"/>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(title edited by HO-2-N of 7 February 2012)</w:t>
      </w:r>
    </w:p>
    <w:p w14:paraId="5A7CF271" w14:textId="77777777" w:rsidR="00710FE5" w:rsidRPr="0004661E" w:rsidRDefault="00587D03" w:rsidP="007E3910">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 xml:space="preserve">Arbitrariness, i.e. self-willed (unauthorised) exercise of one's real or supposed rights, in </w:t>
      </w:r>
      <w:r w:rsidR="00C02334" w:rsidRPr="0004661E">
        <w:rPr>
          <w:rFonts w:ascii="GHEA Grapalat" w:eastAsia="Times New Roman" w:hAnsi="GHEA Grapalat" w:cs="Times New Roman"/>
          <w:color w:val="000000" w:themeColor="text1"/>
          <w:sz w:val="24"/>
          <w:szCs w:val="24"/>
        </w:rPr>
        <w:t>violation</w:t>
      </w:r>
      <w:r w:rsidR="00C02334" w:rsidRPr="0004661E">
        <w:rPr>
          <w:rFonts w:ascii="GHEA Grapalat" w:hAnsi="GHEA Grapalat" w:cs="Times New Roman"/>
          <w:color w:val="000000" w:themeColor="text1"/>
          <w:sz w:val="24"/>
          <w:szCs w:val="24"/>
        </w:rPr>
        <w:t xml:space="preserve"> of the procedure prescribed by law or other regulatory act, which has failed to cause substantial damage to the rights or lawful interests of persons or large-scale damage to state or public interests</w:t>
      </w:r>
      <w:r w:rsidR="007E3910">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66DACE6" w14:textId="77777777" w:rsidR="00E1580D" w:rsidRPr="0004661E" w:rsidRDefault="00C02334" w:rsidP="004E7F54">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thirty-fold of the minimum salary defined.</w:t>
      </w:r>
    </w:p>
    <w:p w14:paraId="388EB0D9" w14:textId="77777777" w:rsidR="00E1580D" w:rsidRPr="0004661E" w:rsidRDefault="00C02334" w:rsidP="00587D03">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(Article 183 edited by HO-79 of 2 September 1993, HO-2-N of 7 February 2012)</w:t>
      </w:r>
    </w:p>
    <w:p w14:paraId="55233EA3"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B4D1991" w14:textId="77777777" w:rsidTr="009F1608">
        <w:trPr>
          <w:tblCellSpacing w:w="0" w:type="dxa"/>
        </w:trPr>
        <w:tc>
          <w:tcPr>
            <w:tcW w:w="2025" w:type="dxa"/>
            <w:shd w:val="clear" w:color="auto" w:fill="FFFFFF"/>
            <w:hideMark/>
          </w:tcPr>
          <w:p w14:paraId="4426C9D5" w14:textId="77777777" w:rsidR="00E1580D" w:rsidRPr="0004661E" w:rsidRDefault="00C02334" w:rsidP="006C3255">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183</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1F19C952" w14:textId="77777777" w:rsidR="00E1580D" w:rsidRPr="0004661E" w:rsidRDefault="00C02334" w:rsidP="006C3255">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Acting with official statement or report by state servants on behalf of the state body before adopting a decision on the issue concerned </w:t>
            </w:r>
          </w:p>
        </w:tc>
      </w:tr>
    </w:tbl>
    <w:p w14:paraId="17DAB428" w14:textId="77777777" w:rsidR="00710FE5" w:rsidRPr="0004661E" w:rsidRDefault="00C02334" w:rsidP="006C3255">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Acting with any official statement or report by state servants on behalf of the state body adopting the decision before adopting a decision on the issue concerned</w:t>
      </w:r>
      <w:r w:rsidR="00F846CD">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C3E2C43" w14:textId="77777777" w:rsidR="00E1580D" w:rsidRPr="0004661E" w:rsidRDefault="00C02334" w:rsidP="006C3255">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full amount of the minimum salary defined.</w:t>
      </w:r>
    </w:p>
    <w:p w14:paraId="3834D5FD" w14:textId="77777777" w:rsidR="00E1580D" w:rsidRPr="0004661E" w:rsidRDefault="00C02334" w:rsidP="006C3255">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183</w:t>
      </w:r>
      <w:r w:rsidRPr="0004661E">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adopted by HO-79-N of 2 September 1993)</w:t>
      </w:r>
    </w:p>
    <w:p w14:paraId="5E0227F8"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0FF6C12" w14:textId="77777777" w:rsidTr="009F1608">
        <w:trPr>
          <w:tblCellSpacing w:w="7" w:type="dxa"/>
        </w:trPr>
        <w:tc>
          <w:tcPr>
            <w:tcW w:w="2025" w:type="dxa"/>
            <w:shd w:val="clear" w:color="auto" w:fill="FFFFFF"/>
            <w:hideMark/>
          </w:tcPr>
          <w:p w14:paraId="13C445DD" w14:textId="77777777" w:rsidR="00E1580D" w:rsidRPr="0004661E" w:rsidRDefault="00C02334" w:rsidP="006C3255">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183</w:t>
            </w:r>
            <w:r w:rsidRPr="0004661E">
              <w:rPr>
                <w:rFonts w:ascii="GHEA Grapalat" w:hAnsi="GHEA Grapalat" w:cs="Times New Roman"/>
                <w:b/>
                <w:color w:val="000000" w:themeColor="text1"/>
                <w:sz w:val="24"/>
                <w:szCs w:val="24"/>
                <w:vertAlign w:val="superscript"/>
              </w:rPr>
              <w:t>2</w:t>
            </w:r>
            <w:r w:rsidRPr="0004661E">
              <w:rPr>
                <w:rFonts w:ascii="GHEA Grapalat" w:hAnsi="GHEA Grapalat" w:cs="Times New Roman"/>
                <w:b/>
                <w:color w:val="000000" w:themeColor="text1"/>
                <w:sz w:val="24"/>
                <w:szCs w:val="24"/>
              </w:rPr>
              <w:t>.</w:t>
            </w:r>
          </w:p>
        </w:tc>
        <w:tc>
          <w:tcPr>
            <w:tcW w:w="0" w:type="auto"/>
            <w:shd w:val="clear" w:color="auto" w:fill="FFFFFF"/>
            <w:hideMark/>
          </w:tcPr>
          <w:p w14:paraId="6BB8F0EC" w14:textId="77777777" w:rsidR="00E1580D" w:rsidRPr="0004661E" w:rsidRDefault="00C02334" w:rsidP="006C3255">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requirements of the use of the flag of the Republic of Armenia</w:t>
            </w:r>
          </w:p>
        </w:tc>
      </w:tr>
    </w:tbl>
    <w:p w14:paraId="51E1BC64" w14:textId="77777777" w:rsidR="00710FE5" w:rsidRPr="0004661E" w:rsidRDefault="00587D03"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Violation of the requirements of the use of the flag of the Republic of Armenia</w:t>
      </w:r>
      <w:r w:rsidR="00D2497B" w:rsidRPr="00D2497B">
        <w:rPr>
          <w:rFonts w:ascii="GHEA Grapalat" w:hAnsi="GHEA Grapalat" w:cs="Times New Roman"/>
          <w:color w:val="000000" w:themeColor="text1"/>
          <w:sz w:val="24"/>
          <w:szCs w:val="24"/>
          <w:lang w:val="en-US"/>
        </w:rPr>
        <w:t xml:space="preserve"> </w:t>
      </w:r>
      <w:r w:rsidR="00D151E6" w:rsidRPr="0004661E">
        <w:rPr>
          <w:rFonts w:ascii="GHEA Grapalat" w:hAnsi="GHEA Grapalat" w:cs="Times New Roman"/>
          <w:color w:val="000000" w:themeColor="text1"/>
          <w:sz w:val="24"/>
          <w:szCs w:val="24"/>
        </w:rPr>
        <w:t>—</w:t>
      </w:r>
    </w:p>
    <w:p w14:paraId="5C05179A" w14:textId="77777777" w:rsidR="00E1580D" w:rsidRPr="0004661E" w:rsidRDefault="00C02334" w:rsidP="004E7F5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legal persons in the amount of thirty-fold to fifty-fold of the minimum salary defined, and on officials — in the amount of seventy-fold to one-hundred-fold of the minimum salary defined.</w:t>
      </w:r>
    </w:p>
    <w:p w14:paraId="4A674F87" w14:textId="77777777" w:rsidR="00710FE5" w:rsidRPr="0004661E" w:rsidRDefault="00587D03"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Violation of the requirements of raising, lowering and transferring the flag of the Republic of Armenia</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7862CD0D" w14:textId="77777777" w:rsidR="00E1580D" w:rsidRPr="0004661E" w:rsidRDefault="00C02334" w:rsidP="004E7F5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officials in the amount of seventy-fold to one-hundred-fold of the minimum salary defined.</w:t>
      </w:r>
    </w:p>
    <w:p w14:paraId="016151DB" w14:textId="77777777" w:rsidR="00710FE5" w:rsidRPr="0004661E" w:rsidRDefault="00587D03"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00C02334" w:rsidRPr="0004661E">
        <w:rPr>
          <w:rFonts w:ascii="GHEA Grapalat" w:hAnsi="GHEA Grapalat" w:cs="Times New Roman"/>
          <w:color w:val="000000" w:themeColor="text1"/>
          <w:sz w:val="24"/>
          <w:szCs w:val="24"/>
        </w:rPr>
        <w:tab/>
        <w:t>Violation of the requirements for the flag of the Republic of Armenia</w:t>
      </w:r>
      <w:r w:rsidR="00D2497B" w:rsidRPr="00D2497B">
        <w:rPr>
          <w:rFonts w:ascii="GHEA Grapalat" w:hAnsi="GHEA Grapalat" w:cs="Times New Roman"/>
          <w:color w:val="000000" w:themeColor="text1"/>
          <w:sz w:val="24"/>
          <w:szCs w:val="24"/>
          <w:lang w:val="en-US"/>
        </w:rPr>
        <w:t xml:space="preserve"> </w:t>
      </w:r>
      <w:r w:rsidR="00D2497B" w:rsidRPr="0004661E">
        <w:rPr>
          <w:rFonts w:ascii="GHEA Grapalat" w:hAnsi="GHEA Grapalat" w:cs="Times New Roman"/>
          <w:color w:val="000000" w:themeColor="text1"/>
          <w:sz w:val="24"/>
          <w:szCs w:val="24"/>
        </w:rPr>
        <w:t>—</w:t>
      </w:r>
    </w:p>
    <w:p w14:paraId="0D8DE1DA" w14:textId="77777777" w:rsidR="00D2497B" w:rsidRPr="00DC14DA" w:rsidRDefault="00D2497B" w:rsidP="004E7F54">
      <w:pPr>
        <w:widowControl w:val="0"/>
        <w:shd w:val="clear" w:color="auto" w:fill="FFFFFF"/>
        <w:tabs>
          <w:tab w:val="left" w:pos="567"/>
        </w:tabs>
        <w:spacing w:after="160" w:line="360" w:lineRule="auto"/>
        <w:ind w:left="567"/>
        <w:jc w:val="both"/>
        <w:rPr>
          <w:rFonts w:ascii="GHEA Grapalat" w:hAnsi="GHEA Grapalat" w:cs="Times New Roman"/>
          <w:color w:val="000000" w:themeColor="text1"/>
          <w:sz w:val="24"/>
          <w:szCs w:val="24"/>
          <w:lang w:val="en-US"/>
        </w:rPr>
      </w:pPr>
    </w:p>
    <w:p w14:paraId="171E30E1" w14:textId="77777777" w:rsidR="00E1580D" w:rsidRPr="0004661E" w:rsidRDefault="00C02334" w:rsidP="004E7F5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 entail imposition of a fine on natural or legal persons in the amount of thirty-fold to fifty-fold, and on officials — in the amount of seventy-fold to one-hundred-fold of the minimum salary defined.</w:t>
      </w:r>
    </w:p>
    <w:p w14:paraId="7C45EE0E" w14:textId="77777777" w:rsidR="00710FE5" w:rsidRPr="0004661E" w:rsidRDefault="00587D03" w:rsidP="006C325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4.</w:t>
      </w:r>
      <w:r w:rsidR="00C02334" w:rsidRPr="0004661E">
        <w:rPr>
          <w:rFonts w:ascii="GHEA Grapalat" w:hAnsi="GHEA Grapalat" w:cs="Times New Roman"/>
          <w:color w:val="000000" w:themeColor="text1"/>
          <w:sz w:val="24"/>
          <w:szCs w:val="24"/>
        </w:rPr>
        <w:tab/>
        <w:t>Violation of the ban on imitating the flag of the Republic of Armenia</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1CA8E21" w14:textId="77777777" w:rsidR="00E1580D" w:rsidRPr="0004661E" w:rsidRDefault="00C02334" w:rsidP="004E7F5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thirty-fold to fifty-fold of the minimum salary defined.</w:t>
      </w:r>
    </w:p>
    <w:p w14:paraId="72BB4D98" w14:textId="77777777" w:rsidR="00E1580D" w:rsidRPr="0004661E" w:rsidRDefault="00C02334" w:rsidP="00D2497B">
      <w:pPr>
        <w:widowControl w:val="0"/>
        <w:shd w:val="clear" w:color="auto" w:fill="FFFFFF"/>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183.</w:t>
      </w:r>
      <w:r w:rsidRPr="0004661E">
        <w:rPr>
          <w:rFonts w:ascii="GHEA Grapalat" w:hAnsi="GHEA Grapalat" w:cs="Times New Roman"/>
          <w:b/>
          <w:i/>
          <w:color w:val="000000" w:themeColor="text1"/>
          <w:sz w:val="24"/>
          <w:szCs w:val="24"/>
          <w:vertAlign w:val="superscript"/>
        </w:rPr>
        <w:t>2</w:t>
      </w:r>
      <w:r w:rsidRPr="0004661E">
        <w:rPr>
          <w:rFonts w:ascii="GHEA Grapalat" w:hAnsi="GHEA Grapalat" w:cs="Times New Roman"/>
          <w:b/>
          <w:i/>
          <w:color w:val="000000" w:themeColor="text1"/>
          <w:sz w:val="24"/>
          <w:szCs w:val="24"/>
        </w:rPr>
        <w:t xml:space="preserve"> supplemented by HO-73-N of 23 March 2022, edited by </w:t>
      </w:r>
      <w:r w:rsidR="00587D03"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HO-267-N of 12 July 2023)</w:t>
      </w:r>
    </w:p>
    <w:p w14:paraId="169CB69C" w14:textId="77777777" w:rsidR="006C3255" w:rsidRPr="0004661E" w:rsidRDefault="006C3255" w:rsidP="00A27D0B">
      <w:pPr>
        <w:widowControl w:val="0"/>
        <w:shd w:val="clear" w:color="auto" w:fill="FFFFFF"/>
        <w:spacing w:after="160" w:line="360" w:lineRule="auto"/>
        <w:ind w:firstLine="375"/>
        <w:jc w:val="both"/>
        <w:rPr>
          <w:rFonts w:ascii="GHEA Grapalat" w:eastAsia="Times New Roman" w:hAnsi="GHEA Grapalat" w:cs="Times New Roman"/>
          <w:b/>
          <w:bCs/>
          <w:i/>
          <w:iCs/>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A5460A" w:rsidRPr="0004661E" w14:paraId="36885326" w14:textId="77777777" w:rsidTr="006C3255">
        <w:tc>
          <w:tcPr>
            <w:tcW w:w="1951" w:type="dxa"/>
          </w:tcPr>
          <w:p w14:paraId="151631DA" w14:textId="77777777" w:rsidR="00A5460A" w:rsidRPr="0004661E" w:rsidRDefault="00C02334" w:rsidP="006C3255">
            <w:pPr>
              <w:widowControl w:val="0"/>
              <w:shd w:val="clear" w:color="auto" w:fill="FFFFFF"/>
              <w:spacing w:after="160" w:line="360" w:lineRule="auto"/>
              <w:jc w:val="center"/>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Article 183</w:t>
            </w:r>
            <w:r w:rsidRPr="0004661E">
              <w:rPr>
                <w:rFonts w:ascii="GHEA Grapalat" w:eastAsia="Times New Roman" w:hAnsi="GHEA Grapalat" w:cs="Times New Roman"/>
                <w:b/>
                <w:color w:val="000000" w:themeColor="text1"/>
                <w:sz w:val="24"/>
                <w:szCs w:val="24"/>
                <w:vertAlign w:val="superscript"/>
              </w:rPr>
              <w:t>3</w:t>
            </w:r>
            <w:r w:rsidRPr="0004661E">
              <w:rPr>
                <w:rFonts w:ascii="GHEA Grapalat" w:eastAsia="Times New Roman" w:hAnsi="GHEA Grapalat" w:cs="Times New Roman"/>
                <w:b/>
                <w:color w:val="000000" w:themeColor="text1"/>
                <w:sz w:val="24"/>
                <w:szCs w:val="24"/>
              </w:rPr>
              <w:t>.</w:t>
            </w:r>
          </w:p>
        </w:tc>
        <w:tc>
          <w:tcPr>
            <w:tcW w:w="7335" w:type="dxa"/>
          </w:tcPr>
          <w:p w14:paraId="0F832DFF" w14:textId="77777777" w:rsidR="00A5460A" w:rsidRPr="0004661E" w:rsidRDefault="00C02334" w:rsidP="006C3255">
            <w:pPr>
              <w:widowControl w:val="0"/>
              <w:spacing w:after="160" w:line="360" w:lineRule="auto"/>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Failure by bodies with military-transport obligation to keep the means of transport used for protection technically in order and useful for operation</w:t>
            </w:r>
          </w:p>
        </w:tc>
      </w:tr>
    </w:tbl>
    <w:p w14:paraId="26EAA588" w14:textId="77777777" w:rsidR="00E1580D" w:rsidRPr="0004661E" w:rsidRDefault="00587D03" w:rsidP="00A5460A">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1.</w:t>
      </w:r>
      <w:r w:rsidR="00C02334" w:rsidRPr="0004661E">
        <w:rPr>
          <w:rFonts w:ascii="GHEA Grapalat" w:eastAsia="Times New Roman" w:hAnsi="GHEA Grapalat" w:cs="Times New Roman"/>
          <w:color w:val="000000" w:themeColor="text1"/>
          <w:sz w:val="24"/>
          <w:szCs w:val="24"/>
        </w:rPr>
        <w:tab/>
        <w:t>Failure by an official — with the duty to ensure military-transport obligation — of a body with military-transport obligation prescribed by the Law of the Republic of Armenia “On defence” to keep the means of transport used for protection technically in order and useful for operation, which led to impossibility of involvement of those means of transport in the training sessions, command-staff or staff drills or military games held as prescribed by law during peace —</w:t>
      </w:r>
    </w:p>
    <w:p w14:paraId="12DD2C40" w14:textId="77777777" w:rsidR="00E1580D" w:rsidRPr="0004661E" w:rsidRDefault="00C02334" w:rsidP="004E7F5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 xml:space="preserve">shall </w:t>
      </w:r>
      <w:r w:rsidRPr="0004661E">
        <w:rPr>
          <w:rFonts w:ascii="GHEA Grapalat" w:hAnsi="GHEA Grapalat" w:cs="Times New Roman"/>
          <w:color w:val="000000" w:themeColor="text1"/>
          <w:sz w:val="24"/>
          <w:szCs w:val="24"/>
        </w:rPr>
        <w:t>entail</w:t>
      </w:r>
      <w:r w:rsidRPr="0004661E">
        <w:rPr>
          <w:rFonts w:ascii="GHEA Grapalat" w:eastAsia="Times New Roman" w:hAnsi="GHEA Grapalat" w:cs="Times New Roman"/>
          <w:color w:val="000000" w:themeColor="text1"/>
          <w:sz w:val="24"/>
          <w:szCs w:val="24"/>
        </w:rPr>
        <w:t xml:space="preserve"> imposition of a fine in the amount of two-hundred-fold of the minimum salary defined.</w:t>
      </w:r>
    </w:p>
    <w:p w14:paraId="49F73E8F" w14:textId="77777777" w:rsidR="00E1580D" w:rsidRPr="0004661E" w:rsidRDefault="00C02334" w:rsidP="00A5460A">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2.</w:t>
      </w:r>
      <w:r w:rsidRPr="0004661E">
        <w:rPr>
          <w:rFonts w:ascii="GHEA Grapalat" w:eastAsia="Times New Roman" w:hAnsi="GHEA Grapalat" w:cs="Times New Roman"/>
          <w:color w:val="000000" w:themeColor="text1"/>
          <w:sz w:val="24"/>
          <w:szCs w:val="24"/>
        </w:rPr>
        <w:tab/>
        <w:t>The same act provided for by part 1 of this Article, if it has been committed again within one year following application of administrative penalty —</w:t>
      </w:r>
    </w:p>
    <w:p w14:paraId="2D27CD57" w14:textId="77777777" w:rsidR="00E1580D" w:rsidRPr="0004661E" w:rsidRDefault="00C02334" w:rsidP="000663C3">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 xml:space="preserve">shall entail imposition of a fine in the amount of three-hundred-fold of the minimum salary </w:t>
      </w:r>
      <w:r w:rsidRPr="0004661E">
        <w:rPr>
          <w:rFonts w:ascii="GHEA Grapalat" w:hAnsi="GHEA Grapalat" w:cs="Times New Roman"/>
          <w:color w:val="000000" w:themeColor="text1"/>
          <w:sz w:val="24"/>
          <w:szCs w:val="24"/>
        </w:rPr>
        <w:t>defined</w:t>
      </w:r>
      <w:r w:rsidRPr="0004661E">
        <w:rPr>
          <w:rFonts w:ascii="GHEA Grapalat" w:eastAsia="Times New Roman" w:hAnsi="GHEA Grapalat" w:cs="Times New Roman"/>
          <w:color w:val="000000" w:themeColor="text1"/>
          <w:sz w:val="24"/>
          <w:szCs w:val="24"/>
        </w:rPr>
        <w:t>.</w:t>
      </w:r>
    </w:p>
    <w:p w14:paraId="6AFD50D4" w14:textId="77777777" w:rsidR="00E1580D" w:rsidRPr="0004661E" w:rsidRDefault="00C02334" w:rsidP="000663C3">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3.</w:t>
      </w:r>
      <w:r w:rsidRPr="0004661E">
        <w:rPr>
          <w:rFonts w:ascii="GHEA Grapalat" w:eastAsia="Times New Roman" w:hAnsi="GHEA Grapalat" w:cs="Times New Roman"/>
          <w:color w:val="000000" w:themeColor="text1"/>
          <w:sz w:val="24"/>
          <w:szCs w:val="24"/>
        </w:rPr>
        <w:tab/>
        <w:t xml:space="preserve">Failure by an official — with the duty to ensure military-transport obligation — of a body with military-transport obligation prescribed by the Law of the Republic </w:t>
      </w:r>
      <w:r w:rsidRPr="0004661E">
        <w:rPr>
          <w:rFonts w:ascii="GHEA Grapalat" w:eastAsia="Times New Roman" w:hAnsi="GHEA Grapalat" w:cs="Times New Roman"/>
          <w:color w:val="000000" w:themeColor="text1"/>
          <w:sz w:val="24"/>
          <w:szCs w:val="24"/>
        </w:rPr>
        <w:lastRenderedPageBreak/>
        <w:t>of Armenia “On defence” to keep the means of transport used for protection technically in order and useful for operation, which led to impossibility of involvement of the means of transport during martial law —</w:t>
      </w:r>
    </w:p>
    <w:p w14:paraId="1312C722" w14:textId="77777777" w:rsidR="00E1580D" w:rsidRPr="0004661E" w:rsidRDefault="00C02334" w:rsidP="000663C3">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one-thousand-fold of the minimum salary defined.</w:t>
      </w:r>
    </w:p>
    <w:p w14:paraId="526E2F67" w14:textId="77777777" w:rsidR="00E1580D" w:rsidRPr="0004661E" w:rsidRDefault="00C02334" w:rsidP="00D2497B">
      <w:pPr>
        <w:widowControl w:val="0"/>
        <w:shd w:val="clear" w:color="auto" w:fill="FFFFFF"/>
        <w:spacing w:after="160" w:line="360" w:lineRule="auto"/>
        <w:ind w:left="142"/>
        <w:jc w:val="both"/>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i/>
          <w:color w:val="000000" w:themeColor="text1"/>
          <w:sz w:val="24"/>
          <w:szCs w:val="24"/>
        </w:rPr>
        <w:t>(Article 183.</w:t>
      </w:r>
      <w:r w:rsidRPr="0004661E">
        <w:rPr>
          <w:rFonts w:ascii="GHEA Grapalat" w:eastAsia="Times New Roman" w:hAnsi="GHEA Grapalat" w:cs="Times New Roman"/>
          <w:b/>
          <w:i/>
          <w:color w:val="000000" w:themeColor="text1"/>
          <w:sz w:val="24"/>
          <w:szCs w:val="24"/>
          <w:vertAlign w:val="superscript"/>
        </w:rPr>
        <w:t>3</w:t>
      </w:r>
      <w:r w:rsidRPr="0004661E">
        <w:rPr>
          <w:rFonts w:ascii="GHEA Grapalat" w:eastAsia="Times New Roman" w:hAnsi="GHEA Grapalat" w:cs="Times New Roman"/>
          <w:b/>
          <w:i/>
          <w:color w:val="000000" w:themeColor="text1"/>
          <w:sz w:val="24"/>
          <w:szCs w:val="24"/>
        </w:rPr>
        <w:t xml:space="preserve"> supplemented by HO-127-N of 13 April 2023)</w:t>
      </w:r>
    </w:p>
    <w:p w14:paraId="681D6A44" w14:textId="77777777" w:rsidR="006400B0" w:rsidRPr="0004661E" w:rsidRDefault="006400B0" w:rsidP="000663C3">
      <w:pPr>
        <w:widowControl w:val="0"/>
        <w:shd w:val="clear" w:color="auto" w:fill="FFFFFF"/>
        <w:spacing w:after="160" w:line="360" w:lineRule="auto"/>
        <w:ind w:left="567"/>
        <w:jc w:val="both"/>
        <w:rPr>
          <w:rFonts w:ascii="GHEA Grapalat" w:eastAsia="Times New Roman" w:hAnsi="GHEA Grapalat" w:cs="Times New Roman"/>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A5460A" w:rsidRPr="0004661E" w14:paraId="59F82ECE" w14:textId="77777777" w:rsidTr="00A5460A">
        <w:tc>
          <w:tcPr>
            <w:tcW w:w="1951" w:type="dxa"/>
          </w:tcPr>
          <w:p w14:paraId="4B82A977" w14:textId="77777777" w:rsidR="00A5460A" w:rsidRPr="0004661E" w:rsidRDefault="00C02334" w:rsidP="000663C3">
            <w:pPr>
              <w:widowControl w:val="0"/>
              <w:spacing w:after="160" w:line="360" w:lineRule="auto"/>
              <w:jc w:val="center"/>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color w:val="000000" w:themeColor="text1"/>
                <w:sz w:val="24"/>
                <w:szCs w:val="24"/>
              </w:rPr>
              <w:t>Article 183.</w:t>
            </w:r>
            <w:r w:rsidRPr="0004661E">
              <w:rPr>
                <w:rFonts w:ascii="GHEA Grapalat" w:eastAsia="Times New Roman" w:hAnsi="GHEA Grapalat" w:cs="Times New Roman"/>
                <w:b/>
                <w:color w:val="000000" w:themeColor="text1"/>
                <w:sz w:val="24"/>
                <w:szCs w:val="24"/>
                <w:vertAlign w:val="superscript"/>
              </w:rPr>
              <w:t>4.</w:t>
            </w:r>
          </w:p>
        </w:tc>
        <w:tc>
          <w:tcPr>
            <w:tcW w:w="7335" w:type="dxa"/>
          </w:tcPr>
          <w:p w14:paraId="6EAC103F" w14:textId="77777777" w:rsidR="00A5460A" w:rsidRPr="0004661E" w:rsidRDefault="00C02334" w:rsidP="000663C3">
            <w:pPr>
              <w:widowControl w:val="0"/>
              <w:spacing w:after="160" w:line="360" w:lineRule="auto"/>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color w:val="000000" w:themeColor="text1"/>
                <w:sz w:val="24"/>
                <w:szCs w:val="24"/>
              </w:rPr>
              <w:t>Evasion by bodies with military-transport obligation from training sessions, command-staff or staff drills or military games</w:t>
            </w:r>
          </w:p>
        </w:tc>
      </w:tr>
    </w:tbl>
    <w:p w14:paraId="212880A9" w14:textId="77777777" w:rsidR="00E1580D" w:rsidRPr="0004661E" w:rsidRDefault="00C02334" w:rsidP="00D2497B">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1.</w:t>
      </w:r>
      <w:r w:rsidRPr="0004661E">
        <w:rPr>
          <w:rFonts w:ascii="GHEA Grapalat" w:eastAsia="Times New Roman" w:hAnsi="GHEA Grapalat" w:cs="Times New Roman"/>
          <w:b/>
          <w:color w:val="000000" w:themeColor="text1"/>
          <w:sz w:val="24"/>
          <w:szCs w:val="24"/>
        </w:rPr>
        <w:tab/>
      </w:r>
      <w:r w:rsidRPr="0004661E">
        <w:rPr>
          <w:rFonts w:ascii="GHEA Grapalat" w:eastAsia="Times New Roman" w:hAnsi="GHEA Grapalat" w:cs="Times New Roman"/>
          <w:color w:val="000000" w:themeColor="text1"/>
          <w:sz w:val="24"/>
          <w:szCs w:val="24"/>
        </w:rPr>
        <w:t>Failure by an official — with the duty to ensure military-transport obligation — of a body with military-transport obligation prescribed by the Law of the Republic of Armenia “On defence” to present the means of transport used for protection at the site and within the period referred to in the notice of the territorial military registration office during the training sessions, command-staff or staff drills or military games held as prescribed by law during peace —</w:t>
      </w:r>
    </w:p>
    <w:p w14:paraId="29DC957C" w14:textId="77777777" w:rsidR="00E1580D" w:rsidRPr="0004661E" w:rsidRDefault="00C02334" w:rsidP="00D2497B">
      <w:pPr>
        <w:widowControl w:val="0"/>
        <w:shd w:val="clear" w:color="auto" w:fill="FFFFFF"/>
        <w:tabs>
          <w:tab w:val="left" w:pos="567"/>
        </w:tabs>
        <w:spacing w:after="160" w:line="374"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two-hundred-fold of the minimum salary defined.</w:t>
      </w:r>
    </w:p>
    <w:p w14:paraId="0E5F7178" w14:textId="77777777" w:rsidR="00E1580D" w:rsidRPr="0004661E" w:rsidRDefault="00587D03" w:rsidP="00D2497B">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2.</w:t>
      </w:r>
      <w:r w:rsidR="00C02334" w:rsidRPr="0004661E">
        <w:rPr>
          <w:rFonts w:ascii="GHEA Grapalat" w:eastAsia="Times New Roman" w:hAnsi="GHEA Grapalat" w:cs="Times New Roman"/>
          <w:color w:val="000000" w:themeColor="text1"/>
          <w:sz w:val="24"/>
          <w:szCs w:val="24"/>
        </w:rPr>
        <w:tab/>
        <w:t>The same act provided for by part 1 of this Article, where it has been committed again within one year following application of administrative penalty —</w:t>
      </w:r>
    </w:p>
    <w:p w14:paraId="7E90BDA4" w14:textId="77777777" w:rsidR="00E1580D" w:rsidRPr="0004661E" w:rsidRDefault="00C02334" w:rsidP="00D2497B">
      <w:pPr>
        <w:widowControl w:val="0"/>
        <w:shd w:val="clear" w:color="auto" w:fill="FFFFFF"/>
        <w:tabs>
          <w:tab w:val="left" w:pos="567"/>
        </w:tabs>
        <w:spacing w:after="160" w:line="374"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three-hundred-fold of the minimum salary defined.</w:t>
      </w:r>
    </w:p>
    <w:p w14:paraId="11C82D80" w14:textId="77777777" w:rsidR="00E1580D" w:rsidRPr="0004661E" w:rsidRDefault="00587D03" w:rsidP="00D2497B">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3.</w:t>
      </w:r>
      <w:r w:rsidRPr="0004661E">
        <w:rPr>
          <w:rFonts w:ascii="GHEA Grapalat" w:eastAsia="Times New Roman" w:hAnsi="GHEA Grapalat" w:cs="Times New Roman"/>
          <w:color w:val="000000" w:themeColor="text1"/>
          <w:sz w:val="24"/>
          <w:szCs w:val="24"/>
        </w:rPr>
        <w:tab/>
      </w:r>
      <w:r w:rsidR="00C02334" w:rsidRPr="0004661E">
        <w:rPr>
          <w:rFonts w:ascii="GHEA Grapalat" w:eastAsia="Times New Roman" w:hAnsi="GHEA Grapalat" w:cs="Times New Roman"/>
          <w:color w:val="000000" w:themeColor="text1"/>
          <w:sz w:val="24"/>
          <w:szCs w:val="24"/>
        </w:rPr>
        <w:t xml:space="preserve">Failure by an official — with the duty to ensure military-transport obligation — of a body with the military-transport obligation prescribed by the Law of the Republic of Armenia “On defence” to present the means of transport used for </w:t>
      </w:r>
      <w:r w:rsidR="00C02334" w:rsidRPr="0004661E">
        <w:rPr>
          <w:rFonts w:ascii="GHEA Grapalat" w:eastAsia="Times New Roman" w:hAnsi="GHEA Grapalat" w:cs="Times New Roman"/>
          <w:color w:val="000000" w:themeColor="text1"/>
          <w:sz w:val="24"/>
          <w:szCs w:val="24"/>
        </w:rPr>
        <w:lastRenderedPageBreak/>
        <w:t>the purpose of protection to the place and within the period referred to in the notice of the territorial military registration office during martial law —</w:t>
      </w:r>
    </w:p>
    <w:p w14:paraId="478630C9" w14:textId="77777777" w:rsidR="00E1580D" w:rsidRPr="0004661E" w:rsidRDefault="00C02334" w:rsidP="004E7F5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one-thousand-fold of the minimum salary defined.</w:t>
      </w:r>
    </w:p>
    <w:p w14:paraId="020A6C16" w14:textId="77777777" w:rsidR="00E1580D" w:rsidRPr="0004661E" w:rsidRDefault="00C02334" w:rsidP="00D2497B">
      <w:pPr>
        <w:widowControl w:val="0"/>
        <w:shd w:val="clear" w:color="auto" w:fill="FFFFFF"/>
        <w:spacing w:after="160" w:line="360" w:lineRule="auto"/>
        <w:jc w:val="both"/>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i/>
          <w:color w:val="000000" w:themeColor="text1"/>
          <w:sz w:val="24"/>
          <w:szCs w:val="24"/>
        </w:rPr>
        <w:t>(Article 183.</w:t>
      </w:r>
      <w:r w:rsidRPr="0004661E">
        <w:rPr>
          <w:rFonts w:ascii="GHEA Grapalat" w:eastAsia="Times New Roman" w:hAnsi="GHEA Grapalat" w:cs="Times New Roman"/>
          <w:b/>
          <w:i/>
          <w:color w:val="000000" w:themeColor="text1"/>
          <w:sz w:val="24"/>
          <w:szCs w:val="24"/>
          <w:vertAlign w:val="superscript"/>
        </w:rPr>
        <w:t>4</w:t>
      </w:r>
      <w:r w:rsidRPr="0004661E">
        <w:rPr>
          <w:rFonts w:ascii="GHEA Grapalat" w:eastAsia="Times New Roman" w:hAnsi="GHEA Grapalat" w:cs="Times New Roman"/>
          <w:b/>
          <w:i/>
          <w:color w:val="000000" w:themeColor="text1"/>
          <w:sz w:val="24"/>
          <w:szCs w:val="24"/>
        </w:rPr>
        <w:t xml:space="preserve"> supplemented by HO-127-N of 13 April 2023)</w:t>
      </w:r>
    </w:p>
    <w:p w14:paraId="64E12C08" w14:textId="77777777" w:rsidR="00E1580D" w:rsidRPr="0004661E" w:rsidRDefault="00E1580D" w:rsidP="00A27D0B">
      <w:pPr>
        <w:widowControl w:val="0"/>
        <w:shd w:val="clear" w:color="auto" w:fill="FFFFFF"/>
        <w:spacing w:after="160" w:line="360" w:lineRule="auto"/>
        <w:jc w:val="both"/>
        <w:rPr>
          <w:rFonts w:ascii="GHEA Grapalat" w:eastAsia="Times New Roman" w:hAnsi="GHEA Grapalat" w:cs="Times New Roman"/>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A5460A" w:rsidRPr="0004661E" w14:paraId="44FB1379" w14:textId="77777777" w:rsidTr="00A5460A">
        <w:tc>
          <w:tcPr>
            <w:tcW w:w="2235" w:type="dxa"/>
          </w:tcPr>
          <w:p w14:paraId="2D6316E9" w14:textId="77777777" w:rsidR="00A5460A" w:rsidRPr="0004661E" w:rsidRDefault="00C02334" w:rsidP="00A5460A">
            <w:pPr>
              <w:widowControl w:val="0"/>
              <w:spacing w:after="160" w:line="360" w:lineRule="auto"/>
              <w:jc w:val="center"/>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Article 183</w:t>
            </w:r>
            <w:r w:rsidRPr="0004661E">
              <w:rPr>
                <w:rFonts w:ascii="GHEA Grapalat" w:eastAsia="Times New Roman" w:hAnsi="GHEA Grapalat" w:cs="Times New Roman"/>
                <w:b/>
                <w:color w:val="000000" w:themeColor="text1"/>
                <w:sz w:val="24"/>
                <w:szCs w:val="24"/>
                <w:vertAlign w:val="superscript"/>
              </w:rPr>
              <w:t>5</w:t>
            </w:r>
            <w:r w:rsidRPr="0004661E">
              <w:rPr>
                <w:rFonts w:ascii="GHEA Grapalat" w:eastAsia="Times New Roman" w:hAnsi="GHEA Grapalat" w:cs="Times New Roman"/>
                <w:b/>
                <w:color w:val="000000" w:themeColor="text1"/>
                <w:sz w:val="24"/>
                <w:szCs w:val="24"/>
              </w:rPr>
              <w:t>.</w:t>
            </w:r>
          </w:p>
        </w:tc>
        <w:tc>
          <w:tcPr>
            <w:tcW w:w="7051" w:type="dxa"/>
          </w:tcPr>
          <w:p w14:paraId="4D72B79E" w14:textId="77777777" w:rsidR="00A5460A" w:rsidRPr="0004661E" w:rsidRDefault="00C02334" w:rsidP="00A5460A">
            <w:pPr>
              <w:widowControl w:val="0"/>
              <w:spacing w:after="160" w:line="360" w:lineRule="auto"/>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Wearing of a military uniform by a person not in military</w:t>
            </w:r>
            <w:r w:rsidR="009341B7" w:rsidRPr="0004661E">
              <w:rPr>
                <w:rFonts w:ascii="GHEA Grapalat" w:eastAsia="Times New Roman" w:hAnsi="GHEA Grapalat" w:cs="Times New Roman"/>
                <w:b/>
                <w:color w:val="000000" w:themeColor="text1"/>
                <w:sz w:val="24"/>
                <w:szCs w:val="24"/>
              </w:rPr>
              <w:t xml:space="preserve"> </w:t>
            </w:r>
            <w:r w:rsidRPr="0004661E">
              <w:rPr>
                <w:rFonts w:ascii="GHEA Grapalat" w:eastAsia="Times New Roman" w:hAnsi="GHEA Grapalat" w:cs="Times New Roman"/>
                <w:b/>
                <w:color w:val="000000" w:themeColor="text1"/>
                <w:sz w:val="24"/>
                <w:szCs w:val="24"/>
              </w:rPr>
              <w:t>service or a person not entitled to wear a military uniform</w:t>
            </w:r>
          </w:p>
        </w:tc>
      </w:tr>
    </w:tbl>
    <w:p w14:paraId="6F26D216" w14:textId="77777777" w:rsidR="00E1580D" w:rsidRPr="0004661E" w:rsidRDefault="00587D03" w:rsidP="00A5460A">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1.</w:t>
      </w:r>
      <w:r w:rsidR="00C02334" w:rsidRPr="0004661E">
        <w:rPr>
          <w:rFonts w:ascii="GHEA Grapalat" w:eastAsia="Times New Roman" w:hAnsi="GHEA Grapalat" w:cs="Times New Roman"/>
          <w:color w:val="000000" w:themeColor="text1"/>
          <w:sz w:val="24"/>
          <w:szCs w:val="24"/>
        </w:rPr>
        <w:tab/>
        <w:t>Wearing of a military uniform by a person not in military service or not entitled to wear a military uniform prescribed for military servicemen —</w:t>
      </w:r>
    </w:p>
    <w:p w14:paraId="3F567A9F" w14:textId="77777777" w:rsidR="00E1580D" w:rsidRPr="0004661E" w:rsidRDefault="00C02334" w:rsidP="004E7F5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one-hundred-fold of the minimum salary defined.</w:t>
      </w:r>
    </w:p>
    <w:p w14:paraId="73AAFD80" w14:textId="77777777" w:rsidR="00E1580D" w:rsidRPr="0004661E" w:rsidRDefault="00587D03" w:rsidP="00A5460A">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2.</w:t>
      </w:r>
      <w:r w:rsidR="00C02334" w:rsidRPr="0004661E">
        <w:rPr>
          <w:rFonts w:ascii="GHEA Grapalat" w:eastAsia="Times New Roman" w:hAnsi="GHEA Grapalat" w:cs="Times New Roman"/>
          <w:color w:val="000000" w:themeColor="text1"/>
          <w:sz w:val="24"/>
          <w:szCs w:val="24"/>
        </w:rPr>
        <w:tab/>
        <w:t>The same act, if it has been committed again within one year following application of administrative penalty —</w:t>
      </w:r>
    </w:p>
    <w:p w14:paraId="01CC0C3E" w14:textId="77777777" w:rsidR="00E1580D" w:rsidRPr="0004661E" w:rsidRDefault="00C02334" w:rsidP="004E7F5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two-hundred-fold of the minimum salary defined.</w:t>
      </w:r>
    </w:p>
    <w:p w14:paraId="0BFE5A01" w14:textId="77777777" w:rsidR="00E1580D" w:rsidRPr="0004661E" w:rsidRDefault="00C02334" w:rsidP="00D2497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b/>
          <w:i/>
          <w:color w:val="000000" w:themeColor="text1"/>
          <w:sz w:val="24"/>
          <w:szCs w:val="24"/>
        </w:rPr>
        <w:t>(Article 183.</w:t>
      </w:r>
      <w:r w:rsidRPr="0004661E">
        <w:rPr>
          <w:rFonts w:ascii="GHEA Grapalat" w:eastAsia="Times New Roman" w:hAnsi="GHEA Grapalat" w:cs="Times New Roman"/>
          <w:b/>
          <w:i/>
          <w:color w:val="000000" w:themeColor="text1"/>
          <w:sz w:val="24"/>
          <w:szCs w:val="24"/>
          <w:vertAlign w:val="superscript"/>
        </w:rPr>
        <w:t>5</w:t>
      </w:r>
      <w:r w:rsidRPr="0004661E">
        <w:rPr>
          <w:rFonts w:ascii="GHEA Grapalat" w:eastAsia="Times New Roman" w:hAnsi="GHEA Grapalat" w:cs="Times New Roman"/>
          <w:b/>
          <w:i/>
          <w:color w:val="000000" w:themeColor="text1"/>
          <w:sz w:val="24"/>
          <w:szCs w:val="24"/>
        </w:rPr>
        <w:t xml:space="preserve"> supplemented by HO-127-N of 13 April 2023)</w:t>
      </w:r>
      <w:r w:rsidRPr="0004661E">
        <w:rPr>
          <w:rFonts w:ascii="GHEA Grapalat" w:eastAsia="Times New Roman" w:hAnsi="GHEA Grapalat" w:cs="Times New Roman"/>
          <w:color w:val="000000" w:themeColor="text1"/>
          <w:sz w:val="24"/>
          <w:szCs w:val="24"/>
        </w:rPr>
        <w:t xml:space="preserve"> </w:t>
      </w:r>
    </w:p>
    <w:p w14:paraId="37CF83AD" w14:textId="77777777" w:rsidR="00A5460A" w:rsidRPr="0004661E" w:rsidRDefault="00A5460A"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1D8E3F2" w14:textId="77777777" w:rsidTr="009F1608">
        <w:trPr>
          <w:tblCellSpacing w:w="0" w:type="dxa"/>
        </w:trPr>
        <w:tc>
          <w:tcPr>
            <w:tcW w:w="2025" w:type="dxa"/>
            <w:shd w:val="clear" w:color="auto" w:fill="FFFFFF"/>
            <w:hideMark/>
          </w:tcPr>
          <w:p w14:paraId="2EFB4DDE" w14:textId="77777777" w:rsidR="00E1580D" w:rsidRPr="0004661E" w:rsidRDefault="00C02334" w:rsidP="00A5460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184.</w:t>
            </w:r>
          </w:p>
        </w:tc>
        <w:tc>
          <w:tcPr>
            <w:tcW w:w="0" w:type="auto"/>
            <w:shd w:val="clear" w:color="auto" w:fill="FFFFFF"/>
            <w:vAlign w:val="center"/>
            <w:hideMark/>
          </w:tcPr>
          <w:p w14:paraId="79E719E2" w14:textId="77777777" w:rsidR="00E1580D" w:rsidRPr="0004661E" w:rsidRDefault="00C02334" w:rsidP="00A5460A">
            <w:pPr>
              <w:widowControl w:val="0"/>
              <w:spacing w:after="160" w:line="360" w:lineRule="auto"/>
              <w:ind w:left="102"/>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Illegal actions against state awards</w:t>
            </w:r>
          </w:p>
        </w:tc>
      </w:tr>
    </w:tbl>
    <w:p w14:paraId="68AD83AB" w14:textId="77777777" w:rsidR="00710FE5"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Wearing an order, medal, badges of honorary titles of the Republic of Armenia and USSR or the laths thereof by the person who does not have the right thereto</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3A11F45"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ten-fold to twenty-fold of the minimum salary defined.</w:t>
      </w:r>
    </w:p>
    <w:p w14:paraId="37398657" w14:textId="77777777" w:rsidR="00D2497B" w:rsidRDefault="00D2497B" w:rsidP="00A5460A">
      <w:pPr>
        <w:widowControl w:val="0"/>
        <w:shd w:val="clear" w:color="auto" w:fill="FFFFFF"/>
        <w:spacing w:after="160" w:line="360" w:lineRule="auto"/>
        <w:jc w:val="both"/>
        <w:rPr>
          <w:rFonts w:ascii="GHEA Grapalat" w:hAnsi="GHEA Grapalat" w:cs="Times New Roman"/>
          <w:color w:val="000000" w:themeColor="text1"/>
          <w:sz w:val="24"/>
          <w:szCs w:val="24"/>
        </w:rPr>
      </w:pPr>
    </w:p>
    <w:p w14:paraId="34E37D24" w14:textId="77777777" w:rsidR="00710FE5"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Buying, selling, exchanging or otherwise realising an order, medal, badges of honorary titles of the Republic of Armenia and USSR or the laths thereof by the person who does not have the right thereto</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6449723"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thirty-fold to fifty-fold of the minimum salary defined.</w:t>
      </w:r>
    </w:p>
    <w:p w14:paraId="6066D103" w14:textId="77777777" w:rsidR="00710FE5"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Making an order, medal, badges of honorary titles of the Republic of Armenia and USSR or the laths thereof by the person who does not have the right thereto</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36D3BE0"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fifty-fold to seventy-fold of the minimum salary defined.</w:t>
      </w:r>
    </w:p>
    <w:p w14:paraId="709EEDC5" w14:textId="77777777" w:rsidR="00710FE5"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Wearing signs, commemorative coins and badges confusingly similar to the orders, medals and badges of honorary titles of the Republic of Armenia</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C147FE7"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ten-fold to twenty-fold of the minimum salary defined.</w:t>
      </w:r>
    </w:p>
    <w:p w14:paraId="597B7298" w14:textId="77777777" w:rsidR="00710FE5"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Buying, selling, exchanging or otherwise realising the signs, commemorative coins and badges confusingly similar to the orders, medals and badges of honorary titles of the Republic of Armenia</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FE81B77"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thirty-fold to fifty-fold of the minimum salary defined.</w:t>
      </w:r>
    </w:p>
    <w:p w14:paraId="367293CD" w14:textId="77777777" w:rsidR="00F1435C"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Making signs, commemorative coins and badges confusingly similar to the orders, medals and badges of honorary titles of the Republic of Armenia</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49CE4C8"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fifty-fold to seventy-fold of the minimum salary defined.</w:t>
      </w:r>
    </w:p>
    <w:p w14:paraId="7201A72B"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184 edited by HO-79 of 2 September 1993, HO-102 of 3 December 1996, HO-101-N of 21 June 2014)</w:t>
      </w:r>
    </w:p>
    <w:p w14:paraId="447706A5"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EF85197" w14:textId="77777777" w:rsidTr="009F1608">
        <w:trPr>
          <w:tblCellSpacing w:w="0" w:type="dxa"/>
        </w:trPr>
        <w:tc>
          <w:tcPr>
            <w:tcW w:w="2025" w:type="dxa"/>
            <w:shd w:val="clear" w:color="auto" w:fill="FFFFFF"/>
            <w:hideMark/>
          </w:tcPr>
          <w:p w14:paraId="2546C2AE" w14:textId="77777777" w:rsidR="00E1580D" w:rsidRPr="0004661E" w:rsidRDefault="00C02334" w:rsidP="00A5460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185.</w:t>
            </w:r>
          </w:p>
        </w:tc>
        <w:tc>
          <w:tcPr>
            <w:tcW w:w="0" w:type="auto"/>
            <w:shd w:val="clear" w:color="auto" w:fill="FFFFFF"/>
            <w:vAlign w:val="center"/>
            <w:hideMark/>
          </w:tcPr>
          <w:p w14:paraId="26A765C7"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of administrative control</w:t>
            </w:r>
          </w:p>
        </w:tc>
      </w:tr>
    </w:tbl>
    <w:p w14:paraId="175F06F1" w14:textId="77777777" w:rsidR="00E1580D" w:rsidRPr="0004661E" w:rsidRDefault="00C02334" w:rsidP="00A27D0B">
      <w:pPr>
        <w:widowControl w:val="0"/>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(Article repealed by HO-48-N of 8 February 2011)</w:t>
      </w:r>
    </w:p>
    <w:p w14:paraId="339A1368" w14:textId="77777777" w:rsidR="00E1580D" w:rsidRPr="0004661E" w:rsidRDefault="00E1580D" w:rsidP="00A27D0B">
      <w:pPr>
        <w:widowControl w:val="0"/>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F46E5E4" w14:textId="77777777" w:rsidTr="009F1608">
        <w:trPr>
          <w:tblCellSpacing w:w="0" w:type="dxa"/>
        </w:trPr>
        <w:tc>
          <w:tcPr>
            <w:tcW w:w="2025" w:type="dxa"/>
            <w:shd w:val="clear" w:color="auto" w:fill="FFFFFF"/>
            <w:hideMark/>
          </w:tcPr>
          <w:p w14:paraId="38E75E0A" w14:textId="77777777" w:rsidR="00E1580D" w:rsidRPr="0004661E" w:rsidRDefault="00C02334" w:rsidP="00A5460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186.</w:t>
            </w:r>
          </w:p>
        </w:tc>
        <w:tc>
          <w:tcPr>
            <w:tcW w:w="0" w:type="auto"/>
            <w:shd w:val="clear" w:color="auto" w:fill="FFFFFF"/>
            <w:vAlign w:val="center"/>
            <w:hideMark/>
          </w:tcPr>
          <w:p w14:paraId="1F0F76A2"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Delivery of prohibited items to persons held in correctional facilities, detention facilities, facilities for holding arrestees </w:t>
            </w:r>
          </w:p>
        </w:tc>
      </w:tr>
    </w:tbl>
    <w:p w14:paraId="4DEE28C7" w14:textId="77777777" w:rsidR="00F1435C" w:rsidRPr="0004661E" w:rsidRDefault="00C02334" w:rsidP="00E33665">
      <w:pPr>
        <w:widowControl w:val="0"/>
        <w:shd w:val="clear" w:color="auto" w:fill="FFFFFF"/>
        <w:spacing w:after="160" w:line="34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Delivery of or an attempt to deliver in any way the prohibited items to persons held in correctional facilities, detention facilities or facilities for holding arrestees</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449F4909"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to three-hundred-fold of the minimum salary defined.</w:t>
      </w:r>
    </w:p>
    <w:p w14:paraId="2DC1C9F1" w14:textId="77777777" w:rsidR="00F1435C" w:rsidRPr="0004661E" w:rsidRDefault="00C02334" w:rsidP="00E33665">
      <w:pPr>
        <w:widowControl w:val="0"/>
        <w:shd w:val="clear" w:color="auto" w:fill="FFFFFF"/>
        <w:spacing w:after="160" w:line="34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The same act which has been committed by a state servant</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7E6CFD10"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two-hundred-fold to five-hundred-fold of the minimum salary defined.</w:t>
      </w:r>
    </w:p>
    <w:p w14:paraId="363538D6" w14:textId="77777777" w:rsidR="00F1435C" w:rsidRPr="0004661E" w:rsidRDefault="00C02334" w:rsidP="00E33665">
      <w:pPr>
        <w:widowControl w:val="0"/>
        <w:shd w:val="clear" w:color="auto" w:fill="FFFFFF"/>
        <w:spacing w:after="160" w:line="34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Repeated commission of the violation provided for by part 1 of this Article within one year after imposing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2D2447B"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two-hundred-fold to five-hundred-fold of the minimum salary defined.</w:t>
      </w:r>
    </w:p>
    <w:p w14:paraId="4799FB40" w14:textId="77777777" w:rsidR="00F1435C" w:rsidRPr="0004661E" w:rsidRDefault="00C02334" w:rsidP="00E33665">
      <w:pPr>
        <w:widowControl w:val="0"/>
        <w:shd w:val="clear" w:color="auto" w:fill="FFFFFF"/>
        <w:spacing w:after="160" w:line="34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Repeated commission of the violation provided for by part 3 of this Article within one year after imposing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7948948C"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four-hundred-fold to six-hundred-fold of the minimum salary defined.</w:t>
      </w:r>
    </w:p>
    <w:p w14:paraId="7077B7F1"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 xml:space="preserve">(Article 186 edited on 25 December 1987, by HO-79 of 2 September 1993, </w:t>
      </w:r>
      <w:r w:rsidR="00587D03"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HO-183-N of 15 November 2006)</w:t>
      </w:r>
    </w:p>
    <w:p w14:paraId="3BD886C5" w14:textId="77777777" w:rsidR="00D2497B" w:rsidRDefault="00D2497B">
      <w:pP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28D38C0" w14:textId="77777777" w:rsidTr="009F1608">
        <w:trPr>
          <w:tblCellSpacing w:w="0" w:type="dxa"/>
        </w:trPr>
        <w:tc>
          <w:tcPr>
            <w:tcW w:w="2025" w:type="dxa"/>
            <w:shd w:val="clear" w:color="auto" w:fill="FFFFFF"/>
            <w:hideMark/>
          </w:tcPr>
          <w:p w14:paraId="7CB714E5" w14:textId="77777777" w:rsidR="00E1580D" w:rsidRPr="0004661E" w:rsidRDefault="00C02334" w:rsidP="00E33665">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187.</w:t>
            </w:r>
          </w:p>
        </w:tc>
        <w:tc>
          <w:tcPr>
            <w:tcW w:w="0" w:type="auto"/>
            <w:shd w:val="clear" w:color="auto" w:fill="FFFFFF"/>
            <w:vAlign w:val="center"/>
            <w:hideMark/>
          </w:tcPr>
          <w:p w14:paraId="16A99386" w14:textId="77777777" w:rsidR="00E1580D" w:rsidRPr="0004661E" w:rsidRDefault="00C02334" w:rsidP="00E33665">
            <w:pPr>
              <w:widowControl w:val="0"/>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or failure to comply with fire-safety rules </w:t>
            </w:r>
          </w:p>
        </w:tc>
      </w:tr>
    </w:tbl>
    <w:p w14:paraId="7EC6D2A5" w14:textId="77777777" w:rsidR="00F1435C" w:rsidRPr="0004661E" w:rsidRDefault="00C02334" w:rsidP="00E33665">
      <w:pPr>
        <w:widowControl w:val="0"/>
        <w:shd w:val="clear" w:color="auto" w:fill="FFFFFF"/>
        <w:spacing w:after="160" w:line="34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Violation of or failure to comply with fire safety rules in enterprises, institutions, organisations, collective farms, public places, storage buildings, dormitories and residential houses, as well as during the design and construction of relevant facilities, or violation of the rules for the use and maintenance of fire-fighting property, equipment, automatic means of detecting and extinguishing fires</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C8C0D4A"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twenty-five-fold to fifty-fold of the minimum salary defined.</w:t>
      </w:r>
    </w:p>
    <w:p w14:paraId="13E69857" w14:textId="77777777" w:rsidR="00F1435C"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Repeated commission of the violations mentioned in the disposition of part 1 of this Article within one year after subjecting the violations to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06F0DE3"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fifty-fold to one-hundred-and-fifty-fold of the minimum salary defined.</w:t>
      </w:r>
    </w:p>
    <w:p w14:paraId="0F746D7F" w14:textId="77777777" w:rsidR="00E1580D" w:rsidRDefault="00C02334" w:rsidP="00A5460A">
      <w:pPr>
        <w:widowControl w:val="0"/>
        <w:shd w:val="clear" w:color="auto" w:fill="FFFFFF"/>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(Article 187 edited on 26 August 1987, by HO-79 of 2 September 1993, edited, supplemented by HO-146-N of 15 June 2006, amended by HO-65-N of </w:t>
      </w:r>
      <w:r w:rsidR="003A7BC5"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10 June 2019, HO-343-N of 25 October 2023)</w:t>
      </w:r>
    </w:p>
    <w:p w14:paraId="0099652D" w14:textId="77777777" w:rsidR="00D2497B" w:rsidRPr="0004661E" w:rsidRDefault="00D2497B" w:rsidP="00A5460A">
      <w:pPr>
        <w:widowControl w:val="0"/>
        <w:shd w:val="clear" w:color="auto" w:fill="FFFFFF"/>
        <w:spacing w:after="160" w:line="360" w:lineRule="auto"/>
        <w:jc w:val="both"/>
        <w:rPr>
          <w:rFonts w:ascii="GHEA Grapalat" w:hAnsi="GHEA Grapalat" w:cs="Times New Roman"/>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3"/>
      </w:tblGrid>
      <w:tr w:rsidR="003A795A" w:rsidRPr="0004661E" w14:paraId="158ED2FB" w14:textId="77777777" w:rsidTr="003A795A">
        <w:tc>
          <w:tcPr>
            <w:tcW w:w="2093" w:type="dxa"/>
          </w:tcPr>
          <w:p w14:paraId="17CB2021" w14:textId="77777777" w:rsidR="003A795A" w:rsidRPr="0004661E" w:rsidRDefault="003A795A" w:rsidP="003A795A">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b/>
                <w:color w:val="000000" w:themeColor="text1"/>
                <w:sz w:val="24"/>
                <w:szCs w:val="24"/>
              </w:rPr>
              <w:t>Article 187</w:t>
            </w:r>
            <w:r w:rsidRPr="0004661E">
              <w:rPr>
                <w:rFonts w:ascii="GHEA Grapalat" w:eastAsia="Times New Roman" w:hAnsi="GHEA Grapalat" w:cs="Times New Roman"/>
                <w:b/>
                <w:color w:val="000000" w:themeColor="text1"/>
                <w:sz w:val="24"/>
                <w:szCs w:val="24"/>
                <w:vertAlign w:val="superscript"/>
              </w:rPr>
              <w:t>1</w:t>
            </w:r>
            <w:r w:rsidRPr="0004661E">
              <w:rPr>
                <w:rFonts w:ascii="GHEA Grapalat" w:eastAsia="Times New Roman" w:hAnsi="GHEA Grapalat" w:cs="Times New Roman"/>
                <w:b/>
                <w:color w:val="000000" w:themeColor="text1"/>
                <w:sz w:val="24"/>
                <w:szCs w:val="24"/>
              </w:rPr>
              <w:t>.</w:t>
            </w:r>
          </w:p>
        </w:tc>
        <w:tc>
          <w:tcPr>
            <w:tcW w:w="7193" w:type="dxa"/>
          </w:tcPr>
          <w:p w14:paraId="669C4EFB" w14:textId="77777777" w:rsidR="003A795A" w:rsidRPr="0004661E" w:rsidRDefault="003A795A" w:rsidP="003A795A">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b/>
                <w:color w:val="000000" w:themeColor="text1"/>
                <w:sz w:val="24"/>
                <w:szCs w:val="24"/>
              </w:rPr>
              <w:t>Violating the requirements for granting access to surveillance systems or covering access to surveillance systems provided for by law</w:t>
            </w:r>
          </w:p>
        </w:tc>
      </w:tr>
    </w:tbl>
    <w:p w14:paraId="2340B69C" w14:textId="77777777" w:rsidR="00085069" w:rsidRPr="0004661E" w:rsidRDefault="00A010B6" w:rsidP="000663C3">
      <w:pPr>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eastAsia="Times New Roman" w:hAnsi="GHEA Grapalat" w:cs="Arial"/>
          <w:color w:val="000000" w:themeColor="text1"/>
          <w:sz w:val="24"/>
          <w:szCs w:val="24"/>
          <w:lang w:val="hy-AM"/>
        </w:rPr>
        <w:t>1.</w:t>
      </w:r>
      <w:r w:rsidR="000663C3" w:rsidRPr="0004661E">
        <w:rPr>
          <w:rFonts w:ascii="GHEA Grapalat" w:eastAsia="Times New Roman" w:hAnsi="GHEA Grapalat" w:cs="Arial"/>
          <w:color w:val="000000" w:themeColor="text1"/>
          <w:sz w:val="24"/>
          <w:szCs w:val="24"/>
        </w:rPr>
        <w:tab/>
      </w:r>
      <w:r w:rsidR="00D52B8A" w:rsidRPr="0004661E">
        <w:rPr>
          <w:rFonts w:ascii="GHEA Grapalat" w:hAnsi="GHEA Grapalat"/>
          <w:color w:val="000000" w:themeColor="text1"/>
          <w:sz w:val="24"/>
          <w:szCs w:val="24"/>
        </w:rPr>
        <w:t xml:space="preserve">Violation of requirements for granting access to surveillance systems or covering access to surveillance systems provided for by law </w:t>
      </w:r>
    </w:p>
    <w:p w14:paraId="04AA46D5" w14:textId="77777777" w:rsidR="00085069" w:rsidRPr="0004661E" w:rsidRDefault="001B45A7" w:rsidP="000663C3">
      <w:pPr>
        <w:shd w:val="clear" w:color="auto" w:fill="FFFFFF"/>
        <w:spacing w:after="160" w:line="360" w:lineRule="auto"/>
        <w:ind w:left="567"/>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five-hundred-fold of the minimum salary defined.</w:t>
      </w:r>
    </w:p>
    <w:p w14:paraId="136C09C9" w14:textId="77777777" w:rsidR="00085069" w:rsidRPr="0004661E" w:rsidRDefault="00D52B8A" w:rsidP="000663C3">
      <w:pPr>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0663C3"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The act provided for </w:t>
      </w:r>
      <w:r w:rsidR="00125B31" w:rsidRPr="0004661E">
        <w:rPr>
          <w:rFonts w:ascii="GHEA Grapalat" w:hAnsi="GHEA Grapalat"/>
          <w:color w:val="000000" w:themeColor="text1"/>
          <w:sz w:val="24"/>
          <w:szCs w:val="24"/>
        </w:rPr>
        <w:t>by</w:t>
      </w:r>
      <w:r w:rsidRPr="0004661E">
        <w:rPr>
          <w:rFonts w:ascii="GHEA Grapalat" w:hAnsi="GHEA Grapalat"/>
          <w:color w:val="000000" w:themeColor="text1"/>
          <w:sz w:val="24"/>
          <w:szCs w:val="24"/>
        </w:rPr>
        <w:t xml:space="preserve"> part 1 of this Article, </w:t>
      </w:r>
      <w:r w:rsidR="009F1161" w:rsidRPr="0004661E">
        <w:rPr>
          <w:rFonts w:ascii="GHEA Grapalat" w:hAnsi="GHEA Grapalat"/>
          <w:color w:val="000000" w:themeColor="text1"/>
          <w:sz w:val="24"/>
          <w:szCs w:val="24"/>
        </w:rPr>
        <w:t>if it is committed again within one year following the entry of the administrative act into force</w:t>
      </w:r>
      <w:r w:rsidRPr="0004661E">
        <w:rPr>
          <w:rFonts w:ascii="GHEA Grapalat" w:hAnsi="GHEA Grapalat"/>
          <w:color w:val="000000" w:themeColor="text1"/>
          <w:sz w:val="24"/>
          <w:szCs w:val="24"/>
        </w:rPr>
        <w:t xml:space="preserve">, but not earlier than within two months </w:t>
      </w:r>
      <w:r w:rsidR="009F1161" w:rsidRPr="0004661E">
        <w:rPr>
          <w:rFonts w:ascii="GHEA Grapalat" w:hAnsi="GHEA Grapalat"/>
          <w:color w:val="000000" w:themeColor="text1"/>
          <w:sz w:val="24"/>
          <w:szCs w:val="24"/>
        </w:rPr>
        <w:t xml:space="preserve">following the entry </w:t>
      </w:r>
      <w:r w:rsidR="00125B31" w:rsidRPr="0004661E">
        <w:rPr>
          <w:rFonts w:ascii="GHEA Grapalat" w:hAnsi="GHEA Grapalat"/>
          <w:color w:val="000000" w:themeColor="text1"/>
          <w:sz w:val="24"/>
          <w:szCs w:val="24"/>
        </w:rPr>
        <w:t xml:space="preserve">into force </w:t>
      </w:r>
      <w:r w:rsidR="009F1161" w:rsidRPr="0004661E">
        <w:rPr>
          <w:rFonts w:ascii="GHEA Grapalat" w:hAnsi="GHEA Grapalat"/>
          <w:color w:val="000000" w:themeColor="text1"/>
          <w:sz w:val="24"/>
          <w:szCs w:val="24"/>
        </w:rPr>
        <w:t>of the administrative act</w:t>
      </w:r>
      <w:r w:rsidR="00B01905" w:rsidRPr="0004661E">
        <w:rPr>
          <w:rFonts w:ascii="GHEA Grapalat" w:hAnsi="GHEA Grapalat"/>
          <w:color w:val="000000" w:themeColor="text1"/>
          <w:sz w:val="24"/>
          <w:szCs w:val="24"/>
        </w:rPr>
        <w:t xml:space="preserve"> </w:t>
      </w:r>
    </w:p>
    <w:p w14:paraId="32C02489" w14:textId="77777777" w:rsidR="00085069" w:rsidRPr="0004661E" w:rsidRDefault="009F1161" w:rsidP="000663C3">
      <w:pPr>
        <w:shd w:val="clear" w:color="auto" w:fill="FFFFFF"/>
        <w:spacing w:after="160" w:line="360" w:lineRule="auto"/>
        <w:ind w:left="567"/>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on</w:t>
      </w:r>
      <w:r w:rsidR="001B45A7" w:rsidRPr="0004661E">
        <w:rPr>
          <w:rFonts w:ascii="GHEA Grapalat" w:hAnsi="GHEA Grapalat"/>
          <w:color w:val="000000" w:themeColor="text1"/>
          <w:sz w:val="24"/>
          <w:szCs w:val="24"/>
        </w:rPr>
        <w:t>e-thousand-fold of the minimum salary defined.</w:t>
      </w:r>
    </w:p>
    <w:p w14:paraId="10465E4F" w14:textId="77777777" w:rsidR="00DB4A71" w:rsidRPr="0004661E" w:rsidRDefault="00DB4A71" w:rsidP="00D2497B">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eastAsia="Times New Roman" w:hAnsi="GHEA Grapalat" w:cs="Times New Roman"/>
          <w:b/>
          <w:i/>
          <w:color w:val="000000" w:themeColor="text1"/>
          <w:sz w:val="24"/>
          <w:szCs w:val="24"/>
        </w:rPr>
        <w:t>(</w:t>
      </w:r>
      <w:r w:rsidRPr="0004661E">
        <w:rPr>
          <w:rFonts w:ascii="GHEA Grapalat" w:hAnsi="GHEA Grapalat"/>
          <w:b/>
          <w:i/>
          <w:color w:val="000000" w:themeColor="text1"/>
          <w:sz w:val="24"/>
          <w:szCs w:val="24"/>
        </w:rPr>
        <w:t>Article</w:t>
      </w:r>
      <w:r w:rsidR="00A010B6" w:rsidRPr="0004661E">
        <w:rPr>
          <w:rFonts w:ascii="GHEA Grapalat" w:hAnsi="GHEA Grapalat"/>
          <w:b/>
          <w:i/>
          <w:color w:val="000000" w:themeColor="text1"/>
          <w:sz w:val="24"/>
          <w:szCs w:val="24"/>
        </w:rPr>
        <w:t xml:space="preserve"> 187.</w:t>
      </w:r>
      <w:r w:rsidR="00A010B6"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Law HO-69-N of 5 March 2025)</w:t>
      </w:r>
    </w:p>
    <w:p w14:paraId="769CBB90" w14:textId="77777777" w:rsidR="003A795A" w:rsidRPr="0004661E" w:rsidRDefault="003A795A" w:rsidP="003A795A">
      <w:pPr>
        <w:widowControl w:val="0"/>
        <w:shd w:val="clear" w:color="auto" w:fill="FFFFFF"/>
        <w:spacing w:after="160" w:line="360" w:lineRule="auto"/>
        <w:jc w:val="both"/>
        <w:rPr>
          <w:rFonts w:ascii="GHEA Grapalat" w:eastAsia="Times New Roman" w:hAnsi="GHEA Grapalat" w:cs="Times New Roman"/>
          <w:b/>
          <w:i/>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74C331D" w14:textId="77777777" w:rsidTr="009F1608">
        <w:trPr>
          <w:tblCellSpacing w:w="0" w:type="dxa"/>
        </w:trPr>
        <w:tc>
          <w:tcPr>
            <w:tcW w:w="2025" w:type="dxa"/>
            <w:shd w:val="clear" w:color="auto" w:fill="FFFFFF"/>
            <w:hideMark/>
          </w:tcPr>
          <w:p w14:paraId="75D46C5C" w14:textId="77777777" w:rsidR="00E1580D" w:rsidRPr="0004661E" w:rsidRDefault="00C02334" w:rsidP="00A5460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188.</w:t>
            </w:r>
          </w:p>
        </w:tc>
        <w:tc>
          <w:tcPr>
            <w:tcW w:w="0" w:type="auto"/>
            <w:shd w:val="clear" w:color="auto" w:fill="FFFFFF"/>
            <w:vAlign w:val="center"/>
            <w:hideMark/>
          </w:tcPr>
          <w:p w14:paraId="714DF8BC" w14:textId="77777777" w:rsidR="00E1580D" w:rsidRPr="0004661E" w:rsidRDefault="00C02334" w:rsidP="00A5460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requirements prescribed by technical regulations, other regulatory legal acts in the sector of technical safety, conformity assessment procedures prescribed by technical regulations, regulatory legal acts in effect in the sector of ensuring uniformity of measurements</w:t>
            </w:r>
          </w:p>
        </w:tc>
      </w:tr>
    </w:tbl>
    <w:p w14:paraId="2151D241" w14:textId="77777777" w:rsidR="00E1580D" w:rsidRPr="0004661E" w:rsidRDefault="00C02334" w:rsidP="00A5460A">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(title edited by HO-143-N of 24 March 2021, supplemented by HO-27-N of 10</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February 2023)</w:t>
      </w:r>
    </w:p>
    <w:p w14:paraId="5AFBBE9C" w14:textId="77777777" w:rsidR="00F1435C" w:rsidRPr="0004661E" w:rsidRDefault="00C02334" w:rsidP="00D2497B">
      <w:pPr>
        <w:widowControl w:val="0"/>
        <w:shd w:val="clear" w:color="auto" w:fill="FFFFFF"/>
        <w:spacing w:after="160" w:line="33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Violation of the mandatory requirements of technical regulations and other regulatory legal acts by producers or importers (distributors) or sellers, as well as operators carrying out activities at all stages of the food chain (food sector), including selling products (including imported ones) subject to conformity assessment (performing works, providing services, releasing product for the purpose of putting into circulation) without carrying out conformity assessment, except for violation of the rules of offences or rules of conformity assessment provided for by Article 158 of this Code by producers (operators, providers), as well as bodies carrying out conformity assessment and officials of testing laboratories</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6CC4CF4" w14:textId="77777777" w:rsidR="00F1435C" w:rsidRPr="0004661E" w:rsidRDefault="00C02334" w:rsidP="00D2497B">
      <w:pPr>
        <w:widowControl w:val="0"/>
        <w:shd w:val="clear" w:color="auto" w:fill="FFFFFF"/>
        <w:spacing w:after="160" w:line="33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four-hundred-fold of the minimum salary defined.</w:t>
      </w:r>
    </w:p>
    <w:p w14:paraId="66B0DDCB" w14:textId="77777777" w:rsidR="00F1435C" w:rsidRPr="0004661E" w:rsidRDefault="00C02334" w:rsidP="00D2497B">
      <w:pPr>
        <w:widowControl w:val="0"/>
        <w:shd w:val="clear" w:color="auto" w:fill="FFFFFF"/>
        <w:spacing w:after="160" w:line="33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Applying means of unapproved type, unverified measurement instruments in the sectors subject to state metrological supervision and control, violation of the verification rules of measurement instruments, certified measurement methodologies, metrological rules and norms, requirements of the release of measurement instruments of unapproved types, except for the offences provided for by Article 158 of this Code</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A399495"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 entail imposition of a fine in the amount of two-hundred-fold to four-hundred-fold of the minimum salary defined.</w:t>
      </w:r>
    </w:p>
    <w:p w14:paraId="7E05D7D1" w14:textId="77777777" w:rsidR="00F1435C"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Implementation of conformity assessment activities by conformity assessment bodies which are not accredited, within the scope of terminated or suspended accreditation, by applying the accreditation mark and/or text reference on accreditation</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413555E7"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to three-hundred-fold of the minimum salary defined.</w:t>
      </w:r>
    </w:p>
    <w:p w14:paraId="362D44D4" w14:textId="77777777" w:rsidR="00F1435C"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The acts provided for by this Article, which have caused material damage to the citizens, organisations or state</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1B63E8E" w14:textId="77777777" w:rsidR="00E1580D"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one-thousand-fold of the minimum salary defined.</w:t>
      </w:r>
    </w:p>
    <w:p w14:paraId="478A7047" w14:textId="77777777" w:rsidR="00F1435C"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Selling liquid fuel, compressed natural or liquefied petroleum or hydrocarbon gases that do not meet the requirements of technical regulations or other regulatory legal acts in the sector of technical safety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5023175" w14:textId="77777777" w:rsidR="00E1580D" w:rsidRPr="0004661E" w:rsidRDefault="00C02334" w:rsidP="000663C3">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official in the amount of one-thousand-fold of the minimum salary defined.</w:t>
      </w:r>
    </w:p>
    <w:p w14:paraId="603021EE" w14:textId="77777777" w:rsidR="00F1435C" w:rsidRPr="0004661E" w:rsidRDefault="00C02334" w:rsidP="000663C3">
      <w:pPr>
        <w:widowControl w:val="0"/>
        <w:shd w:val="clear" w:color="auto" w:fill="FFFFFF"/>
        <w:spacing w:after="160" w:line="33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Committing the act provided for by part 7 of this Article within one year upon the imposition of an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1928BCB" w14:textId="77777777" w:rsidR="00E1580D" w:rsidRPr="0004661E" w:rsidRDefault="00C02334" w:rsidP="000663C3">
      <w:pPr>
        <w:widowControl w:val="0"/>
        <w:shd w:val="clear" w:color="auto" w:fill="FFFFFF"/>
        <w:spacing w:after="160" w:line="33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twice the amount of the fine provided for by this Article for the given act.</w:t>
      </w:r>
    </w:p>
    <w:p w14:paraId="5E09A68A" w14:textId="77777777" w:rsidR="00F1435C" w:rsidRPr="0004661E" w:rsidRDefault="00C02334" w:rsidP="000663C3">
      <w:pPr>
        <w:widowControl w:val="0"/>
        <w:shd w:val="clear" w:color="auto" w:fill="FFFFFF"/>
        <w:spacing w:after="160" w:line="33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Failure to comply with the requirements prescribed during the time period defined by letters of instructions of the head or officer of the body exercising state control over conformity of products and services to the requirements of technical regulations or other regulatory legal acts in the sector of technical safety and the body of the Republic of Armenia exercising metrological control or damaging or removing the seal (stamp) placed by the officer exercising metrological control without the written consent of the body of the Republic of Armenia exercising metrological control</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346D406" w14:textId="77777777" w:rsidR="00E1580D" w:rsidRPr="0004661E" w:rsidRDefault="00C02334" w:rsidP="00D2497B">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 entail imposition of a fine in the amount of five-hundred-fold of the minimum salary defined.</w:t>
      </w:r>
    </w:p>
    <w:p w14:paraId="3F40C67E" w14:textId="77777777" w:rsidR="00E1580D" w:rsidRPr="0004661E" w:rsidRDefault="00C02334" w:rsidP="00D2497B">
      <w:pPr>
        <w:widowControl w:val="0"/>
        <w:shd w:val="clear" w:color="auto" w:fill="FFFFFF"/>
        <w:spacing w:after="160" w:line="374"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(Article 188 edited by HO-79 of 2 September 1993, HO-212 of 28 April 1998, amended, edited by HO-134-N of 27 February 2007, amended, edited, supplemented by HO-75-N of 1 March 2017, edited, supplemented by HO-143-N of 24 March 2021, supplemented by HO-231-N of 26 May 2021, HO-27-N of 10</w:t>
      </w:r>
      <w:r w:rsidRPr="0004661E">
        <w:rPr>
          <w:rFonts w:ascii="Courier New" w:hAnsi="Courier New" w:cs="Courier New"/>
          <w:b/>
          <w:i/>
          <w:color w:val="000000" w:themeColor="text1"/>
          <w:sz w:val="24"/>
          <w:szCs w:val="24"/>
        </w:rPr>
        <w:t> </w:t>
      </w:r>
      <w:r w:rsidRPr="0004661E">
        <w:rPr>
          <w:rFonts w:ascii="GHEA Grapalat" w:hAnsi="GHEA Grapalat" w:cs="Times New Roman"/>
          <w:b/>
          <w:i/>
          <w:color w:val="000000" w:themeColor="text1"/>
          <w:sz w:val="24"/>
          <w:szCs w:val="24"/>
        </w:rPr>
        <w:t xml:space="preserve">February 2023, edited by HO-179-N of 24 May 2023, edited, amended by </w:t>
      </w:r>
      <w:r w:rsidR="003A795A"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HO-343-N of 25 October 2023)</w:t>
      </w:r>
    </w:p>
    <w:p w14:paraId="330BA139" w14:textId="77777777" w:rsidR="003A795A" w:rsidRPr="0004661E" w:rsidRDefault="003A795A" w:rsidP="00D2497B">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985"/>
        <w:gridCol w:w="7085"/>
      </w:tblGrid>
      <w:tr w:rsidR="00E1580D" w:rsidRPr="0004661E" w14:paraId="28EE1CF5" w14:textId="77777777" w:rsidTr="004E7F54">
        <w:trPr>
          <w:tblCellSpacing w:w="0" w:type="dxa"/>
        </w:trPr>
        <w:tc>
          <w:tcPr>
            <w:tcW w:w="1985" w:type="dxa"/>
            <w:shd w:val="clear" w:color="auto" w:fill="FFFFFF"/>
            <w:hideMark/>
          </w:tcPr>
          <w:p w14:paraId="6034CC31" w14:textId="77777777" w:rsidR="00E1580D" w:rsidRPr="0004661E" w:rsidRDefault="00C02334" w:rsidP="00D2497B">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188</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7085" w:type="dxa"/>
            <w:shd w:val="clear" w:color="auto" w:fill="FFFFFF"/>
            <w:vAlign w:val="center"/>
            <w:hideMark/>
          </w:tcPr>
          <w:p w14:paraId="648A4E63" w14:textId="77777777" w:rsidR="00E1580D" w:rsidRPr="0004661E" w:rsidRDefault="00C02334" w:rsidP="00D2497B">
            <w:pPr>
              <w:widowControl w:val="0"/>
              <w:spacing w:after="160" w:line="374" w:lineRule="auto"/>
              <w:ind w:left="142"/>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carry out delivery of the mandatory copy of documents (instruments of ratification) </w:t>
            </w:r>
          </w:p>
        </w:tc>
      </w:tr>
    </w:tbl>
    <w:p w14:paraId="51D9B98C" w14:textId="77777777" w:rsidR="00F1435C" w:rsidRPr="0004661E" w:rsidRDefault="00C02334" w:rsidP="00D2497B">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Failure to carry out the delivery (transfer) of the mandatory copy of documents (instruments of ratification) prescribed by law by appropriate persons or failure to gratuitously provide the mandatory copy of documents free-of-charge</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8B001D5" w14:textId="77777777" w:rsidR="00E1580D" w:rsidRPr="0004661E" w:rsidRDefault="00C02334" w:rsidP="00D2497B">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ten-fold of the minimum salary defined.</w:t>
      </w:r>
    </w:p>
    <w:p w14:paraId="03431748" w14:textId="77777777" w:rsidR="00F1435C" w:rsidRPr="0004661E" w:rsidRDefault="00C02334" w:rsidP="00D2497B">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The same violation that has been committed again within 6 months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FE0E2E6" w14:textId="77777777" w:rsidR="00E1580D" w:rsidRPr="0004661E" w:rsidRDefault="00C02334" w:rsidP="00D2497B">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twenty-fold of the minimum salary defined.</w:t>
      </w:r>
    </w:p>
    <w:p w14:paraId="316D5ECF" w14:textId="77777777" w:rsidR="00E1580D" w:rsidRPr="0004661E" w:rsidRDefault="00C02334" w:rsidP="00D2497B">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188</w:t>
      </w:r>
      <w:r w:rsidRPr="0004661E">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supplemented by HO-187-N of 4 October 2005)</w:t>
      </w:r>
    </w:p>
    <w:p w14:paraId="4BDB0018" w14:textId="77777777" w:rsidR="00D2497B" w:rsidRDefault="00D2497B">
      <w:pP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rPr>
        <w:br w:type="page"/>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2F5776A" w14:textId="77777777" w:rsidTr="009F1608">
        <w:trPr>
          <w:tblCellSpacing w:w="7" w:type="dxa"/>
        </w:trPr>
        <w:tc>
          <w:tcPr>
            <w:tcW w:w="2025" w:type="dxa"/>
            <w:shd w:val="clear" w:color="auto" w:fill="FFFFFF"/>
            <w:hideMark/>
          </w:tcPr>
          <w:p w14:paraId="2B9F6AD7" w14:textId="77777777" w:rsidR="00E1580D" w:rsidRPr="0004661E" w:rsidRDefault="00C02334" w:rsidP="000663C3">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189.</w:t>
            </w:r>
          </w:p>
        </w:tc>
        <w:tc>
          <w:tcPr>
            <w:tcW w:w="0" w:type="auto"/>
            <w:shd w:val="clear" w:color="auto" w:fill="FFFFFF"/>
            <w:hideMark/>
          </w:tcPr>
          <w:p w14:paraId="1DD296F2" w14:textId="77777777" w:rsidR="00E1580D" w:rsidRPr="0004661E" w:rsidRDefault="00C02334" w:rsidP="000663C3">
            <w:pPr>
              <w:widowControl w:val="0"/>
              <w:spacing w:after="160" w:line="374" w:lineRule="auto"/>
              <w:ind w:left="88"/>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publish the financial report of the mass media within the time periods prescribed by law or failure to send the mandatory carbon copies or failure to include the issuance data</w:t>
            </w:r>
          </w:p>
        </w:tc>
      </w:tr>
    </w:tbl>
    <w:p w14:paraId="0DF2EB83" w14:textId="77777777" w:rsidR="00E1580D" w:rsidRPr="0004661E" w:rsidRDefault="00C02334" w:rsidP="000663C3">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(title edited by HO-395-N of 10 December 2021)</w:t>
      </w:r>
    </w:p>
    <w:p w14:paraId="3B41B770" w14:textId="77777777" w:rsidR="00F1435C" w:rsidRPr="0004661E" w:rsidRDefault="003A795A" w:rsidP="000663C3">
      <w:pPr>
        <w:widowControl w:val="0"/>
        <w:shd w:val="clear" w:color="auto" w:fill="FFFFFF"/>
        <w:tabs>
          <w:tab w:val="left" w:pos="567"/>
        </w:tabs>
        <w:spacing w:after="160" w:line="374"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Failure to publish the financial report of mass media within the time limits prescribed by law</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3271C07" w14:textId="77777777" w:rsidR="00E1580D" w:rsidRPr="0004661E" w:rsidRDefault="00C02334" w:rsidP="000663C3">
      <w:pPr>
        <w:widowControl w:val="0"/>
        <w:shd w:val="clear" w:color="auto" w:fill="FFFFFF"/>
        <w:tabs>
          <w:tab w:val="left" w:pos="567"/>
        </w:tabs>
        <w:spacing w:after="160" w:line="374"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person carrying out media activities in the amount of three-hundred-fold to five-hundred-fold of the minimum salary defined.</w:t>
      </w:r>
    </w:p>
    <w:p w14:paraId="6E6B184C" w14:textId="77777777" w:rsidR="00F1435C" w:rsidRPr="0004661E" w:rsidRDefault="00C02334" w:rsidP="000663C3">
      <w:pPr>
        <w:widowControl w:val="0"/>
        <w:shd w:val="clear" w:color="auto" w:fill="FFFFFF"/>
        <w:tabs>
          <w:tab w:val="left" w:pos="567"/>
        </w:tabs>
        <w:spacing w:after="160" w:line="374"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Pr="0004661E">
        <w:rPr>
          <w:rFonts w:ascii="GHEA Grapalat" w:hAnsi="GHEA Grapalat" w:cs="Times New Roman"/>
          <w:color w:val="000000" w:themeColor="text1"/>
          <w:sz w:val="24"/>
          <w:szCs w:val="24"/>
        </w:rPr>
        <w:tab/>
        <w:t>The same violation that has been committed again within one year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D90210F" w14:textId="77777777" w:rsidR="00E1580D" w:rsidRPr="0004661E" w:rsidRDefault="00C02334" w:rsidP="000663C3">
      <w:pPr>
        <w:widowControl w:val="0"/>
        <w:shd w:val="clear" w:color="auto" w:fill="FFFFFF"/>
        <w:tabs>
          <w:tab w:val="left" w:pos="567"/>
        </w:tabs>
        <w:spacing w:after="160" w:line="374"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on the person carrying out media activities in the amount of five-hundred-fold to seven-hundred-fold of the minimum salary defined.</w:t>
      </w:r>
    </w:p>
    <w:p w14:paraId="3D510342" w14:textId="77777777" w:rsidR="00F1435C" w:rsidRPr="0004661E" w:rsidRDefault="003A795A" w:rsidP="000663C3">
      <w:pPr>
        <w:widowControl w:val="0"/>
        <w:shd w:val="clear" w:color="auto" w:fill="FFFFFF"/>
        <w:tabs>
          <w:tab w:val="left" w:pos="567"/>
        </w:tabs>
        <w:spacing w:after="160" w:line="374"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00C02334" w:rsidRPr="0004661E">
        <w:rPr>
          <w:rFonts w:ascii="GHEA Grapalat" w:hAnsi="GHEA Grapalat" w:cs="Times New Roman"/>
          <w:color w:val="000000" w:themeColor="text1"/>
          <w:sz w:val="24"/>
          <w:szCs w:val="24"/>
        </w:rPr>
        <w:tab/>
        <w:t>Distribution of mass media issued on a tangible medium without sending the required copies prescribed by law according to ownership</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7F6C767" w14:textId="77777777" w:rsidR="00E1580D" w:rsidRPr="0004661E" w:rsidRDefault="00C02334" w:rsidP="00A5460A">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person carrying out media activities in the amount of ten-fold of the minimum salary defined.</w:t>
      </w:r>
    </w:p>
    <w:p w14:paraId="014C9EC0" w14:textId="77777777" w:rsidR="00F1435C" w:rsidRPr="0004661E" w:rsidRDefault="003A795A" w:rsidP="00A5460A">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4.</w:t>
      </w:r>
      <w:r w:rsidR="00C02334" w:rsidRPr="0004661E">
        <w:rPr>
          <w:rFonts w:ascii="GHEA Grapalat" w:hAnsi="GHEA Grapalat" w:cs="Times New Roman"/>
          <w:color w:val="000000" w:themeColor="text1"/>
          <w:sz w:val="24"/>
          <w:szCs w:val="24"/>
        </w:rPr>
        <w:tab/>
        <w:t>The same violation that has been committed again within one year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7372E78A" w14:textId="77777777" w:rsidR="00E1580D" w:rsidRPr="0004661E" w:rsidRDefault="00C02334" w:rsidP="004E7F5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on the person carrying out media activities in the amount of twenty-fold of the minimum salary defined.</w:t>
      </w:r>
    </w:p>
    <w:p w14:paraId="1A299764" w14:textId="77777777" w:rsidR="00F1435C" w:rsidRPr="0004661E" w:rsidRDefault="00C02334" w:rsidP="004E7F54">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5.</w:t>
      </w:r>
      <w:r w:rsidRPr="0004661E">
        <w:rPr>
          <w:rFonts w:ascii="GHEA Grapalat" w:hAnsi="GHEA Grapalat" w:cs="Times New Roman"/>
          <w:color w:val="000000" w:themeColor="text1"/>
          <w:sz w:val="24"/>
          <w:szCs w:val="24"/>
        </w:rPr>
        <w:tab/>
        <w:t>Distribution of mass media, the release whereof does not contain the data of the release prescribed by law</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48A198E4" w14:textId="77777777" w:rsidR="00E1580D" w:rsidRPr="0004661E" w:rsidRDefault="00C02334" w:rsidP="004E7F5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 xml:space="preserve">shall entail imposition of a fine on the person carrying out media activities in the amount of two-hundred-fold to four-hundred-fold of the minimum salary defined. </w:t>
      </w:r>
    </w:p>
    <w:p w14:paraId="7A733A31" w14:textId="77777777" w:rsidR="00F1435C" w:rsidRPr="0004661E" w:rsidRDefault="00C02334" w:rsidP="004E7F54">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6.</w:t>
      </w:r>
      <w:r w:rsidRPr="0004661E">
        <w:rPr>
          <w:rFonts w:ascii="GHEA Grapalat" w:hAnsi="GHEA Grapalat" w:cs="Times New Roman"/>
          <w:color w:val="000000" w:themeColor="text1"/>
          <w:sz w:val="24"/>
          <w:szCs w:val="24"/>
        </w:rPr>
        <w:tab/>
        <w:t>The same violation that has been committed again within one year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18C6210" w14:textId="77777777" w:rsidR="00E1580D" w:rsidRPr="0004661E" w:rsidRDefault="00C02334" w:rsidP="004E7F54">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on the person carrying out media activities in the amount of three-hundred-fold to six-hundred-fold of the minimum salary defined. </w:t>
      </w:r>
    </w:p>
    <w:p w14:paraId="719AC7D1" w14:textId="77777777" w:rsidR="00E1580D" w:rsidRDefault="00C02334" w:rsidP="00D2497B">
      <w:pPr>
        <w:widowControl w:val="0"/>
        <w:shd w:val="clear" w:color="auto" w:fill="FFFFFF"/>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pacing w:val="4"/>
          <w:sz w:val="24"/>
          <w:szCs w:val="24"/>
        </w:rPr>
        <w:t>(Article 189 amended on 11 May 1992, by HO-79 of 2 September 1993, HO-189 of 17 December 1997, HO-15 of 13 December 2003, edited by HO-395-N of 10</w:t>
      </w:r>
      <w:r w:rsidR="00D2497B">
        <w:rPr>
          <w:rFonts w:ascii="Courier New" w:hAnsi="Courier New" w:cs="Courier New"/>
          <w:b/>
          <w:i/>
          <w:color w:val="000000" w:themeColor="text1"/>
          <w:spacing w:val="4"/>
          <w:sz w:val="24"/>
          <w:szCs w:val="24"/>
        </w:rPr>
        <w:t> </w:t>
      </w:r>
      <w:r w:rsidRPr="0004661E">
        <w:rPr>
          <w:rFonts w:ascii="GHEA Grapalat" w:hAnsi="GHEA Grapalat" w:cs="Times New Roman"/>
          <w:b/>
          <w:i/>
          <w:color w:val="000000" w:themeColor="text1"/>
          <w:spacing w:val="4"/>
          <w:sz w:val="24"/>
          <w:szCs w:val="24"/>
        </w:rPr>
        <w:t>December</w:t>
      </w:r>
      <w:r w:rsidRPr="0004661E">
        <w:rPr>
          <w:rFonts w:ascii="GHEA Grapalat" w:hAnsi="GHEA Grapalat" w:cs="Times New Roman"/>
          <w:b/>
          <w:i/>
          <w:color w:val="000000" w:themeColor="text1"/>
          <w:sz w:val="24"/>
          <w:szCs w:val="24"/>
        </w:rPr>
        <w:t xml:space="preserve"> 2021)</w:t>
      </w:r>
    </w:p>
    <w:p w14:paraId="59F08C1E" w14:textId="77777777" w:rsidR="00D2497B" w:rsidRPr="0004661E" w:rsidRDefault="00D2497B" w:rsidP="00D2497B">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429F75E" w14:textId="77777777" w:rsidTr="009F1608">
        <w:trPr>
          <w:tblCellSpacing w:w="0" w:type="dxa"/>
        </w:trPr>
        <w:tc>
          <w:tcPr>
            <w:tcW w:w="2025" w:type="dxa"/>
            <w:shd w:val="clear" w:color="auto" w:fill="FFFFFF"/>
            <w:hideMark/>
          </w:tcPr>
          <w:p w14:paraId="7C3C4A04" w14:textId="77777777" w:rsidR="00E1580D" w:rsidRPr="0004661E" w:rsidRDefault="00C02334" w:rsidP="007841D0">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1</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2FF0639B" w14:textId="77777777" w:rsidR="00E1580D" w:rsidRPr="0004661E" w:rsidRDefault="00C02334" w:rsidP="004E7F54">
            <w:pPr>
              <w:widowControl w:val="0"/>
              <w:spacing w:after="160" w:line="360" w:lineRule="auto"/>
              <w:ind w:left="102"/>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rules of retail purchase and sales of precious metals and articles of precious metals or requirements of assaying and hallmarking of precious metals and articles of precious metals or requirements of refining precious metals or the requirements of precious metals and articles of precious metals scrap recorded on the balance of state bodies, state institutions, state non-commercial organisations and legal persons with 100 percent state participation shall or the procedure for disposal of gifts made of precious metals and precious stones received ex officio by officials</w:t>
            </w:r>
          </w:p>
        </w:tc>
      </w:tr>
    </w:tbl>
    <w:p w14:paraId="4903A49E" w14:textId="77777777" w:rsidR="00F1435C"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pacing w:val="-4"/>
          <w:sz w:val="24"/>
          <w:szCs w:val="24"/>
        </w:rPr>
      </w:pPr>
      <w:r w:rsidRPr="0004661E">
        <w:rPr>
          <w:rFonts w:ascii="GHEA Grapalat" w:hAnsi="GHEA Grapalat" w:cs="Times New Roman"/>
          <w:color w:val="000000" w:themeColor="text1"/>
          <w:sz w:val="24"/>
          <w:szCs w:val="24"/>
        </w:rPr>
        <w:t xml:space="preserve">Violation of the rules of retail purchase and sales of precious metals or articles of precious metals or the accounting requirements of precious metals and articles of precious metals scrap recorded on the balance of state bodies, state institutions, state </w:t>
      </w:r>
      <w:r w:rsidRPr="0004661E">
        <w:rPr>
          <w:rFonts w:ascii="GHEA Grapalat" w:hAnsi="GHEA Grapalat" w:cs="Times New Roman"/>
          <w:color w:val="000000" w:themeColor="text1"/>
          <w:spacing w:val="-4"/>
          <w:sz w:val="24"/>
          <w:szCs w:val="24"/>
        </w:rPr>
        <w:t>non-commercial organisations and legal persons with 100 percent state participation</w:t>
      </w:r>
      <w:r w:rsidR="000663C3" w:rsidRPr="0004661E">
        <w:rPr>
          <w:rFonts w:ascii="GHEA Grapalat" w:hAnsi="GHEA Grapalat" w:cs="Times New Roman"/>
          <w:color w:val="000000" w:themeColor="text1"/>
          <w:spacing w:val="-4"/>
          <w:sz w:val="24"/>
          <w:szCs w:val="24"/>
        </w:rPr>
        <w:t xml:space="preserve"> </w:t>
      </w:r>
      <w:r w:rsidR="00D151E6" w:rsidRPr="0004661E">
        <w:rPr>
          <w:rFonts w:ascii="GHEA Grapalat" w:hAnsi="GHEA Grapalat" w:cs="Times New Roman"/>
          <w:color w:val="000000" w:themeColor="text1"/>
          <w:spacing w:val="-4"/>
          <w:sz w:val="24"/>
          <w:szCs w:val="24"/>
        </w:rPr>
        <w:t>—</w:t>
      </w:r>
    </w:p>
    <w:p w14:paraId="2BCF2894" w14:textId="77777777" w:rsidR="00247035" w:rsidRDefault="00247035" w:rsidP="00A5460A">
      <w:pPr>
        <w:widowControl w:val="0"/>
        <w:shd w:val="clear" w:color="auto" w:fill="FFFFFF"/>
        <w:spacing w:after="160" w:line="360" w:lineRule="auto"/>
        <w:jc w:val="both"/>
        <w:rPr>
          <w:rFonts w:ascii="GHEA Grapalat" w:hAnsi="GHEA Grapalat" w:cs="Times New Roman"/>
          <w:color w:val="000000" w:themeColor="text1"/>
          <w:sz w:val="24"/>
          <w:szCs w:val="24"/>
        </w:rPr>
      </w:pPr>
    </w:p>
    <w:p w14:paraId="45546DD0"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 entail imposition of a fine for each violation in the amount of fifty-fold of the minimum salary.</w:t>
      </w:r>
    </w:p>
    <w:p w14:paraId="5305994E" w14:textId="77777777" w:rsidR="00F1435C"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Repeating the violation mentioned in part 1 of this Article within a year</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8D72FE3"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for each violation in the amount of one-hundred-fold of the minimum salary. </w:t>
      </w:r>
    </w:p>
    <w:p w14:paraId="1254D62F" w14:textId="77777777" w:rsidR="00F1435C"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Violation of the requirements of assaying and hallmarking of precious metals and articles of precious metals or the requirements of refining precious metals</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BA97DD3"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for each violation in the amount of two-hundred-fold of the minimum salary.</w:t>
      </w:r>
    </w:p>
    <w:p w14:paraId="104CDCB3" w14:textId="77777777" w:rsidR="00F1435C"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Repeating the violation mentioned in part 3 of this Article within a year</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FBB78B8"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for each violation in the amount of one-thousand-fold of the minimum salary.</w:t>
      </w:r>
    </w:p>
    <w:p w14:paraId="061325CE" w14:textId="77777777" w:rsidR="00F1435C"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Violation of the procedure for disposal of gifts made of precious metals and precious stones received ex officio by officials</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79E0629"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for each violation in the amount of one-hundred-and-fifty-fold of the minimum salary.</w:t>
      </w:r>
    </w:p>
    <w:p w14:paraId="745F20D1" w14:textId="77777777" w:rsidR="00F1435C"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Repeating the violation mentioned in part 5 of this Article within one year or failure to eliminate the previously committed violation within one month after being subjected to administrative liability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07AEE89"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for each violation in the amount of three-hundred-fold of the minimum salary.</w:t>
      </w:r>
    </w:p>
    <w:p w14:paraId="071DB3F2" w14:textId="77777777" w:rsidR="00E1580D" w:rsidRPr="0004661E" w:rsidRDefault="00C02334" w:rsidP="00A5460A">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1</w:t>
      </w:r>
      <w:r w:rsidRPr="0004661E">
        <w:rPr>
          <w:rFonts w:ascii="GHEA Grapalat" w:hAnsi="GHEA Grapalat" w:cs="Times New Roman"/>
          <w:b/>
          <w:i/>
          <w:color w:val="000000" w:themeColor="text1"/>
          <w:sz w:val="24"/>
          <w:szCs w:val="24"/>
        </w:rPr>
        <w:t xml:space="preserve"> edited on 28 May 1986, by HO-79-N of 2 September 1993, edited by HO-8-N of 18 March 2008, amended by HO-253-N of 15 June 2022)</w:t>
      </w:r>
    </w:p>
    <w:p w14:paraId="198D0AE8"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F192399" w14:textId="77777777" w:rsidTr="009F1608">
        <w:trPr>
          <w:tblCellSpacing w:w="0" w:type="dxa"/>
        </w:trPr>
        <w:tc>
          <w:tcPr>
            <w:tcW w:w="2025" w:type="dxa"/>
            <w:shd w:val="clear" w:color="auto" w:fill="FFFFFF"/>
            <w:hideMark/>
          </w:tcPr>
          <w:p w14:paraId="52E829E7" w14:textId="77777777" w:rsidR="00E1580D" w:rsidRPr="0004661E" w:rsidRDefault="00C02334" w:rsidP="007841D0">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189</w:t>
            </w:r>
            <w:r w:rsidRPr="0004661E">
              <w:rPr>
                <w:rFonts w:ascii="GHEA Grapalat" w:hAnsi="GHEA Grapalat" w:cs="Times New Roman"/>
                <w:b/>
                <w:color w:val="000000" w:themeColor="text1"/>
                <w:sz w:val="24"/>
                <w:szCs w:val="24"/>
                <w:vertAlign w:val="superscript"/>
              </w:rPr>
              <w:t>2</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2F9C6D48" w14:textId="77777777" w:rsidR="00E1580D" w:rsidRPr="0004661E" w:rsidRDefault="00C02334" w:rsidP="007841D0">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ensure teaching of subjects in Armenian in educational institutions of the Republic of Armenia or training Armenian in secondary vocational, vocational technical and higher educational institutions or admission examination of Armenian </w:t>
            </w:r>
          </w:p>
        </w:tc>
      </w:tr>
    </w:tbl>
    <w:p w14:paraId="22776027" w14:textId="77777777" w:rsidR="00F1435C" w:rsidRPr="0004661E" w:rsidRDefault="00C02334" w:rsidP="00A5460A">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Failure to ensure teaching of subjects in Armenian in educational institutions of the Republic of Armenia or training Armenian in secondary vocational, vocational-technical and higher educational institutions or admission examination of Armenian (except for cases provided for by law)</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8B07B27" w14:textId="77777777" w:rsidR="00E1580D" w:rsidRPr="0004661E" w:rsidRDefault="00C02334" w:rsidP="007841D0">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citizens in the amount of one-hundred-and-fifty-fold to two-hundred-fold of the minimum salary defined, and on officials — in the amount of two-hundred-fold to three-hundred-fold of the minimum salary defined.</w:t>
      </w:r>
    </w:p>
    <w:p w14:paraId="05716FD9" w14:textId="77777777" w:rsidR="00F1435C" w:rsidRPr="0004661E" w:rsidRDefault="00C02334" w:rsidP="007841D0">
      <w:pPr>
        <w:widowControl w:val="0"/>
        <w:shd w:val="clear" w:color="auto" w:fill="FFFFFF"/>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The same violation that has been committed again within a year after the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BDC81CA" w14:textId="77777777" w:rsidR="00E1580D" w:rsidRPr="0004661E" w:rsidRDefault="00C02334" w:rsidP="00E33665">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citizens in the amount of two-hundred-and-fifty-fold to three-hundred-fold of the minimum salary defined, and on officials — in the amount of three-hundred-fold to four-hundred-fold of the minimum salary defined.</w:t>
      </w:r>
    </w:p>
    <w:p w14:paraId="056C17CD" w14:textId="77777777" w:rsidR="00E1580D" w:rsidRPr="0004661E" w:rsidRDefault="00C02334" w:rsidP="00E33665">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2</w:t>
      </w:r>
      <w:r w:rsidRPr="0004661E">
        <w:rPr>
          <w:rFonts w:ascii="GHEA Grapalat" w:hAnsi="GHEA Grapalat" w:cs="Times New Roman"/>
          <w:b/>
          <w:i/>
          <w:color w:val="000000" w:themeColor="text1"/>
          <w:sz w:val="24"/>
          <w:szCs w:val="24"/>
        </w:rPr>
        <w:t xml:space="preserve"> supplemented by HO-162 of 2 December 1997, amended by </w:t>
      </w:r>
      <w:r w:rsidR="003A795A"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 xml:space="preserve">HO-58-N of 16 March 2004, HO-163-N of 23 May 2011) </w:t>
      </w:r>
    </w:p>
    <w:p w14:paraId="1ED9B8DD" w14:textId="77777777" w:rsidR="00E1580D" w:rsidRPr="0004661E" w:rsidRDefault="00C02334" w:rsidP="00E33665">
      <w:pPr>
        <w:widowControl w:val="0"/>
        <w:shd w:val="clear" w:color="auto" w:fill="FFFFFF"/>
        <w:spacing w:after="160" w:line="341"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61A103B" w14:textId="77777777" w:rsidTr="009F1608">
        <w:trPr>
          <w:tblCellSpacing w:w="0" w:type="dxa"/>
        </w:trPr>
        <w:tc>
          <w:tcPr>
            <w:tcW w:w="2025" w:type="dxa"/>
            <w:shd w:val="clear" w:color="auto" w:fill="FFFFFF"/>
            <w:hideMark/>
          </w:tcPr>
          <w:p w14:paraId="2195C244" w14:textId="77777777" w:rsidR="00E1580D" w:rsidRPr="0004661E" w:rsidRDefault="00C02334" w:rsidP="00E33665">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3</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094A653A" w14:textId="77777777" w:rsidR="00E1580D" w:rsidRPr="0004661E" w:rsidRDefault="00C02334" w:rsidP="00E33665">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Non-Armenian administration of state bodies, enterprises, institutions and organisations (irrespective of the form of ownership) of the Republic of Armenia, sign boards, forms, stamps, seals, international postal envelopes and all means of advertising not in Armenian, violation of general requirements of advertisement </w:t>
            </w:r>
          </w:p>
        </w:tc>
      </w:tr>
    </w:tbl>
    <w:p w14:paraId="30ED56B7" w14:textId="77777777" w:rsidR="00E1580D" w:rsidRPr="0004661E" w:rsidRDefault="00C02334" w:rsidP="00E33665">
      <w:pPr>
        <w:widowControl w:val="0"/>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(title supplemented by HO-163-N of 23 May 2011)</w:t>
      </w:r>
    </w:p>
    <w:p w14:paraId="1C247590" w14:textId="77777777" w:rsidR="00F1435C" w:rsidRPr="0004661E" w:rsidRDefault="00C02334" w:rsidP="00E33665">
      <w:pPr>
        <w:widowControl w:val="0"/>
        <w:shd w:val="clear" w:color="auto" w:fill="FFFFFF"/>
        <w:spacing w:after="160" w:line="341"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Non-Armenian administration of state bodies, enterprises, institutions and organisations (irrespective of the form of ownership) of the Republic of Armenia, sign boards, forms, stamps, seals, international postal envelopes and all means of advertising not in Armenian, violation of general requirements of advertisement</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DBEC8F0" w14:textId="77777777" w:rsidR="00E1580D" w:rsidRPr="00247035" w:rsidRDefault="00C02334" w:rsidP="00E33665">
      <w:pPr>
        <w:widowControl w:val="0"/>
        <w:shd w:val="clear" w:color="auto" w:fill="FFFFFF"/>
        <w:spacing w:after="160" w:line="341" w:lineRule="auto"/>
        <w:jc w:val="both"/>
        <w:rPr>
          <w:rFonts w:ascii="GHEA Grapalat" w:hAnsi="GHEA Grapalat" w:cs="Times New Roman"/>
          <w:color w:val="000000" w:themeColor="text1"/>
          <w:sz w:val="24"/>
          <w:szCs w:val="24"/>
        </w:rPr>
      </w:pPr>
      <w:r w:rsidRPr="00247035">
        <w:rPr>
          <w:rFonts w:ascii="GHEA Grapalat" w:hAnsi="GHEA Grapalat" w:cs="Times New Roman"/>
          <w:color w:val="000000" w:themeColor="text1"/>
          <w:sz w:val="24"/>
          <w:szCs w:val="24"/>
        </w:rPr>
        <w:t>shall entail imposition of a fine on the citizens in the amount of two-hundred-fold to two-hundred-and-fifty-fold of the minimum salary defined, and on officials — in the amount of two-hundred-and-fifty-fold to three-hundred-fold of the minimum salary defined.</w:t>
      </w:r>
    </w:p>
    <w:p w14:paraId="5B2F7ECB" w14:textId="77777777" w:rsidR="00F1435C" w:rsidRPr="0004661E" w:rsidRDefault="00C02334" w:rsidP="00E33665">
      <w:pPr>
        <w:widowControl w:val="0"/>
        <w:shd w:val="clear" w:color="auto" w:fill="FFFFFF"/>
        <w:spacing w:after="160" w:line="341"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The same violation, that has been committed again within a year after the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48202942" w14:textId="77777777" w:rsidR="00E1580D" w:rsidRPr="0004661E" w:rsidRDefault="00C02334" w:rsidP="00E33665">
      <w:pPr>
        <w:widowControl w:val="0"/>
        <w:shd w:val="clear" w:color="auto" w:fill="FFFFFF"/>
        <w:spacing w:after="160" w:line="341"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citizens in the amount of two-hundred-and-fifty-fold to three-hundred-and-fifty-fold of the minimum salary defined, and on officials — in the amount of three-hundred-fold to four-hundred-fold of the minimum salary defined.</w:t>
      </w:r>
    </w:p>
    <w:p w14:paraId="14DB97F4" w14:textId="77777777" w:rsidR="00E1580D" w:rsidRPr="0004661E" w:rsidRDefault="00C02334" w:rsidP="007841D0">
      <w:pPr>
        <w:widowControl w:val="0"/>
        <w:shd w:val="clear" w:color="auto" w:fill="FFFFFF"/>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pacing w:val="-4"/>
          <w:sz w:val="24"/>
          <w:szCs w:val="24"/>
        </w:rPr>
        <w:t>(Article 189</w:t>
      </w:r>
      <w:r w:rsidRPr="0004661E">
        <w:rPr>
          <w:rFonts w:ascii="GHEA Grapalat" w:hAnsi="GHEA Grapalat" w:cs="Times New Roman"/>
          <w:b/>
          <w:i/>
          <w:color w:val="000000" w:themeColor="text1"/>
          <w:spacing w:val="-4"/>
          <w:sz w:val="24"/>
          <w:szCs w:val="24"/>
          <w:vertAlign w:val="superscript"/>
        </w:rPr>
        <w:t>3</w:t>
      </w:r>
      <w:r w:rsidRPr="0004661E">
        <w:rPr>
          <w:rFonts w:ascii="GHEA Grapalat" w:hAnsi="GHEA Grapalat" w:cs="Times New Roman"/>
          <w:b/>
          <w:i/>
          <w:color w:val="000000" w:themeColor="text1"/>
          <w:spacing w:val="-4"/>
          <w:sz w:val="24"/>
          <w:szCs w:val="24"/>
        </w:rPr>
        <w:t xml:space="preserve"> supplemented by HO-162 of 2 December 1997, amended by HO-58-N of</w:t>
      </w:r>
      <w:r w:rsidRPr="0004661E">
        <w:rPr>
          <w:rFonts w:ascii="GHEA Grapalat" w:hAnsi="GHEA Grapalat" w:cs="Times New Roman"/>
          <w:b/>
          <w:i/>
          <w:color w:val="000000" w:themeColor="text1"/>
          <w:sz w:val="24"/>
          <w:szCs w:val="24"/>
        </w:rPr>
        <w:t xml:space="preserve"> 16 March 2004, supplemented, amended by HO-163-N of 23 May 2011)</w:t>
      </w:r>
    </w:p>
    <w:p w14:paraId="4761305A" w14:textId="77777777" w:rsidR="006400B0" w:rsidRPr="0004661E" w:rsidRDefault="006400B0" w:rsidP="007841D0">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FAC55E6" w14:textId="77777777" w:rsidTr="009F1608">
        <w:trPr>
          <w:tblCellSpacing w:w="0" w:type="dxa"/>
        </w:trPr>
        <w:tc>
          <w:tcPr>
            <w:tcW w:w="2025" w:type="dxa"/>
            <w:shd w:val="clear" w:color="auto" w:fill="FFFFFF"/>
            <w:hideMark/>
          </w:tcPr>
          <w:p w14:paraId="7688B5D3" w14:textId="77777777" w:rsidR="00E1580D" w:rsidRPr="0004661E" w:rsidRDefault="00C02334" w:rsidP="00E33665">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4</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75B44447" w14:textId="77777777" w:rsidR="00E1580D" w:rsidRPr="0004661E" w:rsidRDefault="00C02334" w:rsidP="00E33665">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ensure the simultaneous translation of non-Armenian speeches during mass events</w:t>
            </w:r>
          </w:p>
        </w:tc>
      </w:tr>
    </w:tbl>
    <w:p w14:paraId="31682701" w14:textId="77777777" w:rsidR="00F1435C" w:rsidRPr="0004661E" w:rsidRDefault="00C02334" w:rsidP="00E33665">
      <w:pPr>
        <w:widowControl w:val="0"/>
        <w:shd w:val="clear" w:color="auto" w:fill="FFFFFF"/>
        <w:spacing w:after="160" w:line="341"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Failure to ensure simultaneous Armenian translation of the non-Armenian speeches in congresses, sessions, meetings, conferences, public dissertations and during official and public events</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3AD3206" w14:textId="77777777" w:rsidR="00E1580D" w:rsidRPr="0004661E" w:rsidRDefault="00C02334" w:rsidP="00E33665">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citizens in the amount of one-hundred-fold to two-hundred-fold of the minimum salary defined, and on officials — in the amount of two-hundred-fold to three-hundred-fold of the minimum salary defined.</w:t>
      </w:r>
    </w:p>
    <w:p w14:paraId="2664CFCC" w14:textId="77777777" w:rsidR="00F1435C" w:rsidRPr="0004661E" w:rsidRDefault="00C02334" w:rsidP="00E33665">
      <w:pPr>
        <w:widowControl w:val="0"/>
        <w:shd w:val="clear" w:color="auto" w:fill="FFFFFF"/>
        <w:spacing w:after="160" w:line="341"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The same violation, that has been committed again within a year after the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48480C2" w14:textId="77777777" w:rsidR="00E1580D" w:rsidRPr="0004661E" w:rsidRDefault="00C02334" w:rsidP="00E33665">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 xml:space="preserve">shall entail imposition of a fine on the citizens in the amount of two-hundred-fold to three-hundred-fold of the minimum salary defined, and on officials — in the amount of two-hundred-fold to three-hundred-fold of the minimum salary defined. </w:t>
      </w:r>
    </w:p>
    <w:p w14:paraId="6A4C3611" w14:textId="77777777" w:rsidR="00E1580D" w:rsidRPr="0004661E" w:rsidRDefault="00C02334" w:rsidP="00E33665">
      <w:pPr>
        <w:widowControl w:val="0"/>
        <w:shd w:val="clear" w:color="auto" w:fill="FFFFFF"/>
        <w:spacing w:after="160" w:line="341" w:lineRule="auto"/>
        <w:jc w:val="both"/>
        <w:rPr>
          <w:rFonts w:ascii="GHEA Grapalat" w:eastAsia="Times New Roman" w:hAnsi="GHEA Grapalat" w:cs="Times New Roman"/>
          <w:b/>
          <w:bCs/>
          <w:i/>
          <w:iCs/>
          <w:color w:val="000000" w:themeColor="text1"/>
          <w:spacing w:val="-4"/>
          <w:sz w:val="24"/>
          <w:szCs w:val="24"/>
        </w:rPr>
      </w:pPr>
      <w:r w:rsidRPr="0004661E">
        <w:rPr>
          <w:rFonts w:ascii="GHEA Grapalat" w:hAnsi="GHEA Grapalat" w:cs="Times New Roman"/>
          <w:b/>
          <w:i/>
          <w:color w:val="000000" w:themeColor="text1"/>
          <w:spacing w:val="-4"/>
          <w:sz w:val="24"/>
          <w:szCs w:val="24"/>
        </w:rPr>
        <w:t>(Article 189</w:t>
      </w:r>
      <w:r w:rsidRPr="0004661E">
        <w:rPr>
          <w:rFonts w:ascii="GHEA Grapalat" w:hAnsi="GHEA Grapalat" w:cs="Times New Roman"/>
          <w:b/>
          <w:i/>
          <w:color w:val="000000" w:themeColor="text1"/>
          <w:spacing w:val="-4"/>
          <w:sz w:val="24"/>
          <w:szCs w:val="24"/>
          <w:vertAlign w:val="superscript"/>
        </w:rPr>
        <w:t>4</w:t>
      </w:r>
      <w:r w:rsidRPr="0004661E">
        <w:rPr>
          <w:rFonts w:ascii="GHEA Grapalat" w:hAnsi="GHEA Grapalat" w:cs="Times New Roman"/>
          <w:b/>
          <w:i/>
          <w:color w:val="000000" w:themeColor="text1"/>
          <w:spacing w:val="-4"/>
          <w:sz w:val="24"/>
          <w:szCs w:val="24"/>
        </w:rPr>
        <w:t xml:space="preserve"> supplemented by HO-162 of 2 December 1997, amended by HO-58-N of 16 March 2004, HO-73-N of 14 April 2011, HO-163-N of 23 May 2011)</w:t>
      </w:r>
    </w:p>
    <w:p w14:paraId="08C30EBC" w14:textId="77777777" w:rsidR="00E1580D" w:rsidRPr="0004661E" w:rsidRDefault="00E1580D" w:rsidP="00E33665">
      <w:pPr>
        <w:widowControl w:val="0"/>
        <w:shd w:val="clear" w:color="auto" w:fill="FFFFFF"/>
        <w:spacing w:after="160" w:line="341"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40C3CAD" w14:textId="77777777" w:rsidTr="009F1608">
        <w:trPr>
          <w:tblCellSpacing w:w="0" w:type="dxa"/>
        </w:trPr>
        <w:tc>
          <w:tcPr>
            <w:tcW w:w="2025" w:type="dxa"/>
            <w:shd w:val="clear" w:color="auto" w:fill="FFFFFF"/>
            <w:hideMark/>
          </w:tcPr>
          <w:p w14:paraId="3E18ECA2" w14:textId="77777777" w:rsidR="00E1580D" w:rsidRPr="0004661E" w:rsidRDefault="00C02334" w:rsidP="00E33665">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5</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5D3ACE61" w14:textId="77777777" w:rsidR="00E1580D" w:rsidRPr="0004661E" w:rsidRDefault="00C02334" w:rsidP="00E33665">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Non-Armenian official speeches of persons representing the Republic of Armenia in international courts, failure to combine in Armenian the documents of foreign state bodies, enterprises, institutions and organisations in the territory of the Republic of Armenia in Armenian that are subject to state supervision</w:t>
            </w:r>
          </w:p>
        </w:tc>
      </w:tr>
    </w:tbl>
    <w:p w14:paraId="54807FBB" w14:textId="77777777" w:rsidR="00BD0E90" w:rsidRPr="0004661E" w:rsidRDefault="00C02334" w:rsidP="000663C3">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Failure to combine in Armenian non-Armenian official speeches of persons representing the Republic of Armenia in international courts (except for the cases provided for by law), the documents of foreign state bodies, enterprises, institutions and organisations in the territory of the Republic of Armenia that are subject to state supervision</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0B0FC54" w14:textId="77777777" w:rsidR="00E1580D" w:rsidRPr="0004661E" w:rsidRDefault="00C02334" w:rsidP="000663C3">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warning or imposition of a fine in the amount of thirty-fold to fifty-fold of the minimum salary defined.</w:t>
      </w:r>
    </w:p>
    <w:p w14:paraId="00CD02BA" w14:textId="77777777" w:rsidR="00E1580D" w:rsidRPr="0004661E" w:rsidRDefault="00C02334" w:rsidP="000663C3">
      <w:pPr>
        <w:widowControl w:val="0"/>
        <w:shd w:val="clear" w:color="auto" w:fill="FFFFFF"/>
        <w:spacing w:after="160" w:line="374" w:lineRule="auto"/>
        <w:jc w:val="both"/>
        <w:rPr>
          <w:rFonts w:ascii="GHEA Grapalat" w:eastAsia="Times New Roman" w:hAnsi="GHEA Grapalat" w:cs="Times New Roman"/>
          <w:b/>
          <w:bCs/>
          <w:i/>
          <w:iCs/>
          <w:color w:val="000000" w:themeColor="text1"/>
          <w:spacing w:val="-4"/>
          <w:sz w:val="24"/>
          <w:szCs w:val="24"/>
        </w:rPr>
      </w:pPr>
      <w:r w:rsidRPr="0004661E">
        <w:rPr>
          <w:rFonts w:ascii="GHEA Grapalat" w:hAnsi="GHEA Grapalat" w:cs="Times New Roman"/>
          <w:b/>
          <w:i/>
          <w:color w:val="000000" w:themeColor="text1"/>
          <w:spacing w:val="-4"/>
          <w:sz w:val="24"/>
          <w:szCs w:val="24"/>
        </w:rPr>
        <w:t>(Article 189</w:t>
      </w:r>
      <w:r w:rsidRPr="0004661E">
        <w:rPr>
          <w:rFonts w:ascii="GHEA Grapalat" w:hAnsi="GHEA Grapalat" w:cs="Times New Roman"/>
          <w:b/>
          <w:i/>
          <w:color w:val="000000" w:themeColor="text1"/>
          <w:spacing w:val="-4"/>
          <w:sz w:val="24"/>
          <w:szCs w:val="24"/>
          <w:vertAlign w:val="superscript"/>
        </w:rPr>
        <w:t>5</w:t>
      </w:r>
      <w:r w:rsidRPr="0004661E">
        <w:rPr>
          <w:rFonts w:ascii="GHEA Grapalat" w:hAnsi="GHEA Grapalat" w:cs="Times New Roman"/>
          <w:b/>
          <w:i/>
          <w:color w:val="000000" w:themeColor="text1"/>
          <w:spacing w:val="-4"/>
          <w:sz w:val="24"/>
          <w:szCs w:val="24"/>
        </w:rPr>
        <w:t xml:space="preserve"> supplemented by HO-162 of 2 December 1997, amended by HO-58-N of 16 March 2004)</w:t>
      </w:r>
    </w:p>
    <w:p w14:paraId="53EE55BD" w14:textId="77777777" w:rsidR="00E1580D" w:rsidRPr="0004661E" w:rsidRDefault="00E1580D" w:rsidP="000663C3">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73640B8" w14:textId="77777777" w:rsidTr="009F1608">
        <w:trPr>
          <w:tblCellSpacing w:w="0" w:type="dxa"/>
        </w:trPr>
        <w:tc>
          <w:tcPr>
            <w:tcW w:w="2025" w:type="dxa"/>
            <w:shd w:val="clear" w:color="auto" w:fill="FFFFFF"/>
            <w:hideMark/>
          </w:tcPr>
          <w:p w14:paraId="795C0807" w14:textId="77777777" w:rsidR="00E1580D" w:rsidRPr="0004661E" w:rsidRDefault="00C02334" w:rsidP="000663C3">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6</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5AACEE13" w14:textId="77777777" w:rsidR="00E1580D" w:rsidRPr="0004661E" w:rsidRDefault="00C02334" w:rsidP="000663C3">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have command of Armenian by officials and failure to have command of Armenian by citizens of the Republic of Armenia working in separate service sectors</w:t>
            </w:r>
          </w:p>
        </w:tc>
      </w:tr>
    </w:tbl>
    <w:p w14:paraId="375DA950" w14:textId="77777777" w:rsidR="00BD0E90" w:rsidRPr="0004661E" w:rsidRDefault="00C02334" w:rsidP="000663C3">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Failure to have command of Armenian by officials</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F352D11" w14:textId="77777777" w:rsidR="00E1580D" w:rsidRPr="0004661E" w:rsidRDefault="00C02334" w:rsidP="000663C3">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 entail imposition of a fine in the amount of two-hundred-fold to two-hundred-and-fifty-fold of the minimum salary defined.</w:t>
      </w:r>
    </w:p>
    <w:p w14:paraId="560EB832" w14:textId="77777777" w:rsidR="00BD0E90" w:rsidRPr="0004661E" w:rsidRDefault="00C02334" w:rsidP="000663C3">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Failure to have command of Armenian by the citizens of the Republic of Armenia working in separate sectors of service</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DBD39E6" w14:textId="77777777" w:rsidR="00E1580D" w:rsidRPr="0004661E" w:rsidRDefault="00C02334" w:rsidP="000663C3">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in the amount of eighty-fold to one-hundred-fold of the minimum salary defined. </w:t>
      </w:r>
    </w:p>
    <w:p w14:paraId="2F62D6F7" w14:textId="77777777" w:rsidR="00E1580D" w:rsidRDefault="00C02334" w:rsidP="000663C3">
      <w:pPr>
        <w:widowControl w:val="0"/>
        <w:shd w:val="clear" w:color="auto" w:fill="FFFFFF"/>
        <w:spacing w:after="160" w:line="374"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6</w:t>
      </w:r>
      <w:r w:rsidRPr="0004661E">
        <w:rPr>
          <w:rFonts w:ascii="GHEA Grapalat" w:hAnsi="GHEA Grapalat" w:cs="Times New Roman"/>
          <w:b/>
          <w:i/>
          <w:color w:val="000000" w:themeColor="text1"/>
          <w:sz w:val="24"/>
          <w:szCs w:val="24"/>
        </w:rPr>
        <w:t xml:space="preserve"> supplemented by HO-162 of 2 December 1997, amended by </w:t>
      </w:r>
      <w:r w:rsidR="003A795A"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HO-58-N of 16 March 2004, HO-163-N of 23 May 2011)</w:t>
      </w:r>
    </w:p>
    <w:p w14:paraId="7DDD9439" w14:textId="77777777" w:rsidR="00247035" w:rsidRPr="0004661E" w:rsidRDefault="00247035" w:rsidP="000663C3">
      <w:pPr>
        <w:widowControl w:val="0"/>
        <w:shd w:val="clear" w:color="auto" w:fill="FFFFFF"/>
        <w:spacing w:after="160" w:line="374" w:lineRule="auto"/>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B2AA195" w14:textId="77777777" w:rsidTr="009F1608">
        <w:trPr>
          <w:tblCellSpacing w:w="0" w:type="dxa"/>
        </w:trPr>
        <w:tc>
          <w:tcPr>
            <w:tcW w:w="2025" w:type="dxa"/>
            <w:shd w:val="clear" w:color="auto" w:fill="FFFFFF"/>
            <w:hideMark/>
          </w:tcPr>
          <w:p w14:paraId="388C4E63" w14:textId="77777777" w:rsidR="00E1580D" w:rsidRPr="0004661E" w:rsidRDefault="00C02334" w:rsidP="000663C3">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7</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79A7F338" w14:textId="77777777" w:rsidR="00E1580D" w:rsidRPr="0004661E" w:rsidRDefault="00C02334" w:rsidP="000663C3">
            <w:pPr>
              <w:widowControl w:val="0"/>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fulfil the obligation of providing information </w:t>
            </w:r>
          </w:p>
        </w:tc>
      </w:tr>
    </w:tbl>
    <w:p w14:paraId="6D859CE1" w14:textId="77777777" w:rsidR="00BD0E90" w:rsidRPr="0004661E" w:rsidRDefault="00C02334" w:rsidP="00247035">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Unlawful failure to provide information provided for by law by officials of state and local self-government bodies, state institutions, budget funded organisations, as well as organisations of public significance</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9E05614" w14:textId="77777777" w:rsidR="00E1580D" w:rsidRPr="0004661E" w:rsidRDefault="00C02334" w:rsidP="00247035">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thirty-fold to seventy-fold of the minimum salary defined.</w:t>
      </w:r>
    </w:p>
    <w:p w14:paraId="6E531E4C" w14:textId="77777777" w:rsidR="00BD0E90" w:rsidRPr="0004661E" w:rsidRDefault="00C02334" w:rsidP="00247035">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The same violation, that has been committed again within a year after the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5BE2C12" w14:textId="77777777" w:rsidR="00E1580D" w:rsidRPr="0004661E" w:rsidRDefault="00C02334" w:rsidP="00247035">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to one-hundred-and-fifty-fold of the minimum salary defined.</w:t>
      </w:r>
    </w:p>
    <w:p w14:paraId="6BAD55B9" w14:textId="77777777" w:rsidR="00E1580D" w:rsidRPr="0004661E" w:rsidRDefault="00C02334" w:rsidP="00247035">
      <w:pPr>
        <w:widowControl w:val="0"/>
        <w:shd w:val="clear" w:color="auto" w:fill="FFFFFF"/>
        <w:spacing w:after="160" w:line="374"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7</w:t>
      </w:r>
      <w:r w:rsidRPr="0004661E">
        <w:rPr>
          <w:rFonts w:ascii="GHEA Grapalat" w:hAnsi="GHEA Grapalat" w:cs="Times New Roman"/>
          <w:b/>
          <w:i/>
          <w:color w:val="000000" w:themeColor="text1"/>
          <w:sz w:val="24"/>
          <w:szCs w:val="24"/>
        </w:rPr>
        <w:t xml:space="preserve"> supplemented by HO-47-N of 1 December 2003, amended by </w:t>
      </w:r>
      <w:r w:rsidR="003A795A"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 xml:space="preserve">HO-349-N of 14 September 2022) </w:t>
      </w:r>
    </w:p>
    <w:p w14:paraId="73BE9A55" w14:textId="77777777" w:rsidR="00247035" w:rsidRDefault="00247035">
      <w:pP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B56AB2E" w14:textId="77777777" w:rsidTr="009F1608">
        <w:trPr>
          <w:tblCellSpacing w:w="0" w:type="dxa"/>
        </w:trPr>
        <w:tc>
          <w:tcPr>
            <w:tcW w:w="2025" w:type="dxa"/>
            <w:shd w:val="clear" w:color="auto" w:fill="FFFFFF"/>
            <w:hideMark/>
          </w:tcPr>
          <w:p w14:paraId="7233A018" w14:textId="77777777" w:rsidR="00E1580D" w:rsidRPr="0004661E" w:rsidRDefault="00C02334" w:rsidP="00247035">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189</w:t>
            </w:r>
            <w:r w:rsidRPr="0004661E">
              <w:rPr>
                <w:rFonts w:ascii="GHEA Grapalat" w:hAnsi="GHEA Grapalat" w:cs="Times New Roman"/>
                <w:b/>
                <w:color w:val="000000" w:themeColor="text1"/>
                <w:sz w:val="24"/>
                <w:szCs w:val="24"/>
                <w:vertAlign w:val="superscript"/>
              </w:rPr>
              <w:t>8</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4191A43E" w14:textId="77777777" w:rsidR="00E1580D" w:rsidRPr="0004661E" w:rsidRDefault="00C02334" w:rsidP="00247035">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The sale of printed publications, video cassettes, video compact discs of erotic nature in prohibited places </w:t>
            </w:r>
          </w:p>
        </w:tc>
      </w:tr>
    </w:tbl>
    <w:p w14:paraId="16F1B039" w14:textId="77777777" w:rsidR="00BD0E90" w:rsidRPr="0004661E" w:rsidRDefault="00C02334" w:rsidP="00247035">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The sale of printed publications, video cassettes, video compact discs of erotic nature in prohibited places</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1022A23" w14:textId="77777777" w:rsidR="00E1580D" w:rsidRPr="0004661E" w:rsidRDefault="00C02334" w:rsidP="00247035">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fifty-fold to one-hundred-fold of the minimum salary defined.</w:t>
      </w:r>
    </w:p>
    <w:p w14:paraId="5B1759BA" w14:textId="77777777" w:rsidR="00BD0E90" w:rsidRPr="0004661E" w:rsidRDefault="00C02334" w:rsidP="00247035">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The same violation, that has been committed again within a year after the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9DA2CAF" w14:textId="77777777" w:rsidR="00E1580D" w:rsidRPr="0004661E" w:rsidRDefault="00C02334" w:rsidP="00247035">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to three-hundred-fold of the minimum salary defined.</w:t>
      </w:r>
    </w:p>
    <w:p w14:paraId="31F0EF92" w14:textId="77777777" w:rsidR="00E1580D" w:rsidRPr="0004661E" w:rsidRDefault="00C02334" w:rsidP="00247035">
      <w:pPr>
        <w:widowControl w:val="0"/>
        <w:shd w:val="clear" w:color="auto" w:fill="FFFFFF"/>
        <w:spacing w:after="160" w:line="374"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8</w:t>
      </w:r>
      <w:r w:rsidRPr="0004661E">
        <w:rPr>
          <w:rFonts w:ascii="GHEA Grapalat" w:hAnsi="GHEA Grapalat" w:cs="Times New Roman"/>
          <w:b/>
          <w:i/>
          <w:color w:val="000000" w:themeColor="text1"/>
          <w:sz w:val="24"/>
          <w:szCs w:val="24"/>
        </w:rPr>
        <w:t xml:space="preserve"> supplemented by HO-47-N of 1 December 2003)</w:t>
      </w:r>
    </w:p>
    <w:p w14:paraId="03237E26" w14:textId="77777777" w:rsidR="00E1580D" w:rsidRPr="0004661E" w:rsidRDefault="00E1580D" w:rsidP="00247035">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4901568" w14:textId="77777777" w:rsidTr="009F1608">
        <w:trPr>
          <w:tblCellSpacing w:w="0" w:type="dxa"/>
        </w:trPr>
        <w:tc>
          <w:tcPr>
            <w:tcW w:w="2025" w:type="dxa"/>
            <w:shd w:val="clear" w:color="auto" w:fill="FFFFFF"/>
            <w:hideMark/>
          </w:tcPr>
          <w:p w14:paraId="03AB1D93" w14:textId="77777777" w:rsidR="00E1580D" w:rsidRPr="0004661E" w:rsidRDefault="00C02334" w:rsidP="00247035">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9</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569A327F" w14:textId="77777777" w:rsidR="00E1580D" w:rsidRPr="0004661E" w:rsidRDefault="00C02334" w:rsidP="00247035">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take measures to eliminate the causes and conditions leading to an administrative offence or contributing to the commission thereof </w:t>
            </w:r>
          </w:p>
        </w:tc>
      </w:tr>
    </w:tbl>
    <w:p w14:paraId="56921B2F" w14:textId="77777777" w:rsidR="00BD0E90" w:rsidRPr="0004661E" w:rsidRDefault="00C02334" w:rsidP="00247035">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Failure by the body (official) conducting proceedings in the case of an administrative offence to take measures aimed at the motion on eliminating the causes and conditions leading to or contributing to an administrative offence</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E29C333" w14:textId="77777777" w:rsidR="00E1580D" w:rsidRPr="0004661E" w:rsidRDefault="00C02334" w:rsidP="00247035">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of the minimum salary defined.</w:t>
      </w:r>
    </w:p>
    <w:p w14:paraId="63324F4C" w14:textId="77777777" w:rsidR="00E1580D" w:rsidRPr="0004661E" w:rsidRDefault="00C02334" w:rsidP="00247035">
      <w:pPr>
        <w:widowControl w:val="0"/>
        <w:shd w:val="clear" w:color="auto" w:fill="FFFFFF"/>
        <w:spacing w:after="160" w:line="374"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9</w:t>
      </w:r>
      <w:r w:rsidRPr="0004661E">
        <w:rPr>
          <w:rFonts w:ascii="GHEA Grapalat" w:hAnsi="GHEA Grapalat" w:cs="Times New Roman"/>
          <w:b/>
          <w:i/>
          <w:color w:val="000000" w:themeColor="text1"/>
          <w:sz w:val="24"/>
          <w:szCs w:val="24"/>
        </w:rPr>
        <w:t xml:space="preserve"> supplemented by HO-73-N of 21 February 2007)</w:t>
      </w:r>
    </w:p>
    <w:p w14:paraId="1C18F34C" w14:textId="77777777" w:rsidR="00247035" w:rsidRDefault="00247035">
      <w:pP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EA0AD8D" w14:textId="77777777" w:rsidTr="009F1608">
        <w:trPr>
          <w:tblCellSpacing w:w="0" w:type="dxa"/>
        </w:trPr>
        <w:tc>
          <w:tcPr>
            <w:tcW w:w="2025" w:type="dxa"/>
            <w:shd w:val="clear" w:color="auto" w:fill="FFFFFF"/>
            <w:hideMark/>
          </w:tcPr>
          <w:p w14:paraId="043A788A" w14:textId="77777777" w:rsidR="00E1580D" w:rsidRPr="0004661E" w:rsidRDefault="00C02334" w:rsidP="00247035">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189</w:t>
            </w:r>
            <w:r w:rsidRPr="0004661E">
              <w:rPr>
                <w:rFonts w:ascii="GHEA Grapalat" w:hAnsi="GHEA Grapalat" w:cs="Times New Roman"/>
                <w:b/>
                <w:color w:val="000000" w:themeColor="text1"/>
                <w:sz w:val="24"/>
                <w:szCs w:val="24"/>
                <w:vertAlign w:val="superscript"/>
              </w:rPr>
              <w:t>10</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522EF603" w14:textId="77777777" w:rsidR="00E1580D" w:rsidRPr="0004661E" w:rsidRDefault="00C02334" w:rsidP="00247035">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provide information (data) or submitting false information (data)</w:t>
            </w:r>
          </w:p>
        </w:tc>
      </w:tr>
    </w:tbl>
    <w:p w14:paraId="252ED99C" w14:textId="77777777" w:rsidR="00BD0E90" w:rsidRPr="0004661E" w:rsidRDefault="00C02334" w:rsidP="00247035">
      <w:pPr>
        <w:widowControl w:val="0"/>
        <w:shd w:val="clear" w:color="auto" w:fill="FFFFFF"/>
        <w:spacing w:after="160" w:line="374"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Failure to provide the information (data) provided for by law to the state body (official) with for the legal activity thereof or failure to provide it within the time period prescribed or failure to provide not in full volume or providing it in a distorted form</w:t>
      </w:r>
      <w:r w:rsidR="00D151E6" w:rsidRPr="0004661E">
        <w:rPr>
          <w:rFonts w:ascii="GHEA Grapalat" w:hAnsi="GHEA Grapalat" w:cs="Times New Roman"/>
          <w:color w:val="000000" w:themeColor="text1"/>
          <w:sz w:val="24"/>
          <w:szCs w:val="24"/>
        </w:rPr>
        <w:t>—</w:t>
      </w:r>
    </w:p>
    <w:p w14:paraId="115EF1FE" w14:textId="77777777" w:rsidR="00E1580D" w:rsidRPr="0004661E" w:rsidRDefault="00C02334" w:rsidP="00E33665">
      <w:pPr>
        <w:widowControl w:val="0"/>
        <w:shd w:val="clear" w:color="auto" w:fill="FFFFFF"/>
        <w:spacing w:after="160" w:line="341"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of the minimum salary defined.</w:t>
      </w:r>
    </w:p>
    <w:p w14:paraId="02765938" w14:textId="77777777" w:rsidR="00BD0E90" w:rsidRPr="0004661E" w:rsidRDefault="00C02334" w:rsidP="00E33665">
      <w:pPr>
        <w:widowControl w:val="0"/>
        <w:shd w:val="clear" w:color="auto" w:fill="FFFFFF"/>
        <w:spacing w:after="160" w:line="341"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Submitting false information (data) to the state body (official)</w:t>
      </w:r>
      <w:r w:rsidR="00D151E6" w:rsidRPr="0004661E">
        <w:rPr>
          <w:rFonts w:ascii="GHEA Grapalat" w:hAnsi="GHEA Grapalat" w:cs="Times New Roman"/>
          <w:color w:val="000000" w:themeColor="text1"/>
          <w:sz w:val="24"/>
          <w:szCs w:val="24"/>
        </w:rPr>
        <w:t>—</w:t>
      </w:r>
    </w:p>
    <w:p w14:paraId="114978D0" w14:textId="77777777" w:rsidR="00E1580D" w:rsidRPr="0004661E" w:rsidRDefault="00C02334" w:rsidP="00E33665">
      <w:pPr>
        <w:widowControl w:val="0"/>
        <w:shd w:val="clear" w:color="auto" w:fill="FFFFFF"/>
        <w:spacing w:after="160" w:line="341"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of the minimum salary defined.</w:t>
      </w:r>
    </w:p>
    <w:p w14:paraId="4AAC7145" w14:textId="77777777" w:rsidR="00E1580D" w:rsidRPr="0004661E" w:rsidRDefault="00C02334" w:rsidP="00E33665">
      <w:pPr>
        <w:widowControl w:val="0"/>
        <w:shd w:val="clear" w:color="auto" w:fill="FFFFFF"/>
        <w:spacing w:after="160" w:line="341"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10</w:t>
      </w:r>
      <w:r w:rsidRPr="0004661E">
        <w:rPr>
          <w:rFonts w:ascii="GHEA Grapalat" w:hAnsi="GHEA Grapalat" w:cs="Times New Roman"/>
          <w:b/>
          <w:i/>
          <w:color w:val="000000" w:themeColor="text1"/>
          <w:sz w:val="24"/>
          <w:szCs w:val="24"/>
        </w:rPr>
        <w:t xml:space="preserve"> supplemented by HO-73-N of 21 February 2007)</w:t>
      </w:r>
    </w:p>
    <w:p w14:paraId="54824D44" w14:textId="77777777" w:rsidR="00E1580D" w:rsidRPr="0004661E" w:rsidRDefault="00E1580D" w:rsidP="00E33665">
      <w:pPr>
        <w:widowControl w:val="0"/>
        <w:shd w:val="clear" w:color="auto" w:fill="FFFFFF"/>
        <w:spacing w:after="160" w:line="341"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769EAB3" w14:textId="77777777" w:rsidTr="009F1608">
        <w:trPr>
          <w:tblCellSpacing w:w="0" w:type="dxa"/>
        </w:trPr>
        <w:tc>
          <w:tcPr>
            <w:tcW w:w="2025" w:type="dxa"/>
            <w:shd w:val="clear" w:color="auto" w:fill="FFFFFF"/>
            <w:hideMark/>
          </w:tcPr>
          <w:p w14:paraId="25DB0471" w14:textId="77777777" w:rsidR="00E1580D" w:rsidRPr="0004661E" w:rsidRDefault="00C02334" w:rsidP="00E33665">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11</w:t>
            </w:r>
          </w:p>
        </w:tc>
        <w:tc>
          <w:tcPr>
            <w:tcW w:w="0" w:type="auto"/>
            <w:shd w:val="clear" w:color="auto" w:fill="FFFFFF"/>
            <w:hideMark/>
          </w:tcPr>
          <w:p w14:paraId="5E463B9D" w14:textId="77777777" w:rsidR="00E1580D" w:rsidRPr="0004661E" w:rsidRDefault="00C02334" w:rsidP="00E33665">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requirements for advertisement of cultural services</w:t>
            </w:r>
          </w:p>
        </w:tc>
      </w:tr>
    </w:tbl>
    <w:p w14:paraId="455DA7C0" w14:textId="77777777" w:rsidR="00BD0E90" w:rsidRPr="0004661E" w:rsidRDefault="00C02334" w:rsidP="00E33665">
      <w:pPr>
        <w:widowControl w:val="0"/>
        <w:shd w:val="clear" w:color="auto" w:fill="FFFFFF"/>
        <w:spacing w:after="160" w:line="341"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Violation of the requirements for advertisement of cultural services by the advertiser or the advertisement producer</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4F9389B" w14:textId="77777777" w:rsidR="00E1580D" w:rsidRPr="0004661E" w:rsidRDefault="00C02334" w:rsidP="000663C3">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of the minimum salary defined.</w:t>
      </w:r>
    </w:p>
    <w:p w14:paraId="57FD7390" w14:textId="77777777" w:rsidR="00BD0E90" w:rsidRPr="0004661E" w:rsidRDefault="00C02334" w:rsidP="000663C3">
      <w:pPr>
        <w:widowControl w:val="0"/>
        <w:shd w:val="clear" w:color="auto" w:fill="FFFFFF"/>
        <w:spacing w:after="160" w:line="33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Failure to mention about the use of sound features (live performance or any type of recording (phonogram)) of concert performances in all the means of advertisement (TV and radio, electronic, print or external) by the advertiser or advertisement producer</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14752AD" w14:textId="77777777" w:rsidR="00E1580D" w:rsidRPr="0004661E" w:rsidRDefault="00C02334" w:rsidP="000663C3">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two-hundred-fold of the minimum salary defined.</w:t>
      </w:r>
    </w:p>
    <w:p w14:paraId="183B77E3" w14:textId="77777777" w:rsidR="00BD0E90" w:rsidRPr="0004661E" w:rsidRDefault="00C02334" w:rsidP="000663C3">
      <w:pPr>
        <w:widowControl w:val="0"/>
        <w:shd w:val="clear" w:color="auto" w:fill="FFFFFF"/>
        <w:spacing w:after="160" w:line="33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Repeated commission of the violation mentioned in part 2 of this Article within 6 months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C730C6B" w14:textId="77777777" w:rsidR="00E1580D" w:rsidRPr="0004661E" w:rsidRDefault="00C02334" w:rsidP="00247035">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three-hundred-fold of the minimum salary defined.</w:t>
      </w:r>
    </w:p>
    <w:p w14:paraId="24B02D41" w14:textId="77777777" w:rsidR="00E1580D" w:rsidRPr="0004661E" w:rsidRDefault="00C02334" w:rsidP="00247035">
      <w:pPr>
        <w:widowControl w:val="0"/>
        <w:shd w:val="clear" w:color="auto" w:fill="FFFFFF"/>
        <w:spacing w:after="160" w:line="336"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11</w:t>
      </w:r>
      <w:r w:rsidRPr="0004661E">
        <w:rPr>
          <w:rFonts w:ascii="GHEA Grapalat" w:hAnsi="GHEA Grapalat" w:cs="Times New Roman"/>
          <w:b/>
          <w:i/>
          <w:color w:val="000000" w:themeColor="text1"/>
          <w:sz w:val="24"/>
          <w:szCs w:val="24"/>
        </w:rPr>
        <w:t xml:space="preserve"> supplemented by HO-145-N of 4 October 2010)</w:t>
      </w:r>
    </w:p>
    <w:p w14:paraId="15C4DBED" w14:textId="77777777" w:rsidR="006400B0" w:rsidRPr="0004661E" w:rsidRDefault="006400B0" w:rsidP="00247035">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6CEB64F" w14:textId="77777777" w:rsidTr="009F1608">
        <w:trPr>
          <w:tblCellSpacing w:w="0" w:type="dxa"/>
        </w:trPr>
        <w:tc>
          <w:tcPr>
            <w:tcW w:w="2025" w:type="dxa"/>
            <w:shd w:val="clear" w:color="auto" w:fill="FFFFFF"/>
            <w:hideMark/>
          </w:tcPr>
          <w:p w14:paraId="3C35C740" w14:textId="77777777" w:rsidR="00E1580D" w:rsidRPr="0004661E" w:rsidRDefault="00C02334" w:rsidP="00247035">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12</w:t>
            </w:r>
          </w:p>
        </w:tc>
        <w:tc>
          <w:tcPr>
            <w:tcW w:w="0" w:type="auto"/>
            <w:shd w:val="clear" w:color="auto" w:fill="FFFFFF"/>
            <w:hideMark/>
          </w:tcPr>
          <w:p w14:paraId="7629A5E8" w14:textId="77777777" w:rsidR="00E1580D" w:rsidRPr="0004661E" w:rsidRDefault="00C02334" w:rsidP="00247035">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voice peculiarities of concert performances announced by organisations or individual entrepreneurs providing cultural services through advertising means </w:t>
            </w:r>
          </w:p>
        </w:tc>
      </w:tr>
    </w:tbl>
    <w:p w14:paraId="3334C672" w14:textId="77777777" w:rsidR="00BD0E90" w:rsidRPr="0004661E" w:rsidRDefault="00C02334" w:rsidP="00247035">
      <w:pPr>
        <w:widowControl w:val="0"/>
        <w:shd w:val="clear" w:color="auto" w:fill="FFFFFF"/>
        <w:spacing w:after="160" w:line="33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Use of a recording (phonogram) instead of a live performance announced by all means of advertising during live performances by organisations or an individual entrepreneur providing cultural services</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AADE3C7" w14:textId="77777777" w:rsidR="00E1580D" w:rsidRPr="0004661E" w:rsidRDefault="00C02334" w:rsidP="00247035">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two-hundred-fold of the minimum salary defined.</w:t>
      </w:r>
    </w:p>
    <w:p w14:paraId="4C07ED09" w14:textId="77777777" w:rsidR="00BD0E90" w:rsidRPr="0004661E" w:rsidRDefault="00C02334" w:rsidP="00247035">
      <w:pPr>
        <w:widowControl w:val="0"/>
        <w:shd w:val="clear" w:color="auto" w:fill="FFFFFF"/>
        <w:spacing w:after="160" w:line="336"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The same violation that has been committed again within 6 months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71D3E65" w14:textId="77777777" w:rsidR="00E1580D" w:rsidRPr="0004661E" w:rsidRDefault="00C02334" w:rsidP="00247035">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three-hundred-fold of the minimum salary defined.</w:t>
      </w:r>
    </w:p>
    <w:p w14:paraId="67EF9782" w14:textId="77777777" w:rsidR="00E1580D" w:rsidRDefault="00C02334" w:rsidP="00247035">
      <w:pPr>
        <w:widowControl w:val="0"/>
        <w:shd w:val="clear" w:color="auto" w:fill="FFFFFF"/>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12</w:t>
      </w:r>
      <w:r w:rsidRPr="0004661E">
        <w:rPr>
          <w:rFonts w:ascii="GHEA Grapalat" w:hAnsi="GHEA Grapalat" w:cs="Times New Roman"/>
          <w:b/>
          <w:i/>
          <w:color w:val="000000" w:themeColor="text1"/>
          <w:sz w:val="24"/>
          <w:szCs w:val="24"/>
        </w:rPr>
        <w:t xml:space="preserve"> supplemented by HO-145-N of 4 October 2010)</w:t>
      </w:r>
    </w:p>
    <w:p w14:paraId="6D9448DD" w14:textId="77777777" w:rsidR="00247035" w:rsidRPr="0004661E" w:rsidRDefault="00247035" w:rsidP="00247035">
      <w:pPr>
        <w:widowControl w:val="0"/>
        <w:shd w:val="clear" w:color="auto" w:fill="FFFFFF"/>
        <w:spacing w:after="160" w:line="336" w:lineRule="auto"/>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D5106FE" w14:textId="77777777" w:rsidTr="009F1608">
        <w:trPr>
          <w:tblCellSpacing w:w="0" w:type="dxa"/>
        </w:trPr>
        <w:tc>
          <w:tcPr>
            <w:tcW w:w="2025" w:type="dxa"/>
            <w:shd w:val="clear" w:color="auto" w:fill="FFFFFF"/>
            <w:hideMark/>
          </w:tcPr>
          <w:p w14:paraId="6CBC430A" w14:textId="77777777" w:rsidR="00E1580D" w:rsidRPr="0004661E" w:rsidRDefault="00C02334" w:rsidP="00247035">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13.</w:t>
            </w:r>
          </w:p>
        </w:tc>
        <w:tc>
          <w:tcPr>
            <w:tcW w:w="0" w:type="auto"/>
            <w:shd w:val="clear" w:color="auto" w:fill="FFFFFF"/>
            <w:vAlign w:val="center"/>
            <w:hideMark/>
          </w:tcPr>
          <w:p w14:paraId="0D64C11C" w14:textId="77777777" w:rsidR="00E1580D" w:rsidRPr="0004661E" w:rsidRDefault="00C02334" w:rsidP="00247035">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submit to the authorised state body a report on the funds received and spent by the political party during the reporting year or to publish it</w:t>
            </w:r>
          </w:p>
        </w:tc>
      </w:tr>
    </w:tbl>
    <w:p w14:paraId="58862479" w14:textId="77777777" w:rsidR="00BD0E90" w:rsidRDefault="003A795A" w:rsidP="00247035">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Failure to submit to the authorised body a report on the funds received and spent by the political party during the reporting year, as prescribed and within the time limits prescribed by law, or to publish it as prescribed and within the time limits prescribed by law</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D322CDF" w14:textId="77777777" w:rsidR="003C3AFA" w:rsidRDefault="003C3AFA">
      <w:pPr>
        <w:rPr>
          <w:rFonts w:ascii="GHEA Grapalat" w:hAnsi="GHEA Grapalat" w:cs="Times New Roman"/>
          <w:color w:val="000000" w:themeColor="text1"/>
          <w:sz w:val="24"/>
          <w:szCs w:val="24"/>
        </w:rPr>
      </w:pPr>
      <w:r>
        <w:rPr>
          <w:rFonts w:ascii="GHEA Grapalat" w:hAnsi="GHEA Grapalat" w:cs="Times New Roman"/>
          <w:color w:val="000000" w:themeColor="text1"/>
          <w:sz w:val="24"/>
          <w:szCs w:val="24"/>
        </w:rPr>
        <w:br w:type="page"/>
      </w:r>
    </w:p>
    <w:p w14:paraId="78F0249A" w14:textId="77777777" w:rsidR="00E1580D" w:rsidRPr="0004661E" w:rsidRDefault="00C02334" w:rsidP="00247035">
      <w:pPr>
        <w:widowControl w:val="0"/>
        <w:shd w:val="clear" w:color="auto" w:fill="FFFFFF"/>
        <w:spacing w:after="160" w:line="33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 xml:space="preserve">shall entail imposition of a fine on officials of the political party, in the amount of forty-fold to fifty-fold of the minimum salary defined. </w:t>
      </w:r>
    </w:p>
    <w:p w14:paraId="2FB90DA0" w14:textId="77777777" w:rsidR="00BD0E90" w:rsidRPr="0004661E" w:rsidRDefault="003A795A" w:rsidP="00A5460A">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The same violation that has been committed again within one month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94C7955" w14:textId="77777777" w:rsidR="00E1580D" w:rsidRPr="0004661E" w:rsidRDefault="00C02334" w:rsidP="00E33665">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in the amount of four-hundred-and-fifty-fold to five-hundred-fold the minimum salary defined. </w:t>
      </w:r>
    </w:p>
    <w:p w14:paraId="35D79349" w14:textId="77777777" w:rsidR="00E1580D" w:rsidRPr="0004661E" w:rsidRDefault="00C02334" w:rsidP="00247035">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13</w:t>
      </w:r>
      <w:r w:rsidRPr="0004661E">
        <w:rPr>
          <w:rFonts w:ascii="GHEA Grapalat" w:hAnsi="GHEA Grapalat" w:cs="Times New Roman"/>
          <w:b/>
          <w:i/>
          <w:color w:val="000000" w:themeColor="text1"/>
          <w:sz w:val="24"/>
          <w:szCs w:val="24"/>
        </w:rPr>
        <w:t xml:space="preserve"> supplemented by HO-11-N of 9 February 2012)</w:t>
      </w:r>
    </w:p>
    <w:p w14:paraId="2A3A3675"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EF9602E" w14:textId="77777777" w:rsidTr="009F1608">
        <w:trPr>
          <w:tblCellSpacing w:w="0" w:type="dxa"/>
        </w:trPr>
        <w:tc>
          <w:tcPr>
            <w:tcW w:w="2025" w:type="dxa"/>
            <w:shd w:val="clear" w:color="auto" w:fill="FFFFFF"/>
            <w:hideMark/>
          </w:tcPr>
          <w:p w14:paraId="1647DF4D" w14:textId="77777777" w:rsidR="00E1580D" w:rsidRPr="0004661E" w:rsidRDefault="00C02334" w:rsidP="00A27D0B">
            <w:pPr>
              <w:widowControl w:val="0"/>
              <w:spacing w:after="160" w:line="360"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14</w:t>
            </w:r>
            <w:r w:rsidRPr="0004661E">
              <w:rPr>
                <w:rFonts w:ascii="GHEA Grapalat" w:hAnsi="GHEA Grapalat" w:cs="Times New Roman"/>
                <w:b/>
                <w:color w:val="000000" w:themeColor="text1"/>
                <w:sz w:val="24"/>
                <w:szCs w:val="24"/>
              </w:rPr>
              <w:t>.</w:t>
            </w:r>
          </w:p>
        </w:tc>
        <w:tc>
          <w:tcPr>
            <w:tcW w:w="0" w:type="auto"/>
            <w:shd w:val="clear" w:color="auto" w:fill="FFFFFF"/>
            <w:vAlign w:val="center"/>
            <w:hideMark/>
          </w:tcPr>
          <w:p w14:paraId="5E4E5AAC" w14:textId="77777777" w:rsidR="00E1580D" w:rsidRPr="0004661E" w:rsidRDefault="00C02334" w:rsidP="006400B0">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provide documents prescribed by law to an authorised state body</w:t>
            </w:r>
          </w:p>
        </w:tc>
      </w:tr>
    </w:tbl>
    <w:p w14:paraId="3FEBD3E6" w14:textId="77777777" w:rsidR="00BD0E90" w:rsidRPr="0004661E" w:rsidRDefault="00C02334" w:rsidP="00A5460A">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t>Failure to provide documents prescribed by law within the time limit prescribed upon request of authorised body for the purpose of verifying the reliability of the report published by a political party and submitted to the authorised body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52CFCE3" w14:textId="77777777" w:rsidR="00E1580D" w:rsidRPr="0004661E" w:rsidRDefault="00C02334" w:rsidP="00E33665">
      <w:pPr>
        <w:widowControl w:val="0"/>
        <w:shd w:val="clear" w:color="auto" w:fill="FFFFFF"/>
        <w:spacing w:after="160" w:line="360"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on official of the political party in the amount of eighty-fold to one-hundred-fold of the minimum salary defined. </w:t>
      </w:r>
    </w:p>
    <w:p w14:paraId="39EE849B" w14:textId="77777777" w:rsidR="00BD0E90" w:rsidRPr="0004661E" w:rsidRDefault="003A795A" w:rsidP="00A5460A">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 xml:space="preserve">The same violation that has been committed again within one month after imposition of measures of administrative penalty </w:t>
      </w:r>
      <w:r w:rsidR="00D151E6" w:rsidRPr="0004661E">
        <w:rPr>
          <w:rFonts w:ascii="GHEA Grapalat" w:hAnsi="GHEA Grapalat" w:cs="Times New Roman"/>
          <w:color w:val="000000" w:themeColor="text1"/>
          <w:sz w:val="24"/>
          <w:szCs w:val="24"/>
        </w:rPr>
        <w:t>—</w:t>
      </w:r>
    </w:p>
    <w:p w14:paraId="0E61F69E" w14:textId="77777777" w:rsidR="00E1580D" w:rsidRPr="0004661E" w:rsidRDefault="00C02334" w:rsidP="00E33665">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on officials of the political party, in the amount of one-hundred-and-fifty-fold to two-hundred-fold of the minimum salary defined. </w:t>
      </w:r>
    </w:p>
    <w:p w14:paraId="5F3EC9BD" w14:textId="77777777" w:rsidR="00E1580D" w:rsidRPr="0004661E" w:rsidRDefault="00C02334" w:rsidP="00247035">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14</w:t>
      </w:r>
      <w:r w:rsidRPr="0004661E">
        <w:rPr>
          <w:rFonts w:ascii="GHEA Grapalat" w:hAnsi="GHEA Grapalat" w:cs="Times New Roman"/>
          <w:b/>
          <w:i/>
          <w:color w:val="000000" w:themeColor="text1"/>
          <w:sz w:val="24"/>
          <w:szCs w:val="24"/>
        </w:rPr>
        <w:t xml:space="preserve"> supplemented by HO-11-N of 9 February 2012)</w:t>
      </w:r>
    </w:p>
    <w:p w14:paraId="06CE364C" w14:textId="77777777" w:rsidR="00E1580D" w:rsidRPr="0004661E" w:rsidRDefault="00C02334"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 </w:t>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E744014" w14:textId="77777777" w:rsidTr="009F1608">
        <w:trPr>
          <w:tblCellSpacing w:w="7" w:type="dxa"/>
        </w:trPr>
        <w:tc>
          <w:tcPr>
            <w:tcW w:w="2025" w:type="dxa"/>
            <w:shd w:val="clear" w:color="auto" w:fill="FFFFFF"/>
            <w:hideMark/>
          </w:tcPr>
          <w:p w14:paraId="3005C4E5" w14:textId="77777777" w:rsidR="00E1580D" w:rsidRPr="0004661E" w:rsidRDefault="00C02334" w:rsidP="00E33665">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15.</w:t>
            </w:r>
          </w:p>
        </w:tc>
        <w:tc>
          <w:tcPr>
            <w:tcW w:w="0" w:type="auto"/>
            <w:shd w:val="clear" w:color="auto" w:fill="FFFFFF"/>
            <w:hideMark/>
          </w:tcPr>
          <w:p w14:paraId="685F6360" w14:textId="77777777" w:rsidR="00E1580D" w:rsidRPr="0004661E" w:rsidRDefault="00C02334" w:rsidP="00E33665">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make the donations prescribed by law to political parties or failure to make the non-cash calculations of monetary payments by political parties </w:t>
            </w:r>
          </w:p>
        </w:tc>
      </w:tr>
    </w:tbl>
    <w:p w14:paraId="3CCB0FD0" w14:textId="77777777" w:rsidR="00E1580D" w:rsidRPr="0004661E" w:rsidRDefault="00C02334" w:rsidP="00247035">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(title edited by HO-4-N of 29 December 2020)</w:t>
      </w:r>
    </w:p>
    <w:p w14:paraId="552A8284" w14:textId="77777777" w:rsidR="00BD0E90" w:rsidRPr="0004661E" w:rsidRDefault="003A795A" w:rsidP="00A5460A">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pacing w:val="-4"/>
          <w:sz w:val="24"/>
          <w:szCs w:val="24"/>
        </w:rPr>
      </w:pPr>
      <w:r w:rsidRPr="0004661E">
        <w:rPr>
          <w:rFonts w:ascii="GHEA Grapalat" w:hAnsi="GHEA Grapalat" w:cs="Times New Roman"/>
          <w:color w:val="000000" w:themeColor="text1"/>
          <w:sz w:val="24"/>
          <w:szCs w:val="24"/>
        </w:rPr>
        <w:lastRenderedPageBreak/>
        <w:t>1.</w:t>
      </w:r>
      <w:r w:rsidR="00C02334" w:rsidRPr="0004661E">
        <w:rPr>
          <w:rFonts w:ascii="GHEA Grapalat" w:hAnsi="GHEA Grapalat" w:cs="Times New Roman"/>
          <w:color w:val="000000" w:themeColor="text1"/>
          <w:sz w:val="24"/>
          <w:szCs w:val="24"/>
        </w:rPr>
        <w:tab/>
      </w:r>
      <w:r w:rsidR="00C02334" w:rsidRPr="0004661E">
        <w:rPr>
          <w:rFonts w:ascii="GHEA Grapalat" w:hAnsi="GHEA Grapalat" w:cs="Times New Roman"/>
          <w:color w:val="000000" w:themeColor="text1"/>
          <w:spacing w:val="-4"/>
          <w:sz w:val="24"/>
          <w:szCs w:val="24"/>
        </w:rPr>
        <w:t>Failure to make the non-cash donations prescribed by law to the political party</w:t>
      </w:r>
      <w:r w:rsidR="000663C3" w:rsidRPr="0004661E">
        <w:rPr>
          <w:rFonts w:ascii="GHEA Grapalat" w:hAnsi="GHEA Grapalat" w:cs="Times New Roman"/>
          <w:color w:val="000000" w:themeColor="text1"/>
          <w:spacing w:val="-4"/>
          <w:sz w:val="24"/>
          <w:szCs w:val="24"/>
        </w:rPr>
        <w:t xml:space="preserve"> </w:t>
      </w:r>
      <w:r w:rsidR="00D151E6" w:rsidRPr="0004661E">
        <w:rPr>
          <w:rFonts w:ascii="GHEA Grapalat" w:hAnsi="GHEA Grapalat" w:cs="Times New Roman"/>
          <w:color w:val="000000" w:themeColor="text1"/>
          <w:spacing w:val="-4"/>
          <w:sz w:val="24"/>
          <w:szCs w:val="24"/>
        </w:rPr>
        <w:t>—</w:t>
      </w:r>
    </w:p>
    <w:p w14:paraId="5ADDE7A1" w14:textId="77777777" w:rsidR="00E1580D" w:rsidRPr="0004661E" w:rsidRDefault="00C02334" w:rsidP="00E33665">
      <w:pPr>
        <w:widowControl w:val="0"/>
        <w:shd w:val="clear" w:color="auto" w:fill="FFFFFF"/>
        <w:tabs>
          <w:tab w:val="left" w:pos="567"/>
        </w:tabs>
        <w:spacing w:after="160" w:line="360"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on the donor who is natural person in the amount of thirty-fold up to fifty-fold of the minimum salary defined, and on official of the political party — in the amount of one-hundred-fold up to two-hundred-fold of the minimum salary defined. </w:t>
      </w:r>
    </w:p>
    <w:p w14:paraId="0E0BF7FD" w14:textId="77777777" w:rsidR="00BD0E90" w:rsidRPr="0004661E" w:rsidRDefault="003A795A"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Pr="0004661E">
        <w:rPr>
          <w:rFonts w:ascii="GHEA Grapalat" w:hAnsi="GHEA Grapalat" w:cs="Times New Roman"/>
          <w:color w:val="000000" w:themeColor="text1"/>
          <w:sz w:val="24"/>
          <w:szCs w:val="24"/>
        </w:rPr>
        <w:tab/>
      </w:r>
      <w:r w:rsidR="00C02334" w:rsidRPr="0004661E">
        <w:rPr>
          <w:rFonts w:ascii="GHEA Grapalat" w:hAnsi="GHEA Grapalat" w:cs="Times New Roman"/>
          <w:color w:val="000000" w:themeColor="text1"/>
          <w:sz w:val="24"/>
          <w:szCs w:val="24"/>
        </w:rPr>
        <w:t>Repeated commission of the violation mentioned in part 1 of this Article within one year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7C3558FB" w14:textId="77777777" w:rsidR="00E1580D" w:rsidRPr="0004661E" w:rsidRDefault="00C02334" w:rsidP="006400B0">
      <w:pPr>
        <w:widowControl w:val="0"/>
        <w:shd w:val="clear" w:color="auto" w:fill="FFFFFF"/>
        <w:tabs>
          <w:tab w:val="left" w:pos="567"/>
        </w:tabs>
        <w:spacing w:after="160" w:line="341"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donor who is natural person in the amount of one-hundred-fold to two-hundred-and-fifty-fold of the minimum salary defined, and on the official of the political party — in the amount of three-hundred-fold to four-hundred-fold of the minimum salary defined.</w:t>
      </w:r>
    </w:p>
    <w:p w14:paraId="25A39E9B" w14:textId="77777777" w:rsidR="00BD0E90" w:rsidRPr="0004661E" w:rsidRDefault="003A795A"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00C02334" w:rsidRPr="0004661E">
        <w:rPr>
          <w:rFonts w:ascii="GHEA Grapalat" w:hAnsi="GHEA Grapalat" w:cs="Times New Roman"/>
          <w:color w:val="000000" w:themeColor="text1"/>
          <w:sz w:val="24"/>
          <w:szCs w:val="24"/>
        </w:rPr>
        <w:tab/>
        <w:t>Failure to make the non-cash calculations of monetary payments by the political party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10858E2" w14:textId="77777777" w:rsidR="00E1580D" w:rsidRPr="0004661E" w:rsidRDefault="00C02334" w:rsidP="006400B0">
      <w:pPr>
        <w:widowControl w:val="0"/>
        <w:shd w:val="clear" w:color="auto" w:fill="FFFFFF"/>
        <w:tabs>
          <w:tab w:val="left" w:pos="567"/>
        </w:tabs>
        <w:spacing w:after="160" w:line="341"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official of the political party, in the amount of one-hundred-fold to two-hundred-fold of the minimum salary defined.</w:t>
      </w:r>
    </w:p>
    <w:p w14:paraId="08468EE7" w14:textId="77777777" w:rsidR="00BD0E90" w:rsidRPr="0004661E" w:rsidRDefault="003A795A"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4.</w:t>
      </w:r>
      <w:r w:rsidR="00C02334" w:rsidRPr="0004661E">
        <w:rPr>
          <w:rFonts w:ascii="GHEA Grapalat" w:hAnsi="GHEA Grapalat" w:cs="Times New Roman"/>
          <w:color w:val="000000" w:themeColor="text1"/>
          <w:sz w:val="24"/>
          <w:szCs w:val="24"/>
        </w:rPr>
        <w:tab/>
        <w:t>Repeated commission of the violation mentioned in part 3 of this Article, within one year after applying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5E4DB42" w14:textId="77777777" w:rsidR="00E1580D" w:rsidRPr="0004661E" w:rsidRDefault="00C02334" w:rsidP="006400B0">
      <w:pPr>
        <w:widowControl w:val="0"/>
        <w:shd w:val="clear" w:color="auto" w:fill="FFFFFF"/>
        <w:spacing w:after="160" w:line="341"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on the official of the political party in the amount of three-hundred-fold to four-hundred-fold of the minimum salary defined. </w:t>
      </w:r>
    </w:p>
    <w:p w14:paraId="07BC3451" w14:textId="77777777" w:rsidR="00E1580D" w:rsidRPr="0004661E" w:rsidRDefault="00C02334" w:rsidP="00247035">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15</w:t>
      </w:r>
      <w:r w:rsidRPr="0004661E">
        <w:rPr>
          <w:rFonts w:ascii="GHEA Grapalat" w:hAnsi="GHEA Grapalat" w:cs="Times New Roman"/>
          <w:b/>
          <w:i/>
          <w:color w:val="000000" w:themeColor="text1"/>
          <w:sz w:val="24"/>
          <w:szCs w:val="24"/>
        </w:rPr>
        <w:t xml:space="preserve"> supplemented by HO-11-N of 9 February 2012, edited by </w:t>
      </w:r>
      <w:r w:rsidR="003A795A"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HO-4-N of 29 December 2020)</w:t>
      </w:r>
    </w:p>
    <w:p w14:paraId="5A2FC9E3" w14:textId="77777777" w:rsidR="00E1580D" w:rsidRPr="0004661E" w:rsidRDefault="00C02334" w:rsidP="00247035">
      <w:pPr>
        <w:widowControl w:val="0"/>
        <w:shd w:val="clear" w:color="auto" w:fill="FFFFFF"/>
        <w:spacing w:after="160" w:line="341"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 xml:space="preserve">(Law </w:t>
      </w:r>
      <w:r w:rsidRPr="0004661E">
        <w:rPr>
          <w:rFonts w:ascii="GHEA Grapalat" w:hAnsi="GHEA Grapalat" w:cs="Times New Roman"/>
          <w:b/>
          <w:i/>
          <w:color w:val="000000" w:themeColor="text1"/>
          <w:sz w:val="24"/>
          <w:szCs w:val="24"/>
          <w:u w:val="single"/>
        </w:rPr>
        <w:t>HO-4-N</w:t>
      </w:r>
      <w:r w:rsidRPr="0004661E">
        <w:rPr>
          <w:rFonts w:ascii="GHEA Grapalat" w:hAnsi="GHEA Grapalat" w:cs="Times New Roman"/>
          <w:b/>
          <w:i/>
          <w:color w:val="000000" w:themeColor="text1"/>
          <w:sz w:val="24"/>
          <w:szCs w:val="24"/>
        </w:rPr>
        <w:t xml:space="preserve"> of 29 December 2020 has a transitional provision.)</w:t>
      </w:r>
    </w:p>
    <w:p w14:paraId="7660E7B9" w14:textId="77777777" w:rsidR="003C3AFA" w:rsidRDefault="003C3AFA">
      <w:pP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268"/>
        <w:gridCol w:w="6802"/>
      </w:tblGrid>
      <w:tr w:rsidR="00E1580D" w:rsidRPr="0004661E" w14:paraId="1B89F809" w14:textId="77777777" w:rsidTr="009F1608">
        <w:trPr>
          <w:tblCellSpacing w:w="0" w:type="dxa"/>
        </w:trPr>
        <w:tc>
          <w:tcPr>
            <w:tcW w:w="2268" w:type="dxa"/>
            <w:shd w:val="clear" w:color="auto" w:fill="FFFFFF"/>
            <w:hideMark/>
          </w:tcPr>
          <w:p w14:paraId="7EA69160" w14:textId="77777777" w:rsidR="00E1580D" w:rsidRPr="0004661E" w:rsidRDefault="00C02334" w:rsidP="006400B0">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189</w:t>
            </w:r>
            <w:r w:rsidRPr="0004661E">
              <w:rPr>
                <w:rFonts w:ascii="GHEA Grapalat" w:hAnsi="GHEA Grapalat" w:cs="Times New Roman"/>
                <w:b/>
                <w:color w:val="000000" w:themeColor="text1"/>
                <w:sz w:val="24"/>
                <w:szCs w:val="24"/>
                <w:vertAlign w:val="superscript"/>
              </w:rPr>
              <w:t>16</w:t>
            </w:r>
            <w:r w:rsidRPr="0004661E">
              <w:rPr>
                <w:rFonts w:ascii="GHEA Grapalat" w:hAnsi="GHEA Grapalat" w:cs="Times New Roman"/>
                <w:b/>
                <w:color w:val="000000" w:themeColor="text1"/>
                <w:sz w:val="24"/>
                <w:szCs w:val="24"/>
              </w:rPr>
              <w:t>.</w:t>
            </w:r>
          </w:p>
        </w:tc>
        <w:tc>
          <w:tcPr>
            <w:tcW w:w="6802" w:type="dxa"/>
            <w:shd w:val="clear" w:color="auto" w:fill="FFFFFF"/>
            <w:vAlign w:val="center"/>
            <w:hideMark/>
          </w:tcPr>
          <w:p w14:paraId="572402BD" w14:textId="77777777" w:rsidR="00E1580D" w:rsidRPr="0004661E" w:rsidRDefault="00C02334" w:rsidP="006400B0">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Failure to transfer by the political parties the donations, exceeding the amount prescribed by the law or not permitted to the State Budget or to the donor within the time limits prescribed by law</w:t>
            </w:r>
          </w:p>
        </w:tc>
      </w:tr>
    </w:tbl>
    <w:p w14:paraId="16FD2FEA" w14:textId="77777777" w:rsidR="00BD0E90" w:rsidRPr="0004661E" w:rsidRDefault="003A795A"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Failure to transfer by the political parties the donations, exceeding the amount defined by the law or not permitted to the State Budget or to the donor within the time limits defined by law</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A23D1CB" w14:textId="77777777" w:rsidR="00E1580D" w:rsidRPr="00247035" w:rsidRDefault="00C02334" w:rsidP="006400B0">
      <w:pPr>
        <w:widowControl w:val="0"/>
        <w:shd w:val="clear" w:color="auto" w:fill="FFFFFF"/>
        <w:tabs>
          <w:tab w:val="left" w:pos="567"/>
        </w:tabs>
        <w:spacing w:after="160" w:line="346" w:lineRule="auto"/>
        <w:ind w:left="567"/>
        <w:jc w:val="both"/>
        <w:rPr>
          <w:rFonts w:ascii="GHEA Grapalat" w:hAnsi="GHEA Grapalat" w:cs="Times New Roman"/>
          <w:color w:val="000000" w:themeColor="text1"/>
          <w:sz w:val="24"/>
          <w:szCs w:val="24"/>
        </w:rPr>
      </w:pPr>
      <w:r w:rsidRPr="00247035">
        <w:rPr>
          <w:rFonts w:ascii="GHEA Grapalat" w:hAnsi="GHEA Grapalat" w:cs="Times New Roman"/>
          <w:color w:val="000000" w:themeColor="text1"/>
          <w:sz w:val="24"/>
          <w:szCs w:val="24"/>
        </w:rPr>
        <w:t>shall entail imposition of a fine on the officials of the political party, in the amount of one-hundred-fold to one-hundred-and-fifty-fold of the minimum salary defined.</w:t>
      </w:r>
    </w:p>
    <w:p w14:paraId="1B340B8D" w14:textId="77777777" w:rsidR="00BD0E90" w:rsidRPr="0004661E" w:rsidRDefault="003A795A" w:rsidP="006400B0">
      <w:pPr>
        <w:widowControl w:val="0"/>
        <w:shd w:val="clear" w:color="auto" w:fill="FFFFFF"/>
        <w:tabs>
          <w:tab w:val="left" w:pos="567"/>
        </w:tabs>
        <w:spacing w:after="160" w:line="34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The same violation that has been committed again within one month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6ABD98B" w14:textId="77777777" w:rsidR="00E1580D" w:rsidRPr="0004661E" w:rsidRDefault="00C02334" w:rsidP="006400B0">
      <w:pPr>
        <w:widowControl w:val="0"/>
        <w:shd w:val="clear" w:color="auto" w:fill="FFFFFF"/>
        <w:spacing w:after="160" w:line="341"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on the officials of the political party, in the amount of two-hundred-fold to two-hundred-and-fifty-fold of the minimum salary defined. </w:t>
      </w:r>
    </w:p>
    <w:p w14:paraId="79C5819C" w14:textId="77777777" w:rsidR="00E1580D" w:rsidRPr="0004661E" w:rsidRDefault="00C02334" w:rsidP="00247035">
      <w:pPr>
        <w:widowControl w:val="0"/>
        <w:shd w:val="clear" w:color="auto" w:fill="FFFFFF"/>
        <w:spacing w:after="160" w:line="341"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.16</w:t>
      </w:r>
      <w:r w:rsidRPr="0004661E">
        <w:rPr>
          <w:rFonts w:ascii="GHEA Grapalat" w:hAnsi="GHEA Grapalat" w:cs="Times New Roman"/>
          <w:b/>
          <w:i/>
          <w:color w:val="000000" w:themeColor="text1"/>
          <w:sz w:val="24"/>
          <w:szCs w:val="24"/>
        </w:rPr>
        <w:t xml:space="preserve"> supplemented by HO-11-N of 9 February 2012)</w:t>
      </w:r>
    </w:p>
    <w:p w14:paraId="290A2EE4" w14:textId="77777777" w:rsidR="00E1580D" w:rsidRPr="0004661E" w:rsidRDefault="00E1580D" w:rsidP="006400B0">
      <w:pPr>
        <w:widowControl w:val="0"/>
        <w:shd w:val="clear" w:color="auto" w:fill="FFFFFF"/>
        <w:spacing w:after="160" w:line="341" w:lineRule="auto"/>
        <w:ind w:firstLine="375"/>
        <w:jc w:val="both"/>
        <w:rPr>
          <w:rFonts w:ascii="GHEA Grapalat" w:eastAsia="Times New Roman" w:hAnsi="GHEA Grapalat" w:cs="Times New Roman"/>
          <w:color w:val="000000" w:themeColor="text1"/>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E1580D" w:rsidRPr="0004661E" w14:paraId="7DFF324F" w14:textId="77777777" w:rsidTr="009F1608">
        <w:trPr>
          <w:tblCellSpacing w:w="7" w:type="dxa"/>
        </w:trPr>
        <w:tc>
          <w:tcPr>
            <w:tcW w:w="2025" w:type="dxa"/>
            <w:shd w:val="clear" w:color="auto" w:fill="FFFFFF"/>
            <w:hideMark/>
          </w:tcPr>
          <w:p w14:paraId="06B5A5FE" w14:textId="77777777" w:rsidR="00E1580D" w:rsidRPr="0004661E" w:rsidRDefault="00C02334" w:rsidP="006400B0">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.17</w:t>
            </w:r>
            <w:r w:rsidRPr="0004661E">
              <w:rPr>
                <w:rFonts w:ascii="GHEA Grapalat" w:hAnsi="GHEA Grapalat" w:cs="Times New Roman"/>
                <w:b/>
                <w:color w:val="000000" w:themeColor="text1"/>
                <w:sz w:val="24"/>
                <w:szCs w:val="24"/>
              </w:rPr>
              <w:t>.</w:t>
            </w:r>
          </w:p>
        </w:tc>
        <w:tc>
          <w:tcPr>
            <w:tcW w:w="0" w:type="auto"/>
            <w:shd w:val="clear" w:color="auto" w:fill="FFFFFF"/>
            <w:hideMark/>
          </w:tcPr>
          <w:p w14:paraId="01ADA77E" w14:textId="77777777" w:rsidR="00E1580D" w:rsidRPr="0004661E" w:rsidRDefault="00C02334" w:rsidP="006400B0">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Law of the Republic of Armenia "On personal data protection" </w:t>
            </w:r>
          </w:p>
        </w:tc>
      </w:tr>
    </w:tbl>
    <w:p w14:paraId="423A00FB" w14:textId="77777777" w:rsidR="00BD0E90" w:rsidRPr="0004661E" w:rsidRDefault="003A795A"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r>
      <w:r w:rsidR="00C02334" w:rsidRPr="0004661E">
        <w:rPr>
          <w:rFonts w:ascii="GHEA Grapalat" w:hAnsi="GHEA Grapalat" w:cs="Times New Roman"/>
          <w:color w:val="000000" w:themeColor="text1"/>
          <w:sz w:val="24"/>
          <w:szCs w:val="24"/>
        </w:rPr>
        <w:t>Violation of the procedure prescribed by law for collecting or recording or entering or co-ordinating or organising or correcting or storing or using or altering or restoring or transferring personal data, where the given act does not contain elements of crime</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4644668A" w14:textId="77777777" w:rsidR="00E1580D" w:rsidRPr="0004661E" w:rsidRDefault="00C02334" w:rsidP="006400B0">
      <w:pPr>
        <w:widowControl w:val="0"/>
        <w:shd w:val="clear" w:color="auto" w:fill="FFFFFF"/>
        <w:spacing w:after="160" w:line="341"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two-hundred-fold to five-hundred-fold of the minimum salary defined.</w:t>
      </w:r>
    </w:p>
    <w:p w14:paraId="491E8F4E" w14:textId="77777777" w:rsidR="00542F8A" w:rsidRPr="0004661E" w:rsidRDefault="003A795A"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Violation of the order prescribed by law of abolishing or blocking personal data, where the given act does not contain elements of a crime</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46C6EA4" w14:textId="77777777" w:rsidR="00E1580D" w:rsidRPr="0004661E" w:rsidRDefault="00C02334" w:rsidP="006400B0">
      <w:pPr>
        <w:widowControl w:val="0"/>
        <w:shd w:val="clear" w:color="auto" w:fill="FFFFFF"/>
        <w:spacing w:after="160" w:line="341"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 entail imposition of a fine in the amount of three-hundred-fold to five-hundred-fold of the minimum salary.</w:t>
      </w:r>
    </w:p>
    <w:p w14:paraId="3EDD521C" w14:textId="77777777" w:rsidR="00542F8A" w:rsidRPr="0004661E" w:rsidRDefault="003A795A"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00C02334" w:rsidRPr="0004661E">
        <w:rPr>
          <w:rFonts w:ascii="GHEA Grapalat" w:hAnsi="GHEA Grapalat" w:cs="Times New Roman"/>
          <w:color w:val="000000" w:themeColor="text1"/>
          <w:sz w:val="24"/>
          <w:szCs w:val="24"/>
        </w:rPr>
        <w:tab/>
        <w:t>Failure to provide information provided for by law by the processor of personal data subject when gathering personal data or violation of the procedure for submitting such data or failure to clarify the reasons or consequences of failure to submit such data</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4BA3CF6B" w14:textId="77777777" w:rsidR="00E1580D" w:rsidRPr="0004661E" w:rsidRDefault="00C02334" w:rsidP="006400B0">
      <w:pPr>
        <w:widowControl w:val="0"/>
        <w:shd w:val="clear" w:color="auto" w:fill="FFFFFF"/>
        <w:spacing w:after="160" w:line="341"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to two-hundred-fold of the minimum salary defined.</w:t>
      </w:r>
    </w:p>
    <w:p w14:paraId="66590E24" w14:textId="77777777" w:rsidR="00542F8A" w:rsidRPr="0004661E" w:rsidRDefault="003A795A" w:rsidP="006400B0">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4.</w:t>
      </w:r>
      <w:r w:rsidR="00C02334" w:rsidRPr="0004661E">
        <w:rPr>
          <w:rFonts w:ascii="GHEA Grapalat" w:hAnsi="GHEA Grapalat" w:cs="Times New Roman"/>
          <w:color w:val="000000" w:themeColor="text1"/>
          <w:sz w:val="24"/>
          <w:szCs w:val="24"/>
        </w:rPr>
        <w:tab/>
        <w:t>Failure to notify to an authorised body of personal data protection by the processor of personal data or violation of the procedure for notification</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18065DB" w14:textId="77777777" w:rsidR="00E1580D" w:rsidRPr="0004661E" w:rsidRDefault="00C02334" w:rsidP="006400B0">
      <w:pPr>
        <w:widowControl w:val="0"/>
        <w:shd w:val="clear" w:color="auto" w:fill="FFFFFF"/>
        <w:spacing w:after="160" w:line="360"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fifty-fold to one-hundred-fold of the minimum salary.</w:t>
      </w:r>
    </w:p>
    <w:p w14:paraId="35D02FD1" w14:textId="77777777" w:rsidR="00542F8A" w:rsidRPr="0004661E" w:rsidRDefault="003A795A" w:rsidP="006400B0">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5.</w:t>
      </w:r>
      <w:r w:rsidR="00C02334" w:rsidRPr="0004661E">
        <w:rPr>
          <w:rFonts w:ascii="GHEA Grapalat" w:hAnsi="GHEA Grapalat" w:cs="Times New Roman"/>
          <w:color w:val="000000" w:themeColor="text1"/>
          <w:sz w:val="24"/>
          <w:szCs w:val="24"/>
        </w:rPr>
        <w:tab/>
        <w:t>Failure to use means of encryption during processing of personal data, where the act concerned does not contain elements of a crime</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EC733AE" w14:textId="77777777" w:rsidR="00E1580D" w:rsidRPr="0004661E" w:rsidRDefault="00C02334" w:rsidP="006400B0">
      <w:pPr>
        <w:widowControl w:val="0"/>
        <w:shd w:val="clear" w:color="auto" w:fill="FFFFFF"/>
        <w:spacing w:after="160" w:line="360"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of the minimum salary.</w:t>
      </w:r>
    </w:p>
    <w:p w14:paraId="0B16557C" w14:textId="77777777" w:rsidR="00542F8A" w:rsidRPr="0004661E" w:rsidRDefault="003A795A" w:rsidP="0024703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6.</w:t>
      </w:r>
      <w:r w:rsidRPr="0004661E">
        <w:rPr>
          <w:rFonts w:ascii="GHEA Grapalat" w:hAnsi="GHEA Grapalat" w:cs="Times New Roman"/>
          <w:color w:val="000000" w:themeColor="text1"/>
          <w:sz w:val="24"/>
          <w:szCs w:val="24"/>
        </w:rPr>
        <w:tab/>
      </w:r>
      <w:r w:rsidR="00C02334" w:rsidRPr="0004661E">
        <w:rPr>
          <w:rFonts w:ascii="GHEA Grapalat" w:hAnsi="GHEA Grapalat" w:cs="Times New Roman"/>
          <w:color w:val="000000" w:themeColor="text1"/>
          <w:sz w:val="24"/>
          <w:szCs w:val="24"/>
        </w:rPr>
        <w:t>Violation of the requirements for tangible media of biometric personal data and technologies for storage of these personal data out of information systems, where that given act does not contain elements of crime</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72DA1D28" w14:textId="77777777" w:rsidR="00E1580D" w:rsidRPr="0004661E" w:rsidRDefault="00C02334" w:rsidP="00247035">
      <w:pPr>
        <w:widowControl w:val="0"/>
        <w:shd w:val="clear" w:color="auto" w:fill="FFFFFF"/>
        <w:spacing w:after="160" w:line="360"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one-hundred-fold to two-hundred-fold of the minimum salary defined.</w:t>
      </w:r>
    </w:p>
    <w:p w14:paraId="349D80B1" w14:textId="77777777" w:rsidR="00542F8A" w:rsidRPr="0004661E" w:rsidRDefault="00520E51" w:rsidP="00247035">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7.</w:t>
      </w:r>
      <w:r w:rsidR="00C02334" w:rsidRPr="0004661E">
        <w:rPr>
          <w:rFonts w:ascii="GHEA Grapalat" w:hAnsi="GHEA Grapalat" w:cs="Times New Roman"/>
          <w:color w:val="000000" w:themeColor="text1"/>
          <w:sz w:val="24"/>
          <w:szCs w:val="24"/>
        </w:rPr>
        <w:tab/>
        <w:t>Failure to keep the confidentiality of personal data by the processors of personal data or other persons provided for by the Law of the Republic of Armenia "On protection of personal data" when fulfilling the official duties or work obligations related to processing of personal data or thereafter</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95ED534" w14:textId="77777777" w:rsidR="003C3AFA" w:rsidRDefault="003C3AFA" w:rsidP="00247035">
      <w:pPr>
        <w:widowControl w:val="0"/>
        <w:shd w:val="clear" w:color="auto" w:fill="FFFFFF"/>
        <w:spacing w:after="160" w:line="360" w:lineRule="auto"/>
        <w:ind w:left="567"/>
        <w:jc w:val="both"/>
        <w:rPr>
          <w:rFonts w:ascii="GHEA Grapalat" w:hAnsi="GHEA Grapalat" w:cs="Times New Roman"/>
          <w:color w:val="000000" w:themeColor="text1"/>
          <w:sz w:val="24"/>
          <w:szCs w:val="24"/>
        </w:rPr>
      </w:pPr>
    </w:p>
    <w:p w14:paraId="6625E9A1" w14:textId="77777777" w:rsidR="00E1580D" w:rsidRPr="0004661E" w:rsidRDefault="00C02334" w:rsidP="003C3AFA">
      <w:pPr>
        <w:widowControl w:val="0"/>
        <w:shd w:val="clear" w:color="auto" w:fill="FFFFFF"/>
        <w:spacing w:after="160" w:line="336" w:lineRule="auto"/>
        <w:ind w:left="567"/>
        <w:contextualSpacing/>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 entail imposition of a fine in the amount of two-hundred-fold to three-hundred-fold of the minimum salary.</w:t>
      </w:r>
    </w:p>
    <w:p w14:paraId="5780B91A" w14:textId="77777777" w:rsidR="00E1580D" w:rsidRPr="0004661E" w:rsidRDefault="00520E51" w:rsidP="003C3AFA">
      <w:pPr>
        <w:widowControl w:val="0"/>
        <w:shd w:val="clear" w:color="auto" w:fill="FFFFFF"/>
        <w:tabs>
          <w:tab w:val="left" w:pos="567"/>
        </w:tabs>
        <w:spacing w:after="160" w:line="336" w:lineRule="auto"/>
        <w:ind w:left="567" w:hanging="567"/>
        <w:contextualSpacing/>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8.</w:t>
      </w:r>
      <w:r w:rsidR="00C02334" w:rsidRPr="0004661E">
        <w:rPr>
          <w:rFonts w:ascii="GHEA Grapalat" w:hAnsi="GHEA Grapalat" w:cs="Times New Roman"/>
          <w:color w:val="000000" w:themeColor="text1"/>
          <w:sz w:val="24"/>
          <w:szCs w:val="24"/>
        </w:rPr>
        <w:tab/>
        <w:t xml:space="preserve">The person having committed the acts provided for by this Article shall be exempt from administrative liability if within the time prescribed by the decision of an authorised body or before a decision on administrative liability is made, he or she has eliminated the violation committed thereby and has submitted evidence to the authorised body thereon. </w:t>
      </w:r>
    </w:p>
    <w:p w14:paraId="0049FEB4" w14:textId="77777777" w:rsidR="00E1580D" w:rsidRPr="0004661E" w:rsidRDefault="00C02334" w:rsidP="003C3AFA">
      <w:pPr>
        <w:widowControl w:val="0"/>
        <w:shd w:val="clear" w:color="auto" w:fill="FFFFFF"/>
        <w:spacing w:after="160" w:line="336" w:lineRule="auto"/>
        <w:contextualSpacing/>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17</w:t>
      </w:r>
      <w:r w:rsidRPr="0004661E">
        <w:rPr>
          <w:rFonts w:ascii="GHEA Grapalat" w:hAnsi="GHEA Grapalat" w:cs="Times New Roman"/>
          <w:b/>
          <w:i/>
          <w:color w:val="000000" w:themeColor="text1"/>
          <w:sz w:val="24"/>
          <w:szCs w:val="24"/>
        </w:rPr>
        <w:t xml:space="preserve"> supplemented by HO-50-N of 18 May 2015</w:t>
      </w:r>
      <w:r w:rsidR="00A6425A">
        <w:rPr>
          <w:rFonts w:ascii="GHEA Grapalat" w:hAnsi="GHEA Grapalat" w:cs="Times New Roman"/>
          <w:b/>
          <w:i/>
          <w:color w:val="000000" w:themeColor="text1"/>
          <w:sz w:val="24"/>
          <w:szCs w:val="24"/>
        </w:rPr>
        <w:t>, amended by HO-457-N of 4 December 2025</w:t>
      </w:r>
      <w:r w:rsidRPr="0004661E">
        <w:rPr>
          <w:rFonts w:ascii="GHEA Grapalat" w:hAnsi="GHEA Grapalat" w:cs="Times New Roman"/>
          <w:b/>
          <w:i/>
          <w:color w:val="000000" w:themeColor="text1"/>
          <w:sz w:val="24"/>
          <w:szCs w:val="24"/>
        </w:rPr>
        <w:t>)</w:t>
      </w:r>
    </w:p>
    <w:p w14:paraId="31BCF437" w14:textId="77777777" w:rsidR="00520E51" w:rsidRPr="0004661E" w:rsidRDefault="00520E51" w:rsidP="003C3AFA">
      <w:pPr>
        <w:widowControl w:val="0"/>
        <w:shd w:val="clear" w:color="auto" w:fill="FFFFFF"/>
        <w:spacing w:after="160" w:line="336" w:lineRule="auto"/>
        <w:ind w:firstLine="375"/>
        <w:contextualSpacing/>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F1AF4C1" w14:textId="77777777" w:rsidTr="009F1608">
        <w:trPr>
          <w:tblCellSpacing w:w="7" w:type="dxa"/>
        </w:trPr>
        <w:tc>
          <w:tcPr>
            <w:tcW w:w="2025" w:type="dxa"/>
            <w:shd w:val="clear" w:color="auto" w:fill="FFFFFF"/>
            <w:hideMark/>
          </w:tcPr>
          <w:p w14:paraId="38F1BDFF" w14:textId="77777777" w:rsidR="00E1580D" w:rsidRPr="0004661E" w:rsidRDefault="00C02334" w:rsidP="003C3AFA">
            <w:pPr>
              <w:widowControl w:val="0"/>
              <w:spacing w:after="160" w:line="336" w:lineRule="auto"/>
              <w:contextualSpacing/>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18</w:t>
            </w:r>
            <w:r w:rsidRPr="0004661E">
              <w:rPr>
                <w:rFonts w:ascii="GHEA Grapalat" w:hAnsi="GHEA Grapalat" w:cs="Times New Roman"/>
                <w:b/>
                <w:color w:val="000000" w:themeColor="text1"/>
                <w:sz w:val="24"/>
                <w:szCs w:val="24"/>
              </w:rPr>
              <w:t>.</w:t>
            </w:r>
          </w:p>
        </w:tc>
        <w:tc>
          <w:tcPr>
            <w:tcW w:w="0" w:type="auto"/>
            <w:shd w:val="clear" w:color="auto" w:fill="FFFFFF"/>
            <w:hideMark/>
          </w:tcPr>
          <w:p w14:paraId="2D12A399" w14:textId="77777777" w:rsidR="00E1580D" w:rsidRPr="0004661E" w:rsidRDefault="00C02334" w:rsidP="003C3AFA">
            <w:pPr>
              <w:widowControl w:val="0"/>
              <w:spacing w:after="160" w:line="336" w:lineRule="auto"/>
              <w:contextualSpacing/>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Advertisement of the services of performing, elaborating and preparing tasks, research and other practical works to be performed independently by the learner within the scope of educational, scientific and research programmes</w:t>
            </w:r>
          </w:p>
        </w:tc>
      </w:tr>
    </w:tbl>
    <w:p w14:paraId="082C7798" w14:textId="77777777" w:rsidR="00542F8A" w:rsidRPr="0004661E" w:rsidRDefault="00C02334" w:rsidP="003C3AFA">
      <w:pPr>
        <w:widowControl w:val="0"/>
        <w:shd w:val="clear" w:color="auto" w:fill="FFFFFF"/>
        <w:spacing w:after="160" w:line="336" w:lineRule="auto"/>
        <w:contextualSpacing/>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Advertisement of the services of performing, elaborating and preparing tasks, research and other practical works (paper, term paper and graduation paper, dissertation, etc.) to be performed independently by the learner (pupil, student, listener, researcher) within the scope of educational, scientific and research programmes</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CF4AFC7" w14:textId="77777777" w:rsidR="00E1580D" w:rsidRPr="0004661E" w:rsidRDefault="00C02334" w:rsidP="003C3AFA">
      <w:pPr>
        <w:widowControl w:val="0"/>
        <w:shd w:val="clear" w:color="auto" w:fill="FFFFFF"/>
        <w:spacing w:after="160" w:line="336" w:lineRule="auto"/>
        <w:contextualSpacing/>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in the amount of one-hundred-fold of the minimum salary. </w:t>
      </w:r>
    </w:p>
    <w:p w14:paraId="4208298E" w14:textId="77777777" w:rsidR="00E1580D" w:rsidRDefault="00C02334" w:rsidP="00247035">
      <w:pPr>
        <w:widowControl w:val="0"/>
        <w:shd w:val="clear" w:color="auto" w:fill="FFFFFF"/>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18</w:t>
      </w:r>
      <w:r w:rsidRPr="0004661E">
        <w:rPr>
          <w:rFonts w:ascii="GHEA Grapalat" w:hAnsi="GHEA Grapalat" w:cs="Times New Roman"/>
          <w:b/>
          <w:i/>
          <w:color w:val="000000" w:themeColor="text1"/>
          <w:sz w:val="24"/>
          <w:szCs w:val="24"/>
        </w:rPr>
        <w:t xml:space="preserve"> supplemented by HO-30-N of 8 May 2019)</w:t>
      </w:r>
    </w:p>
    <w:p w14:paraId="4E2EF245" w14:textId="77777777" w:rsidR="00247035" w:rsidRPr="0004661E" w:rsidRDefault="00247035" w:rsidP="00247035">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0AC43D30" w14:textId="77777777" w:rsidTr="009F1608">
        <w:trPr>
          <w:tblCellSpacing w:w="7" w:type="dxa"/>
        </w:trPr>
        <w:tc>
          <w:tcPr>
            <w:tcW w:w="2025" w:type="dxa"/>
            <w:shd w:val="clear" w:color="auto" w:fill="FFFFFF"/>
            <w:hideMark/>
          </w:tcPr>
          <w:p w14:paraId="7A11180E" w14:textId="77777777" w:rsidR="00E1580D" w:rsidRPr="0004661E" w:rsidRDefault="00C02334" w:rsidP="00247035">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.19</w:t>
            </w:r>
            <w:r w:rsidR="003510A4" w:rsidRPr="0004661E">
              <w:rPr>
                <w:rFonts w:ascii="Cambria Math" w:eastAsia="MS Mincho" w:hAnsi="Cambria Math" w:cs="Cambria Math"/>
                <w:b/>
                <w:color w:val="000000" w:themeColor="text1"/>
                <w:sz w:val="24"/>
                <w:szCs w:val="24"/>
              </w:rPr>
              <w:t>.</w:t>
            </w:r>
          </w:p>
        </w:tc>
        <w:tc>
          <w:tcPr>
            <w:tcW w:w="0" w:type="auto"/>
            <w:shd w:val="clear" w:color="auto" w:fill="FFFFFF"/>
            <w:hideMark/>
          </w:tcPr>
          <w:p w14:paraId="7CD4CCDD" w14:textId="77777777" w:rsidR="00E1580D" w:rsidRPr="0004661E" w:rsidRDefault="00C02334" w:rsidP="00247035">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Attracting illegal donation by a member of political party to the benefit of the political party</w:t>
            </w:r>
          </w:p>
        </w:tc>
      </w:tr>
    </w:tbl>
    <w:p w14:paraId="256C1A81" w14:textId="77777777" w:rsidR="00542F8A" w:rsidRPr="0004661E" w:rsidRDefault="00520E51" w:rsidP="00247035">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Attracting by a member of the political party to the benefit of the political party a donation from sources not permitted by law or a donation exceeding the maximum amount prescribed by law</w:t>
      </w:r>
      <w:r w:rsidR="00247035">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F4185F4" w14:textId="77777777" w:rsidR="003C3AFA" w:rsidRDefault="003C3AFA" w:rsidP="00247035">
      <w:pPr>
        <w:widowControl w:val="0"/>
        <w:shd w:val="clear" w:color="auto" w:fill="FFFFFF"/>
        <w:spacing w:after="160" w:line="336" w:lineRule="auto"/>
        <w:ind w:left="567"/>
        <w:jc w:val="both"/>
        <w:rPr>
          <w:rFonts w:ascii="GHEA Grapalat" w:hAnsi="GHEA Grapalat" w:cs="Times New Roman"/>
          <w:color w:val="000000" w:themeColor="text1"/>
          <w:sz w:val="24"/>
          <w:szCs w:val="24"/>
        </w:rPr>
      </w:pPr>
    </w:p>
    <w:p w14:paraId="4FBCB93B" w14:textId="77777777" w:rsidR="00E1580D" w:rsidRPr="0004661E" w:rsidRDefault="00C02334" w:rsidP="00247035">
      <w:pPr>
        <w:widowControl w:val="0"/>
        <w:shd w:val="clear" w:color="auto" w:fill="FFFFFF"/>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 entail imposition of a fine on the member of political party in the amount of two-hundred-fold to five-hundred-fold of the minimum salary defined.</w:t>
      </w:r>
    </w:p>
    <w:p w14:paraId="161AF33D" w14:textId="77777777" w:rsidR="00E1580D" w:rsidRPr="0004661E" w:rsidRDefault="00C02334" w:rsidP="00247035">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19</w:t>
      </w:r>
      <w:r w:rsidRPr="0004661E">
        <w:rPr>
          <w:rFonts w:ascii="GHEA Grapalat" w:hAnsi="GHEA Grapalat" w:cs="Times New Roman"/>
          <w:b/>
          <w:i/>
          <w:color w:val="000000" w:themeColor="text1"/>
          <w:sz w:val="24"/>
          <w:szCs w:val="24"/>
        </w:rPr>
        <w:t xml:space="preserve"> supplemented by HO-4-N of 29 December 2020)</w:t>
      </w:r>
    </w:p>
    <w:p w14:paraId="22F226BB" w14:textId="77777777" w:rsidR="00E1580D" w:rsidRPr="0004661E" w:rsidRDefault="00C02334" w:rsidP="00247035">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 xml:space="preserve">(Law </w:t>
      </w:r>
      <w:r w:rsidRPr="0004661E">
        <w:rPr>
          <w:rFonts w:ascii="GHEA Grapalat" w:hAnsi="GHEA Grapalat" w:cs="Times New Roman"/>
          <w:b/>
          <w:i/>
          <w:color w:val="000000" w:themeColor="text1"/>
          <w:sz w:val="24"/>
          <w:szCs w:val="24"/>
          <w:u w:val="single"/>
        </w:rPr>
        <w:t>HO-4-N</w:t>
      </w:r>
      <w:r w:rsidRPr="0004661E">
        <w:rPr>
          <w:rFonts w:ascii="GHEA Grapalat" w:hAnsi="GHEA Grapalat" w:cs="Times New Roman"/>
          <w:b/>
          <w:i/>
          <w:color w:val="000000" w:themeColor="text1"/>
          <w:sz w:val="24"/>
          <w:szCs w:val="24"/>
        </w:rPr>
        <w:t xml:space="preserve"> of 29 December 2020 has a transitional provision.)</w:t>
      </w:r>
    </w:p>
    <w:p w14:paraId="3EC496EB" w14:textId="77777777" w:rsidR="006400B0" w:rsidRPr="0004661E" w:rsidRDefault="006400B0" w:rsidP="000663C3">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4C0DC2A0" w14:textId="77777777" w:rsidTr="009F1608">
        <w:trPr>
          <w:tblCellSpacing w:w="7" w:type="dxa"/>
        </w:trPr>
        <w:tc>
          <w:tcPr>
            <w:tcW w:w="2025" w:type="dxa"/>
            <w:shd w:val="clear" w:color="auto" w:fill="FFFFFF"/>
            <w:hideMark/>
          </w:tcPr>
          <w:p w14:paraId="16DE9E0C" w14:textId="77777777" w:rsidR="00E1580D" w:rsidRPr="0004661E" w:rsidRDefault="00C02334" w:rsidP="000663C3">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20</w:t>
            </w:r>
            <w:r w:rsidR="003510A4" w:rsidRPr="0004661E">
              <w:rPr>
                <w:rFonts w:ascii="Cambria Math" w:eastAsia="MS Mincho" w:hAnsi="Cambria Math" w:cs="Cambria Math"/>
                <w:b/>
                <w:color w:val="000000" w:themeColor="text1"/>
                <w:sz w:val="24"/>
                <w:szCs w:val="24"/>
                <w:vertAlign w:val="superscript"/>
              </w:rPr>
              <w:t>.</w:t>
            </w:r>
          </w:p>
        </w:tc>
        <w:tc>
          <w:tcPr>
            <w:tcW w:w="0" w:type="auto"/>
            <w:shd w:val="clear" w:color="auto" w:fill="FFFFFF"/>
            <w:hideMark/>
          </w:tcPr>
          <w:p w14:paraId="756202AE" w14:textId="77777777" w:rsidR="00E1580D" w:rsidRPr="0004661E" w:rsidRDefault="00C02334" w:rsidP="000663C3">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Exceeding by a donor the maximum amount of making a donation to a political party prescribed by law</w:t>
            </w:r>
          </w:p>
        </w:tc>
      </w:tr>
    </w:tbl>
    <w:p w14:paraId="46F03FE1" w14:textId="77777777" w:rsidR="00542F8A" w:rsidRPr="0004661E" w:rsidRDefault="00520E51" w:rsidP="000663C3">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Exceeding by a donor the maximum amount of making a donation to a political party prescribed by law</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9CF66B8" w14:textId="77777777" w:rsidR="00E1580D" w:rsidRPr="0004661E" w:rsidRDefault="00C02334" w:rsidP="000663C3">
      <w:pPr>
        <w:widowControl w:val="0"/>
        <w:shd w:val="clear" w:color="auto" w:fill="FFFFFF"/>
        <w:spacing w:after="160" w:line="33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exceeding the maximum amount.</w:t>
      </w:r>
    </w:p>
    <w:p w14:paraId="74A45B5C" w14:textId="77777777" w:rsidR="00542F8A" w:rsidRPr="0004661E" w:rsidRDefault="00520E51" w:rsidP="000663C3">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Repeated commission of the violation mentioned in part 1 of this Article within one year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051D34D" w14:textId="77777777" w:rsidR="00E1580D" w:rsidRPr="0004661E" w:rsidRDefault="00C02334" w:rsidP="000663C3">
      <w:pPr>
        <w:widowControl w:val="0"/>
        <w:shd w:val="clear" w:color="auto" w:fill="FFFFFF"/>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twice in the amount exceeding the maximum amount prescribed by law.</w:t>
      </w:r>
    </w:p>
    <w:p w14:paraId="3E242CFB" w14:textId="77777777" w:rsidR="00E1580D" w:rsidRPr="0004661E" w:rsidRDefault="00C02334" w:rsidP="00247035">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20</w:t>
      </w:r>
      <w:r w:rsidRPr="0004661E">
        <w:rPr>
          <w:rFonts w:ascii="GHEA Grapalat" w:hAnsi="GHEA Grapalat" w:cs="Times New Roman"/>
          <w:b/>
          <w:i/>
          <w:color w:val="000000" w:themeColor="text1"/>
          <w:sz w:val="24"/>
          <w:szCs w:val="24"/>
        </w:rPr>
        <w:t xml:space="preserve"> supplemented by HO-4-N of 29 December 2020)</w:t>
      </w:r>
    </w:p>
    <w:p w14:paraId="0CDE6444" w14:textId="77777777" w:rsidR="00E1580D" w:rsidRPr="0004661E" w:rsidRDefault="00C02334" w:rsidP="00247035">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 xml:space="preserve">(Law </w:t>
      </w:r>
      <w:r w:rsidRPr="0004661E">
        <w:rPr>
          <w:rFonts w:ascii="GHEA Grapalat" w:hAnsi="GHEA Grapalat" w:cs="Times New Roman"/>
          <w:b/>
          <w:i/>
          <w:color w:val="000000" w:themeColor="text1"/>
          <w:sz w:val="24"/>
          <w:szCs w:val="24"/>
          <w:u w:val="single"/>
        </w:rPr>
        <w:t>HO-4-N</w:t>
      </w:r>
      <w:r w:rsidRPr="0004661E">
        <w:rPr>
          <w:rFonts w:ascii="GHEA Grapalat" w:hAnsi="GHEA Grapalat" w:cs="Times New Roman"/>
          <w:b/>
          <w:i/>
          <w:color w:val="000000" w:themeColor="text1"/>
          <w:sz w:val="24"/>
          <w:szCs w:val="24"/>
        </w:rPr>
        <w:t xml:space="preserve"> of 29 December 2020 has a transitional provision.)</w:t>
      </w:r>
    </w:p>
    <w:p w14:paraId="4AB93854" w14:textId="77777777" w:rsidR="00E1580D" w:rsidRPr="0004661E" w:rsidRDefault="00E1580D" w:rsidP="000663C3">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7C31E4E7" w14:textId="77777777" w:rsidTr="009F1608">
        <w:trPr>
          <w:tblCellSpacing w:w="7" w:type="dxa"/>
        </w:trPr>
        <w:tc>
          <w:tcPr>
            <w:tcW w:w="2025" w:type="dxa"/>
            <w:shd w:val="clear" w:color="auto" w:fill="FFFFFF"/>
            <w:hideMark/>
          </w:tcPr>
          <w:p w14:paraId="3EB2CE20" w14:textId="77777777" w:rsidR="00E1580D" w:rsidRPr="0004661E" w:rsidRDefault="00C02334" w:rsidP="000663C3">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.21</w:t>
            </w:r>
            <w:r w:rsidR="003510A4" w:rsidRPr="0004661E">
              <w:rPr>
                <w:rFonts w:ascii="Cambria Math" w:eastAsia="MS Mincho" w:hAnsi="Cambria Math" w:cs="Cambria Math"/>
                <w:b/>
                <w:color w:val="000000" w:themeColor="text1"/>
                <w:sz w:val="24"/>
                <w:szCs w:val="24"/>
                <w:vertAlign w:val="superscript"/>
              </w:rPr>
              <w:t>.</w:t>
            </w:r>
          </w:p>
        </w:tc>
        <w:tc>
          <w:tcPr>
            <w:tcW w:w="0" w:type="auto"/>
            <w:shd w:val="clear" w:color="auto" w:fill="FFFFFF"/>
            <w:hideMark/>
          </w:tcPr>
          <w:p w14:paraId="6C9A72C5" w14:textId="77777777" w:rsidR="00E1580D" w:rsidRPr="0004661E" w:rsidRDefault="00C02334" w:rsidP="000663C3">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Making a donation to a political party on behalf of a legal person</w:t>
            </w:r>
          </w:p>
        </w:tc>
      </w:tr>
    </w:tbl>
    <w:p w14:paraId="21275D24" w14:textId="77777777" w:rsidR="00542F8A" w:rsidRPr="0004661E" w:rsidRDefault="00520E51" w:rsidP="00E33665">
      <w:pPr>
        <w:widowControl w:val="0"/>
        <w:shd w:val="clear" w:color="auto" w:fill="FFFFFF"/>
        <w:tabs>
          <w:tab w:val="left" w:pos="567"/>
        </w:tabs>
        <w:spacing w:after="160" w:line="360" w:lineRule="auto"/>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Making a donation to a political party on behalf of a legal person</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7E2D0537" w14:textId="77777777" w:rsidR="00E1580D" w:rsidRPr="0004661E" w:rsidRDefault="00C02334" w:rsidP="000663C3">
      <w:pPr>
        <w:widowControl w:val="0"/>
        <w:shd w:val="clear" w:color="auto" w:fill="FFFFFF"/>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in the amount of the donation. </w:t>
      </w:r>
    </w:p>
    <w:p w14:paraId="202E18B3" w14:textId="77777777" w:rsidR="00542F8A" w:rsidRPr="0004661E" w:rsidRDefault="00520E51" w:rsidP="000663C3">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Repeated commission of the violation mentioned in part 1 of this Article that within one year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3765F79" w14:textId="77777777" w:rsidR="00E1580D" w:rsidRPr="0004661E" w:rsidRDefault="00C02334" w:rsidP="000663C3">
      <w:pPr>
        <w:widowControl w:val="0"/>
        <w:shd w:val="clear" w:color="auto" w:fill="FFFFFF"/>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twice in the amount of the donation applied.</w:t>
      </w:r>
    </w:p>
    <w:p w14:paraId="0F3973A3" w14:textId="77777777" w:rsidR="00E1580D" w:rsidRPr="0004661E" w:rsidRDefault="00C02334" w:rsidP="00247035">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21</w:t>
      </w:r>
      <w:r w:rsidRPr="0004661E">
        <w:rPr>
          <w:rFonts w:ascii="GHEA Grapalat" w:hAnsi="GHEA Grapalat" w:cs="Times New Roman"/>
          <w:b/>
          <w:i/>
          <w:color w:val="000000" w:themeColor="text1"/>
          <w:sz w:val="24"/>
          <w:szCs w:val="24"/>
        </w:rPr>
        <w:t xml:space="preserve"> supplemented by HO-4-N of 29 December 2020)</w:t>
      </w:r>
    </w:p>
    <w:p w14:paraId="2A15DD0D" w14:textId="77777777" w:rsidR="00E1580D" w:rsidRPr="0004661E" w:rsidRDefault="00C02334" w:rsidP="00247035">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lastRenderedPageBreak/>
        <w:t xml:space="preserve">(Law </w:t>
      </w:r>
      <w:r w:rsidRPr="0004661E">
        <w:rPr>
          <w:rFonts w:ascii="GHEA Grapalat" w:hAnsi="GHEA Grapalat" w:cs="Times New Roman"/>
          <w:b/>
          <w:i/>
          <w:color w:val="000000" w:themeColor="text1"/>
          <w:sz w:val="24"/>
          <w:szCs w:val="24"/>
          <w:u w:val="single"/>
        </w:rPr>
        <w:t>HO-4-N</w:t>
      </w:r>
      <w:r w:rsidRPr="0004661E">
        <w:rPr>
          <w:rFonts w:ascii="GHEA Grapalat" w:hAnsi="GHEA Grapalat" w:cs="Times New Roman"/>
          <w:b/>
          <w:i/>
          <w:color w:val="000000" w:themeColor="text1"/>
          <w:sz w:val="24"/>
          <w:szCs w:val="24"/>
        </w:rPr>
        <w:t xml:space="preserve"> of 29 December 2020 has a transitional provision.)</w:t>
      </w:r>
    </w:p>
    <w:p w14:paraId="23CE1557" w14:textId="77777777" w:rsidR="00E1580D" w:rsidRPr="0004661E" w:rsidRDefault="00E1580D" w:rsidP="000663C3">
      <w:pPr>
        <w:widowControl w:val="0"/>
        <w:shd w:val="clear" w:color="auto" w:fill="FFFFFF"/>
        <w:spacing w:after="160" w:line="336" w:lineRule="auto"/>
        <w:ind w:firstLine="375"/>
        <w:jc w:val="both"/>
        <w:rPr>
          <w:rFonts w:ascii="GHEA Grapalat"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05D736CF" w14:textId="77777777" w:rsidTr="009F1608">
        <w:trPr>
          <w:tblCellSpacing w:w="7" w:type="dxa"/>
        </w:trPr>
        <w:tc>
          <w:tcPr>
            <w:tcW w:w="2025" w:type="dxa"/>
            <w:shd w:val="clear" w:color="auto" w:fill="FFFFFF"/>
            <w:hideMark/>
          </w:tcPr>
          <w:p w14:paraId="34156760" w14:textId="77777777" w:rsidR="00E1580D" w:rsidRPr="0004661E" w:rsidRDefault="00C02334" w:rsidP="000663C3">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22</w:t>
            </w:r>
            <w:r w:rsidR="003510A4" w:rsidRPr="0004661E">
              <w:rPr>
                <w:rFonts w:ascii="Cambria Math" w:eastAsia="MS Mincho" w:hAnsi="Cambria Math" w:cs="Cambria Math"/>
                <w:b/>
                <w:color w:val="000000" w:themeColor="text1"/>
                <w:sz w:val="24"/>
                <w:szCs w:val="24"/>
              </w:rPr>
              <w:t>.</w:t>
            </w:r>
          </w:p>
        </w:tc>
        <w:tc>
          <w:tcPr>
            <w:tcW w:w="0" w:type="auto"/>
            <w:shd w:val="clear" w:color="auto" w:fill="FFFFFF"/>
            <w:hideMark/>
          </w:tcPr>
          <w:p w14:paraId="342B8D44" w14:textId="77777777" w:rsidR="00E1580D" w:rsidRPr="0004661E" w:rsidRDefault="00C02334" w:rsidP="000663C3">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Circumventing the prohibition of not exceeding the maximum amount of making a donation to a political party prescribed by law or the prohibition of donations from sources not permitted by law</w:t>
            </w:r>
          </w:p>
        </w:tc>
      </w:tr>
    </w:tbl>
    <w:p w14:paraId="2C5E5328" w14:textId="77777777" w:rsidR="00542F8A" w:rsidRPr="0004661E" w:rsidRDefault="00520E51" w:rsidP="000663C3">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Circumventing the prohibition of making a donation — not exceeding the maximum amount prescribed by law — by a person to the political party on behalf of another person by formulating a donation</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39A8E299" w14:textId="77777777" w:rsidR="00E1580D" w:rsidRPr="0004661E" w:rsidRDefault="00C02334" w:rsidP="000663C3">
      <w:pPr>
        <w:widowControl w:val="0"/>
        <w:shd w:val="clear" w:color="auto" w:fill="FFFFFF"/>
        <w:spacing w:after="160" w:line="33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exceeding the maximum amount prescribed by law.</w:t>
      </w:r>
    </w:p>
    <w:p w14:paraId="1F09E2D9" w14:textId="77777777" w:rsidR="00542F8A" w:rsidRPr="0004661E" w:rsidRDefault="00520E51" w:rsidP="000663C3">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The violation mentioned in part 1 of this Article that has been committed again within one year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9505B73" w14:textId="77777777" w:rsidR="00E1580D" w:rsidRPr="0004661E" w:rsidRDefault="00C02334" w:rsidP="000663C3">
      <w:pPr>
        <w:widowControl w:val="0"/>
        <w:shd w:val="clear" w:color="auto" w:fill="FFFFFF"/>
        <w:spacing w:after="160" w:line="33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shall entail imposition of a fine, twice in the amount exceeding the maximum amount prescribed by law. </w:t>
      </w:r>
    </w:p>
    <w:p w14:paraId="7AD12297" w14:textId="77777777" w:rsidR="00542F8A" w:rsidRPr="0004661E" w:rsidRDefault="00520E51" w:rsidP="000663C3">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00C02334" w:rsidRPr="0004661E">
        <w:rPr>
          <w:rFonts w:ascii="GHEA Grapalat" w:hAnsi="GHEA Grapalat" w:cs="Times New Roman"/>
          <w:color w:val="000000" w:themeColor="text1"/>
          <w:sz w:val="24"/>
          <w:szCs w:val="24"/>
        </w:rPr>
        <w:tab/>
        <w:t>Circumventing prohibition of donations by a person from sources not permitted by law on behalf of another person by formulating a donation</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4428F690" w14:textId="77777777" w:rsidR="00E1580D" w:rsidRPr="0004661E" w:rsidRDefault="00C02334" w:rsidP="000663C3">
      <w:pPr>
        <w:widowControl w:val="0"/>
        <w:shd w:val="clear" w:color="auto" w:fill="FFFFFF"/>
        <w:spacing w:after="160" w:line="336"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the donation.</w:t>
      </w:r>
    </w:p>
    <w:p w14:paraId="7287C7F4" w14:textId="77777777" w:rsidR="00542F8A" w:rsidRPr="0004661E" w:rsidRDefault="00520E51" w:rsidP="000663C3">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4.</w:t>
      </w:r>
      <w:r w:rsidR="00C02334" w:rsidRPr="0004661E">
        <w:rPr>
          <w:rFonts w:ascii="GHEA Grapalat" w:hAnsi="GHEA Grapalat" w:cs="Times New Roman"/>
          <w:color w:val="000000" w:themeColor="text1"/>
          <w:sz w:val="24"/>
          <w:szCs w:val="24"/>
        </w:rPr>
        <w:tab/>
        <w:t>The violation mentioned in part 3 of this Article that has been committed again within one year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E0ECD15" w14:textId="77777777" w:rsidR="00E1580D" w:rsidRPr="0004661E" w:rsidRDefault="00C02334" w:rsidP="00E33665">
      <w:pPr>
        <w:widowControl w:val="0"/>
        <w:shd w:val="clear" w:color="auto" w:fill="FFFFFF"/>
        <w:spacing w:after="160" w:line="341"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twice in the amount of the donation applied.</w:t>
      </w:r>
    </w:p>
    <w:p w14:paraId="78DE78C4" w14:textId="77777777" w:rsidR="00E1580D" w:rsidRPr="0004661E" w:rsidRDefault="00C02334" w:rsidP="0024703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 xml:space="preserve">22 </w:t>
      </w:r>
      <w:r w:rsidRPr="0004661E">
        <w:rPr>
          <w:rFonts w:ascii="GHEA Grapalat" w:hAnsi="GHEA Grapalat" w:cs="Times New Roman"/>
          <w:b/>
          <w:i/>
          <w:color w:val="000000" w:themeColor="text1"/>
          <w:sz w:val="24"/>
          <w:szCs w:val="24"/>
        </w:rPr>
        <w:t>supplemented by HO-4-N of 29 December 2020)</w:t>
      </w:r>
    </w:p>
    <w:p w14:paraId="09CBE4C0" w14:textId="77777777" w:rsidR="00E1580D" w:rsidRPr="0004661E" w:rsidRDefault="00C02334" w:rsidP="00247035">
      <w:pPr>
        <w:widowControl w:val="0"/>
        <w:shd w:val="clear" w:color="auto" w:fill="FFFFFF"/>
        <w:spacing w:after="160" w:line="34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(Law </w:t>
      </w:r>
      <w:r w:rsidRPr="0004661E">
        <w:rPr>
          <w:rFonts w:ascii="GHEA Grapalat" w:hAnsi="GHEA Grapalat" w:cs="Times New Roman"/>
          <w:b/>
          <w:i/>
          <w:color w:val="000000" w:themeColor="text1"/>
          <w:sz w:val="24"/>
          <w:szCs w:val="24"/>
          <w:u w:val="single"/>
        </w:rPr>
        <w:t>HO-4-N</w:t>
      </w:r>
      <w:r w:rsidRPr="0004661E">
        <w:rPr>
          <w:rFonts w:ascii="GHEA Grapalat" w:hAnsi="GHEA Grapalat" w:cs="Times New Roman"/>
          <w:b/>
          <w:i/>
          <w:color w:val="000000" w:themeColor="text1"/>
          <w:sz w:val="24"/>
          <w:szCs w:val="24"/>
        </w:rPr>
        <w:t xml:space="preserve"> of 29 December 2020 has a transitional provision.)</w:t>
      </w:r>
    </w:p>
    <w:p w14:paraId="6E1362CD" w14:textId="77777777" w:rsidR="003C3AFA" w:rsidRDefault="003C3AFA">
      <w:pP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rPr>
        <w:br w:type="page"/>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59107F3" w14:textId="77777777" w:rsidTr="009F1608">
        <w:trPr>
          <w:tblCellSpacing w:w="7" w:type="dxa"/>
        </w:trPr>
        <w:tc>
          <w:tcPr>
            <w:tcW w:w="2025" w:type="dxa"/>
            <w:shd w:val="clear" w:color="auto" w:fill="FFFFFF"/>
            <w:hideMark/>
          </w:tcPr>
          <w:p w14:paraId="78C2567E" w14:textId="77777777" w:rsidR="00E1580D" w:rsidRPr="0004661E" w:rsidRDefault="00C02334" w:rsidP="000663C3">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189.</w:t>
            </w:r>
            <w:r w:rsidRPr="0004661E">
              <w:rPr>
                <w:rFonts w:ascii="GHEA Grapalat" w:hAnsi="GHEA Grapalat" w:cs="Times New Roman"/>
                <w:b/>
                <w:color w:val="000000" w:themeColor="text1"/>
                <w:sz w:val="24"/>
                <w:szCs w:val="24"/>
                <w:vertAlign w:val="superscript"/>
              </w:rPr>
              <w:t>23</w:t>
            </w:r>
            <w:r w:rsidR="003510A4" w:rsidRPr="0004661E">
              <w:rPr>
                <w:rFonts w:ascii="Cambria Math" w:eastAsia="MS Mincho" w:hAnsi="Cambria Math" w:cs="Cambria Math"/>
                <w:b/>
                <w:color w:val="000000" w:themeColor="text1"/>
                <w:sz w:val="24"/>
                <w:szCs w:val="24"/>
                <w:vertAlign w:val="superscript"/>
              </w:rPr>
              <w:t>.</w:t>
            </w:r>
          </w:p>
        </w:tc>
        <w:tc>
          <w:tcPr>
            <w:tcW w:w="0" w:type="auto"/>
            <w:shd w:val="clear" w:color="auto" w:fill="FFFFFF"/>
            <w:hideMark/>
          </w:tcPr>
          <w:p w14:paraId="527D2213" w14:textId="77777777" w:rsidR="00E1580D" w:rsidRPr="0004661E" w:rsidRDefault="00C02334" w:rsidP="000663C3">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Making a donation to a political party by a bank or credit organisation </w:t>
            </w:r>
          </w:p>
        </w:tc>
      </w:tr>
    </w:tbl>
    <w:p w14:paraId="47EAAEF9" w14:textId="77777777" w:rsidR="00542F8A" w:rsidRPr="0004661E" w:rsidRDefault="00520E51" w:rsidP="000663C3">
      <w:pPr>
        <w:widowControl w:val="0"/>
        <w:shd w:val="clear" w:color="auto" w:fill="FFFFFF"/>
        <w:tabs>
          <w:tab w:val="left" w:pos="567"/>
        </w:tabs>
        <w:spacing w:after="160" w:line="34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Reducing loan interests or increasing deposit interests under conditions prohibited by Article 24 of the Law "On political parties" by a bank or credit organisation, or exempting (waiving the debt of) the political party from the obligation to pay the loan or their interests in whole or in part or reviewing the loan interest rate after signing the contract, as a result of which the interest rate decreases significantly from the market price, or early terminating the contract of pledge associated with those contracts or such amendments to the terms of the contract, which may be seen as clearly unequal compared to the terms of similar contracts concluded with other persons or may in fact amount to waiving the debt (donation not permitted by law)</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1475B0E" w14:textId="77777777" w:rsidR="00E1580D" w:rsidRPr="0004661E" w:rsidRDefault="00C02334" w:rsidP="000663C3">
      <w:pPr>
        <w:widowControl w:val="0"/>
        <w:shd w:val="clear" w:color="auto" w:fill="FFFFFF"/>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four-hundred-fold to eight-hundred-fold of the minimum salary defined.</w:t>
      </w:r>
    </w:p>
    <w:p w14:paraId="797CDE55" w14:textId="77777777" w:rsidR="00E1580D" w:rsidRPr="0004661E" w:rsidRDefault="00C02334" w:rsidP="0024703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23</w:t>
      </w:r>
      <w:r w:rsidRPr="0004661E">
        <w:rPr>
          <w:rFonts w:ascii="GHEA Grapalat" w:hAnsi="GHEA Grapalat" w:cs="Times New Roman"/>
          <w:b/>
          <w:i/>
          <w:color w:val="000000" w:themeColor="text1"/>
          <w:sz w:val="24"/>
          <w:szCs w:val="24"/>
        </w:rPr>
        <w:t xml:space="preserve"> supplemented by HO-4-N of 29 December 2020)</w:t>
      </w:r>
    </w:p>
    <w:p w14:paraId="466A5033" w14:textId="77777777" w:rsidR="00E1580D" w:rsidRPr="0004661E" w:rsidRDefault="00C02334" w:rsidP="0024703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 xml:space="preserve">(Law </w:t>
      </w:r>
      <w:r w:rsidRPr="0004661E">
        <w:rPr>
          <w:rFonts w:ascii="GHEA Grapalat" w:hAnsi="GHEA Grapalat" w:cs="Times New Roman"/>
          <w:b/>
          <w:i/>
          <w:color w:val="000000" w:themeColor="text1"/>
          <w:sz w:val="24"/>
          <w:szCs w:val="24"/>
          <w:u w:val="single"/>
        </w:rPr>
        <w:t>HO-4-N</w:t>
      </w:r>
      <w:r w:rsidRPr="0004661E">
        <w:rPr>
          <w:rFonts w:ascii="GHEA Grapalat" w:hAnsi="GHEA Grapalat" w:cs="Times New Roman"/>
          <w:b/>
          <w:i/>
          <w:color w:val="000000" w:themeColor="text1"/>
          <w:sz w:val="24"/>
          <w:szCs w:val="24"/>
        </w:rPr>
        <w:t xml:space="preserve"> of 29 December 2020 has a transitional provision.)</w:t>
      </w:r>
    </w:p>
    <w:p w14:paraId="77938EF6" w14:textId="77777777" w:rsidR="00E1580D" w:rsidRPr="0004661E" w:rsidRDefault="00C02334" w:rsidP="000663C3">
      <w:pPr>
        <w:widowControl w:val="0"/>
        <w:shd w:val="clear" w:color="auto" w:fill="FFFFFF"/>
        <w:spacing w:after="160" w:line="346"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 </w:t>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4D2AB4E0" w14:textId="77777777" w:rsidTr="009F1608">
        <w:trPr>
          <w:tblCellSpacing w:w="7" w:type="dxa"/>
        </w:trPr>
        <w:tc>
          <w:tcPr>
            <w:tcW w:w="2025" w:type="dxa"/>
            <w:shd w:val="clear" w:color="auto" w:fill="FFFFFF"/>
            <w:hideMark/>
          </w:tcPr>
          <w:p w14:paraId="72E07CC8" w14:textId="77777777" w:rsidR="00E1580D" w:rsidRPr="0004661E" w:rsidRDefault="00C02334" w:rsidP="000663C3">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24</w:t>
            </w:r>
            <w:r w:rsidR="003510A4" w:rsidRPr="0004661E">
              <w:rPr>
                <w:rFonts w:ascii="Cambria Math" w:eastAsia="MS Mincho" w:hAnsi="Cambria Math" w:cs="Cambria Math"/>
                <w:b/>
                <w:color w:val="000000" w:themeColor="text1"/>
                <w:sz w:val="24"/>
                <w:szCs w:val="24"/>
              </w:rPr>
              <w:t>.</w:t>
            </w:r>
          </w:p>
        </w:tc>
        <w:tc>
          <w:tcPr>
            <w:tcW w:w="0" w:type="auto"/>
            <w:shd w:val="clear" w:color="auto" w:fill="FFFFFF"/>
            <w:hideMark/>
          </w:tcPr>
          <w:p w14:paraId="292009F5" w14:textId="77777777" w:rsidR="00E1580D" w:rsidRPr="0004661E" w:rsidRDefault="00C02334" w:rsidP="000663C3">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Failure to notify the Commission for Prevention of Corruption on appointing the declarant official to office or dismissing from office by the political party </w:t>
            </w:r>
          </w:p>
        </w:tc>
      </w:tr>
    </w:tbl>
    <w:p w14:paraId="7A69CA0A" w14:textId="77777777" w:rsidR="00542F8A" w:rsidRPr="0004661E" w:rsidRDefault="00520E51" w:rsidP="000663C3">
      <w:pPr>
        <w:widowControl w:val="0"/>
        <w:shd w:val="clear" w:color="auto" w:fill="FFFFFF"/>
        <w:tabs>
          <w:tab w:val="left" w:pos="567"/>
        </w:tabs>
        <w:spacing w:after="160" w:line="34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Failure to notify, within three-day period, the Commission for Prevention of Corruption on appointing the declarant official to office or dismissing from office by the political party in the steering body thereof</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4778EB93" w14:textId="77777777" w:rsidR="00E1580D" w:rsidRPr="0004661E" w:rsidRDefault="00C02334" w:rsidP="00E33665">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official of the political party, in the amount of forty-fold to eighty-fold of the minimum salary defined.</w:t>
      </w:r>
    </w:p>
    <w:p w14:paraId="04F24FAE" w14:textId="77777777" w:rsidR="00E1580D" w:rsidRPr="0004661E" w:rsidRDefault="00C02334" w:rsidP="00247035">
      <w:pPr>
        <w:widowControl w:val="0"/>
        <w:shd w:val="clear" w:color="auto" w:fill="FFFFFF"/>
        <w:spacing w:after="160" w:line="360"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24</w:t>
      </w:r>
      <w:r w:rsidRPr="0004661E">
        <w:rPr>
          <w:rFonts w:ascii="GHEA Grapalat" w:hAnsi="GHEA Grapalat" w:cs="Times New Roman"/>
          <w:b/>
          <w:i/>
          <w:color w:val="000000" w:themeColor="text1"/>
          <w:sz w:val="24"/>
          <w:szCs w:val="24"/>
        </w:rPr>
        <w:t xml:space="preserve"> supplemented by HO-4-N of 29 December 2020)</w:t>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39B7695" w14:textId="77777777" w:rsidTr="009F1608">
        <w:trPr>
          <w:tblCellSpacing w:w="7" w:type="dxa"/>
        </w:trPr>
        <w:tc>
          <w:tcPr>
            <w:tcW w:w="2025" w:type="dxa"/>
            <w:shd w:val="clear" w:color="auto" w:fill="FFFFFF"/>
            <w:hideMark/>
          </w:tcPr>
          <w:p w14:paraId="5EE7818D" w14:textId="77777777" w:rsidR="00E1580D" w:rsidRPr="0004661E" w:rsidRDefault="00C02334" w:rsidP="003C3AFA">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189</w:t>
            </w:r>
            <w:r w:rsidRPr="0004661E">
              <w:rPr>
                <w:rFonts w:ascii="GHEA Grapalat" w:hAnsi="GHEA Grapalat" w:cs="Times New Roman"/>
                <w:b/>
                <w:color w:val="000000" w:themeColor="text1"/>
                <w:sz w:val="24"/>
                <w:szCs w:val="24"/>
                <w:vertAlign w:val="superscript"/>
              </w:rPr>
              <w:t>25</w:t>
            </w:r>
            <w:r w:rsidRPr="0004661E">
              <w:rPr>
                <w:rFonts w:ascii="GHEA Grapalat" w:hAnsi="GHEA Grapalat" w:cs="Times New Roman"/>
                <w:b/>
                <w:color w:val="000000" w:themeColor="text1"/>
                <w:sz w:val="24"/>
                <w:szCs w:val="24"/>
              </w:rPr>
              <w:t>.</w:t>
            </w:r>
          </w:p>
        </w:tc>
        <w:tc>
          <w:tcPr>
            <w:tcW w:w="0" w:type="auto"/>
            <w:shd w:val="clear" w:color="auto" w:fill="FFFFFF"/>
            <w:hideMark/>
          </w:tcPr>
          <w:p w14:paraId="7261F907" w14:textId="77777777" w:rsidR="00E1580D" w:rsidRPr="0004661E" w:rsidRDefault="00C02334" w:rsidP="003C3AFA">
            <w:pPr>
              <w:widowControl w:val="0"/>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Violation of the order established for licensing the invention in foreign states</w:t>
            </w:r>
          </w:p>
        </w:tc>
      </w:tr>
    </w:tbl>
    <w:p w14:paraId="6E21017A" w14:textId="77777777" w:rsidR="00542F8A" w:rsidRPr="0004661E" w:rsidRDefault="00520E51" w:rsidP="003C3AFA">
      <w:pPr>
        <w:widowControl w:val="0"/>
        <w:shd w:val="clear" w:color="auto" w:fill="FFFFFF"/>
        <w:tabs>
          <w:tab w:val="left" w:pos="567"/>
        </w:tabs>
        <w:spacing w:after="160" w:line="374"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Violation of the order established for licensing the invention in foreign states</w:t>
      </w:r>
      <w:r w:rsidR="00247035">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3428CE0" w14:textId="77777777" w:rsidR="00E1580D" w:rsidRPr="0004661E" w:rsidRDefault="00C02334" w:rsidP="003C3AFA">
      <w:pPr>
        <w:widowControl w:val="0"/>
        <w:shd w:val="clear" w:color="auto" w:fill="FFFFFF"/>
        <w:spacing w:after="160" w:line="374"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natural person in the amount of fifty-fold to one-hundred-fold of the minimum salary defined, and on legal person — in the amount of three-hundred-fold to five-hundred-fold of the minimum salary defined.</w:t>
      </w:r>
    </w:p>
    <w:p w14:paraId="2B23220D" w14:textId="77777777" w:rsidR="00E1580D" w:rsidRPr="0004661E" w:rsidRDefault="00C02334" w:rsidP="003C3AFA">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25</w:t>
      </w:r>
      <w:r w:rsidRPr="0004661E">
        <w:rPr>
          <w:rFonts w:ascii="GHEA Grapalat" w:hAnsi="GHEA Grapalat" w:cs="Times New Roman"/>
          <w:b/>
          <w:i/>
          <w:color w:val="000000" w:themeColor="text1"/>
          <w:sz w:val="24"/>
          <w:szCs w:val="24"/>
        </w:rPr>
        <w:t xml:space="preserve"> supplemented by HO-120-N of 3 March 2021)</w:t>
      </w:r>
    </w:p>
    <w:p w14:paraId="7DDE1ACC" w14:textId="77777777" w:rsidR="00E1580D" w:rsidRPr="0004661E" w:rsidRDefault="00C02334" w:rsidP="003C3AFA">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 xml:space="preserve"> </w:t>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1AF84904" w14:textId="77777777" w:rsidTr="009F1608">
        <w:trPr>
          <w:tblCellSpacing w:w="7" w:type="dxa"/>
        </w:trPr>
        <w:tc>
          <w:tcPr>
            <w:tcW w:w="2025" w:type="dxa"/>
            <w:shd w:val="clear" w:color="auto" w:fill="FFFFFF"/>
            <w:hideMark/>
          </w:tcPr>
          <w:p w14:paraId="4CB6FF4B" w14:textId="77777777" w:rsidR="00E1580D" w:rsidRPr="0004661E" w:rsidRDefault="00C02334" w:rsidP="003C3AFA">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26.</w:t>
            </w:r>
          </w:p>
        </w:tc>
        <w:tc>
          <w:tcPr>
            <w:tcW w:w="0" w:type="auto"/>
            <w:shd w:val="clear" w:color="auto" w:fill="FFFFFF"/>
            <w:hideMark/>
          </w:tcPr>
          <w:p w14:paraId="236CAB67" w14:textId="77777777" w:rsidR="00E1580D" w:rsidRPr="0004661E" w:rsidRDefault="00C02334" w:rsidP="003C3AFA">
            <w:pPr>
              <w:widowControl w:val="0"/>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requirement of the share of national films in the total number of film screenings per month </w:t>
            </w:r>
          </w:p>
        </w:tc>
      </w:tr>
    </w:tbl>
    <w:p w14:paraId="4215D394" w14:textId="77777777" w:rsidR="00542F8A" w:rsidRPr="0004661E" w:rsidRDefault="00520E51" w:rsidP="003C3AFA">
      <w:pPr>
        <w:widowControl w:val="0"/>
        <w:shd w:val="clear" w:color="auto" w:fill="FFFFFF"/>
        <w:tabs>
          <w:tab w:val="left" w:pos="567"/>
        </w:tabs>
        <w:spacing w:after="160" w:line="374"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Violation of the requirement of the share of national films to complain at least 15 percent in the total number of film screenings per month</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A62A649" w14:textId="77777777" w:rsidR="00E1580D" w:rsidRPr="0004661E" w:rsidRDefault="00C02334" w:rsidP="003C3AFA">
      <w:pPr>
        <w:widowControl w:val="0"/>
        <w:shd w:val="clear" w:color="auto" w:fill="FFFFFF"/>
        <w:spacing w:after="160" w:line="374"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official of film exhibitor in the amount of one-hundred-fold of the minimum salary defined.</w:t>
      </w:r>
    </w:p>
    <w:p w14:paraId="15923057" w14:textId="77777777" w:rsidR="00542F8A" w:rsidRPr="0004661E" w:rsidRDefault="00520E51" w:rsidP="003C3AFA">
      <w:pPr>
        <w:widowControl w:val="0"/>
        <w:shd w:val="clear" w:color="auto" w:fill="FFFFFF"/>
        <w:tabs>
          <w:tab w:val="left" w:pos="567"/>
        </w:tabs>
        <w:spacing w:after="160" w:line="374"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The same violation that has been committed again within one year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245529B6" w14:textId="77777777" w:rsidR="00E1580D" w:rsidRPr="0004661E" w:rsidRDefault="00C02334" w:rsidP="003C3AFA">
      <w:pPr>
        <w:widowControl w:val="0"/>
        <w:shd w:val="clear" w:color="auto" w:fill="FFFFFF"/>
        <w:spacing w:after="160" w:line="374"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official of film exhibitor in the amount of three-hundred-fold of the minimum salary defined.</w:t>
      </w:r>
    </w:p>
    <w:p w14:paraId="722DF61E" w14:textId="77777777" w:rsidR="00E1580D" w:rsidRDefault="00C02334" w:rsidP="003C3AFA">
      <w:pPr>
        <w:widowControl w:val="0"/>
        <w:shd w:val="clear" w:color="auto" w:fill="FFFFFF"/>
        <w:spacing w:after="160" w:line="374"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26</w:t>
      </w:r>
      <w:r w:rsidRPr="0004661E">
        <w:rPr>
          <w:rFonts w:ascii="GHEA Grapalat" w:hAnsi="GHEA Grapalat" w:cs="Times New Roman"/>
          <w:b/>
          <w:i/>
          <w:color w:val="000000" w:themeColor="text1"/>
          <w:sz w:val="24"/>
          <w:szCs w:val="24"/>
        </w:rPr>
        <w:t xml:space="preserve"> supplemented by HO-303-N of 30 June 2021)</w:t>
      </w:r>
    </w:p>
    <w:p w14:paraId="6847D648" w14:textId="77777777" w:rsidR="00247035" w:rsidRDefault="00247035" w:rsidP="003C3AFA">
      <w:pPr>
        <w:widowControl w:val="0"/>
        <w:shd w:val="clear" w:color="auto" w:fill="FFFFFF"/>
        <w:spacing w:after="160" w:line="374" w:lineRule="auto"/>
        <w:jc w:val="both"/>
        <w:rPr>
          <w:rFonts w:ascii="GHEA Grapalat" w:hAnsi="GHEA Grapalat" w:cs="Times New Roman"/>
          <w:b/>
          <w:i/>
          <w:color w:val="000000" w:themeColor="text1"/>
          <w:sz w:val="24"/>
          <w:szCs w:val="24"/>
        </w:rPr>
      </w:pPr>
    </w:p>
    <w:p w14:paraId="26F46BE3" w14:textId="77777777" w:rsidR="003C3AFA" w:rsidRDefault="003C3AFA">
      <w:pPr>
        <w:rPr>
          <w:rFonts w:ascii="GHEA Grapalat" w:hAnsi="GHEA Grapalat" w:cs="Times New Roman"/>
          <w:b/>
          <w:i/>
          <w:color w:val="000000" w:themeColor="text1"/>
          <w:sz w:val="24"/>
          <w:szCs w:val="24"/>
        </w:rPr>
      </w:pPr>
      <w:r>
        <w:rPr>
          <w:rFonts w:ascii="GHEA Grapalat" w:hAnsi="GHEA Grapalat" w:cs="Times New Roman"/>
          <w:b/>
          <w:i/>
          <w:color w:val="000000" w:themeColor="text1"/>
          <w:sz w:val="24"/>
          <w:szCs w:val="24"/>
        </w:rPr>
        <w:br w:type="page"/>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7208B858" w14:textId="77777777" w:rsidTr="009F1608">
        <w:trPr>
          <w:tblCellSpacing w:w="7" w:type="dxa"/>
        </w:trPr>
        <w:tc>
          <w:tcPr>
            <w:tcW w:w="2025" w:type="dxa"/>
            <w:shd w:val="clear" w:color="auto" w:fill="FFFFFF"/>
            <w:hideMark/>
          </w:tcPr>
          <w:p w14:paraId="09DBB43E" w14:textId="77777777" w:rsidR="00E1580D" w:rsidRPr="0004661E" w:rsidRDefault="00C02334" w:rsidP="003C3AFA">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lastRenderedPageBreak/>
              <w:t>Article 189</w:t>
            </w:r>
            <w:r w:rsidRPr="0004661E">
              <w:rPr>
                <w:rFonts w:ascii="GHEA Grapalat" w:hAnsi="GHEA Grapalat" w:cs="Times New Roman"/>
                <w:b/>
                <w:color w:val="000000" w:themeColor="text1"/>
                <w:sz w:val="24"/>
                <w:szCs w:val="24"/>
                <w:vertAlign w:val="superscript"/>
              </w:rPr>
              <w:t>27</w:t>
            </w:r>
            <w:r w:rsidRPr="0004661E">
              <w:rPr>
                <w:rFonts w:ascii="GHEA Grapalat" w:hAnsi="GHEA Grapalat" w:cs="Times New Roman"/>
                <w:b/>
                <w:color w:val="000000" w:themeColor="text1"/>
                <w:sz w:val="24"/>
                <w:szCs w:val="24"/>
              </w:rPr>
              <w:t>.</w:t>
            </w:r>
          </w:p>
        </w:tc>
        <w:tc>
          <w:tcPr>
            <w:tcW w:w="0" w:type="auto"/>
            <w:shd w:val="clear" w:color="auto" w:fill="FFFFFF"/>
            <w:hideMark/>
          </w:tcPr>
          <w:p w14:paraId="4C9E5AA8" w14:textId="77777777" w:rsidR="00E1580D" w:rsidRPr="0004661E" w:rsidRDefault="00C02334" w:rsidP="003C3AFA">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requirement to provide information regarding the broadcasting and screening in the cinema of a national film, as well as the incomes received from the placement of advertisements during them </w:t>
            </w:r>
          </w:p>
        </w:tc>
      </w:tr>
    </w:tbl>
    <w:p w14:paraId="5394F597" w14:textId="77777777" w:rsidR="00542F8A" w:rsidRPr="0004661E" w:rsidRDefault="00520E51" w:rsidP="00520E51">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Violation of the procedure for providing information regarding the broadcasting and screening in the cinema of a national film, as well as the incomes received from the placement of advertisements during them</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49E71CF" w14:textId="77777777" w:rsidR="00E1580D" w:rsidRPr="0004661E" w:rsidRDefault="00C02334" w:rsidP="00520E51">
      <w:pPr>
        <w:widowControl w:val="0"/>
        <w:shd w:val="clear" w:color="auto" w:fill="FFFFFF"/>
        <w:tabs>
          <w:tab w:val="left" w:pos="567"/>
        </w:tabs>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official of film exhibitor in the amount of twenty-fold of the minimum salary defined.</w:t>
      </w:r>
    </w:p>
    <w:p w14:paraId="1D80BE69" w14:textId="77777777" w:rsidR="004536D6" w:rsidRPr="0004661E" w:rsidRDefault="00520E51" w:rsidP="00520E51">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Providing false information regarding the broadcasting and screening in the cinema of a national film, as well as the incomes received from the placement of advertisements during them</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F157C10" w14:textId="77777777" w:rsidR="00E1580D" w:rsidRPr="0004661E" w:rsidRDefault="00C02334" w:rsidP="00520E51">
      <w:pPr>
        <w:widowControl w:val="0"/>
        <w:shd w:val="clear" w:color="auto" w:fill="FFFFFF"/>
        <w:tabs>
          <w:tab w:val="left" w:pos="567"/>
        </w:tabs>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on the official of film exhibitor in the amount of one-hundred-fold of the minimum salary defined.</w:t>
      </w:r>
    </w:p>
    <w:p w14:paraId="26455B50" w14:textId="77777777" w:rsidR="00E1580D" w:rsidRPr="0004661E" w:rsidRDefault="00C02334" w:rsidP="00247035">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27</w:t>
      </w:r>
      <w:r w:rsidRPr="0004661E">
        <w:rPr>
          <w:rFonts w:ascii="GHEA Grapalat" w:hAnsi="GHEA Grapalat" w:cs="Times New Roman"/>
          <w:b/>
          <w:i/>
          <w:color w:val="000000" w:themeColor="text1"/>
          <w:sz w:val="24"/>
          <w:szCs w:val="24"/>
        </w:rPr>
        <w:t xml:space="preserve"> supplemented by HO-303-N of 30 June 2021)</w:t>
      </w:r>
    </w:p>
    <w:p w14:paraId="4DCCDC4F" w14:textId="77777777" w:rsidR="00E1580D" w:rsidRPr="0004661E" w:rsidRDefault="00E1580D" w:rsidP="00520E51">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1A071729" w14:textId="77777777" w:rsidTr="009F1608">
        <w:trPr>
          <w:tblCellSpacing w:w="7" w:type="dxa"/>
        </w:trPr>
        <w:tc>
          <w:tcPr>
            <w:tcW w:w="2025" w:type="dxa"/>
            <w:shd w:val="clear" w:color="auto" w:fill="FFFFFF"/>
            <w:hideMark/>
          </w:tcPr>
          <w:p w14:paraId="472CB125" w14:textId="77777777" w:rsidR="00E1580D" w:rsidRPr="0004661E" w:rsidRDefault="00C02334" w:rsidP="00520E5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189.</w:t>
            </w:r>
            <w:r w:rsidRPr="0004661E">
              <w:rPr>
                <w:rFonts w:ascii="GHEA Grapalat" w:hAnsi="GHEA Grapalat" w:cs="Times New Roman"/>
                <w:b/>
                <w:color w:val="000000" w:themeColor="text1"/>
                <w:sz w:val="24"/>
                <w:szCs w:val="24"/>
                <w:vertAlign w:val="superscript"/>
              </w:rPr>
              <w:t>28</w:t>
            </w:r>
            <w:r w:rsidRPr="0004661E">
              <w:rPr>
                <w:rFonts w:ascii="GHEA Grapalat" w:hAnsi="GHEA Grapalat" w:cs="Times New Roman"/>
                <w:b/>
                <w:color w:val="000000" w:themeColor="text1"/>
                <w:sz w:val="24"/>
                <w:szCs w:val="24"/>
              </w:rPr>
              <w:t>.</w:t>
            </w:r>
          </w:p>
        </w:tc>
        <w:tc>
          <w:tcPr>
            <w:tcW w:w="0" w:type="auto"/>
            <w:shd w:val="clear" w:color="auto" w:fill="FFFFFF"/>
            <w:hideMark/>
          </w:tcPr>
          <w:p w14:paraId="1894A83E" w14:textId="77777777" w:rsidR="00E1580D" w:rsidRPr="0004661E" w:rsidRDefault="00C02334" w:rsidP="00520E51">
            <w:pPr>
              <w:widowControl w:val="0"/>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Distributing the film without the release certificate </w:t>
            </w:r>
          </w:p>
        </w:tc>
      </w:tr>
    </w:tbl>
    <w:p w14:paraId="1D10420F" w14:textId="77777777" w:rsidR="004536D6" w:rsidRPr="0004661E" w:rsidRDefault="00520E51" w:rsidP="00520E51">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Distributing the film without the release certificate</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13C2FBD7" w14:textId="77777777" w:rsidR="00E1580D" w:rsidRPr="0004661E" w:rsidRDefault="00C02334" w:rsidP="008D44A7">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on the official of film distributor in the amount of one-hundred-fold of the minimum salary defined.</w:t>
      </w:r>
    </w:p>
    <w:p w14:paraId="3A441809" w14:textId="77777777" w:rsidR="004536D6" w:rsidRPr="0004661E" w:rsidRDefault="00520E51" w:rsidP="008D44A7">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The same violation that has been committed again within one year after imposition of measures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615ADC32" w14:textId="77777777" w:rsidR="00E1580D" w:rsidRPr="0004661E" w:rsidRDefault="00C02334" w:rsidP="00520E51">
      <w:pPr>
        <w:widowControl w:val="0"/>
        <w:shd w:val="clear" w:color="auto" w:fill="FFFFFF"/>
        <w:tabs>
          <w:tab w:val="left" w:pos="567"/>
        </w:tabs>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 xml:space="preserve">entail imposition of a fine on the official of film distributor in the amount of three-hundred-fold of the minimum salary defined. </w:t>
      </w:r>
    </w:p>
    <w:p w14:paraId="75BE5C94" w14:textId="77777777" w:rsidR="00E1580D" w:rsidRPr="0004661E" w:rsidRDefault="00C02334" w:rsidP="00247035">
      <w:pPr>
        <w:widowControl w:val="0"/>
        <w:shd w:val="clear" w:color="auto" w:fill="FFFFFF"/>
        <w:spacing w:after="160" w:line="336"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(Article 189.</w:t>
      </w:r>
      <w:r w:rsidRPr="0004661E">
        <w:rPr>
          <w:rFonts w:ascii="GHEA Grapalat" w:hAnsi="GHEA Grapalat" w:cs="Times New Roman"/>
          <w:b/>
          <w:i/>
          <w:color w:val="000000" w:themeColor="text1"/>
          <w:sz w:val="24"/>
          <w:szCs w:val="24"/>
          <w:vertAlign w:val="superscript"/>
        </w:rPr>
        <w:t>28</w:t>
      </w:r>
      <w:r w:rsidRPr="0004661E">
        <w:rPr>
          <w:rFonts w:ascii="GHEA Grapalat" w:hAnsi="GHEA Grapalat" w:cs="Times New Roman"/>
          <w:b/>
          <w:i/>
          <w:color w:val="000000" w:themeColor="text1"/>
          <w:sz w:val="24"/>
          <w:szCs w:val="24"/>
        </w:rPr>
        <w:t xml:space="preserve"> supplemented by HO-303-N of 30 June 2021)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0663C3" w:rsidRPr="0004661E" w14:paraId="1AA4D9DF" w14:textId="77777777" w:rsidTr="000663C3">
        <w:trPr>
          <w:jc w:val="center"/>
        </w:trPr>
        <w:tc>
          <w:tcPr>
            <w:tcW w:w="2235" w:type="dxa"/>
          </w:tcPr>
          <w:p w14:paraId="22F2819E" w14:textId="77777777" w:rsidR="000663C3" w:rsidRPr="0004661E" w:rsidRDefault="000663C3" w:rsidP="000663C3">
            <w:pPr>
              <w:widowControl w:val="0"/>
              <w:spacing w:after="160" w:line="336" w:lineRule="auto"/>
              <w:jc w:val="center"/>
              <w:rPr>
                <w:rFonts w:ascii="GHEA Grapalat" w:hAnsi="GHEA Grapalat" w:cs="Times New Roman"/>
                <w:b/>
                <w:i/>
                <w:color w:val="000000" w:themeColor="text1"/>
                <w:sz w:val="24"/>
                <w:szCs w:val="24"/>
              </w:rPr>
            </w:pPr>
            <w:r w:rsidRPr="0004661E">
              <w:rPr>
                <w:rFonts w:ascii="GHEA Grapalat" w:hAnsi="GHEA Grapalat" w:cs="Times New Roman"/>
                <w:b/>
                <w:color w:val="000000" w:themeColor="text1"/>
                <w:sz w:val="24"/>
                <w:szCs w:val="24"/>
              </w:rPr>
              <w:lastRenderedPageBreak/>
              <w:t>Article 189.</w:t>
            </w:r>
            <w:r w:rsidRPr="0004661E">
              <w:rPr>
                <w:rFonts w:ascii="GHEA Grapalat" w:hAnsi="GHEA Grapalat" w:cs="Times New Roman"/>
                <w:b/>
                <w:color w:val="000000" w:themeColor="text1"/>
                <w:sz w:val="24"/>
                <w:szCs w:val="24"/>
                <w:vertAlign w:val="superscript"/>
              </w:rPr>
              <w:t>29.</w:t>
            </w:r>
          </w:p>
        </w:tc>
        <w:tc>
          <w:tcPr>
            <w:tcW w:w="7051" w:type="dxa"/>
          </w:tcPr>
          <w:p w14:paraId="4C635AF2" w14:textId="77777777" w:rsidR="000663C3" w:rsidRPr="0004661E" w:rsidRDefault="000663C3" w:rsidP="00520E51">
            <w:pPr>
              <w:widowControl w:val="0"/>
              <w:spacing w:after="160" w:line="336" w:lineRule="auto"/>
              <w:jc w:val="both"/>
              <w:rPr>
                <w:rFonts w:ascii="GHEA Grapalat" w:hAnsi="GHEA Grapalat" w:cs="Times New Roman"/>
                <w:b/>
                <w:i/>
                <w:color w:val="000000" w:themeColor="text1"/>
                <w:sz w:val="24"/>
                <w:szCs w:val="24"/>
              </w:rPr>
            </w:pPr>
            <w:r w:rsidRPr="0004661E">
              <w:rPr>
                <w:rFonts w:ascii="GHEA Grapalat" w:hAnsi="GHEA Grapalat"/>
                <w:b/>
                <w:color w:val="000000" w:themeColor="text1"/>
                <w:sz w:val="24"/>
                <w:szCs w:val="24"/>
              </w:rPr>
              <w:t>Violation of legislative requirements in the field of higher education</w:t>
            </w:r>
          </w:p>
        </w:tc>
      </w:tr>
    </w:tbl>
    <w:p w14:paraId="4146FF54" w14:textId="77777777" w:rsidR="000663C3" w:rsidRPr="0004661E" w:rsidRDefault="000663C3" w:rsidP="000663C3">
      <w:pPr>
        <w:widowControl w:val="0"/>
        <w:shd w:val="clear" w:color="auto" w:fill="FFFFFF"/>
        <w:spacing w:after="160" w:line="336" w:lineRule="auto"/>
        <w:jc w:val="both"/>
        <w:rPr>
          <w:rFonts w:ascii="GHEA Grapalat" w:hAnsi="GHEA Grapalat" w:cs="Times New Roman"/>
          <w:b/>
          <w:i/>
          <w:color w:val="000000" w:themeColor="text1"/>
          <w:sz w:val="24"/>
          <w:szCs w:val="24"/>
        </w:rPr>
      </w:pPr>
      <w:r w:rsidRPr="0004661E">
        <w:rPr>
          <w:rFonts w:ascii="GHEA Grapalat" w:hAnsi="GHEA Grapalat"/>
          <w:b/>
          <w:i/>
          <w:color w:val="000000" w:themeColor="text1"/>
          <w:sz w:val="24"/>
          <w:szCs w:val="24"/>
        </w:rPr>
        <w:t>(</w:t>
      </w:r>
      <w:r w:rsidRPr="0004661E">
        <w:rPr>
          <w:rFonts w:ascii="GHEA Grapalat" w:eastAsia="Times New Roman" w:hAnsi="GHEA Grapalat" w:cs="Times New Roman"/>
          <w:b/>
          <w:i/>
          <w:color w:val="000000" w:themeColor="text1"/>
          <w:sz w:val="24"/>
          <w:szCs w:val="24"/>
          <w:shd w:val="clear" w:color="auto" w:fill="FFFFFF"/>
        </w:rPr>
        <w:t xml:space="preserve">Article as </w:t>
      </w:r>
      <w:r w:rsidRPr="0004661E">
        <w:rPr>
          <w:rFonts w:ascii="GHEA Grapalat" w:hAnsi="GHEA Grapalat"/>
          <w:b/>
          <w:i/>
          <w:color w:val="000000" w:themeColor="text1"/>
          <w:sz w:val="24"/>
          <w:szCs w:val="24"/>
        </w:rPr>
        <w:t>supplemented</w:t>
      </w:r>
      <w:r w:rsidRPr="0004661E">
        <w:rPr>
          <w:rFonts w:ascii="GHEA Grapalat" w:eastAsia="Times New Roman" w:hAnsi="GHEA Grapalat" w:cs="Times New Roman"/>
          <w:b/>
          <w:i/>
          <w:color w:val="000000" w:themeColor="text1"/>
          <w:sz w:val="24"/>
          <w:szCs w:val="24"/>
          <w:shd w:val="clear" w:color="auto" w:fill="FFFFFF"/>
        </w:rPr>
        <w:t xml:space="preserve"> by Law HO-110-N of 12 May 2025 shall enter into force on 1 January 2026</w:t>
      </w:r>
      <w:r w:rsidRPr="0004661E">
        <w:rPr>
          <w:rFonts w:ascii="GHEA Grapalat" w:hAnsi="GHEA Grapalat"/>
          <w:b/>
          <w:i/>
          <w:color w:val="000000" w:themeColor="text1"/>
          <w:sz w:val="24"/>
          <w:szCs w:val="24"/>
        </w:rPr>
        <w:t>)</w:t>
      </w:r>
    </w:p>
    <w:p w14:paraId="5BBDFFA6" w14:textId="77777777" w:rsidR="00247035" w:rsidRPr="0004661E" w:rsidRDefault="00247035" w:rsidP="00520E51">
      <w:pPr>
        <w:widowControl w:val="0"/>
        <w:shd w:val="clear" w:color="auto" w:fill="FFFFFF"/>
        <w:spacing w:after="160" w:line="336" w:lineRule="auto"/>
        <w:ind w:firstLine="567"/>
        <w:jc w:val="both"/>
        <w:rPr>
          <w:rFonts w:ascii="GHEA Grapalat" w:hAnsi="GHEA Grapalat" w:cs="Times New Roman"/>
          <w:b/>
          <w:i/>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0663C3" w:rsidRPr="0004661E" w14:paraId="749D4F0C" w14:textId="77777777" w:rsidTr="000663C3">
        <w:trPr>
          <w:jc w:val="center"/>
        </w:trPr>
        <w:tc>
          <w:tcPr>
            <w:tcW w:w="2235" w:type="dxa"/>
          </w:tcPr>
          <w:p w14:paraId="23055DBF" w14:textId="77777777" w:rsidR="000663C3" w:rsidRPr="0004661E" w:rsidRDefault="000663C3" w:rsidP="000663C3">
            <w:pPr>
              <w:widowControl w:val="0"/>
              <w:spacing w:after="160" w:line="336" w:lineRule="auto"/>
              <w:jc w:val="center"/>
              <w:rPr>
                <w:rFonts w:ascii="GHEA Grapalat" w:hAnsi="GHEA Grapalat" w:cs="Times New Roman"/>
                <w:b/>
                <w:i/>
                <w:color w:val="000000" w:themeColor="text1"/>
                <w:sz w:val="24"/>
                <w:szCs w:val="24"/>
              </w:rPr>
            </w:pPr>
            <w:r w:rsidRPr="0004661E">
              <w:rPr>
                <w:rFonts w:ascii="GHEA Grapalat" w:hAnsi="GHEA Grapalat"/>
                <w:b/>
                <w:color w:val="000000" w:themeColor="text1"/>
                <w:sz w:val="24"/>
                <w:szCs w:val="24"/>
              </w:rPr>
              <w:t>Article 189</w:t>
            </w:r>
            <w:r w:rsidRPr="0004661E">
              <w:rPr>
                <w:rFonts w:ascii="GHEA Grapalat" w:hAnsi="GHEA Grapalat"/>
                <w:b/>
                <w:color w:val="000000" w:themeColor="text1"/>
                <w:sz w:val="24"/>
                <w:szCs w:val="24"/>
                <w:vertAlign w:val="superscript"/>
              </w:rPr>
              <w:t>30</w:t>
            </w:r>
            <w:r w:rsidRPr="0004661E">
              <w:rPr>
                <w:rFonts w:ascii="GHEA Grapalat" w:hAnsi="GHEA Grapalat"/>
                <w:b/>
                <w:color w:val="000000" w:themeColor="text1"/>
                <w:sz w:val="24"/>
                <w:szCs w:val="24"/>
              </w:rPr>
              <w:t>.</w:t>
            </w:r>
          </w:p>
        </w:tc>
        <w:tc>
          <w:tcPr>
            <w:tcW w:w="7051" w:type="dxa"/>
          </w:tcPr>
          <w:p w14:paraId="1FEA2515" w14:textId="77777777" w:rsidR="000663C3" w:rsidRPr="0004661E" w:rsidRDefault="000663C3" w:rsidP="000663C3">
            <w:pPr>
              <w:widowControl w:val="0"/>
              <w:spacing w:after="160" w:line="336" w:lineRule="auto"/>
              <w:jc w:val="both"/>
              <w:rPr>
                <w:rFonts w:ascii="GHEA Grapalat" w:hAnsi="GHEA Grapalat" w:cs="Times New Roman"/>
                <w:b/>
                <w:i/>
                <w:color w:val="000000" w:themeColor="text1"/>
                <w:sz w:val="24"/>
                <w:szCs w:val="24"/>
              </w:rPr>
            </w:pPr>
            <w:r w:rsidRPr="0004661E">
              <w:rPr>
                <w:rFonts w:ascii="GHEA Grapalat" w:hAnsi="GHEA Grapalat"/>
                <w:b/>
                <w:color w:val="000000" w:themeColor="text1"/>
                <w:sz w:val="24"/>
                <w:szCs w:val="24"/>
              </w:rPr>
              <w:t>Failure by educational institutions and organisations to submit reports</w:t>
            </w:r>
          </w:p>
        </w:tc>
      </w:tr>
    </w:tbl>
    <w:p w14:paraId="51EE76F2" w14:textId="77777777" w:rsidR="00AD1552" w:rsidRDefault="00AD1552" w:rsidP="000663C3">
      <w:pPr>
        <w:widowControl w:val="0"/>
        <w:shd w:val="clear" w:color="auto" w:fill="FFFFFF"/>
        <w:spacing w:after="160" w:line="336" w:lineRule="auto"/>
        <w:jc w:val="both"/>
        <w:rPr>
          <w:rFonts w:ascii="GHEA Grapalat" w:eastAsia="Times New Roman" w:hAnsi="GHEA Grapalat" w:cs="Times New Roman"/>
          <w:b/>
          <w:i/>
          <w:color w:val="000000" w:themeColor="text1"/>
          <w:sz w:val="24"/>
          <w:szCs w:val="24"/>
          <w:shd w:val="clear" w:color="auto" w:fill="FFFFFF"/>
        </w:rPr>
      </w:pPr>
      <w:r w:rsidRPr="0004661E">
        <w:rPr>
          <w:rFonts w:ascii="GHEA Grapalat" w:eastAsia="Times New Roman" w:hAnsi="GHEA Grapalat" w:cs="Times New Roman"/>
          <w:b/>
          <w:i/>
          <w:color w:val="000000" w:themeColor="text1"/>
          <w:sz w:val="24"/>
          <w:szCs w:val="24"/>
          <w:shd w:val="clear" w:color="auto" w:fill="FFFFFF"/>
        </w:rPr>
        <w:t xml:space="preserve">(Article as supplemented by Law HO-110-N of 12 May 2025 shall enter into force from </w:t>
      </w:r>
      <w:r w:rsidR="00E2342D" w:rsidRPr="0004661E">
        <w:rPr>
          <w:rFonts w:ascii="GHEA Grapalat" w:eastAsia="Times New Roman" w:hAnsi="GHEA Grapalat" w:cs="Times New Roman"/>
          <w:b/>
          <w:i/>
          <w:color w:val="000000" w:themeColor="text1"/>
          <w:sz w:val="24"/>
          <w:szCs w:val="24"/>
          <w:shd w:val="clear" w:color="auto" w:fill="FFFFFF"/>
        </w:rPr>
        <w:t>3</w:t>
      </w:r>
      <w:r w:rsidRPr="0004661E">
        <w:rPr>
          <w:rFonts w:ascii="GHEA Grapalat" w:eastAsia="Times New Roman" w:hAnsi="GHEA Grapalat" w:cs="Times New Roman"/>
          <w:b/>
          <w:i/>
          <w:color w:val="000000" w:themeColor="text1"/>
          <w:sz w:val="24"/>
          <w:szCs w:val="24"/>
          <w:shd w:val="clear" w:color="auto" w:fill="FFFFFF"/>
        </w:rPr>
        <w:t>1 January 2026)</w:t>
      </w:r>
    </w:p>
    <w:p w14:paraId="4455F7DB" w14:textId="77777777" w:rsidR="00247035" w:rsidRDefault="00247035" w:rsidP="000663C3">
      <w:pPr>
        <w:widowControl w:val="0"/>
        <w:shd w:val="clear" w:color="auto" w:fill="FFFFFF"/>
        <w:spacing w:after="160" w:line="336" w:lineRule="auto"/>
        <w:jc w:val="both"/>
        <w:rPr>
          <w:rFonts w:ascii="GHEA Grapalat" w:eastAsia="Times New Roman" w:hAnsi="GHEA Grapalat" w:cs="Times New Roman"/>
          <w:b/>
          <w:i/>
          <w:color w:val="000000" w:themeColor="text1"/>
          <w:sz w:val="24"/>
          <w:szCs w:val="24"/>
          <w:shd w:val="clear" w:color="auto" w:fill="FFFFFF"/>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247035" w:rsidRPr="0004661E" w14:paraId="391CA3D4" w14:textId="77777777" w:rsidTr="0002236A">
        <w:trPr>
          <w:jc w:val="center"/>
        </w:trPr>
        <w:tc>
          <w:tcPr>
            <w:tcW w:w="2235" w:type="dxa"/>
          </w:tcPr>
          <w:p w14:paraId="31127383" w14:textId="77777777" w:rsidR="00247035" w:rsidRPr="0004661E" w:rsidRDefault="00247035" w:rsidP="0002236A">
            <w:pPr>
              <w:widowControl w:val="0"/>
              <w:spacing w:after="160" w:line="336" w:lineRule="auto"/>
              <w:jc w:val="center"/>
              <w:rPr>
                <w:rFonts w:ascii="GHEA Grapalat" w:hAnsi="GHEA Grapalat" w:cs="Times New Roman"/>
                <w:b/>
                <w:i/>
                <w:color w:val="000000" w:themeColor="text1"/>
                <w:sz w:val="24"/>
                <w:szCs w:val="24"/>
              </w:rPr>
            </w:pPr>
            <w:r w:rsidRPr="005E42BB">
              <w:rPr>
                <w:rFonts w:ascii="GHEA Grapalat" w:eastAsia="Times New Roman" w:hAnsi="GHEA Grapalat" w:cs="Times New Roman"/>
                <w:b/>
                <w:color w:val="000000" w:themeColor="text1"/>
                <w:sz w:val="24"/>
                <w:szCs w:val="24"/>
                <w:shd w:val="clear" w:color="auto" w:fill="FFFFFF"/>
              </w:rPr>
              <w:t>Article 189.</w:t>
            </w:r>
            <w:r w:rsidRPr="00247035">
              <w:rPr>
                <w:rFonts w:ascii="GHEA Grapalat" w:eastAsia="Times New Roman" w:hAnsi="GHEA Grapalat" w:cs="Times New Roman"/>
                <w:b/>
                <w:color w:val="000000" w:themeColor="text1"/>
                <w:sz w:val="24"/>
                <w:szCs w:val="24"/>
                <w:shd w:val="clear" w:color="auto" w:fill="FFFFFF"/>
                <w:vertAlign w:val="superscript"/>
              </w:rPr>
              <w:t>31</w:t>
            </w:r>
            <w:r w:rsidRPr="005E42BB">
              <w:rPr>
                <w:rFonts w:ascii="GHEA Grapalat" w:eastAsia="Times New Roman" w:hAnsi="GHEA Grapalat" w:cs="Times New Roman"/>
                <w:b/>
                <w:color w:val="000000" w:themeColor="text1"/>
                <w:sz w:val="24"/>
                <w:szCs w:val="24"/>
                <w:shd w:val="clear" w:color="auto" w:fill="FFFFFF"/>
              </w:rPr>
              <w:t>.</w:t>
            </w:r>
          </w:p>
        </w:tc>
        <w:tc>
          <w:tcPr>
            <w:tcW w:w="7051" w:type="dxa"/>
          </w:tcPr>
          <w:p w14:paraId="2BE63219" w14:textId="77777777" w:rsidR="00247035" w:rsidRPr="0004661E" w:rsidRDefault="00247035" w:rsidP="0002236A">
            <w:pPr>
              <w:widowControl w:val="0"/>
              <w:spacing w:after="160" w:line="336" w:lineRule="auto"/>
              <w:jc w:val="both"/>
              <w:rPr>
                <w:rFonts w:ascii="GHEA Grapalat" w:hAnsi="GHEA Grapalat" w:cs="Times New Roman"/>
                <w:b/>
                <w:i/>
                <w:color w:val="000000" w:themeColor="text1"/>
                <w:sz w:val="24"/>
                <w:szCs w:val="24"/>
              </w:rPr>
            </w:pPr>
            <w:r w:rsidRPr="005E42BB">
              <w:rPr>
                <w:rFonts w:ascii="GHEA Grapalat" w:hAnsi="GHEA Grapalat"/>
                <w:b/>
                <w:sz w:val="24"/>
                <w:szCs w:val="24"/>
              </w:rPr>
              <w:t xml:space="preserve">Violation of the requirements </w:t>
            </w:r>
            <w:r>
              <w:rPr>
                <w:rFonts w:ascii="GHEA Grapalat" w:hAnsi="GHEA Grapalat"/>
                <w:b/>
                <w:sz w:val="24"/>
                <w:szCs w:val="24"/>
              </w:rPr>
              <w:t xml:space="preserve">prescribed </w:t>
            </w:r>
            <w:r w:rsidRPr="005E42BB">
              <w:rPr>
                <w:rFonts w:ascii="GHEA Grapalat" w:hAnsi="GHEA Grapalat"/>
                <w:b/>
                <w:sz w:val="24"/>
                <w:szCs w:val="24"/>
              </w:rPr>
              <w:t xml:space="preserve">by the Law </w:t>
            </w:r>
            <w:r>
              <w:rPr>
                <w:rFonts w:ascii="GHEA Grapalat" w:hAnsi="GHEA Grapalat"/>
                <w:b/>
                <w:sz w:val="24"/>
                <w:szCs w:val="24"/>
              </w:rPr>
              <w:t>“On p</w:t>
            </w:r>
            <w:r w:rsidRPr="005E42BB">
              <w:rPr>
                <w:rFonts w:ascii="GHEA Grapalat" w:hAnsi="GHEA Grapalat"/>
                <w:b/>
                <w:sz w:val="24"/>
                <w:szCs w:val="24"/>
              </w:rPr>
              <w:t xml:space="preserve">ublic </w:t>
            </w:r>
            <w:r>
              <w:rPr>
                <w:rFonts w:ascii="GHEA Grapalat" w:hAnsi="GHEA Grapalat"/>
                <w:b/>
                <w:sz w:val="24"/>
                <w:szCs w:val="24"/>
              </w:rPr>
              <w:t>i</w:t>
            </w:r>
            <w:r w:rsidRPr="005E42BB">
              <w:rPr>
                <w:rFonts w:ascii="GHEA Grapalat" w:hAnsi="GHEA Grapalat"/>
                <w:b/>
                <w:sz w:val="24"/>
                <w:szCs w:val="24"/>
              </w:rPr>
              <w:t>nformation</w:t>
            </w:r>
            <w:r>
              <w:rPr>
                <w:rFonts w:ascii="GHEA Grapalat" w:hAnsi="GHEA Grapalat"/>
                <w:b/>
                <w:sz w:val="24"/>
                <w:szCs w:val="24"/>
              </w:rPr>
              <w:t>”</w:t>
            </w:r>
          </w:p>
        </w:tc>
      </w:tr>
    </w:tbl>
    <w:p w14:paraId="1AC5BF14" w14:textId="77777777" w:rsidR="00247035" w:rsidRPr="00247035" w:rsidRDefault="00247035" w:rsidP="00247035">
      <w:pPr>
        <w:widowControl w:val="0"/>
        <w:shd w:val="clear" w:color="auto" w:fill="FFFFFF"/>
        <w:tabs>
          <w:tab w:val="left" w:pos="567"/>
        </w:tabs>
        <w:spacing w:after="160" w:line="336" w:lineRule="auto"/>
        <w:ind w:left="567" w:hanging="567"/>
        <w:jc w:val="both"/>
        <w:rPr>
          <w:rFonts w:ascii="GHEA Grapalat" w:hAnsi="GHEA Grapalat"/>
          <w:spacing w:val="-4"/>
          <w:sz w:val="24"/>
          <w:szCs w:val="24"/>
        </w:rPr>
      </w:pPr>
      <w:r>
        <w:rPr>
          <w:rFonts w:ascii="GHEA Grapalat" w:hAnsi="GHEA Grapalat"/>
          <w:sz w:val="24"/>
          <w:szCs w:val="24"/>
        </w:rPr>
        <w:t>1.</w:t>
      </w:r>
      <w:r>
        <w:rPr>
          <w:rFonts w:ascii="GHEA Grapalat" w:hAnsi="GHEA Grapalat"/>
          <w:sz w:val="24"/>
          <w:szCs w:val="24"/>
        </w:rPr>
        <w:tab/>
      </w:r>
      <w:r w:rsidR="005E42BB" w:rsidRPr="00247035">
        <w:rPr>
          <w:rFonts w:ascii="GHEA Grapalat" w:hAnsi="GHEA Grapalat"/>
          <w:sz w:val="24"/>
          <w:szCs w:val="24"/>
        </w:rPr>
        <w:t xml:space="preserve">Failure by the </w:t>
      </w:r>
      <w:r w:rsidR="007530EC" w:rsidRPr="00247035">
        <w:rPr>
          <w:rFonts w:ascii="GHEA Grapalat" w:hAnsi="GHEA Grapalat"/>
          <w:sz w:val="24"/>
          <w:szCs w:val="24"/>
        </w:rPr>
        <w:t>person disposing of the information</w:t>
      </w:r>
      <w:r w:rsidR="005E42BB" w:rsidRPr="00247035">
        <w:rPr>
          <w:rFonts w:ascii="GHEA Grapalat" w:hAnsi="GHEA Grapalat"/>
          <w:sz w:val="24"/>
          <w:szCs w:val="24"/>
        </w:rPr>
        <w:t xml:space="preserve"> to ensure the maintenance and operation of the official website in accordance with the established procedure —</w:t>
      </w:r>
    </w:p>
    <w:p w14:paraId="2F402B8C" w14:textId="77777777" w:rsidR="000B627F" w:rsidRPr="00247035" w:rsidRDefault="005E42BB" w:rsidP="00247035">
      <w:pPr>
        <w:widowControl w:val="0"/>
        <w:shd w:val="clear" w:color="auto" w:fill="FFFFFF"/>
        <w:spacing w:after="160" w:line="336" w:lineRule="auto"/>
        <w:ind w:left="567"/>
        <w:jc w:val="both"/>
        <w:rPr>
          <w:rFonts w:ascii="GHEA Grapalat" w:hAnsi="GHEA Grapalat"/>
          <w:color w:val="000000" w:themeColor="text1"/>
          <w:sz w:val="24"/>
          <w:szCs w:val="24"/>
        </w:rPr>
      </w:pPr>
      <w:r w:rsidRPr="00247035">
        <w:rPr>
          <w:rFonts w:ascii="GHEA Grapalat" w:hAnsi="GHEA Grapalat"/>
          <w:sz w:val="24"/>
          <w:szCs w:val="24"/>
        </w:rPr>
        <w:t>shall entail imposition of a fine in the amount of one</w:t>
      </w:r>
      <w:r w:rsidR="00FA186D" w:rsidRPr="00247035">
        <w:rPr>
          <w:rFonts w:ascii="GHEA Grapalat" w:hAnsi="GHEA Grapalat"/>
          <w:sz w:val="24"/>
          <w:szCs w:val="24"/>
        </w:rPr>
        <w:t>-</w:t>
      </w:r>
      <w:r w:rsidRPr="00247035">
        <w:rPr>
          <w:rFonts w:ascii="GHEA Grapalat" w:hAnsi="GHEA Grapalat"/>
          <w:sz w:val="24"/>
          <w:szCs w:val="24"/>
        </w:rPr>
        <w:t>hundred</w:t>
      </w:r>
      <w:r w:rsidR="00FA186D" w:rsidRPr="00247035">
        <w:rPr>
          <w:rFonts w:ascii="GHEA Grapalat" w:hAnsi="GHEA Grapalat"/>
          <w:sz w:val="24"/>
          <w:szCs w:val="24"/>
        </w:rPr>
        <w:t xml:space="preserve">-fold up </w:t>
      </w:r>
      <w:r w:rsidRPr="00247035">
        <w:rPr>
          <w:rFonts w:ascii="GHEA Grapalat" w:hAnsi="GHEA Grapalat"/>
          <w:sz w:val="24"/>
          <w:szCs w:val="24"/>
        </w:rPr>
        <w:t>to two</w:t>
      </w:r>
      <w:r w:rsidR="00FA186D" w:rsidRPr="00247035">
        <w:rPr>
          <w:rFonts w:ascii="GHEA Grapalat" w:hAnsi="GHEA Grapalat"/>
          <w:sz w:val="24"/>
          <w:szCs w:val="24"/>
        </w:rPr>
        <w:t>-</w:t>
      </w:r>
      <w:r w:rsidRPr="00247035">
        <w:rPr>
          <w:rFonts w:ascii="GHEA Grapalat" w:hAnsi="GHEA Grapalat"/>
          <w:sz w:val="24"/>
          <w:szCs w:val="24"/>
        </w:rPr>
        <w:t>hundred</w:t>
      </w:r>
      <w:r w:rsidR="00FA186D" w:rsidRPr="00247035">
        <w:rPr>
          <w:rFonts w:ascii="GHEA Grapalat" w:hAnsi="GHEA Grapalat"/>
          <w:sz w:val="24"/>
          <w:szCs w:val="24"/>
        </w:rPr>
        <w:t>-fold of</w:t>
      </w:r>
      <w:r w:rsidRPr="00247035">
        <w:rPr>
          <w:rFonts w:ascii="GHEA Grapalat" w:hAnsi="GHEA Grapalat"/>
          <w:sz w:val="24"/>
          <w:szCs w:val="24"/>
        </w:rPr>
        <w:t xml:space="preserve"> the minimum salary defined.</w:t>
      </w:r>
    </w:p>
    <w:p w14:paraId="4BD36610" w14:textId="77777777" w:rsidR="00247035" w:rsidRDefault="00247035" w:rsidP="003E58A3">
      <w:pPr>
        <w:widowControl w:val="0"/>
        <w:shd w:val="clear" w:color="auto" w:fill="FFFFFF"/>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sidR="005E42BB" w:rsidRPr="00247035">
        <w:rPr>
          <w:rFonts w:ascii="GHEA Grapalat" w:hAnsi="GHEA Grapalat"/>
          <w:sz w:val="24"/>
          <w:szCs w:val="24"/>
        </w:rPr>
        <w:t>Failure to comply with the requirements established by the system of security measures</w:t>
      </w:r>
      <w:r w:rsidR="007530EC" w:rsidRPr="00247035">
        <w:rPr>
          <w:rFonts w:ascii="GHEA Grapalat" w:hAnsi="GHEA Grapalat"/>
          <w:sz w:val="24"/>
          <w:szCs w:val="24"/>
        </w:rPr>
        <w:t xml:space="preserve"> for information system</w:t>
      </w:r>
      <w:r w:rsidR="005E42BB" w:rsidRPr="00247035">
        <w:rPr>
          <w:rFonts w:ascii="GHEA Grapalat" w:hAnsi="GHEA Grapalat"/>
          <w:sz w:val="24"/>
          <w:szCs w:val="24"/>
        </w:rPr>
        <w:t>, or failure to ensure or violation of the requirements prescribed by law and other legal acts in relation to the processing of data or information, if such act has not resulted in the leakage of personal data and does not contain elements of crim</w:t>
      </w:r>
      <w:r w:rsidR="007530EC" w:rsidRPr="00247035">
        <w:rPr>
          <w:rFonts w:ascii="GHEA Grapalat" w:hAnsi="GHEA Grapalat"/>
          <w:sz w:val="24"/>
          <w:szCs w:val="24"/>
        </w:rPr>
        <w:t>e</w:t>
      </w:r>
      <w:r w:rsidR="005E42BB" w:rsidRPr="00247035">
        <w:rPr>
          <w:rFonts w:ascii="GHEA Grapalat" w:hAnsi="GHEA Grapalat"/>
          <w:sz w:val="24"/>
          <w:szCs w:val="24"/>
        </w:rPr>
        <w:t xml:space="preserve"> —</w:t>
      </w:r>
    </w:p>
    <w:p w14:paraId="07FF433E" w14:textId="77777777" w:rsidR="000B627F" w:rsidRPr="00247035" w:rsidRDefault="005E42BB" w:rsidP="003E58A3">
      <w:pPr>
        <w:widowControl w:val="0"/>
        <w:shd w:val="clear" w:color="auto" w:fill="FFFFFF"/>
        <w:spacing w:after="160" w:line="360" w:lineRule="auto"/>
        <w:ind w:left="567"/>
        <w:jc w:val="both"/>
        <w:rPr>
          <w:rFonts w:ascii="GHEA Grapalat" w:hAnsi="GHEA Grapalat"/>
          <w:color w:val="000000" w:themeColor="text1"/>
          <w:sz w:val="24"/>
          <w:szCs w:val="24"/>
        </w:rPr>
      </w:pPr>
      <w:r w:rsidRPr="00247035">
        <w:rPr>
          <w:rFonts w:ascii="GHEA Grapalat" w:hAnsi="GHEA Grapalat"/>
          <w:sz w:val="24"/>
          <w:szCs w:val="24"/>
        </w:rPr>
        <w:t>shall entail imposition of a fine in the amount of one</w:t>
      </w:r>
      <w:r w:rsidR="00FA186D" w:rsidRPr="00247035">
        <w:rPr>
          <w:rFonts w:ascii="GHEA Grapalat" w:hAnsi="GHEA Grapalat"/>
          <w:sz w:val="24"/>
          <w:szCs w:val="24"/>
        </w:rPr>
        <w:t>-</w:t>
      </w:r>
      <w:r w:rsidRPr="00247035">
        <w:rPr>
          <w:rFonts w:ascii="GHEA Grapalat" w:hAnsi="GHEA Grapalat"/>
          <w:sz w:val="24"/>
          <w:szCs w:val="24"/>
        </w:rPr>
        <w:t>hundred</w:t>
      </w:r>
      <w:r w:rsidR="00FA186D" w:rsidRPr="00247035">
        <w:rPr>
          <w:rFonts w:ascii="GHEA Grapalat" w:hAnsi="GHEA Grapalat"/>
          <w:sz w:val="24"/>
          <w:szCs w:val="24"/>
        </w:rPr>
        <w:t>-fold up</w:t>
      </w:r>
      <w:r w:rsidRPr="00247035">
        <w:rPr>
          <w:rFonts w:ascii="GHEA Grapalat" w:hAnsi="GHEA Grapalat"/>
          <w:sz w:val="24"/>
          <w:szCs w:val="24"/>
        </w:rPr>
        <w:t xml:space="preserve"> to two</w:t>
      </w:r>
      <w:r w:rsidR="00FA186D" w:rsidRPr="00247035">
        <w:rPr>
          <w:rFonts w:ascii="GHEA Grapalat" w:hAnsi="GHEA Grapalat"/>
          <w:sz w:val="24"/>
          <w:szCs w:val="24"/>
        </w:rPr>
        <w:t>-</w:t>
      </w:r>
      <w:r w:rsidRPr="00247035">
        <w:rPr>
          <w:rFonts w:ascii="GHEA Grapalat" w:hAnsi="GHEA Grapalat"/>
          <w:sz w:val="24"/>
          <w:szCs w:val="24"/>
        </w:rPr>
        <w:t>hundred</w:t>
      </w:r>
      <w:r w:rsidR="00FA186D" w:rsidRPr="00247035">
        <w:rPr>
          <w:rFonts w:ascii="GHEA Grapalat" w:hAnsi="GHEA Grapalat"/>
          <w:sz w:val="24"/>
          <w:szCs w:val="24"/>
        </w:rPr>
        <w:t>-fold of</w:t>
      </w:r>
      <w:r w:rsidRPr="00247035">
        <w:rPr>
          <w:rFonts w:ascii="GHEA Grapalat" w:hAnsi="GHEA Grapalat"/>
          <w:sz w:val="24"/>
          <w:szCs w:val="24"/>
        </w:rPr>
        <w:t xml:space="preserve"> the minimum salary defined.</w:t>
      </w:r>
    </w:p>
    <w:p w14:paraId="66C34350" w14:textId="77777777" w:rsidR="00BE334B" w:rsidRDefault="00247035" w:rsidP="003E58A3">
      <w:pPr>
        <w:widowControl w:val="0"/>
        <w:shd w:val="clear" w:color="auto" w:fill="FFFFFF"/>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r>
      <w:r w:rsidR="005E42BB" w:rsidRPr="00247035">
        <w:rPr>
          <w:rFonts w:ascii="GHEA Grapalat" w:hAnsi="GHEA Grapalat"/>
          <w:sz w:val="24"/>
          <w:szCs w:val="24"/>
        </w:rPr>
        <w:t>The act referred to in par</w:t>
      </w:r>
      <w:r w:rsidR="007530EC" w:rsidRPr="00247035">
        <w:rPr>
          <w:rFonts w:ascii="GHEA Grapalat" w:hAnsi="GHEA Grapalat"/>
          <w:sz w:val="24"/>
          <w:szCs w:val="24"/>
        </w:rPr>
        <w:t xml:space="preserve">t </w:t>
      </w:r>
      <w:r w:rsidR="005E42BB" w:rsidRPr="00247035">
        <w:rPr>
          <w:rFonts w:ascii="GHEA Grapalat" w:hAnsi="GHEA Grapalat"/>
          <w:sz w:val="24"/>
          <w:szCs w:val="24"/>
        </w:rPr>
        <w:t xml:space="preserve">2 of this Article, </w:t>
      </w:r>
      <w:r w:rsidR="007530EC" w:rsidRPr="00247035">
        <w:rPr>
          <w:rFonts w:ascii="GHEA Grapalat" w:hAnsi="GHEA Grapalat"/>
          <w:sz w:val="24"/>
          <w:szCs w:val="24"/>
        </w:rPr>
        <w:t xml:space="preserve">which </w:t>
      </w:r>
      <w:r w:rsidR="005E42BB" w:rsidRPr="00247035">
        <w:rPr>
          <w:rFonts w:ascii="GHEA Grapalat" w:hAnsi="GHEA Grapalat"/>
          <w:sz w:val="24"/>
          <w:szCs w:val="24"/>
        </w:rPr>
        <w:t>has resulted in the leakage of personal data and does not contain elements of crime —</w:t>
      </w:r>
    </w:p>
    <w:p w14:paraId="6BFA5131" w14:textId="77777777" w:rsidR="000B627F" w:rsidRPr="00247035" w:rsidRDefault="005E42BB" w:rsidP="003E58A3">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r w:rsidRPr="00247035">
        <w:rPr>
          <w:rFonts w:ascii="GHEA Grapalat" w:hAnsi="GHEA Grapalat"/>
          <w:sz w:val="24"/>
          <w:szCs w:val="24"/>
        </w:rPr>
        <w:lastRenderedPageBreak/>
        <w:t>shall entail imposition of a fine in the amount of four</w:t>
      </w:r>
      <w:r w:rsidR="00A354AB" w:rsidRPr="00247035">
        <w:rPr>
          <w:rFonts w:ascii="GHEA Grapalat" w:hAnsi="GHEA Grapalat"/>
          <w:sz w:val="24"/>
          <w:szCs w:val="24"/>
        </w:rPr>
        <w:t>-</w:t>
      </w:r>
      <w:r w:rsidRPr="00247035">
        <w:rPr>
          <w:rFonts w:ascii="GHEA Grapalat" w:hAnsi="GHEA Grapalat"/>
          <w:sz w:val="24"/>
          <w:szCs w:val="24"/>
        </w:rPr>
        <w:t>hundred</w:t>
      </w:r>
      <w:r w:rsidR="00A354AB" w:rsidRPr="00247035">
        <w:rPr>
          <w:rFonts w:ascii="GHEA Grapalat" w:hAnsi="GHEA Grapalat"/>
          <w:sz w:val="24"/>
          <w:szCs w:val="24"/>
        </w:rPr>
        <w:t>-fold up</w:t>
      </w:r>
      <w:r w:rsidRPr="00247035">
        <w:rPr>
          <w:rFonts w:ascii="GHEA Grapalat" w:hAnsi="GHEA Grapalat"/>
          <w:sz w:val="24"/>
          <w:szCs w:val="24"/>
        </w:rPr>
        <w:t xml:space="preserve"> to six</w:t>
      </w:r>
      <w:r w:rsidR="00A354AB" w:rsidRPr="00247035">
        <w:rPr>
          <w:rFonts w:ascii="GHEA Grapalat" w:hAnsi="GHEA Grapalat"/>
          <w:sz w:val="24"/>
          <w:szCs w:val="24"/>
        </w:rPr>
        <w:t>-</w:t>
      </w:r>
      <w:r w:rsidRPr="00247035">
        <w:rPr>
          <w:rFonts w:ascii="GHEA Grapalat" w:hAnsi="GHEA Grapalat"/>
          <w:sz w:val="24"/>
          <w:szCs w:val="24"/>
        </w:rPr>
        <w:t>hundred</w:t>
      </w:r>
      <w:r w:rsidR="00A354AB" w:rsidRPr="00247035">
        <w:rPr>
          <w:rFonts w:ascii="GHEA Grapalat" w:hAnsi="GHEA Grapalat"/>
          <w:sz w:val="24"/>
          <w:szCs w:val="24"/>
        </w:rPr>
        <w:t>-fold of</w:t>
      </w:r>
      <w:r w:rsidRPr="00247035">
        <w:rPr>
          <w:rFonts w:ascii="GHEA Grapalat" w:hAnsi="GHEA Grapalat"/>
          <w:sz w:val="24"/>
          <w:szCs w:val="24"/>
        </w:rPr>
        <w:t xml:space="preserve"> the minimum salary defined.</w:t>
      </w:r>
    </w:p>
    <w:p w14:paraId="7D09ABAD" w14:textId="77777777" w:rsidR="00BE334B" w:rsidRDefault="00BE334B" w:rsidP="003E58A3">
      <w:pPr>
        <w:widowControl w:val="0"/>
        <w:shd w:val="clear" w:color="auto" w:fill="FFFFFF"/>
        <w:tabs>
          <w:tab w:val="left" w:pos="567"/>
        </w:tabs>
        <w:spacing w:after="160" w:line="360" w:lineRule="auto"/>
        <w:ind w:left="567" w:hanging="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r>
      <w:r w:rsidR="005E42BB" w:rsidRPr="00247035">
        <w:rPr>
          <w:rFonts w:ascii="GHEA Grapalat" w:hAnsi="GHEA Grapalat"/>
          <w:sz w:val="24"/>
          <w:szCs w:val="24"/>
        </w:rPr>
        <w:t>Violation of the requirements established by law and other legal acts concerning the processing and management of data in a state information system (including information repositories), the application of information system security measures, and the layer of data exchange between information systems, if such act does not contain elements of crime —</w:t>
      </w:r>
    </w:p>
    <w:p w14:paraId="770BF4D2" w14:textId="77777777" w:rsidR="000B627F" w:rsidRPr="00247035" w:rsidRDefault="005E42BB" w:rsidP="003E58A3">
      <w:pPr>
        <w:widowControl w:val="0"/>
        <w:shd w:val="clear" w:color="auto" w:fill="FFFFFF"/>
        <w:tabs>
          <w:tab w:val="left" w:pos="567"/>
        </w:tabs>
        <w:spacing w:after="160" w:line="336" w:lineRule="auto"/>
        <w:ind w:left="567"/>
        <w:jc w:val="both"/>
        <w:rPr>
          <w:rFonts w:ascii="GHEA Grapalat" w:hAnsi="GHEA Grapalat"/>
          <w:color w:val="000000" w:themeColor="text1"/>
          <w:sz w:val="24"/>
          <w:szCs w:val="24"/>
        </w:rPr>
      </w:pPr>
      <w:r w:rsidRPr="00247035">
        <w:rPr>
          <w:rFonts w:ascii="GHEA Grapalat" w:hAnsi="GHEA Grapalat"/>
          <w:sz w:val="24"/>
          <w:szCs w:val="24"/>
        </w:rPr>
        <w:t>shall entail imposition of a fine in the amount of four</w:t>
      </w:r>
      <w:r w:rsidR="00E32E67" w:rsidRPr="00247035">
        <w:rPr>
          <w:rFonts w:ascii="GHEA Grapalat" w:hAnsi="GHEA Grapalat"/>
          <w:sz w:val="24"/>
          <w:szCs w:val="24"/>
        </w:rPr>
        <w:t>-</w:t>
      </w:r>
      <w:r w:rsidRPr="00247035">
        <w:rPr>
          <w:rFonts w:ascii="GHEA Grapalat" w:hAnsi="GHEA Grapalat"/>
          <w:sz w:val="24"/>
          <w:szCs w:val="24"/>
        </w:rPr>
        <w:t>hundred</w:t>
      </w:r>
      <w:r w:rsidR="00E32E67" w:rsidRPr="00247035">
        <w:rPr>
          <w:rFonts w:ascii="GHEA Grapalat" w:hAnsi="GHEA Grapalat"/>
          <w:sz w:val="24"/>
          <w:szCs w:val="24"/>
        </w:rPr>
        <w:t>-fold up</w:t>
      </w:r>
      <w:r w:rsidRPr="00247035">
        <w:rPr>
          <w:rFonts w:ascii="GHEA Grapalat" w:hAnsi="GHEA Grapalat"/>
          <w:sz w:val="24"/>
          <w:szCs w:val="24"/>
        </w:rPr>
        <w:t xml:space="preserve"> to five</w:t>
      </w:r>
      <w:r w:rsidR="00E32E67" w:rsidRPr="00247035">
        <w:rPr>
          <w:rFonts w:ascii="GHEA Grapalat" w:hAnsi="GHEA Grapalat"/>
          <w:sz w:val="24"/>
          <w:szCs w:val="24"/>
        </w:rPr>
        <w:t>-</w:t>
      </w:r>
      <w:r w:rsidRPr="00247035">
        <w:rPr>
          <w:rFonts w:ascii="GHEA Grapalat" w:hAnsi="GHEA Grapalat"/>
          <w:sz w:val="24"/>
          <w:szCs w:val="24"/>
        </w:rPr>
        <w:t>hundred</w:t>
      </w:r>
      <w:r w:rsidR="00E32E67" w:rsidRPr="00247035">
        <w:rPr>
          <w:rFonts w:ascii="GHEA Grapalat" w:hAnsi="GHEA Grapalat"/>
          <w:sz w:val="24"/>
          <w:szCs w:val="24"/>
        </w:rPr>
        <w:t>-fold of</w:t>
      </w:r>
      <w:r w:rsidRPr="00247035">
        <w:rPr>
          <w:rFonts w:ascii="GHEA Grapalat" w:hAnsi="GHEA Grapalat"/>
          <w:sz w:val="24"/>
          <w:szCs w:val="24"/>
        </w:rPr>
        <w:t xml:space="preserve"> the minimum salary defined.</w:t>
      </w:r>
    </w:p>
    <w:p w14:paraId="20BC0890" w14:textId="77777777" w:rsidR="00BE334B" w:rsidRPr="00BE334B" w:rsidRDefault="003E58A3" w:rsidP="003E58A3">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Pr>
          <w:rFonts w:ascii="GHEA Grapalat" w:hAnsi="GHEA Grapalat"/>
          <w:sz w:val="24"/>
          <w:szCs w:val="24"/>
        </w:rPr>
        <w:t>5.</w:t>
      </w:r>
      <w:r>
        <w:rPr>
          <w:rFonts w:ascii="GHEA Grapalat" w:hAnsi="GHEA Grapalat"/>
          <w:sz w:val="24"/>
          <w:szCs w:val="24"/>
        </w:rPr>
        <w:tab/>
      </w:r>
      <w:r w:rsidR="005E42BB" w:rsidRPr="00BE334B">
        <w:rPr>
          <w:rFonts w:ascii="GHEA Grapalat" w:hAnsi="GHEA Grapalat"/>
          <w:sz w:val="24"/>
          <w:szCs w:val="24"/>
        </w:rPr>
        <w:t xml:space="preserve">Violation of the requirements established by law and other legal acts regarding the creation, </w:t>
      </w:r>
      <w:r w:rsidR="00AC4E04" w:rsidRPr="00BE334B">
        <w:rPr>
          <w:rFonts w:ascii="GHEA Grapalat" w:hAnsi="GHEA Grapalat"/>
          <w:sz w:val="24"/>
          <w:szCs w:val="24"/>
        </w:rPr>
        <w:t>introduction</w:t>
      </w:r>
      <w:r w:rsidR="005E42BB" w:rsidRPr="00BE334B">
        <w:rPr>
          <w:rFonts w:ascii="GHEA Grapalat" w:hAnsi="GHEA Grapalat"/>
          <w:sz w:val="24"/>
          <w:szCs w:val="24"/>
        </w:rPr>
        <w:t>, management, operation, use, maintenance, restructuring, or termination of data repositories, if such act does not contain elements of crime —</w:t>
      </w:r>
    </w:p>
    <w:p w14:paraId="68A141EB" w14:textId="77777777" w:rsidR="000B627F" w:rsidRPr="00BE334B" w:rsidRDefault="005E42BB" w:rsidP="003E58A3">
      <w:pPr>
        <w:widowControl w:val="0"/>
        <w:shd w:val="clear" w:color="auto" w:fill="FFFFFF"/>
        <w:tabs>
          <w:tab w:val="left" w:pos="567"/>
        </w:tabs>
        <w:spacing w:after="160" w:line="336" w:lineRule="auto"/>
        <w:ind w:left="567"/>
        <w:jc w:val="both"/>
        <w:rPr>
          <w:rFonts w:ascii="GHEA Grapalat" w:hAnsi="GHEA Grapalat"/>
          <w:color w:val="000000" w:themeColor="text1"/>
          <w:sz w:val="24"/>
          <w:szCs w:val="24"/>
        </w:rPr>
      </w:pPr>
      <w:r w:rsidRPr="00BE334B">
        <w:rPr>
          <w:rFonts w:ascii="GHEA Grapalat" w:hAnsi="GHEA Grapalat"/>
          <w:sz w:val="24"/>
          <w:szCs w:val="24"/>
        </w:rPr>
        <w:t>shall entail imposition of a fine in the amount of three</w:t>
      </w:r>
      <w:r w:rsidR="00B15D4B" w:rsidRPr="00BE334B">
        <w:rPr>
          <w:rFonts w:ascii="GHEA Grapalat" w:hAnsi="GHEA Grapalat"/>
          <w:sz w:val="24"/>
          <w:szCs w:val="24"/>
        </w:rPr>
        <w:t>-</w:t>
      </w:r>
      <w:r w:rsidRPr="00BE334B">
        <w:rPr>
          <w:rFonts w:ascii="GHEA Grapalat" w:hAnsi="GHEA Grapalat"/>
          <w:sz w:val="24"/>
          <w:szCs w:val="24"/>
        </w:rPr>
        <w:t>hundred</w:t>
      </w:r>
      <w:r w:rsidR="00B15D4B" w:rsidRPr="00BE334B">
        <w:rPr>
          <w:rFonts w:ascii="GHEA Grapalat" w:hAnsi="GHEA Grapalat"/>
          <w:sz w:val="24"/>
          <w:szCs w:val="24"/>
        </w:rPr>
        <w:t>-fold up</w:t>
      </w:r>
      <w:r w:rsidRPr="00BE334B">
        <w:rPr>
          <w:rFonts w:ascii="GHEA Grapalat" w:hAnsi="GHEA Grapalat"/>
          <w:sz w:val="24"/>
          <w:szCs w:val="24"/>
        </w:rPr>
        <w:t xml:space="preserve"> to five</w:t>
      </w:r>
      <w:r w:rsidR="00B15D4B" w:rsidRPr="00BE334B">
        <w:rPr>
          <w:rFonts w:ascii="GHEA Grapalat" w:hAnsi="GHEA Grapalat"/>
          <w:sz w:val="24"/>
          <w:szCs w:val="24"/>
        </w:rPr>
        <w:t>-</w:t>
      </w:r>
      <w:r w:rsidRPr="00BE334B">
        <w:rPr>
          <w:rFonts w:ascii="GHEA Grapalat" w:hAnsi="GHEA Grapalat"/>
          <w:sz w:val="24"/>
          <w:szCs w:val="24"/>
        </w:rPr>
        <w:t>hundred</w:t>
      </w:r>
      <w:r w:rsidR="00B15D4B" w:rsidRPr="00BE334B">
        <w:rPr>
          <w:rFonts w:ascii="GHEA Grapalat" w:hAnsi="GHEA Grapalat"/>
          <w:sz w:val="24"/>
          <w:szCs w:val="24"/>
        </w:rPr>
        <w:t>-fold of</w:t>
      </w:r>
      <w:r w:rsidRPr="00BE334B">
        <w:rPr>
          <w:rFonts w:ascii="GHEA Grapalat" w:hAnsi="GHEA Grapalat"/>
          <w:sz w:val="24"/>
          <w:szCs w:val="24"/>
        </w:rPr>
        <w:t xml:space="preserve"> the minimum salary defined.</w:t>
      </w:r>
    </w:p>
    <w:p w14:paraId="0D6ACAC3" w14:textId="77777777" w:rsidR="000B627F" w:rsidRDefault="005E42BB" w:rsidP="003E58A3">
      <w:pPr>
        <w:pStyle w:val="ListParagraph"/>
        <w:widowControl w:val="0"/>
        <w:shd w:val="clear" w:color="auto" w:fill="FFFFFF"/>
        <w:spacing w:after="160" w:line="336" w:lineRule="auto"/>
        <w:ind w:left="0"/>
        <w:jc w:val="both"/>
        <w:rPr>
          <w:rFonts w:ascii="GHEA Grapalat" w:hAnsi="GHEA Grapalat"/>
          <w:b/>
          <w:i/>
          <w:color w:val="000000" w:themeColor="text1"/>
          <w:sz w:val="24"/>
          <w:szCs w:val="24"/>
        </w:rPr>
      </w:pPr>
      <w:r w:rsidRPr="005E42BB">
        <w:rPr>
          <w:rFonts w:ascii="GHEA Grapalat" w:hAnsi="GHEA Grapalat"/>
          <w:b/>
          <w:i/>
          <w:sz w:val="24"/>
          <w:szCs w:val="24"/>
        </w:rPr>
        <w:t>(</w:t>
      </w:r>
      <w:r w:rsidR="004F66F5">
        <w:rPr>
          <w:rFonts w:ascii="GHEA Grapalat" w:hAnsi="GHEA Grapalat"/>
          <w:b/>
          <w:i/>
          <w:sz w:val="24"/>
          <w:szCs w:val="24"/>
        </w:rPr>
        <w:t>Article 189.</w:t>
      </w:r>
      <w:r w:rsidR="004F66F5" w:rsidRPr="003E58A3">
        <w:rPr>
          <w:rFonts w:ascii="GHEA Grapalat" w:hAnsi="GHEA Grapalat"/>
          <w:b/>
          <w:i/>
          <w:sz w:val="24"/>
          <w:szCs w:val="24"/>
          <w:vertAlign w:val="superscript"/>
        </w:rPr>
        <w:t>31</w:t>
      </w:r>
      <w:r w:rsidR="004F66F5">
        <w:rPr>
          <w:rFonts w:ascii="GHEA Grapalat" w:hAnsi="GHEA Grapalat"/>
          <w:b/>
          <w:i/>
          <w:sz w:val="24"/>
          <w:szCs w:val="24"/>
        </w:rPr>
        <w:t xml:space="preserve"> supplemented by HO-457-N of 4 December 2025</w:t>
      </w:r>
      <w:r w:rsidRPr="005E42BB">
        <w:rPr>
          <w:rFonts w:ascii="GHEA Grapalat" w:hAnsi="GHEA Grapalat"/>
          <w:b/>
          <w:i/>
          <w:sz w:val="24"/>
          <w:szCs w:val="24"/>
        </w:rPr>
        <w:t>)</w:t>
      </w:r>
    </w:p>
    <w:p w14:paraId="54F14E04" w14:textId="77777777" w:rsidR="00520E51" w:rsidRPr="0004661E" w:rsidRDefault="00520E51" w:rsidP="00520E51">
      <w:pPr>
        <w:widowControl w:val="0"/>
        <w:shd w:val="clear" w:color="auto" w:fill="FFFFFF"/>
        <w:spacing w:after="160" w:line="336" w:lineRule="auto"/>
        <w:ind w:firstLine="567"/>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FA4CA5F" w14:textId="77777777" w:rsidTr="009F1608">
        <w:trPr>
          <w:tblCellSpacing w:w="0" w:type="dxa"/>
        </w:trPr>
        <w:tc>
          <w:tcPr>
            <w:tcW w:w="2025" w:type="dxa"/>
            <w:shd w:val="clear" w:color="auto" w:fill="FFFFFF"/>
            <w:hideMark/>
          </w:tcPr>
          <w:p w14:paraId="484ACB9D" w14:textId="77777777" w:rsidR="00E1580D" w:rsidRPr="0004661E" w:rsidRDefault="00C02334" w:rsidP="00520E5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190.</w:t>
            </w:r>
          </w:p>
        </w:tc>
        <w:tc>
          <w:tcPr>
            <w:tcW w:w="0" w:type="auto"/>
            <w:shd w:val="clear" w:color="auto" w:fill="FFFFFF"/>
            <w:vAlign w:val="center"/>
            <w:hideMark/>
          </w:tcPr>
          <w:p w14:paraId="78722FE8" w14:textId="77777777" w:rsidR="00E1580D" w:rsidRPr="0004661E" w:rsidRDefault="00C02334" w:rsidP="00520E51">
            <w:pPr>
              <w:widowControl w:val="0"/>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procedure for acquiring or selling weapons </w:t>
            </w:r>
          </w:p>
        </w:tc>
      </w:tr>
    </w:tbl>
    <w:p w14:paraId="7FF47859" w14:textId="77777777" w:rsidR="00E1580D" w:rsidRPr="0004661E" w:rsidRDefault="00C02334" w:rsidP="003E58A3">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(title edited by HO-378-N of 5 October 2022)</w:t>
      </w:r>
    </w:p>
    <w:p w14:paraId="60B9E65E" w14:textId="77777777" w:rsidR="004536D6" w:rsidRPr="0004661E" w:rsidRDefault="00520E51" w:rsidP="00520E51">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00C02334" w:rsidRPr="0004661E">
        <w:rPr>
          <w:rFonts w:ascii="GHEA Grapalat" w:hAnsi="GHEA Grapalat" w:cs="Times New Roman"/>
          <w:color w:val="000000" w:themeColor="text1"/>
          <w:sz w:val="24"/>
          <w:szCs w:val="24"/>
        </w:rPr>
        <w:tab/>
        <w:t>Acquiring or selling of weapons by natural and legal persons in violation of the legislation of the Republic of Armenia</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6C77DB0" w14:textId="77777777" w:rsidR="00E1580D" w:rsidRPr="0004661E" w:rsidRDefault="00C02334" w:rsidP="00520E51">
      <w:pPr>
        <w:widowControl w:val="0"/>
        <w:shd w:val="clear" w:color="auto" w:fill="FFFFFF"/>
        <w:tabs>
          <w:tab w:val="left" w:pos="567"/>
        </w:tabs>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entail</w:t>
      </w:r>
      <w:r w:rsidRPr="0004661E">
        <w:rPr>
          <w:rFonts w:ascii="GHEA Grapalat" w:hAnsi="GHEA Grapalat" w:cs="Times New Roman"/>
          <w:color w:val="000000" w:themeColor="text1"/>
          <w:sz w:val="24"/>
          <w:szCs w:val="24"/>
        </w:rPr>
        <w:t xml:space="preserve"> imposition of a fine in the amount of one-hundred-fold of the minimum salary defined, with seizure of arms or without it.</w:t>
      </w:r>
    </w:p>
    <w:p w14:paraId="3E2DA51A" w14:textId="77777777" w:rsidR="004536D6" w:rsidRPr="0004661E" w:rsidRDefault="00520E51" w:rsidP="00520E51">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00C02334" w:rsidRPr="0004661E">
        <w:rPr>
          <w:rFonts w:ascii="GHEA Grapalat" w:hAnsi="GHEA Grapalat" w:cs="Times New Roman"/>
          <w:color w:val="000000" w:themeColor="text1"/>
          <w:sz w:val="24"/>
          <w:szCs w:val="24"/>
        </w:rPr>
        <w:tab/>
        <w:t>Repeated commission of the act provided for by part 1 of this Article within one year following imposition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782399F4" w14:textId="77777777" w:rsidR="003C3AFA" w:rsidRDefault="003C3AFA" w:rsidP="00520E51">
      <w:pPr>
        <w:widowControl w:val="0"/>
        <w:shd w:val="clear" w:color="auto" w:fill="FFFFFF"/>
        <w:tabs>
          <w:tab w:val="left" w:pos="567"/>
        </w:tabs>
        <w:spacing w:after="160" w:line="336" w:lineRule="auto"/>
        <w:ind w:left="567"/>
        <w:jc w:val="both"/>
        <w:rPr>
          <w:rFonts w:ascii="GHEA Grapalat" w:eastAsia="Times New Roman" w:hAnsi="GHEA Grapalat" w:cs="Times New Roman"/>
          <w:color w:val="000000" w:themeColor="text1"/>
          <w:sz w:val="24"/>
          <w:szCs w:val="24"/>
        </w:rPr>
      </w:pPr>
    </w:p>
    <w:p w14:paraId="08D618BC" w14:textId="77777777" w:rsidR="00E1580D" w:rsidRPr="0004661E" w:rsidRDefault="00C02334" w:rsidP="00520E51">
      <w:pPr>
        <w:widowControl w:val="0"/>
        <w:shd w:val="clear" w:color="auto" w:fill="FFFFFF"/>
        <w:tabs>
          <w:tab w:val="left" w:pos="567"/>
        </w:tabs>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lastRenderedPageBreak/>
        <w:t>shall</w:t>
      </w:r>
      <w:r w:rsidRPr="0004661E">
        <w:rPr>
          <w:rFonts w:ascii="GHEA Grapalat" w:hAnsi="GHEA Grapalat" w:cs="Times New Roman"/>
          <w:color w:val="000000" w:themeColor="text1"/>
          <w:sz w:val="24"/>
          <w:szCs w:val="24"/>
        </w:rPr>
        <w:t xml:space="preserve"> entail imposition of a fine in the amount of two-hundred-fold of the minimum salary defined, with seizure of arms.</w:t>
      </w:r>
    </w:p>
    <w:p w14:paraId="187F97C6" w14:textId="77777777" w:rsidR="00E1580D" w:rsidRPr="0004661E" w:rsidRDefault="00C02334" w:rsidP="003E58A3">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w:t>
      </w:r>
      <w:r w:rsidRPr="003E58A3">
        <w:rPr>
          <w:rFonts w:ascii="GHEA Grapalat" w:hAnsi="GHEA Grapalat" w:cs="Times New Roman"/>
          <w:b/>
          <w:i/>
          <w:color w:val="000000" w:themeColor="text1"/>
          <w:spacing w:val="4"/>
          <w:sz w:val="24"/>
          <w:szCs w:val="24"/>
        </w:rPr>
        <w:t>Article 190 edited by HO-79 of 2 September 1993, amended by HO-2-N of 7</w:t>
      </w:r>
      <w:r w:rsidR="003E58A3">
        <w:rPr>
          <w:rFonts w:ascii="Courier New" w:hAnsi="Courier New" w:cs="Courier New"/>
          <w:b/>
          <w:i/>
          <w:color w:val="000000" w:themeColor="text1"/>
          <w:spacing w:val="4"/>
          <w:sz w:val="24"/>
          <w:szCs w:val="24"/>
        </w:rPr>
        <w:t> </w:t>
      </w:r>
      <w:r w:rsidRPr="003E58A3">
        <w:rPr>
          <w:rFonts w:ascii="GHEA Grapalat" w:hAnsi="GHEA Grapalat" w:cs="Times New Roman"/>
          <w:b/>
          <w:i/>
          <w:color w:val="000000" w:themeColor="text1"/>
          <w:spacing w:val="4"/>
          <w:sz w:val="24"/>
          <w:szCs w:val="24"/>
        </w:rPr>
        <w:t>February</w:t>
      </w:r>
      <w:r w:rsidRPr="0004661E">
        <w:rPr>
          <w:rFonts w:ascii="GHEA Grapalat" w:hAnsi="GHEA Grapalat" w:cs="Times New Roman"/>
          <w:b/>
          <w:i/>
          <w:color w:val="000000" w:themeColor="text1"/>
          <w:sz w:val="24"/>
          <w:szCs w:val="24"/>
        </w:rPr>
        <w:t xml:space="preserve"> 2012, edited by HO-155-N of 9 June 2022, HO-378-N of </w:t>
      </w:r>
      <w:r w:rsidR="003E58A3">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5 October 2022)</w:t>
      </w:r>
    </w:p>
    <w:p w14:paraId="71EE5899" w14:textId="77777777" w:rsidR="000663C3" w:rsidRPr="0004661E" w:rsidRDefault="000663C3">
      <w:pPr>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252C137" w14:textId="77777777" w:rsidTr="009F1608">
        <w:trPr>
          <w:tblCellSpacing w:w="0" w:type="dxa"/>
        </w:trPr>
        <w:tc>
          <w:tcPr>
            <w:tcW w:w="2025" w:type="dxa"/>
            <w:shd w:val="clear" w:color="auto" w:fill="FFFFFF"/>
            <w:hideMark/>
          </w:tcPr>
          <w:p w14:paraId="5FC9E555" w14:textId="77777777" w:rsidR="00E1580D" w:rsidRPr="0004661E" w:rsidRDefault="00C02334" w:rsidP="00520E5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Article 191.</w:t>
            </w:r>
          </w:p>
        </w:tc>
        <w:tc>
          <w:tcPr>
            <w:tcW w:w="0" w:type="auto"/>
            <w:shd w:val="clear" w:color="auto" w:fill="FFFFFF"/>
            <w:vAlign w:val="center"/>
            <w:hideMark/>
          </w:tcPr>
          <w:p w14:paraId="5F6FE28A" w14:textId="77777777" w:rsidR="00E1580D" w:rsidRPr="0004661E" w:rsidRDefault="00C02334" w:rsidP="00520E51">
            <w:pPr>
              <w:widowControl w:val="0"/>
              <w:spacing w:after="160" w:line="336" w:lineRule="auto"/>
              <w:ind w:left="102"/>
              <w:rPr>
                <w:rFonts w:ascii="GHEA Grapalat" w:eastAsia="Times New Roman" w:hAnsi="GHEA Grapalat" w:cs="Times New Roman"/>
                <w:color w:val="000000" w:themeColor="text1"/>
                <w:sz w:val="24"/>
                <w:szCs w:val="24"/>
              </w:rPr>
            </w:pPr>
            <w:r w:rsidRPr="0004661E">
              <w:rPr>
                <w:rFonts w:ascii="GHEA Grapalat" w:hAnsi="GHEA Grapalat" w:cs="Times New Roman"/>
                <w:b/>
                <w:color w:val="000000" w:themeColor="text1"/>
                <w:sz w:val="24"/>
                <w:szCs w:val="24"/>
              </w:rPr>
              <w:t xml:space="preserve">Violation of the rules for storing, transferring (transporting), bearing or using arms or ammunition </w:t>
            </w:r>
          </w:p>
        </w:tc>
      </w:tr>
    </w:tbl>
    <w:p w14:paraId="1BCB4934" w14:textId="77777777" w:rsidR="00E1580D" w:rsidRPr="0004661E" w:rsidRDefault="00C02334" w:rsidP="00520E5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s="Times New Roman"/>
          <w:b/>
          <w:i/>
          <w:color w:val="000000" w:themeColor="text1"/>
          <w:sz w:val="24"/>
          <w:szCs w:val="24"/>
        </w:rPr>
        <w:t>(title edited by HO-378-N of 5 October 2022)</w:t>
      </w:r>
    </w:p>
    <w:p w14:paraId="60C40AC8" w14:textId="77777777" w:rsidR="004536D6" w:rsidRPr="0004661E" w:rsidRDefault="00520E51" w:rsidP="00520E51">
      <w:pPr>
        <w:widowControl w:val="0"/>
        <w:shd w:val="clear" w:color="auto" w:fill="FFFFFF"/>
        <w:tabs>
          <w:tab w:val="left" w:pos="567"/>
        </w:tabs>
        <w:spacing w:after="160" w:line="336"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1.</w:t>
      </w:r>
      <w:r w:rsidRPr="0004661E">
        <w:rPr>
          <w:rFonts w:ascii="GHEA Grapalat" w:hAnsi="GHEA Grapalat" w:cs="Times New Roman"/>
          <w:color w:val="000000" w:themeColor="text1"/>
          <w:sz w:val="24"/>
          <w:szCs w:val="24"/>
        </w:rPr>
        <w:tab/>
      </w:r>
      <w:r w:rsidR="00C02334" w:rsidRPr="0004661E">
        <w:rPr>
          <w:rFonts w:ascii="GHEA Grapalat" w:hAnsi="GHEA Grapalat" w:cs="Times New Roman"/>
          <w:color w:val="000000" w:themeColor="text1"/>
          <w:sz w:val="24"/>
          <w:szCs w:val="24"/>
        </w:rPr>
        <w:t>Violation of the rules for storing, transferring (transporting), bearing or using arms or ammunition by citizens with permits to bear, store and use arms, make collections</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BDE9204" w14:textId="77777777" w:rsidR="00E1580D" w:rsidRPr="0004661E" w:rsidRDefault="00C02334" w:rsidP="00E33665">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twenty-fold of the minimum salary defined, taking of the arms or without it.</w:t>
      </w:r>
    </w:p>
    <w:p w14:paraId="04948ADC" w14:textId="77777777" w:rsidR="004536D6" w:rsidRPr="0004661E" w:rsidRDefault="00520E51" w:rsidP="008D44A7">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2.</w:t>
      </w:r>
      <w:r w:rsidRPr="0004661E">
        <w:rPr>
          <w:rFonts w:ascii="GHEA Grapalat" w:hAnsi="GHEA Grapalat" w:cs="Times New Roman"/>
          <w:color w:val="000000" w:themeColor="text1"/>
          <w:sz w:val="24"/>
          <w:szCs w:val="24"/>
        </w:rPr>
        <w:tab/>
      </w:r>
      <w:r w:rsidR="00C02334" w:rsidRPr="0004661E">
        <w:rPr>
          <w:rFonts w:ascii="GHEA Grapalat" w:hAnsi="GHEA Grapalat" w:cs="Times New Roman"/>
          <w:color w:val="000000" w:themeColor="text1"/>
          <w:sz w:val="24"/>
          <w:szCs w:val="24"/>
        </w:rPr>
        <w:t>Repeated com</w:t>
      </w:r>
      <w:r w:rsidR="009341B7" w:rsidRPr="0004661E">
        <w:rPr>
          <w:rFonts w:ascii="GHEA Grapalat" w:hAnsi="GHEA Grapalat" w:cs="Times New Roman"/>
          <w:color w:val="000000" w:themeColor="text1"/>
          <w:sz w:val="24"/>
          <w:szCs w:val="24"/>
        </w:rPr>
        <w:t>m</w:t>
      </w:r>
      <w:r w:rsidR="00C02334" w:rsidRPr="0004661E">
        <w:rPr>
          <w:rFonts w:ascii="GHEA Grapalat" w:hAnsi="GHEA Grapalat" w:cs="Times New Roman"/>
          <w:color w:val="000000" w:themeColor="text1"/>
          <w:sz w:val="24"/>
          <w:szCs w:val="24"/>
        </w:rPr>
        <w:t>ission of the act provided for by part 1 of this Article within one year following imposition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519FC082" w14:textId="77777777" w:rsidR="00E1580D" w:rsidRPr="0004661E" w:rsidRDefault="00C02334" w:rsidP="008D44A7">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t>shall</w:t>
      </w:r>
      <w:r w:rsidRPr="0004661E">
        <w:rPr>
          <w:rFonts w:ascii="GHEA Grapalat" w:eastAsia="Times New Roman"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entail imposition of a fine in the amount of one-hundred-fold of the minimum salary defined, with seizure of arms and ammunition.</w:t>
      </w:r>
    </w:p>
    <w:p w14:paraId="78A929F8" w14:textId="77777777" w:rsidR="004536D6" w:rsidRPr="0004661E" w:rsidRDefault="00520E51"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3.</w:t>
      </w:r>
      <w:r w:rsidR="00C02334" w:rsidRPr="0004661E">
        <w:rPr>
          <w:rFonts w:ascii="GHEA Grapalat" w:hAnsi="GHEA Grapalat" w:cs="Times New Roman"/>
          <w:color w:val="000000" w:themeColor="text1"/>
          <w:sz w:val="24"/>
          <w:szCs w:val="24"/>
        </w:rPr>
        <w:tab/>
        <w:t>Violation of the rules for storing, transferring (transporting), bearing or using arms and ammunition by employees of legal entities responsible for the damage safety thereof, improper use of arms and ammunition thereby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CBBFAC5" w14:textId="77777777" w:rsidR="00E1580D" w:rsidRPr="0004661E" w:rsidRDefault="00C02334" w:rsidP="006400B0">
      <w:pPr>
        <w:widowControl w:val="0"/>
        <w:shd w:val="clear" w:color="auto" w:fill="FFFFFF"/>
        <w:tabs>
          <w:tab w:val="left" w:pos="567"/>
        </w:tabs>
        <w:spacing w:after="160" w:line="341" w:lineRule="auto"/>
        <w:ind w:left="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shall entail imposition of a fine in the amount of fifty-fold of the minimum salary defined, taking of the arms or without it.</w:t>
      </w:r>
    </w:p>
    <w:p w14:paraId="22900BCB" w14:textId="77777777" w:rsidR="004536D6" w:rsidRPr="0004661E" w:rsidRDefault="00C02334" w:rsidP="006400B0">
      <w:pPr>
        <w:widowControl w:val="0"/>
        <w:shd w:val="clear" w:color="auto" w:fill="FFFFFF"/>
        <w:tabs>
          <w:tab w:val="left" w:pos="567"/>
        </w:tabs>
        <w:spacing w:after="160" w:line="341" w:lineRule="auto"/>
        <w:ind w:left="567" w:hanging="567"/>
        <w:jc w:val="both"/>
        <w:rPr>
          <w:rFonts w:ascii="GHEA Grapalat" w:hAnsi="GHEA Grapalat" w:cs="Times New Roman"/>
          <w:color w:val="000000" w:themeColor="text1"/>
          <w:sz w:val="24"/>
          <w:szCs w:val="24"/>
        </w:rPr>
      </w:pPr>
      <w:r w:rsidRPr="0004661E">
        <w:rPr>
          <w:rFonts w:ascii="GHEA Grapalat" w:hAnsi="GHEA Grapalat" w:cs="Times New Roman"/>
          <w:color w:val="000000" w:themeColor="text1"/>
          <w:sz w:val="24"/>
          <w:szCs w:val="24"/>
        </w:rPr>
        <w:t>4.</w:t>
      </w:r>
      <w:r w:rsidRPr="0004661E">
        <w:rPr>
          <w:rFonts w:ascii="GHEA Grapalat" w:hAnsi="GHEA Grapalat" w:cs="Times New Roman"/>
          <w:color w:val="000000" w:themeColor="text1"/>
          <w:sz w:val="24"/>
          <w:szCs w:val="24"/>
        </w:rPr>
        <w:tab/>
        <w:t>Repeated commission of the act provided for by part 3 of this Article within a year following imposition of administrative penalty</w:t>
      </w:r>
      <w:r w:rsidR="000663C3" w:rsidRPr="0004661E">
        <w:rPr>
          <w:rFonts w:ascii="GHEA Grapalat" w:hAnsi="GHEA Grapalat" w:cs="Times New Roman"/>
          <w:color w:val="000000" w:themeColor="text1"/>
          <w:sz w:val="24"/>
          <w:szCs w:val="24"/>
        </w:rPr>
        <w:t xml:space="preserve"> </w:t>
      </w:r>
      <w:r w:rsidR="00D151E6" w:rsidRPr="0004661E">
        <w:rPr>
          <w:rFonts w:ascii="GHEA Grapalat" w:hAnsi="GHEA Grapalat" w:cs="Times New Roman"/>
          <w:color w:val="000000" w:themeColor="text1"/>
          <w:sz w:val="24"/>
          <w:szCs w:val="24"/>
        </w:rPr>
        <w:t>—</w:t>
      </w:r>
    </w:p>
    <w:p w14:paraId="0B213561" w14:textId="77777777" w:rsidR="003C3AFA" w:rsidRDefault="003C3AFA" w:rsidP="006400B0">
      <w:pPr>
        <w:widowControl w:val="0"/>
        <w:shd w:val="clear" w:color="auto" w:fill="FFFFFF"/>
        <w:tabs>
          <w:tab w:val="left" w:pos="567"/>
        </w:tabs>
        <w:spacing w:after="160" w:line="341" w:lineRule="auto"/>
        <w:ind w:left="567"/>
        <w:jc w:val="both"/>
        <w:rPr>
          <w:rFonts w:ascii="GHEA Grapalat" w:hAnsi="GHEA Grapalat" w:cs="Times New Roman"/>
          <w:color w:val="000000" w:themeColor="text1"/>
          <w:sz w:val="24"/>
          <w:szCs w:val="24"/>
        </w:rPr>
      </w:pPr>
    </w:p>
    <w:p w14:paraId="14097A6C" w14:textId="77777777" w:rsidR="00E1580D" w:rsidRPr="0004661E" w:rsidRDefault="00C02334" w:rsidP="006400B0">
      <w:pPr>
        <w:widowControl w:val="0"/>
        <w:shd w:val="clear" w:color="auto" w:fill="FFFFFF"/>
        <w:tabs>
          <w:tab w:val="left" w:pos="567"/>
        </w:tabs>
        <w:spacing w:after="160" w:line="341"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s="Times New Roman"/>
          <w:color w:val="000000" w:themeColor="text1"/>
          <w:sz w:val="24"/>
          <w:szCs w:val="24"/>
        </w:rPr>
        <w:lastRenderedPageBreak/>
        <w:t>shall entail imposition of a fine in the amount of one-hundred-fold of the minimum salary defined, with seizure of arms and ammunition.</w:t>
      </w:r>
    </w:p>
    <w:p w14:paraId="4AAA2CD8" w14:textId="77777777" w:rsidR="000663C3" w:rsidRDefault="00C02334" w:rsidP="00520E51">
      <w:pPr>
        <w:widowControl w:val="0"/>
        <w:shd w:val="clear" w:color="auto" w:fill="FFFFFF"/>
        <w:spacing w:after="160" w:line="341" w:lineRule="auto"/>
        <w:jc w:val="both"/>
        <w:rPr>
          <w:rFonts w:ascii="GHEA Grapalat" w:hAnsi="GHEA Grapalat" w:cs="Times New Roman"/>
          <w:b/>
          <w:i/>
          <w:color w:val="000000" w:themeColor="text1"/>
          <w:sz w:val="24"/>
          <w:szCs w:val="24"/>
        </w:rPr>
      </w:pPr>
      <w:r w:rsidRPr="0004661E">
        <w:rPr>
          <w:rFonts w:ascii="GHEA Grapalat" w:hAnsi="GHEA Grapalat" w:cs="Times New Roman"/>
          <w:b/>
          <w:i/>
          <w:color w:val="000000" w:themeColor="text1"/>
          <w:sz w:val="24"/>
          <w:szCs w:val="24"/>
        </w:rPr>
        <w:t xml:space="preserve">(Article 191 edited by HO-79 of 2 September 1993, amended by HO-2-N of </w:t>
      </w:r>
      <w:r w:rsidR="00520E51"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 xml:space="preserve">7 February 2012, HO-155-N of 9 June 2022, edited by HO-378-N of </w:t>
      </w:r>
      <w:r w:rsidR="00520E51" w:rsidRPr="0004661E">
        <w:rPr>
          <w:rFonts w:ascii="GHEA Grapalat" w:hAnsi="GHEA Grapalat" w:cs="Times New Roman"/>
          <w:b/>
          <w:i/>
          <w:color w:val="000000" w:themeColor="text1"/>
          <w:sz w:val="24"/>
          <w:szCs w:val="24"/>
        </w:rPr>
        <w:br/>
      </w:r>
      <w:r w:rsidRPr="0004661E">
        <w:rPr>
          <w:rFonts w:ascii="GHEA Grapalat" w:hAnsi="GHEA Grapalat" w:cs="Times New Roman"/>
          <w:b/>
          <w:i/>
          <w:color w:val="000000" w:themeColor="text1"/>
          <w:sz w:val="24"/>
          <w:szCs w:val="24"/>
        </w:rPr>
        <w:t>5 October 2022)</w:t>
      </w:r>
    </w:p>
    <w:p w14:paraId="7D87295D" w14:textId="77777777" w:rsidR="003C3AFA" w:rsidRPr="0004661E" w:rsidRDefault="003C3AFA" w:rsidP="00520E51">
      <w:pPr>
        <w:widowControl w:val="0"/>
        <w:shd w:val="clear" w:color="auto" w:fill="FFFFFF"/>
        <w:spacing w:after="160" w:line="341" w:lineRule="auto"/>
        <w:jc w:val="both"/>
        <w:rPr>
          <w:rFonts w:ascii="GHEA Grapalat" w:hAnsi="GHEA Grapalat" w:cs="Times New Roman"/>
          <w:b/>
          <w:i/>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9F1161" w:rsidRPr="0004661E" w14:paraId="5A463B8A" w14:textId="77777777" w:rsidTr="009F1161">
        <w:trPr>
          <w:tblCellSpacing w:w="7" w:type="dxa"/>
        </w:trPr>
        <w:tc>
          <w:tcPr>
            <w:tcW w:w="2025" w:type="dxa"/>
            <w:shd w:val="clear" w:color="auto" w:fill="FFFFFF"/>
            <w:hideMark/>
          </w:tcPr>
          <w:p w14:paraId="454ADF41" w14:textId="77777777" w:rsidR="009F1161" w:rsidRPr="0004661E" w:rsidRDefault="009F1161" w:rsidP="000663C3">
            <w:pPr>
              <w:spacing w:after="160" w:line="360" w:lineRule="auto"/>
              <w:jc w:val="center"/>
              <w:rPr>
                <w:rFonts w:ascii="GHEA Grapalat" w:eastAsia="Times New Roman" w:hAnsi="GHEA Grapalat" w:cs="Arial"/>
                <w:color w:val="000000" w:themeColor="text1"/>
                <w:sz w:val="24"/>
                <w:szCs w:val="24"/>
              </w:rPr>
            </w:pPr>
            <w:r w:rsidRPr="0004661E">
              <w:rPr>
                <w:rFonts w:ascii="GHEA Grapalat" w:eastAsia="Times New Roman" w:hAnsi="GHEA Grapalat" w:cs="Arial"/>
                <w:b/>
                <w:bCs/>
                <w:color w:val="000000" w:themeColor="text1"/>
                <w:sz w:val="24"/>
                <w:szCs w:val="24"/>
              </w:rPr>
              <w:t xml:space="preserve">Article </w:t>
            </w:r>
            <w:r w:rsidR="00D52B8A" w:rsidRPr="0004661E">
              <w:rPr>
                <w:rFonts w:ascii="GHEA Grapalat" w:eastAsia="Times New Roman" w:hAnsi="GHEA Grapalat" w:cs="Arial"/>
                <w:b/>
                <w:bCs/>
                <w:color w:val="000000" w:themeColor="text1"/>
                <w:sz w:val="24"/>
                <w:szCs w:val="24"/>
              </w:rPr>
              <w:t>191.</w:t>
            </w:r>
            <w:r w:rsidR="00D52B8A" w:rsidRPr="003E58A3">
              <w:rPr>
                <w:rFonts w:ascii="GHEA Grapalat" w:eastAsia="Times New Roman" w:hAnsi="GHEA Grapalat" w:cs="Arial"/>
                <w:b/>
                <w:bCs/>
                <w:color w:val="000000" w:themeColor="text1"/>
                <w:sz w:val="24"/>
                <w:szCs w:val="24"/>
                <w:vertAlign w:val="superscript"/>
              </w:rPr>
              <w:t>1</w:t>
            </w:r>
            <w:r w:rsidR="00D52B8A" w:rsidRPr="0004661E">
              <w:rPr>
                <w:rFonts w:ascii="GHEA Grapalat" w:eastAsia="Times New Roman" w:hAnsi="GHEA Grapalat" w:cs="Arial"/>
                <w:b/>
                <w:bCs/>
                <w:color w:val="000000" w:themeColor="text1"/>
                <w:sz w:val="24"/>
                <w:szCs w:val="24"/>
              </w:rPr>
              <w:t>.</w:t>
            </w:r>
          </w:p>
        </w:tc>
        <w:tc>
          <w:tcPr>
            <w:tcW w:w="0" w:type="auto"/>
            <w:shd w:val="clear" w:color="auto" w:fill="FFFFFF"/>
            <w:hideMark/>
          </w:tcPr>
          <w:p w14:paraId="64638DDD" w14:textId="77777777" w:rsidR="009F1161" w:rsidRPr="0004661E" w:rsidRDefault="00D52B8A" w:rsidP="000663C3">
            <w:pPr>
              <w:spacing w:after="160" w:line="360" w:lineRule="auto"/>
              <w:rPr>
                <w:rFonts w:ascii="GHEA Grapalat" w:eastAsia="Times New Roman" w:hAnsi="GHEA Grapalat" w:cs="Arial"/>
                <w:b/>
                <w:bCs/>
                <w:color w:val="000000" w:themeColor="text1"/>
                <w:sz w:val="24"/>
                <w:szCs w:val="24"/>
              </w:rPr>
            </w:pPr>
            <w:r w:rsidRPr="0004661E">
              <w:rPr>
                <w:rFonts w:ascii="GHEA Grapalat" w:hAnsi="GHEA Grapalat"/>
                <w:b/>
                <w:color w:val="000000" w:themeColor="text1"/>
                <w:sz w:val="24"/>
                <w:szCs w:val="24"/>
              </w:rPr>
              <w:t>Carrying</w:t>
            </w:r>
            <w:r w:rsidR="0022761B" w:rsidRPr="0004661E">
              <w:rPr>
                <w:rFonts w:ascii="GHEA Grapalat" w:hAnsi="GHEA Grapalat"/>
                <w:b/>
                <w:color w:val="000000" w:themeColor="text1"/>
                <w:sz w:val="24"/>
                <w:szCs w:val="24"/>
              </w:rPr>
              <w:t>,</w:t>
            </w:r>
            <w:r w:rsidRPr="0004661E">
              <w:rPr>
                <w:rFonts w:ascii="GHEA Grapalat" w:hAnsi="GHEA Grapalat"/>
                <w:b/>
                <w:color w:val="000000" w:themeColor="text1"/>
                <w:sz w:val="24"/>
                <w:szCs w:val="24"/>
              </w:rPr>
              <w:t xml:space="preserve"> by persons under the age </w:t>
            </w:r>
            <w:r w:rsidR="0022761B" w:rsidRPr="0004661E">
              <w:rPr>
                <w:rFonts w:ascii="GHEA Grapalat" w:hAnsi="GHEA Grapalat"/>
                <w:b/>
                <w:color w:val="000000" w:themeColor="text1"/>
                <w:sz w:val="24"/>
                <w:szCs w:val="24"/>
              </w:rPr>
              <w:t xml:space="preserve">of </w:t>
            </w:r>
            <w:r w:rsidRPr="0004661E">
              <w:rPr>
                <w:rFonts w:ascii="GHEA Grapalat" w:hAnsi="GHEA Grapalat"/>
                <w:b/>
                <w:color w:val="000000" w:themeColor="text1"/>
                <w:sz w:val="24"/>
                <w:szCs w:val="24"/>
              </w:rPr>
              <w:t>16 to 18</w:t>
            </w:r>
            <w:r w:rsidR="0022761B" w:rsidRPr="0004661E">
              <w:rPr>
                <w:rFonts w:ascii="GHEA Grapalat" w:hAnsi="GHEA Grapalat"/>
                <w:b/>
                <w:color w:val="000000" w:themeColor="text1"/>
                <w:sz w:val="24"/>
                <w:szCs w:val="24"/>
              </w:rPr>
              <w:t>,</w:t>
            </w:r>
            <w:r w:rsidRPr="0004661E">
              <w:rPr>
                <w:rFonts w:ascii="GHEA Grapalat" w:hAnsi="GHEA Grapalat"/>
                <w:b/>
                <w:color w:val="000000" w:themeColor="text1"/>
                <w:sz w:val="24"/>
                <w:szCs w:val="24"/>
              </w:rPr>
              <w:t xml:space="preserve"> objects, devices or </w:t>
            </w:r>
            <w:r w:rsidR="0022761B" w:rsidRPr="0004661E">
              <w:rPr>
                <w:rFonts w:ascii="GHEA Grapalat" w:hAnsi="GHEA Grapalat"/>
                <w:b/>
                <w:color w:val="000000" w:themeColor="text1"/>
                <w:sz w:val="24"/>
                <w:szCs w:val="24"/>
              </w:rPr>
              <w:t>instruments</w:t>
            </w:r>
            <w:r w:rsidRPr="0004661E">
              <w:rPr>
                <w:rFonts w:ascii="GHEA Grapalat" w:hAnsi="GHEA Grapalat"/>
                <w:b/>
                <w:color w:val="000000" w:themeColor="text1"/>
                <w:sz w:val="24"/>
                <w:szCs w:val="24"/>
              </w:rPr>
              <w:t xml:space="preserve"> </w:t>
            </w:r>
            <w:r w:rsidR="0022761B" w:rsidRPr="0004661E">
              <w:rPr>
                <w:rFonts w:ascii="GHEA Grapalat" w:hAnsi="GHEA Grapalat"/>
                <w:b/>
                <w:color w:val="000000" w:themeColor="text1"/>
                <w:sz w:val="24"/>
                <w:szCs w:val="24"/>
              </w:rPr>
              <w:t xml:space="preserve">similar in its appearance or structure to cold weapon </w:t>
            </w:r>
            <w:r w:rsidRPr="0004661E">
              <w:rPr>
                <w:rFonts w:ascii="GHEA Grapalat" w:hAnsi="GHEA Grapalat"/>
                <w:b/>
                <w:color w:val="000000" w:themeColor="text1"/>
                <w:sz w:val="24"/>
                <w:szCs w:val="24"/>
              </w:rPr>
              <w:t>and having industrial, household, economic, educational, cultural or decorative significance</w:t>
            </w:r>
            <w:r w:rsidR="00C5666C">
              <w:rPr>
                <w:rFonts w:ascii="GHEA Grapalat" w:hAnsi="GHEA Grapalat"/>
                <w:b/>
                <w:color w:val="000000" w:themeColor="text1"/>
                <w:sz w:val="24"/>
                <w:szCs w:val="24"/>
              </w:rPr>
              <w:t xml:space="preserve"> </w:t>
            </w:r>
          </w:p>
        </w:tc>
      </w:tr>
    </w:tbl>
    <w:p w14:paraId="5366F852" w14:textId="77777777" w:rsidR="00085069" w:rsidRPr="0004661E" w:rsidRDefault="00D52B8A" w:rsidP="000663C3">
      <w:pPr>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eastAsia="Times New Roman" w:hAnsi="GHEA Grapalat" w:cs="Arial"/>
          <w:color w:val="000000" w:themeColor="text1"/>
          <w:sz w:val="24"/>
          <w:szCs w:val="24"/>
        </w:rPr>
        <w:t>1.</w:t>
      </w:r>
      <w:r w:rsidR="000663C3" w:rsidRPr="0004661E">
        <w:rPr>
          <w:rFonts w:ascii="GHEA Grapalat" w:eastAsia="Times New Roman" w:hAnsi="GHEA Grapalat" w:cs="Arial"/>
          <w:color w:val="000000" w:themeColor="text1"/>
          <w:sz w:val="24"/>
          <w:szCs w:val="24"/>
        </w:rPr>
        <w:tab/>
      </w:r>
      <w:r w:rsidRPr="0004661E">
        <w:rPr>
          <w:rFonts w:ascii="GHEA Grapalat" w:hAnsi="GHEA Grapalat" w:cs="Times New Roman"/>
          <w:color w:val="000000" w:themeColor="text1"/>
          <w:sz w:val="24"/>
          <w:szCs w:val="24"/>
        </w:rPr>
        <w:t>Carrying</w:t>
      </w:r>
      <w:r w:rsidR="0022761B" w:rsidRPr="0004661E">
        <w:rPr>
          <w:rFonts w:ascii="GHEA Grapalat" w:hAnsi="GHEA Grapalat" w:cs="Times New Roman"/>
          <w:color w:val="000000" w:themeColor="text1"/>
          <w:sz w:val="24"/>
          <w:szCs w:val="24"/>
        </w:rPr>
        <w:t>,</w:t>
      </w:r>
      <w:r w:rsidRPr="0004661E">
        <w:rPr>
          <w:rFonts w:ascii="GHEA Grapalat" w:hAnsi="GHEA Grapalat" w:cs="Times New Roman"/>
          <w:color w:val="000000" w:themeColor="text1"/>
          <w:sz w:val="24"/>
          <w:szCs w:val="24"/>
        </w:rPr>
        <w:t xml:space="preserve"> by persons under the age </w:t>
      </w:r>
      <w:r w:rsidR="0022761B" w:rsidRPr="0004661E">
        <w:rPr>
          <w:rFonts w:ascii="GHEA Grapalat" w:hAnsi="GHEA Grapalat" w:cs="Times New Roman"/>
          <w:color w:val="000000" w:themeColor="text1"/>
          <w:sz w:val="24"/>
          <w:szCs w:val="24"/>
        </w:rPr>
        <w:t xml:space="preserve">of 16 to 18, </w:t>
      </w:r>
      <w:r w:rsidRPr="0004661E">
        <w:rPr>
          <w:rFonts w:ascii="GHEA Grapalat" w:hAnsi="GHEA Grapalat" w:cs="Times New Roman"/>
          <w:color w:val="000000" w:themeColor="text1"/>
          <w:sz w:val="24"/>
          <w:szCs w:val="24"/>
        </w:rPr>
        <w:t xml:space="preserve">objects, devices or </w:t>
      </w:r>
      <w:r w:rsidR="0022761B" w:rsidRPr="0004661E">
        <w:rPr>
          <w:rFonts w:ascii="GHEA Grapalat" w:hAnsi="GHEA Grapalat" w:cs="Times New Roman"/>
          <w:color w:val="000000" w:themeColor="text1"/>
          <w:sz w:val="24"/>
          <w:szCs w:val="24"/>
        </w:rPr>
        <w:t>instruments</w:t>
      </w:r>
      <w:r w:rsidRPr="0004661E">
        <w:rPr>
          <w:rFonts w:ascii="GHEA Grapalat" w:hAnsi="GHEA Grapalat" w:cs="Times New Roman"/>
          <w:color w:val="000000" w:themeColor="text1"/>
          <w:sz w:val="24"/>
          <w:szCs w:val="24"/>
        </w:rPr>
        <w:t xml:space="preserve"> similar in its appearance or </w:t>
      </w:r>
      <w:r w:rsidR="00763C50" w:rsidRPr="0004661E">
        <w:rPr>
          <w:rFonts w:ascii="GHEA Grapalat" w:hAnsi="GHEA Grapalat" w:cs="Times New Roman"/>
          <w:color w:val="000000" w:themeColor="text1"/>
          <w:sz w:val="24"/>
          <w:szCs w:val="24"/>
        </w:rPr>
        <w:t xml:space="preserve">structure </w:t>
      </w:r>
      <w:r w:rsidR="0022761B" w:rsidRPr="0004661E">
        <w:rPr>
          <w:rFonts w:ascii="GHEA Grapalat" w:hAnsi="GHEA Grapalat" w:cs="Times New Roman"/>
          <w:color w:val="000000" w:themeColor="text1"/>
          <w:sz w:val="24"/>
          <w:szCs w:val="24"/>
        </w:rPr>
        <w:t>to</w:t>
      </w:r>
      <w:r w:rsidR="00763C50" w:rsidRPr="0004661E">
        <w:rPr>
          <w:rFonts w:ascii="GHEA Grapalat" w:hAnsi="GHEA Grapalat" w:cs="Times New Roman"/>
          <w:color w:val="000000" w:themeColor="text1"/>
          <w:sz w:val="24"/>
          <w:szCs w:val="24"/>
        </w:rPr>
        <w:t xml:space="preserve"> cold weapon </w:t>
      </w:r>
      <w:r w:rsidRPr="0004661E">
        <w:rPr>
          <w:rFonts w:ascii="GHEA Grapalat" w:hAnsi="GHEA Grapalat" w:cs="Times New Roman"/>
          <w:color w:val="000000" w:themeColor="text1"/>
          <w:sz w:val="24"/>
          <w:szCs w:val="24"/>
        </w:rPr>
        <w:t xml:space="preserve">and having industrial, household, economic, educational, cultural or decorative significance </w:t>
      </w:r>
    </w:p>
    <w:p w14:paraId="30513DCD" w14:textId="77777777" w:rsidR="009F1161" w:rsidRPr="0004661E" w:rsidRDefault="0022761B" w:rsidP="000663C3">
      <w:pPr>
        <w:shd w:val="clear" w:color="auto" w:fill="FFFFFF"/>
        <w:spacing w:after="160" w:line="360" w:lineRule="auto"/>
        <w:ind w:left="567"/>
        <w:jc w:val="both"/>
        <w:rPr>
          <w:rFonts w:ascii="GHEA Grapalat" w:eastAsia="Times New Roman" w:hAnsi="GHEA Grapalat" w:cs="Arial"/>
          <w:color w:val="000000" w:themeColor="text1"/>
          <w:sz w:val="24"/>
          <w:szCs w:val="24"/>
          <w:lang w:val="en-US"/>
        </w:rPr>
      </w:pPr>
      <w:r w:rsidRPr="0004661E">
        <w:rPr>
          <w:rFonts w:ascii="GHEA Grapalat" w:hAnsi="GHEA Grapalat" w:cs="Times New Roman"/>
          <w:color w:val="000000" w:themeColor="text1"/>
          <w:sz w:val="24"/>
          <w:szCs w:val="24"/>
        </w:rPr>
        <w:t>s</w:t>
      </w:r>
      <w:r w:rsidR="00D52B8A" w:rsidRPr="0004661E">
        <w:rPr>
          <w:rFonts w:ascii="GHEA Grapalat" w:hAnsi="GHEA Grapalat" w:cs="Times New Roman"/>
          <w:color w:val="000000" w:themeColor="text1"/>
          <w:sz w:val="24"/>
          <w:szCs w:val="24"/>
        </w:rPr>
        <w:t xml:space="preserve">hall entail </w:t>
      </w:r>
      <w:r w:rsidR="005251C4" w:rsidRPr="0004661E">
        <w:rPr>
          <w:rFonts w:ascii="GHEA Grapalat" w:hAnsi="GHEA Grapalat" w:cs="Times New Roman"/>
          <w:color w:val="000000" w:themeColor="text1"/>
          <w:sz w:val="24"/>
          <w:szCs w:val="24"/>
        </w:rPr>
        <w:t>imposition of a fine in the amount of</w:t>
      </w:r>
      <w:r w:rsidR="00D52B8A" w:rsidRPr="0004661E">
        <w:rPr>
          <w:rFonts w:ascii="GHEA Grapalat" w:hAnsi="GHEA Grapalat" w:cs="Times New Roman"/>
          <w:color w:val="000000" w:themeColor="text1"/>
          <w:sz w:val="24"/>
          <w:szCs w:val="24"/>
        </w:rPr>
        <w:t xml:space="preserve"> </w:t>
      </w:r>
      <w:r w:rsidR="005251C4" w:rsidRPr="0004661E">
        <w:rPr>
          <w:rFonts w:ascii="GHEA Grapalat" w:hAnsi="GHEA Grapalat" w:cs="Times New Roman"/>
          <w:color w:val="000000" w:themeColor="text1"/>
          <w:sz w:val="24"/>
          <w:szCs w:val="24"/>
        </w:rPr>
        <w:t xml:space="preserve">forty-fold of the minimum salary defined, taking </w:t>
      </w:r>
      <w:r w:rsidR="00D52B8A" w:rsidRPr="0004661E">
        <w:rPr>
          <w:rFonts w:ascii="GHEA Grapalat" w:hAnsi="GHEA Grapalat" w:cs="Times New Roman"/>
          <w:color w:val="000000" w:themeColor="text1"/>
          <w:sz w:val="24"/>
          <w:szCs w:val="24"/>
        </w:rPr>
        <w:t xml:space="preserve">objects, devices or </w:t>
      </w:r>
      <w:r w:rsidRPr="0004661E">
        <w:rPr>
          <w:rFonts w:ascii="GHEA Grapalat" w:hAnsi="GHEA Grapalat" w:cs="Times New Roman"/>
          <w:color w:val="000000" w:themeColor="text1"/>
          <w:sz w:val="24"/>
          <w:szCs w:val="24"/>
        </w:rPr>
        <w:t>instruments</w:t>
      </w:r>
      <w:r w:rsidR="00D52B8A" w:rsidRPr="0004661E">
        <w:rPr>
          <w:rFonts w:ascii="GHEA Grapalat" w:hAnsi="GHEA Grapalat" w:cs="Times New Roman"/>
          <w:color w:val="000000" w:themeColor="text1"/>
          <w:sz w:val="24"/>
          <w:szCs w:val="24"/>
        </w:rPr>
        <w:t xml:space="preserve"> </w:t>
      </w:r>
      <w:r w:rsidRPr="0004661E">
        <w:rPr>
          <w:rFonts w:ascii="GHEA Grapalat" w:hAnsi="GHEA Grapalat" w:cs="Times New Roman"/>
          <w:color w:val="000000" w:themeColor="text1"/>
          <w:sz w:val="24"/>
          <w:szCs w:val="24"/>
        </w:rPr>
        <w:t xml:space="preserve">similar in its appearance or structure to cold weapon </w:t>
      </w:r>
      <w:r w:rsidR="00D52B8A" w:rsidRPr="0004661E">
        <w:rPr>
          <w:rFonts w:ascii="GHEA Grapalat" w:hAnsi="GHEA Grapalat" w:cs="Times New Roman"/>
          <w:color w:val="000000" w:themeColor="text1"/>
          <w:sz w:val="24"/>
          <w:szCs w:val="24"/>
        </w:rPr>
        <w:t>and having industrial, household, economic, educational, cultural or decorative significanc</w:t>
      </w:r>
      <w:r w:rsidR="005251C4" w:rsidRPr="0004661E">
        <w:rPr>
          <w:rFonts w:ascii="GHEA Grapalat" w:hAnsi="GHEA Grapalat" w:cs="Times New Roman"/>
          <w:color w:val="000000" w:themeColor="text1"/>
          <w:sz w:val="24"/>
          <w:szCs w:val="24"/>
        </w:rPr>
        <w:t>e</w:t>
      </w:r>
      <w:r w:rsidRPr="0004661E">
        <w:rPr>
          <w:rFonts w:ascii="GHEA Grapalat" w:eastAsia="Times New Roman" w:hAnsi="GHEA Grapalat" w:cs="Arial"/>
          <w:color w:val="000000" w:themeColor="text1"/>
          <w:sz w:val="24"/>
          <w:szCs w:val="24"/>
          <w:lang w:val="en-US"/>
        </w:rPr>
        <w:t>.</w:t>
      </w:r>
    </w:p>
    <w:p w14:paraId="37BCBD69" w14:textId="77777777" w:rsidR="009F1161" w:rsidRPr="0004661E" w:rsidRDefault="009F1161" w:rsidP="000663C3">
      <w:pPr>
        <w:shd w:val="clear" w:color="auto" w:fill="FFFFFF"/>
        <w:spacing w:after="160" w:line="360" w:lineRule="auto"/>
        <w:ind w:firstLine="375"/>
        <w:rPr>
          <w:rFonts w:ascii="GHEA Grapalat" w:eastAsia="Times New Roman" w:hAnsi="GHEA Grapalat" w:cs="Arial"/>
          <w:color w:val="000000" w:themeColor="text1"/>
          <w:sz w:val="24"/>
          <w:szCs w:val="24"/>
          <w:lang w:val="hy-AM"/>
        </w:rPr>
      </w:pPr>
      <w:r w:rsidRPr="0004661E">
        <w:rPr>
          <w:rFonts w:ascii="GHEA Grapalat" w:eastAsia="Times New Roman" w:hAnsi="GHEA Grapalat" w:cs="Arial"/>
          <w:b/>
          <w:bCs/>
          <w:i/>
          <w:iCs/>
          <w:color w:val="000000" w:themeColor="text1"/>
          <w:sz w:val="24"/>
          <w:szCs w:val="24"/>
          <w:lang w:val="hy-AM"/>
        </w:rPr>
        <w:t>(</w:t>
      </w:r>
      <w:r w:rsidR="005251C4" w:rsidRPr="0004661E">
        <w:rPr>
          <w:rFonts w:ascii="GHEA Grapalat" w:eastAsia="Times New Roman" w:hAnsi="GHEA Grapalat" w:cs="Arial"/>
          <w:b/>
          <w:bCs/>
          <w:i/>
          <w:iCs/>
          <w:color w:val="000000" w:themeColor="text1"/>
          <w:sz w:val="24"/>
          <w:szCs w:val="24"/>
        </w:rPr>
        <w:t xml:space="preserve">Article </w:t>
      </w:r>
      <w:r w:rsidRPr="0004661E">
        <w:rPr>
          <w:rFonts w:ascii="GHEA Grapalat" w:eastAsia="Times New Roman" w:hAnsi="GHEA Grapalat" w:cs="Arial"/>
          <w:b/>
          <w:bCs/>
          <w:i/>
          <w:iCs/>
          <w:color w:val="000000" w:themeColor="text1"/>
          <w:sz w:val="24"/>
          <w:szCs w:val="24"/>
          <w:lang w:val="hy-AM"/>
        </w:rPr>
        <w:t>191.</w:t>
      </w:r>
      <w:r w:rsidRPr="0004661E">
        <w:rPr>
          <w:rFonts w:ascii="GHEA Grapalat" w:eastAsia="Times New Roman" w:hAnsi="GHEA Grapalat" w:cs="Arial"/>
          <w:b/>
          <w:bCs/>
          <w:i/>
          <w:iCs/>
          <w:color w:val="000000" w:themeColor="text1"/>
          <w:sz w:val="24"/>
          <w:szCs w:val="24"/>
          <w:vertAlign w:val="superscript"/>
          <w:lang w:val="hy-AM"/>
        </w:rPr>
        <w:t>1</w:t>
      </w:r>
      <w:r w:rsidRPr="0004661E">
        <w:rPr>
          <w:rFonts w:ascii="GHEA Grapalat" w:eastAsia="Times New Roman" w:hAnsi="GHEA Grapalat" w:cs="Arial"/>
          <w:b/>
          <w:bCs/>
          <w:i/>
          <w:iCs/>
          <w:color w:val="000000" w:themeColor="text1"/>
          <w:sz w:val="24"/>
          <w:szCs w:val="24"/>
          <w:lang w:val="hy-AM"/>
        </w:rPr>
        <w:t xml:space="preserve"> </w:t>
      </w:r>
      <w:r w:rsidR="005251C4" w:rsidRPr="0004661E">
        <w:rPr>
          <w:rFonts w:ascii="GHEA Grapalat" w:eastAsia="Times New Roman" w:hAnsi="GHEA Grapalat" w:cs="Arial"/>
          <w:b/>
          <w:bCs/>
          <w:i/>
          <w:iCs/>
          <w:color w:val="000000" w:themeColor="text1"/>
          <w:sz w:val="24"/>
          <w:szCs w:val="24"/>
        </w:rPr>
        <w:t>supplemented by HO-252-N of 3 July 2025</w:t>
      </w:r>
      <w:r w:rsidRPr="0004661E">
        <w:rPr>
          <w:rFonts w:ascii="GHEA Grapalat" w:eastAsia="Times New Roman" w:hAnsi="GHEA Grapalat" w:cs="Arial"/>
          <w:b/>
          <w:bCs/>
          <w:i/>
          <w:iCs/>
          <w:color w:val="000000" w:themeColor="text1"/>
          <w:sz w:val="24"/>
          <w:szCs w:val="24"/>
          <w:lang w:val="hy-AM"/>
        </w:rPr>
        <w:t>)</w:t>
      </w:r>
    </w:p>
    <w:p w14:paraId="5EBB3A1D" w14:textId="77777777" w:rsidR="00E1580D" w:rsidRPr="0004661E" w:rsidRDefault="00E1580D" w:rsidP="006400B0">
      <w:pPr>
        <w:widowControl w:val="0"/>
        <w:spacing w:after="160" w:line="341" w:lineRule="auto"/>
        <w:jc w:val="both"/>
        <w:rPr>
          <w:rFonts w:ascii="GHEA Grapalat" w:hAnsi="GHEA Grapalat" w:cs="Times New Roman"/>
          <w:color w:val="000000" w:themeColor="text1"/>
          <w:sz w:val="24"/>
          <w:szCs w:val="24"/>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C5DF957" w14:textId="77777777" w:rsidTr="009F1608">
        <w:trPr>
          <w:tblCellSpacing w:w="0" w:type="dxa"/>
        </w:trPr>
        <w:tc>
          <w:tcPr>
            <w:tcW w:w="2025" w:type="dxa"/>
            <w:shd w:val="clear" w:color="auto" w:fill="FFFFFF"/>
            <w:hideMark/>
          </w:tcPr>
          <w:p w14:paraId="4FB143A0" w14:textId="77777777" w:rsidR="00E1580D" w:rsidRPr="0004661E" w:rsidRDefault="00C02334" w:rsidP="006400B0">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192.</w:t>
            </w:r>
          </w:p>
        </w:tc>
        <w:tc>
          <w:tcPr>
            <w:tcW w:w="0" w:type="auto"/>
            <w:shd w:val="clear" w:color="auto" w:fill="FFFFFF"/>
            <w:vAlign w:val="center"/>
            <w:hideMark/>
          </w:tcPr>
          <w:p w14:paraId="5E7C29D7" w14:textId="77777777" w:rsidR="00E1580D" w:rsidRPr="0004661E" w:rsidRDefault="00C02334" w:rsidP="006400B0">
            <w:pPr>
              <w:widowControl w:val="0"/>
              <w:spacing w:after="160" w:line="341"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time limits for registration (re-registration) of weapons or the rules of record-registration thereof</w:t>
            </w:r>
          </w:p>
        </w:tc>
      </w:tr>
    </w:tbl>
    <w:p w14:paraId="1C336F73" w14:textId="77777777" w:rsidR="008D44A7" w:rsidRPr="0004661E" w:rsidRDefault="00C02334" w:rsidP="006400B0">
      <w:pPr>
        <w:widowControl w:val="0"/>
        <w:shd w:val="clear" w:color="auto" w:fill="FFFFFF"/>
        <w:spacing w:after="160" w:line="341"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(title amended by HO-45-N of 16 January 2024)</w:t>
      </w:r>
    </w:p>
    <w:p w14:paraId="7C475761" w14:textId="77777777" w:rsidR="00E1580D" w:rsidRPr="0004661E" w:rsidRDefault="00520E51" w:rsidP="006400B0">
      <w:pPr>
        <w:widowControl w:val="0"/>
        <w:shd w:val="clear" w:color="auto" w:fill="FFFFFF"/>
        <w:tabs>
          <w:tab w:val="left" w:pos="567"/>
        </w:tabs>
        <w:spacing w:after="160" w:line="341"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00C02334" w:rsidRPr="0004661E">
        <w:rPr>
          <w:rFonts w:ascii="GHEA Grapalat" w:hAnsi="GHEA Grapalat"/>
          <w:color w:val="000000" w:themeColor="text1"/>
          <w:sz w:val="24"/>
          <w:szCs w:val="24"/>
        </w:rPr>
        <w:tab/>
        <w:t>Violation of the time limits prescribed for registration (re-registration) of weapons by natural persons when changing their place of residence, and by legal persons when changing their place of record-registration or violation of the rules of record-registration thereof in the police —</w:t>
      </w:r>
    </w:p>
    <w:p w14:paraId="57F024D0" w14:textId="77777777" w:rsidR="00E1580D" w:rsidRPr="0004661E" w:rsidRDefault="00C02334" w:rsidP="006400B0">
      <w:pPr>
        <w:widowControl w:val="0"/>
        <w:shd w:val="clear" w:color="auto" w:fill="FFFFFF"/>
        <w:spacing w:after="160" w:line="341"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ten-fold of the minimum salary defined, for each unit of weapon.</w:t>
      </w:r>
    </w:p>
    <w:p w14:paraId="32C13414" w14:textId="77777777" w:rsidR="00E1580D" w:rsidRPr="0004661E" w:rsidRDefault="00C02334" w:rsidP="00520E51">
      <w:pPr>
        <w:widowControl w:val="0"/>
        <w:shd w:val="clear" w:color="auto" w:fill="FFFFFF"/>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192 edited by HO-79 of 2 September 1993, amended by HO-2-N of 7</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February 2012, edited by HO-378-N of 5 October 2022, amended by HO-45-N of 16 January 2024)</w:t>
      </w:r>
    </w:p>
    <w:p w14:paraId="38F7A80D" w14:textId="77777777" w:rsidR="00520E51" w:rsidRPr="0004661E" w:rsidRDefault="00520E51" w:rsidP="006400B0">
      <w:pPr>
        <w:widowControl w:val="0"/>
        <w:shd w:val="clear" w:color="auto" w:fill="FFFFFF"/>
        <w:spacing w:after="160" w:line="341" w:lineRule="auto"/>
        <w:ind w:left="567"/>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13DFC27" w14:textId="77777777" w:rsidTr="009F1608">
        <w:trPr>
          <w:tblCellSpacing w:w="0" w:type="dxa"/>
        </w:trPr>
        <w:tc>
          <w:tcPr>
            <w:tcW w:w="2025" w:type="dxa"/>
            <w:shd w:val="clear" w:color="auto" w:fill="FFFFFF"/>
            <w:hideMark/>
          </w:tcPr>
          <w:p w14:paraId="0FF6CAD3" w14:textId="77777777" w:rsidR="00E1580D" w:rsidRPr="0004661E" w:rsidRDefault="00C02334" w:rsidP="008D44A7">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193.</w:t>
            </w:r>
          </w:p>
        </w:tc>
        <w:tc>
          <w:tcPr>
            <w:tcW w:w="0" w:type="auto"/>
            <w:shd w:val="clear" w:color="auto" w:fill="FFFFFF"/>
            <w:vAlign w:val="center"/>
            <w:hideMark/>
          </w:tcPr>
          <w:p w14:paraId="09CFBACD"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Avoiding the sales of weapons and ammunition </w:t>
            </w:r>
          </w:p>
        </w:tc>
      </w:tr>
    </w:tbl>
    <w:p w14:paraId="41FF280E" w14:textId="77777777" w:rsidR="00E1580D" w:rsidRPr="0004661E" w:rsidRDefault="00C02334" w:rsidP="008D44A7">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w:t>
      </w:r>
      <w:r w:rsidRPr="0004661E">
        <w:rPr>
          <w:rFonts w:ascii="GHEA Grapalat" w:hAnsi="GHEA Grapalat" w:cs="Times New Roman"/>
          <w:b/>
          <w:i/>
          <w:color w:val="000000" w:themeColor="text1"/>
          <w:sz w:val="24"/>
          <w:szCs w:val="24"/>
        </w:rPr>
        <w:t>title</w:t>
      </w:r>
      <w:r w:rsidRPr="0004661E">
        <w:rPr>
          <w:rFonts w:ascii="GHEA Grapalat" w:hAnsi="GHEA Grapalat"/>
          <w:b/>
          <w:i/>
          <w:color w:val="000000" w:themeColor="text1"/>
          <w:sz w:val="24"/>
          <w:szCs w:val="24"/>
        </w:rPr>
        <w:t xml:space="preserve"> edited by HO-378-N of 5 October 2022)</w:t>
      </w:r>
    </w:p>
    <w:p w14:paraId="74B06A4A" w14:textId="77777777" w:rsidR="00E1580D" w:rsidRPr="0004661E" w:rsidRDefault="00C02334" w:rsidP="008D44A7">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Avoiding the sale of arms and ammunition by citizens for whom permission to keep, bear, store and use arms and ammunition, make collections was revoked by law —</w:t>
      </w:r>
    </w:p>
    <w:p w14:paraId="2EEA8FF2" w14:textId="77777777" w:rsidR="00E1580D" w:rsidRPr="0004661E" w:rsidRDefault="00C02334" w:rsidP="008D44A7">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thirty-fold of the minimum salary defined, by seizure of arms and ammunition.</w:t>
      </w:r>
    </w:p>
    <w:p w14:paraId="77A10283" w14:textId="77777777" w:rsidR="00E1580D" w:rsidRPr="0004661E" w:rsidRDefault="00C02334" w:rsidP="00520E51">
      <w:pPr>
        <w:widowControl w:val="0"/>
        <w:shd w:val="clear" w:color="auto" w:fill="FFFFFF"/>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193 edited by HO-79 of 2 September 1993, amended by HO-2-N of </w:t>
      </w:r>
      <w:r w:rsidR="00520E5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7 February 2012, HO-155-N of 9 June 2022, edited by HO-378-N of </w:t>
      </w:r>
      <w:r w:rsidR="00520E5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5 October 2022)</w:t>
      </w:r>
    </w:p>
    <w:p w14:paraId="76EA665B" w14:textId="77777777" w:rsidR="008D44A7" w:rsidRPr="0004661E" w:rsidRDefault="008D44A7" w:rsidP="00E33665">
      <w:pPr>
        <w:widowControl w:val="0"/>
        <w:shd w:val="clear" w:color="auto" w:fill="FFFFFF"/>
        <w:spacing w:after="160" w:line="346" w:lineRule="auto"/>
        <w:ind w:left="567"/>
        <w:jc w:val="both"/>
        <w:rPr>
          <w:rFonts w:ascii="GHEA Grapalat" w:hAnsi="GHEA Grapalat"/>
          <w:b/>
          <w:i/>
          <w:color w:val="000000" w:themeColor="text1"/>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193"/>
      </w:tblGrid>
      <w:tr w:rsidR="008D44A7" w:rsidRPr="0004661E" w14:paraId="3DD3AB07" w14:textId="77777777" w:rsidTr="008D44A7">
        <w:tc>
          <w:tcPr>
            <w:tcW w:w="1985" w:type="dxa"/>
          </w:tcPr>
          <w:p w14:paraId="19659A30" w14:textId="77777777" w:rsidR="008D44A7" w:rsidRPr="0004661E" w:rsidRDefault="00C02334" w:rsidP="00E33665">
            <w:pPr>
              <w:widowControl w:val="0"/>
              <w:spacing w:after="160" w:line="346" w:lineRule="auto"/>
              <w:jc w:val="center"/>
              <w:rPr>
                <w:rFonts w:ascii="GHEA Grapalat" w:hAnsi="GHEA Grapalat"/>
                <w:b/>
                <w:i/>
                <w:color w:val="000000" w:themeColor="text1"/>
                <w:sz w:val="24"/>
                <w:szCs w:val="24"/>
              </w:rPr>
            </w:pPr>
            <w:r w:rsidRPr="0004661E">
              <w:rPr>
                <w:rFonts w:ascii="GHEA Grapalat" w:hAnsi="GHEA Grapalat"/>
                <w:b/>
                <w:color w:val="000000" w:themeColor="text1"/>
                <w:sz w:val="24"/>
                <w:szCs w:val="24"/>
              </w:rPr>
              <w:t>Article 193.1.</w:t>
            </w:r>
          </w:p>
        </w:tc>
        <w:tc>
          <w:tcPr>
            <w:tcW w:w="7193" w:type="dxa"/>
          </w:tcPr>
          <w:p w14:paraId="69D8D0EB" w14:textId="77777777" w:rsidR="008D44A7" w:rsidRPr="0004661E" w:rsidRDefault="00C02334" w:rsidP="00E33665">
            <w:pPr>
              <w:widowControl w:val="0"/>
              <w:shd w:val="clear" w:color="auto" w:fill="FFFFFF"/>
              <w:spacing w:after="160" w:line="34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Launching a shooting range without appropriate licence, furnishing it in violation of legal acts and violating safety rules</w:t>
            </w:r>
          </w:p>
        </w:tc>
      </w:tr>
    </w:tbl>
    <w:p w14:paraId="7C54F558" w14:textId="77777777" w:rsidR="00E1580D" w:rsidRPr="0004661E" w:rsidRDefault="00520E51" w:rsidP="00E33665">
      <w:pPr>
        <w:widowControl w:val="0"/>
        <w:shd w:val="clear" w:color="auto" w:fill="FFFFFF"/>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C02334" w:rsidRPr="0004661E">
        <w:rPr>
          <w:rFonts w:ascii="GHEA Grapalat" w:hAnsi="GHEA Grapalat"/>
          <w:color w:val="000000" w:themeColor="text1"/>
          <w:sz w:val="24"/>
          <w:szCs w:val="24"/>
        </w:rPr>
        <w:tab/>
        <w:t>Launching a shooting range without a licence —</w:t>
      </w:r>
    </w:p>
    <w:p w14:paraId="62552DF3" w14:textId="77777777" w:rsidR="00E1580D" w:rsidRPr="0004661E" w:rsidRDefault="00C02334" w:rsidP="00E33665">
      <w:pPr>
        <w:widowControl w:val="0"/>
        <w:shd w:val="clear" w:color="auto" w:fill="FFFFFF"/>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five-hundred-fold of the minimum salary defined.</w:t>
      </w:r>
    </w:p>
    <w:p w14:paraId="78D09C37" w14:textId="77777777" w:rsidR="00E1580D" w:rsidRPr="0004661E" w:rsidRDefault="00520E51" w:rsidP="00E33665">
      <w:pPr>
        <w:widowControl w:val="0"/>
        <w:shd w:val="clear" w:color="auto" w:fill="FFFFFF"/>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C02334" w:rsidRPr="0004661E">
        <w:rPr>
          <w:rFonts w:ascii="GHEA Grapalat" w:hAnsi="GHEA Grapalat"/>
          <w:color w:val="000000" w:themeColor="text1"/>
          <w:sz w:val="24"/>
          <w:szCs w:val="24"/>
        </w:rPr>
        <w:tab/>
        <w:t>Furnishing a shooting range in violation of the procedure established by the legislation —</w:t>
      </w:r>
    </w:p>
    <w:p w14:paraId="7605DB1F" w14:textId="77777777" w:rsidR="00E1580D" w:rsidRPr="0004661E" w:rsidRDefault="00C02334" w:rsidP="00E33665">
      <w:pPr>
        <w:widowControl w:val="0"/>
        <w:shd w:val="clear" w:color="auto" w:fill="FFFFFF"/>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two-hundred-fold of the minimum salary defined.</w:t>
      </w:r>
    </w:p>
    <w:p w14:paraId="59B418E4" w14:textId="77777777" w:rsidR="00E1580D" w:rsidRPr="0004661E" w:rsidRDefault="00520E51" w:rsidP="00E33665">
      <w:pPr>
        <w:widowControl w:val="0"/>
        <w:shd w:val="clear" w:color="auto" w:fill="FFFFFF"/>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C02334" w:rsidRPr="0004661E">
        <w:rPr>
          <w:rFonts w:ascii="GHEA Grapalat" w:hAnsi="GHEA Grapalat"/>
          <w:color w:val="000000" w:themeColor="text1"/>
          <w:sz w:val="24"/>
          <w:szCs w:val="24"/>
        </w:rPr>
        <w:tab/>
        <w:t>Repeated commission of the act provided for by part 2 of this Article within one year following imposition of administrative penalty —</w:t>
      </w:r>
    </w:p>
    <w:p w14:paraId="6D2BBA91" w14:textId="77777777" w:rsidR="00E1580D" w:rsidRPr="0004661E" w:rsidRDefault="00C02334" w:rsidP="00E33665">
      <w:pPr>
        <w:widowControl w:val="0"/>
        <w:shd w:val="clear" w:color="auto" w:fill="FFFFFF"/>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five-hundred-fold of the minimum salary defined.</w:t>
      </w:r>
    </w:p>
    <w:p w14:paraId="41A1416A" w14:textId="77777777" w:rsidR="00E1580D" w:rsidRPr="0004661E" w:rsidRDefault="00C02334" w:rsidP="00E33665">
      <w:pPr>
        <w:widowControl w:val="0"/>
        <w:shd w:val="clear" w:color="auto" w:fill="FFFFFF"/>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Violation by a citizen of the rules for storing and bearing arms, transferring them to other person in the shooting range —</w:t>
      </w:r>
    </w:p>
    <w:p w14:paraId="62575958" w14:textId="77777777" w:rsidR="00E1580D" w:rsidRPr="0004661E" w:rsidRDefault="00C02334" w:rsidP="00E33665">
      <w:pPr>
        <w:widowControl w:val="0"/>
        <w:shd w:val="clear" w:color="auto" w:fill="FFFFFF"/>
        <w:tabs>
          <w:tab w:val="left" w:pos="567"/>
        </w:tabs>
        <w:spacing w:after="160" w:line="34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thirty-fold of the minimum salary defined.</w:t>
      </w:r>
    </w:p>
    <w:p w14:paraId="4C0B7D01" w14:textId="77777777" w:rsidR="00E1580D" w:rsidRPr="0004661E" w:rsidRDefault="00520E51" w:rsidP="008D44A7">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C02334" w:rsidRPr="0004661E">
        <w:rPr>
          <w:rFonts w:ascii="GHEA Grapalat" w:hAnsi="GHEA Grapalat"/>
          <w:color w:val="000000" w:themeColor="text1"/>
          <w:sz w:val="24"/>
          <w:szCs w:val="24"/>
        </w:rPr>
        <w:tab/>
        <w:t>Repeated commission of the act provided for by part 4 of this Article within one year following imposition of administrative penalty —</w:t>
      </w:r>
    </w:p>
    <w:p w14:paraId="6FC768C0" w14:textId="77777777" w:rsidR="00E1580D" w:rsidRPr="0004661E" w:rsidRDefault="00C02334" w:rsidP="008D44A7">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 with seizure of arms or without it.</w:t>
      </w:r>
    </w:p>
    <w:p w14:paraId="500A8256" w14:textId="77777777" w:rsidR="00E1580D" w:rsidRPr="0004661E" w:rsidRDefault="00520E51" w:rsidP="008D44A7">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00C02334" w:rsidRPr="0004661E">
        <w:rPr>
          <w:rFonts w:ascii="GHEA Grapalat" w:hAnsi="GHEA Grapalat"/>
          <w:color w:val="000000" w:themeColor="text1"/>
          <w:sz w:val="24"/>
          <w:szCs w:val="24"/>
        </w:rPr>
        <w:tab/>
        <w:t>Violation by a legal person or employees of a legal entity of the rules for instruction of using arms, storing and bearing arms, transferring them to other person in the shooting range —</w:t>
      </w:r>
    </w:p>
    <w:p w14:paraId="3E370F5C" w14:textId="77777777" w:rsidR="00E1580D" w:rsidRPr="0004661E" w:rsidRDefault="00C02334" w:rsidP="008D44A7">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61550866" w14:textId="77777777" w:rsidR="00E1580D" w:rsidRPr="0004661E" w:rsidRDefault="00520E51" w:rsidP="008D44A7">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7.</w:t>
      </w:r>
      <w:r w:rsidR="00C02334" w:rsidRPr="0004661E">
        <w:rPr>
          <w:rFonts w:ascii="GHEA Grapalat" w:hAnsi="GHEA Grapalat"/>
          <w:color w:val="000000" w:themeColor="text1"/>
          <w:sz w:val="24"/>
          <w:szCs w:val="24"/>
        </w:rPr>
        <w:tab/>
        <w:t>Repeated commission of the act provided for by part 6 of this Article within one year following imposition of administrative penalty —</w:t>
      </w:r>
    </w:p>
    <w:p w14:paraId="163011F1" w14:textId="77777777" w:rsidR="00E1580D" w:rsidRPr="0004661E" w:rsidRDefault="00C02334" w:rsidP="008D44A7">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three-hundred-fold of the minimum salary defined.</w:t>
      </w:r>
    </w:p>
    <w:p w14:paraId="4D2CF8B5" w14:textId="77777777" w:rsidR="00E1580D" w:rsidRPr="0004661E" w:rsidRDefault="00C02334" w:rsidP="008D44A7">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8.</w:t>
      </w:r>
      <w:r w:rsidRPr="0004661E">
        <w:rPr>
          <w:rFonts w:ascii="GHEA Grapalat" w:hAnsi="GHEA Grapalat"/>
          <w:color w:val="000000" w:themeColor="text1"/>
          <w:sz w:val="24"/>
          <w:szCs w:val="24"/>
        </w:rPr>
        <w:tab/>
        <w:t>Violation of the mandatory requirements or conditions of licence for organising activities for launch of shooting range, if this has not entailed liability prescribed by the Law of the Republic of Armenia “On licensing” —</w:t>
      </w:r>
    </w:p>
    <w:p w14:paraId="514E0D65" w14:textId="77777777" w:rsidR="00E1580D" w:rsidRPr="0004661E" w:rsidRDefault="00C02334" w:rsidP="008D44A7">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one-hundred-and-fifty-fold of the minimum salary defined.</w:t>
      </w:r>
    </w:p>
    <w:p w14:paraId="3A64CD22" w14:textId="77777777" w:rsidR="00E1580D" w:rsidRPr="0004661E" w:rsidRDefault="00C02334" w:rsidP="003E58A3">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b/>
          <w:i/>
          <w:color w:val="000000" w:themeColor="text1"/>
          <w:sz w:val="24"/>
          <w:szCs w:val="24"/>
        </w:rPr>
        <w:t>(Article 193.</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HO-378-N of 5 October 2022)</w:t>
      </w:r>
    </w:p>
    <w:p w14:paraId="481E6B57" w14:textId="77777777" w:rsidR="00E1580D" w:rsidRPr="0004661E" w:rsidRDefault="00E1580D" w:rsidP="00A27D0B">
      <w:pPr>
        <w:widowControl w:val="0"/>
        <w:shd w:val="clear" w:color="auto" w:fill="FFFFFF"/>
        <w:spacing w:after="160" w:line="360" w:lineRule="auto"/>
        <w:jc w:val="both"/>
        <w:rPr>
          <w:rFonts w:ascii="GHEA Grapalat" w:hAnsi="GHEA Grapalat"/>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8D44A7" w:rsidRPr="0004661E" w14:paraId="2E7F3BF7" w14:textId="77777777" w:rsidTr="00617830">
        <w:trPr>
          <w:tblCellSpacing w:w="0" w:type="dxa"/>
        </w:trPr>
        <w:tc>
          <w:tcPr>
            <w:tcW w:w="2025" w:type="dxa"/>
            <w:shd w:val="clear" w:color="auto" w:fill="FFFFFF"/>
            <w:hideMark/>
          </w:tcPr>
          <w:p w14:paraId="5208C837" w14:textId="77777777" w:rsidR="008D44A7" w:rsidRPr="0004661E" w:rsidRDefault="00C02334" w:rsidP="008D44A7">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193.</w:t>
            </w:r>
            <w:r w:rsidRPr="0004661E">
              <w:rPr>
                <w:rFonts w:ascii="GHEA Grapalat" w:hAnsi="GHEA Grapalat"/>
                <w:b/>
                <w:color w:val="000000" w:themeColor="text1"/>
                <w:sz w:val="24"/>
                <w:szCs w:val="24"/>
                <w:vertAlign w:val="superscript"/>
              </w:rPr>
              <w:t>2.</w:t>
            </w:r>
          </w:p>
        </w:tc>
        <w:tc>
          <w:tcPr>
            <w:tcW w:w="0" w:type="auto"/>
            <w:shd w:val="clear" w:color="auto" w:fill="FFFFFF"/>
            <w:vAlign w:val="center"/>
            <w:hideMark/>
          </w:tcPr>
          <w:p w14:paraId="35F5B721" w14:textId="77777777" w:rsidR="008D44A7" w:rsidRPr="0004661E" w:rsidRDefault="00C02334" w:rsidP="008D44A7">
            <w:pPr>
              <w:widowControl w:val="0"/>
              <w:shd w:val="clear" w:color="auto" w:fill="FFFFFF"/>
              <w:spacing w:after="160" w:line="360" w:lineRule="auto"/>
              <w:jc w:val="both"/>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prescribed norms for modifying a weapon</w:t>
            </w:r>
          </w:p>
        </w:tc>
      </w:tr>
    </w:tbl>
    <w:p w14:paraId="622C3770" w14:textId="77777777" w:rsidR="00E1580D" w:rsidRPr="0004661E" w:rsidRDefault="00520E51" w:rsidP="008D44A7">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C02334" w:rsidRPr="0004661E">
        <w:rPr>
          <w:rFonts w:ascii="GHEA Grapalat" w:hAnsi="GHEA Grapalat"/>
          <w:color w:val="000000" w:themeColor="text1"/>
          <w:sz w:val="24"/>
          <w:szCs w:val="24"/>
        </w:rPr>
        <w:tab/>
        <w:t>Violation of the mandatory requirements or conditions of licence for organising the activities for modifying a weapon, if this has not entailed liability prescribed by the Law of the Republic of Armenia “On licensing” —</w:t>
      </w:r>
    </w:p>
    <w:p w14:paraId="5557B32E" w14:textId="77777777" w:rsidR="00E1580D" w:rsidRPr="0004661E" w:rsidRDefault="00C02334" w:rsidP="008D44A7">
      <w:pPr>
        <w:widowControl w:val="0"/>
        <w:shd w:val="clear" w:color="auto" w:fill="FFFFFF"/>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one-hundred-and-fifty-fold of the minimum salary defined.</w:t>
      </w:r>
    </w:p>
    <w:p w14:paraId="2081D058" w14:textId="77777777" w:rsidR="00E1580D" w:rsidRPr="0004661E" w:rsidRDefault="00C02334" w:rsidP="003E58A3">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b/>
          <w:i/>
          <w:color w:val="000000" w:themeColor="text1"/>
          <w:sz w:val="24"/>
          <w:szCs w:val="24"/>
        </w:rPr>
        <w:t>(Article 193.</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HO-378-N of 5 October 2022)</w:t>
      </w:r>
    </w:p>
    <w:p w14:paraId="2F227146" w14:textId="77777777" w:rsidR="00E1580D" w:rsidRPr="0004661E" w:rsidRDefault="00E1580D" w:rsidP="00A27D0B">
      <w:pPr>
        <w:widowControl w:val="0"/>
        <w:shd w:val="clear" w:color="auto" w:fill="FFFFFF"/>
        <w:spacing w:after="160" w:line="360" w:lineRule="auto"/>
        <w:jc w:val="both"/>
        <w:rPr>
          <w:rFonts w:ascii="GHEA Grapalat" w:hAnsi="GHEA Grapalat"/>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8D44A7" w:rsidRPr="0004661E" w14:paraId="4B5B76F2" w14:textId="77777777" w:rsidTr="00617830">
        <w:trPr>
          <w:tblCellSpacing w:w="0" w:type="dxa"/>
        </w:trPr>
        <w:tc>
          <w:tcPr>
            <w:tcW w:w="2025" w:type="dxa"/>
            <w:shd w:val="clear" w:color="auto" w:fill="FFFFFF"/>
            <w:hideMark/>
          </w:tcPr>
          <w:p w14:paraId="576051D6" w14:textId="77777777" w:rsidR="008D44A7" w:rsidRPr="0004661E" w:rsidRDefault="00C02334" w:rsidP="008D44A7">
            <w:pPr>
              <w:widowControl w:val="0"/>
              <w:spacing w:after="160" w:line="360" w:lineRule="auto"/>
              <w:jc w:val="center"/>
              <w:rPr>
                <w:rFonts w:ascii="GHEA Grapalat" w:hAnsi="GHEA Grapalat"/>
                <w:b/>
                <w:color w:val="000000" w:themeColor="text1"/>
                <w:sz w:val="24"/>
                <w:szCs w:val="24"/>
              </w:rPr>
            </w:pPr>
            <w:r w:rsidRPr="0004661E">
              <w:rPr>
                <w:rFonts w:ascii="GHEA Grapalat" w:hAnsi="GHEA Grapalat"/>
                <w:b/>
                <w:color w:val="000000" w:themeColor="text1"/>
                <w:sz w:val="24"/>
                <w:szCs w:val="24"/>
              </w:rPr>
              <w:t>Article 193</w:t>
            </w:r>
            <w:r w:rsidRPr="0004661E">
              <w:rPr>
                <w:rFonts w:ascii="GHEA Grapalat" w:hAnsi="GHEA Grapalat"/>
                <w:b/>
                <w:color w:val="000000" w:themeColor="text1"/>
                <w:sz w:val="24"/>
                <w:szCs w:val="24"/>
                <w:vertAlign w:val="superscript"/>
              </w:rPr>
              <w:t>.3.</w:t>
            </w:r>
          </w:p>
        </w:tc>
        <w:tc>
          <w:tcPr>
            <w:tcW w:w="0" w:type="auto"/>
            <w:shd w:val="clear" w:color="auto" w:fill="FFFFFF"/>
            <w:vAlign w:val="center"/>
            <w:hideMark/>
          </w:tcPr>
          <w:p w14:paraId="25305C8E" w14:textId="77777777" w:rsidR="008D44A7" w:rsidRPr="0004661E" w:rsidRDefault="00C02334" w:rsidP="008D44A7">
            <w:pPr>
              <w:widowControl w:val="0"/>
              <w:shd w:val="clear" w:color="auto" w:fill="FFFFFF"/>
              <w:spacing w:after="160" w:line="360" w:lineRule="auto"/>
              <w:ind w:left="102"/>
              <w:rPr>
                <w:rFonts w:ascii="GHEA Grapalat" w:hAnsi="GHEA Grapalat"/>
                <w:b/>
                <w:color w:val="000000" w:themeColor="text1"/>
                <w:sz w:val="24"/>
                <w:szCs w:val="24"/>
              </w:rPr>
            </w:pPr>
            <w:r w:rsidRPr="0004661E">
              <w:rPr>
                <w:rFonts w:ascii="GHEA Grapalat" w:hAnsi="GHEA Grapalat"/>
                <w:b/>
                <w:color w:val="000000" w:themeColor="text1"/>
                <w:sz w:val="24"/>
                <w:szCs w:val="24"/>
              </w:rPr>
              <w:t>Violation of the mandatory requirements or conditions of licenses for the production of civilian and service weapons and military products, as well as carrying out activities without licenses for the production of civilian and service weapons and military products</w:t>
            </w:r>
          </w:p>
        </w:tc>
      </w:tr>
    </w:tbl>
    <w:p w14:paraId="0EEF0712" w14:textId="77777777" w:rsidR="00E1580D" w:rsidRPr="0004661E" w:rsidRDefault="00C02334" w:rsidP="00A27D0B">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edited by HO-45</w:t>
      </w:r>
      <w:r w:rsidR="00934E59">
        <w:rPr>
          <w:rFonts w:ascii="GHEA Grapalat" w:hAnsi="GHEA Grapalat"/>
          <w:b/>
          <w:i/>
          <w:color w:val="000000" w:themeColor="text1"/>
          <w:sz w:val="24"/>
          <w:szCs w:val="24"/>
        </w:rPr>
        <w:t>-</w:t>
      </w:r>
      <w:r w:rsidRPr="0004661E">
        <w:rPr>
          <w:rFonts w:ascii="GHEA Grapalat" w:hAnsi="GHEA Grapalat"/>
          <w:b/>
          <w:i/>
          <w:color w:val="000000" w:themeColor="text1"/>
          <w:sz w:val="24"/>
          <w:szCs w:val="24"/>
        </w:rPr>
        <w:t>N of 16 January 2024)</w:t>
      </w:r>
    </w:p>
    <w:p w14:paraId="02EEF943" w14:textId="77777777" w:rsidR="00E1580D" w:rsidRPr="0004661E" w:rsidRDefault="00C02334" w:rsidP="008D44A7">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003510A4" w:rsidRPr="0004661E">
        <w:rPr>
          <w:rFonts w:ascii="Cambria Math" w:eastAsia="MS Mincho" w:hAnsi="Cambria Math" w:cs="Cambria Math"/>
          <w:color w:val="000000" w:themeColor="text1"/>
          <w:sz w:val="24"/>
          <w:szCs w:val="24"/>
        </w:rPr>
        <w:t>.</w:t>
      </w:r>
      <w:r w:rsidRPr="0004661E">
        <w:rPr>
          <w:rFonts w:ascii="Courier New" w:hAnsi="Courier New" w:cs="Courier New"/>
          <w:color w:val="000000" w:themeColor="text1"/>
          <w:sz w:val="24"/>
          <w:szCs w:val="24"/>
        </w:rPr>
        <w:tab/>
      </w:r>
      <w:r w:rsidRPr="0004661E">
        <w:rPr>
          <w:rFonts w:ascii="GHEA Grapalat" w:hAnsi="GHEA Grapalat"/>
          <w:color w:val="000000" w:themeColor="text1"/>
          <w:sz w:val="24"/>
          <w:szCs w:val="24"/>
        </w:rPr>
        <w:t>Violation</w:t>
      </w:r>
      <w:r w:rsidRPr="0004661E">
        <w:rPr>
          <w:rFonts w:ascii="GHEA Grapalat" w:hAnsi="GHEA Grapalat" w:cs="GHEA Grapalat"/>
          <w:color w:val="000000" w:themeColor="text1"/>
          <w:sz w:val="24"/>
          <w:szCs w:val="24"/>
        </w:rPr>
        <w:t xml:space="preserve"> of the mandatory requirements or conditions of licenses for the production of civilian and service and military products, where they have not cause</w:t>
      </w:r>
      <w:r w:rsidRPr="0004661E">
        <w:rPr>
          <w:rFonts w:ascii="GHEA Grapalat" w:hAnsi="GHEA Grapalat"/>
          <w:color w:val="000000" w:themeColor="text1"/>
          <w:sz w:val="24"/>
          <w:szCs w:val="24"/>
        </w:rPr>
        <w:t xml:space="preserve">d liability prescribed by the Law of the Republic of Armenia "On licensing", </w:t>
      </w:r>
      <w:r w:rsidR="001833BA" w:rsidRPr="0004661E">
        <w:rPr>
          <w:rFonts w:ascii="GHEA Grapalat" w:hAnsi="GHEA Grapalat"/>
          <w:color w:val="000000" w:themeColor="text1"/>
          <w:sz w:val="24"/>
          <w:szCs w:val="24"/>
        </w:rPr>
        <w:t>shall —</w:t>
      </w:r>
    </w:p>
    <w:p w14:paraId="24DD29E7" w14:textId="77777777" w:rsidR="00E1580D" w:rsidRDefault="00C02334" w:rsidP="008D44A7">
      <w:pPr>
        <w:widowControl w:val="0"/>
        <w:shd w:val="clear" w:color="auto" w:fill="FFFFFF"/>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entail imposition of a fine in the amount of three-hundred-fold of the minimum salary defined. </w:t>
      </w:r>
    </w:p>
    <w:p w14:paraId="539D3CFD" w14:textId="77777777" w:rsidR="003C3AFA" w:rsidRPr="0004661E" w:rsidRDefault="003C3AFA" w:rsidP="008D44A7">
      <w:pPr>
        <w:widowControl w:val="0"/>
        <w:shd w:val="clear" w:color="auto" w:fill="FFFFFF"/>
        <w:spacing w:after="160" w:line="360" w:lineRule="auto"/>
        <w:ind w:left="567"/>
        <w:jc w:val="both"/>
        <w:rPr>
          <w:rFonts w:ascii="GHEA Grapalat" w:hAnsi="GHEA Grapalat"/>
          <w:color w:val="000000" w:themeColor="text1"/>
          <w:sz w:val="24"/>
          <w:szCs w:val="24"/>
        </w:rPr>
      </w:pPr>
    </w:p>
    <w:p w14:paraId="52399DFC" w14:textId="77777777" w:rsidR="00E1580D" w:rsidRPr="0004661E" w:rsidRDefault="00C02334" w:rsidP="008D44A7">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2.</w:t>
      </w:r>
      <w:r w:rsidRPr="0004661E">
        <w:rPr>
          <w:rFonts w:ascii="GHEA Grapalat" w:hAnsi="GHEA Grapalat"/>
          <w:color w:val="000000" w:themeColor="text1"/>
          <w:sz w:val="24"/>
          <w:szCs w:val="24"/>
        </w:rPr>
        <w:tab/>
      </w:r>
      <w:r w:rsidRPr="0004661E">
        <w:rPr>
          <w:rFonts w:ascii="GHEA Grapalat" w:hAnsi="GHEA Grapalat" w:cs="GHEA Grapalat"/>
          <w:color w:val="000000" w:themeColor="text1"/>
          <w:sz w:val="24"/>
          <w:szCs w:val="24"/>
        </w:rPr>
        <w:t>Carrying</w:t>
      </w:r>
      <w:r w:rsidRPr="0004661E">
        <w:rPr>
          <w:rFonts w:ascii="GHEA Grapalat" w:hAnsi="GHEA Grapalat"/>
          <w:color w:val="000000" w:themeColor="text1"/>
          <w:sz w:val="24"/>
          <w:szCs w:val="24"/>
        </w:rPr>
        <w:t xml:space="preserve"> out activities without licenses for the production of civilian and service weapons and military products </w:t>
      </w:r>
      <w:r w:rsidR="001833BA" w:rsidRPr="0004661E">
        <w:rPr>
          <w:rFonts w:ascii="GHEA Grapalat" w:hAnsi="GHEA Grapalat"/>
          <w:color w:val="000000" w:themeColor="text1"/>
          <w:sz w:val="24"/>
          <w:szCs w:val="24"/>
        </w:rPr>
        <w:t>shall —</w:t>
      </w:r>
    </w:p>
    <w:p w14:paraId="076EB1DB" w14:textId="77777777" w:rsidR="00E1580D" w:rsidRPr="0004661E" w:rsidRDefault="00C02334" w:rsidP="008D44A7">
      <w:pPr>
        <w:widowControl w:val="0"/>
        <w:shd w:val="clear" w:color="auto" w:fill="FFFFFF"/>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in the amount of one thousand-fold of the minimum salary defined.</w:t>
      </w:r>
    </w:p>
    <w:p w14:paraId="3CA9C1DA" w14:textId="77777777" w:rsidR="00E1580D" w:rsidRPr="0004661E" w:rsidRDefault="00C02334" w:rsidP="008D44A7">
      <w:pPr>
        <w:widowControl w:val="0"/>
        <w:shd w:val="clear" w:color="auto" w:fill="FFFFFF"/>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 xml:space="preserve">Repeated commission of the act provided for by parts 1 and 2 of this Article within one year after the imposition of an administrative penalty </w:t>
      </w:r>
      <w:r w:rsidR="001833BA" w:rsidRPr="0004661E">
        <w:rPr>
          <w:rFonts w:ascii="GHEA Grapalat" w:hAnsi="GHEA Grapalat"/>
          <w:color w:val="000000" w:themeColor="text1"/>
          <w:sz w:val="24"/>
          <w:szCs w:val="24"/>
        </w:rPr>
        <w:t>shall —</w:t>
      </w:r>
    </w:p>
    <w:p w14:paraId="577E90E0" w14:textId="77777777" w:rsidR="00E1580D" w:rsidRPr="0004661E" w:rsidRDefault="00C02334" w:rsidP="008D44A7">
      <w:pPr>
        <w:widowControl w:val="0"/>
        <w:shd w:val="clear" w:color="auto" w:fill="FFFFFF"/>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entail imposition of a fine twice the amount of the fine imposed by this Article for the given act.</w:t>
      </w:r>
    </w:p>
    <w:p w14:paraId="2D88C28F" w14:textId="77777777" w:rsidR="00E1580D" w:rsidRDefault="00C02334" w:rsidP="00934E59">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193.</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HO-378-N of 5 October 2022, edited by </w:t>
      </w:r>
      <w:r w:rsidR="00520E5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HO-45-N of 16 January 2024) </w:t>
      </w:r>
    </w:p>
    <w:p w14:paraId="729CB1FA" w14:textId="77777777" w:rsidR="00934E59" w:rsidRDefault="00934E59" w:rsidP="00934E59">
      <w:pPr>
        <w:widowControl w:val="0"/>
        <w:shd w:val="clear" w:color="auto" w:fill="FFFFFF"/>
        <w:spacing w:after="160" w:line="360" w:lineRule="auto"/>
        <w:jc w:val="both"/>
        <w:rPr>
          <w:rFonts w:ascii="GHEA Grapalat" w:hAnsi="GHEA Grapalat"/>
          <w:b/>
          <w:i/>
          <w:color w:val="000000" w:themeColor="text1"/>
          <w:sz w:val="24"/>
          <w:szCs w:val="24"/>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D2111D" w:rsidRPr="0004661E" w14:paraId="043D99A3" w14:textId="77777777" w:rsidTr="0002236A">
        <w:trPr>
          <w:tblCellSpacing w:w="0" w:type="dxa"/>
        </w:trPr>
        <w:tc>
          <w:tcPr>
            <w:tcW w:w="2025" w:type="dxa"/>
            <w:shd w:val="clear" w:color="auto" w:fill="FFFFFF"/>
            <w:hideMark/>
          </w:tcPr>
          <w:p w14:paraId="0064AF59" w14:textId="77777777" w:rsidR="00D2111D" w:rsidRPr="0004661E" w:rsidRDefault="00D2111D" w:rsidP="0002236A">
            <w:pPr>
              <w:widowControl w:val="0"/>
              <w:spacing w:after="160" w:line="360" w:lineRule="auto"/>
              <w:jc w:val="center"/>
              <w:rPr>
                <w:rFonts w:ascii="GHEA Grapalat" w:hAnsi="GHEA Grapalat"/>
                <w:b/>
                <w:color w:val="000000" w:themeColor="text1"/>
                <w:sz w:val="24"/>
                <w:szCs w:val="24"/>
              </w:rPr>
            </w:pPr>
            <w:r w:rsidRPr="005E42BB">
              <w:rPr>
                <w:rFonts w:ascii="GHEA Grapalat" w:hAnsi="GHEA Grapalat"/>
                <w:b/>
                <w:color w:val="000000" w:themeColor="text1"/>
                <w:sz w:val="24"/>
                <w:szCs w:val="24"/>
              </w:rPr>
              <w:t>Article 193.</w:t>
            </w:r>
            <w:r w:rsidRPr="00D2111D">
              <w:rPr>
                <w:rFonts w:ascii="GHEA Grapalat" w:hAnsi="GHEA Grapalat"/>
                <w:b/>
                <w:color w:val="000000" w:themeColor="text1"/>
                <w:sz w:val="24"/>
                <w:szCs w:val="24"/>
                <w:vertAlign w:val="superscript"/>
              </w:rPr>
              <w:t>4</w:t>
            </w:r>
            <w:r w:rsidRPr="005E42BB">
              <w:rPr>
                <w:rFonts w:ascii="GHEA Grapalat" w:hAnsi="GHEA Grapalat"/>
                <w:b/>
                <w:color w:val="000000" w:themeColor="text1"/>
                <w:sz w:val="24"/>
                <w:szCs w:val="24"/>
              </w:rPr>
              <w:t>.</w:t>
            </w:r>
          </w:p>
        </w:tc>
        <w:tc>
          <w:tcPr>
            <w:tcW w:w="0" w:type="auto"/>
            <w:shd w:val="clear" w:color="auto" w:fill="FFFFFF"/>
            <w:vAlign w:val="center"/>
            <w:hideMark/>
          </w:tcPr>
          <w:p w14:paraId="31A78F9F" w14:textId="77777777" w:rsidR="00D2111D" w:rsidRPr="0004661E" w:rsidRDefault="00D2111D" w:rsidP="0002236A">
            <w:pPr>
              <w:widowControl w:val="0"/>
              <w:shd w:val="clear" w:color="auto" w:fill="FFFFFF"/>
              <w:spacing w:after="160" w:line="360" w:lineRule="auto"/>
              <w:ind w:left="102"/>
              <w:rPr>
                <w:rFonts w:ascii="GHEA Grapalat" w:hAnsi="GHEA Grapalat"/>
                <w:b/>
                <w:color w:val="000000" w:themeColor="text1"/>
                <w:sz w:val="24"/>
                <w:szCs w:val="24"/>
              </w:rPr>
            </w:pPr>
            <w:r w:rsidRPr="005E42BB">
              <w:rPr>
                <w:rFonts w:ascii="GHEA Grapalat" w:hAnsi="GHEA Grapalat"/>
                <w:b/>
                <w:sz w:val="24"/>
                <w:szCs w:val="24"/>
              </w:rPr>
              <w:t xml:space="preserve">Violation of the requirements of the Law </w:t>
            </w:r>
            <w:r>
              <w:rPr>
                <w:rFonts w:ascii="GHEA Grapalat" w:hAnsi="GHEA Grapalat"/>
                <w:b/>
                <w:sz w:val="24"/>
                <w:szCs w:val="24"/>
              </w:rPr>
              <w:t>“On c</w:t>
            </w:r>
            <w:r w:rsidRPr="005E42BB">
              <w:rPr>
                <w:rFonts w:ascii="GHEA Grapalat" w:hAnsi="GHEA Grapalat"/>
                <w:b/>
                <w:sz w:val="24"/>
                <w:szCs w:val="24"/>
              </w:rPr>
              <w:t>ybersecurity</w:t>
            </w:r>
            <w:r>
              <w:rPr>
                <w:rFonts w:ascii="GHEA Grapalat" w:hAnsi="GHEA Grapalat"/>
                <w:b/>
                <w:sz w:val="24"/>
                <w:szCs w:val="24"/>
              </w:rPr>
              <w:t>”</w:t>
            </w:r>
          </w:p>
        </w:tc>
      </w:tr>
    </w:tbl>
    <w:p w14:paraId="4A3BC008" w14:textId="77777777" w:rsidR="00D2111D" w:rsidRDefault="00D2111D" w:rsidP="00D2111D">
      <w:pPr>
        <w:widowControl w:val="0"/>
        <w:shd w:val="clear" w:color="auto" w:fill="FFFFFF"/>
        <w:tabs>
          <w:tab w:val="left" w:pos="567"/>
        </w:tabs>
        <w:spacing w:after="160" w:line="360" w:lineRule="auto"/>
        <w:ind w:left="567" w:hanging="567"/>
        <w:jc w:val="both"/>
        <w:rPr>
          <w:rFonts w:ascii="GHEA Grapalat" w:hAnsi="GHEA Grapalat"/>
          <w:sz w:val="24"/>
          <w:szCs w:val="24"/>
          <w:lang w:val="hy-AM"/>
        </w:rPr>
      </w:pPr>
      <w:r>
        <w:rPr>
          <w:rFonts w:ascii="GHEA Grapalat" w:hAnsi="GHEA Grapalat"/>
          <w:sz w:val="24"/>
          <w:szCs w:val="24"/>
          <w:lang w:val="hy-AM"/>
        </w:rPr>
        <w:t>1</w:t>
      </w:r>
      <w:r>
        <w:rPr>
          <w:rFonts w:ascii="Cambria Math" w:hAnsi="Cambria Math"/>
          <w:sz w:val="24"/>
          <w:szCs w:val="24"/>
          <w:lang w:val="hy-AM"/>
        </w:rPr>
        <w:t>․</w:t>
      </w:r>
      <w:r>
        <w:rPr>
          <w:rFonts w:ascii="Cambria Math" w:hAnsi="Cambria Math"/>
          <w:sz w:val="24"/>
          <w:szCs w:val="24"/>
          <w:lang w:val="hy-AM"/>
        </w:rPr>
        <w:tab/>
      </w:r>
      <w:r w:rsidR="005E42BB" w:rsidRPr="00D2111D">
        <w:rPr>
          <w:rFonts w:ascii="GHEA Grapalat" w:hAnsi="GHEA Grapalat"/>
          <w:sz w:val="24"/>
          <w:szCs w:val="24"/>
        </w:rPr>
        <w:t xml:space="preserve">Failure to ensure the minimum cybersecurity requirements in the information systems </w:t>
      </w:r>
      <w:r w:rsidR="00AC4E04" w:rsidRPr="00D2111D">
        <w:rPr>
          <w:rFonts w:ascii="GHEA Grapalat" w:hAnsi="GHEA Grapalat"/>
          <w:sz w:val="24"/>
          <w:szCs w:val="24"/>
        </w:rPr>
        <w:t>and</w:t>
      </w:r>
      <w:r w:rsidR="005E42BB" w:rsidRPr="00D2111D">
        <w:rPr>
          <w:rFonts w:ascii="GHEA Grapalat" w:hAnsi="GHEA Grapalat"/>
          <w:sz w:val="24"/>
          <w:szCs w:val="24"/>
        </w:rPr>
        <w:t xml:space="preserve"> in critical information infrastructure</w:t>
      </w:r>
      <w:r w:rsidR="00AC4E04" w:rsidRPr="00D2111D">
        <w:rPr>
          <w:rFonts w:ascii="GHEA Grapalat" w:hAnsi="GHEA Grapalat"/>
          <w:sz w:val="24"/>
          <w:szCs w:val="24"/>
        </w:rPr>
        <w:t>s</w:t>
      </w:r>
      <w:r w:rsidR="005E42BB" w:rsidRPr="00D2111D">
        <w:rPr>
          <w:rFonts w:ascii="GHEA Grapalat" w:hAnsi="GHEA Grapalat"/>
          <w:sz w:val="24"/>
          <w:szCs w:val="24"/>
        </w:rPr>
        <w:t xml:space="preserve"> </w:t>
      </w:r>
      <w:r w:rsidR="00AC4E04" w:rsidRPr="00D2111D">
        <w:rPr>
          <w:rFonts w:ascii="GHEA Grapalat" w:hAnsi="GHEA Grapalat"/>
          <w:sz w:val="24"/>
          <w:szCs w:val="24"/>
        </w:rPr>
        <w:t xml:space="preserve">of a service provider </w:t>
      </w:r>
      <w:r w:rsidR="005E42BB" w:rsidRPr="00D2111D">
        <w:rPr>
          <w:rFonts w:ascii="GHEA Grapalat" w:hAnsi="GHEA Grapalat"/>
          <w:sz w:val="24"/>
          <w:szCs w:val="24"/>
        </w:rPr>
        <w:t>—</w:t>
      </w:r>
    </w:p>
    <w:p w14:paraId="7142C71F" w14:textId="77777777" w:rsidR="000B627F" w:rsidRPr="00D2111D" w:rsidRDefault="005E42BB" w:rsidP="00D2111D">
      <w:pPr>
        <w:widowControl w:val="0"/>
        <w:shd w:val="clear" w:color="auto" w:fill="FFFFFF"/>
        <w:spacing w:after="160" w:line="360" w:lineRule="auto"/>
        <w:ind w:left="567"/>
        <w:jc w:val="both"/>
        <w:rPr>
          <w:rFonts w:ascii="GHEA Grapalat" w:hAnsi="GHEA Grapalat"/>
          <w:color w:val="000000" w:themeColor="text1"/>
          <w:sz w:val="24"/>
          <w:szCs w:val="24"/>
        </w:rPr>
      </w:pPr>
      <w:r w:rsidRPr="00D2111D">
        <w:rPr>
          <w:rFonts w:ascii="GHEA Grapalat" w:hAnsi="GHEA Grapalat"/>
          <w:sz w:val="24"/>
          <w:szCs w:val="24"/>
        </w:rPr>
        <w:t>shall entail imposition of a fine in the amount of seven</w:t>
      </w:r>
      <w:r w:rsidR="00805842" w:rsidRPr="00D2111D">
        <w:rPr>
          <w:rFonts w:ascii="GHEA Grapalat" w:hAnsi="GHEA Grapalat"/>
          <w:sz w:val="24"/>
          <w:szCs w:val="24"/>
        </w:rPr>
        <w:t>-</w:t>
      </w:r>
      <w:r w:rsidRPr="00D2111D">
        <w:rPr>
          <w:rFonts w:ascii="GHEA Grapalat" w:hAnsi="GHEA Grapalat"/>
          <w:sz w:val="24"/>
          <w:szCs w:val="24"/>
        </w:rPr>
        <w:t>thousand</w:t>
      </w:r>
      <w:r w:rsidR="00805842" w:rsidRPr="00D2111D">
        <w:rPr>
          <w:rFonts w:ascii="GHEA Grapalat" w:hAnsi="GHEA Grapalat"/>
          <w:sz w:val="24"/>
          <w:szCs w:val="24"/>
        </w:rPr>
        <w:t>-fold up</w:t>
      </w:r>
      <w:r w:rsidRPr="00D2111D">
        <w:rPr>
          <w:rFonts w:ascii="GHEA Grapalat" w:hAnsi="GHEA Grapalat"/>
          <w:sz w:val="24"/>
          <w:szCs w:val="24"/>
        </w:rPr>
        <w:t xml:space="preserve"> to ten</w:t>
      </w:r>
      <w:r w:rsidR="00805842" w:rsidRPr="00D2111D">
        <w:rPr>
          <w:rFonts w:ascii="GHEA Grapalat" w:hAnsi="GHEA Grapalat"/>
          <w:sz w:val="24"/>
          <w:szCs w:val="24"/>
        </w:rPr>
        <w:t>-</w:t>
      </w:r>
      <w:r w:rsidRPr="00D2111D">
        <w:rPr>
          <w:rFonts w:ascii="GHEA Grapalat" w:hAnsi="GHEA Grapalat"/>
          <w:sz w:val="24"/>
          <w:szCs w:val="24"/>
        </w:rPr>
        <w:t>thousand</w:t>
      </w:r>
      <w:r w:rsidR="00805842" w:rsidRPr="00D2111D">
        <w:rPr>
          <w:rFonts w:ascii="GHEA Grapalat" w:hAnsi="GHEA Grapalat"/>
          <w:sz w:val="24"/>
          <w:szCs w:val="24"/>
        </w:rPr>
        <w:t>-fold of</w:t>
      </w:r>
      <w:r w:rsidRPr="00D2111D">
        <w:rPr>
          <w:rFonts w:ascii="GHEA Grapalat" w:hAnsi="GHEA Grapalat"/>
          <w:sz w:val="24"/>
          <w:szCs w:val="24"/>
        </w:rPr>
        <w:t xml:space="preserve"> the minimum salary defined.</w:t>
      </w:r>
    </w:p>
    <w:p w14:paraId="29DDF6C2" w14:textId="77777777" w:rsidR="00D2111D" w:rsidRDefault="00D2111D" w:rsidP="00D2111D">
      <w:pPr>
        <w:widowControl w:val="0"/>
        <w:shd w:val="clear" w:color="auto" w:fill="FFFFFF"/>
        <w:tabs>
          <w:tab w:val="left" w:pos="567"/>
        </w:tabs>
        <w:spacing w:after="160" w:line="360" w:lineRule="auto"/>
        <w:ind w:left="567" w:hanging="567"/>
        <w:jc w:val="both"/>
        <w:rPr>
          <w:rFonts w:ascii="GHEA Grapalat" w:hAnsi="GHEA Grapalat"/>
          <w:sz w:val="24"/>
          <w:szCs w:val="24"/>
          <w:lang w:val="hy-AM"/>
        </w:rPr>
      </w:pPr>
      <w:r>
        <w:rPr>
          <w:rFonts w:ascii="GHEA Grapalat" w:hAnsi="GHEA Grapalat"/>
          <w:sz w:val="24"/>
          <w:szCs w:val="24"/>
          <w:lang w:val="hy-AM"/>
        </w:rPr>
        <w:t>2</w:t>
      </w:r>
      <w:r>
        <w:rPr>
          <w:rFonts w:ascii="Cambria Math" w:hAnsi="Cambria Math"/>
          <w:sz w:val="24"/>
          <w:szCs w:val="24"/>
          <w:lang w:val="hy-AM"/>
        </w:rPr>
        <w:t>․</w:t>
      </w:r>
      <w:r>
        <w:rPr>
          <w:rFonts w:ascii="Cambria Math" w:hAnsi="Cambria Math"/>
          <w:sz w:val="24"/>
          <w:szCs w:val="24"/>
          <w:lang w:val="hy-AM"/>
        </w:rPr>
        <w:tab/>
      </w:r>
      <w:r w:rsidR="005E42BB" w:rsidRPr="00D2111D">
        <w:rPr>
          <w:rFonts w:ascii="GHEA Grapalat" w:hAnsi="GHEA Grapalat"/>
          <w:sz w:val="24"/>
          <w:szCs w:val="24"/>
        </w:rPr>
        <w:t xml:space="preserve">Failure by a service provider to have internal regulations for ensuring cybersecurity, to conduct a risk assessment of the information system or critical information infrastructure, to prepare a risk assessment scale, to determine the severity and </w:t>
      </w:r>
      <w:r w:rsidR="00E01CB7" w:rsidRPr="00D2111D">
        <w:rPr>
          <w:rFonts w:ascii="GHEA Grapalat" w:hAnsi="GHEA Grapalat"/>
          <w:sz w:val="24"/>
          <w:szCs w:val="24"/>
        </w:rPr>
        <w:t xml:space="preserve">degree of </w:t>
      </w:r>
      <w:r w:rsidR="005E42BB" w:rsidRPr="00D2111D">
        <w:rPr>
          <w:rFonts w:ascii="GHEA Grapalat" w:hAnsi="GHEA Grapalat"/>
          <w:sz w:val="24"/>
          <w:szCs w:val="24"/>
        </w:rPr>
        <w:t xml:space="preserve">impact of a potential cyber incident, </w:t>
      </w:r>
      <w:r w:rsidR="00AF3FAA" w:rsidRPr="00D2111D">
        <w:rPr>
          <w:rFonts w:ascii="GHEA Grapalat" w:hAnsi="GHEA Grapalat"/>
          <w:sz w:val="24"/>
          <w:szCs w:val="24"/>
        </w:rPr>
        <w:t>and</w:t>
      </w:r>
      <w:r w:rsidR="005E42BB" w:rsidRPr="00D2111D">
        <w:rPr>
          <w:rFonts w:ascii="GHEA Grapalat" w:hAnsi="GHEA Grapalat"/>
          <w:sz w:val="24"/>
          <w:szCs w:val="24"/>
        </w:rPr>
        <w:t xml:space="preserve"> to approve a programme of measures for the prevention of cyber incidents —</w:t>
      </w:r>
    </w:p>
    <w:p w14:paraId="43504C1D" w14:textId="77777777" w:rsidR="000B627F" w:rsidRPr="00D2111D" w:rsidRDefault="005E42BB" w:rsidP="00D2111D">
      <w:pPr>
        <w:widowControl w:val="0"/>
        <w:shd w:val="clear" w:color="auto" w:fill="FFFFFF"/>
        <w:spacing w:after="160" w:line="360" w:lineRule="auto"/>
        <w:ind w:left="567"/>
        <w:jc w:val="both"/>
        <w:rPr>
          <w:rFonts w:ascii="GHEA Grapalat" w:hAnsi="GHEA Grapalat"/>
          <w:color w:val="000000" w:themeColor="text1"/>
          <w:sz w:val="24"/>
          <w:szCs w:val="24"/>
        </w:rPr>
      </w:pPr>
      <w:r w:rsidRPr="00D2111D">
        <w:rPr>
          <w:rFonts w:ascii="GHEA Grapalat" w:hAnsi="GHEA Grapalat"/>
          <w:sz w:val="24"/>
          <w:szCs w:val="24"/>
        </w:rPr>
        <w:t>shall entail a warning or imposition of a fine in the amount of two</w:t>
      </w:r>
      <w:r w:rsidR="00805842" w:rsidRPr="00D2111D">
        <w:rPr>
          <w:rFonts w:ascii="GHEA Grapalat" w:hAnsi="GHEA Grapalat"/>
          <w:sz w:val="24"/>
          <w:szCs w:val="24"/>
        </w:rPr>
        <w:t>-</w:t>
      </w:r>
      <w:r w:rsidRPr="00D2111D">
        <w:rPr>
          <w:rFonts w:ascii="GHEA Grapalat" w:hAnsi="GHEA Grapalat"/>
          <w:sz w:val="24"/>
          <w:szCs w:val="24"/>
        </w:rPr>
        <w:t>hundred</w:t>
      </w:r>
      <w:r w:rsidR="00805842" w:rsidRPr="00D2111D">
        <w:rPr>
          <w:rFonts w:ascii="GHEA Grapalat" w:hAnsi="GHEA Grapalat"/>
          <w:sz w:val="24"/>
          <w:szCs w:val="24"/>
        </w:rPr>
        <w:t>-fold up</w:t>
      </w:r>
      <w:r w:rsidR="000F6CB7" w:rsidRPr="00D2111D">
        <w:rPr>
          <w:rFonts w:ascii="GHEA Grapalat" w:hAnsi="GHEA Grapalat"/>
          <w:sz w:val="24"/>
          <w:szCs w:val="24"/>
        </w:rPr>
        <w:t xml:space="preserve"> to three</w:t>
      </w:r>
      <w:r w:rsidR="00805842" w:rsidRPr="00D2111D">
        <w:rPr>
          <w:rFonts w:ascii="GHEA Grapalat" w:hAnsi="GHEA Grapalat"/>
          <w:sz w:val="24"/>
          <w:szCs w:val="24"/>
        </w:rPr>
        <w:t>-</w:t>
      </w:r>
      <w:r w:rsidRPr="00D2111D">
        <w:rPr>
          <w:rFonts w:ascii="GHEA Grapalat" w:hAnsi="GHEA Grapalat"/>
          <w:sz w:val="24"/>
          <w:szCs w:val="24"/>
        </w:rPr>
        <w:t>hundred</w:t>
      </w:r>
      <w:r w:rsidR="00805842" w:rsidRPr="00D2111D">
        <w:rPr>
          <w:rFonts w:ascii="GHEA Grapalat" w:hAnsi="GHEA Grapalat"/>
          <w:sz w:val="24"/>
          <w:szCs w:val="24"/>
        </w:rPr>
        <w:t>-fold of</w:t>
      </w:r>
      <w:r w:rsidRPr="00D2111D">
        <w:rPr>
          <w:rFonts w:ascii="GHEA Grapalat" w:hAnsi="GHEA Grapalat"/>
          <w:sz w:val="24"/>
          <w:szCs w:val="24"/>
        </w:rPr>
        <w:t xml:space="preserve"> the minimum salary defined.</w:t>
      </w:r>
    </w:p>
    <w:p w14:paraId="7A84D3FE" w14:textId="77777777" w:rsidR="00D2111D" w:rsidRDefault="00D2111D" w:rsidP="00D2111D">
      <w:pPr>
        <w:widowControl w:val="0"/>
        <w:shd w:val="clear" w:color="auto" w:fill="FFFFFF"/>
        <w:tabs>
          <w:tab w:val="left" w:pos="567"/>
        </w:tabs>
        <w:spacing w:after="160" w:line="360" w:lineRule="auto"/>
        <w:ind w:left="567" w:hanging="567"/>
        <w:jc w:val="both"/>
        <w:rPr>
          <w:rFonts w:ascii="GHEA Grapalat" w:hAnsi="GHEA Grapalat"/>
          <w:sz w:val="24"/>
          <w:szCs w:val="24"/>
          <w:lang w:val="hy-AM"/>
        </w:rPr>
      </w:pPr>
      <w:r>
        <w:rPr>
          <w:rFonts w:ascii="GHEA Grapalat" w:hAnsi="GHEA Grapalat"/>
          <w:sz w:val="24"/>
          <w:szCs w:val="24"/>
          <w:lang w:val="hy-AM"/>
        </w:rPr>
        <w:t>3</w:t>
      </w:r>
      <w:r>
        <w:rPr>
          <w:rFonts w:ascii="Cambria Math" w:hAnsi="Cambria Math"/>
          <w:sz w:val="24"/>
          <w:szCs w:val="24"/>
          <w:lang w:val="hy-AM"/>
        </w:rPr>
        <w:t>․</w:t>
      </w:r>
      <w:r>
        <w:rPr>
          <w:rFonts w:ascii="Cambria Math" w:hAnsi="Cambria Math"/>
          <w:sz w:val="24"/>
          <w:szCs w:val="24"/>
          <w:lang w:val="hy-AM"/>
        </w:rPr>
        <w:tab/>
      </w:r>
      <w:r w:rsidR="005E42BB" w:rsidRPr="00D2111D">
        <w:rPr>
          <w:rFonts w:ascii="GHEA Grapalat" w:hAnsi="GHEA Grapalat"/>
          <w:sz w:val="24"/>
          <w:szCs w:val="24"/>
        </w:rPr>
        <w:t xml:space="preserve">Failure by a service provider to notify the Information Systems Regulatory Commission, or failure to provide updated information regarding a cyber </w:t>
      </w:r>
      <w:r w:rsidR="005E42BB" w:rsidRPr="00D2111D">
        <w:rPr>
          <w:rFonts w:ascii="GHEA Grapalat" w:hAnsi="GHEA Grapalat"/>
          <w:sz w:val="24"/>
          <w:szCs w:val="24"/>
        </w:rPr>
        <w:lastRenderedPageBreak/>
        <w:t>incident, including its severity and consequences</w:t>
      </w:r>
      <w:r w:rsidR="00F941F1" w:rsidRPr="00D2111D">
        <w:rPr>
          <w:rFonts w:ascii="GHEA Grapalat" w:hAnsi="GHEA Grapalat"/>
          <w:sz w:val="24"/>
          <w:szCs w:val="24"/>
        </w:rPr>
        <w:t xml:space="preserve"> in the manner and in cases prescribed by the Law “On cybersecurity”,</w:t>
      </w:r>
      <w:r w:rsidR="005E42BB" w:rsidRPr="00D2111D">
        <w:rPr>
          <w:rFonts w:ascii="GHEA Grapalat" w:hAnsi="GHEA Grapalat"/>
          <w:sz w:val="24"/>
          <w:szCs w:val="24"/>
        </w:rPr>
        <w:t xml:space="preserve"> if such act does not contain elements of crime —</w:t>
      </w:r>
    </w:p>
    <w:p w14:paraId="54C5A0D9" w14:textId="77777777" w:rsidR="000B627F" w:rsidRPr="00D2111D" w:rsidRDefault="005E42BB" w:rsidP="00D2111D">
      <w:pPr>
        <w:widowControl w:val="0"/>
        <w:shd w:val="clear" w:color="auto" w:fill="FFFFFF"/>
        <w:spacing w:after="160" w:line="360" w:lineRule="auto"/>
        <w:ind w:left="567"/>
        <w:jc w:val="both"/>
        <w:rPr>
          <w:rFonts w:ascii="GHEA Grapalat" w:hAnsi="GHEA Grapalat"/>
          <w:color w:val="000000" w:themeColor="text1"/>
          <w:sz w:val="24"/>
          <w:szCs w:val="24"/>
        </w:rPr>
      </w:pPr>
      <w:r w:rsidRPr="00D2111D">
        <w:rPr>
          <w:rFonts w:ascii="GHEA Grapalat" w:hAnsi="GHEA Grapalat"/>
          <w:sz w:val="24"/>
          <w:szCs w:val="24"/>
        </w:rPr>
        <w:t>shall entail imposition of a fine in the amount of five</w:t>
      </w:r>
      <w:r w:rsidR="00B56CEF" w:rsidRPr="00D2111D">
        <w:rPr>
          <w:rFonts w:ascii="GHEA Grapalat" w:hAnsi="GHEA Grapalat"/>
          <w:sz w:val="24"/>
          <w:szCs w:val="24"/>
        </w:rPr>
        <w:t>-</w:t>
      </w:r>
      <w:r w:rsidRPr="00D2111D">
        <w:rPr>
          <w:rFonts w:ascii="GHEA Grapalat" w:hAnsi="GHEA Grapalat"/>
          <w:sz w:val="24"/>
          <w:szCs w:val="24"/>
        </w:rPr>
        <w:t>hundred</w:t>
      </w:r>
      <w:r w:rsidR="00B56CEF" w:rsidRPr="00D2111D">
        <w:rPr>
          <w:rFonts w:ascii="GHEA Grapalat" w:hAnsi="GHEA Grapalat"/>
          <w:sz w:val="24"/>
          <w:szCs w:val="24"/>
        </w:rPr>
        <w:t>-fold up</w:t>
      </w:r>
      <w:r w:rsidRPr="00D2111D">
        <w:rPr>
          <w:rFonts w:ascii="GHEA Grapalat" w:hAnsi="GHEA Grapalat"/>
          <w:sz w:val="24"/>
          <w:szCs w:val="24"/>
        </w:rPr>
        <w:t xml:space="preserve"> to seven</w:t>
      </w:r>
      <w:r w:rsidR="00B56CEF" w:rsidRPr="00D2111D">
        <w:rPr>
          <w:rFonts w:ascii="GHEA Grapalat" w:hAnsi="GHEA Grapalat"/>
          <w:sz w:val="24"/>
          <w:szCs w:val="24"/>
        </w:rPr>
        <w:t>-</w:t>
      </w:r>
      <w:r w:rsidRPr="00D2111D">
        <w:rPr>
          <w:rFonts w:ascii="GHEA Grapalat" w:hAnsi="GHEA Grapalat"/>
          <w:sz w:val="24"/>
          <w:szCs w:val="24"/>
        </w:rPr>
        <w:t>hundred</w:t>
      </w:r>
      <w:r w:rsidR="00B56CEF" w:rsidRPr="00D2111D">
        <w:rPr>
          <w:rFonts w:ascii="GHEA Grapalat" w:hAnsi="GHEA Grapalat"/>
          <w:sz w:val="24"/>
          <w:szCs w:val="24"/>
        </w:rPr>
        <w:t>-fold of</w:t>
      </w:r>
      <w:r w:rsidRPr="00D2111D">
        <w:rPr>
          <w:rFonts w:ascii="GHEA Grapalat" w:hAnsi="GHEA Grapalat"/>
          <w:sz w:val="24"/>
          <w:szCs w:val="24"/>
        </w:rPr>
        <w:t xml:space="preserve"> the minimum salary defined.</w:t>
      </w:r>
    </w:p>
    <w:p w14:paraId="3CB87C20" w14:textId="77777777" w:rsidR="00D2111D" w:rsidRDefault="00D2111D" w:rsidP="00D2111D">
      <w:pPr>
        <w:widowControl w:val="0"/>
        <w:shd w:val="clear" w:color="auto" w:fill="FFFFFF"/>
        <w:tabs>
          <w:tab w:val="left" w:pos="567"/>
        </w:tabs>
        <w:spacing w:after="160" w:line="360" w:lineRule="auto"/>
        <w:ind w:left="567" w:hanging="567"/>
        <w:jc w:val="both"/>
        <w:rPr>
          <w:rFonts w:ascii="GHEA Grapalat" w:hAnsi="GHEA Grapalat"/>
          <w:sz w:val="24"/>
          <w:szCs w:val="24"/>
          <w:lang w:val="hy-AM"/>
        </w:rPr>
      </w:pPr>
      <w:r>
        <w:rPr>
          <w:rFonts w:ascii="GHEA Grapalat" w:hAnsi="GHEA Grapalat"/>
          <w:sz w:val="24"/>
          <w:szCs w:val="24"/>
          <w:lang w:val="hy-AM"/>
        </w:rPr>
        <w:t>4</w:t>
      </w:r>
      <w:r>
        <w:rPr>
          <w:rFonts w:ascii="Cambria Math" w:hAnsi="Cambria Math"/>
          <w:sz w:val="24"/>
          <w:szCs w:val="24"/>
          <w:lang w:val="hy-AM"/>
        </w:rPr>
        <w:t>․</w:t>
      </w:r>
      <w:r>
        <w:rPr>
          <w:rFonts w:ascii="Cambria Math" w:hAnsi="Cambria Math"/>
          <w:sz w:val="24"/>
          <w:szCs w:val="24"/>
          <w:lang w:val="hy-AM"/>
        </w:rPr>
        <w:tab/>
      </w:r>
      <w:r w:rsidR="005E42BB" w:rsidRPr="00D2111D">
        <w:rPr>
          <w:rFonts w:ascii="GHEA Grapalat" w:hAnsi="GHEA Grapalat"/>
          <w:sz w:val="24"/>
          <w:szCs w:val="24"/>
        </w:rPr>
        <w:t xml:space="preserve">Failure, in cases and </w:t>
      </w:r>
      <w:r w:rsidR="00F941F1" w:rsidRPr="00D2111D">
        <w:rPr>
          <w:rFonts w:ascii="GHEA Grapalat" w:hAnsi="GHEA Grapalat"/>
          <w:sz w:val="24"/>
          <w:szCs w:val="24"/>
        </w:rPr>
        <w:t xml:space="preserve">in the </w:t>
      </w:r>
      <w:r w:rsidR="005E42BB" w:rsidRPr="00D2111D">
        <w:rPr>
          <w:rFonts w:ascii="GHEA Grapalat" w:hAnsi="GHEA Grapalat"/>
          <w:sz w:val="24"/>
          <w:szCs w:val="24"/>
        </w:rPr>
        <w:t xml:space="preserve">manner prescribed by the Law </w:t>
      </w:r>
      <w:r w:rsidR="00D1368D" w:rsidRPr="00D2111D">
        <w:rPr>
          <w:rFonts w:ascii="GHEA Grapalat" w:hAnsi="GHEA Grapalat"/>
          <w:sz w:val="24"/>
          <w:szCs w:val="24"/>
        </w:rPr>
        <w:t>“O</w:t>
      </w:r>
      <w:r w:rsidR="000F6CB7" w:rsidRPr="00D2111D">
        <w:rPr>
          <w:rFonts w:ascii="GHEA Grapalat" w:hAnsi="GHEA Grapalat"/>
          <w:sz w:val="24"/>
          <w:szCs w:val="24"/>
        </w:rPr>
        <w:t xml:space="preserve">n </w:t>
      </w:r>
      <w:r w:rsidR="00D1368D" w:rsidRPr="00D2111D">
        <w:rPr>
          <w:rFonts w:ascii="GHEA Grapalat" w:hAnsi="GHEA Grapalat"/>
          <w:sz w:val="24"/>
          <w:szCs w:val="24"/>
        </w:rPr>
        <w:t>c</w:t>
      </w:r>
      <w:r w:rsidR="005E42BB" w:rsidRPr="00D2111D">
        <w:rPr>
          <w:rFonts w:ascii="GHEA Grapalat" w:hAnsi="GHEA Grapalat"/>
          <w:sz w:val="24"/>
          <w:szCs w:val="24"/>
        </w:rPr>
        <w:t>ybersecurity</w:t>
      </w:r>
      <w:r w:rsidR="00D1368D" w:rsidRPr="00D2111D">
        <w:rPr>
          <w:rFonts w:ascii="GHEA Grapalat" w:hAnsi="GHEA Grapalat"/>
          <w:sz w:val="24"/>
          <w:szCs w:val="24"/>
        </w:rPr>
        <w:t>”</w:t>
      </w:r>
      <w:r w:rsidR="005E42BB" w:rsidRPr="00D2111D">
        <w:rPr>
          <w:rFonts w:ascii="GHEA Grapalat" w:hAnsi="GHEA Grapalat"/>
          <w:sz w:val="24"/>
          <w:szCs w:val="24"/>
        </w:rPr>
        <w:t>, to notify persons or the public potentially affected by a cyber incident —</w:t>
      </w:r>
    </w:p>
    <w:p w14:paraId="0C7EA28F" w14:textId="77777777" w:rsidR="000B627F" w:rsidRPr="00D2111D" w:rsidRDefault="005E42BB" w:rsidP="00D2111D">
      <w:pPr>
        <w:widowControl w:val="0"/>
        <w:shd w:val="clear" w:color="auto" w:fill="FFFFFF"/>
        <w:spacing w:after="160" w:line="360" w:lineRule="auto"/>
        <w:ind w:left="567"/>
        <w:jc w:val="both"/>
        <w:rPr>
          <w:rFonts w:ascii="GHEA Grapalat" w:hAnsi="GHEA Grapalat"/>
          <w:color w:val="000000" w:themeColor="text1"/>
          <w:sz w:val="24"/>
          <w:szCs w:val="24"/>
        </w:rPr>
      </w:pPr>
      <w:r w:rsidRPr="00D2111D">
        <w:rPr>
          <w:rFonts w:ascii="GHEA Grapalat" w:hAnsi="GHEA Grapalat"/>
          <w:sz w:val="24"/>
          <w:szCs w:val="24"/>
        </w:rPr>
        <w:t>shall entail a warning or imposition of a fine in the amount of two</w:t>
      </w:r>
      <w:r w:rsidR="00D1368D" w:rsidRPr="00D2111D">
        <w:rPr>
          <w:rFonts w:ascii="GHEA Grapalat" w:hAnsi="GHEA Grapalat"/>
          <w:sz w:val="24"/>
          <w:szCs w:val="24"/>
        </w:rPr>
        <w:t>-</w:t>
      </w:r>
      <w:r w:rsidRPr="00D2111D">
        <w:rPr>
          <w:rFonts w:ascii="GHEA Grapalat" w:hAnsi="GHEA Grapalat"/>
          <w:sz w:val="24"/>
          <w:szCs w:val="24"/>
        </w:rPr>
        <w:t>hundred</w:t>
      </w:r>
      <w:r w:rsidR="00D1368D" w:rsidRPr="00D2111D">
        <w:rPr>
          <w:rFonts w:ascii="GHEA Grapalat" w:hAnsi="GHEA Grapalat"/>
          <w:sz w:val="24"/>
          <w:szCs w:val="24"/>
        </w:rPr>
        <w:t>-fold up</w:t>
      </w:r>
      <w:r w:rsidRPr="00D2111D">
        <w:rPr>
          <w:rFonts w:ascii="GHEA Grapalat" w:hAnsi="GHEA Grapalat"/>
          <w:sz w:val="24"/>
          <w:szCs w:val="24"/>
        </w:rPr>
        <w:t xml:space="preserve"> to three</w:t>
      </w:r>
      <w:r w:rsidR="00D1368D" w:rsidRPr="00D2111D">
        <w:rPr>
          <w:rFonts w:ascii="GHEA Grapalat" w:hAnsi="GHEA Grapalat"/>
          <w:sz w:val="24"/>
          <w:szCs w:val="24"/>
        </w:rPr>
        <w:t>-</w:t>
      </w:r>
      <w:r w:rsidRPr="00D2111D">
        <w:rPr>
          <w:rFonts w:ascii="GHEA Grapalat" w:hAnsi="GHEA Grapalat"/>
          <w:sz w:val="24"/>
          <w:szCs w:val="24"/>
        </w:rPr>
        <w:t>hundred</w:t>
      </w:r>
      <w:r w:rsidR="00D1368D" w:rsidRPr="00D2111D">
        <w:rPr>
          <w:rFonts w:ascii="GHEA Grapalat" w:hAnsi="GHEA Grapalat"/>
          <w:sz w:val="24"/>
          <w:szCs w:val="24"/>
        </w:rPr>
        <w:t>-fold of</w:t>
      </w:r>
      <w:r w:rsidRPr="00D2111D">
        <w:rPr>
          <w:rFonts w:ascii="GHEA Grapalat" w:hAnsi="GHEA Grapalat"/>
          <w:sz w:val="24"/>
          <w:szCs w:val="24"/>
        </w:rPr>
        <w:t xml:space="preserve"> the minimum salary defined.</w:t>
      </w:r>
    </w:p>
    <w:p w14:paraId="712EEDA3" w14:textId="77777777" w:rsidR="00D2111D" w:rsidRDefault="00D2111D" w:rsidP="00D2111D">
      <w:pPr>
        <w:widowControl w:val="0"/>
        <w:shd w:val="clear" w:color="auto" w:fill="FFFFFF"/>
        <w:tabs>
          <w:tab w:val="left" w:pos="567"/>
        </w:tabs>
        <w:spacing w:after="160" w:line="360" w:lineRule="auto"/>
        <w:ind w:left="567" w:hanging="567"/>
        <w:jc w:val="both"/>
        <w:rPr>
          <w:rFonts w:ascii="GHEA Grapalat" w:hAnsi="GHEA Grapalat"/>
          <w:sz w:val="24"/>
          <w:szCs w:val="24"/>
          <w:lang w:val="hy-AM"/>
        </w:rPr>
      </w:pPr>
      <w:r>
        <w:rPr>
          <w:rFonts w:ascii="GHEA Grapalat" w:hAnsi="GHEA Grapalat"/>
          <w:sz w:val="24"/>
          <w:szCs w:val="24"/>
          <w:lang w:val="hy-AM"/>
        </w:rPr>
        <w:t>5</w:t>
      </w:r>
      <w:r>
        <w:rPr>
          <w:rFonts w:ascii="Cambria Math" w:hAnsi="Cambria Math"/>
          <w:sz w:val="24"/>
          <w:szCs w:val="24"/>
          <w:lang w:val="hy-AM"/>
        </w:rPr>
        <w:t>․</w:t>
      </w:r>
      <w:r>
        <w:rPr>
          <w:rFonts w:ascii="Cambria Math" w:hAnsi="Cambria Math"/>
          <w:sz w:val="24"/>
          <w:szCs w:val="24"/>
          <w:lang w:val="hy-AM"/>
        </w:rPr>
        <w:tab/>
      </w:r>
      <w:r w:rsidR="005E42BB" w:rsidRPr="00D2111D">
        <w:rPr>
          <w:rFonts w:ascii="GHEA Grapalat" w:hAnsi="GHEA Grapalat"/>
          <w:sz w:val="24"/>
          <w:szCs w:val="24"/>
        </w:rPr>
        <w:t xml:space="preserve">Failure, in cases and </w:t>
      </w:r>
      <w:r w:rsidR="00F941F1" w:rsidRPr="00D2111D">
        <w:rPr>
          <w:rFonts w:ascii="GHEA Grapalat" w:hAnsi="GHEA Grapalat"/>
          <w:sz w:val="24"/>
          <w:szCs w:val="24"/>
        </w:rPr>
        <w:t xml:space="preserve">in the </w:t>
      </w:r>
      <w:r w:rsidR="005E42BB" w:rsidRPr="00D2111D">
        <w:rPr>
          <w:rFonts w:ascii="GHEA Grapalat" w:hAnsi="GHEA Grapalat"/>
          <w:sz w:val="24"/>
          <w:szCs w:val="24"/>
        </w:rPr>
        <w:t xml:space="preserve">manner prescribed by the Law </w:t>
      </w:r>
      <w:r w:rsidR="00D1368D" w:rsidRPr="00D2111D">
        <w:rPr>
          <w:rFonts w:ascii="GHEA Grapalat" w:hAnsi="GHEA Grapalat"/>
          <w:sz w:val="24"/>
          <w:szCs w:val="24"/>
        </w:rPr>
        <w:t>“O</w:t>
      </w:r>
      <w:r w:rsidR="000F6CB7" w:rsidRPr="00D2111D">
        <w:rPr>
          <w:rFonts w:ascii="GHEA Grapalat" w:hAnsi="GHEA Grapalat"/>
          <w:sz w:val="24"/>
          <w:szCs w:val="24"/>
        </w:rPr>
        <w:t xml:space="preserve">n </w:t>
      </w:r>
      <w:r w:rsidR="00D1368D" w:rsidRPr="00D2111D">
        <w:rPr>
          <w:rFonts w:ascii="GHEA Grapalat" w:hAnsi="GHEA Grapalat"/>
          <w:sz w:val="24"/>
          <w:szCs w:val="24"/>
        </w:rPr>
        <w:t>c</w:t>
      </w:r>
      <w:r w:rsidR="005E42BB" w:rsidRPr="00D2111D">
        <w:rPr>
          <w:rFonts w:ascii="GHEA Grapalat" w:hAnsi="GHEA Grapalat"/>
          <w:sz w:val="24"/>
          <w:szCs w:val="24"/>
        </w:rPr>
        <w:t>ybersecurity</w:t>
      </w:r>
      <w:r w:rsidR="00D1368D" w:rsidRPr="00D2111D">
        <w:rPr>
          <w:rFonts w:ascii="GHEA Grapalat" w:hAnsi="GHEA Grapalat"/>
          <w:sz w:val="24"/>
          <w:szCs w:val="24"/>
        </w:rPr>
        <w:t>”</w:t>
      </w:r>
      <w:r w:rsidR="005E42BB" w:rsidRPr="00D2111D">
        <w:rPr>
          <w:rFonts w:ascii="GHEA Grapalat" w:hAnsi="GHEA Grapalat"/>
          <w:sz w:val="24"/>
          <w:szCs w:val="24"/>
        </w:rPr>
        <w:t xml:space="preserve">, to submit to the Information Systems Regulatory Commission </w:t>
      </w:r>
      <w:r w:rsidR="00F941F1" w:rsidRPr="00D2111D">
        <w:rPr>
          <w:rFonts w:ascii="GHEA Grapalat" w:hAnsi="GHEA Grapalat"/>
          <w:sz w:val="24"/>
          <w:szCs w:val="24"/>
        </w:rPr>
        <w:t xml:space="preserve">the final report </w:t>
      </w:r>
      <w:r w:rsidR="005E42BB" w:rsidRPr="00D2111D">
        <w:rPr>
          <w:rFonts w:ascii="GHEA Grapalat" w:hAnsi="GHEA Grapalat"/>
          <w:sz w:val="24"/>
          <w:szCs w:val="24"/>
        </w:rPr>
        <w:t xml:space="preserve">on the </w:t>
      </w:r>
      <w:r w:rsidR="00F941F1" w:rsidRPr="00D2111D">
        <w:rPr>
          <w:rFonts w:ascii="GHEA Grapalat" w:hAnsi="GHEA Grapalat"/>
          <w:sz w:val="24"/>
          <w:szCs w:val="24"/>
        </w:rPr>
        <w:t xml:space="preserve">potential </w:t>
      </w:r>
      <w:r w:rsidR="005E42BB" w:rsidRPr="00D2111D">
        <w:rPr>
          <w:rFonts w:ascii="GHEA Grapalat" w:hAnsi="GHEA Grapalat"/>
          <w:sz w:val="24"/>
          <w:szCs w:val="24"/>
        </w:rPr>
        <w:t xml:space="preserve">causes of a cyber incident, measures applied to resolve it, its severity, consequences, </w:t>
      </w:r>
      <w:r w:rsidR="0066414F" w:rsidRPr="00D2111D">
        <w:rPr>
          <w:rFonts w:ascii="GHEA Grapalat" w:hAnsi="GHEA Grapalat"/>
          <w:sz w:val="24"/>
          <w:szCs w:val="24"/>
        </w:rPr>
        <w:t>degree</w:t>
      </w:r>
      <w:r w:rsidR="005E42BB" w:rsidRPr="00D2111D">
        <w:rPr>
          <w:rFonts w:ascii="GHEA Grapalat" w:hAnsi="GHEA Grapalat"/>
          <w:sz w:val="24"/>
          <w:szCs w:val="24"/>
        </w:rPr>
        <w:t xml:space="preserve"> of impact, time and financial resources spent, </w:t>
      </w:r>
      <w:r w:rsidR="0066414F" w:rsidRPr="00D2111D">
        <w:rPr>
          <w:rFonts w:ascii="GHEA Grapalat" w:hAnsi="GHEA Grapalat"/>
          <w:sz w:val="24"/>
          <w:szCs w:val="24"/>
        </w:rPr>
        <w:t>the</w:t>
      </w:r>
      <w:r w:rsidR="005E42BB" w:rsidRPr="00D2111D">
        <w:rPr>
          <w:rFonts w:ascii="GHEA Grapalat" w:hAnsi="GHEA Grapalat"/>
          <w:sz w:val="24"/>
          <w:szCs w:val="24"/>
        </w:rPr>
        <w:t xml:space="preserve"> actions </w:t>
      </w:r>
      <w:r w:rsidR="0066414F" w:rsidRPr="00D2111D">
        <w:rPr>
          <w:rFonts w:ascii="GHEA Grapalat" w:hAnsi="GHEA Grapalat"/>
          <w:sz w:val="24"/>
          <w:szCs w:val="24"/>
        </w:rPr>
        <w:t xml:space="preserve">and measures </w:t>
      </w:r>
      <w:r w:rsidR="005E42BB" w:rsidRPr="00D2111D">
        <w:rPr>
          <w:rFonts w:ascii="GHEA Grapalat" w:hAnsi="GHEA Grapalat"/>
          <w:sz w:val="24"/>
          <w:szCs w:val="24"/>
        </w:rPr>
        <w:t>taken for further prevention —</w:t>
      </w:r>
    </w:p>
    <w:p w14:paraId="305F6E11" w14:textId="77777777" w:rsidR="000B627F" w:rsidRPr="00D2111D" w:rsidRDefault="005E42BB" w:rsidP="00D2111D">
      <w:pPr>
        <w:widowControl w:val="0"/>
        <w:shd w:val="clear" w:color="auto" w:fill="FFFFFF"/>
        <w:spacing w:after="160" w:line="360" w:lineRule="auto"/>
        <w:ind w:left="567"/>
        <w:jc w:val="both"/>
        <w:rPr>
          <w:rFonts w:ascii="GHEA Grapalat" w:hAnsi="GHEA Grapalat"/>
          <w:color w:val="000000" w:themeColor="text1"/>
          <w:sz w:val="24"/>
          <w:szCs w:val="24"/>
        </w:rPr>
      </w:pPr>
      <w:r w:rsidRPr="00D2111D">
        <w:rPr>
          <w:rFonts w:ascii="GHEA Grapalat" w:hAnsi="GHEA Grapalat"/>
          <w:sz w:val="24"/>
          <w:szCs w:val="24"/>
        </w:rPr>
        <w:t>shall entail a warning or imposition of a fine in the amount of three</w:t>
      </w:r>
      <w:r w:rsidR="00D1368D" w:rsidRPr="00D2111D">
        <w:rPr>
          <w:rFonts w:ascii="GHEA Grapalat" w:hAnsi="GHEA Grapalat"/>
          <w:sz w:val="24"/>
          <w:szCs w:val="24"/>
        </w:rPr>
        <w:t>-</w:t>
      </w:r>
      <w:r w:rsidRPr="00D2111D">
        <w:rPr>
          <w:rFonts w:ascii="GHEA Grapalat" w:hAnsi="GHEA Grapalat"/>
          <w:sz w:val="24"/>
          <w:szCs w:val="24"/>
        </w:rPr>
        <w:t>hundred</w:t>
      </w:r>
      <w:r w:rsidR="00D1368D" w:rsidRPr="00D2111D">
        <w:rPr>
          <w:rFonts w:ascii="GHEA Grapalat" w:hAnsi="GHEA Grapalat"/>
          <w:sz w:val="24"/>
          <w:szCs w:val="24"/>
        </w:rPr>
        <w:t>-fold up</w:t>
      </w:r>
      <w:r w:rsidRPr="00D2111D">
        <w:rPr>
          <w:rFonts w:ascii="GHEA Grapalat" w:hAnsi="GHEA Grapalat"/>
          <w:sz w:val="24"/>
          <w:szCs w:val="24"/>
        </w:rPr>
        <w:t xml:space="preserve"> to five</w:t>
      </w:r>
      <w:r w:rsidR="00D1368D" w:rsidRPr="00D2111D">
        <w:rPr>
          <w:rFonts w:ascii="GHEA Grapalat" w:hAnsi="GHEA Grapalat"/>
          <w:sz w:val="24"/>
          <w:szCs w:val="24"/>
        </w:rPr>
        <w:t>-</w:t>
      </w:r>
      <w:r w:rsidRPr="00D2111D">
        <w:rPr>
          <w:rFonts w:ascii="GHEA Grapalat" w:hAnsi="GHEA Grapalat"/>
          <w:sz w:val="24"/>
          <w:szCs w:val="24"/>
        </w:rPr>
        <w:t>hundred</w:t>
      </w:r>
      <w:r w:rsidR="00D1368D" w:rsidRPr="00D2111D">
        <w:rPr>
          <w:rFonts w:ascii="GHEA Grapalat" w:hAnsi="GHEA Grapalat"/>
          <w:sz w:val="24"/>
          <w:szCs w:val="24"/>
        </w:rPr>
        <w:t>-fold of</w:t>
      </w:r>
      <w:r w:rsidRPr="00D2111D">
        <w:rPr>
          <w:rFonts w:ascii="GHEA Grapalat" w:hAnsi="GHEA Grapalat"/>
          <w:sz w:val="24"/>
          <w:szCs w:val="24"/>
        </w:rPr>
        <w:t xml:space="preserve"> the minimum salary defined.</w:t>
      </w:r>
    </w:p>
    <w:p w14:paraId="580E52B9" w14:textId="77777777" w:rsidR="00D2111D" w:rsidRDefault="00D2111D" w:rsidP="00D2111D">
      <w:pPr>
        <w:widowControl w:val="0"/>
        <w:shd w:val="clear" w:color="auto" w:fill="FFFFFF"/>
        <w:tabs>
          <w:tab w:val="left" w:pos="567"/>
        </w:tabs>
        <w:spacing w:after="160" w:line="360" w:lineRule="auto"/>
        <w:ind w:left="567" w:hanging="567"/>
        <w:jc w:val="both"/>
        <w:rPr>
          <w:rFonts w:ascii="GHEA Grapalat" w:hAnsi="GHEA Grapalat"/>
          <w:sz w:val="24"/>
          <w:szCs w:val="24"/>
          <w:lang w:val="hy-AM"/>
        </w:rPr>
      </w:pPr>
      <w:r>
        <w:rPr>
          <w:rFonts w:ascii="GHEA Grapalat" w:hAnsi="GHEA Grapalat"/>
          <w:sz w:val="24"/>
          <w:szCs w:val="24"/>
          <w:lang w:val="hy-AM"/>
        </w:rPr>
        <w:t>6</w:t>
      </w:r>
      <w:r>
        <w:rPr>
          <w:rFonts w:ascii="Cambria Math" w:hAnsi="Cambria Math"/>
          <w:sz w:val="24"/>
          <w:szCs w:val="24"/>
          <w:lang w:val="hy-AM"/>
        </w:rPr>
        <w:t>․</w:t>
      </w:r>
      <w:r>
        <w:rPr>
          <w:rFonts w:ascii="Cambria Math" w:hAnsi="Cambria Math"/>
          <w:sz w:val="24"/>
          <w:szCs w:val="24"/>
          <w:lang w:val="hy-AM"/>
        </w:rPr>
        <w:tab/>
      </w:r>
      <w:r w:rsidR="005E42BB" w:rsidRPr="00D2111D">
        <w:rPr>
          <w:rFonts w:ascii="GHEA Grapalat" w:hAnsi="GHEA Grapalat"/>
          <w:sz w:val="24"/>
          <w:szCs w:val="24"/>
        </w:rPr>
        <w:t>Failure to comply, or improper compliance, with standards and requirements established by international or national cybersecurity standards, or failure to possess a document certifying compliance —</w:t>
      </w:r>
    </w:p>
    <w:p w14:paraId="3888672A" w14:textId="77777777" w:rsidR="000B627F" w:rsidRPr="00D2111D" w:rsidRDefault="005E42BB" w:rsidP="00D2111D">
      <w:pPr>
        <w:widowControl w:val="0"/>
        <w:shd w:val="clear" w:color="auto" w:fill="FFFFFF"/>
        <w:spacing w:after="160" w:line="360" w:lineRule="auto"/>
        <w:ind w:left="567"/>
        <w:jc w:val="both"/>
        <w:rPr>
          <w:rFonts w:ascii="GHEA Grapalat" w:hAnsi="GHEA Grapalat"/>
          <w:color w:val="000000" w:themeColor="text1"/>
          <w:sz w:val="24"/>
          <w:szCs w:val="24"/>
        </w:rPr>
      </w:pPr>
      <w:r w:rsidRPr="00D2111D">
        <w:rPr>
          <w:rFonts w:ascii="GHEA Grapalat" w:hAnsi="GHEA Grapalat"/>
          <w:sz w:val="24"/>
          <w:szCs w:val="24"/>
        </w:rPr>
        <w:t>shall entail imposition of a fine in the amount of seven</w:t>
      </w:r>
      <w:r w:rsidR="00A23B76" w:rsidRPr="00D2111D">
        <w:rPr>
          <w:rFonts w:ascii="GHEA Grapalat" w:hAnsi="GHEA Grapalat"/>
          <w:sz w:val="24"/>
          <w:szCs w:val="24"/>
        </w:rPr>
        <w:t>-</w:t>
      </w:r>
      <w:r w:rsidRPr="00D2111D">
        <w:rPr>
          <w:rFonts w:ascii="GHEA Grapalat" w:hAnsi="GHEA Grapalat"/>
          <w:sz w:val="24"/>
          <w:szCs w:val="24"/>
        </w:rPr>
        <w:t>thousand</w:t>
      </w:r>
      <w:r w:rsidR="00A23B76" w:rsidRPr="00D2111D">
        <w:rPr>
          <w:rFonts w:ascii="GHEA Grapalat" w:hAnsi="GHEA Grapalat"/>
          <w:sz w:val="24"/>
          <w:szCs w:val="24"/>
        </w:rPr>
        <w:t>-fold up</w:t>
      </w:r>
      <w:r w:rsidRPr="00D2111D">
        <w:rPr>
          <w:rFonts w:ascii="GHEA Grapalat" w:hAnsi="GHEA Grapalat"/>
          <w:sz w:val="24"/>
          <w:szCs w:val="24"/>
        </w:rPr>
        <w:t xml:space="preserve"> to ten</w:t>
      </w:r>
      <w:r w:rsidR="00A23B76" w:rsidRPr="00D2111D">
        <w:rPr>
          <w:rFonts w:ascii="GHEA Grapalat" w:hAnsi="GHEA Grapalat"/>
          <w:sz w:val="24"/>
          <w:szCs w:val="24"/>
        </w:rPr>
        <w:t>-</w:t>
      </w:r>
      <w:r w:rsidRPr="00D2111D">
        <w:rPr>
          <w:rFonts w:ascii="GHEA Grapalat" w:hAnsi="GHEA Grapalat"/>
          <w:sz w:val="24"/>
          <w:szCs w:val="24"/>
        </w:rPr>
        <w:t>thousand</w:t>
      </w:r>
      <w:r w:rsidR="00A23B76" w:rsidRPr="00D2111D">
        <w:rPr>
          <w:rFonts w:ascii="GHEA Grapalat" w:hAnsi="GHEA Grapalat"/>
          <w:sz w:val="24"/>
          <w:szCs w:val="24"/>
        </w:rPr>
        <w:t>-fold of</w:t>
      </w:r>
      <w:r w:rsidRPr="00D2111D">
        <w:rPr>
          <w:rFonts w:ascii="GHEA Grapalat" w:hAnsi="GHEA Grapalat"/>
          <w:sz w:val="24"/>
          <w:szCs w:val="24"/>
        </w:rPr>
        <w:t xml:space="preserve"> the minimum salary defined.</w:t>
      </w:r>
    </w:p>
    <w:p w14:paraId="63EA7592" w14:textId="77777777" w:rsidR="00D2111D" w:rsidRPr="00D2111D" w:rsidRDefault="00D2111D" w:rsidP="00D2111D">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Pr>
          <w:rFonts w:ascii="GHEA Grapalat" w:hAnsi="GHEA Grapalat"/>
          <w:sz w:val="24"/>
          <w:szCs w:val="24"/>
          <w:lang w:val="hy-AM"/>
        </w:rPr>
        <w:t>7</w:t>
      </w:r>
      <w:r>
        <w:rPr>
          <w:rFonts w:ascii="Cambria Math" w:hAnsi="Cambria Math"/>
          <w:sz w:val="24"/>
          <w:szCs w:val="24"/>
          <w:lang w:val="hy-AM"/>
        </w:rPr>
        <w:t>․</w:t>
      </w:r>
      <w:r>
        <w:rPr>
          <w:rFonts w:ascii="Cambria Math" w:hAnsi="Cambria Math"/>
          <w:sz w:val="24"/>
          <w:szCs w:val="24"/>
          <w:lang w:val="hy-AM"/>
        </w:rPr>
        <w:tab/>
      </w:r>
      <w:r w:rsidR="005E42BB" w:rsidRPr="00D2111D">
        <w:rPr>
          <w:rFonts w:ascii="GHEA Grapalat" w:hAnsi="GHEA Grapalat"/>
          <w:sz w:val="24"/>
          <w:szCs w:val="24"/>
        </w:rPr>
        <w:t xml:space="preserve">Failure by a service provider to undergo a cybersecurity audit within the </w:t>
      </w:r>
      <w:r w:rsidR="00A51480" w:rsidRPr="00D2111D">
        <w:rPr>
          <w:rFonts w:ascii="GHEA Grapalat" w:hAnsi="GHEA Grapalat"/>
          <w:sz w:val="24"/>
          <w:szCs w:val="24"/>
        </w:rPr>
        <w:t xml:space="preserve">time </w:t>
      </w:r>
      <w:r w:rsidR="005E42BB" w:rsidRPr="00D2111D">
        <w:rPr>
          <w:rFonts w:ascii="GHEA Grapalat" w:hAnsi="GHEA Grapalat"/>
          <w:sz w:val="24"/>
          <w:szCs w:val="24"/>
        </w:rPr>
        <w:t xml:space="preserve">period and </w:t>
      </w:r>
      <w:r w:rsidR="002F0AE7" w:rsidRPr="00D2111D">
        <w:rPr>
          <w:rFonts w:ascii="GHEA Grapalat" w:hAnsi="GHEA Grapalat"/>
          <w:sz w:val="24"/>
          <w:szCs w:val="24"/>
        </w:rPr>
        <w:t xml:space="preserve">under the </w:t>
      </w:r>
      <w:r w:rsidR="005E42BB" w:rsidRPr="00D2111D">
        <w:rPr>
          <w:rFonts w:ascii="GHEA Grapalat" w:hAnsi="GHEA Grapalat"/>
          <w:sz w:val="24"/>
          <w:szCs w:val="24"/>
        </w:rPr>
        <w:t xml:space="preserve">conditions prescribed by the Law </w:t>
      </w:r>
      <w:r w:rsidR="00EA43E4" w:rsidRPr="00D2111D">
        <w:rPr>
          <w:rFonts w:ascii="GHEA Grapalat" w:hAnsi="GHEA Grapalat"/>
          <w:sz w:val="24"/>
          <w:szCs w:val="24"/>
        </w:rPr>
        <w:t>“O</w:t>
      </w:r>
      <w:r w:rsidR="000F6CB7" w:rsidRPr="00D2111D">
        <w:rPr>
          <w:rFonts w:ascii="GHEA Grapalat" w:hAnsi="GHEA Grapalat"/>
          <w:sz w:val="24"/>
          <w:szCs w:val="24"/>
        </w:rPr>
        <w:t xml:space="preserve">n </w:t>
      </w:r>
      <w:r w:rsidR="00EA43E4" w:rsidRPr="00D2111D">
        <w:rPr>
          <w:rFonts w:ascii="GHEA Grapalat" w:hAnsi="GHEA Grapalat"/>
          <w:sz w:val="24"/>
          <w:szCs w:val="24"/>
        </w:rPr>
        <w:t>c</w:t>
      </w:r>
      <w:r w:rsidR="005E42BB" w:rsidRPr="00D2111D">
        <w:rPr>
          <w:rFonts w:ascii="GHEA Grapalat" w:hAnsi="GHEA Grapalat"/>
          <w:sz w:val="24"/>
          <w:szCs w:val="24"/>
        </w:rPr>
        <w:t>ybersecurity</w:t>
      </w:r>
      <w:r w:rsidR="00EA43E4" w:rsidRPr="00D2111D">
        <w:rPr>
          <w:rFonts w:ascii="GHEA Grapalat" w:hAnsi="GHEA Grapalat"/>
          <w:sz w:val="24"/>
          <w:szCs w:val="24"/>
        </w:rPr>
        <w:t>”</w:t>
      </w:r>
      <w:r w:rsidR="005E42BB" w:rsidRPr="00D2111D">
        <w:rPr>
          <w:rFonts w:ascii="GHEA Grapalat" w:hAnsi="GHEA Grapalat"/>
          <w:sz w:val="24"/>
          <w:szCs w:val="24"/>
        </w:rPr>
        <w:t xml:space="preserve"> —</w:t>
      </w:r>
    </w:p>
    <w:p w14:paraId="34AD4E89" w14:textId="77777777" w:rsidR="000B627F" w:rsidRDefault="005E42BB" w:rsidP="00D2111D">
      <w:pPr>
        <w:widowControl w:val="0"/>
        <w:shd w:val="clear" w:color="auto" w:fill="FFFFFF"/>
        <w:spacing w:after="160" w:line="360" w:lineRule="auto"/>
        <w:ind w:left="567"/>
        <w:jc w:val="both"/>
        <w:rPr>
          <w:rFonts w:ascii="GHEA Grapalat" w:hAnsi="GHEA Grapalat"/>
          <w:sz w:val="24"/>
          <w:szCs w:val="24"/>
        </w:rPr>
      </w:pPr>
      <w:r w:rsidRPr="00D2111D">
        <w:rPr>
          <w:rFonts w:ascii="GHEA Grapalat" w:hAnsi="GHEA Grapalat"/>
          <w:sz w:val="24"/>
          <w:szCs w:val="24"/>
        </w:rPr>
        <w:t>shall entail imposition of a fine in the amount of two</w:t>
      </w:r>
      <w:r w:rsidR="00EA43E4" w:rsidRPr="00D2111D">
        <w:rPr>
          <w:rFonts w:ascii="GHEA Grapalat" w:hAnsi="GHEA Grapalat"/>
          <w:sz w:val="24"/>
          <w:szCs w:val="24"/>
        </w:rPr>
        <w:t>-</w:t>
      </w:r>
      <w:r w:rsidRPr="00D2111D">
        <w:rPr>
          <w:rFonts w:ascii="GHEA Grapalat" w:hAnsi="GHEA Grapalat"/>
          <w:sz w:val="24"/>
          <w:szCs w:val="24"/>
        </w:rPr>
        <w:t>thousand</w:t>
      </w:r>
      <w:r w:rsidR="00EA43E4" w:rsidRPr="00D2111D">
        <w:rPr>
          <w:rFonts w:ascii="GHEA Grapalat" w:hAnsi="GHEA Grapalat"/>
          <w:sz w:val="24"/>
          <w:szCs w:val="24"/>
        </w:rPr>
        <w:t>-fold up</w:t>
      </w:r>
      <w:r w:rsidRPr="00D2111D">
        <w:rPr>
          <w:rFonts w:ascii="GHEA Grapalat" w:hAnsi="GHEA Grapalat"/>
          <w:sz w:val="24"/>
          <w:szCs w:val="24"/>
        </w:rPr>
        <w:t xml:space="preserve"> to three</w:t>
      </w:r>
      <w:r w:rsidR="00EA43E4" w:rsidRPr="00D2111D">
        <w:rPr>
          <w:rFonts w:ascii="GHEA Grapalat" w:hAnsi="GHEA Grapalat"/>
          <w:sz w:val="24"/>
          <w:szCs w:val="24"/>
        </w:rPr>
        <w:t>-</w:t>
      </w:r>
      <w:r w:rsidRPr="00D2111D">
        <w:rPr>
          <w:rFonts w:ascii="GHEA Grapalat" w:hAnsi="GHEA Grapalat"/>
          <w:sz w:val="24"/>
          <w:szCs w:val="24"/>
        </w:rPr>
        <w:t>thousand</w:t>
      </w:r>
      <w:r w:rsidR="00EA43E4" w:rsidRPr="00D2111D">
        <w:rPr>
          <w:rFonts w:ascii="GHEA Grapalat" w:hAnsi="GHEA Grapalat"/>
          <w:sz w:val="24"/>
          <w:szCs w:val="24"/>
        </w:rPr>
        <w:t>-fold of</w:t>
      </w:r>
      <w:r w:rsidRPr="00D2111D">
        <w:rPr>
          <w:rFonts w:ascii="GHEA Grapalat" w:hAnsi="GHEA Grapalat"/>
          <w:sz w:val="24"/>
          <w:szCs w:val="24"/>
        </w:rPr>
        <w:t xml:space="preserve"> the minimum salary defined.</w:t>
      </w:r>
    </w:p>
    <w:p w14:paraId="77AAB834" w14:textId="77777777" w:rsidR="003C3AFA" w:rsidRPr="00D2111D" w:rsidRDefault="003C3AFA" w:rsidP="00D2111D">
      <w:pPr>
        <w:widowControl w:val="0"/>
        <w:shd w:val="clear" w:color="auto" w:fill="FFFFFF"/>
        <w:spacing w:after="160" w:line="360" w:lineRule="auto"/>
        <w:ind w:left="567"/>
        <w:jc w:val="both"/>
        <w:rPr>
          <w:rFonts w:ascii="GHEA Grapalat" w:hAnsi="GHEA Grapalat"/>
          <w:color w:val="000000" w:themeColor="text1"/>
          <w:sz w:val="24"/>
          <w:szCs w:val="24"/>
        </w:rPr>
      </w:pPr>
    </w:p>
    <w:p w14:paraId="6B69AC4F" w14:textId="77777777" w:rsidR="00D2111D" w:rsidRDefault="00D2111D" w:rsidP="00D2111D">
      <w:pPr>
        <w:widowControl w:val="0"/>
        <w:shd w:val="clear" w:color="auto" w:fill="FFFFFF"/>
        <w:tabs>
          <w:tab w:val="left" w:pos="567"/>
        </w:tabs>
        <w:spacing w:after="160" w:line="360" w:lineRule="auto"/>
        <w:ind w:left="567" w:hanging="567"/>
        <w:jc w:val="both"/>
        <w:rPr>
          <w:rFonts w:ascii="GHEA Grapalat" w:hAnsi="GHEA Grapalat"/>
          <w:sz w:val="24"/>
          <w:szCs w:val="24"/>
          <w:lang w:val="hy-AM"/>
        </w:rPr>
      </w:pPr>
      <w:r>
        <w:rPr>
          <w:rFonts w:ascii="GHEA Grapalat" w:hAnsi="GHEA Grapalat"/>
          <w:sz w:val="24"/>
          <w:szCs w:val="24"/>
          <w:lang w:val="hy-AM"/>
        </w:rPr>
        <w:lastRenderedPageBreak/>
        <w:t>8</w:t>
      </w:r>
      <w:r>
        <w:rPr>
          <w:rFonts w:ascii="Cambria Math" w:hAnsi="Cambria Math"/>
          <w:sz w:val="24"/>
          <w:szCs w:val="24"/>
          <w:lang w:val="hy-AM"/>
        </w:rPr>
        <w:t>․</w:t>
      </w:r>
      <w:r>
        <w:rPr>
          <w:rFonts w:ascii="Cambria Math" w:hAnsi="Cambria Math"/>
          <w:sz w:val="24"/>
          <w:szCs w:val="24"/>
          <w:lang w:val="hy-AM"/>
        </w:rPr>
        <w:tab/>
      </w:r>
      <w:r w:rsidR="005E42BB" w:rsidRPr="00D2111D">
        <w:rPr>
          <w:rFonts w:ascii="GHEA Grapalat" w:hAnsi="GHEA Grapalat"/>
          <w:sz w:val="24"/>
          <w:szCs w:val="24"/>
        </w:rPr>
        <w:t xml:space="preserve">Failure by a service provider to submit the report prepared based on the results of a cybersecurity audit to the Information Systems Regulatory Commission within the </w:t>
      </w:r>
      <w:r w:rsidR="00F7060D" w:rsidRPr="00D2111D">
        <w:rPr>
          <w:rFonts w:ascii="GHEA Grapalat" w:hAnsi="GHEA Grapalat"/>
          <w:sz w:val="24"/>
          <w:szCs w:val="24"/>
        </w:rPr>
        <w:t xml:space="preserve">time </w:t>
      </w:r>
      <w:r w:rsidR="005E42BB" w:rsidRPr="00D2111D">
        <w:rPr>
          <w:rFonts w:ascii="GHEA Grapalat" w:hAnsi="GHEA Grapalat"/>
          <w:sz w:val="24"/>
          <w:szCs w:val="24"/>
        </w:rPr>
        <w:t>period prescribed by law —</w:t>
      </w:r>
    </w:p>
    <w:p w14:paraId="500431A2" w14:textId="77777777" w:rsidR="000B627F" w:rsidRDefault="005E42BB" w:rsidP="00D2111D">
      <w:pPr>
        <w:widowControl w:val="0"/>
        <w:shd w:val="clear" w:color="auto" w:fill="FFFFFF"/>
        <w:spacing w:after="160" w:line="360" w:lineRule="auto"/>
        <w:ind w:left="567"/>
        <w:jc w:val="both"/>
        <w:rPr>
          <w:rFonts w:ascii="GHEA Grapalat" w:hAnsi="GHEA Grapalat"/>
          <w:sz w:val="24"/>
          <w:szCs w:val="24"/>
          <w:lang w:val="hy-AM"/>
        </w:rPr>
      </w:pPr>
      <w:r w:rsidRPr="00D2111D">
        <w:rPr>
          <w:rFonts w:ascii="GHEA Grapalat" w:hAnsi="GHEA Grapalat"/>
          <w:sz w:val="24"/>
          <w:szCs w:val="24"/>
        </w:rPr>
        <w:t>shall entail a warning or imposition of a fine in the amount of two</w:t>
      </w:r>
      <w:r w:rsidR="009961F0" w:rsidRPr="00D2111D">
        <w:rPr>
          <w:rFonts w:ascii="GHEA Grapalat" w:hAnsi="GHEA Grapalat"/>
          <w:sz w:val="24"/>
          <w:szCs w:val="24"/>
        </w:rPr>
        <w:t>-</w:t>
      </w:r>
      <w:r w:rsidRPr="00D2111D">
        <w:rPr>
          <w:rFonts w:ascii="GHEA Grapalat" w:hAnsi="GHEA Grapalat"/>
          <w:sz w:val="24"/>
          <w:szCs w:val="24"/>
        </w:rPr>
        <w:t>hundred</w:t>
      </w:r>
      <w:r w:rsidR="009961F0" w:rsidRPr="00D2111D">
        <w:rPr>
          <w:rFonts w:ascii="GHEA Grapalat" w:hAnsi="GHEA Grapalat"/>
          <w:sz w:val="24"/>
          <w:szCs w:val="24"/>
        </w:rPr>
        <w:t>-fold up</w:t>
      </w:r>
      <w:r w:rsidRPr="00D2111D">
        <w:rPr>
          <w:rFonts w:ascii="GHEA Grapalat" w:hAnsi="GHEA Grapalat"/>
          <w:sz w:val="24"/>
          <w:szCs w:val="24"/>
        </w:rPr>
        <w:t xml:space="preserve"> to three</w:t>
      </w:r>
      <w:r w:rsidR="009961F0" w:rsidRPr="00D2111D">
        <w:rPr>
          <w:rFonts w:ascii="GHEA Grapalat" w:hAnsi="GHEA Grapalat"/>
          <w:sz w:val="24"/>
          <w:szCs w:val="24"/>
        </w:rPr>
        <w:t>-</w:t>
      </w:r>
      <w:r w:rsidRPr="00D2111D">
        <w:rPr>
          <w:rFonts w:ascii="GHEA Grapalat" w:hAnsi="GHEA Grapalat"/>
          <w:sz w:val="24"/>
          <w:szCs w:val="24"/>
        </w:rPr>
        <w:t>hundred</w:t>
      </w:r>
      <w:r w:rsidR="009961F0" w:rsidRPr="00D2111D">
        <w:rPr>
          <w:rFonts w:ascii="GHEA Grapalat" w:hAnsi="GHEA Grapalat"/>
          <w:sz w:val="24"/>
          <w:szCs w:val="24"/>
        </w:rPr>
        <w:t>-fold of</w:t>
      </w:r>
      <w:r w:rsidRPr="00D2111D">
        <w:rPr>
          <w:rFonts w:ascii="GHEA Grapalat" w:hAnsi="GHEA Grapalat"/>
          <w:sz w:val="24"/>
          <w:szCs w:val="24"/>
        </w:rPr>
        <w:t xml:space="preserve"> the minimum salary defined.</w:t>
      </w:r>
    </w:p>
    <w:p w14:paraId="4BF0F316" w14:textId="77777777" w:rsidR="00D2111D" w:rsidRDefault="00D2111D" w:rsidP="00D2111D">
      <w:pPr>
        <w:widowControl w:val="0"/>
        <w:shd w:val="clear" w:color="auto" w:fill="FFFFFF"/>
        <w:tabs>
          <w:tab w:val="left" w:pos="567"/>
        </w:tabs>
        <w:spacing w:after="160" w:line="360" w:lineRule="auto"/>
        <w:ind w:left="567" w:hanging="567"/>
        <w:jc w:val="both"/>
        <w:rPr>
          <w:rFonts w:ascii="GHEA Grapalat" w:hAnsi="GHEA Grapalat"/>
          <w:sz w:val="24"/>
          <w:szCs w:val="24"/>
          <w:lang w:val="hy-AM"/>
        </w:rPr>
      </w:pPr>
      <w:r>
        <w:rPr>
          <w:rFonts w:ascii="GHEA Grapalat" w:hAnsi="GHEA Grapalat"/>
          <w:sz w:val="24"/>
          <w:szCs w:val="24"/>
          <w:lang w:val="hy-AM"/>
        </w:rPr>
        <w:t>9</w:t>
      </w:r>
      <w:r>
        <w:rPr>
          <w:rFonts w:ascii="Cambria Math" w:hAnsi="Cambria Math"/>
          <w:sz w:val="24"/>
          <w:szCs w:val="24"/>
          <w:lang w:val="hy-AM"/>
        </w:rPr>
        <w:t>․</w:t>
      </w:r>
      <w:r>
        <w:rPr>
          <w:rFonts w:ascii="Cambria Math" w:hAnsi="Cambria Math"/>
          <w:sz w:val="24"/>
          <w:szCs w:val="24"/>
          <w:lang w:val="hy-AM"/>
        </w:rPr>
        <w:tab/>
      </w:r>
      <w:r w:rsidR="005E42BB" w:rsidRPr="00D2111D">
        <w:rPr>
          <w:rFonts w:ascii="GHEA Grapalat" w:hAnsi="GHEA Grapalat"/>
          <w:sz w:val="24"/>
          <w:szCs w:val="24"/>
        </w:rPr>
        <w:t>Failure by a service provider to appoint a cybersecurity specialist to ensure the cybersecurity of an information system or critical information infrastructure —</w:t>
      </w:r>
    </w:p>
    <w:p w14:paraId="75AA67A9" w14:textId="77777777" w:rsidR="000B627F" w:rsidRPr="00D2111D" w:rsidRDefault="005E42BB" w:rsidP="00D2111D">
      <w:pPr>
        <w:widowControl w:val="0"/>
        <w:shd w:val="clear" w:color="auto" w:fill="FFFFFF"/>
        <w:spacing w:after="160" w:line="360" w:lineRule="auto"/>
        <w:ind w:left="567"/>
        <w:jc w:val="both"/>
        <w:rPr>
          <w:rFonts w:ascii="GHEA Grapalat" w:hAnsi="GHEA Grapalat"/>
          <w:color w:val="000000" w:themeColor="text1"/>
          <w:sz w:val="24"/>
          <w:szCs w:val="24"/>
        </w:rPr>
      </w:pPr>
      <w:r w:rsidRPr="00D2111D">
        <w:rPr>
          <w:rFonts w:ascii="GHEA Grapalat" w:hAnsi="GHEA Grapalat"/>
          <w:sz w:val="24"/>
          <w:szCs w:val="24"/>
        </w:rPr>
        <w:t>shall entail a warning or imposition of a fine in the amount of one</w:t>
      </w:r>
      <w:r w:rsidR="0056215C" w:rsidRPr="00D2111D">
        <w:rPr>
          <w:rFonts w:ascii="GHEA Grapalat" w:hAnsi="GHEA Grapalat"/>
          <w:sz w:val="24"/>
          <w:szCs w:val="24"/>
        </w:rPr>
        <w:t>-</w:t>
      </w:r>
      <w:r w:rsidRPr="00D2111D">
        <w:rPr>
          <w:rFonts w:ascii="GHEA Grapalat" w:hAnsi="GHEA Grapalat"/>
          <w:sz w:val="24"/>
          <w:szCs w:val="24"/>
        </w:rPr>
        <w:t>hundred</w:t>
      </w:r>
      <w:r w:rsidR="0056215C" w:rsidRPr="00D2111D">
        <w:rPr>
          <w:rFonts w:ascii="GHEA Grapalat" w:hAnsi="GHEA Grapalat"/>
          <w:sz w:val="24"/>
          <w:szCs w:val="24"/>
        </w:rPr>
        <w:t>-fold up</w:t>
      </w:r>
      <w:r w:rsidRPr="00D2111D">
        <w:rPr>
          <w:rFonts w:ascii="GHEA Grapalat" w:hAnsi="GHEA Grapalat"/>
          <w:sz w:val="24"/>
          <w:szCs w:val="24"/>
        </w:rPr>
        <w:t xml:space="preserve"> to two</w:t>
      </w:r>
      <w:r w:rsidR="0056215C" w:rsidRPr="00D2111D">
        <w:rPr>
          <w:rFonts w:ascii="GHEA Grapalat" w:hAnsi="GHEA Grapalat"/>
          <w:sz w:val="24"/>
          <w:szCs w:val="24"/>
        </w:rPr>
        <w:t>-</w:t>
      </w:r>
      <w:r w:rsidRPr="00D2111D">
        <w:rPr>
          <w:rFonts w:ascii="GHEA Grapalat" w:hAnsi="GHEA Grapalat"/>
          <w:sz w:val="24"/>
          <w:szCs w:val="24"/>
        </w:rPr>
        <w:t>hundred</w:t>
      </w:r>
      <w:r w:rsidR="0056215C" w:rsidRPr="00D2111D">
        <w:rPr>
          <w:rFonts w:ascii="GHEA Grapalat" w:hAnsi="GHEA Grapalat"/>
          <w:sz w:val="24"/>
          <w:szCs w:val="24"/>
        </w:rPr>
        <w:t>-fold of</w:t>
      </w:r>
      <w:r w:rsidRPr="00D2111D">
        <w:rPr>
          <w:rFonts w:ascii="GHEA Grapalat" w:hAnsi="GHEA Grapalat"/>
          <w:sz w:val="24"/>
          <w:szCs w:val="24"/>
        </w:rPr>
        <w:t xml:space="preserve"> the minimum salary defined.</w:t>
      </w:r>
    </w:p>
    <w:p w14:paraId="2557A1FA" w14:textId="77777777" w:rsidR="00D2111D" w:rsidRDefault="00D2111D" w:rsidP="00D2111D">
      <w:pPr>
        <w:widowControl w:val="0"/>
        <w:shd w:val="clear" w:color="auto" w:fill="FFFFFF"/>
        <w:tabs>
          <w:tab w:val="left" w:pos="567"/>
        </w:tabs>
        <w:spacing w:after="160" w:line="360" w:lineRule="auto"/>
        <w:ind w:left="567" w:hanging="567"/>
        <w:jc w:val="both"/>
        <w:rPr>
          <w:rFonts w:ascii="GHEA Grapalat" w:hAnsi="GHEA Grapalat"/>
          <w:sz w:val="24"/>
          <w:szCs w:val="24"/>
          <w:lang w:val="hy-AM"/>
        </w:rPr>
      </w:pPr>
      <w:r>
        <w:rPr>
          <w:rFonts w:ascii="GHEA Grapalat" w:hAnsi="GHEA Grapalat"/>
          <w:sz w:val="24"/>
          <w:szCs w:val="24"/>
          <w:lang w:val="hy-AM"/>
        </w:rPr>
        <w:t>10</w:t>
      </w:r>
      <w:r>
        <w:rPr>
          <w:rFonts w:ascii="Cambria Math" w:hAnsi="Cambria Math"/>
          <w:sz w:val="24"/>
          <w:szCs w:val="24"/>
          <w:lang w:val="hy-AM"/>
        </w:rPr>
        <w:t>․</w:t>
      </w:r>
      <w:r>
        <w:rPr>
          <w:rFonts w:ascii="Cambria Math" w:hAnsi="Cambria Math"/>
          <w:sz w:val="24"/>
          <w:szCs w:val="24"/>
          <w:lang w:val="hy-AM"/>
        </w:rPr>
        <w:tab/>
      </w:r>
      <w:r w:rsidR="005E42BB" w:rsidRPr="00D2111D">
        <w:rPr>
          <w:rFonts w:ascii="GHEA Grapalat" w:hAnsi="GHEA Grapalat"/>
          <w:sz w:val="24"/>
          <w:szCs w:val="24"/>
        </w:rPr>
        <w:t xml:space="preserve">Failure by a service provider to provide, within the </w:t>
      </w:r>
      <w:r w:rsidR="00F7060D" w:rsidRPr="00D2111D">
        <w:rPr>
          <w:rFonts w:ascii="GHEA Grapalat" w:hAnsi="GHEA Grapalat"/>
          <w:sz w:val="24"/>
          <w:szCs w:val="24"/>
        </w:rPr>
        <w:t xml:space="preserve">time </w:t>
      </w:r>
      <w:r w:rsidR="005E42BB" w:rsidRPr="00D2111D">
        <w:rPr>
          <w:rFonts w:ascii="GHEA Grapalat" w:hAnsi="GHEA Grapalat"/>
          <w:sz w:val="24"/>
          <w:szCs w:val="24"/>
        </w:rPr>
        <w:t xml:space="preserve">period prescribed, the necessary information, data, </w:t>
      </w:r>
      <w:r w:rsidR="00F67D07" w:rsidRPr="00D2111D">
        <w:rPr>
          <w:rFonts w:ascii="GHEA Grapalat" w:hAnsi="GHEA Grapalat"/>
          <w:sz w:val="24"/>
          <w:szCs w:val="24"/>
        </w:rPr>
        <w:t>and</w:t>
      </w:r>
      <w:r w:rsidR="005E42BB" w:rsidRPr="00D2111D">
        <w:rPr>
          <w:rFonts w:ascii="GHEA Grapalat" w:hAnsi="GHEA Grapalat"/>
          <w:sz w:val="24"/>
          <w:szCs w:val="24"/>
        </w:rPr>
        <w:t xml:space="preserve"> documents requested by the Information Systems Regulatory Commission when exercising </w:t>
      </w:r>
      <w:r w:rsidR="00F67D07" w:rsidRPr="00D2111D">
        <w:rPr>
          <w:rFonts w:ascii="GHEA Grapalat" w:hAnsi="GHEA Grapalat"/>
          <w:sz w:val="24"/>
          <w:szCs w:val="24"/>
        </w:rPr>
        <w:t>supervision</w:t>
      </w:r>
      <w:r w:rsidR="005E42BB" w:rsidRPr="00D2111D">
        <w:rPr>
          <w:rFonts w:ascii="GHEA Grapalat" w:hAnsi="GHEA Grapalat"/>
          <w:sz w:val="24"/>
          <w:szCs w:val="24"/>
        </w:rPr>
        <w:t xml:space="preserve"> over the application of cybersecurity measures </w:t>
      </w:r>
      <w:r w:rsidR="00F67D07" w:rsidRPr="00D2111D">
        <w:rPr>
          <w:rFonts w:ascii="GHEA Grapalat" w:hAnsi="GHEA Grapalat"/>
          <w:sz w:val="24"/>
          <w:szCs w:val="24"/>
        </w:rPr>
        <w:t>in information systems or critical information infrastructures</w:t>
      </w:r>
      <w:r w:rsidR="005E42BB" w:rsidRPr="00D2111D">
        <w:rPr>
          <w:rFonts w:ascii="GHEA Grapalat" w:hAnsi="GHEA Grapalat"/>
          <w:sz w:val="24"/>
          <w:szCs w:val="24"/>
        </w:rPr>
        <w:t xml:space="preserve"> and </w:t>
      </w:r>
      <w:r w:rsidR="00F67D07" w:rsidRPr="00D2111D">
        <w:rPr>
          <w:rFonts w:ascii="GHEA Grapalat" w:hAnsi="GHEA Grapalat"/>
          <w:sz w:val="24"/>
          <w:szCs w:val="24"/>
        </w:rPr>
        <w:t xml:space="preserve">over the compliance with </w:t>
      </w:r>
      <w:r w:rsidR="005E42BB" w:rsidRPr="00D2111D">
        <w:rPr>
          <w:rFonts w:ascii="GHEA Grapalat" w:hAnsi="GHEA Grapalat"/>
          <w:sz w:val="24"/>
          <w:szCs w:val="24"/>
        </w:rPr>
        <w:t xml:space="preserve">other requirements prescribed by the Law </w:t>
      </w:r>
      <w:r w:rsidR="0056215C" w:rsidRPr="00D2111D">
        <w:rPr>
          <w:rFonts w:ascii="GHEA Grapalat" w:hAnsi="GHEA Grapalat"/>
          <w:sz w:val="24"/>
          <w:szCs w:val="24"/>
        </w:rPr>
        <w:t>“O</w:t>
      </w:r>
      <w:r w:rsidR="000F6CB7" w:rsidRPr="00D2111D">
        <w:rPr>
          <w:rFonts w:ascii="GHEA Grapalat" w:hAnsi="GHEA Grapalat"/>
          <w:sz w:val="24"/>
          <w:szCs w:val="24"/>
        </w:rPr>
        <w:t xml:space="preserve">n </w:t>
      </w:r>
      <w:r w:rsidR="0056215C" w:rsidRPr="00D2111D">
        <w:rPr>
          <w:rFonts w:ascii="GHEA Grapalat" w:hAnsi="GHEA Grapalat"/>
          <w:sz w:val="24"/>
          <w:szCs w:val="24"/>
        </w:rPr>
        <w:t>c</w:t>
      </w:r>
      <w:r w:rsidR="005E42BB" w:rsidRPr="00D2111D">
        <w:rPr>
          <w:rFonts w:ascii="GHEA Grapalat" w:hAnsi="GHEA Grapalat"/>
          <w:sz w:val="24"/>
          <w:szCs w:val="24"/>
        </w:rPr>
        <w:t>ybersecurity</w:t>
      </w:r>
      <w:r w:rsidR="0056215C" w:rsidRPr="00D2111D">
        <w:rPr>
          <w:rFonts w:ascii="GHEA Grapalat" w:hAnsi="GHEA Grapalat"/>
          <w:sz w:val="24"/>
          <w:szCs w:val="24"/>
        </w:rPr>
        <w:t>”</w:t>
      </w:r>
      <w:r w:rsidR="005E42BB" w:rsidRPr="00D2111D">
        <w:rPr>
          <w:rFonts w:ascii="GHEA Grapalat" w:hAnsi="GHEA Grapalat"/>
          <w:sz w:val="24"/>
          <w:szCs w:val="24"/>
        </w:rPr>
        <w:t xml:space="preserve">, or providing inaccurate or incomplete information </w:t>
      </w:r>
      <w:r w:rsidR="00F67D07" w:rsidRPr="00D2111D">
        <w:rPr>
          <w:rFonts w:ascii="GHEA Grapalat" w:hAnsi="GHEA Grapalat"/>
          <w:sz w:val="24"/>
          <w:szCs w:val="24"/>
        </w:rPr>
        <w:t xml:space="preserve">thereby </w:t>
      </w:r>
      <w:r w:rsidR="005E42BB" w:rsidRPr="00D2111D">
        <w:rPr>
          <w:rFonts w:ascii="GHEA Grapalat" w:hAnsi="GHEA Grapalat"/>
          <w:sz w:val="24"/>
          <w:szCs w:val="24"/>
        </w:rPr>
        <w:t>—</w:t>
      </w:r>
    </w:p>
    <w:p w14:paraId="2DEDB6BC" w14:textId="77777777" w:rsidR="000B627F" w:rsidRPr="00D2111D" w:rsidRDefault="005E42BB" w:rsidP="00D2111D">
      <w:pPr>
        <w:widowControl w:val="0"/>
        <w:shd w:val="clear" w:color="auto" w:fill="FFFFFF"/>
        <w:spacing w:after="160" w:line="360" w:lineRule="auto"/>
        <w:ind w:left="567"/>
        <w:jc w:val="both"/>
        <w:rPr>
          <w:rFonts w:ascii="GHEA Grapalat" w:hAnsi="GHEA Grapalat"/>
          <w:color w:val="000000" w:themeColor="text1"/>
          <w:sz w:val="24"/>
          <w:szCs w:val="24"/>
        </w:rPr>
      </w:pPr>
      <w:r w:rsidRPr="00D2111D">
        <w:rPr>
          <w:rFonts w:ascii="GHEA Grapalat" w:hAnsi="GHEA Grapalat"/>
          <w:sz w:val="24"/>
          <w:szCs w:val="24"/>
        </w:rPr>
        <w:t>shall entail a warning or imposition of a fine in the amount of two</w:t>
      </w:r>
      <w:r w:rsidR="0056215C" w:rsidRPr="00D2111D">
        <w:rPr>
          <w:rFonts w:ascii="GHEA Grapalat" w:hAnsi="GHEA Grapalat"/>
          <w:sz w:val="24"/>
          <w:szCs w:val="24"/>
        </w:rPr>
        <w:t>-</w:t>
      </w:r>
      <w:r w:rsidRPr="00D2111D">
        <w:rPr>
          <w:rFonts w:ascii="GHEA Grapalat" w:hAnsi="GHEA Grapalat"/>
          <w:sz w:val="24"/>
          <w:szCs w:val="24"/>
        </w:rPr>
        <w:t>hundred</w:t>
      </w:r>
      <w:r w:rsidR="0056215C" w:rsidRPr="00D2111D">
        <w:rPr>
          <w:rFonts w:ascii="GHEA Grapalat" w:hAnsi="GHEA Grapalat"/>
          <w:sz w:val="24"/>
          <w:szCs w:val="24"/>
        </w:rPr>
        <w:t>-fold up</w:t>
      </w:r>
      <w:r w:rsidRPr="00D2111D">
        <w:rPr>
          <w:rFonts w:ascii="GHEA Grapalat" w:hAnsi="GHEA Grapalat"/>
          <w:sz w:val="24"/>
          <w:szCs w:val="24"/>
        </w:rPr>
        <w:t xml:space="preserve"> to three</w:t>
      </w:r>
      <w:r w:rsidR="0056215C" w:rsidRPr="00D2111D">
        <w:rPr>
          <w:rFonts w:ascii="GHEA Grapalat" w:hAnsi="GHEA Grapalat"/>
          <w:sz w:val="24"/>
          <w:szCs w:val="24"/>
        </w:rPr>
        <w:t>-</w:t>
      </w:r>
      <w:r w:rsidRPr="00D2111D">
        <w:rPr>
          <w:rFonts w:ascii="GHEA Grapalat" w:hAnsi="GHEA Grapalat"/>
          <w:sz w:val="24"/>
          <w:szCs w:val="24"/>
        </w:rPr>
        <w:t>hundred</w:t>
      </w:r>
      <w:r w:rsidR="0056215C" w:rsidRPr="00D2111D">
        <w:rPr>
          <w:rFonts w:ascii="GHEA Grapalat" w:hAnsi="GHEA Grapalat"/>
          <w:sz w:val="24"/>
          <w:szCs w:val="24"/>
        </w:rPr>
        <w:t>-fold of</w:t>
      </w:r>
      <w:r w:rsidRPr="00D2111D">
        <w:rPr>
          <w:rFonts w:ascii="GHEA Grapalat" w:hAnsi="GHEA Grapalat"/>
          <w:sz w:val="24"/>
          <w:szCs w:val="24"/>
        </w:rPr>
        <w:t xml:space="preserve"> the minimum salary defined.</w:t>
      </w:r>
    </w:p>
    <w:p w14:paraId="138805A5" w14:textId="77777777" w:rsidR="00D2111D" w:rsidRPr="00D2111D" w:rsidRDefault="00D2111D" w:rsidP="00D2111D">
      <w:pPr>
        <w:widowControl w:val="0"/>
        <w:shd w:val="clear" w:color="auto" w:fill="FFFFFF"/>
        <w:tabs>
          <w:tab w:val="left" w:pos="567"/>
        </w:tabs>
        <w:spacing w:after="160" w:line="360" w:lineRule="auto"/>
        <w:ind w:left="567" w:hanging="567"/>
        <w:jc w:val="both"/>
        <w:rPr>
          <w:rFonts w:ascii="GHEA Grapalat" w:hAnsi="GHEA Grapalat"/>
          <w:spacing w:val="-4"/>
          <w:sz w:val="24"/>
          <w:szCs w:val="24"/>
          <w:lang w:val="hy-AM"/>
        </w:rPr>
      </w:pPr>
      <w:r>
        <w:rPr>
          <w:rFonts w:ascii="GHEA Grapalat" w:hAnsi="GHEA Grapalat"/>
          <w:sz w:val="24"/>
          <w:szCs w:val="24"/>
          <w:lang w:val="hy-AM"/>
        </w:rPr>
        <w:t>11</w:t>
      </w:r>
      <w:r>
        <w:rPr>
          <w:rFonts w:ascii="Cambria Math" w:hAnsi="Cambria Math"/>
          <w:sz w:val="24"/>
          <w:szCs w:val="24"/>
          <w:lang w:val="hy-AM"/>
        </w:rPr>
        <w:t>․</w:t>
      </w:r>
      <w:r>
        <w:rPr>
          <w:rFonts w:ascii="Cambria Math" w:hAnsi="Cambria Math"/>
          <w:sz w:val="24"/>
          <w:szCs w:val="24"/>
          <w:lang w:val="hy-AM"/>
        </w:rPr>
        <w:tab/>
      </w:r>
      <w:r w:rsidR="005E42BB" w:rsidRPr="00D2111D">
        <w:rPr>
          <w:rFonts w:ascii="GHEA Grapalat" w:hAnsi="GHEA Grapalat"/>
          <w:sz w:val="24"/>
          <w:szCs w:val="24"/>
        </w:rPr>
        <w:t>Delegating</w:t>
      </w:r>
      <w:r w:rsidR="004D1ACB" w:rsidRPr="00D2111D">
        <w:rPr>
          <w:rFonts w:ascii="GHEA Grapalat" w:hAnsi="GHEA Grapalat"/>
          <w:sz w:val="24"/>
          <w:szCs w:val="24"/>
        </w:rPr>
        <w:t xml:space="preserve"> by the service provider</w:t>
      </w:r>
      <w:r w:rsidR="005E42BB" w:rsidRPr="00D2111D">
        <w:rPr>
          <w:rFonts w:ascii="GHEA Grapalat" w:hAnsi="GHEA Grapalat"/>
          <w:sz w:val="24"/>
          <w:szCs w:val="24"/>
        </w:rPr>
        <w:t xml:space="preserve"> the ensuring of cybersecurity of an information system or critical information infrastructure to a cybersecurity </w:t>
      </w:r>
      <w:r w:rsidR="005E42BB" w:rsidRPr="00D2111D">
        <w:rPr>
          <w:rFonts w:ascii="GHEA Grapalat" w:hAnsi="GHEA Grapalat"/>
          <w:spacing w:val="-4"/>
          <w:sz w:val="24"/>
          <w:szCs w:val="24"/>
        </w:rPr>
        <w:t>service provider</w:t>
      </w:r>
      <w:r w:rsidR="004D1ACB" w:rsidRPr="00D2111D">
        <w:rPr>
          <w:rFonts w:ascii="GHEA Grapalat" w:hAnsi="GHEA Grapalat"/>
          <w:spacing w:val="-4"/>
          <w:sz w:val="24"/>
          <w:szCs w:val="24"/>
        </w:rPr>
        <w:t>, in violation of the requirements of the Law “On cybersecurity”</w:t>
      </w:r>
      <w:r w:rsidR="005E42BB" w:rsidRPr="00D2111D">
        <w:rPr>
          <w:rFonts w:ascii="GHEA Grapalat" w:hAnsi="GHEA Grapalat"/>
          <w:spacing w:val="-4"/>
          <w:sz w:val="24"/>
          <w:szCs w:val="24"/>
        </w:rPr>
        <w:t xml:space="preserve"> —</w:t>
      </w:r>
    </w:p>
    <w:p w14:paraId="644D3905" w14:textId="77777777" w:rsidR="000B627F" w:rsidRPr="00D2111D" w:rsidRDefault="005E42BB" w:rsidP="00D2111D">
      <w:pPr>
        <w:widowControl w:val="0"/>
        <w:shd w:val="clear" w:color="auto" w:fill="FFFFFF"/>
        <w:spacing w:after="160" w:line="360" w:lineRule="auto"/>
        <w:ind w:left="567"/>
        <w:jc w:val="both"/>
        <w:rPr>
          <w:rFonts w:ascii="GHEA Grapalat" w:hAnsi="GHEA Grapalat"/>
          <w:color w:val="000000" w:themeColor="text1"/>
          <w:sz w:val="24"/>
          <w:szCs w:val="24"/>
        </w:rPr>
      </w:pPr>
      <w:r w:rsidRPr="00D2111D">
        <w:rPr>
          <w:rFonts w:ascii="GHEA Grapalat" w:hAnsi="GHEA Grapalat"/>
          <w:sz w:val="24"/>
          <w:szCs w:val="24"/>
        </w:rPr>
        <w:t>shall entail a warning or imposition of a fine in the amount of two</w:t>
      </w:r>
      <w:r w:rsidR="0056215C" w:rsidRPr="00D2111D">
        <w:rPr>
          <w:rFonts w:ascii="GHEA Grapalat" w:hAnsi="GHEA Grapalat"/>
          <w:sz w:val="24"/>
          <w:szCs w:val="24"/>
        </w:rPr>
        <w:t>-</w:t>
      </w:r>
      <w:r w:rsidRPr="00D2111D">
        <w:rPr>
          <w:rFonts w:ascii="GHEA Grapalat" w:hAnsi="GHEA Grapalat"/>
          <w:sz w:val="24"/>
          <w:szCs w:val="24"/>
        </w:rPr>
        <w:t>hundred</w:t>
      </w:r>
      <w:r w:rsidR="0056215C" w:rsidRPr="00D2111D">
        <w:rPr>
          <w:rFonts w:ascii="GHEA Grapalat" w:hAnsi="GHEA Grapalat"/>
          <w:sz w:val="24"/>
          <w:szCs w:val="24"/>
        </w:rPr>
        <w:t>-fold up</w:t>
      </w:r>
      <w:r w:rsidRPr="00D2111D">
        <w:rPr>
          <w:rFonts w:ascii="GHEA Grapalat" w:hAnsi="GHEA Grapalat"/>
          <w:sz w:val="24"/>
          <w:szCs w:val="24"/>
        </w:rPr>
        <w:t xml:space="preserve"> to</w:t>
      </w:r>
      <w:r w:rsidR="0056215C" w:rsidRPr="00D2111D">
        <w:rPr>
          <w:rFonts w:ascii="GHEA Grapalat" w:hAnsi="GHEA Grapalat"/>
          <w:sz w:val="24"/>
          <w:szCs w:val="24"/>
        </w:rPr>
        <w:t xml:space="preserve"> </w:t>
      </w:r>
      <w:r w:rsidRPr="00D2111D">
        <w:rPr>
          <w:rFonts w:ascii="GHEA Grapalat" w:hAnsi="GHEA Grapalat"/>
          <w:sz w:val="24"/>
          <w:szCs w:val="24"/>
        </w:rPr>
        <w:t>three</w:t>
      </w:r>
      <w:r w:rsidR="0056215C" w:rsidRPr="00D2111D">
        <w:rPr>
          <w:rFonts w:ascii="GHEA Grapalat" w:hAnsi="GHEA Grapalat"/>
          <w:sz w:val="24"/>
          <w:szCs w:val="24"/>
        </w:rPr>
        <w:t>-</w:t>
      </w:r>
      <w:r w:rsidRPr="00D2111D">
        <w:rPr>
          <w:rFonts w:ascii="GHEA Grapalat" w:hAnsi="GHEA Grapalat"/>
          <w:sz w:val="24"/>
          <w:szCs w:val="24"/>
        </w:rPr>
        <w:t>hundred</w:t>
      </w:r>
      <w:r w:rsidR="0056215C" w:rsidRPr="00D2111D">
        <w:rPr>
          <w:rFonts w:ascii="GHEA Grapalat" w:hAnsi="GHEA Grapalat"/>
          <w:sz w:val="24"/>
          <w:szCs w:val="24"/>
        </w:rPr>
        <w:t>-fold of</w:t>
      </w:r>
      <w:r w:rsidRPr="00D2111D">
        <w:rPr>
          <w:rFonts w:ascii="GHEA Grapalat" w:hAnsi="GHEA Grapalat"/>
          <w:sz w:val="24"/>
          <w:szCs w:val="24"/>
        </w:rPr>
        <w:t xml:space="preserve"> the minimum salary defined.</w:t>
      </w:r>
    </w:p>
    <w:p w14:paraId="019169DC" w14:textId="77777777" w:rsidR="00D2111D" w:rsidRDefault="00D2111D" w:rsidP="00D2111D">
      <w:pPr>
        <w:widowControl w:val="0"/>
        <w:shd w:val="clear" w:color="auto" w:fill="FFFFFF"/>
        <w:tabs>
          <w:tab w:val="left" w:pos="567"/>
        </w:tabs>
        <w:spacing w:after="160" w:line="360" w:lineRule="auto"/>
        <w:ind w:left="567" w:hanging="567"/>
        <w:jc w:val="both"/>
        <w:rPr>
          <w:rFonts w:ascii="GHEA Grapalat" w:hAnsi="GHEA Grapalat"/>
          <w:sz w:val="24"/>
          <w:szCs w:val="24"/>
          <w:lang w:val="hy-AM"/>
        </w:rPr>
      </w:pPr>
      <w:r>
        <w:rPr>
          <w:rFonts w:ascii="GHEA Grapalat" w:hAnsi="GHEA Grapalat"/>
          <w:sz w:val="24"/>
          <w:szCs w:val="24"/>
          <w:lang w:val="hy-AM"/>
        </w:rPr>
        <w:t>12</w:t>
      </w:r>
      <w:r>
        <w:rPr>
          <w:rFonts w:ascii="Cambria Math" w:hAnsi="Cambria Math"/>
          <w:sz w:val="24"/>
          <w:szCs w:val="24"/>
          <w:lang w:val="hy-AM"/>
        </w:rPr>
        <w:t>․</w:t>
      </w:r>
      <w:r>
        <w:rPr>
          <w:rFonts w:ascii="Cambria Math" w:hAnsi="Cambria Math"/>
          <w:sz w:val="24"/>
          <w:szCs w:val="24"/>
          <w:lang w:val="hy-AM"/>
        </w:rPr>
        <w:tab/>
      </w:r>
      <w:r w:rsidR="005E42BB" w:rsidRPr="00D2111D">
        <w:rPr>
          <w:rFonts w:ascii="GHEA Grapalat" w:hAnsi="GHEA Grapalat"/>
          <w:sz w:val="24"/>
          <w:szCs w:val="24"/>
        </w:rPr>
        <w:t>Repe</w:t>
      </w:r>
      <w:r w:rsidR="00F7060D" w:rsidRPr="00D2111D">
        <w:rPr>
          <w:rFonts w:ascii="GHEA Grapalat" w:hAnsi="GHEA Grapalat"/>
          <w:sz w:val="24"/>
          <w:szCs w:val="24"/>
        </w:rPr>
        <w:t>a</w:t>
      </w:r>
      <w:r w:rsidR="005E42BB" w:rsidRPr="00D2111D">
        <w:rPr>
          <w:rFonts w:ascii="GHEA Grapalat" w:hAnsi="GHEA Grapalat"/>
          <w:sz w:val="24"/>
          <w:szCs w:val="24"/>
        </w:rPr>
        <w:t>t</w:t>
      </w:r>
      <w:r w:rsidR="00F7060D" w:rsidRPr="00D2111D">
        <w:rPr>
          <w:rFonts w:ascii="GHEA Grapalat" w:hAnsi="GHEA Grapalat"/>
          <w:sz w:val="24"/>
          <w:szCs w:val="24"/>
        </w:rPr>
        <w:t xml:space="preserve">ed commission of the act </w:t>
      </w:r>
      <w:r w:rsidR="004D1ACB" w:rsidRPr="00D2111D">
        <w:rPr>
          <w:rFonts w:ascii="GHEA Grapalat" w:hAnsi="GHEA Grapalat"/>
          <w:sz w:val="24"/>
          <w:szCs w:val="24"/>
        </w:rPr>
        <w:t>as prescribed by</w:t>
      </w:r>
      <w:r w:rsidR="00F7060D" w:rsidRPr="00D2111D">
        <w:rPr>
          <w:rFonts w:ascii="GHEA Grapalat" w:hAnsi="GHEA Grapalat"/>
          <w:sz w:val="24"/>
          <w:szCs w:val="24"/>
        </w:rPr>
        <w:t xml:space="preserve"> parts 1</w:t>
      </w:r>
      <w:r w:rsidR="00FF6AEB" w:rsidRPr="00D2111D">
        <w:rPr>
          <w:rFonts w:ascii="GHEA Grapalat" w:hAnsi="GHEA Grapalat"/>
          <w:sz w:val="24"/>
          <w:szCs w:val="24"/>
        </w:rPr>
        <w:t>-</w:t>
      </w:r>
      <w:r w:rsidR="00F7060D" w:rsidRPr="00D2111D">
        <w:rPr>
          <w:rFonts w:ascii="GHEA Grapalat" w:hAnsi="GHEA Grapalat"/>
          <w:sz w:val="24"/>
          <w:szCs w:val="24"/>
        </w:rPr>
        <w:t>11 of this Article</w:t>
      </w:r>
      <w:r w:rsidR="005E42BB" w:rsidRPr="00D2111D">
        <w:rPr>
          <w:rFonts w:ascii="GHEA Grapalat" w:hAnsi="GHEA Grapalat"/>
          <w:sz w:val="24"/>
          <w:szCs w:val="24"/>
        </w:rPr>
        <w:t xml:space="preserve"> within one year after the decision on the imposition of an administrative penalty has become </w:t>
      </w:r>
      <w:r w:rsidR="00F67D07" w:rsidRPr="00D2111D">
        <w:rPr>
          <w:rFonts w:ascii="GHEA Grapalat" w:hAnsi="GHEA Grapalat"/>
          <w:sz w:val="24"/>
          <w:szCs w:val="24"/>
        </w:rPr>
        <w:t>unappealable</w:t>
      </w:r>
      <w:r w:rsidR="005E42BB" w:rsidRPr="00D2111D">
        <w:rPr>
          <w:rFonts w:ascii="GHEA Grapalat" w:hAnsi="GHEA Grapalat"/>
          <w:sz w:val="24"/>
          <w:szCs w:val="24"/>
        </w:rPr>
        <w:t xml:space="preserve"> —</w:t>
      </w:r>
    </w:p>
    <w:p w14:paraId="4296C5C2" w14:textId="77777777" w:rsidR="000B627F" w:rsidRPr="00D2111D" w:rsidRDefault="005E42BB" w:rsidP="00D2111D">
      <w:pPr>
        <w:widowControl w:val="0"/>
        <w:shd w:val="clear" w:color="auto" w:fill="FFFFFF"/>
        <w:spacing w:after="160" w:line="360" w:lineRule="auto"/>
        <w:ind w:left="567"/>
        <w:jc w:val="both"/>
        <w:rPr>
          <w:rFonts w:ascii="GHEA Grapalat" w:hAnsi="GHEA Grapalat"/>
          <w:color w:val="000000" w:themeColor="text1"/>
          <w:sz w:val="24"/>
          <w:szCs w:val="24"/>
        </w:rPr>
      </w:pPr>
      <w:r w:rsidRPr="00D2111D">
        <w:rPr>
          <w:rFonts w:ascii="GHEA Grapalat" w:hAnsi="GHEA Grapalat"/>
          <w:sz w:val="24"/>
          <w:szCs w:val="24"/>
        </w:rPr>
        <w:lastRenderedPageBreak/>
        <w:t xml:space="preserve">shall entail imposition of a fine in the amount </w:t>
      </w:r>
      <w:r w:rsidR="001E5798" w:rsidRPr="00D2111D">
        <w:rPr>
          <w:rFonts w:ascii="GHEA Grapalat" w:hAnsi="GHEA Grapalat"/>
          <w:sz w:val="24"/>
          <w:szCs w:val="24"/>
        </w:rPr>
        <w:t xml:space="preserve">of </w:t>
      </w:r>
      <w:r w:rsidR="00847D43" w:rsidRPr="00D2111D">
        <w:rPr>
          <w:rFonts w:ascii="GHEA Grapalat" w:hAnsi="GHEA Grapalat"/>
          <w:sz w:val="24"/>
          <w:szCs w:val="24"/>
        </w:rPr>
        <w:t>two</w:t>
      </w:r>
      <w:r w:rsidR="001E5798" w:rsidRPr="00D2111D">
        <w:rPr>
          <w:rFonts w:ascii="GHEA Grapalat" w:hAnsi="GHEA Grapalat"/>
          <w:sz w:val="24"/>
          <w:szCs w:val="24"/>
        </w:rPr>
        <w:t xml:space="preserve">-fold </w:t>
      </w:r>
      <w:r w:rsidRPr="00D2111D">
        <w:rPr>
          <w:rFonts w:ascii="GHEA Grapalat" w:hAnsi="GHEA Grapalat"/>
          <w:sz w:val="24"/>
          <w:szCs w:val="24"/>
        </w:rPr>
        <w:t>of the fine established for the relevant act under the corresponding par</w:t>
      </w:r>
      <w:r w:rsidR="001E5798" w:rsidRPr="00D2111D">
        <w:rPr>
          <w:rFonts w:ascii="GHEA Grapalat" w:hAnsi="GHEA Grapalat"/>
          <w:sz w:val="24"/>
          <w:szCs w:val="24"/>
        </w:rPr>
        <w:t>t</w:t>
      </w:r>
      <w:r w:rsidRPr="00D2111D">
        <w:rPr>
          <w:rFonts w:ascii="GHEA Grapalat" w:hAnsi="GHEA Grapalat"/>
          <w:sz w:val="24"/>
          <w:szCs w:val="24"/>
        </w:rPr>
        <w:t xml:space="preserve"> of this Article.</w:t>
      </w:r>
    </w:p>
    <w:p w14:paraId="2D2D7D18" w14:textId="77777777" w:rsidR="000B627F" w:rsidRPr="00D2111D" w:rsidRDefault="00D2111D" w:rsidP="00D2111D">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Pr>
          <w:rFonts w:ascii="GHEA Grapalat" w:hAnsi="GHEA Grapalat"/>
          <w:sz w:val="24"/>
          <w:szCs w:val="24"/>
          <w:lang w:val="hy-AM"/>
        </w:rPr>
        <w:t>13</w:t>
      </w:r>
      <w:r>
        <w:rPr>
          <w:rFonts w:ascii="Cambria Math" w:hAnsi="Cambria Math"/>
          <w:sz w:val="24"/>
          <w:szCs w:val="24"/>
          <w:lang w:val="hy-AM"/>
        </w:rPr>
        <w:t>․</w:t>
      </w:r>
      <w:r>
        <w:rPr>
          <w:rFonts w:ascii="Cambria Math" w:hAnsi="Cambria Math"/>
          <w:sz w:val="24"/>
          <w:szCs w:val="24"/>
          <w:lang w:val="hy-AM"/>
        </w:rPr>
        <w:tab/>
      </w:r>
      <w:r w:rsidR="005E42BB" w:rsidRPr="00D2111D">
        <w:rPr>
          <w:rFonts w:ascii="GHEA Grapalat" w:hAnsi="GHEA Grapalat"/>
          <w:sz w:val="24"/>
          <w:szCs w:val="24"/>
        </w:rPr>
        <w:t>Par</w:t>
      </w:r>
      <w:r w:rsidR="001E5798" w:rsidRPr="00D2111D">
        <w:rPr>
          <w:rFonts w:ascii="GHEA Grapalat" w:hAnsi="GHEA Grapalat"/>
          <w:sz w:val="24"/>
          <w:szCs w:val="24"/>
        </w:rPr>
        <w:t>ts</w:t>
      </w:r>
      <w:r w:rsidR="005E42BB" w:rsidRPr="00D2111D">
        <w:rPr>
          <w:rFonts w:ascii="GHEA Grapalat" w:hAnsi="GHEA Grapalat"/>
          <w:sz w:val="24"/>
          <w:szCs w:val="24"/>
        </w:rPr>
        <w:t xml:space="preserve"> 1</w:t>
      </w:r>
      <w:r w:rsidR="00FF6AEB" w:rsidRPr="00D2111D">
        <w:rPr>
          <w:rFonts w:ascii="GHEA Grapalat" w:hAnsi="GHEA Grapalat"/>
          <w:sz w:val="24"/>
          <w:szCs w:val="24"/>
        </w:rPr>
        <w:t>-</w:t>
      </w:r>
      <w:r w:rsidR="005E42BB" w:rsidRPr="00D2111D">
        <w:rPr>
          <w:rFonts w:ascii="GHEA Grapalat" w:hAnsi="GHEA Grapalat"/>
          <w:sz w:val="24"/>
          <w:szCs w:val="24"/>
        </w:rPr>
        <w:t xml:space="preserve">12 of this Article shall </w:t>
      </w:r>
      <w:r w:rsidR="00F67D07" w:rsidRPr="00D2111D">
        <w:rPr>
          <w:rFonts w:ascii="GHEA Grapalat" w:hAnsi="GHEA Grapalat"/>
          <w:sz w:val="24"/>
          <w:szCs w:val="24"/>
        </w:rPr>
        <w:t>extend</w:t>
      </w:r>
      <w:r w:rsidR="005E42BB" w:rsidRPr="00D2111D">
        <w:rPr>
          <w:rFonts w:ascii="GHEA Grapalat" w:hAnsi="GHEA Grapalat"/>
          <w:sz w:val="24"/>
          <w:szCs w:val="24"/>
        </w:rPr>
        <w:t xml:space="preserve"> to legal </w:t>
      </w:r>
      <w:r w:rsidR="00F67D07" w:rsidRPr="00D2111D">
        <w:rPr>
          <w:rFonts w:ascii="GHEA Grapalat" w:hAnsi="GHEA Grapalat"/>
          <w:sz w:val="24"/>
          <w:szCs w:val="24"/>
        </w:rPr>
        <w:t>entities</w:t>
      </w:r>
      <w:r w:rsidR="005E42BB" w:rsidRPr="00D2111D">
        <w:rPr>
          <w:rFonts w:ascii="GHEA Grapalat" w:hAnsi="GHEA Grapalat"/>
          <w:sz w:val="24"/>
          <w:szCs w:val="24"/>
        </w:rPr>
        <w:t xml:space="preserve"> who have voluntarily assumed </w:t>
      </w:r>
      <w:r w:rsidR="00F67D07" w:rsidRPr="00D2111D">
        <w:rPr>
          <w:rFonts w:ascii="GHEA Grapalat" w:hAnsi="GHEA Grapalat"/>
          <w:sz w:val="24"/>
          <w:szCs w:val="24"/>
        </w:rPr>
        <w:t xml:space="preserve">the </w:t>
      </w:r>
      <w:r w:rsidR="005E42BB" w:rsidRPr="00D2111D">
        <w:rPr>
          <w:rFonts w:ascii="GHEA Grapalat" w:hAnsi="GHEA Grapalat"/>
          <w:sz w:val="24"/>
          <w:szCs w:val="24"/>
        </w:rPr>
        <w:t xml:space="preserve">obligations arising from the Law </w:t>
      </w:r>
      <w:r w:rsidR="001E5798" w:rsidRPr="00D2111D">
        <w:rPr>
          <w:rFonts w:ascii="GHEA Grapalat" w:hAnsi="GHEA Grapalat"/>
          <w:sz w:val="24"/>
          <w:szCs w:val="24"/>
        </w:rPr>
        <w:t>“O</w:t>
      </w:r>
      <w:r w:rsidR="000F6CB7" w:rsidRPr="00D2111D">
        <w:rPr>
          <w:rFonts w:ascii="GHEA Grapalat" w:hAnsi="GHEA Grapalat"/>
          <w:sz w:val="24"/>
          <w:szCs w:val="24"/>
        </w:rPr>
        <w:t xml:space="preserve">n </w:t>
      </w:r>
      <w:r w:rsidR="001E5798" w:rsidRPr="00D2111D">
        <w:rPr>
          <w:rFonts w:ascii="GHEA Grapalat" w:hAnsi="GHEA Grapalat"/>
          <w:sz w:val="24"/>
          <w:szCs w:val="24"/>
        </w:rPr>
        <w:t>c</w:t>
      </w:r>
      <w:r w:rsidR="005E42BB" w:rsidRPr="00D2111D">
        <w:rPr>
          <w:rFonts w:ascii="GHEA Grapalat" w:hAnsi="GHEA Grapalat"/>
          <w:sz w:val="24"/>
          <w:szCs w:val="24"/>
        </w:rPr>
        <w:t>ybersecurity</w:t>
      </w:r>
      <w:r w:rsidR="001E5798" w:rsidRPr="00D2111D">
        <w:rPr>
          <w:rFonts w:ascii="GHEA Grapalat" w:hAnsi="GHEA Grapalat"/>
          <w:sz w:val="24"/>
          <w:szCs w:val="24"/>
        </w:rPr>
        <w:t>”</w:t>
      </w:r>
      <w:r w:rsidR="005E42BB" w:rsidRPr="00D2111D">
        <w:rPr>
          <w:rFonts w:ascii="GHEA Grapalat" w:hAnsi="GHEA Grapalat"/>
          <w:sz w:val="24"/>
          <w:szCs w:val="24"/>
        </w:rPr>
        <w:t>.</w:t>
      </w:r>
    </w:p>
    <w:p w14:paraId="4524C9F3" w14:textId="77777777" w:rsidR="000B627F" w:rsidRDefault="005E42BB" w:rsidP="00D2111D">
      <w:pPr>
        <w:pStyle w:val="ListParagraph"/>
        <w:widowControl w:val="0"/>
        <w:shd w:val="clear" w:color="auto" w:fill="FFFFFF"/>
        <w:spacing w:after="160" w:line="360" w:lineRule="auto"/>
        <w:ind w:left="0"/>
        <w:jc w:val="both"/>
        <w:rPr>
          <w:rFonts w:ascii="GHEA Grapalat" w:hAnsi="GHEA Grapalat"/>
          <w:b/>
          <w:i/>
          <w:sz w:val="24"/>
          <w:szCs w:val="24"/>
        </w:rPr>
      </w:pPr>
      <w:r w:rsidRPr="005E42BB">
        <w:rPr>
          <w:rFonts w:ascii="GHEA Grapalat" w:hAnsi="GHEA Grapalat"/>
          <w:b/>
          <w:i/>
          <w:sz w:val="24"/>
          <w:szCs w:val="24"/>
        </w:rPr>
        <w:t>(Article 193.4 supplemented by HO-457-N of 4 December 2025)</w:t>
      </w:r>
    </w:p>
    <w:p w14:paraId="2F644D04" w14:textId="77777777" w:rsidR="003C3AFA" w:rsidRDefault="003C3AFA" w:rsidP="00D2111D">
      <w:pPr>
        <w:pStyle w:val="ListParagraph"/>
        <w:widowControl w:val="0"/>
        <w:shd w:val="clear" w:color="auto" w:fill="FFFFFF"/>
        <w:spacing w:after="160" w:line="360" w:lineRule="auto"/>
        <w:ind w:left="0"/>
        <w:jc w:val="both"/>
        <w:rPr>
          <w:rFonts w:ascii="GHEA Grapalat" w:hAnsi="GHEA Grapalat"/>
          <w:b/>
          <w:i/>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37C63BA" w14:textId="77777777" w:rsidTr="009F1608">
        <w:trPr>
          <w:tblCellSpacing w:w="0" w:type="dxa"/>
        </w:trPr>
        <w:tc>
          <w:tcPr>
            <w:tcW w:w="2025" w:type="dxa"/>
            <w:shd w:val="clear" w:color="auto" w:fill="FFFFFF"/>
            <w:hideMark/>
          </w:tcPr>
          <w:p w14:paraId="35EB4ED9" w14:textId="77777777" w:rsidR="00E1580D" w:rsidRPr="0004661E" w:rsidRDefault="00C02334" w:rsidP="008D44A7">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194.</w:t>
            </w:r>
          </w:p>
        </w:tc>
        <w:tc>
          <w:tcPr>
            <w:tcW w:w="0" w:type="auto"/>
            <w:shd w:val="clear" w:color="auto" w:fill="FFFFFF"/>
            <w:vAlign w:val="center"/>
            <w:hideMark/>
          </w:tcPr>
          <w:p w14:paraId="1F3C9DBF"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the rules of karate training</w:t>
            </w:r>
          </w:p>
        </w:tc>
      </w:tr>
    </w:tbl>
    <w:p w14:paraId="060AD162" w14:textId="77777777" w:rsidR="00E1580D" w:rsidRPr="0004661E" w:rsidRDefault="00C02334" w:rsidP="008D44A7">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deleted by HO-102 of 3 December 1996)</w:t>
      </w:r>
    </w:p>
    <w:p w14:paraId="680F44FC"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D670DFB" w14:textId="77777777" w:rsidTr="009F1608">
        <w:trPr>
          <w:tblCellSpacing w:w="0" w:type="dxa"/>
        </w:trPr>
        <w:tc>
          <w:tcPr>
            <w:tcW w:w="2025" w:type="dxa"/>
            <w:shd w:val="clear" w:color="auto" w:fill="FFFFFF"/>
            <w:hideMark/>
          </w:tcPr>
          <w:p w14:paraId="2CD67414" w14:textId="77777777" w:rsidR="00E1580D" w:rsidRPr="0004661E" w:rsidRDefault="00C02334" w:rsidP="008D44A7">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195.</w:t>
            </w:r>
          </w:p>
        </w:tc>
        <w:tc>
          <w:tcPr>
            <w:tcW w:w="0" w:type="auto"/>
            <w:shd w:val="clear" w:color="auto" w:fill="FFFFFF"/>
            <w:vAlign w:val="center"/>
            <w:hideMark/>
          </w:tcPr>
          <w:p w14:paraId="3A2FF8C2"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Residing without a passport or without registration</w:t>
            </w:r>
          </w:p>
        </w:tc>
      </w:tr>
    </w:tbl>
    <w:p w14:paraId="5590386A" w14:textId="77777777" w:rsidR="00E1580D" w:rsidRPr="0004661E" w:rsidRDefault="00C02334" w:rsidP="008D44A7">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HO-289-N of 30 November 2011)</w:t>
      </w:r>
    </w:p>
    <w:p w14:paraId="18D1195F"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87C26EC" w14:textId="77777777" w:rsidTr="009F1608">
        <w:trPr>
          <w:tblCellSpacing w:w="0" w:type="dxa"/>
        </w:trPr>
        <w:tc>
          <w:tcPr>
            <w:tcW w:w="2025" w:type="dxa"/>
            <w:shd w:val="clear" w:color="auto" w:fill="FFFFFF"/>
            <w:hideMark/>
          </w:tcPr>
          <w:p w14:paraId="28C70357" w14:textId="77777777" w:rsidR="00E1580D" w:rsidRPr="0004661E" w:rsidRDefault="00C02334" w:rsidP="003C3AF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195</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vAlign w:val="center"/>
            <w:hideMark/>
          </w:tcPr>
          <w:p w14:paraId="75D7F26D" w14:textId="77777777" w:rsidR="00E1580D" w:rsidRPr="0004661E" w:rsidRDefault="00C02334" w:rsidP="003C3AF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Law of the Republic of Armenia "On state population register"</w:t>
            </w:r>
          </w:p>
        </w:tc>
      </w:tr>
    </w:tbl>
    <w:p w14:paraId="4DEE1828" w14:textId="77777777" w:rsidR="00E1580D" w:rsidRPr="0004661E" w:rsidRDefault="00C02334" w:rsidP="003C3AFA">
      <w:pPr>
        <w:widowControl w:val="0"/>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edited by HO-289-N of 30 November 2011)</w:t>
      </w:r>
    </w:p>
    <w:p w14:paraId="42218A14" w14:textId="77777777" w:rsidR="00E1580D" w:rsidRPr="0004661E" w:rsidRDefault="00520E51" w:rsidP="003C3AFA">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00C02334" w:rsidRPr="0004661E">
        <w:rPr>
          <w:rFonts w:ascii="GHEA Grapalat" w:hAnsi="GHEA Grapalat"/>
          <w:color w:val="000000" w:themeColor="text1"/>
          <w:sz w:val="24"/>
          <w:szCs w:val="24"/>
        </w:rPr>
        <w:tab/>
      </w:r>
      <w:r w:rsidR="00C02334" w:rsidRPr="0004661E">
        <w:rPr>
          <w:rFonts w:ascii="GHEA Grapalat" w:hAnsi="GHEA Grapalat"/>
          <w:b/>
          <w:i/>
          <w:color w:val="000000" w:themeColor="text1"/>
          <w:sz w:val="24"/>
          <w:szCs w:val="24"/>
        </w:rPr>
        <w:t>(part repealed by HO-93-N of 21 June 2014)</w:t>
      </w:r>
    </w:p>
    <w:p w14:paraId="1BBAE90D" w14:textId="77777777" w:rsidR="00E1580D" w:rsidRPr="0004661E" w:rsidRDefault="00520E51" w:rsidP="003C3AFA">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00C02334" w:rsidRPr="0004661E">
        <w:rPr>
          <w:rFonts w:ascii="GHEA Grapalat" w:hAnsi="GHEA Grapalat"/>
          <w:color w:val="000000" w:themeColor="text1"/>
          <w:sz w:val="24"/>
          <w:szCs w:val="24"/>
        </w:rPr>
        <w:tab/>
        <w:t>In order to be included in the state population register, failure by the resident of the Republic of Armenia, as well as the legal representative of a person not having attained the age of 16 or declared as having no active legal capacity or having limited active legal capacity by a court judgment to provide to the relevant local register the address of the place of permanent residence (accommodation), as well as other personal record-registration data required by law in the manner and within the time limits prescribed by law, or providing false data or failure to report the address of the new place of residence (accommodation) within the time limits prescribed by law when changing the place of permanent residence (accommodation) —</w:t>
      </w:r>
    </w:p>
    <w:p w14:paraId="6C8B4BA5" w14:textId="77777777" w:rsidR="00E1580D" w:rsidRPr="0004661E" w:rsidRDefault="00C02334" w:rsidP="00D2111D">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three-fold of the minimum salary defined.</w:t>
      </w:r>
    </w:p>
    <w:p w14:paraId="36E1F46D" w14:textId="77777777" w:rsidR="00E1580D" w:rsidRPr="0004661E" w:rsidRDefault="00520E51" w:rsidP="00D2111D">
      <w:pPr>
        <w:widowControl w:val="0"/>
        <w:shd w:val="clear" w:color="auto" w:fill="FFFFFF"/>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C02334" w:rsidRPr="0004661E">
        <w:rPr>
          <w:rFonts w:ascii="GHEA Grapalat" w:hAnsi="GHEA Grapalat"/>
          <w:color w:val="000000" w:themeColor="text1"/>
          <w:sz w:val="24"/>
          <w:szCs w:val="24"/>
        </w:rPr>
        <w:tab/>
        <w:t>Failure by competent officials of the authorised state bodies to provide personal record-registration data to the body maintaining the registry within the time limits and in the manner prescribed, providing them not in full volume or incompletely, or failure to provide new data in case of changes in personal record-registration data of the resident —</w:t>
      </w:r>
    </w:p>
    <w:p w14:paraId="156ABA44" w14:textId="77777777" w:rsidR="00E1580D" w:rsidRPr="0004661E" w:rsidRDefault="00C02334" w:rsidP="006400B0">
      <w:pPr>
        <w:widowControl w:val="0"/>
        <w:shd w:val="clear" w:color="auto" w:fill="FFFFFF"/>
        <w:spacing w:after="160" w:line="341"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thirty-fold of the minimum salary defined.</w:t>
      </w:r>
    </w:p>
    <w:p w14:paraId="3A786CD0" w14:textId="77777777" w:rsidR="00E1580D" w:rsidRPr="0004661E" w:rsidRDefault="00C02334" w:rsidP="00D2111D">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195.</w:t>
      </w:r>
      <w:r w:rsidRPr="0004661E">
        <w:rPr>
          <w:rFonts w:ascii="GHEA Grapalat" w:hAnsi="GHEA Grapalat"/>
          <w:b/>
          <w:i/>
          <w:color w:val="000000" w:themeColor="text1"/>
          <w:sz w:val="24"/>
          <w:szCs w:val="24"/>
          <w:vertAlign w:val="superscript"/>
        </w:rPr>
        <w:t>1</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 xml:space="preserve">supplemented by HO-132-N of 20 May 2005, edited by </w:t>
      </w:r>
      <w:r w:rsidR="00520E51" w:rsidRPr="0004661E">
        <w:rPr>
          <w:rFonts w:ascii="GHEA Grapalat" w:hAnsi="GHEA Grapalat" w:cs="GHEA Grapalat"/>
          <w:b/>
          <w:i/>
          <w:color w:val="000000" w:themeColor="text1"/>
          <w:sz w:val="24"/>
          <w:szCs w:val="24"/>
        </w:rPr>
        <w:br/>
      </w:r>
      <w:r w:rsidRPr="0004661E">
        <w:rPr>
          <w:rFonts w:ascii="GHEA Grapalat" w:hAnsi="GHEA Grapalat" w:cs="GHEA Grapalat"/>
          <w:b/>
          <w:i/>
          <w:color w:val="000000" w:themeColor="text1"/>
          <w:sz w:val="24"/>
          <w:szCs w:val="24"/>
        </w:rPr>
        <w:t>HO-289-N of 30 November 2011, amended by HO-93-N of 21 June 2014)</w:t>
      </w:r>
    </w:p>
    <w:p w14:paraId="38F3448D" w14:textId="77777777" w:rsidR="00E1580D" w:rsidRPr="0004661E" w:rsidRDefault="00E1580D" w:rsidP="006400B0">
      <w:pPr>
        <w:widowControl w:val="0"/>
        <w:shd w:val="clear" w:color="auto" w:fill="FFFFFF"/>
        <w:spacing w:after="160" w:line="240" w:lineRule="auto"/>
        <w:ind w:firstLine="374"/>
        <w:jc w:val="both"/>
        <w:rPr>
          <w:rFonts w:ascii="GHEA Grapalat" w:eastAsia="Times New Roman" w:hAnsi="GHEA Grapalat" w:cs="Times New Roman"/>
          <w:color w:val="000000" w:themeColor="text1"/>
          <w:sz w:val="20"/>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4702321" w14:textId="77777777" w:rsidTr="009F1608">
        <w:trPr>
          <w:tblCellSpacing w:w="0" w:type="dxa"/>
        </w:trPr>
        <w:tc>
          <w:tcPr>
            <w:tcW w:w="2025" w:type="dxa"/>
            <w:shd w:val="clear" w:color="auto" w:fill="FFFFFF"/>
            <w:hideMark/>
          </w:tcPr>
          <w:p w14:paraId="679998A8" w14:textId="77777777" w:rsidR="00E1580D" w:rsidRPr="0004661E" w:rsidRDefault="00C02334" w:rsidP="006400B0">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195</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shd w:val="clear" w:color="auto" w:fill="FFFFFF"/>
            <w:vAlign w:val="center"/>
            <w:hideMark/>
          </w:tcPr>
          <w:p w14:paraId="0A825128" w14:textId="77777777" w:rsidR="00E1580D" w:rsidRPr="0004661E" w:rsidRDefault="00C02334" w:rsidP="006400B0">
            <w:pPr>
              <w:widowControl w:val="0"/>
              <w:spacing w:after="160" w:line="341"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In case of accepting or receiving citizenship of another state, failure by a citizen of the Republic of Armenia,</w:t>
            </w:r>
            <w:r w:rsidR="009341B7" w:rsidRPr="0004661E">
              <w:rPr>
                <w:rFonts w:ascii="GHEA Grapalat" w:hAnsi="GHEA Grapalat"/>
                <w:b/>
                <w:color w:val="000000" w:themeColor="text1"/>
                <w:sz w:val="24"/>
                <w:szCs w:val="24"/>
              </w:rPr>
              <w:t xml:space="preserve"> </w:t>
            </w:r>
            <w:r w:rsidRPr="0004661E">
              <w:rPr>
                <w:rFonts w:ascii="GHEA Grapalat" w:hAnsi="GHEA Grapalat"/>
                <w:b/>
                <w:color w:val="000000" w:themeColor="text1"/>
                <w:sz w:val="24"/>
                <w:szCs w:val="24"/>
              </w:rPr>
              <w:t xml:space="preserve">to inform the authorised body of the Government of the Republic of Armenia thereon </w:t>
            </w:r>
          </w:p>
        </w:tc>
      </w:tr>
    </w:tbl>
    <w:p w14:paraId="1D007A4A" w14:textId="77777777" w:rsidR="00E1580D" w:rsidRPr="0004661E" w:rsidRDefault="00C02334" w:rsidP="006400B0">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HO-41-N of 8 February 2017)</w:t>
      </w:r>
    </w:p>
    <w:p w14:paraId="36601F6E" w14:textId="77777777" w:rsidR="00E1580D" w:rsidRPr="00D2111D" w:rsidRDefault="00E1580D" w:rsidP="006400B0">
      <w:pPr>
        <w:widowControl w:val="0"/>
        <w:shd w:val="clear" w:color="auto" w:fill="FFFFFF"/>
        <w:spacing w:after="160" w:line="240" w:lineRule="auto"/>
        <w:ind w:firstLine="374"/>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34281B6" w14:textId="77777777" w:rsidTr="009F1608">
        <w:trPr>
          <w:tblCellSpacing w:w="0" w:type="dxa"/>
        </w:trPr>
        <w:tc>
          <w:tcPr>
            <w:tcW w:w="2025" w:type="dxa"/>
            <w:shd w:val="clear" w:color="auto" w:fill="FFFFFF"/>
            <w:hideMark/>
          </w:tcPr>
          <w:p w14:paraId="20A2A1CB" w14:textId="77777777" w:rsidR="00E1580D" w:rsidRPr="0004661E" w:rsidRDefault="00C02334" w:rsidP="006400B0">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196.</w:t>
            </w:r>
          </w:p>
        </w:tc>
        <w:tc>
          <w:tcPr>
            <w:tcW w:w="0" w:type="auto"/>
            <w:shd w:val="clear" w:color="auto" w:fill="FFFFFF"/>
            <w:vAlign w:val="center"/>
            <w:hideMark/>
          </w:tcPr>
          <w:p w14:paraId="1A25B2A1" w14:textId="77777777" w:rsidR="00E1580D" w:rsidRPr="0004661E" w:rsidRDefault="00C02334" w:rsidP="006400B0">
            <w:pPr>
              <w:widowControl w:val="0"/>
              <w:spacing w:after="160" w:line="341"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Deliberately destroying a passport or identification card</w:t>
            </w:r>
          </w:p>
        </w:tc>
      </w:tr>
    </w:tbl>
    <w:p w14:paraId="1976F7F0" w14:textId="77777777" w:rsidR="00E1580D" w:rsidRPr="0004661E" w:rsidRDefault="00C02334" w:rsidP="006400B0">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edited by HO-289-N of 30 November 2011)</w:t>
      </w:r>
    </w:p>
    <w:p w14:paraId="04127D58" w14:textId="77777777" w:rsidR="00E1580D" w:rsidRPr="0004661E" w:rsidRDefault="00C02334" w:rsidP="006400B0">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Deliberately destroying a passport or identification card —</w:t>
      </w:r>
    </w:p>
    <w:p w14:paraId="545F5390" w14:textId="77777777" w:rsidR="00E1580D" w:rsidRPr="0004661E" w:rsidRDefault="00C02334" w:rsidP="006400B0">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p>
    <w:p w14:paraId="681596CC" w14:textId="77777777" w:rsidR="00E1580D" w:rsidRDefault="00C02334" w:rsidP="001449CB">
      <w:pPr>
        <w:widowControl w:val="0"/>
        <w:shd w:val="clear" w:color="auto" w:fill="FFFFFF"/>
        <w:spacing w:after="160" w:line="360" w:lineRule="auto"/>
        <w:jc w:val="both"/>
        <w:rPr>
          <w:rFonts w:ascii="GHEA Grapalat" w:hAnsi="GHEA Grapalat"/>
          <w:b/>
          <w:i/>
          <w:color w:val="000000" w:themeColor="text1"/>
          <w:sz w:val="24"/>
          <w:szCs w:val="24"/>
          <w:lang w:val="hy-AM"/>
        </w:rPr>
      </w:pPr>
      <w:r w:rsidRPr="0004661E">
        <w:rPr>
          <w:rFonts w:ascii="GHEA Grapalat" w:hAnsi="GHEA Grapalat"/>
          <w:b/>
          <w:i/>
          <w:color w:val="000000" w:themeColor="text1"/>
          <w:sz w:val="24"/>
          <w:szCs w:val="24"/>
        </w:rPr>
        <w:t xml:space="preserve">(Article 196 edited by HO-79 of 2 September 1993, HO-289-N of </w:t>
      </w:r>
      <w:r w:rsidR="00520E5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30 November 2011)</w:t>
      </w:r>
    </w:p>
    <w:p w14:paraId="1F4707FF" w14:textId="77777777" w:rsidR="00D2111D" w:rsidRPr="00D2111D" w:rsidRDefault="00D2111D" w:rsidP="001449CB">
      <w:pPr>
        <w:widowControl w:val="0"/>
        <w:shd w:val="clear" w:color="auto" w:fill="FFFFFF"/>
        <w:spacing w:after="160" w:line="360" w:lineRule="auto"/>
        <w:jc w:val="both"/>
        <w:rPr>
          <w:rFonts w:ascii="GHEA Grapalat" w:hAnsi="GHEA Grapalat"/>
          <w:b/>
          <w:i/>
          <w:color w:val="000000" w:themeColor="text1"/>
          <w:sz w:val="24"/>
          <w:szCs w:val="24"/>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B2846A9" w14:textId="77777777" w:rsidTr="009F1608">
        <w:trPr>
          <w:tblCellSpacing w:w="0" w:type="dxa"/>
        </w:trPr>
        <w:tc>
          <w:tcPr>
            <w:tcW w:w="2025" w:type="dxa"/>
            <w:shd w:val="clear" w:color="auto" w:fill="FFFFFF"/>
            <w:hideMark/>
          </w:tcPr>
          <w:p w14:paraId="030A8D18"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197.</w:t>
            </w:r>
          </w:p>
        </w:tc>
        <w:tc>
          <w:tcPr>
            <w:tcW w:w="0" w:type="auto"/>
            <w:shd w:val="clear" w:color="auto" w:fill="FFFFFF"/>
            <w:vAlign w:val="center"/>
            <w:hideMark/>
          </w:tcPr>
          <w:p w14:paraId="46D381D3" w14:textId="77777777" w:rsidR="00E1580D" w:rsidRPr="0004661E" w:rsidRDefault="00C02334" w:rsidP="001449C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Permitting residence without a passport or without registration</w:t>
            </w:r>
          </w:p>
        </w:tc>
      </w:tr>
    </w:tbl>
    <w:p w14:paraId="132B850F"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HO-289-N of 30 November 2011)</w:t>
      </w:r>
    </w:p>
    <w:p w14:paraId="079C44C1"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DEA2975" w14:textId="77777777" w:rsidTr="009F1608">
        <w:trPr>
          <w:tblCellSpacing w:w="0" w:type="dxa"/>
        </w:trPr>
        <w:tc>
          <w:tcPr>
            <w:tcW w:w="2025" w:type="dxa"/>
            <w:shd w:val="clear" w:color="auto" w:fill="FFFFFF"/>
            <w:hideMark/>
          </w:tcPr>
          <w:p w14:paraId="11064B5A"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198.</w:t>
            </w:r>
          </w:p>
        </w:tc>
        <w:tc>
          <w:tcPr>
            <w:tcW w:w="0" w:type="auto"/>
            <w:shd w:val="clear" w:color="auto" w:fill="FFFFFF"/>
            <w:vAlign w:val="center"/>
            <w:hideMark/>
          </w:tcPr>
          <w:p w14:paraId="398567C1"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Employment without an identification card or passport</w:t>
            </w:r>
          </w:p>
        </w:tc>
      </w:tr>
    </w:tbl>
    <w:p w14:paraId="2B455F3F"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amended by HՕ-104-N of 22 February 2007, HO-118-N of 24 June 2010, HO-289-N of 30 November 2011)</w:t>
      </w:r>
    </w:p>
    <w:p w14:paraId="1F63C363" w14:textId="77777777" w:rsidR="00E1580D" w:rsidRPr="0004661E" w:rsidRDefault="00C02334" w:rsidP="001449C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Employing a citizen of the Republic of Armenia without an identification card or passport by the employer —</w:t>
      </w:r>
    </w:p>
    <w:p w14:paraId="514B7C17" w14:textId="77777777" w:rsidR="00E1580D" w:rsidRPr="0004661E" w:rsidRDefault="00C02334" w:rsidP="001449CB">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on the employer in the amount of twenty-fold of the minimum salary defined.</w:t>
      </w:r>
    </w:p>
    <w:p w14:paraId="57E45100" w14:textId="77777777" w:rsidR="00E1580D" w:rsidRPr="0004661E" w:rsidRDefault="00C02334" w:rsidP="001449C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00520E51"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Repeated commission of the same violation within one year from the date of imposition of the fine provided for by part one of this Article —</w:t>
      </w:r>
    </w:p>
    <w:p w14:paraId="6D045440" w14:textId="77777777" w:rsidR="00E1580D" w:rsidRPr="0004661E" w:rsidRDefault="00C02334" w:rsidP="001449CB">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on the employer in the amount of fifty-fold of the minimum salary defined.</w:t>
      </w:r>
    </w:p>
    <w:p w14:paraId="5A2100A0" w14:textId="77777777" w:rsidR="00E1580D" w:rsidRPr="0004661E" w:rsidRDefault="00520E51" w:rsidP="001449C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00C02334" w:rsidRPr="0004661E">
        <w:rPr>
          <w:rFonts w:ascii="GHEA Grapalat" w:hAnsi="GHEA Grapalat"/>
          <w:color w:val="000000" w:themeColor="text1"/>
          <w:sz w:val="24"/>
          <w:szCs w:val="24"/>
        </w:rPr>
        <w:tab/>
        <w:t>Within the meaning of this Article, a valid passport issued to a citizen of the Republic of Armenia prior to the entry into force of the Law of the Republic of Armenia "On Identification Cards" shall be considered a passport.</w:t>
      </w:r>
    </w:p>
    <w:p w14:paraId="3F21F130" w14:textId="77777777" w:rsidR="00E1580D" w:rsidRPr="0004661E" w:rsidRDefault="00C02334" w:rsidP="00520E5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 xml:space="preserve">(Article 198 amended by HO-79 of 2 September 1993, HO-78-N of </w:t>
      </w:r>
      <w:r w:rsidR="00520E5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24 March 2005, HO-104-N of 22 February 2007, HO-118-N of 24 June 2010, edited by HO-289-N of 30 November 2011)</w:t>
      </w:r>
    </w:p>
    <w:p w14:paraId="142E89F8" w14:textId="77777777" w:rsidR="00E1580D" w:rsidRPr="0004661E" w:rsidRDefault="00C02334"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2A2D643" w14:textId="77777777" w:rsidTr="009F1608">
        <w:trPr>
          <w:tblCellSpacing w:w="0" w:type="dxa"/>
        </w:trPr>
        <w:tc>
          <w:tcPr>
            <w:tcW w:w="2025" w:type="dxa"/>
            <w:shd w:val="clear" w:color="auto" w:fill="FFFFFF"/>
            <w:hideMark/>
          </w:tcPr>
          <w:p w14:paraId="586FA62A"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198</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vAlign w:val="center"/>
            <w:hideMark/>
          </w:tcPr>
          <w:p w14:paraId="4E468681" w14:textId="77777777" w:rsidR="00E1580D" w:rsidRPr="0004661E" w:rsidRDefault="00C02334" w:rsidP="006400B0">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Employing male persons of military age in violation of the employment rules</w:t>
            </w:r>
          </w:p>
        </w:tc>
      </w:tr>
    </w:tbl>
    <w:p w14:paraId="3C02822F" w14:textId="77777777" w:rsidR="00E1580D" w:rsidRDefault="00C02334" w:rsidP="001449CB">
      <w:pPr>
        <w:widowControl w:val="0"/>
        <w:shd w:val="clear" w:color="auto" w:fill="FFFFFF"/>
        <w:spacing w:after="160" w:line="360" w:lineRule="auto"/>
        <w:jc w:val="both"/>
        <w:rPr>
          <w:rFonts w:ascii="GHEA Grapalat" w:hAnsi="GHEA Grapalat"/>
          <w:b/>
          <w:i/>
          <w:color w:val="000000" w:themeColor="text1"/>
          <w:sz w:val="24"/>
          <w:szCs w:val="24"/>
          <w:lang w:val="hy-AM"/>
        </w:rPr>
      </w:pPr>
      <w:r w:rsidRPr="0004661E">
        <w:rPr>
          <w:rFonts w:ascii="GHEA Grapalat" w:hAnsi="GHEA Grapalat"/>
          <w:b/>
          <w:i/>
          <w:color w:val="000000" w:themeColor="text1"/>
          <w:sz w:val="24"/>
          <w:szCs w:val="24"/>
        </w:rPr>
        <w:t>(Article repealed by HO-118-N of 24 June 2010)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8010836" w14:textId="77777777" w:rsidTr="009F1608">
        <w:trPr>
          <w:tblCellSpacing w:w="0" w:type="dxa"/>
        </w:trPr>
        <w:tc>
          <w:tcPr>
            <w:tcW w:w="2025" w:type="dxa"/>
            <w:shd w:val="clear" w:color="auto" w:fill="FFFFFF"/>
            <w:hideMark/>
          </w:tcPr>
          <w:p w14:paraId="4749279B"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198</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shd w:val="clear" w:color="auto" w:fill="FFFFFF"/>
            <w:vAlign w:val="center"/>
            <w:hideMark/>
          </w:tcPr>
          <w:p w14:paraId="5C8150AE"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procedure for application of social security cards and numbers of social security cards</w:t>
            </w:r>
          </w:p>
        </w:tc>
      </w:tr>
    </w:tbl>
    <w:p w14:paraId="0AA4FA21" w14:textId="77777777" w:rsidR="00E1580D" w:rsidRDefault="00C02334" w:rsidP="001449CB">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b/>
          <w:i/>
          <w:color w:val="000000" w:themeColor="text1"/>
          <w:sz w:val="24"/>
          <w:szCs w:val="24"/>
        </w:rPr>
        <w:t>(Article repealed by HO-289-N of 30 November 2011)</w:t>
      </w:r>
      <w:r w:rsidRPr="0004661E">
        <w:rPr>
          <w:rFonts w:ascii="GHEA Grapalat" w:hAnsi="GHEA Grapalat"/>
          <w:color w:val="000000" w:themeColor="text1"/>
          <w:sz w:val="24"/>
          <w:szCs w:val="24"/>
        </w:rPr>
        <w:t xml:space="preserve"> </w:t>
      </w:r>
    </w:p>
    <w:p w14:paraId="761C76C9" w14:textId="77777777" w:rsidR="003C3AFA" w:rsidRPr="0004661E" w:rsidRDefault="003C3AFA" w:rsidP="001449CB">
      <w:pPr>
        <w:widowControl w:val="0"/>
        <w:shd w:val="clear" w:color="auto" w:fill="FFFFFF"/>
        <w:spacing w:after="160" w:line="360" w:lineRule="auto"/>
        <w:jc w:val="both"/>
        <w:rPr>
          <w:rFonts w:ascii="GHEA Grapalat" w:hAnsi="GHEA Grapalat"/>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F7996F8" w14:textId="77777777" w:rsidTr="009F1608">
        <w:trPr>
          <w:tblCellSpacing w:w="0" w:type="dxa"/>
        </w:trPr>
        <w:tc>
          <w:tcPr>
            <w:tcW w:w="2025" w:type="dxa"/>
            <w:shd w:val="clear" w:color="auto" w:fill="FFFFFF"/>
            <w:hideMark/>
          </w:tcPr>
          <w:p w14:paraId="3D060311" w14:textId="77777777" w:rsidR="00E1580D" w:rsidRPr="0004661E" w:rsidRDefault="00C02334" w:rsidP="00D2111D">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199.</w:t>
            </w:r>
          </w:p>
        </w:tc>
        <w:tc>
          <w:tcPr>
            <w:tcW w:w="0" w:type="auto"/>
            <w:shd w:val="clear" w:color="auto" w:fill="FFFFFF"/>
            <w:vAlign w:val="center"/>
            <w:hideMark/>
          </w:tcPr>
          <w:p w14:paraId="2AB07B5E" w14:textId="77777777" w:rsidR="00E1580D" w:rsidRPr="0004661E" w:rsidRDefault="00C02334" w:rsidP="00D2111D">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Illegally taking passport or identification card (passport) of another person or putting it on a pledge </w:t>
            </w:r>
          </w:p>
        </w:tc>
      </w:tr>
    </w:tbl>
    <w:p w14:paraId="06A18F6C" w14:textId="77777777" w:rsidR="00E1580D" w:rsidRPr="0004661E" w:rsidRDefault="00C02334" w:rsidP="00D2111D">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edited by HO-289-N of 30 November 2011)</w:t>
      </w:r>
    </w:p>
    <w:p w14:paraId="7F07E837" w14:textId="77777777" w:rsidR="00E1580D" w:rsidRPr="0004661E" w:rsidRDefault="00C02334" w:rsidP="00D2111D">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Illegally taking passport or identification card (passport) of another person or putting it on a pledge —</w:t>
      </w:r>
    </w:p>
    <w:p w14:paraId="6D6478D8" w14:textId="77777777" w:rsidR="00E1580D" w:rsidRPr="0004661E" w:rsidRDefault="00C02334" w:rsidP="00D2111D">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p>
    <w:p w14:paraId="427CE1D7" w14:textId="77777777" w:rsidR="00E1580D" w:rsidRPr="0004661E" w:rsidRDefault="00C02334" w:rsidP="00D2111D">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199 edited by HO-79 of 2 September 1993, HO-289-N of </w:t>
      </w:r>
      <w:r w:rsidR="00520E5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30 November 2011)</w:t>
      </w:r>
    </w:p>
    <w:p w14:paraId="4BF0DA2F" w14:textId="77777777" w:rsidR="000663C3" w:rsidRPr="0004661E" w:rsidRDefault="000663C3" w:rsidP="00D2111D">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4BBB54D1" w14:textId="77777777" w:rsidTr="009F1608">
        <w:trPr>
          <w:tblCellSpacing w:w="7" w:type="dxa"/>
        </w:trPr>
        <w:tc>
          <w:tcPr>
            <w:tcW w:w="2025" w:type="dxa"/>
            <w:shd w:val="clear" w:color="auto" w:fill="FFFFFF"/>
            <w:hideMark/>
          </w:tcPr>
          <w:p w14:paraId="71EF182F" w14:textId="77777777" w:rsidR="00E1580D" w:rsidRPr="0004661E" w:rsidRDefault="00C02334" w:rsidP="00D2111D">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200.</w:t>
            </w:r>
          </w:p>
        </w:tc>
        <w:tc>
          <w:tcPr>
            <w:tcW w:w="0" w:type="auto"/>
            <w:shd w:val="clear" w:color="auto" w:fill="FFFFFF"/>
            <w:hideMark/>
          </w:tcPr>
          <w:p w14:paraId="7C7FBE7A" w14:textId="77777777" w:rsidR="00E1580D" w:rsidRPr="0004661E" w:rsidRDefault="00C02334" w:rsidP="00D2111D">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of entering or staying in borderland, as well as of residing therein</w:t>
            </w:r>
          </w:p>
        </w:tc>
      </w:tr>
    </w:tbl>
    <w:p w14:paraId="6CB1B190" w14:textId="77777777" w:rsidR="00E1580D" w:rsidRPr="0004661E" w:rsidRDefault="00C02334" w:rsidP="00D2111D">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edited by HO-321-N of 30 July 2021)</w:t>
      </w:r>
    </w:p>
    <w:p w14:paraId="77F5C0C5" w14:textId="77777777" w:rsidR="00E1580D" w:rsidRPr="0004661E" w:rsidRDefault="00C02334" w:rsidP="00D2111D">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Violation of the rules of entering or staying in borderland, as well as of residing therein —</w:t>
      </w:r>
    </w:p>
    <w:p w14:paraId="29F12F4B" w14:textId="77777777" w:rsidR="00E1580D" w:rsidRPr="0004661E" w:rsidRDefault="00C02334" w:rsidP="00D2111D">
      <w:pPr>
        <w:widowControl w:val="0"/>
        <w:shd w:val="clear" w:color="auto" w:fill="FFFFFF"/>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warning or imposition of a fine in the amount of one-hundred-fold of the minimum salary defined.</w:t>
      </w:r>
    </w:p>
    <w:p w14:paraId="24B00F1D" w14:textId="77777777" w:rsidR="00E1580D" w:rsidRPr="0004661E" w:rsidRDefault="00C02334" w:rsidP="00D2111D">
      <w:pPr>
        <w:widowControl w:val="0"/>
        <w:shd w:val="clear" w:color="auto" w:fill="FFFFFF"/>
        <w:spacing w:after="160" w:line="336"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(Article 200 edited by HO-79 of 2 September 1993, amended by HO-2-N of 7</w:t>
      </w:r>
      <w:r w:rsidR="00D2111D">
        <w:rPr>
          <w:rFonts w:ascii="Courier New" w:hAnsi="Courier New" w:cs="Courier New"/>
          <w:b/>
          <w:i/>
          <w:color w:val="000000" w:themeColor="text1"/>
          <w:sz w:val="24"/>
          <w:szCs w:val="24"/>
          <w:lang w:val="hy-AM"/>
        </w:rPr>
        <w:t> </w:t>
      </w:r>
      <w:r w:rsidRPr="0004661E">
        <w:rPr>
          <w:rFonts w:ascii="GHEA Grapalat" w:hAnsi="GHEA Grapalat"/>
          <w:b/>
          <w:i/>
          <w:color w:val="000000" w:themeColor="text1"/>
          <w:sz w:val="24"/>
          <w:szCs w:val="24"/>
        </w:rPr>
        <w:t>February 2012, edited by HO-321-N of 30 July 2021)</w:t>
      </w:r>
    </w:p>
    <w:p w14:paraId="11408E39" w14:textId="77777777" w:rsidR="003C3AFA" w:rsidRDefault="003C3AFA">
      <w:pP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0A6A7D3" w14:textId="77777777" w:rsidTr="009F1608">
        <w:trPr>
          <w:tblCellSpacing w:w="0" w:type="dxa"/>
        </w:trPr>
        <w:tc>
          <w:tcPr>
            <w:tcW w:w="2025" w:type="dxa"/>
            <w:shd w:val="clear" w:color="auto" w:fill="FFFFFF"/>
            <w:hideMark/>
          </w:tcPr>
          <w:p w14:paraId="749CED81" w14:textId="77777777" w:rsidR="00E1580D" w:rsidRPr="0004661E" w:rsidRDefault="00C02334" w:rsidP="00D2111D">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201.</w:t>
            </w:r>
          </w:p>
        </w:tc>
        <w:tc>
          <w:tcPr>
            <w:tcW w:w="0" w:type="auto"/>
            <w:shd w:val="clear" w:color="auto" w:fill="FFFFFF"/>
            <w:vAlign w:val="center"/>
            <w:hideMark/>
          </w:tcPr>
          <w:p w14:paraId="43507509" w14:textId="77777777" w:rsidR="00E1580D" w:rsidRPr="0004661E" w:rsidRDefault="00C02334" w:rsidP="00D2111D">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Law of the Republic of Armenia "On foreigners" by foreigners, inviters and employers</w:t>
            </w:r>
          </w:p>
        </w:tc>
      </w:tr>
    </w:tbl>
    <w:p w14:paraId="1480FD0E"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Residing in the Republic of Armenia without valid permit or residence status or with invalid documents, as well as violation of the procedure for transit traffic across the territory of the Republic of Armenia by foreigners —</w:t>
      </w:r>
    </w:p>
    <w:p w14:paraId="3378CCCB"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shall entail imposition of a fine in the amount of 50-fold to 100-fold of the minimum salary defined in the Republic of Armenia. </w:t>
      </w:r>
    </w:p>
    <w:p w14:paraId="3C554A65"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Violation of the obligation for covering the expenses for accommodation of the invitee by the inviting person of the Republic of Armenia of a foreigner, including the expenses for the possible medical assistance thereof and departure from the Republic of Armenia —</w:t>
      </w:r>
    </w:p>
    <w:p w14:paraId="2F13E131"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shall entail imposition of a fine in the amount of 50-fold to 100-fold of the minimum salary. </w:t>
      </w:r>
    </w:p>
    <w:p w14:paraId="28B2E487"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Concluding an employment contract with a foreigner without a document certifying the temporary residence status granted on the ground of point "b" of part 1 of Article 15 of the law "On foreigners", except for the foreigners having the right to work in the Republic of Armenia without such document —</w:t>
      </w:r>
    </w:p>
    <w:p w14:paraId="71F5CCB5"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7DBB2866"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Concluding an employment contract with a foreigner without using the unified electronic platform for the selection of foreign workers provided for by the Law "On foreigners", except for the foreigners having the right to work without a residence status —</w:t>
      </w:r>
    </w:p>
    <w:p w14:paraId="1009B995"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60214B97"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Repeated commission of the same violation within one year from the date of imposition of the fine provided for by part 3 and 4 of this Article —</w:t>
      </w:r>
    </w:p>
    <w:p w14:paraId="785DBE1D"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one-hundred-fold of the minimum salary defined.</w:t>
      </w:r>
    </w:p>
    <w:p w14:paraId="3F534BB5" w14:textId="77777777" w:rsidR="00E1580D" w:rsidRDefault="00C02334" w:rsidP="006400B0">
      <w:pPr>
        <w:widowControl w:val="0"/>
        <w:shd w:val="clear" w:color="auto" w:fill="FFFFFF"/>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201 amended by HO-79 of 2 September 1993, HO-132-N of 20 May 2005, edited by HO-48-N of 25 December 2006, edited, supplemented by HO-268-N of 27 May 2021)</w:t>
      </w:r>
    </w:p>
    <w:p w14:paraId="798C2B41" w14:textId="77777777" w:rsidR="003C3AFA" w:rsidRPr="0004661E" w:rsidRDefault="003C3AFA" w:rsidP="006400B0">
      <w:pPr>
        <w:widowControl w:val="0"/>
        <w:shd w:val="clear" w:color="auto" w:fill="FFFFFF"/>
        <w:spacing w:after="160" w:line="346" w:lineRule="auto"/>
        <w:jc w:val="both"/>
        <w:rPr>
          <w:rFonts w:ascii="GHEA Grapalat" w:hAnsi="GHEA Grapalat"/>
          <w:b/>
          <w:i/>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C59527A" w14:textId="77777777" w:rsidTr="009F1608">
        <w:trPr>
          <w:tblCellSpacing w:w="0" w:type="dxa"/>
        </w:trPr>
        <w:tc>
          <w:tcPr>
            <w:tcW w:w="2025" w:type="dxa"/>
            <w:shd w:val="clear" w:color="auto" w:fill="FFFFFF"/>
            <w:hideMark/>
          </w:tcPr>
          <w:p w14:paraId="116447EA" w14:textId="77777777" w:rsidR="00E1580D" w:rsidRPr="0004661E" w:rsidRDefault="00C02334" w:rsidP="006400B0">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201</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vAlign w:val="center"/>
            <w:hideMark/>
          </w:tcPr>
          <w:p w14:paraId="4F2793AE" w14:textId="77777777" w:rsidR="00E1580D" w:rsidRPr="0004661E" w:rsidRDefault="00C02334" w:rsidP="006400B0">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procedure for transferring and disposing of hazardous and other wastes</w:t>
            </w:r>
          </w:p>
        </w:tc>
      </w:tr>
    </w:tbl>
    <w:p w14:paraId="49BDEB1C" w14:textId="77777777" w:rsidR="00E1580D" w:rsidRPr="0004661E" w:rsidRDefault="00C02334" w:rsidP="006400B0">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HO-155-N of 9 June 2022)</w:t>
      </w:r>
    </w:p>
    <w:p w14:paraId="15F17461" w14:textId="77777777" w:rsidR="00E1580D" w:rsidRPr="0004661E" w:rsidRDefault="00E1580D" w:rsidP="006400B0">
      <w:pPr>
        <w:widowControl w:val="0"/>
        <w:shd w:val="clear" w:color="auto" w:fill="FFFFFF"/>
        <w:spacing w:after="160" w:line="34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33AD427" w14:textId="77777777" w:rsidTr="009F1608">
        <w:trPr>
          <w:tblCellSpacing w:w="0" w:type="dxa"/>
        </w:trPr>
        <w:tc>
          <w:tcPr>
            <w:tcW w:w="2025" w:type="dxa"/>
            <w:shd w:val="clear" w:color="auto" w:fill="FFFFFF"/>
            <w:hideMark/>
          </w:tcPr>
          <w:p w14:paraId="6B0A7398" w14:textId="77777777" w:rsidR="00E1580D" w:rsidRPr="0004661E" w:rsidRDefault="00C02334" w:rsidP="006400B0">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201</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shd w:val="clear" w:color="auto" w:fill="FFFFFF"/>
            <w:vAlign w:val="center"/>
            <w:hideMark/>
          </w:tcPr>
          <w:p w14:paraId="0B017D91" w14:textId="77777777" w:rsidR="00E1580D" w:rsidRPr="0004661E" w:rsidRDefault="00C02334" w:rsidP="006400B0">
            <w:pPr>
              <w:widowControl w:val="0"/>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Illegal circulation of hazardous and other wastes</w:t>
            </w:r>
          </w:p>
        </w:tc>
      </w:tr>
    </w:tbl>
    <w:p w14:paraId="12E9CA04" w14:textId="77777777" w:rsidR="00E1580D" w:rsidRPr="0004661E" w:rsidRDefault="00C02334" w:rsidP="006400B0">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HO-155-N of 9 June 2022)</w:t>
      </w:r>
    </w:p>
    <w:p w14:paraId="2DF7B9DF" w14:textId="77777777" w:rsidR="00E1580D" w:rsidRPr="0004661E" w:rsidRDefault="00E1580D" w:rsidP="006400B0">
      <w:pPr>
        <w:widowControl w:val="0"/>
        <w:shd w:val="clear" w:color="auto" w:fill="FFFFFF"/>
        <w:spacing w:after="160" w:line="346" w:lineRule="auto"/>
        <w:ind w:firstLine="375"/>
        <w:jc w:val="both"/>
        <w:rPr>
          <w:rFonts w:ascii="GHEA Grapalat" w:eastAsia="Times New Roman" w:hAnsi="GHEA Grapalat" w:cs="Times New Roman"/>
          <w:color w:val="000000" w:themeColor="text1"/>
          <w:sz w:val="24"/>
          <w:szCs w:val="24"/>
        </w:rPr>
      </w:pPr>
    </w:p>
    <w:tbl>
      <w:tblPr>
        <w:tblW w:w="5000" w:type="pct"/>
        <w:jc w:val="center"/>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E1580D" w:rsidRPr="0004661E" w14:paraId="745D53D9" w14:textId="77777777" w:rsidTr="009F1608">
        <w:trPr>
          <w:tblCellSpacing w:w="7" w:type="dxa"/>
          <w:jc w:val="center"/>
        </w:trPr>
        <w:tc>
          <w:tcPr>
            <w:tcW w:w="2025" w:type="dxa"/>
            <w:shd w:val="clear" w:color="auto" w:fill="FFFFFF"/>
            <w:hideMark/>
          </w:tcPr>
          <w:p w14:paraId="13A25F41" w14:textId="77777777" w:rsidR="00E1580D" w:rsidRPr="0004661E" w:rsidRDefault="00C02334" w:rsidP="006400B0">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201.</w:t>
            </w:r>
            <w:r w:rsidRPr="0004661E">
              <w:rPr>
                <w:rFonts w:ascii="GHEA Grapalat" w:hAnsi="GHEA Grapalat"/>
                <w:b/>
                <w:color w:val="000000" w:themeColor="text1"/>
                <w:sz w:val="24"/>
                <w:szCs w:val="24"/>
                <w:vertAlign w:val="superscript"/>
              </w:rPr>
              <w:t>3.</w:t>
            </w:r>
          </w:p>
        </w:tc>
        <w:tc>
          <w:tcPr>
            <w:tcW w:w="0" w:type="auto"/>
            <w:shd w:val="clear" w:color="auto" w:fill="FFFFFF"/>
            <w:vAlign w:val="center"/>
            <w:hideMark/>
          </w:tcPr>
          <w:p w14:paraId="572CFFC7" w14:textId="77777777" w:rsidR="00E1580D" w:rsidRPr="0004661E" w:rsidRDefault="00C02334" w:rsidP="006400B0">
            <w:pPr>
              <w:widowControl w:val="0"/>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Failure to coordinate waste certificates </w:t>
            </w:r>
          </w:p>
        </w:tc>
      </w:tr>
    </w:tbl>
    <w:p w14:paraId="3B66B4E0" w14:textId="77777777" w:rsidR="00E1580D" w:rsidRPr="0004661E" w:rsidRDefault="00C02334" w:rsidP="006400B0">
      <w:pPr>
        <w:widowControl w:val="0"/>
        <w:shd w:val="clear" w:color="auto" w:fill="FFFFFF"/>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Failure to coordinate hazardous waste certificates — drawn up by waste producers — with the authorised state administration body of the sector of environment — </w:t>
      </w:r>
    </w:p>
    <w:p w14:paraId="6E35D7C1" w14:textId="77777777" w:rsidR="00E1580D" w:rsidRPr="0004661E" w:rsidRDefault="00C02334" w:rsidP="006400B0">
      <w:pPr>
        <w:widowControl w:val="0"/>
        <w:shd w:val="clear" w:color="auto" w:fill="FFFFFF"/>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imposition of a fine on private entrepreneurs in the amount of thirty-fold, and on legal persons — in the amount of fifty-fold of the minimum salary defined. </w:t>
      </w:r>
    </w:p>
    <w:p w14:paraId="22A2F3E9" w14:textId="77777777" w:rsidR="00E1580D" w:rsidRPr="0004661E" w:rsidRDefault="00C02334" w:rsidP="006400B0">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201</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HO-107-N of 22 June 2015, amended by HO-110-N of 4 March 2020)</w:t>
      </w:r>
    </w:p>
    <w:p w14:paraId="60740197" w14:textId="77777777" w:rsidR="00E1580D" w:rsidRPr="0004661E" w:rsidRDefault="00E1580D" w:rsidP="006400B0">
      <w:pPr>
        <w:widowControl w:val="0"/>
        <w:shd w:val="clear" w:color="auto" w:fill="FFFFFF"/>
        <w:spacing w:after="160" w:line="346" w:lineRule="auto"/>
        <w:ind w:firstLine="375"/>
        <w:jc w:val="both"/>
        <w:rPr>
          <w:rFonts w:ascii="GHEA Grapalat" w:eastAsia="Times New Roman" w:hAnsi="GHEA Grapalat" w:cs="Times New Roman"/>
          <w:color w:val="000000" w:themeColor="text1"/>
          <w:sz w:val="24"/>
          <w:szCs w:val="24"/>
        </w:rPr>
      </w:pPr>
    </w:p>
    <w:tbl>
      <w:tblPr>
        <w:tblW w:w="5000" w:type="pct"/>
        <w:jc w:val="center"/>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E1580D" w:rsidRPr="0004661E" w14:paraId="7544FA41" w14:textId="77777777" w:rsidTr="009F1608">
        <w:trPr>
          <w:tblCellSpacing w:w="7" w:type="dxa"/>
          <w:jc w:val="center"/>
        </w:trPr>
        <w:tc>
          <w:tcPr>
            <w:tcW w:w="2025" w:type="dxa"/>
            <w:shd w:val="clear" w:color="auto" w:fill="FFFFFF"/>
            <w:hideMark/>
          </w:tcPr>
          <w:p w14:paraId="5D6DF6CA" w14:textId="77777777" w:rsidR="00E1580D" w:rsidRPr="0004661E" w:rsidRDefault="00C02334" w:rsidP="006400B0">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201.</w:t>
            </w:r>
            <w:r w:rsidRPr="0004661E">
              <w:rPr>
                <w:rFonts w:ascii="GHEA Grapalat" w:hAnsi="GHEA Grapalat"/>
                <w:b/>
                <w:color w:val="000000" w:themeColor="text1"/>
                <w:sz w:val="24"/>
                <w:szCs w:val="24"/>
                <w:vertAlign w:val="superscript"/>
              </w:rPr>
              <w:t>4.</w:t>
            </w:r>
          </w:p>
        </w:tc>
        <w:tc>
          <w:tcPr>
            <w:tcW w:w="0" w:type="auto"/>
            <w:shd w:val="clear" w:color="auto" w:fill="FFFFFF"/>
            <w:vAlign w:val="center"/>
            <w:hideMark/>
          </w:tcPr>
          <w:p w14:paraId="5EA183AA" w14:textId="77777777" w:rsidR="00E1580D" w:rsidRPr="0004661E" w:rsidRDefault="00C02334" w:rsidP="006400B0">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Failure to submit the registry registration form of waste disposal sites </w:t>
            </w:r>
          </w:p>
        </w:tc>
      </w:tr>
    </w:tbl>
    <w:p w14:paraId="72418639" w14:textId="77777777" w:rsidR="00E1580D" w:rsidRPr="0004661E" w:rsidRDefault="00C02334" w:rsidP="006400B0">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Failure to submit the registry registration form of waste disposal sites to the authorised state administration body in the manner prescribed —</w:t>
      </w:r>
    </w:p>
    <w:p w14:paraId="56C7273A"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shall entail imposition of a fine on private entrepreneurs in the amount of thirty-fold, and on legal persons — in the amount of fifty-fold of the minimum salary defined.</w:t>
      </w:r>
    </w:p>
    <w:p w14:paraId="3138B2EA"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201.</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supplemented by HO-107-N of 22 June 2015, amended by HO-110-N of 4 March 2020)</w:t>
      </w:r>
    </w:p>
    <w:p w14:paraId="6734827D"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jc w:val="center"/>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E1580D" w:rsidRPr="0004661E" w14:paraId="214FEA2A" w14:textId="77777777" w:rsidTr="009F1608">
        <w:trPr>
          <w:tblCellSpacing w:w="7" w:type="dxa"/>
          <w:jc w:val="center"/>
        </w:trPr>
        <w:tc>
          <w:tcPr>
            <w:tcW w:w="2025" w:type="dxa"/>
            <w:shd w:val="clear" w:color="auto" w:fill="FFFFFF"/>
            <w:hideMark/>
          </w:tcPr>
          <w:p w14:paraId="647EDA30"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201.</w:t>
            </w:r>
            <w:r w:rsidRPr="0004661E">
              <w:rPr>
                <w:rFonts w:ascii="GHEA Grapalat" w:hAnsi="GHEA Grapalat"/>
                <w:b/>
                <w:color w:val="000000" w:themeColor="text1"/>
                <w:sz w:val="24"/>
                <w:szCs w:val="24"/>
                <w:vertAlign w:val="superscript"/>
              </w:rPr>
              <w:t>5.</w:t>
            </w:r>
          </w:p>
        </w:tc>
        <w:tc>
          <w:tcPr>
            <w:tcW w:w="0" w:type="auto"/>
            <w:shd w:val="clear" w:color="auto" w:fill="FFFFFF"/>
            <w:vAlign w:val="center"/>
            <w:hideMark/>
          </w:tcPr>
          <w:p w14:paraId="7185490A" w14:textId="77777777" w:rsidR="00E1580D" w:rsidRPr="0004661E" w:rsidRDefault="00C02334" w:rsidP="006400B0">
            <w:pPr>
              <w:widowControl w:val="0"/>
              <w:spacing w:after="160" w:line="360"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submit a report of registry registration of waste generation, reprocessing and utilisation facilities</w:t>
            </w:r>
          </w:p>
        </w:tc>
      </w:tr>
    </w:tbl>
    <w:p w14:paraId="11D70588"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Failure to submit a report of registry registration of waste generation, reprocessing and utilisation facilities in the manner prescribed —</w:t>
      </w:r>
    </w:p>
    <w:p w14:paraId="00FBF5B2"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on natural persons and private entrepreneurs in the amount of thirty-fold, and on legal persons — in the amount of fifty-fold of the minimum salary defined.</w:t>
      </w:r>
    </w:p>
    <w:p w14:paraId="5D0D657C" w14:textId="77777777" w:rsidR="00E1580D" w:rsidRPr="0004661E" w:rsidRDefault="00C02334" w:rsidP="001449CB">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201.</w:t>
      </w:r>
      <w:r w:rsidRPr="0004661E">
        <w:rPr>
          <w:rFonts w:ascii="GHEA Grapalat" w:hAnsi="GHEA Grapalat"/>
          <w:b/>
          <w:i/>
          <w:color w:val="000000" w:themeColor="text1"/>
          <w:sz w:val="24"/>
          <w:szCs w:val="24"/>
          <w:vertAlign w:val="superscript"/>
        </w:rPr>
        <w:t>5</w:t>
      </w:r>
      <w:r w:rsidRPr="0004661E">
        <w:rPr>
          <w:rFonts w:ascii="GHEA Grapalat" w:hAnsi="GHEA Grapalat"/>
          <w:b/>
          <w:i/>
          <w:color w:val="000000" w:themeColor="text1"/>
          <w:sz w:val="24"/>
          <w:szCs w:val="24"/>
        </w:rPr>
        <w:t xml:space="preserve"> supplemented by HO-107-N of 22 June 2015)</w:t>
      </w:r>
    </w:p>
    <w:p w14:paraId="65FB2C40" w14:textId="77777777" w:rsidR="000663C3" w:rsidRPr="0004661E" w:rsidRDefault="000663C3"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95C2DD5" w14:textId="77777777" w:rsidTr="009F1608">
        <w:trPr>
          <w:tblCellSpacing w:w="0" w:type="dxa"/>
        </w:trPr>
        <w:tc>
          <w:tcPr>
            <w:tcW w:w="2025" w:type="dxa"/>
            <w:shd w:val="clear" w:color="auto" w:fill="FFFFFF"/>
            <w:hideMark/>
          </w:tcPr>
          <w:p w14:paraId="6FDD6F42"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202.</w:t>
            </w:r>
          </w:p>
        </w:tc>
        <w:tc>
          <w:tcPr>
            <w:tcW w:w="0" w:type="auto"/>
            <w:shd w:val="clear" w:color="auto" w:fill="FFFFFF"/>
            <w:vAlign w:val="center"/>
            <w:hideMark/>
          </w:tcPr>
          <w:p w14:paraId="1D023948" w14:textId="77777777" w:rsidR="00E1580D" w:rsidRPr="0004661E" w:rsidRDefault="00C02334" w:rsidP="00891460">
            <w:pPr>
              <w:widowControl w:val="0"/>
              <w:spacing w:after="160" w:line="360" w:lineRule="auto"/>
              <w:ind w:left="102"/>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customs rules</w:t>
            </w:r>
          </w:p>
        </w:tc>
      </w:tr>
    </w:tbl>
    <w:p w14:paraId="60574ACC"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abolished by HO-73 of 18 August 1993)</w:t>
      </w:r>
    </w:p>
    <w:p w14:paraId="0FDD6F38" w14:textId="77777777" w:rsidR="00E1580D" w:rsidRPr="0004661E" w:rsidRDefault="00C02334"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609B35F" w14:textId="77777777" w:rsidTr="009F1608">
        <w:trPr>
          <w:tblCellSpacing w:w="0" w:type="dxa"/>
        </w:trPr>
        <w:tc>
          <w:tcPr>
            <w:tcW w:w="2025" w:type="dxa"/>
            <w:shd w:val="clear" w:color="auto" w:fill="FFFFFF"/>
            <w:hideMark/>
          </w:tcPr>
          <w:p w14:paraId="3D007B87"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203.</w:t>
            </w:r>
          </w:p>
        </w:tc>
        <w:tc>
          <w:tcPr>
            <w:tcW w:w="0" w:type="auto"/>
            <w:shd w:val="clear" w:color="auto" w:fill="FFFFFF"/>
            <w:vAlign w:val="center"/>
            <w:hideMark/>
          </w:tcPr>
          <w:p w14:paraId="568FCF1F"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Smuggling</w:t>
            </w:r>
          </w:p>
        </w:tc>
      </w:tr>
    </w:tbl>
    <w:p w14:paraId="1D333EEC"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(Article abolished by HO-73 of 18 August 1993)</w:t>
      </w:r>
    </w:p>
    <w:p w14:paraId="52019D6E" w14:textId="77777777" w:rsidR="00E1580D" w:rsidRPr="0004661E" w:rsidRDefault="00E1580D" w:rsidP="00A27D0B">
      <w:pPr>
        <w:widowControl w:val="0"/>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974"/>
        <w:gridCol w:w="7096"/>
      </w:tblGrid>
      <w:tr w:rsidR="00E1580D" w:rsidRPr="0004661E" w14:paraId="6997607B" w14:textId="77777777" w:rsidTr="00512792">
        <w:trPr>
          <w:tblCellSpacing w:w="0" w:type="dxa"/>
        </w:trPr>
        <w:tc>
          <w:tcPr>
            <w:tcW w:w="2025" w:type="dxa"/>
            <w:shd w:val="clear" w:color="auto" w:fill="FFFFFF"/>
            <w:hideMark/>
          </w:tcPr>
          <w:p w14:paraId="2301598F"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204.</w:t>
            </w:r>
          </w:p>
        </w:tc>
        <w:tc>
          <w:tcPr>
            <w:tcW w:w="7330" w:type="dxa"/>
            <w:shd w:val="clear" w:color="auto" w:fill="FFFFFF"/>
            <w:vAlign w:val="center"/>
            <w:hideMark/>
          </w:tcPr>
          <w:p w14:paraId="05D57934"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Deliberately damaging or tearing the seal (lead seal) —</w:t>
            </w:r>
          </w:p>
        </w:tc>
      </w:tr>
    </w:tbl>
    <w:p w14:paraId="6F5D4F68"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Intentionally damaging or tearing the seal (lead seal) placed by a competent official, except for the cases provided for by part two of Article 138, part one of Article 139 of this Code</w:t>
      </w:r>
      <w:r w:rsidR="000663C3" w:rsidRPr="0004661E">
        <w:rPr>
          <w:rFonts w:ascii="GHEA Grapalat" w:hAnsi="GHEA Grapalat"/>
          <w:color w:val="000000" w:themeColor="text1"/>
          <w:sz w:val="24"/>
          <w:szCs w:val="24"/>
        </w:rPr>
        <w:t xml:space="preserve"> </w:t>
      </w:r>
      <w:r w:rsidR="00D151E6" w:rsidRPr="0004661E">
        <w:rPr>
          <w:rFonts w:ascii="GHEA Grapalat" w:hAnsi="GHEA Grapalat"/>
          <w:color w:val="000000" w:themeColor="text1"/>
          <w:sz w:val="24"/>
          <w:szCs w:val="24"/>
        </w:rPr>
        <w:t>—</w:t>
      </w:r>
    </w:p>
    <w:p w14:paraId="69BC4B3B"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 xml:space="preserve">shall entail imposition of a fine in the amount of thirty percent to the full amount of the minimum salary defined. </w:t>
      </w:r>
    </w:p>
    <w:p w14:paraId="779EF969"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204 edited by HO-79 of 2 September 1993)</w:t>
      </w:r>
    </w:p>
    <w:p w14:paraId="28D32F53"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E1580D" w:rsidRPr="0004661E" w14:paraId="202944DE" w14:textId="77777777" w:rsidTr="009F1608">
        <w:trPr>
          <w:tblCellSpacing w:w="7" w:type="dxa"/>
        </w:trPr>
        <w:tc>
          <w:tcPr>
            <w:tcW w:w="2025" w:type="dxa"/>
            <w:shd w:val="clear" w:color="auto" w:fill="FFFFFF"/>
            <w:hideMark/>
          </w:tcPr>
          <w:p w14:paraId="48CB587F" w14:textId="77777777" w:rsidR="00E1580D" w:rsidRPr="0004661E" w:rsidRDefault="00C02334" w:rsidP="00E33665">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204.</w:t>
            </w:r>
            <w:r w:rsidRPr="0004661E">
              <w:rPr>
                <w:rFonts w:ascii="GHEA Grapalat" w:hAnsi="GHEA Grapalat"/>
                <w:b/>
                <w:color w:val="000000" w:themeColor="text1"/>
                <w:sz w:val="24"/>
                <w:szCs w:val="24"/>
                <w:vertAlign w:val="superscript"/>
              </w:rPr>
              <w:t>1.</w:t>
            </w:r>
          </w:p>
        </w:tc>
        <w:tc>
          <w:tcPr>
            <w:tcW w:w="0" w:type="auto"/>
            <w:shd w:val="clear" w:color="auto" w:fill="FFFFFF"/>
            <w:hideMark/>
          </w:tcPr>
          <w:p w14:paraId="3C0ED5B5" w14:textId="77777777" w:rsidR="00E1580D" w:rsidRPr="0004661E" w:rsidRDefault="00C02334" w:rsidP="006400B0">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Unlawful actions with respect to property under attachment or subject to confiscation </w:t>
            </w:r>
          </w:p>
        </w:tc>
      </w:tr>
    </w:tbl>
    <w:p w14:paraId="6A43B065"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HO-155-N of 9 June 2022)</w:t>
      </w:r>
    </w:p>
    <w:p w14:paraId="41D2F1ED" w14:textId="77777777" w:rsidR="00E1580D" w:rsidRPr="0004661E" w:rsidRDefault="00E1580D" w:rsidP="00E33665">
      <w:pPr>
        <w:widowControl w:val="0"/>
        <w:shd w:val="clear" w:color="auto" w:fill="FFFFFF"/>
        <w:spacing w:after="160" w:line="346"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CEEB44C" w14:textId="77777777" w:rsidTr="009F1608">
        <w:trPr>
          <w:tblCellSpacing w:w="7" w:type="dxa"/>
        </w:trPr>
        <w:tc>
          <w:tcPr>
            <w:tcW w:w="2025" w:type="dxa"/>
            <w:shd w:val="clear" w:color="auto" w:fill="FFFFFF"/>
            <w:hideMark/>
          </w:tcPr>
          <w:p w14:paraId="5497E5C4" w14:textId="77777777" w:rsidR="00E1580D" w:rsidRPr="0004661E" w:rsidRDefault="00C02334" w:rsidP="00E33665">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204</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shd w:val="clear" w:color="auto" w:fill="FFFFFF"/>
            <w:hideMark/>
          </w:tcPr>
          <w:p w14:paraId="625673C8" w14:textId="77777777" w:rsidR="000B627F" w:rsidRDefault="00C02334">
            <w:pPr>
              <w:widowControl w:val="0"/>
              <w:spacing w:after="160" w:line="346" w:lineRule="auto"/>
              <w:rPr>
                <w:rFonts w:ascii="GHEA Grapalat" w:hAnsi="GHEA Grapalat"/>
                <w:b/>
                <w:color w:val="000000" w:themeColor="text1"/>
                <w:sz w:val="24"/>
                <w:szCs w:val="24"/>
                <w:lang w:val="hy-AM"/>
              </w:rPr>
            </w:pPr>
            <w:r w:rsidRPr="0004661E">
              <w:rPr>
                <w:rFonts w:ascii="GHEA Grapalat" w:hAnsi="GHEA Grapalat"/>
                <w:b/>
                <w:color w:val="000000" w:themeColor="text1"/>
                <w:sz w:val="24"/>
                <w:szCs w:val="24"/>
              </w:rPr>
              <w:t>Concealing data in the declaration submitted by a debtor on the composition, number and location of property owned by him or her and of his or her property rights, or submitting false data therein</w:t>
            </w:r>
            <w:r w:rsidR="000D0C61">
              <w:rPr>
                <w:rFonts w:ascii="GHEA Grapalat" w:hAnsi="GHEA Grapalat"/>
                <w:b/>
                <w:color w:val="000000" w:themeColor="text1"/>
                <w:sz w:val="24"/>
                <w:szCs w:val="24"/>
              </w:rPr>
              <w:t xml:space="preserve">, as well as </w:t>
            </w:r>
            <w:r w:rsidR="005E42BB" w:rsidRPr="005E42BB">
              <w:rPr>
                <w:rFonts w:ascii="GHEA Grapalat" w:hAnsi="GHEA Grapalat"/>
                <w:b/>
                <w:sz w:val="24"/>
                <w:szCs w:val="24"/>
              </w:rPr>
              <w:t xml:space="preserve">violating the debtor’s obligation to ensure access to property subject to </w:t>
            </w:r>
            <w:r w:rsidR="009C6FD0">
              <w:rPr>
                <w:rFonts w:ascii="GHEA Grapalat" w:hAnsi="GHEA Grapalat"/>
                <w:b/>
                <w:sz w:val="24"/>
                <w:szCs w:val="24"/>
              </w:rPr>
              <w:t>forfeiture</w:t>
            </w:r>
            <w:r w:rsidR="00C5666C">
              <w:t xml:space="preserve"> </w:t>
            </w:r>
          </w:p>
          <w:p w14:paraId="29A4A8DB" w14:textId="77777777" w:rsidR="000B627F" w:rsidRDefault="00B54B5E">
            <w:pPr>
              <w:widowControl w:val="0"/>
              <w:spacing w:after="160" w:line="346" w:lineRule="auto"/>
              <w:rPr>
                <w:rFonts w:ascii="GHEA Grapalat" w:eastAsia="Times New Roman" w:hAnsi="GHEA Grapalat" w:cs="Times New Roman"/>
                <w:color w:val="000000" w:themeColor="text1"/>
                <w:sz w:val="24"/>
                <w:szCs w:val="24"/>
                <w:lang w:val="en-US"/>
              </w:rPr>
            </w:pPr>
            <w:r>
              <w:rPr>
                <w:rFonts w:ascii="GHEA Grapalat" w:hAnsi="GHEA Grapalat"/>
                <w:b/>
                <w:color w:val="000000" w:themeColor="text1"/>
                <w:sz w:val="24"/>
                <w:szCs w:val="24"/>
                <w:lang w:val="en-US"/>
              </w:rPr>
              <w:t>(title supplemented by HO-191-N of 11 April 2024)</w:t>
            </w:r>
          </w:p>
        </w:tc>
      </w:tr>
    </w:tbl>
    <w:p w14:paraId="5C87A02C" w14:textId="77777777" w:rsidR="00E1580D" w:rsidRPr="0004661E" w:rsidRDefault="00C02334" w:rsidP="00E33665">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Concealing data in the declaration submitted by a debtor on the composition, number and location of property owned by him or her and of his or her property rights, or submitting false data therein, </w:t>
      </w:r>
      <w:r w:rsidR="005E42BB" w:rsidRPr="005E42BB">
        <w:rPr>
          <w:rFonts w:ascii="GHEA Grapalat" w:hAnsi="GHEA Grapalat"/>
          <w:sz w:val="24"/>
          <w:szCs w:val="24"/>
        </w:rPr>
        <w:t>as well as violating the debtor’s obligation to ensure access to property subject to forfeiture</w:t>
      </w:r>
      <w:r w:rsidR="00B850CA">
        <w:rPr>
          <w:rFonts w:ascii="GHEA Grapalat" w:hAnsi="GHEA Grapalat"/>
          <w:sz w:val="24"/>
          <w:szCs w:val="24"/>
        </w:rPr>
        <w:t>,</w:t>
      </w:r>
      <w:r w:rsidR="000F6CB7">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which has rendered the compulsory enforcement of a small-scale liability impossible —</w:t>
      </w:r>
    </w:p>
    <w:p w14:paraId="5A18ACA5" w14:textId="77777777" w:rsidR="00E1580D" w:rsidRPr="0004661E" w:rsidRDefault="00C02334" w:rsidP="00E33665">
      <w:pPr>
        <w:widowControl w:val="0"/>
        <w:shd w:val="clear" w:color="auto" w:fill="FFFFFF"/>
        <w:tabs>
          <w:tab w:val="left" w:pos="567"/>
        </w:tabs>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fifty-fold to one-hundred-fold of the minimum salary defined.</w:t>
      </w:r>
    </w:p>
    <w:p w14:paraId="7FA42F06" w14:textId="77777777" w:rsidR="00E1580D" w:rsidRPr="0004661E" w:rsidRDefault="00C02334" w:rsidP="00E33665">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Within the meaning of this Article, small-scale shall be considered to be the amount (value) not exceeding AMD 500 000.</w:t>
      </w:r>
    </w:p>
    <w:p w14:paraId="58ACE766" w14:textId="77777777" w:rsidR="00E1580D" w:rsidRDefault="00C02334" w:rsidP="00D2111D">
      <w:pPr>
        <w:widowControl w:val="0"/>
        <w:shd w:val="clear" w:color="auto" w:fill="FFFFFF"/>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204.</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HO-155-N of 9 June 2022</w:t>
      </w:r>
      <w:r w:rsidR="00711636">
        <w:rPr>
          <w:rFonts w:ascii="GHEA Grapalat" w:hAnsi="GHEA Grapalat"/>
          <w:b/>
          <w:i/>
          <w:color w:val="000000" w:themeColor="text1"/>
          <w:sz w:val="24"/>
          <w:szCs w:val="24"/>
        </w:rPr>
        <w:t xml:space="preserve">, HO-191-N of </w:t>
      </w:r>
      <w:r w:rsidR="00D2111D">
        <w:rPr>
          <w:rFonts w:ascii="GHEA Grapalat" w:hAnsi="GHEA Grapalat"/>
          <w:b/>
          <w:i/>
          <w:color w:val="000000" w:themeColor="text1"/>
          <w:sz w:val="24"/>
          <w:szCs w:val="24"/>
        </w:rPr>
        <w:br/>
      </w:r>
      <w:r w:rsidR="00711636">
        <w:rPr>
          <w:rFonts w:ascii="GHEA Grapalat" w:hAnsi="GHEA Grapalat"/>
          <w:b/>
          <w:i/>
          <w:color w:val="000000" w:themeColor="text1"/>
          <w:sz w:val="24"/>
          <w:szCs w:val="24"/>
        </w:rPr>
        <w:t>11 April 2024</w:t>
      </w:r>
      <w:r w:rsidRPr="0004661E">
        <w:rPr>
          <w:rFonts w:ascii="GHEA Grapalat" w:hAnsi="GHEA Grapalat"/>
          <w:b/>
          <w:i/>
          <w:color w:val="000000" w:themeColor="text1"/>
          <w:sz w:val="24"/>
          <w:szCs w:val="24"/>
        </w:rPr>
        <w:t>)</w:t>
      </w:r>
    </w:p>
    <w:p w14:paraId="7C361562" w14:textId="77777777" w:rsidR="00D2111D" w:rsidRPr="0004661E" w:rsidRDefault="00D2111D" w:rsidP="00D2111D">
      <w:pPr>
        <w:widowControl w:val="0"/>
        <w:shd w:val="clear" w:color="auto" w:fill="FFFFFF"/>
        <w:spacing w:after="160" w:line="346" w:lineRule="auto"/>
        <w:jc w:val="both"/>
        <w:rPr>
          <w:rFonts w:ascii="GHEA Grapalat" w:hAnsi="GHEA Grapalat"/>
          <w:b/>
          <w:i/>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7AA7D16" w14:textId="77777777" w:rsidTr="009F1608">
        <w:trPr>
          <w:tblCellSpacing w:w="0" w:type="dxa"/>
        </w:trPr>
        <w:tc>
          <w:tcPr>
            <w:tcW w:w="2025" w:type="dxa"/>
            <w:shd w:val="clear" w:color="auto" w:fill="FFFFFF"/>
            <w:hideMark/>
          </w:tcPr>
          <w:p w14:paraId="41DF4EEE" w14:textId="77777777" w:rsidR="00E1580D" w:rsidRPr="0004661E" w:rsidRDefault="00C02334" w:rsidP="00E33665">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205.</w:t>
            </w:r>
          </w:p>
        </w:tc>
        <w:tc>
          <w:tcPr>
            <w:tcW w:w="0" w:type="auto"/>
            <w:shd w:val="clear" w:color="auto" w:fill="FFFFFF"/>
            <w:vAlign w:val="center"/>
            <w:hideMark/>
          </w:tcPr>
          <w:p w14:paraId="2EE3E3E4" w14:textId="77777777" w:rsidR="00E1580D" w:rsidRPr="0004661E" w:rsidRDefault="00C02334" w:rsidP="00E33665">
            <w:pPr>
              <w:widowControl w:val="0"/>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Accepting the results of illegal hunting</w:t>
            </w:r>
          </w:p>
        </w:tc>
      </w:tr>
    </w:tbl>
    <w:p w14:paraId="628DBE55"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Accepting the results of illegal hunting by the officials of processing organisations —</w:t>
      </w:r>
    </w:p>
    <w:p w14:paraId="72CBC121" w14:textId="77777777" w:rsidR="00E1580D" w:rsidRPr="0004661E" w:rsidRDefault="00C02334" w:rsidP="00E33665">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twenty-five percent to fifty percent of the minimum salary defined.</w:t>
      </w:r>
    </w:p>
    <w:p w14:paraId="0DBD11AB" w14:textId="77777777" w:rsidR="00E1580D" w:rsidRPr="0004661E" w:rsidRDefault="00C02334" w:rsidP="001449CB">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205 edited by HO-79 of 2 September 1993)</w:t>
      </w:r>
    </w:p>
    <w:p w14:paraId="295B7835" w14:textId="77777777" w:rsidR="006400B0" w:rsidRPr="0004661E" w:rsidRDefault="006400B0" w:rsidP="001449CB">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A262FE1" w14:textId="77777777" w:rsidTr="009F1608">
        <w:trPr>
          <w:tblCellSpacing w:w="0" w:type="dxa"/>
        </w:trPr>
        <w:tc>
          <w:tcPr>
            <w:tcW w:w="2025" w:type="dxa"/>
            <w:shd w:val="clear" w:color="auto" w:fill="FFFFFF"/>
            <w:hideMark/>
          </w:tcPr>
          <w:p w14:paraId="351F4DBD"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205</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vAlign w:val="center"/>
            <w:hideMark/>
          </w:tcPr>
          <w:p w14:paraId="0CF62640" w14:textId="77777777" w:rsidR="00E1580D" w:rsidRPr="0004661E" w:rsidRDefault="00C02334" w:rsidP="00891460">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procedure prescribed for allocating areas for holding religious ceremonies by officials of state enterprises, institutions, organisations</w:t>
            </w:r>
          </w:p>
        </w:tc>
      </w:tr>
    </w:tbl>
    <w:p w14:paraId="0607A149"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Violation of the procedure prescribed for allocating halls, concert halls, gyms, cinemas, theatre halls and other spaces for holding religious ceremonies by officials of state enterprises, institutions, organisations —</w:t>
      </w:r>
    </w:p>
    <w:p w14:paraId="6DC31920" w14:textId="77777777" w:rsidR="00E1580D" w:rsidRPr="0004661E" w:rsidRDefault="00C02334" w:rsidP="001449CB">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four-fold of the minimum salary defined.</w:t>
      </w:r>
    </w:p>
    <w:p w14:paraId="70A7D5E3"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same violation which has been committed by the official again within one year after applying the administrative penalty —</w:t>
      </w:r>
    </w:p>
    <w:p w14:paraId="71C549A4"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ten-fold of the minimum salary defined.</w:t>
      </w:r>
    </w:p>
    <w:p w14:paraId="38A7133D"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(Article 205</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HO-102-N of 3 December 1996)</w:t>
      </w:r>
    </w:p>
    <w:p w14:paraId="7C99CBF8"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18610E0" w14:textId="77777777" w:rsidTr="009F1608">
        <w:trPr>
          <w:tblCellSpacing w:w="0" w:type="dxa"/>
        </w:trPr>
        <w:tc>
          <w:tcPr>
            <w:tcW w:w="2025" w:type="dxa"/>
            <w:shd w:val="clear" w:color="auto" w:fill="FFFFFF"/>
            <w:hideMark/>
          </w:tcPr>
          <w:p w14:paraId="3332EDDE"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205</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shd w:val="clear" w:color="auto" w:fill="FFFFFF"/>
            <w:vAlign w:val="center"/>
            <w:hideMark/>
          </w:tcPr>
          <w:p w14:paraId="43DC3264" w14:textId="77777777" w:rsidR="00E1580D" w:rsidRPr="0004661E" w:rsidRDefault="00C02334" w:rsidP="00891460">
            <w:pPr>
              <w:widowControl w:val="0"/>
              <w:spacing w:after="160" w:line="360"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prescribed procedure for teaching religion or holding religious events in state educational institutions</w:t>
            </w:r>
          </w:p>
        </w:tc>
      </w:tr>
    </w:tbl>
    <w:p w14:paraId="3F424674"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Violation of the prescribed procedure for teaching religion in state educational institutions —</w:t>
      </w:r>
    </w:p>
    <w:p w14:paraId="6C95AB53"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shall entail imposition of a fine on the officials in the amount of five-fold of the minimum salary defined.</w:t>
      </w:r>
    </w:p>
    <w:p w14:paraId="44DA9187" w14:textId="77777777" w:rsidR="00E1580D" w:rsidRPr="0004661E" w:rsidRDefault="00C02334" w:rsidP="006400B0">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Violation of the prescribed procedure for holding religious events in state educational institutions, recreational camps —</w:t>
      </w:r>
    </w:p>
    <w:p w14:paraId="100DC3FC" w14:textId="77777777" w:rsidR="00E1580D" w:rsidRPr="0004661E" w:rsidRDefault="00C02334" w:rsidP="006400B0">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on the officials in the amount of ten-fold of the minimum salary defined.</w:t>
      </w:r>
    </w:p>
    <w:p w14:paraId="7B244926" w14:textId="77777777" w:rsidR="00E1580D" w:rsidRPr="0004661E" w:rsidRDefault="00C02334" w:rsidP="006400B0">
      <w:pPr>
        <w:widowControl w:val="0"/>
        <w:shd w:val="clear" w:color="auto" w:fill="FFFFFF"/>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205</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HO-102-N of 3 December 1996)</w:t>
      </w:r>
    </w:p>
    <w:p w14:paraId="3A173642" w14:textId="77777777" w:rsidR="006400B0" w:rsidRPr="0004661E" w:rsidRDefault="006400B0" w:rsidP="006400B0">
      <w:pPr>
        <w:widowControl w:val="0"/>
        <w:shd w:val="clear" w:color="auto" w:fill="FFFFFF"/>
        <w:spacing w:after="160" w:line="346" w:lineRule="auto"/>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78C2680" w14:textId="77777777" w:rsidTr="009F1608">
        <w:trPr>
          <w:tblCellSpacing w:w="0" w:type="dxa"/>
        </w:trPr>
        <w:tc>
          <w:tcPr>
            <w:tcW w:w="2025" w:type="dxa"/>
            <w:shd w:val="clear" w:color="auto" w:fill="FFFFFF"/>
            <w:hideMark/>
          </w:tcPr>
          <w:p w14:paraId="27895AC5" w14:textId="77777777" w:rsidR="00E1580D" w:rsidRPr="0004661E" w:rsidRDefault="00C02334" w:rsidP="006400B0">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205</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0" w:type="auto"/>
            <w:shd w:val="clear" w:color="auto" w:fill="FFFFFF"/>
            <w:vAlign w:val="center"/>
            <w:hideMark/>
          </w:tcPr>
          <w:p w14:paraId="5B6BF468" w14:textId="77777777" w:rsidR="00E1580D" w:rsidRPr="0004661E" w:rsidRDefault="00C02334" w:rsidP="006400B0">
            <w:pPr>
              <w:widowControl w:val="0"/>
              <w:spacing w:after="160" w:line="346"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Engaging in activities by religious organisations registered in the Republic of Armenia not provided for by their statutes</w:t>
            </w:r>
          </w:p>
        </w:tc>
      </w:tr>
    </w:tbl>
    <w:p w14:paraId="36ADEBD8" w14:textId="77777777" w:rsidR="00E1580D" w:rsidRPr="0004661E" w:rsidRDefault="00C02334" w:rsidP="006400B0">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Engaging in activities by religious organisations registered in the Republic of Armenia not provided for by their statutes —</w:t>
      </w:r>
    </w:p>
    <w:p w14:paraId="493D9429" w14:textId="77777777" w:rsidR="00E1580D" w:rsidRPr="0004661E" w:rsidRDefault="00C02334" w:rsidP="006400B0">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five-fold of the minimum salary defined.</w:t>
      </w:r>
    </w:p>
    <w:p w14:paraId="5A69C8CD" w14:textId="77777777" w:rsidR="00E1580D" w:rsidRPr="0004661E" w:rsidRDefault="00C02334" w:rsidP="006400B0">
      <w:pPr>
        <w:widowControl w:val="0"/>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205</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HO-102-N of 3 December 1996)</w:t>
      </w:r>
    </w:p>
    <w:p w14:paraId="27494D7F" w14:textId="77777777" w:rsidR="000663C3" w:rsidRPr="0004661E" w:rsidRDefault="000663C3" w:rsidP="006400B0">
      <w:pPr>
        <w:widowControl w:val="0"/>
        <w:spacing w:after="160" w:line="346" w:lineRule="auto"/>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C6A1312" w14:textId="77777777" w:rsidTr="009F1608">
        <w:trPr>
          <w:tblCellSpacing w:w="0" w:type="dxa"/>
        </w:trPr>
        <w:tc>
          <w:tcPr>
            <w:tcW w:w="2025" w:type="dxa"/>
            <w:shd w:val="clear" w:color="auto" w:fill="FFFFFF"/>
            <w:hideMark/>
          </w:tcPr>
          <w:p w14:paraId="422EBFA1" w14:textId="77777777" w:rsidR="00E1580D" w:rsidRPr="0004661E" w:rsidRDefault="00C02334" w:rsidP="006400B0">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206.</w:t>
            </w:r>
          </w:p>
        </w:tc>
        <w:tc>
          <w:tcPr>
            <w:tcW w:w="0" w:type="auto"/>
            <w:shd w:val="clear" w:color="auto" w:fill="FFFFFF"/>
            <w:vAlign w:val="center"/>
            <w:hideMark/>
          </w:tcPr>
          <w:p w14:paraId="167A49B3" w14:textId="77777777" w:rsidR="00E1580D" w:rsidRPr="0004661E" w:rsidRDefault="00C02334" w:rsidP="006400B0">
            <w:pPr>
              <w:widowControl w:val="0"/>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legislation on religious associations</w:t>
            </w:r>
          </w:p>
        </w:tc>
      </w:tr>
    </w:tbl>
    <w:p w14:paraId="3C6A7879" w14:textId="77777777" w:rsidR="00E1580D" w:rsidRPr="0004661E" w:rsidRDefault="00C02334" w:rsidP="006400B0">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Violation of the legislation on religious associations:</w:t>
      </w:r>
    </w:p>
    <w:p w14:paraId="5B9C9931" w14:textId="77777777" w:rsidR="00E1580D" w:rsidRPr="0004661E" w:rsidRDefault="00C02334" w:rsidP="006400B0">
      <w:pPr>
        <w:widowControl w:val="0"/>
        <w:shd w:val="clear" w:color="auto" w:fill="FFFFFF"/>
        <w:tabs>
          <w:tab w:val="left" w:pos="1134"/>
        </w:tabs>
        <w:spacing w:after="160" w:line="346"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avoiding by the heads of religious associations to register the association with the state administration bodies;</w:t>
      </w:r>
    </w:p>
    <w:p w14:paraId="21ADC179" w14:textId="77777777" w:rsidR="00E1580D" w:rsidRPr="0004661E" w:rsidRDefault="00C02334" w:rsidP="006400B0">
      <w:pPr>
        <w:widowControl w:val="0"/>
        <w:shd w:val="clear" w:color="auto" w:fill="FFFFFF"/>
        <w:tabs>
          <w:tab w:val="left" w:pos="1134"/>
        </w:tabs>
        <w:spacing w:after="160" w:line="346"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violation of the rules prescribed by legislation for organising and holding religious assemblies, marches and other acts of worship; </w:t>
      </w:r>
    </w:p>
    <w:p w14:paraId="21E3FC2D" w14:textId="77777777" w:rsidR="00E1580D" w:rsidRPr="0004661E" w:rsidRDefault="00C02334" w:rsidP="006400B0">
      <w:pPr>
        <w:widowControl w:val="0"/>
        <w:shd w:val="clear" w:color="auto" w:fill="FFFFFF"/>
        <w:tabs>
          <w:tab w:val="left" w:pos="1134"/>
        </w:tabs>
        <w:spacing w:after="160" w:line="346"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organising and holding special gatherings for children and youth by ministers of worship and members of religious associations, as well as other groups and groups not related to work, literary and religious rituals —</w:t>
      </w:r>
    </w:p>
    <w:p w14:paraId="424E0D2F" w14:textId="77777777" w:rsidR="00E1580D" w:rsidRPr="0004661E" w:rsidRDefault="00C02334" w:rsidP="001449CB">
      <w:pPr>
        <w:widowControl w:val="0"/>
        <w:shd w:val="clear" w:color="auto" w:fill="FFFFFF"/>
        <w:spacing w:after="160" w:line="360" w:lineRule="auto"/>
        <w:ind w:left="1134"/>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thirty percent to the full amount of the minimum salary defined.</w:t>
      </w:r>
    </w:p>
    <w:p w14:paraId="475C9ED0" w14:textId="77777777" w:rsidR="00E1580D" w:rsidRPr="0004661E" w:rsidRDefault="00C02334" w:rsidP="00D2111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206 edited by HO-79 of 2 September 1993)</w:t>
      </w:r>
    </w:p>
    <w:p w14:paraId="47456A21" w14:textId="77777777" w:rsidR="00E1580D" w:rsidRDefault="00E1580D" w:rsidP="00A27D0B">
      <w:pPr>
        <w:widowControl w:val="0"/>
        <w:shd w:val="clear" w:color="auto" w:fill="FFFFFF"/>
        <w:spacing w:after="160" w:line="360" w:lineRule="auto"/>
        <w:ind w:firstLine="375"/>
        <w:jc w:val="both"/>
        <w:rPr>
          <w:rFonts w:ascii="GHEA Grapalat" w:hAnsi="GHEA Grapalat"/>
          <w:color w:val="000000" w:themeColor="text1"/>
          <w:sz w:val="24"/>
          <w:szCs w:val="24"/>
        </w:rPr>
      </w:pPr>
    </w:p>
    <w:p w14:paraId="4D05424A" w14:textId="77777777" w:rsidR="006C7200" w:rsidRPr="0004661E" w:rsidRDefault="006C7200" w:rsidP="00A27D0B">
      <w:pPr>
        <w:widowControl w:val="0"/>
        <w:shd w:val="clear" w:color="auto" w:fill="FFFFFF"/>
        <w:spacing w:after="160" w:line="360" w:lineRule="auto"/>
        <w:ind w:firstLine="375"/>
        <w:jc w:val="both"/>
        <w:rPr>
          <w:rFonts w:ascii="GHEA Grapalat" w:hAnsi="GHEA Grapalat"/>
          <w:color w:val="000000" w:themeColor="text1"/>
          <w:sz w:val="24"/>
          <w:szCs w:val="24"/>
        </w:rPr>
      </w:pPr>
    </w:p>
    <w:p w14:paraId="5DCCE39A" w14:textId="77777777" w:rsidR="00A94534" w:rsidRPr="0004661E" w:rsidRDefault="00C02334"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14</w:t>
      </w:r>
      <w:r w:rsidRPr="0004661E">
        <w:rPr>
          <w:rFonts w:ascii="GHEA Grapalat" w:hAnsi="GHEA Grapalat"/>
          <w:b/>
          <w:color w:val="000000" w:themeColor="text1"/>
          <w:sz w:val="24"/>
          <w:szCs w:val="24"/>
          <w:vertAlign w:val="superscript"/>
        </w:rPr>
        <w:t>1</w:t>
      </w:r>
    </w:p>
    <w:p w14:paraId="1844792B" w14:textId="77777777" w:rsidR="00A94534" w:rsidRPr="0004661E" w:rsidRDefault="00C02334"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ADMINISTRATIVE OFFENCES IN THE FIELD OF IMPLEMENTATION OF JUSTICE</w:t>
      </w:r>
    </w:p>
    <w:p w14:paraId="15E92185" w14:textId="77777777" w:rsidR="00E1580D" w:rsidRPr="0004661E" w:rsidRDefault="00E1580D"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53C4A29" w14:textId="77777777" w:rsidTr="009F1608">
        <w:trPr>
          <w:tblCellSpacing w:w="0" w:type="dxa"/>
        </w:trPr>
        <w:tc>
          <w:tcPr>
            <w:tcW w:w="2025" w:type="dxa"/>
            <w:shd w:val="clear" w:color="auto" w:fill="FFFFFF"/>
            <w:hideMark/>
          </w:tcPr>
          <w:p w14:paraId="2BB795F4"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206</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vAlign w:val="center"/>
            <w:hideMark/>
          </w:tcPr>
          <w:p w14:paraId="3D0072AE"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Disrespectful attitude towards the court </w:t>
            </w:r>
          </w:p>
        </w:tc>
      </w:tr>
    </w:tbl>
    <w:p w14:paraId="04F5F5A4" w14:textId="77777777" w:rsidR="00E1580D" w:rsidRPr="0004661E" w:rsidRDefault="00C02334" w:rsidP="001449C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206</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edited on 1 July 1991, by HO-79 of 2 September 1993, repealed by HO-32-N of 16 December 2005)</w:t>
      </w:r>
    </w:p>
    <w:p w14:paraId="6ADD59E2"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9472421" w14:textId="77777777" w:rsidTr="009F1608">
        <w:trPr>
          <w:tblCellSpacing w:w="0" w:type="dxa"/>
        </w:trPr>
        <w:tc>
          <w:tcPr>
            <w:tcW w:w="2025" w:type="dxa"/>
            <w:shd w:val="clear" w:color="auto" w:fill="FFFFFF"/>
            <w:hideMark/>
          </w:tcPr>
          <w:p w14:paraId="48CE33FA"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206</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shd w:val="clear" w:color="auto" w:fill="FFFFFF"/>
            <w:vAlign w:val="center"/>
            <w:hideMark/>
          </w:tcPr>
          <w:p w14:paraId="29ACE7D8"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Obstructing a peoples’ juror from appearing in the court </w:t>
            </w:r>
          </w:p>
        </w:tc>
      </w:tr>
    </w:tbl>
    <w:p w14:paraId="6941FDF2" w14:textId="77777777" w:rsidR="00E1580D" w:rsidRPr="0004661E" w:rsidRDefault="00C02334" w:rsidP="001449CB">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HO-48-N of 8 February 2011)</w:t>
      </w:r>
    </w:p>
    <w:p w14:paraId="23B825B3" w14:textId="77777777" w:rsidR="00E33665" w:rsidRPr="0004661E" w:rsidRDefault="00E33665" w:rsidP="001449CB">
      <w:pPr>
        <w:widowControl w:val="0"/>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D3C891D" w14:textId="77777777" w:rsidTr="009F1608">
        <w:trPr>
          <w:tblCellSpacing w:w="0" w:type="dxa"/>
        </w:trPr>
        <w:tc>
          <w:tcPr>
            <w:tcW w:w="2025" w:type="dxa"/>
            <w:shd w:val="clear" w:color="auto" w:fill="FFFFFF"/>
            <w:hideMark/>
          </w:tcPr>
          <w:p w14:paraId="6A8B165F" w14:textId="77777777" w:rsidR="00E1580D" w:rsidRPr="0004661E" w:rsidRDefault="00C02334" w:rsidP="00520E5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206</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0" w:type="auto"/>
            <w:shd w:val="clear" w:color="auto" w:fill="FFFFFF"/>
            <w:vAlign w:val="center"/>
            <w:hideMark/>
          </w:tcPr>
          <w:p w14:paraId="74E62C40" w14:textId="77777777" w:rsidR="00E1580D" w:rsidRPr="0004661E" w:rsidRDefault="00C02334" w:rsidP="00520E51">
            <w:pPr>
              <w:widowControl w:val="0"/>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comply with the court's special ruling</w:t>
            </w:r>
          </w:p>
        </w:tc>
      </w:tr>
    </w:tbl>
    <w:p w14:paraId="5664ECBC" w14:textId="77777777" w:rsidR="00E1580D" w:rsidRPr="0004661E" w:rsidRDefault="00C02334" w:rsidP="00520E51">
      <w:pPr>
        <w:widowControl w:val="0"/>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HO-10-N of 22 December 2010)</w:t>
      </w:r>
    </w:p>
    <w:p w14:paraId="78DAC1E8" w14:textId="77777777" w:rsidR="00E1580D" w:rsidRPr="0004661E" w:rsidRDefault="00E1580D" w:rsidP="00520E51">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7154D9F" w14:textId="77777777" w:rsidTr="009F1608">
        <w:trPr>
          <w:tblCellSpacing w:w="0" w:type="dxa"/>
        </w:trPr>
        <w:tc>
          <w:tcPr>
            <w:tcW w:w="2025" w:type="dxa"/>
            <w:shd w:val="clear" w:color="auto" w:fill="FFFFFF"/>
            <w:hideMark/>
          </w:tcPr>
          <w:p w14:paraId="7B4DEAC5" w14:textId="77777777" w:rsidR="00E1580D" w:rsidRPr="0004661E" w:rsidRDefault="00C02334" w:rsidP="00520E5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206</w:t>
            </w:r>
            <w:r w:rsidRPr="0004661E">
              <w:rPr>
                <w:rFonts w:ascii="GHEA Grapalat" w:hAnsi="GHEA Grapalat"/>
                <w:b/>
                <w:color w:val="000000" w:themeColor="text1"/>
                <w:sz w:val="24"/>
                <w:szCs w:val="24"/>
                <w:vertAlign w:val="superscript"/>
              </w:rPr>
              <w:t>4</w:t>
            </w:r>
            <w:r w:rsidRPr="0004661E">
              <w:rPr>
                <w:rFonts w:ascii="GHEA Grapalat" w:hAnsi="GHEA Grapalat"/>
                <w:b/>
                <w:color w:val="000000" w:themeColor="text1"/>
                <w:sz w:val="24"/>
                <w:szCs w:val="24"/>
              </w:rPr>
              <w:t>.</w:t>
            </w:r>
          </w:p>
        </w:tc>
        <w:tc>
          <w:tcPr>
            <w:tcW w:w="0" w:type="auto"/>
            <w:shd w:val="clear" w:color="auto" w:fill="FFFFFF"/>
            <w:vAlign w:val="center"/>
            <w:hideMark/>
          </w:tcPr>
          <w:p w14:paraId="773493C1" w14:textId="77777777" w:rsidR="00E1580D" w:rsidRPr="0004661E" w:rsidRDefault="00C02334" w:rsidP="00520E5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Deliberately obstructing the execution of a court judgment or a prosecutor's</w:t>
            </w:r>
            <w:r w:rsidR="009B278C" w:rsidRPr="0004661E">
              <w:rPr>
                <w:rFonts w:ascii="GHEA Grapalat" w:hAnsi="GHEA Grapalat"/>
                <w:b/>
                <w:i/>
                <w:color w:val="000000" w:themeColor="text1"/>
                <w:sz w:val="24"/>
                <w:szCs w:val="24"/>
              </w:rPr>
              <w:t xml:space="preserve"> </w:t>
            </w:r>
            <w:r w:rsidRPr="0004661E">
              <w:rPr>
                <w:rFonts w:ascii="GHEA Grapalat" w:hAnsi="GHEA Grapalat"/>
                <w:b/>
                <w:color w:val="000000" w:themeColor="text1"/>
                <w:sz w:val="24"/>
                <w:szCs w:val="24"/>
              </w:rPr>
              <w:t>sanction</w:t>
            </w:r>
            <w:r w:rsidR="009B278C" w:rsidRPr="0004661E">
              <w:rPr>
                <w:rFonts w:ascii="GHEA Grapalat" w:hAnsi="GHEA Grapalat"/>
                <w:b/>
                <w:i/>
                <w:color w:val="000000" w:themeColor="text1"/>
                <w:sz w:val="24"/>
                <w:szCs w:val="24"/>
              </w:rPr>
              <w:t xml:space="preserve"> </w:t>
            </w:r>
            <w:r w:rsidRPr="0004661E">
              <w:rPr>
                <w:rFonts w:ascii="GHEA Grapalat" w:hAnsi="GHEA Grapalat"/>
                <w:b/>
                <w:color w:val="000000" w:themeColor="text1"/>
                <w:sz w:val="24"/>
                <w:szCs w:val="24"/>
              </w:rPr>
              <w:t>on eviction from living space or temporary accommodation</w:t>
            </w:r>
          </w:p>
        </w:tc>
      </w:tr>
    </w:tbl>
    <w:p w14:paraId="474FA600" w14:textId="77777777" w:rsidR="00E1580D" w:rsidRPr="0004661E" w:rsidRDefault="00C02334" w:rsidP="00520E51">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206</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edited on 11 May 1992, by HO-79 of 2 September 1993, repealed by HO-32-N of 16 December 2005)</w:t>
      </w:r>
    </w:p>
    <w:p w14:paraId="55A034A7" w14:textId="77777777" w:rsidR="00520E51" w:rsidRPr="0004661E" w:rsidRDefault="00520E51" w:rsidP="00520E51">
      <w:pPr>
        <w:widowControl w:val="0"/>
        <w:spacing w:after="160" w:line="336"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72"/>
        <w:gridCol w:w="6998"/>
      </w:tblGrid>
      <w:tr w:rsidR="00E1580D" w:rsidRPr="0004661E" w14:paraId="3F9C8D79" w14:textId="77777777" w:rsidTr="006400B0">
        <w:trPr>
          <w:tblCellSpacing w:w="0" w:type="dxa"/>
        </w:trPr>
        <w:tc>
          <w:tcPr>
            <w:tcW w:w="2072" w:type="dxa"/>
            <w:shd w:val="clear" w:color="auto" w:fill="FFFFFF"/>
            <w:hideMark/>
          </w:tcPr>
          <w:p w14:paraId="7E10BEA9" w14:textId="77777777" w:rsidR="00D60889" w:rsidRDefault="00C02334">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206</w:t>
            </w:r>
            <w:r w:rsidR="00711636">
              <w:rPr>
                <w:rFonts w:ascii="GHEA Grapalat" w:hAnsi="GHEA Grapalat"/>
                <w:b/>
                <w:color w:val="000000" w:themeColor="text1"/>
                <w:sz w:val="24"/>
                <w:szCs w:val="24"/>
              </w:rPr>
              <w:t>.5</w:t>
            </w:r>
            <w:r w:rsidRPr="0004661E">
              <w:rPr>
                <w:rFonts w:ascii="GHEA Grapalat" w:hAnsi="GHEA Grapalat"/>
                <w:b/>
                <w:color w:val="000000" w:themeColor="text1"/>
                <w:sz w:val="24"/>
                <w:szCs w:val="24"/>
              </w:rPr>
              <w:t>.</w:t>
            </w:r>
          </w:p>
        </w:tc>
        <w:tc>
          <w:tcPr>
            <w:tcW w:w="6998" w:type="dxa"/>
            <w:shd w:val="clear" w:color="auto" w:fill="FFFFFF"/>
            <w:vAlign w:val="center"/>
            <w:hideMark/>
          </w:tcPr>
          <w:p w14:paraId="636F4AFC" w14:textId="77777777" w:rsidR="000B627F" w:rsidRDefault="00C02334">
            <w:pPr>
              <w:widowControl w:val="0"/>
              <w:spacing w:after="160" w:line="336" w:lineRule="auto"/>
              <w:ind w:left="55"/>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Deliberately obstructing the performance of duties of compulsory enforcement officers</w:t>
            </w:r>
            <w:r w:rsidR="00711636">
              <w:rPr>
                <w:rFonts w:ascii="GHEA Grapalat" w:hAnsi="GHEA Grapalat"/>
                <w:b/>
                <w:color w:val="000000" w:themeColor="text1"/>
                <w:sz w:val="24"/>
                <w:szCs w:val="24"/>
              </w:rPr>
              <w:t xml:space="preserve">, </w:t>
            </w:r>
            <w:r w:rsidR="005E42BB" w:rsidRPr="005E42BB">
              <w:rPr>
                <w:rFonts w:ascii="GHEA Grapalat" w:hAnsi="GHEA Grapalat"/>
                <w:b/>
                <w:sz w:val="24"/>
                <w:szCs w:val="24"/>
              </w:rPr>
              <w:t xml:space="preserve">as well as failing to comply with the decisions, </w:t>
            </w:r>
            <w:r w:rsidR="00646CE9">
              <w:rPr>
                <w:rFonts w:ascii="GHEA Grapalat" w:hAnsi="GHEA Grapalat"/>
                <w:b/>
                <w:sz w:val="24"/>
                <w:szCs w:val="24"/>
              </w:rPr>
              <w:t>demands</w:t>
            </w:r>
            <w:r w:rsidR="005E42BB" w:rsidRPr="005E42BB">
              <w:rPr>
                <w:rFonts w:ascii="GHEA Grapalat" w:hAnsi="GHEA Grapalat"/>
                <w:b/>
                <w:sz w:val="24"/>
                <w:szCs w:val="24"/>
              </w:rPr>
              <w:t>, and instructions of the compulsory enforcement officer</w:t>
            </w:r>
          </w:p>
        </w:tc>
      </w:tr>
    </w:tbl>
    <w:p w14:paraId="73EC3252" w14:textId="77777777" w:rsidR="00E1580D" w:rsidRPr="0004661E" w:rsidRDefault="00C02334" w:rsidP="00520E51">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edited by HO-32-N of 16 December 2005, HO-10-N of 22 December 2010</w:t>
      </w:r>
      <w:r w:rsidR="00545A04">
        <w:rPr>
          <w:rFonts w:ascii="GHEA Grapalat" w:hAnsi="GHEA Grapalat"/>
          <w:b/>
          <w:i/>
          <w:color w:val="000000" w:themeColor="text1"/>
          <w:sz w:val="24"/>
          <w:szCs w:val="24"/>
        </w:rPr>
        <w:t>, by HO-191-N of 11 April 2024</w:t>
      </w:r>
      <w:r w:rsidRPr="0004661E">
        <w:rPr>
          <w:rFonts w:ascii="GHEA Grapalat" w:hAnsi="GHEA Grapalat"/>
          <w:b/>
          <w:i/>
          <w:color w:val="000000" w:themeColor="text1"/>
          <w:sz w:val="24"/>
          <w:szCs w:val="24"/>
        </w:rPr>
        <w:t>)</w:t>
      </w:r>
    </w:p>
    <w:p w14:paraId="47536C0D" w14:textId="77777777" w:rsidR="000B627F" w:rsidRDefault="005E42BB" w:rsidP="00D2111D">
      <w:pPr>
        <w:pStyle w:val="ListParagraph"/>
        <w:widowControl w:val="0"/>
        <w:numPr>
          <w:ilvl w:val="0"/>
          <w:numId w:val="29"/>
        </w:numPr>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5E42BB">
        <w:rPr>
          <w:rFonts w:ascii="GHEA Grapalat" w:hAnsi="GHEA Grapalat"/>
          <w:color w:val="000000" w:themeColor="text1"/>
          <w:sz w:val="24"/>
          <w:szCs w:val="24"/>
        </w:rPr>
        <w:t>Intentionally obstructing the performance of duties of compulsory enforcement officers prescribed by law</w:t>
      </w:r>
      <w:r w:rsidR="00545A04">
        <w:rPr>
          <w:rFonts w:ascii="GHEA Grapalat" w:hAnsi="GHEA Grapalat"/>
          <w:color w:val="000000" w:themeColor="text1"/>
          <w:sz w:val="24"/>
          <w:szCs w:val="24"/>
        </w:rPr>
        <w:t xml:space="preserve">, </w:t>
      </w:r>
      <w:r w:rsidR="00545A04" w:rsidRPr="00711636">
        <w:rPr>
          <w:rFonts w:ascii="GHEA Grapalat" w:hAnsi="GHEA Grapalat"/>
          <w:sz w:val="24"/>
          <w:szCs w:val="24"/>
        </w:rPr>
        <w:t xml:space="preserve">as well as failing to comply with the decisions, </w:t>
      </w:r>
      <w:r w:rsidR="00646CE9">
        <w:rPr>
          <w:rFonts w:ascii="GHEA Grapalat" w:hAnsi="GHEA Grapalat"/>
          <w:sz w:val="24"/>
          <w:szCs w:val="24"/>
        </w:rPr>
        <w:t>demands</w:t>
      </w:r>
      <w:r w:rsidR="00545A04" w:rsidRPr="00711636">
        <w:rPr>
          <w:rFonts w:ascii="GHEA Grapalat" w:hAnsi="GHEA Grapalat"/>
          <w:sz w:val="24"/>
          <w:szCs w:val="24"/>
        </w:rPr>
        <w:t>, and instructions of the compulsory enforce</w:t>
      </w:r>
      <w:r w:rsidR="00545A04">
        <w:rPr>
          <w:rFonts w:ascii="GHEA Grapalat" w:hAnsi="GHEA Grapalat"/>
          <w:sz w:val="24"/>
          <w:szCs w:val="24"/>
        </w:rPr>
        <w:t>ment office</w:t>
      </w:r>
      <w:r w:rsidR="00545A04" w:rsidRPr="00711636">
        <w:rPr>
          <w:rFonts w:ascii="GHEA Grapalat" w:hAnsi="GHEA Grapalat"/>
          <w:sz w:val="24"/>
          <w:szCs w:val="24"/>
        </w:rPr>
        <w:t>r</w:t>
      </w:r>
      <w:r w:rsidRPr="005E42BB">
        <w:rPr>
          <w:rFonts w:ascii="GHEA Grapalat" w:hAnsi="GHEA Grapalat"/>
          <w:color w:val="000000" w:themeColor="text1"/>
          <w:sz w:val="24"/>
          <w:szCs w:val="24"/>
        </w:rPr>
        <w:t xml:space="preserve"> —</w:t>
      </w:r>
    </w:p>
    <w:p w14:paraId="6664F6BA" w14:textId="77777777" w:rsidR="00E1580D" w:rsidRPr="0004661E" w:rsidRDefault="00C02334" w:rsidP="00520E51">
      <w:pPr>
        <w:widowControl w:val="0"/>
        <w:spacing w:after="160" w:line="336" w:lineRule="auto"/>
        <w:jc w:val="both"/>
        <w:rPr>
          <w:rFonts w:ascii="GHEA Grapalat" w:eastAsia="Times New Roman" w:hAnsi="GHEA Grapalat" w:cs="Times New Roman"/>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shall entail imposition of a fine in the amount of two-hundred-fold to four-hundred-fold of the minimum salary defined. </w:t>
      </w:r>
    </w:p>
    <w:p w14:paraId="4A5A2CC3" w14:textId="77777777" w:rsidR="00E1580D" w:rsidRPr="0004661E" w:rsidRDefault="00C02334" w:rsidP="00520E51">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206</w:t>
      </w:r>
      <w:r w:rsidR="00545A04">
        <w:rPr>
          <w:rFonts w:ascii="GHEA Grapalat" w:hAnsi="GHEA Grapalat"/>
          <w:b/>
          <w:i/>
          <w:color w:val="000000" w:themeColor="text1"/>
          <w:sz w:val="24"/>
          <w:szCs w:val="24"/>
        </w:rPr>
        <w:t>.5</w:t>
      </w:r>
      <w:r w:rsidRPr="0004661E">
        <w:rPr>
          <w:rFonts w:ascii="GHEA Grapalat" w:hAnsi="GHEA Grapalat"/>
          <w:b/>
          <w:i/>
          <w:color w:val="000000" w:themeColor="text1"/>
          <w:sz w:val="24"/>
          <w:szCs w:val="24"/>
        </w:rPr>
        <w:t xml:space="preserve"> supplemented by HO-215 of 11 September 2001, edited by HO-32-N of 16 December 2005, HO-10-N of 22 December 2010</w:t>
      </w:r>
      <w:r w:rsidR="00545A04">
        <w:rPr>
          <w:rFonts w:ascii="GHEA Grapalat" w:hAnsi="GHEA Grapalat"/>
          <w:b/>
          <w:i/>
          <w:color w:val="000000" w:themeColor="text1"/>
          <w:sz w:val="24"/>
          <w:szCs w:val="24"/>
        </w:rPr>
        <w:t xml:space="preserve">, </w:t>
      </w:r>
      <w:r w:rsidR="00545A04" w:rsidRPr="0004661E">
        <w:rPr>
          <w:rFonts w:ascii="GHEA Grapalat" w:hAnsi="GHEA Grapalat"/>
          <w:b/>
          <w:i/>
          <w:color w:val="000000" w:themeColor="text1"/>
          <w:sz w:val="24"/>
          <w:szCs w:val="24"/>
        </w:rPr>
        <w:t>HO-191-N of 11 April 2024</w:t>
      </w:r>
      <w:r w:rsidRPr="0004661E">
        <w:rPr>
          <w:rFonts w:ascii="GHEA Grapalat" w:hAnsi="GHEA Grapalat"/>
          <w:b/>
          <w:i/>
          <w:color w:val="000000" w:themeColor="text1"/>
          <w:sz w:val="24"/>
          <w:szCs w:val="24"/>
        </w:rPr>
        <w:t>)</w:t>
      </w:r>
    </w:p>
    <w:p w14:paraId="007423F6" w14:textId="77777777" w:rsidR="00E1580D" w:rsidRPr="0004661E" w:rsidRDefault="00E1580D" w:rsidP="00520E51">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DFC7A15" w14:textId="77777777" w:rsidTr="009F1608">
        <w:trPr>
          <w:tblCellSpacing w:w="0" w:type="dxa"/>
        </w:trPr>
        <w:tc>
          <w:tcPr>
            <w:tcW w:w="2025" w:type="dxa"/>
            <w:shd w:val="clear" w:color="auto" w:fill="FFFFFF"/>
            <w:hideMark/>
          </w:tcPr>
          <w:p w14:paraId="02945629" w14:textId="77777777" w:rsidR="00E1580D" w:rsidRPr="0004661E" w:rsidRDefault="00C02334" w:rsidP="00520E5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206</w:t>
            </w:r>
            <w:r w:rsidRPr="0004661E">
              <w:rPr>
                <w:rFonts w:ascii="GHEA Grapalat" w:hAnsi="GHEA Grapalat"/>
                <w:b/>
                <w:color w:val="000000" w:themeColor="text1"/>
                <w:sz w:val="24"/>
                <w:szCs w:val="24"/>
                <w:vertAlign w:val="superscript"/>
              </w:rPr>
              <w:t>6</w:t>
            </w:r>
            <w:r w:rsidRPr="0004661E">
              <w:rPr>
                <w:rFonts w:ascii="GHEA Grapalat" w:hAnsi="GHEA Grapalat"/>
                <w:b/>
                <w:color w:val="000000" w:themeColor="text1"/>
                <w:sz w:val="24"/>
                <w:szCs w:val="24"/>
              </w:rPr>
              <w:t>.</w:t>
            </w:r>
          </w:p>
        </w:tc>
        <w:tc>
          <w:tcPr>
            <w:tcW w:w="0" w:type="auto"/>
            <w:shd w:val="clear" w:color="auto" w:fill="FFFFFF"/>
            <w:vAlign w:val="center"/>
            <w:hideMark/>
          </w:tcPr>
          <w:p w14:paraId="0FBA0272" w14:textId="77777777" w:rsidR="00E1580D" w:rsidRPr="0004661E" w:rsidRDefault="00C02334" w:rsidP="00520E51">
            <w:pPr>
              <w:widowControl w:val="0"/>
              <w:shd w:val="clear" w:color="auto" w:fill="FFFFFF"/>
              <w:spacing w:after="160" w:line="336"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Obstructing the performance of duties of the representative of </w:t>
            </w:r>
            <w:r w:rsidRPr="0004661E">
              <w:rPr>
                <w:rFonts w:ascii="GHEA Grapalat" w:eastAsia="Times New Roman" w:hAnsi="GHEA Grapalat" w:cs="Times New Roman"/>
                <w:b/>
                <w:color w:val="000000" w:themeColor="text1"/>
                <w:sz w:val="24"/>
                <w:szCs w:val="24"/>
              </w:rPr>
              <w:t>judicial</w:t>
            </w:r>
            <w:r w:rsidRPr="0004661E">
              <w:rPr>
                <w:rFonts w:ascii="GHEA Grapalat" w:hAnsi="GHEA Grapalat"/>
                <w:b/>
                <w:color w:val="000000" w:themeColor="text1"/>
                <w:sz w:val="24"/>
                <w:szCs w:val="24"/>
              </w:rPr>
              <w:t xml:space="preserve"> acts compulsory enforcement service </w:t>
            </w:r>
          </w:p>
        </w:tc>
      </w:tr>
    </w:tbl>
    <w:p w14:paraId="09E45EB2" w14:textId="77777777" w:rsidR="00E1580D" w:rsidRPr="0004661E" w:rsidRDefault="00C02334" w:rsidP="00520E5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206</w:t>
      </w:r>
      <w:r w:rsidRPr="0004661E">
        <w:rPr>
          <w:rFonts w:ascii="GHEA Grapalat" w:hAnsi="GHEA Grapalat"/>
          <w:b/>
          <w:i/>
          <w:color w:val="000000" w:themeColor="text1"/>
          <w:sz w:val="24"/>
          <w:szCs w:val="24"/>
          <w:vertAlign w:val="superscript"/>
        </w:rPr>
        <w:t>6</w:t>
      </w:r>
      <w:r w:rsidRPr="0004661E">
        <w:rPr>
          <w:rFonts w:ascii="GHEA Grapalat" w:hAnsi="GHEA Grapalat"/>
          <w:b/>
          <w:i/>
          <w:color w:val="000000" w:themeColor="text1"/>
          <w:sz w:val="24"/>
          <w:szCs w:val="24"/>
        </w:rPr>
        <w:t xml:space="preserve"> supplemented by HO-215-N of 11 September 2001, amended by </w:t>
      </w:r>
      <w:r w:rsidR="00520E5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HO-68-N of 24 December 2004, repealed by HO-32-N of 16 December 2005)</w:t>
      </w:r>
    </w:p>
    <w:p w14:paraId="1911937B" w14:textId="77777777" w:rsidR="00E1580D" w:rsidRPr="0004661E" w:rsidRDefault="00C02334"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F0CBE66" w14:textId="77777777" w:rsidTr="009F1608">
        <w:trPr>
          <w:tblCellSpacing w:w="0" w:type="dxa"/>
        </w:trPr>
        <w:tc>
          <w:tcPr>
            <w:tcW w:w="2025" w:type="dxa"/>
            <w:shd w:val="clear" w:color="auto" w:fill="FFFFFF"/>
            <w:hideMark/>
          </w:tcPr>
          <w:p w14:paraId="52538DBB"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206</w:t>
            </w:r>
            <w:r w:rsidRPr="0004661E">
              <w:rPr>
                <w:rFonts w:ascii="GHEA Grapalat" w:hAnsi="GHEA Grapalat"/>
                <w:b/>
                <w:color w:val="000000" w:themeColor="text1"/>
                <w:sz w:val="24"/>
                <w:szCs w:val="24"/>
                <w:vertAlign w:val="superscript"/>
              </w:rPr>
              <w:t>7</w:t>
            </w:r>
            <w:r w:rsidRPr="0004661E">
              <w:rPr>
                <w:rFonts w:ascii="GHEA Grapalat" w:hAnsi="GHEA Grapalat"/>
                <w:b/>
                <w:color w:val="000000" w:themeColor="text1"/>
                <w:sz w:val="24"/>
                <w:szCs w:val="24"/>
              </w:rPr>
              <w:t>.</w:t>
            </w:r>
          </w:p>
        </w:tc>
        <w:tc>
          <w:tcPr>
            <w:tcW w:w="0" w:type="auto"/>
            <w:shd w:val="clear" w:color="auto" w:fill="FFFFFF"/>
            <w:vAlign w:val="center"/>
            <w:hideMark/>
          </w:tcPr>
          <w:p w14:paraId="6A7113AD" w14:textId="77777777" w:rsidR="00E1580D" w:rsidRPr="0004661E" w:rsidRDefault="00C02334" w:rsidP="00891460">
            <w:pPr>
              <w:widowControl w:val="0"/>
              <w:spacing w:after="160" w:line="360"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Concealing or distorting data in the declaration, malicious evasion to submit a declaration by a debtor on the composition and number of property owned by him or her and of his or her property rights</w:t>
            </w:r>
          </w:p>
        </w:tc>
      </w:tr>
    </w:tbl>
    <w:p w14:paraId="76F10DC4"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pacing w:val="-4"/>
          <w:sz w:val="24"/>
          <w:szCs w:val="24"/>
        </w:rPr>
        <w:t>(Article 206</w:t>
      </w:r>
      <w:r w:rsidRPr="0004661E">
        <w:rPr>
          <w:rFonts w:ascii="GHEA Grapalat" w:hAnsi="GHEA Grapalat"/>
          <w:b/>
          <w:i/>
          <w:color w:val="000000" w:themeColor="text1"/>
          <w:spacing w:val="-4"/>
          <w:sz w:val="24"/>
          <w:szCs w:val="24"/>
          <w:vertAlign w:val="superscript"/>
        </w:rPr>
        <w:t>7</w:t>
      </w:r>
      <w:r w:rsidRPr="0004661E">
        <w:rPr>
          <w:rFonts w:ascii="GHEA Grapalat" w:hAnsi="GHEA Grapalat"/>
          <w:b/>
          <w:i/>
          <w:color w:val="000000" w:themeColor="text1"/>
          <w:spacing w:val="-4"/>
          <w:sz w:val="24"/>
          <w:szCs w:val="24"/>
        </w:rPr>
        <w:t xml:space="preserve"> supplemented by HO-215 of 11 September 2001, repealed by HO-32-N of 16 December</w:t>
      </w:r>
      <w:r w:rsidRPr="0004661E">
        <w:rPr>
          <w:rFonts w:ascii="GHEA Grapalat" w:hAnsi="GHEA Grapalat"/>
          <w:b/>
          <w:i/>
          <w:color w:val="000000" w:themeColor="text1"/>
          <w:sz w:val="24"/>
          <w:szCs w:val="24"/>
        </w:rPr>
        <w:t xml:space="preserve"> 2005)</w:t>
      </w:r>
    </w:p>
    <w:p w14:paraId="18AA19AF" w14:textId="77777777" w:rsidR="000663C3" w:rsidRPr="0004661E" w:rsidRDefault="00C02334" w:rsidP="00A27D0B">
      <w:pPr>
        <w:widowControl w:val="0"/>
        <w:shd w:val="clear" w:color="auto" w:fill="FFFFFF"/>
        <w:spacing w:after="160" w:line="360" w:lineRule="auto"/>
        <w:ind w:firstLine="375"/>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A5A4913" w14:textId="77777777" w:rsidTr="009F1608">
        <w:trPr>
          <w:tblCellSpacing w:w="0" w:type="dxa"/>
        </w:trPr>
        <w:tc>
          <w:tcPr>
            <w:tcW w:w="2025" w:type="dxa"/>
            <w:shd w:val="clear" w:color="auto" w:fill="FFFFFF"/>
            <w:hideMark/>
          </w:tcPr>
          <w:p w14:paraId="50A7FD41"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206</w:t>
            </w:r>
            <w:r w:rsidRPr="0004661E">
              <w:rPr>
                <w:rFonts w:ascii="GHEA Grapalat" w:hAnsi="GHEA Grapalat"/>
                <w:b/>
                <w:color w:val="000000" w:themeColor="text1"/>
                <w:sz w:val="24"/>
                <w:szCs w:val="24"/>
                <w:vertAlign w:val="superscript"/>
              </w:rPr>
              <w:t>8</w:t>
            </w:r>
            <w:r w:rsidRPr="0004661E">
              <w:rPr>
                <w:rFonts w:ascii="GHEA Grapalat" w:hAnsi="GHEA Grapalat"/>
                <w:b/>
                <w:color w:val="000000" w:themeColor="text1"/>
                <w:sz w:val="24"/>
                <w:szCs w:val="24"/>
              </w:rPr>
              <w:t>.</w:t>
            </w:r>
          </w:p>
        </w:tc>
        <w:tc>
          <w:tcPr>
            <w:tcW w:w="0" w:type="auto"/>
            <w:shd w:val="clear" w:color="auto" w:fill="FFFFFF"/>
            <w:vAlign w:val="center"/>
            <w:hideMark/>
          </w:tcPr>
          <w:p w14:paraId="57AB86AC" w14:textId="77777777" w:rsidR="00E1580D" w:rsidRPr="0004661E" w:rsidRDefault="00C02334" w:rsidP="00891460">
            <w:pPr>
              <w:widowControl w:val="0"/>
              <w:spacing w:after="160" w:line="360"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response to the request of the Human Rights Defender or failure to submit required materials</w:t>
            </w:r>
          </w:p>
        </w:tc>
      </w:tr>
    </w:tbl>
    <w:p w14:paraId="24B260E1"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Failure to response to the request of the Human Rights Defender within the time limits prescribed or failure to submit required materials within the time limits prescribed —</w:t>
      </w:r>
    </w:p>
    <w:p w14:paraId="6A3B5EB1"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02ACAD08" w14:textId="77777777" w:rsidR="00E1580D" w:rsidRPr="0004661E" w:rsidRDefault="00C02334" w:rsidP="001449C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206</w:t>
      </w:r>
      <w:r w:rsidRPr="0004661E">
        <w:rPr>
          <w:rFonts w:ascii="GHEA Grapalat" w:hAnsi="GHEA Grapalat"/>
          <w:b/>
          <w:i/>
          <w:color w:val="000000" w:themeColor="text1"/>
          <w:sz w:val="24"/>
          <w:szCs w:val="24"/>
          <w:vertAlign w:val="superscript"/>
        </w:rPr>
        <w:t>8</w:t>
      </w:r>
      <w:r w:rsidRPr="0004661E">
        <w:rPr>
          <w:rFonts w:ascii="GHEA Grapalat" w:hAnsi="GHEA Grapalat"/>
          <w:b/>
          <w:i/>
          <w:color w:val="000000" w:themeColor="text1"/>
          <w:sz w:val="24"/>
          <w:szCs w:val="24"/>
        </w:rPr>
        <w:t xml:space="preserve"> supplemented by HO-115-N of 1 June 2006, amended by HO-8-N of 16 December 2016)</w:t>
      </w:r>
    </w:p>
    <w:p w14:paraId="3576C1A1" w14:textId="77777777" w:rsidR="00E1580D" w:rsidRPr="0004661E" w:rsidRDefault="00C02334"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32D66E4" w14:textId="77777777" w:rsidTr="009F1608">
        <w:trPr>
          <w:tblCellSpacing w:w="0" w:type="dxa"/>
        </w:trPr>
        <w:tc>
          <w:tcPr>
            <w:tcW w:w="2025" w:type="dxa"/>
            <w:shd w:val="clear" w:color="auto" w:fill="FFFFFF"/>
            <w:hideMark/>
          </w:tcPr>
          <w:p w14:paraId="27EF2066"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206.</w:t>
            </w:r>
            <w:r w:rsidRPr="0004661E">
              <w:rPr>
                <w:rFonts w:ascii="GHEA Grapalat" w:hAnsi="GHEA Grapalat"/>
                <w:b/>
                <w:color w:val="000000" w:themeColor="text1"/>
                <w:sz w:val="24"/>
                <w:szCs w:val="24"/>
                <w:vertAlign w:val="superscript"/>
              </w:rPr>
              <w:t>9</w:t>
            </w:r>
          </w:p>
        </w:tc>
        <w:tc>
          <w:tcPr>
            <w:tcW w:w="0" w:type="auto"/>
            <w:shd w:val="clear" w:color="auto" w:fill="FFFFFF"/>
            <w:hideMark/>
          </w:tcPr>
          <w:p w14:paraId="1BBAAA8B" w14:textId="77777777" w:rsidR="00E1580D" w:rsidRPr="0004661E" w:rsidRDefault="00C02334" w:rsidP="00891460">
            <w:pPr>
              <w:widowControl w:val="0"/>
              <w:spacing w:after="160" w:line="360"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Intentional failure to comply with a judicial act</w:t>
            </w:r>
          </w:p>
        </w:tc>
      </w:tr>
    </w:tbl>
    <w:p w14:paraId="5FD13535" w14:textId="77777777" w:rsidR="00E1580D" w:rsidRPr="0004661E" w:rsidRDefault="00C02334" w:rsidP="00D2111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HO-155-N of 9 June 2022)</w:t>
      </w:r>
    </w:p>
    <w:p w14:paraId="77F3202C"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1B10EE27" w14:textId="77777777" w:rsidTr="009F1608">
        <w:trPr>
          <w:tblCellSpacing w:w="7" w:type="dxa"/>
        </w:trPr>
        <w:tc>
          <w:tcPr>
            <w:tcW w:w="2025" w:type="dxa"/>
            <w:shd w:val="clear" w:color="auto" w:fill="FFFFFF"/>
            <w:hideMark/>
          </w:tcPr>
          <w:p w14:paraId="452623BB" w14:textId="77777777" w:rsidR="00E1580D" w:rsidRPr="0004661E" w:rsidRDefault="00C02334" w:rsidP="00520E5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206</w:t>
            </w:r>
            <w:r w:rsidRPr="0004661E">
              <w:rPr>
                <w:rFonts w:ascii="GHEA Grapalat" w:hAnsi="GHEA Grapalat"/>
                <w:b/>
                <w:color w:val="000000" w:themeColor="text1"/>
                <w:sz w:val="24"/>
                <w:szCs w:val="24"/>
                <w:vertAlign w:val="superscript"/>
              </w:rPr>
              <w:t>10</w:t>
            </w:r>
            <w:r w:rsidRPr="0004661E">
              <w:rPr>
                <w:rFonts w:ascii="GHEA Grapalat" w:hAnsi="GHEA Grapalat"/>
                <w:b/>
                <w:color w:val="000000" w:themeColor="text1"/>
                <w:sz w:val="24"/>
                <w:szCs w:val="24"/>
              </w:rPr>
              <w:t>.</w:t>
            </w:r>
          </w:p>
        </w:tc>
        <w:tc>
          <w:tcPr>
            <w:tcW w:w="0" w:type="auto"/>
            <w:shd w:val="clear" w:color="auto" w:fill="FFFFFF"/>
            <w:hideMark/>
          </w:tcPr>
          <w:p w14:paraId="63359E90" w14:textId="77777777" w:rsidR="00E1580D" w:rsidRPr="0004661E" w:rsidRDefault="00C02334" w:rsidP="00891460">
            <w:pPr>
              <w:widowControl w:val="0"/>
              <w:spacing w:after="160" w:line="360"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response to the request of the Probation Service or failure to submit required materials</w:t>
            </w:r>
          </w:p>
        </w:tc>
      </w:tr>
    </w:tbl>
    <w:p w14:paraId="738D20F6" w14:textId="77777777" w:rsidR="00E1580D" w:rsidRPr="0004661E" w:rsidRDefault="00C02334" w:rsidP="001449CB">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Failure to response to the request of the Probation Service within the time limits prescribed or failure to submit required materials within the time limits prescribed —</w:t>
      </w:r>
    </w:p>
    <w:p w14:paraId="0836728F" w14:textId="77777777" w:rsidR="00E1580D" w:rsidRPr="0004661E" w:rsidRDefault="00C02334" w:rsidP="001449CB">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on the officials in the amount of one-hundred-fold of the minimum salary defined.</w:t>
      </w:r>
    </w:p>
    <w:p w14:paraId="2BD58EB9" w14:textId="77777777" w:rsidR="00E1580D" w:rsidRPr="0004661E" w:rsidRDefault="00C02334" w:rsidP="001449C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Recommission of the act provided for by part 1 of this Article within one year after the imposition of the administrative penalty —</w:t>
      </w:r>
    </w:p>
    <w:p w14:paraId="3AD12094" w14:textId="77777777" w:rsidR="00E1580D" w:rsidRPr="0004661E" w:rsidRDefault="00C02334" w:rsidP="001449CB">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on the officials in the amount of two-hundred-fold of the minimum salary defined.</w:t>
      </w:r>
    </w:p>
    <w:p w14:paraId="03DBB1A6" w14:textId="77777777" w:rsidR="00E1580D" w:rsidRDefault="00C02334" w:rsidP="00D2111D">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206</w:t>
      </w:r>
      <w:r w:rsidRPr="0004661E">
        <w:rPr>
          <w:rFonts w:ascii="GHEA Grapalat" w:hAnsi="GHEA Grapalat"/>
          <w:b/>
          <w:i/>
          <w:color w:val="000000" w:themeColor="text1"/>
          <w:sz w:val="24"/>
          <w:szCs w:val="24"/>
          <w:vertAlign w:val="superscript"/>
        </w:rPr>
        <w:t>10</w:t>
      </w:r>
      <w:r w:rsidRPr="0004661E">
        <w:rPr>
          <w:rFonts w:ascii="GHEA Grapalat" w:hAnsi="GHEA Grapalat"/>
          <w:b/>
          <w:i/>
          <w:color w:val="000000" w:themeColor="text1"/>
          <w:sz w:val="24"/>
          <w:szCs w:val="24"/>
        </w:rPr>
        <w:t xml:space="preserve"> supplemented by HO-51-N of 17 May 2016)</w:t>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71B94CD" w14:textId="77777777" w:rsidTr="009F1608">
        <w:trPr>
          <w:tblCellSpacing w:w="7" w:type="dxa"/>
        </w:trPr>
        <w:tc>
          <w:tcPr>
            <w:tcW w:w="2025" w:type="dxa"/>
            <w:shd w:val="clear" w:color="auto" w:fill="FFFFFF"/>
            <w:hideMark/>
          </w:tcPr>
          <w:p w14:paraId="1E3AE5A7" w14:textId="77777777" w:rsidR="00E1580D" w:rsidRPr="0004661E" w:rsidRDefault="00C02334" w:rsidP="001449C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206</w:t>
            </w:r>
            <w:r w:rsidRPr="0004661E">
              <w:rPr>
                <w:rFonts w:ascii="GHEA Grapalat" w:hAnsi="GHEA Grapalat"/>
                <w:b/>
                <w:color w:val="000000" w:themeColor="text1"/>
                <w:sz w:val="24"/>
                <w:szCs w:val="24"/>
                <w:vertAlign w:val="superscript"/>
              </w:rPr>
              <w:t>11</w:t>
            </w:r>
            <w:r w:rsidRPr="0004661E">
              <w:rPr>
                <w:rFonts w:ascii="GHEA Grapalat" w:hAnsi="GHEA Grapalat"/>
                <w:b/>
                <w:color w:val="000000" w:themeColor="text1"/>
                <w:sz w:val="24"/>
                <w:szCs w:val="24"/>
              </w:rPr>
              <w:t>.</w:t>
            </w:r>
          </w:p>
        </w:tc>
        <w:tc>
          <w:tcPr>
            <w:tcW w:w="0" w:type="auto"/>
            <w:shd w:val="clear" w:color="auto" w:fill="FFFFFF"/>
            <w:hideMark/>
          </w:tcPr>
          <w:p w14:paraId="548901EC" w14:textId="77777777" w:rsidR="00E1580D" w:rsidRPr="0004661E" w:rsidRDefault="00C02334" w:rsidP="00891460">
            <w:pPr>
              <w:widowControl w:val="0"/>
              <w:spacing w:after="160" w:line="360"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appear before the Probation Service Authority within the time limit defined by the notice of the Probation Service without a valid excuse</w:t>
            </w:r>
          </w:p>
        </w:tc>
      </w:tr>
    </w:tbl>
    <w:p w14:paraId="68283CAF" w14:textId="77777777" w:rsidR="00E1580D" w:rsidRPr="0004661E" w:rsidRDefault="00C02334" w:rsidP="00EF1022">
      <w:pPr>
        <w:pStyle w:val="ListParagraph"/>
        <w:widowControl w:val="0"/>
        <w:numPr>
          <w:ilvl w:val="0"/>
          <w:numId w:val="15"/>
        </w:numPr>
        <w:shd w:val="clear" w:color="auto" w:fill="FFFFFF"/>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Failure to appear before the Probation Service Authority within the time limit defined by the notice of the Probation Service without a valid excuse —</w:t>
      </w:r>
    </w:p>
    <w:p w14:paraId="6AACF8F6" w14:textId="77777777" w:rsidR="00E1580D" w:rsidRPr="0004661E" w:rsidRDefault="00C02334" w:rsidP="00D2111D">
      <w:pPr>
        <w:widowControl w:val="0"/>
        <w:shd w:val="clear" w:color="auto" w:fill="FFFFFF"/>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08D7EB15" w14:textId="77777777" w:rsidR="00E1580D" w:rsidRPr="0004661E" w:rsidRDefault="00C02334" w:rsidP="00D2111D">
      <w:pPr>
        <w:widowControl w:val="0"/>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206</w:t>
      </w:r>
      <w:r w:rsidRPr="0004661E">
        <w:rPr>
          <w:rFonts w:ascii="GHEA Grapalat" w:hAnsi="GHEA Grapalat"/>
          <w:b/>
          <w:i/>
          <w:color w:val="000000" w:themeColor="text1"/>
          <w:sz w:val="24"/>
          <w:szCs w:val="24"/>
          <w:vertAlign w:val="superscript"/>
        </w:rPr>
        <w:t>11</w:t>
      </w:r>
      <w:r w:rsidRPr="0004661E">
        <w:rPr>
          <w:rFonts w:ascii="GHEA Grapalat" w:hAnsi="GHEA Grapalat"/>
          <w:b/>
          <w:i/>
          <w:color w:val="000000" w:themeColor="text1"/>
          <w:sz w:val="24"/>
          <w:szCs w:val="24"/>
        </w:rPr>
        <w:t xml:space="preserve"> supplemented by HO-51-N of 17 May 2016)</w:t>
      </w:r>
    </w:p>
    <w:p w14:paraId="5E6245D1" w14:textId="77777777" w:rsidR="00045DAB" w:rsidRPr="0004661E" w:rsidRDefault="00045DAB" w:rsidP="00D2111D">
      <w:pPr>
        <w:widowControl w:val="0"/>
        <w:spacing w:after="160" w:line="346" w:lineRule="auto"/>
        <w:ind w:left="567"/>
        <w:jc w:val="both"/>
        <w:rPr>
          <w:rFonts w:ascii="GHEA Grapalat" w:eastAsia="Times New Roman" w:hAnsi="GHEA Grapalat" w:cs="Times New Roman"/>
          <w:b/>
          <w:bCs/>
          <w:color w:val="000000" w:themeColor="text1"/>
          <w:sz w:val="24"/>
          <w:szCs w:val="24"/>
          <w:shd w:val="clear" w:color="auto" w:fill="FFFFFF"/>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47BBC13C" w14:textId="77777777" w:rsidTr="009F1608">
        <w:trPr>
          <w:tblCellSpacing w:w="7" w:type="dxa"/>
        </w:trPr>
        <w:tc>
          <w:tcPr>
            <w:tcW w:w="2025" w:type="dxa"/>
            <w:shd w:val="clear" w:color="auto" w:fill="FFFFFF"/>
            <w:hideMark/>
          </w:tcPr>
          <w:p w14:paraId="7B1D3DCF" w14:textId="77777777" w:rsidR="00E1580D" w:rsidRPr="0004661E" w:rsidRDefault="00C02334" w:rsidP="00D2111D">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206</w:t>
            </w:r>
            <w:r w:rsidRPr="0004661E">
              <w:rPr>
                <w:rFonts w:ascii="GHEA Grapalat" w:hAnsi="GHEA Grapalat"/>
                <w:b/>
                <w:color w:val="000000" w:themeColor="text1"/>
                <w:sz w:val="24"/>
                <w:szCs w:val="24"/>
                <w:vertAlign w:val="superscript"/>
              </w:rPr>
              <w:t>12</w:t>
            </w:r>
            <w:r w:rsidRPr="0004661E">
              <w:rPr>
                <w:rFonts w:ascii="GHEA Grapalat" w:hAnsi="GHEA Grapalat"/>
                <w:b/>
                <w:color w:val="000000" w:themeColor="text1"/>
                <w:sz w:val="24"/>
                <w:szCs w:val="24"/>
              </w:rPr>
              <w:t>.</w:t>
            </w:r>
          </w:p>
        </w:tc>
        <w:tc>
          <w:tcPr>
            <w:tcW w:w="0" w:type="auto"/>
            <w:shd w:val="clear" w:color="auto" w:fill="FFFFFF"/>
            <w:hideMark/>
          </w:tcPr>
          <w:p w14:paraId="2BD93B11" w14:textId="77777777" w:rsidR="00E1580D" w:rsidRPr="0004661E" w:rsidRDefault="00C02334" w:rsidP="00D2111D">
            <w:pPr>
              <w:widowControl w:val="0"/>
              <w:spacing w:after="160" w:line="346"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Prohibiting a probation officer from entering into and exiting from a place defined by the decision of the competent body or obstructing the performance of duties of a probation officer in any way</w:t>
            </w:r>
          </w:p>
        </w:tc>
      </w:tr>
    </w:tbl>
    <w:p w14:paraId="08F0EE45" w14:textId="77777777" w:rsidR="00E1580D" w:rsidRPr="0004661E" w:rsidRDefault="00C02334" w:rsidP="00D2111D">
      <w:pPr>
        <w:widowControl w:val="0"/>
        <w:shd w:val="clear" w:color="auto" w:fill="FFFFFF"/>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Prohibiting a probation officer from entering into and exiting from a place defined by the decision of the competent body or obstructing the performance of duties of a probation officer in any way —</w:t>
      </w:r>
    </w:p>
    <w:p w14:paraId="1DF18DE2" w14:textId="77777777" w:rsidR="00E1580D" w:rsidRPr="0004661E" w:rsidRDefault="00C02334" w:rsidP="00D2111D">
      <w:pPr>
        <w:widowControl w:val="0"/>
        <w:shd w:val="clear" w:color="auto" w:fill="FFFFFF"/>
        <w:tabs>
          <w:tab w:val="left" w:pos="567"/>
        </w:tabs>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shall entail imposition of a fine in the amount of one-hundred-fold to two hundred-fold of the minimum salary defined. </w:t>
      </w:r>
    </w:p>
    <w:p w14:paraId="56DCCF26" w14:textId="77777777" w:rsidR="00E1580D" w:rsidRPr="0004661E" w:rsidRDefault="00C02334" w:rsidP="00D2111D">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Recommission of the act provided for by part 1 of this Article within one year after the imposition of the administrative penalty —</w:t>
      </w:r>
    </w:p>
    <w:p w14:paraId="7003B98C" w14:textId="77777777" w:rsidR="00E1580D" w:rsidRPr="0004661E" w:rsidRDefault="00C02334" w:rsidP="00D2111D">
      <w:pPr>
        <w:widowControl w:val="0"/>
        <w:shd w:val="clear" w:color="auto" w:fill="FFFFFF"/>
        <w:tabs>
          <w:tab w:val="left" w:pos="567"/>
        </w:tabs>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two-hundred-fold to four-hundred-fold of the minimum salary defined.</w:t>
      </w:r>
    </w:p>
    <w:p w14:paraId="59F21A68" w14:textId="77777777" w:rsidR="00E1580D" w:rsidRPr="0004661E" w:rsidRDefault="00C02334" w:rsidP="00D2111D">
      <w:pPr>
        <w:widowControl w:val="0"/>
        <w:spacing w:after="160" w:line="346" w:lineRule="auto"/>
        <w:jc w:val="both"/>
        <w:rPr>
          <w:rFonts w:ascii="GHEA Grapalat" w:eastAsia="Times New Roman" w:hAnsi="GHEA Grapalat" w:cs="Times New Roman"/>
          <w:b/>
          <w:bCs/>
          <w:color w:val="000000" w:themeColor="text1"/>
          <w:sz w:val="24"/>
          <w:szCs w:val="24"/>
          <w:shd w:val="clear" w:color="auto" w:fill="FFFFFF"/>
        </w:rPr>
      </w:pPr>
      <w:r w:rsidRPr="0004661E">
        <w:rPr>
          <w:rFonts w:ascii="GHEA Grapalat" w:hAnsi="GHEA Grapalat"/>
          <w:b/>
          <w:i/>
          <w:color w:val="000000" w:themeColor="text1"/>
          <w:sz w:val="24"/>
          <w:szCs w:val="24"/>
        </w:rPr>
        <w:t>(Article 206</w:t>
      </w:r>
      <w:r w:rsidRPr="0004661E">
        <w:rPr>
          <w:rFonts w:ascii="GHEA Grapalat" w:hAnsi="GHEA Grapalat"/>
          <w:b/>
          <w:i/>
          <w:color w:val="000000" w:themeColor="text1"/>
          <w:sz w:val="24"/>
          <w:szCs w:val="24"/>
          <w:vertAlign w:val="superscript"/>
        </w:rPr>
        <w:t>12</w:t>
      </w:r>
      <w:r w:rsidRPr="0004661E">
        <w:rPr>
          <w:rFonts w:ascii="GHEA Grapalat" w:hAnsi="GHEA Grapalat"/>
          <w:b/>
          <w:i/>
          <w:color w:val="000000" w:themeColor="text1"/>
          <w:sz w:val="24"/>
          <w:szCs w:val="24"/>
        </w:rPr>
        <w:t xml:space="preserve"> supplemented by HO-51-N of 17 May 2016)</w:t>
      </w:r>
    </w:p>
    <w:p w14:paraId="37EBED03" w14:textId="77777777" w:rsidR="006C7200" w:rsidRDefault="006C7200">
      <w:pP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rPr>
        <w:br w:type="page"/>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15697A9B" w14:textId="77777777" w:rsidTr="009F1608">
        <w:trPr>
          <w:tblCellSpacing w:w="7" w:type="dxa"/>
        </w:trPr>
        <w:tc>
          <w:tcPr>
            <w:tcW w:w="2025" w:type="dxa"/>
            <w:shd w:val="clear" w:color="auto" w:fill="FFFFFF"/>
            <w:hideMark/>
          </w:tcPr>
          <w:p w14:paraId="70F04EC6" w14:textId="77777777" w:rsidR="00E1580D" w:rsidRPr="0004661E" w:rsidRDefault="00C02334" w:rsidP="006C720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206</w:t>
            </w:r>
            <w:r w:rsidRPr="0004661E">
              <w:rPr>
                <w:rFonts w:ascii="GHEA Grapalat" w:hAnsi="GHEA Grapalat"/>
                <w:b/>
                <w:color w:val="000000" w:themeColor="text1"/>
                <w:sz w:val="24"/>
                <w:szCs w:val="24"/>
                <w:vertAlign w:val="superscript"/>
              </w:rPr>
              <w:t>13</w:t>
            </w:r>
            <w:r w:rsidRPr="0004661E">
              <w:rPr>
                <w:rFonts w:ascii="GHEA Grapalat" w:hAnsi="GHEA Grapalat"/>
                <w:b/>
                <w:color w:val="000000" w:themeColor="text1"/>
                <w:sz w:val="24"/>
                <w:szCs w:val="24"/>
              </w:rPr>
              <w:t>.</w:t>
            </w:r>
          </w:p>
        </w:tc>
        <w:tc>
          <w:tcPr>
            <w:tcW w:w="0" w:type="auto"/>
            <w:shd w:val="clear" w:color="auto" w:fill="FFFFFF"/>
            <w:hideMark/>
          </w:tcPr>
          <w:p w14:paraId="4E0AF518" w14:textId="77777777" w:rsidR="00E1580D" w:rsidRPr="0004661E" w:rsidRDefault="00C02334" w:rsidP="006C720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Avoiding or refusing by a probation beneficiary to undergo a test on the presence of alcoholic beverages (alcohol), narcotic drugs, psychotropic (psychoactive), strong influencing or toxic substances in his or her body based on the decision of the probation officer</w:t>
            </w:r>
          </w:p>
        </w:tc>
      </w:tr>
    </w:tbl>
    <w:p w14:paraId="0A913A78" w14:textId="77777777" w:rsidR="00E1580D" w:rsidRPr="0004661E" w:rsidRDefault="00C02334" w:rsidP="006C7200">
      <w:pPr>
        <w:pStyle w:val="ListParagraph"/>
        <w:widowControl w:val="0"/>
        <w:numPr>
          <w:ilvl w:val="0"/>
          <w:numId w:val="5"/>
        </w:numPr>
        <w:shd w:val="clear" w:color="auto" w:fill="FFFFFF"/>
        <w:tabs>
          <w:tab w:val="left" w:pos="567"/>
        </w:tabs>
        <w:spacing w:after="160" w:line="336" w:lineRule="auto"/>
        <w:ind w:left="567" w:hanging="567"/>
        <w:contextualSpacing w:val="0"/>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Avoiding or refusing by a probation beneficiary to undergo a test on the presence of alcoholic beverages (alcohol), narcotic drugs, psychotropic (psychoactive), strong influencing or toxic substances in his or her body based on the decision of the probation officer —</w:t>
      </w:r>
    </w:p>
    <w:p w14:paraId="007CBCE1" w14:textId="77777777" w:rsidR="00E1580D" w:rsidRPr="0004661E" w:rsidRDefault="00C02334" w:rsidP="006C7200">
      <w:pPr>
        <w:widowControl w:val="0"/>
        <w:shd w:val="clear" w:color="auto" w:fill="FFFFFF"/>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one-hundred-fold to two hundred-fold of the minimum salary defined.</w:t>
      </w:r>
    </w:p>
    <w:p w14:paraId="4C66A874" w14:textId="77777777" w:rsidR="00E1580D" w:rsidRPr="0004661E" w:rsidRDefault="00C02334" w:rsidP="006C7200">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Recommission of the act provided for by part 1 of this Article within one year after the imposition of the administrative penalty —</w:t>
      </w:r>
    </w:p>
    <w:p w14:paraId="19594422" w14:textId="77777777" w:rsidR="00E1580D" w:rsidRPr="0004661E" w:rsidRDefault="00C02334" w:rsidP="006C7200">
      <w:pPr>
        <w:widowControl w:val="0"/>
        <w:shd w:val="clear" w:color="auto" w:fill="FFFFFF"/>
        <w:tabs>
          <w:tab w:val="left" w:pos="567"/>
        </w:tabs>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two-hundred-fold to four-hundred-fold of the minimum salary defined.</w:t>
      </w:r>
    </w:p>
    <w:p w14:paraId="10979110" w14:textId="77777777" w:rsidR="00E1580D" w:rsidRPr="0004661E" w:rsidRDefault="00C02334" w:rsidP="006C7200">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206</w:t>
      </w:r>
      <w:r w:rsidRPr="0004661E">
        <w:rPr>
          <w:rFonts w:ascii="GHEA Grapalat" w:hAnsi="GHEA Grapalat"/>
          <w:b/>
          <w:i/>
          <w:color w:val="000000" w:themeColor="text1"/>
          <w:sz w:val="24"/>
          <w:szCs w:val="24"/>
          <w:vertAlign w:val="superscript"/>
        </w:rPr>
        <w:t>13</w:t>
      </w:r>
      <w:r w:rsidRPr="0004661E">
        <w:rPr>
          <w:rFonts w:ascii="GHEA Grapalat" w:hAnsi="GHEA Grapalat"/>
          <w:b/>
          <w:i/>
          <w:color w:val="000000" w:themeColor="text1"/>
          <w:sz w:val="24"/>
          <w:szCs w:val="24"/>
        </w:rPr>
        <w:t xml:space="preserve"> supplemented by HO-51-N of 17 May 2016)</w:t>
      </w:r>
    </w:p>
    <w:p w14:paraId="21A4DBF2" w14:textId="77777777" w:rsidR="00045DAB" w:rsidRPr="0004661E" w:rsidRDefault="00045DAB" w:rsidP="006C7200">
      <w:pPr>
        <w:widowControl w:val="0"/>
        <w:shd w:val="clear" w:color="auto" w:fill="FFFFFF"/>
        <w:tabs>
          <w:tab w:val="left" w:pos="567"/>
        </w:tabs>
        <w:spacing w:after="160" w:line="336" w:lineRule="auto"/>
        <w:ind w:left="567"/>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97375A5" w14:textId="77777777" w:rsidTr="009F1608">
        <w:trPr>
          <w:tblCellSpacing w:w="7" w:type="dxa"/>
        </w:trPr>
        <w:tc>
          <w:tcPr>
            <w:tcW w:w="2025" w:type="dxa"/>
            <w:shd w:val="clear" w:color="auto" w:fill="FFFFFF"/>
            <w:hideMark/>
          </w:tcPr>
          <w:p w14:paraId="4C96912E" w14:textId="77777777" w:rsidR="00E1580D" w:rsidRPr="0004661E" w:rsidRDefault="00C02334" w:rsidP="006C720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206.</w:t>
            </w:r>
            <w:r w:rsidRPr="0004661E">
              <w:rPr>
                <w:rFonts w:ascii="GHEA Grapalat" w:hAnsi="GHEA Grapalat"/>
                <w:b/>
                <w:color w:val="000000" w:themeColor="text1"/>
                <w:sz w:val="24"/>
                <w:szCs w:val="24"/>
                <w:vertAlign w:val="superscript"/>
              </w:rPr>
              <w:t>14.</w:t>
            </w:r>
          </w:p>
        </w:tc>
        <w:tc>
          <w:tcPr>
            <w:tcW w:w="0" w:type="auto"/>
            <w:shd w:val="clear" w:color="auto" w:fill="FFFFFF"/>
            <w:hideMark/>
          </w:tcPr>
          <w:p w14:paraId="474C6960" w14:textId="77777777" w:rsidR="00E1580D" w:rsidRPr="0004661E" w:rsidRDefault="00C02334" w:rsidP="006C720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Failure to provide the necessary information or required materials to the Corruption Prevention Commission </w:t>
            </w:r>
          </w:p>
        </w:tc>
      </w:tr>
    </w:tbl>
    <w:p w14:paraId="3D7518C1" w14:textId="77777777" w:rsidR="00E1580D" w:rsidRPr="0004661E" w:rsidRDefault="00C02334" w:rsidP="006C7200">
      <w:pPr>
        <w:pStyle w:val="ListParagraph"/>
        <w:widowControl w:val="0"/>
        <w:numPr>
          <w:ilvl w:val="0"/>
          <w:numId w:val="5"/>
        </w:numPr>
        <w:shd w:val="clear" w:color="auto" w:fill="FFFFFF"/>
        <w:tabs>
          <w:tab w:val="left" w:pos="567"/>
        </w:tabs>
        <w:spacing w:after="160" w:line="336" w:lineRule="auto"/>
        <w:ind w:left="567" w:hanging="567"/>
        <w:contextualSpacing w:val="0"/>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Failure by the officials of state or local self-government bodies and other persons to provide to the Corruption Prevention Commission the required materials, documents or other information within the time limits prescribed, failure to conduct free-of-charge studies with regard to circumstances subject to disclosure in the course of studying the issue being discussed and failure to conduct free-of-charge expert examinations and to submit the findings thereof</w:t>
      </w:r>
      <w:r w:rsidR="000663C3"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t>
      </w:r>
    </w:p>
    <w:p w14:paraId="50436779" w14:textId="77777777" w:rsidR="00E1580D" w:rsidRPr="0004661E" w:rsidRDefault="00C02334" w:rsidP="006C7200">
      <w:pPr>
        <w:widowControl w:val="0"/>
        <w:shd w:val="clear" w:color="auto" w:fill="FFFFFF"/>
        <w:spacing w:after="160" w:line="374"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shall entail imposition of a fine in the amount of twenty-fold to fifty-fold of the minimum salary defined. </w:t>
      </w:r>
    </w:p>
    <w:p w14:paraId="44E5721C" w14:textId="77777777" w:rsidR="00E1580D" w:rsidRPr="0004661E" w:rsidRDefault="00C02334" w:rsidP="006C720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lastRenderedPageBreak/>
        <w:t>(Article 206.</w:t>
      </w:r>
      <w:r w:rsidRPr="006C7200">
        <w:rPr>
          <w:rFonts w:ascii="GHEA Grapalat" w:hAnsi="GHEA Grapalat"/>
          <w:b/>
          <w:i/>
          <w:color w:val="000000" w:themeColor="text1"/>
          <w:sz w:val="24"/>
          <w:szCs w:val="24"/>
          <w:vertAlign w:val="superscript"/>
        </w:rPr>
        <w:t>14</w:t>
      </w:r>
      <w:r w:rsidRPr="0004661E">
        <w:rPr>
          <w:rFonts w:ascii="GHEA Grapalat" w:hAnsi="GHEA Grapalat"/>
          <w:b/>
          <w:i/>
          <w:color w:val="000000" w:themeColor="text1"/>
          <w:sz w:val="24"/>
          <w:szCs w:val="24"/>
        </w:rPr>
        <w:t xml:space="preserve"> supplemented by HO-106-N of 9 June 2017, amended by HO-53-N of 19 January 2021)</w:t>
      </w:r>
    </w:p>
    <w:p w14:paraId="31577E41" w14:textId="77777777" w:rsidR="00D2111D" w:rsidRDefault="00D2111D" w:rsidP="006C7200">
      <w:pPr>
        <w:spacing w:after="160" w:line="336" w:lineRule="auto"/>
        <w:rPr>
          <w:rFonts w:ascii="GHEA Grapalat" w:eastAsia="Times New Roman" w:hAnsi="GHEA Grapalat" w:cs="Times New Roman"/>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745857F6" w14:textId="77777777" w:rsidTr="009F1608">
        <w:trPr>
          <w:tblCellSpacing w:w="7" w:type="dxa"/>
        </w:trPr>
        <w:tc>
          <w:tcPr>
            <w:tcW w:w="2025" w:type="dxa"/>
            <w:hideMark/>
          </w:tcPr>
          <w:p w14:paraId="0493548A" w14:textId="77777777" w:rsidR="00E1580D" w:rsidRPr="0004661E" w:rsidRDefault="00C02334" w:rsidP="006C720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206.</w:t>
            </w:r>
            <w:r w:rsidRPr="0004661E">
              <w:rPr>
                <w:rFonts w:ascii="GHEA Grapalat" w:hAnsi="GHEA Grapalat"/>
                <w:b/>
                <w:color w:val="000000" w:themeColor="text1"/>
                <w:sz w:val="24"/>
                <w:szCs w:val="24"/>
                <w:vertAlign w:val="superscript"/>
              </w:rPr>
              <w:t>15.</w:t>
            </w:r>
          </w:p>
        </w:tc>
        <w:tc>
          <w:tcPr>
            <w:tcW w:w="0" w:type="auto"/>
            <w:hideMark/>
          </w:tcPr>
          <w:p w14:paraId="231EEC34" w14:textId="77777777" w:rsidR="00E1580D" w:rsidRPr="0004661E" w:rsidRDefault="00C02334" w:rsidP="006C720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fulfil or improper fulfilment of the requirements of the Constitutional Court for providing documents, information, and other materials, or violation of the time limits for the fulfilment thereof —</w:t>
            </w:r>
          </w:p>
        </w:tc>
      </w:tr>
    </w:tbl>
    <w:p w14:paraId="7C3366BC" w14:textId="77777777" w:rsidR="00E1580D" w:rsidRPr="0004661E" w:rsidRDefault="00C02334" w:rsidP="006C7200">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Failure to fulfil or improper fulfilment of the requirements of the Constitutional Court for providing documents, information, and other materials —</w:t>
      </w:r>
    </w:p>
    <w:p w14:paraId="5AF92990" w14:textId="77777777" w:rsidR="00E1580D" w:rsidRPr="0004661E" w:rsidRDefault="00C02334" w:rsidP="006C7200">
      <w:pPr>
        <w:widowControl w:val="0"/>
        <w:shd w:val="clear" w:color="auto" w:fill="FFFFFF"/>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on citizens and legal persons in the amount of twenty-fold to fifty-fold, and on officials — in the amount of fifty-fold to one-hundred-fold of the minimum salary defined.</w:t>
      </w:r>
    </w:p>
    <w:p w14:paraId="23BC6F7A" w14:textId="77777777" w:rsidR="001449CB" w:rsidRPr="0004661E" w:rsidRDefault="00C02334" w:rsidP="006C7200">
      <w:pPr>
        <w:widowControl w:val="0"/>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206.</w:t>
      </w:r>
      <w:r w:rsidRPr="0004661E">
        <w:rPr>
          <w:rFonts w:ascii="GHEA Grapalat" w:hAnsi="GHEA Grapalat"/>
          <w:b/>
          <w:i/>
          <w:color w:val="000000" w:themeColor="text1"/>
          <w:sz w:val="24"/>
          <w:szCs w:val="24"/>
          <w:vertAlign w:val="superscript"/>
        </w:rPr>
        <w:t>15</w:t>
      </w:r>
      <w:r w:rsidRPr="0004661E">
        <w:rPr>
          <w:rFonts w:ascii="GHEA Grapalat" w:hAnsi="GHEA Grapalat"/>
          <w:b/>
          <w:i/>
          <w:color w:val="000000" w:themeColor="text1"/>
          <w:sz w:val="24"/>
          <w:szCs w:val="24"/>
        </w:rPr>
        <w:t xml:space="preserve"> supplemented by HO-49-N of 17 January 2018)</w:t>
      </w:r>
    </w:p>
    <w:p w14:paraId="0F0D5FF5" w14:textId="77777777" w:rsidR="000663C3" w:rsidRPr="0004661E" w:rsidRDefault="000663C3" w:rsidP="006C7200">
      <w:pPr>
        <w:widowControl w:val="0"/>
        <w:spacing w:after="160" w:line="336" w:lineRule="auto"/>
        <w:ind w:left="567"/>
        <w:jc w:val="both"/>
        <w:rPr>
          <w:rFonts w:ascii="GHEA Grapalat" w:hAnsi="GHEA Grapalat"/>
          <w:b/>
          <w:i/>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439"/>
        <w:gridCol w:w="6689"/>
      </w:tblGrid>
      <w:tr w:rsidR="00E1580D" w:rsidRPr="0004661E" w14:paraId="7C66E404" w14:textId="77777777" w:rsidTr="009F1608">
        <w:trPr>
          <w:tblCellSpacing w:w="7" w:type="dxa"/>
        </w:trPr>
        <w:tc>
          <w:tcPr>
            <w:tcW w:w="2418" w:type="dxa"/>
            <w:hideMark/>
          </w:tcPr>
          <w:p w14:paraId="0F26FC2B" w14:textId="77777777" w:rsidR="00E1580D" w:rsidRPr="0004661E" w:rsidRDefault="00C02334" w:rsidP="006C720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206.</w:t>
            </w:r>
            <w:r w:rsidRPr="0004661E">
              <w:rPr>
                <w:rFonts w:ascii="GHEA Grapalat" w:hAnsi="GHEA Grapalat"/>
                <w:b/>
                <w:color w:val="000000" w:themeColor="text1"/>
                <w:sz w:val="24"/>
                <w:szCs w:val="24"/>
                <w:vertAlign w:val="superscript"/>
              </w:rPr>
              <w:t>16</w:t>
            </w:r>
            <w:bookmarkStart w:id="4" w:name="_3"/>
            <w:r w:rsidR="00520E51" w:rsidRPr="0004661E">
              <w:rPr>
                <w:rFonts w:ascii="GHEA Grapalat" w:hAnsi="GHEA Grapalat"/>
                <w:b/>
                <w:color w:val="000000" w:themeColor="text1"/>
                <w:sz w:val="24"/>
                <w:szCs w:val="24"/>
              </w:rPr>
              <w:t xml:space="preserve"> </w:t>
            </w:r>
            <w:r w:rsidRPr="0004661E">
              <w:rPr>
                <w:rFonts w:ascii="GHEA Grapalat" w:hAnsi="GHEA Grapalat"/>
                <w:b/>
                <w:color w:val="000000" w:themeColor="text1"/>
                <w:sz w:val="24"/>
                <w:szCs w:val="24"/>
                <w:u w:val="single"/>
                <w:vertAlign w:val="superscript"/>
              </w:rPr>
              <w:t>correction</w:t>
            </w:r>
            <w:bookmarkEnd w:id="4"/>
          </w:p>
        </w:tc>
        <w:tc>
          <w:tcPr>
            <w:tcW w:w="6668" w:type="dxa"/>
            <w:hideMark/>
          </w:tcPr>
          <w:p w14:paraId="65A4C001" w14:textId="77777777" w:rsidR="00E1580D" w:rsidRPr="0004661E" w:rsidRDefault="00C02334" w:rsidP="006C720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Intentional failure to comply with the decision on urgent intervention or protective order</w:t>
            </w:r>
          </w:p>
        </w:tc>
      </w:tr>
    </w:tbl>
    <w:p w14:paraId="12465EBF" w14:textId="77777777" w:rsidR="00E1580D" w:rsidRPr="0004661E" w:rsidRDefault="00C02334" w:rsidP="006C7200">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Intentional failure by the person having used domestic and household violence to meet the requirements provided for by points 5 of part 3 of Article 7, as well as by points 5-8 of part 5 of Article 8 of the Law of the Republic of Armenia "On prevention of domestic and household violence, protection of persons subjected to domestic and household violence and restoration of family solidarity" —</w:t>
      </w:r>
    </w:p>
    <w:p w14:paraId="30AD9171" w14:textId="77777777" w:rsidR="00E1580D" w:rsidRDefault="00C02334" w:rsidP="006C7200">
      <w:pPr>
        <w:widowControl w:val="0"/>
        <w:shd w:val="clear" w:color="auto" w:fill="FFFFFF"/>
        <w:spacing w:after="160" w:line="336"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to four-hundred-fold of the minimum salary defined.</w:t>
      </w:r>
    </w:p>
    <w:p w14:paraId="0DB15D8B" w14:textId="77777777" w:rsidR="00E1580D" w:rsidRPr="0004661E" w:rsidRDefault="00C02334" w:rsidP="006C7200">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206.</w:t>
      </w:r>
      <w:r w:rsidRPr="0004661E">
        <w:rPr>
          <w:rFonts w:ascii="GHEA Grapalat" w:hAnsi="GHEA Grapalat"/>
          <w:b/>
          <w:i/>
          <w:color w:val="000000" w:themeColor="text1"/>
          <w:sz w:val="24"/>
          <w:szCs w:val="24"/>
          <w:vertAlign w:val="superscript"/>
        </w:rPr>
        <w:t>16</w:t>
      </w:r>
      <w:r w:rsidRPr="0004661E">
        <w:rPr>
          <w:rFonts w:ascii="GHEA Grapalat" w:hAnsi="GHEA Grapalat"/>
          <w:b/>
          <w:i/>
          <w:color w:val="000000" w:themeColor="text1"/>
          <w:sz w:val="24"/>
          <w:szCs w:val="24"/>
        </w:rPr>
        <w:t xml:space="preserve"> supplemented by HO-324-N of 13 December 2017, amended by HO-155-N of 9 June 2022, edited by HO-172-N of 12 April 2024)</w:t>
      </w:r>
    </w:p>
    <w:p w14:paraId="685E4787" w14:textId="77777777" w:rsidR="00520E51" w:rsidRPr="0004661E" w:rsidRDefault="00520E51" w:rsidP="001449CB">
      <w:pPr>
        <w:widowControl w:val="0"/>
        <w:shd w:val="clear" w:color="auto" w:fill="FFFFFF"/>
        <w:spacing w:after="160" w:line="360" w:lineRule="auto"/>
        <w:ind w:left="567"/>
        <w:jc w:val="both"/>
        <w:rPr>
          <w:rFonts w:ascii="GHEA Grapalat" w:hAnsi="GHEA Grapalat"/>
          <w:b/>
          <w:i/>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E1580D" w:rsidRPr="0004661E" w14:paraId="58F2DEEA" w14:textId="77777777" w:rsidTr="009F1608">
        <w:trPr>
          <w:tblCellSpacing w:w="7" w:type="dxa"/>
        </w:trPr>
        <w:tc>
          <w:tcPr>
            <w:tcW w:w="2025" w:type="dxa"/>
            <w:shd w:val="clear" w:color="auto" w:fill="FFFFFF"/>
            <w:hideMark/>
          </w:tcPr>
          <w:p w14:paraId="03EB026E" w14:textId="77777777" w:rsidR="00E1580D" w:rsidRPr="0004661E" w:rsidRDefault="00C02334" w:rsidP="000262E1">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206</w:t>
            </w:r>
            <w:r w:rsidRPr="0004661E">
              <w:rPr>
                <w:rFonts w:ascii="GHEA Grapalat" w:hAnsi="GHEA Grapalat"/>
                <w:b/>
                <w:color w:val="000000" w:themeColor="text1"/>
                <w:sz w:val="24"/>
                <w:szCs w:val="24"/>
                <w:vertAlign w:val="superscript"/>
              </w:rPr>
              <w:t>.17.</w:t>
            </w:r>
          </w:p>
        </w:tc>
        <w:tc>
          <w:tcPr>
            <w:tcW w:w="0" w:type="auto"/>
            <w:shd w:val="clear" w:color="auto" w:fill="FFFFFF"/>
            <w:vAlign w:val="center"/>
            <w:hideMark/>
          </w:tcPr>
          <w:p w14:paraId="69C8D727" w14:textId="77777777" w:rsidR="00E1580D" w:rsidRPr="0004661E" w:rsidRDefault="00C02334" w:rsidP="000262E1">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Disclosing information on disciplinary proceedings against a judge</w:t>
            </w:r>
          </w:p>
        </w:tc>
      </w:tr>
    </w:tbl>
    <w:p w14:paraId="785E987D" w14:textId="77777777" w:rsidR="00E1580D" w:rsidRPr="0004661E" w:rsidRDefault="00C02334" w:rsidP="00EF1022">
      <w:pPr>
        <w:pStyle w:val="ListParagraph"/>
        <w:widowControl w:val="0"/>
        <w:numPr>
          <w:ilvl w:val="0"/>
          <w:numId w:val="5"/>
        </w:numPr>
        <w:shd w:val="clear" w:color="auto" w:fill="FFFFFF"/>
        <w:tabs>
          <w:tab w:val="left" w:pos="567"/>
        </w:tabs>
        <w:spacing w:after="160" w:line="346" w:lineRule="auto"/>
        <w:ind w:left="567" w:hanging="567"/>
        <w:contextualSpacing w:val="0"/>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Publication</w:t>
      </w:r>
      <w:r w:rsidRPr="0004661E">
        <w:rPr>
          <w:rFonts w:ascii="GHEA Grapalat" w:hAnsi="GHEA Grapalat"/>
          <w:color w:val="000000" w:themeColor="text1"/>
          <w:sz w:val="24"/>
          <w:szCs w:val="24"/>
        </w:rPr>
        <w:t xml:space="preserve"> of information about the proceedings by the person having submitted a report for initiating disciplinary proceedings against a judge before the body having initiated the disciplinary proceedings applies to the Supreme Judicial Council with a motion for subjecting the judge to disciplinary liability —</w:t>
      </w:r>
    </w:p>
    <w:p w14:paraId="600CD950" w14:textId="77777777" w:rsidR="00E1580D" w:rsidRPr="0004661E" w:rsidRDefault="00C02334" w:rsidP="000262E1">
      <w:pPr>
        <w:widowControl w:val="0"/>
        <w:shd w:val="clear" w:color="auto" w:fill="FFFFFF"/>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two-hundred-fold of the minimum salary defined.</w:t>
      </w:r>
    </w:p>
    <w:p w14:paraId="67F9AD19" w14:textId="77777777" w:rsidR="00E1580D" w:rsidRPr="0004661E" w:rsidRDefault="00C02334" w:rsidP="00EF1022">
      <w:pPr>
        <w:pStyle w:val="ListParagraph"/>
        <w:widowControl w:val="0"/>
        <w:numPr>
          <w:ilvl w:val="0"/>
          <w:numId w:val="5"/>
        </w:numPr>
        <w:shd w:val="clear" w:color="auto" w:fill="FFFFFF"/>
        <w:tabs>
          <w:tab w:val="left" w:pos="567"/>
        </w:tabs>
        <w:spacing w:after="160" w:line="346" w:lineRule="auto"/>
        <w:ind w:left="567" w:hanging="567"/>
        <w:contextualSpacing w:val="0"/>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act provided for by part 1 of this Article that has been committed by a non-judge member of the Ethics and Disciplinary Commission —</w:t>
      </w:r>
    </w:p>
    <w:p w14:paraId="70728C85" w14:textId="77777777" w:rsidR="00E1580D" w:rsidRPr="0004661E" w:rsidRDefault="00C02334" w:rsidP="000262E1">
      <w:pPr>
        <w:widowControl w:val="0"/>
        <w:shd w:val="clear" w:color="auto" w:fill="FFFFFF"/>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four-hundred-fold of the minimum salary defined.</w:t>
      </w:r>
    </w:p>
    <w:p w14:paraId="7585AE7E" w14:textId="77777777" w:rsidR="00E1580D" w:rsidRPr="0004661E" w:rsidRDefault="00C02334" w:rsidP="00D2111D">
      <w:pPr>
        <w:widowControl w:val="0"/>
        <w:shd w:val="clear" w:color="auto" w:fill="FFFFFF"/>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206.</w:t>
      </w:r>
      <w:r w:rsidRPr="006C7200">
        <w:rPr>
          <w:rFonts w:ascii="GHEA Grapalat" w:hAnsi="GHEA Grapalat"/>
          <w:b/>
          <w:i/>
          <w:color w:val="000000" w:themeColor="text1"/>
          <w:sz w:val="24"/>
          <w:szCs w:val="24"/>
          <w:vertAlign w:val="superscript"/>
        </w:rPr>
        <w:t>17</w:t>
      </w:r>
      <w:r w:rsidRPr="0004661E">
        <w:rPr>
          <w:rFonts w:ascii="GHEA Grapalat" w:hAnsi="GHEA Grapalat"/>
          <w:b/>
          <w:i/>
          <w:color w:val="000000" w:themeColor="text1"/>
          <w:sz w:val="24"/>
          <w:szCs w:val="24"/>
        </w:rPr>
        <w:t xml:space="preserve"> supplemented by HO-206-N of 25 March 2020)</w:t>
      </w:r>
    </w:p>
    <w:p w14:paraId="2484126F" w14:textId="77777777" w:rsidR="00045DAB" w:rsidRPr="0004661E" w:rsidRDefault="00045DAB" w:rsidP="00D2111D">
      <w:pPr>
        <w:widowControl w:val="0"/>
        <w:shd w:val="clear" w:color="auto" w:fill="FFFFFF"/>
        <w:spacing w:after="160" w:line="346" w:lineRule="auto"/>
        <w:jc w:val="center"/>
        <w:rPr>
          <w:rFonts w:ascii="GHEA Grapalat" w:eastAsia="Times New Roman" w:hAnsi="GHEA Grapalat" w:cs="Times New Roman"/>
          <w:b/>
          <w:color w:val="000000" w:themeColor="text1"/>
          <w:sz w:val="24"/>
          <w:szCs w:val="24"/>
        </w:rPr>
      </w:pPr>
    </w:p>
    <w:p w14:paraId="79C3ED22" w14:textId="77777777" w:rsidR="000262E1" w:rsidRPr="0004661E" w:rsidRDefault="000262E1" w:rsidP="00D2111D">
      <w:pPr>
        <w:widowControl w:val="0"/>
        <w:shd w:val="clear" w:color="auto" w:fill="FFFFFF"/>
        <w:spacing w:after="160" w:line="346" w:lineRule="auto"/>
        <w:jc w:val="center"/>
        <w:rPr>
          <w:rFonts w:ascii="GHEA Grapalat" w:eastAsia="Times New Roman" w:hAnsi="GHEA Grapalat" w:cs="Times New Roman"/>
          <w:b/>
          <w:color w:val="000000" w:themeColor="text1"/>
          <w:sz w:val="24"/>
          <w:szCs w:val="24"/>
        </w:rPr>
      </w:pPr>
    </w:p>
    <w:p w14:paraId="6C6D361F" w14:textId="77777777" w:rsidR="00E1580D" w:rsidRPr="0004661E" w:rsidRDefault="00C02334" w:rsidP="00D2111D">
      <w:pPr>
        <w:widowControl w:val="0"/>
        <w:shd w:val="clear" w:color="auto" w:fill="FFFFFF"/>
        <w:spacing w:after="160" w:line="346" w:lineRule="auto"/>
        <w:jc w:val="center"/>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CHAPTER 14.2</w:t>
      </w:r>
    </w:p>
    <w:p w14:paraId="34C23E5F" w14:textId="77777777" w:rsidR="00E1580D" w:rsidRPr="0004661E" w:rsidRDefault="00C02334" w:rsidP="00D2111D">
      <w:pPr>
        <w:widowControl w:val="0"/>
        <w:shd w:val="clear" w:color="auto" w:fill="FFFFFF"/>
        <w:spacing w:after="160" w:line="346" w:lineRule="auto"/>
        <w:jc w:val="center"/>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i/>
          <w:color w:val="000000" w:themeColor="text1"/>
          <w:sz w:val="24"/>
          <w:szCs w:val="24"/>
        </w:rPr>
        <w:t>(chapter supplemented by HO-87-N of 1 March 2023)</w:t>
      </w:r>
    </w:p>
    <w:p w14:paraId="1ADF86C6" w14:textId="77777777" w:rsidR="00E1580D" w:rsidRPr="0004661E" w:rsidRDefault="00E1580D" w:rsidP="00D2111D">
      <w:pPr>
        <w:widowControl w:val="0"/>
        <w:shd w:val="clear" w:color="auto" w:fill="FFFFFF"/>
        <w:spacing w:after="160" w:line="346" w:lineRule="auto"/>
        <w:jc w:val="center"/>
        <w:rPr>
          <w:rFonts w:ascii="GHEA Grapalat" w:eastAsia="Times New Roman" w:hAnsi="GHEA Grapalat" w:cs="Times New Roman"/>
          <w:b/>
          <w:i/>
          <w:color w:val="000000" w:themeColor="text1"/>
          <w:sz w:val="24"/>
          <w:szCs w:val="24"/>
        </w:rPr>
      </w:pPr>
    </w:p>
    <w:p w14:paraId="0C421F9E" w14:textId="77777777" w:rsidR="00E1580D" w:rsidRPr="0004661E" w:rsidRDefault="00C02334" w:rsidP="00D2111D">
      <w:pPr>
        <w:widowControl w:val="0"/>
        <w:shd w:val="clear" w:color="auto" w:fill="FFFFFF"/>
        <w:spacing w:after="160" w:line="346" w:lineRule="auto"/>
        <w:jc w:val="center"/>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i/>
          <w:color w:val="000000" w:themeColor="text1"/>
          <w:sz w:val="24"/>
          <w:szCs w:val="24"/>
        </w:rPr>
        <w:t xml:space="preserve">ADMINISTRATIVE OFFENCES IN THE SPHERE OF ENSURING </w:t>
      </w:r>
      <w:r w:rsidRPr="0004661E">
        <w:rPr>
          <w:rFonts w:ascii="GHEA Grapalat" w:eastAsia="Times New Roman" w:hAnsi="GHEA Grapalat" w:cs="Times New Roman"/>
          <w:b/>
          <w:i/>
          <w:color w:val="000000" w:themeColor="text1"/>
          <w:sz w:val="24"/>
          <w:szCs w:val="24"/>
        </w:rPr>
        <w:br/>
        <w:t>OF STATE SECURITY</w:t>
      </w:r>
    </w:p>
    <w:p w14:paraId="5FC3A106" w14:textId="77777777" w:rsidR="00E1580D" w:rsidRPr="0004661E" w:rsidRDefault="00E1580D" w:rsidP="000262E1">
      <w:pPr>
        <w:widowControl w:val="0"/>
        <w:shd w:val="clear" w:color="auto" w:fill="FFFFFF"/>
        <w:spacing w:after="160" w:line="346" w:lineRule="auto"/>
        <w:ind w:firstLine="374"/>
        <w:jc w:val="center"/>
        <w:rPr>
          <w:rFonts w:ascii="GHEA Grapalat" w:eastAsia="Times New Roman" w:hAnsi="GHEA Grapalat" w:cs="Times New Roman"/>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1449CB" w:rsidRPr="0004661E" w14:paraId="21528759" w14:textId="77777777" w:rsidTr="001449CB">
        <w:tc>
          <w:tcPr>
            <w:tcW w:w="2235" w:type="dxa"/>
          </w:tcPr>
          <w:p w14:paraId="6F055EF5" w14:textId="77777777" w:rsidR="001449CB" w:rsidRPr="0004661E" w:rsidRDefault="00C02334" w:rsidP="000262E1">
            <w:pPr>
              <w:widowControl w:val="0"/>
              <w:spacing w:after="160" w:line="346" w:lineRule="auto"/>
              <w:jc w:val="center"/>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color w:val="000000" w:themeColor="text1"/>
                <w:sz w:val="24"/>
                <w:szCs w:val="24"/>
              </w:rPr>
              <w:t>Article 206</w:t>
            </w:r>
            <w:r w:rsidRPr="0004661E">
              <w:rPr>
                <w:rFonts w:ascii="GHEA Grapalat" w:eastAsia="Times New Roman" w:hAnsi="GHEA Grapalat" w:cs="Times New Roman"/>
                <w:b/>
                <w:color w:val="000000" w:themeColor="text1"/>
                <w:sz w:val="24"/>
                <w:szCs w:val="24"/>
                <w:vertAlign w:val="superscript"/>
              </w:rPr>
              <w:t>.18.</w:t>
            </w:r>
          </w:p>
        </w:tc>
        <w:tc>
          <w:tcPr>
            <w:tcW w:w="7051" w:type="dxa"/>
          </w:tcPr>
          <w:p w14:paraId="3C18DFE7" w14:textId="77777777" w:rsidR="001449CB" w:rsidRPr="0004661E" w:rsidRDefault="00C02334" w:rsidP="000262E1">
            <w:pPr>
              <w:widowControl w:val="0"/>
              <w:shd w:val="clear" w:color="auto" w:fill="FFFFFF"/>
              <w:spacing w:after="160" w:line="346" w:lineRule="auto"/>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Carelessly disclosing information containing state secret marked with the stamp “Confidential”</w:t>
            </w:r>
          </w:p>
        </w:tc>
      </w:tr>
    </w:tbl>
    <w:p w14:paraId="761F206B" w14:textId="77777777" w:rsidR="00E1580D" w:rsidRPr="0004661E" w:rsidRDefault="00C02334" w:rsidP="00EF1022">
      <w:pPr>
        <w:pStyle w:val="ListParagraph"/>
        <w:widowControl w:val="0"/>
        <w:numPr>
          <w:ilvl w:val="0"/>
          <w:numId w:val="14"/>
        </w:numPr>
        <w:shd w:val="clear" w:color="auto" w:fill="FFFFFF"/>
        <w:tabs>
          <w:tab w:val="left" w:pos="567"/>
        </w:tabs>
        <w:spacing w:after="160" w:line="346" w:lineRule="auto"/>
        <w:ind w:left="567" w:hanging="567"/>
        <w:contextualSpacing w:val="0"/>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Carelessly disclosing information containing state secret marked with the stamp</w:t>
      </w:r>
    </w:p>
    <w:p w14:paraId="232BA6D4" w14:textId="77777777" w:rsidR="006C7200" w:rsidRDefault="006C7200" w:rsidP="000262E1">
      <w:pPr>
        <w:widowControl w:val="0"/>
        <w:shd w:val="clear" w:color="auto" w:fill="FFFFFF"/>
        <w:tabs>
          <w:tab w:val="left" w:pos="567"/>
        </w:tabs>
        <w:spacing w:after="160" w:line="346" w:lineRule="auto"/>
        <w:ind w:left="567"/>
        <w:jc w:val="both"/>
        <w:rPr>
          <w:rFonts w:ascii="GHEA Grapalat" w:eastAsia="Times New Roman" w:hAnsi="GHEA Grapalat" w:cs="Times New Roman"/>
          <w:color w:val="000000" w:themeColor="text1"/>
          <w:sz w:val="24"/>
          <w:szCs w:val="24"/>
        </w:rPr>
      </w:pPr>
    </w:p>
    <w:p w14:paraId="5CABD387" w14:textId="77777777" w:rsidR="00E1580D" w:rsidRPr="0004661E" w:rsidRDefault="00C02334" w:rsidP="000262E1">
      <w:pPr>
        <w:widowControl w:val="0"/>
        <w:shd w:val="clear" w:color="auto" w:fill="FFFFFF"/>
        <w:tabs>
          <w:tab w:val="left" w:pos="567"/>
        </w:tabs>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lastRenderedPageBreak/>
        <w:t>“Confidential” by a person who had the right to familiarise therewith, and to whom it was entrusted or became known due to his or her service or work, provided that it has not caused essential damage to the legitimate interests of the state —</w:t>
      </w:r>
    </w:p>
    <w:p w14:paraId="46DECAF1" w14:textId="77777777" w:rsidR="00E1580D" w:rsidRPr="0004661E" w:rsidRDefault="00C02334" w:rsidP="006400B0">
      <w:pPr>
        <w:widowControl w:val="0"/>
        <w:shd w:val="clear" w:color="auto" w:fill="FFFFFF"/>
        <w:tabs>
          <w:tab w:val="left" w:pos="567"/>
        </w:tabs>
        <w:spacing w:after="160" w:line="346"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two-hundred-fold to four-hundred-fold of the minimum salary defined.</w:t>
      </w:r>
    </w:p>
    <w:p w14:paraId="6C1C64C7" w14:textId="77777777" w:rsidR="00E1580D" w:rsidRPr="0004661E" w:rsidRDefault="001C10CF" w:rsidP="006400B0">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2.</w:t>
      </w:r>
      <w:r w:rsidR="00C02334" w:rsidRPr="0004661E">
        <w:rPr>
          <w:rFonts w:ascii="GHEA Grapalat" w:eastAsia="Times New Roman" w:hAnsi="GHEA Grapalat" w:cs="Times New Roman"/>
          <w:color w:val="000000" w:themeColor="text1"/>
          <w:sz w:val="24"/>
          <w:szCs w:val="24"/>
        </w:rPr>
        <w:tab/>
        <w:t>The offence provided for by part 1 of this Article which was committed again within one year following application of administrative penalty —</w:t>
      </w:r>
    </w:p>
    <w:p w14:paraId="18530F58" w14:textId="77777777" w:rsidR="00E1580D" w:rsidRPr="0004661E" w:rsidRDefault="00C02334" w:rsidP="00D2111D">
      <w:pPr>
        <w:widowControl w:val="0"/>
        <w:shd w:val="clear" w:color="auto" w:fill="FFFFFF"/>
        <w:tabs>
          <w:tab w:val="left" w:pos="567"/>
        </w:tabs>
        <w:spacing w:after="160" w:line="374"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four-hundred-fold to six-hundred-fold of the minimum salary defined.</w:t>
      </w:r>
    </w:p>
    <w:p w14:paraId="45806FEC" w14:textId="77777777" w:rsidR="00E1580D" w:rsidRPr="0004661E" w:rsidRDefault="00E1580D" w:rsidP="00D2111D">
      <w:pPr>
        <w:widowControl w:val="0"/>
        <w:shd w:val="clear" w:color="auto" w:fill="FFFFFF"/>
        <w:spacing w:after="160" w:line="374" w:lineRule="auto"/>
        <w:ind w:left="360"/>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556DB8" w:rsidRPr="0004661E" w14:paraId="6E8880D7" w14:textId="77777777" w:rsidTr="00556DB8">
        <w:trPr>
          <w:tblCellSpacing w:w="0" w:type="dxa"/>
        </w:trPr>
        <w:tc>
          <w:tcPr>
            <w:tcW w:w="2025" w:type="dxa"/>
            <w:shd w:val="clear" w:color="auto" w:fill="FFFFFF"/>
            <w:hideMark/>
          </w:tcPr>
          <w:p w14:paraId="6B52791D" w14:textId="77777777" w:rsidR="00556DB8" w:rsidRPr="0004661E" w:rsidRDefault="00C02334" w:rsidP="00D2111D">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b/>
                <w:color w:val="000000" w:themeColor="text1"/>
                <w:sz w:val="24"/>
                <w:szCs w:val="24"/>
              </w:rPr>
              <w:t>Article 206</w:t>
            </w:r>
            <w:r w:rsidRPr="0004661E">
              <w:rPr>
                <w:rFonts w:ascii="GHEA Grapalat" w:eastAsia="Times New Roman" w:hAnsi="GHEA Grapalat" w:cs="Times New Roman"/>
                <w:b/>
                <w:color w:val="000000" w:themeColor="text1"/>
                <w:sz w:val="24"/>
                <w:szCs w:val="24"/>
                <w:vertAlign w:val="superscript"/>
              </w:rPr>
              <w:t>19</w:t>
            </w:r>
            <w:r w:rsidRPr="0004661E">
              <w:rPr>
                <w:rFonts w:ascii="GHEA Grapalat" w:eastAsia="Times New Roman" w:hAnsi="GHEA Grapalat" w:cs="Times New Roman"/>
                <w:b/>
                <w:color w:val="000000" w:themeColor="text1"/>
                <w:sz w:val="24"/>
                <w:szCs w:val="24"/>
              </w:rPr>
              <w:t>.</w:t>
            </w:r>
          </w:p>
        </w:tc>
        <w:tc>
          <w:tcPr>
            <w:tcW w:w="0" w:type="auto"/>
            <w:shd w:val="clear" w:color="auto" w:fill="FFFFFF"/>
            <w:vAlign w:val="center"/>
            <w:hideMark/>
          </w:tcPr>
          <w:p w14:paraId="55FD3935" w14:textId="77777777" w:rsidR="00556DB8" w:rsidRPr="0004661E" w:rsidRDefault="00C02334" w:rsidP="00D2111D">
            <w:pPr>
              <w:widowControl w:val="0"/>
              <w:shd w:val="clear" w:color="auto" w:fill="FFFFFF"/>
              <w:spacing w:after="160" w:line="374" w:lineRule="auto"/>
              <w:ind w:left="102"/>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Disclosing information containing state secret marke</w:t>
            </w:r>
            <w:r w:rsidR="00CF7FCC" w:rsidRPr="0004661E">
              <w:rPr>
                <w:rFonts w:ascii="GHEA Grapalat" w:eastAsia="Times New Roman" w:hAnsi="GHEA Grapalat" w:cs="Times New Roman"/>
                <w:b/>
                <w:color w:val="000000" w:themeColor="text1"/>
                <w:sz w:val="24"/>
                <w:szCs w:val="24"/>
              </w:rPr>
              <w:t>d</w:t>
            </w:r>
            <w:r w:rsidRPr="0004661E">
              <w:rPr>
                <w:rFonts w:ascii="GHEA Grapalat" w:eastAsia="Times New Roman" w:hAnsi="GHEA Grapalat" w:cs="Times New Roman"/>
                <w:b/>
                <w:color w:val="000000" w:themeColor="text1"/>
                <w:sz w:val="24"/>
                <w:szCs w:val="24"/>
              </w:rPr>
              <w:t xml:space="preserve"> with the stamp “Confidential” by the person not entitled to deal with it</w:t>
            </w:r>
          </w:p>
        </w:tc>
      </w:tr>
    </w:tbl>
    <w:p w14:paraId="05C3A91A" w14:textId="77777777" w:rsidR="004F66CA" w:rsidRPr="0004661E" w:rsidRDefault="00C02334" w:rsidP="00D2111D">
      <w:pPr>
        <w:pStyle w:val="ListParagraph"/>
        <w:widowControl w:val="0"/>
        <w:numPr>
          <w:ilvl w:val="0"/>
          <w:numId w:val="6"/>
        </w:numPr>
        <w:shd w:val="clear" w:color="auto" w:fill="FFFFFF"/>
        <w:tabs>
          <w:tab w:val="left" w:pos="567"/>
        </w:tabs>
        <w:spacing w:after="160" w:line="374" w:lineRule="auto"/>
        <w:ind w:left="567" w:hanging="567"/>
        <w:contextualSpacing w:val="0"/>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 xml:space="preserve">Intentionally disclosing information containing state secret marked with the stamp </w:t>
      </w:r>
    </w:p>
    <w:p w14:paraId="3E3AFAA0" w14:textId="77777777" w:rsidR="00E1580D" w:rsidRPr="0004661E" w:rsidRDefault="00C02334" w:rsidP="00D2111D">
      <w:pPr>
        <w:widowControl w:val="0"/>
        <w:shd w:val="clear" w:color="auto" w:fill="FFFFFF"/>
        <w:tabs>
          <w:tab w:val="left" w:pos="567"/>
        </w:tabs>
        <w:spacing w:after="160" w:line="374"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“Confidential” by the person who is not entitled to familiarise with the information concerned or to whom it was not entrusted or to whom it has not become known due to his or her service or work —</w:t>
      </w:r>
    </w:p>
    <w:p w14:paraId="77AD9E18" w14:textId="77777777" w:rsidR="00E1580D" w:rsidRPr="0004661E" w:rsidRDefault="00C02334" w:rsidP="00D2111D">
      <w:pPr>
        <w:widowControl w:val="0"/>
        <w:shd w:val="clear" w:color="auto" w:fill="FFFFFF"/>
        <w:tabs>
          <w:tab w:val="left" w:pos="567"/>
        </w:tabs>
        <w:spacing w:after="160" w:line="374"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shall entail imposition of a fine in the amount of two-hundred-fold to four-hundred-fold of the minimum salary defined.</w:t>
      </w:r>
    </w:p>
    <w:p w14:paraId="5A96F3FB" w14:textId="77777777" w:rsidR="00E1580D" w:rsidRPr="0004661E" w:rsidRDefault="00C02334" w:rsidP="00D2111D">
      <w:pPr>
        <w:pStyle w:val="ListParagraph"/>
        <w:widowControl w:val="0"/>
        <w:numPr>
          <w:ilvl w:val="0"/>
          <w:numId w:val="6"/>
        </w:numPr>
        <w:shd w:val="clear" w:color="auto" w:fill="FFFFFF"/>
        <w:tabs>
          <w:tab w:val="left" w:pos="567"/>
        </w:tabs>
        <w:spacing w:after="160" w:line="374" w:lineRule="auto"/>
        <w:ind w:left="567" w:hanging="567"/>
        <w:contextualSpacing w:val="0"/>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The offence provided for by part 1 of this Article which was committed again</w:t>
      </w:r>
    </w:p>
    <w:p w14:paraId="6C1AC85C" w14:textId="77777777" w:rsidR="00E1580D" w:rsidRPr="0004661E" w:rsidRDefault="00C02334" w:rsidP="00D2111D">
      <w:pPr>
        <w:widowControl w:val="0"/>
        <w:shd w:val="clear" w:color="auto" w:fill="FFFFFF"/>
        <w:tabs>
          <w:tab w:val="left" w:pos="567"/>
        </w:tabs>
        <w:spacing w:after="160" w:line="374"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within one year following application of administrative penalty —</w:t>
      </w:r>
    </w:p>
    <w:p w14:paraId="5A856C01" w14:textId="77777777" w:rsidR="00E1580D" w:rsidRPr="0004661E" w:rsidRDefault="00C02334" w:rsidP="00D2111D">
      <w:pPr>
        <w:widowControl w:val="0"/>
        <w:shd w:val="clear" w:color="auto" w:fill="FFFFFF"/>
        <w:tabs>
          <w:tab w:val="left" w:pos="567"/>
        </w:tabs>
        <w:spacing w:after="160" w:line="374"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 xml:space="preserve">shall entail imposition of a fine in the amount of four-hundred-fold to six-hundred </w:t>
      </w:r>
    </w:p>
    <w:p w14:paraId="4B8D427F" w14:textId="77777777" w:rsidR="00E1580D" w:rsidRDefault="00C02334" w:rsidP="00556DB8">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lastRenderedPageBreak/>
        <w:t xml:space="preserve">fold of the minimum salary defined. </w:t>
      </w:r>
    </w:p>
    <w:p w14:paraId="053CDDB4" w14:textId="77777777" w:rsidR="006C7200" w:rsidRDefault="006C7200" w:rsidP="00556DB8">
      <w:pPr>
        <w:widowControl w:val="0"/>
        <w:shd w:val="clear" w:color="auto" w:fill="FFFFFF"/>
        <w:tabs>
          <w:tab w:val="left" w:pos="567"/>
        </w:tabs>
        <w:spacing w:after="160" w:line="360" w:lineRule="auto"/>
        <w:ind w:left="567"/>
        <w:jc w:val="both"/>
        <w:rPr>
          <w:rFonts w:ascii="GHEA Grapalat" w:eastAsia="Times New Roman" w:hAnsi="GHEA Grapalat" w:cs="Times New Roman"/>
          <w:color w:val="000000" w:themeColor="text1"/>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4F220C25" w14:textId="77777777" w:rsidTr="009F1608">
        <w:trPr>
          <w:tblCellSpacing w:w="7" w:type="dxa"/>
        </w:trPr>
        <w:tc>
          <w:tcPr>
            <w:tcW w:w="2025" w:type="dxa"/>
            <w:hideMark/>
          </w:tcPr>
          <w:p w14:paraId="0B11F485" w14:textId="77777777" w:rsidR="00E1580D" w:rsidRPr="0004661E" w:rsidRDefault="00C02334" w:rsidP="00A27D0B">
            <w:pPr>
              <w:widowControl w:val="0"/>
              <w:spacing w:after="160" w:line="360" w:lineRule="auto"/>
              <w:jc w:val="center"/>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Article 206.</w:t>
            </w:r>
            <w:r w:rsidRPr="0004661E">
              <w:rPr>
                <w:rFonts w:ascii="GHEA Grapalat" w:eastAsia="Times New Roman" w:hAnsi="GHEA Grapalat" w:cs="Times New Roman"/>
                <w:b/>
                <w:bCs/>
                <w:color w:val="000000" w:themeColor="text1"/>
                <w:sz w:val="24"/>
                <w:szCs w:val="24"/>
                <w:vertAlign w:val="superscript"/>
                <w:lang w:eastAsia="ru-RU"/>
              </w:rPr>
              <w:t>20.</w:t>
            </w:r>
          </w:p>
        </w:tc>
        <w:tc>
          <w:tcPr>
            <w:tcW w:w="0" w:type="auto"/>
            <w:hideMark/>
          </w:tcPr>
          <w:p w14:paraId="4ADE59A6" w14:textId="77777777" w:rsidR="00E1580D" w:rsidRPr="0004661E" w:rsidRDefault="00C02334" w:rsidP="00A27D0B">
            <w:pPr>
              <w:widowControl w:val="0"/>
              <w:spacing w:after="160" w:line="360" w:lineRule="auto"/>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Failure to comply with the requirements of the legislation in the field of storage of information containing state secret</w:t>
            </w:r>
          </w:p>
        </w:tc>
      </w:tr>
    </w:tbl>
    <w:p w14:paraId="6838D549" w14:textId="77777777" w:rsidR="00E1580D" w:rsidRPr="0004661E" w:rsidRDefault="00C02334" w:rsidP="00556DB8">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Violation of the procedure for encrypting the information containing a state secret, determining the level of confidentiality, granting and modifying confidentiality stamps —</w:t>
      </w:r>
    </w:p>
    <w:p w14:paraId="675B364C" w14:textId="77777777" w:rsidR="00E1580D" w:rsidRPr="0004661E" w:rsidRDefault="00C02334" w:rsidP="00556DB8">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to two-hundred-fold of the minimum salary defined.</w:t>
      </w:r>
    </w:p>
    <w:p w14:paraId="313EE737" w14:textId="77777777" w:rsidR="00E1580D" w:rsidRPr="0004661E" w:rsidRDefault="00C02334" w:rsidP="00556DB8">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Violation of the procedure for extending, reducing the time limits for storage of the information containing a state secret, declassifying, as well as destroying the information containing a state secret —</w:t>
      </w:r>
    </w:p>
    <w:p w14:paraId="5538E825" w14:textId="77777777" w:rsidR="00E1580D" w:rsidRPr="0004661E" w:rsidRDefault="00C02334" w:rsidP="00556DB8">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to two-hundred-fold of the minimum salary defined.</w:t>
      </w:r>
    </w:p>
    <w:p w14:paraId="032EB201" w14:textId="77777777" w:rsidR="00E1580D" w:rsidRPr="0004661E" w:rsidRDefault="00C02334" w:rsidP="00556DB8">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Violation of the procedure for record-keeping of the information containing a state secret —</w:t>
      </w:r>
    </w:p>
    <w:p w14:paraId="316F8CAF" w14:textId="77777777" w:rsidR="00E1580D" w:rsidRPr="0004661E" w:rsidRDefault="00C02334" w:rsidP="00556DB8">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to two-hundred-fold of the minimum salary defined.</w:t>
      </w:r>
    </w:p>
    <w:p w14:paraId="1F74D186" w14:textId="77777777" w:rsidR="00E1580D" w:rsidRPr="0004661E" w:rsidRDefault="001C10CF" w:rsidP="00556DB8">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C02334" w:rsidRPr="0004661E">
        <w:rPr>
          <w:rFonts w:ascii="GHEA Grapalat" w:hAnsi="GHEA Grapalat"/>
          <w:color w:val="000000" w:themeColor="text1"/>
          <w:sz w:val="24"/>
          <w:szCs w:val="24"/>
        </w:rPr>
        <w:tab/>
        <w:t>Violation of the procedure for ensuring the confidentiality regime when compiling (processing) confidential information using computer information systems and when using technical equipment, as well as the procedure for electronic exchange of information containing a state secret —</w:t>
      </w:r>
    </w:p>
    <w:p w14:paraId="5F96B1C8" w14:textId="77777777" w:rsidR="00E1580D" w:rsidRDefault="00C02334" w:rsidP="00556DB8">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to two-hundred-fold of the minimum salary defined.</w:t>
      </w:r>
    </w:p>
    <w:p w14:paraId="332F3706" w14:textId="77777777" w:rsidR="006C7200" w:rsidRPr="0004661E" w:rsidRDefault="006C7200" w:rsidP="00556DB8">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p>
    <w:p w14:paraId="355EB434" w14:textId="77777777" w:rsidR="00E1580D" w:rsidRPr="0004661E" w:rsidRDefault="001C10CF" w:rsidP="00556DB8">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5.</w:t>
      </w:r>
      <w:r w:rsidR="00C02334" w:rsidRPr="0004661E">
        <w:rPr>
          <w:rFonts w:ascii="GHEA Grapalat" w:hAnsi="GHEA Grapalat"/>
          <w:color w:val="000000" w:themeColor="text1"/>
          <w:sz w:val="24"/>
          <w:szCs w:val="24"/>
        </w:rPr>
        <w:tab/>
        <w:t>Violation of the requirements for storage facilities for information containing a state secret —</w:t>
      </w:r>
    </w:p>
    <w:p w14:paraId="0D33EC43" w14:textId="77777777" w:rsidR="00E1580D" w:rsidRPr="0004661E" w:rsidRDefault="00C02334" w:rsidP="00556DB8">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to three-hundred-fold of the minimum salary defined.</w:t>
      </w:r>
    </w:p>
    <w:p w14:paraId="1BFB70C0" w14:textId="77777777" w:rsidR="00E1580D" w:rsidRPr="0004661E" w:rsidRDefault="001C10CF" w:rsidP="00556DB8">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00C02334" w:rsidRPr="0004661E">
        <w:rPr>
          <w:rFonts w:ascii="GHEA Grapalat" w:hAnsi="GHEA Grapalat"/>
          <w:color w:val="000000" w:themeColor="text1"/>
          <w:sz w:val="24"/>
          <w:szCs w:val="24"/>
        </w:rPr>
        <w:tab/>
        <w:t>Violation of the procedure for organising the confidentiality regime, as well as the access and intra-facility regime during release, development and use of confidential products —</w:t>
      </w:r>
    </w:p>
    <w:p w14:paraId="18214840" w14:textId="77777777" w:rsidR="00E1580D" w:rsidRPr="0004661E" w:rsidRDefault="00C02334" w:rsidP="00556DB8">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to three-hundred-fold of the minimum salary defined.</w:t>
      </w:r>
    </w:p>
    <w:p w14:paraId="4FDD7233" w14:textId="77777777" w:rsidR="00E1580D" w:rsidRPr="0004661E" w:rsidRDefault="00C02334" w:rsidP="00556DB8">
      <w:pPr>
        <w:widowControl w:val="0"/>
        <w:shd w:val="clear" w:color="auto" w:fill="FFFFFF"/>
        <w:tabs>
          <w:tab w:val="left" w:pos="567"/>
        </w:tabs>
        <w:spacing w:after="160" w:line="360" w:lineRule="auto"/>
        <w:ind w:left="567" w:hanging="567"/>
        <w:jc w:val="both"/>
        <w:rPr>
          <w:rFonts w:ascii="GHEA Grapalat" w:hAnsi="GHEA Grapalat"/>
          <w:color w:val="000000" w:themeColor="text1"/>
          <w:spacing w:val="-4"/>
          <w:sz w:val="24"/>
          <w:szCs w:val="24"/>
        </w:rPr>
      </w:pPr>
      <w:r w:rsidRPr="0004661E">
        <w:rPr>
          <w:rFonts w:ascii="GHEA Grapalat" w:hAnsi="GHEA Grapalat"/>
          <w:color w:val="000000" w:themeColor="text1"/>
          <w:sz w:val="24"/>
          <w:szCs w:val="24"/>
        </w:rPr>
        <w:t>7.</w:t>
      </w:r>
      <w:r w:rsidRPr="0004661E">
        <w:rPr>
          <w:rFonts w:ascii="GHEA Grapalat" w:hAnsi="GHEA Grapalat"/>
          <w:color w:val="000000" w:themeColor="text1"/>
          <w:spacing w:val="-4"/>
          <w:sz w:val="24"/>
          <w:szCs w:val="24"/>
        </w:rPr>
        <w:tab/>
        <w:t>Violation of the procedure for performing collaborative and other works using the information containing a state secret and for exercising supervision thereover —</w:t>
      </w:r>
    </w:p>
    <w:p w14:paraId="7D72FC25" w14:textId="77777777" w:rsidR="00E1580D" w:rsidRPr="0004661E" w:rsidRDefault="00C02334" w:rsidP="00556DB8">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one-hundred-fold to three-hundred-fold of the minimum salary defined.</w:t>
      </w:r>
    </w:p>
    <w:p w14:paraId="3F400DAE" w14:textId="77777777" w:rsidR="00E1580D" w:rsidRPr="0004661E" w:rsidRDefault="00C02334" w:rsidP="00556DB8">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8.</w:t>
      </w:r>
      <w:r w:rsidR="001C10CF"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Recommission of the offence provided for by parts 1-4 of this Article within a period of one year following the imposition of an administrative penalty —</w:t>
      </w:r>
    </w:p>
    <w:p w14:paraId="175997F7" w14:textId="77777777" w:rsidR="00E1580D" w:rsidRPr="0004661E" w:rsidRDefault="00C02334" w:rsidP="00556DB8">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two-hundred-fold to four hundred fold of the minimum salary defined.</w:t>
      </w:r>
    </w:p>
    <w:p w14:paraId="6327AAB5" w14:textId="77777777" w:rsidR="00E1580D" w:rsidRPr="0004661E" w:rsidRDefault="00C02334" w:rsidP="00556DB8">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9.</w:t>
      </w:r>
      <w:r w:rsidRPr="0004661E">
        <w:rPr>
          <w:rFonts w:ascii="GHEA Grapalat" w:hAnsi="GHEA Grapalat"/>
          <w:color w:val="000000" w:themeColor="text1"/>
          <w:sz w:val="24"/>
          <w:szCs w:val="24"/>
        </w:rPr>
        <w:tab/>
        <w:t>Recommission of the offence provided for by parts 5-7 of this Article within a period of one following the imposition of an administrative penalty —</w:t>
      </w:r>
    </w:p>
    <w:p w14:paraId="03CCC2A4" w14:textId="77777777" w:rsidR="00E1580D" w:rsidRPr="0004661E" w:rsidRDefault="00C02334" w:rsidP="00556DB8">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three-hundred-fold to six-hundred-fold of the minimum salary defined.</w:t>
      </w:r>
    </w:p>
    <w:p w14:paraId="6153BBBB" w14:textId="77777777" w:rsidR="00E1580D" w:rsidRPr="0004661E" w:rsidRDefault="00C02334" w:rsidP="00556DB8">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10.</w:t>
      </w:r>
      <w:r w:rsidRPr="0004661E">
        <w:rPr>
          <w:rFonts w:ascii="GHEA Grapalat" w:hAnsi="GHEA Grapalat"/>
          <w:color w:val="000000" w:themeColor="text1"/>
          <w:sz w:val="24"/>
          <w:szCs w:val="24"/>
        </w:rPr>
        <w:tab/>
        <w:t>Commission by the person having committed the offence provided for by parts 1-4 of this Article of the offence provided for by parts 5-7 of this Article within one year following the imposition of an administrative penalty</w:t>
      </w:r>
      <w:r w:rsidR="006C7200">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t>
      </w:r>
    </w:p>
    <w:p w14:paraId="6455F0F0" w14:textId="77777777" w:rsidR="006C7200" w:rsidRDefault="006C7200" w:rsidP="00556DB8">
      <w:pPr>
        <w:widowControl w:val="0"/>
        <w:shd w:val="clear" w:color="auto" w:fill="FFFFFF"/>
        <w:tabs>
          <w:tab w:val="left" w:pos="567"/>
        </w:tabs>
        <w:spacing w:after="160" w:line="360" w:lineRule="auto"/>
        <w:ind w:left="567"/>
        <w:jc w:val="both"/>
        <w:rPr>
          <w:rFonts w:ascii="GHEA Grapalat" w:hAnsi="GHEA Grapalat"/>
          <w:color w:val="000000" w:themeColor="text1"/>
          <w:sz w:val="24"/>
          <w:szCs w:val="24"/>
        </w:rPr>
      </w:pPr>
    </w:p>
    <w:p w14:paraId="500918A1" w14:textId="77777777" w:rsidR="00E1580D" w:rsidRPr="0004661E" w:rsidRDefault="00C02334" w:rsidP="006C7200">
      <w:pPr>
        <w:widowControl w:val="0"/>
        <w:shd w:val="clear" w:color="auto" w:fill="FFFFFF"/>
        <w:tabs>
          <w:tab w:val="left" w:pos="567"/>
        </w:tabs>
        <w:spacing w:after="160" w:line="374"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three-hundred-fold to five-hundred-fold of the minimum salary defined.</w:t>
      </w:r>
    </w:p>
    <w:p w14:paraId="0802B27B" w14:textId="77777777" w:rsidR="00E1580D" w:rsidRDefault="00C02334" w:rsidP="006C7200">
      <w:pPr>
        <w:widowControl w:val="0"/>
        <w:shd w:val="clear" w:color="auto" w:fill="FFFFFF"/>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206.</w:t>
      </w:r>
      <w:r w:rsidRPr="0004661E">
        <w:rPr>
          <w:rFonts w:ascii="GHEA Grapalat" w:hAnsi="GHEA Grapalat"/>
          <w:b/>
          <w:i/>
          <w:color w:val="000000" w:themeColor="text1"/>
          <w:sz w:val="24"/>
          <w:szCs w:val="24"/>
          <w:vertAlign w:val="superscript"/>
        </w:rPr>
        <w:t>20</w:t>
      </w:r>
      <w:r w:rsidRPr="0004661E">
        <w:rPr>
          <w:rFonts w:ascii="GHEA Grapalat" w:hAnsi="GHEA Grapalat"/>
          <w:b/>
          <w:i/>
          <w:color w:val="000000" w:themeColor="text1"/>
          <w:sz w:val="24"/>
          <w:szCs w:val="24"/>
        </w:rPr>
        <w:t xml:space="preserve"> supplemented by HO-343-N of 2 October 2024)</w:t>
      </w:r>
    </w:p>
    <w:p w14:paraId="6A85D1ED" w14:textId="77777777" w:rsidR="006C7200" w:rsidRDefault="006C7200" w:rsidP="006C7200">
      <w:pPr>
        <w:widowControl w:val="0"/>
        <w:shd w:val="clear" w:color="auto" w:fill="FFFFFF"/>
        <w:spacing w:after="160" w:line="374" w:lineRule="auto"/>
        <w:ind w:left="567"/>
        <w:jc w:val="both"/>
        <w:rPr>
          <w:rFonts w:ascii="GHEA Grapalat" w:hAnsi="GHEA Grapalat"/>
          <w:b/>
          <w:i/>
          <w:color w:val="000000" w:themeColor="text1"/>
          <w:sz w:val="24"/>
          <w:szCs w:val="24"/>
        </w:rPr>
      </w:pPr>
    </w:p>
    <w:p w14:paraId="2AD3689C" w14:textId="77777777" w:rsidR="006C7200" w:rsidRPr="0004661E" w:rsidRDefault="006C7200" w:rsidP="006C7200">
      <w:pPr>
        <w:widowControl w:val="0"/>
        <w:shd w:val="clear" w:color="auto" w:fill="FFFFFF"/>
        <w:spacing w:after="160" w:line="374" w:lineRule="auto"/>
        <w:ind w:left="567"/>
        <w:jc w:val="both"/>
        <w:rPr>
          <w:rFonts w:ascii="GHEA Grapalat" w:hAnsi="GHEA Grapalat"/>
          <w:b/>
          <w:i/>
          <w:color w:val="000000" w:themeColor="text1"/>
          <w:sz w:val="24"/>
          <w:szCs w:val="24"/>
        </w:rPr>
      </w:pPr>
    </w:p>
    <w:p w14:paraId="0B60F7A6" w14:textId="77777777" w:rsidR="00A94534" w:rsidRPr="0004661E" w:rsidRDefault="00C02334" w:rsidP="006C7200">
      <w:pPr>
        <w:widowControl w:val="0"/>
        <w:shd w:val="clear" w:color="auto" w:fill="FFFFFF"/>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15</w:t>
      </w:r>
    </w:p>
    <w:p w14:paraId="22096004" w14:textId="77777777" w:rsidR="00A94534" w:rsidRPr="0004661E" w:rsidRDefault="00C02334" w:rsidP="006C7200">
      <w:pPr>
        <w:widowControl w:val="0"/>
        <w:shd w:val="clear" w:color="auto" w:fill="FFFFFF"/>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ADMINISTRATIVE OFFENCES IN THE FIELD OF MILITARY REGISTRATION</w:t>
      </w:r>
    </w:p>
    <w:p w14:paraId="5CB54295" w14:textId="77777777" w:rsidR="00E1580D" w:rsidRPr="0004661E" w:rsidRDefault="00E1580D" w:rsidP="006C720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A2196DA" w14:textId="77777777" w:rsidTr="009F1608">
        <w:trPr>
          <w:tblCellSpacing w:w="0" w:type="dxa"/>
        </w:trPr>
        <w:tc>
          <w:tcPr>
            <w:tcW w:w="2025" w:type="dxa"/>
            <w:shd w:val="clear" w:color="auto" w:fill="FFFFFF"/>
            <w:hideMark/>
          </w:tcPr>
          <w:p w14:paraId="30C832C2" w14:textId="77777777" w:rsidR="00E1580D" w:rsidRPr="0004661E" w:rsidRDefault="00C02334" w:rsidP="006C7200">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207.</w:t>
            </w:r>
          </w:p>
        </w:tc>
        <w:tc>
          <w:tcPr>
            <w:tcW w:w="0" w:type="auto"/>
            <w:shd w:val="clear" w:color="auto" w:fill="FFFFFF"/>
            <w:vAlign w:val="center"/>
            <w:hideMark/>
          </w:tcPr>
          <w:p w14:paraId="0B501425" w14:textId="77777777" w:rsidR="00E1580D" w:rsidRPr="0004661E" w:rsidRDefault="00C02334" w:rsidP="006C7200">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Violation of the rules of military registration</w:t>
            </w:r>
          </w:p>
        </w:tc>
      </w:tr>
    </w:tbl>
    <w:p w14:paraId="15A4E0A5" w14:textId="77777777" w:rsidR="00E1580D" w:rsidRPr="0004661E" w:rsidRDefault="00C02334" w:rsidP="006C720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Violation of the rules of military registration prescribed by Article 22 of the Law "On defence" by a conscript citizen —</w:t>
      </w:r>
    </w:p>
    <w:p w14:paraId="714ADD4D" w14:textId="77777777" w:rsidR="00E1580D" w:rsidRPr="0004661E" w:rsidRDefault="00C02334" w:rsidP="006C720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warning or imposition of a fine in the amount of up to ten-fold of the minimum salary defined.</w:t>
      </w:r>
    </w:p>
    <w:p w14:paraId="6018B820" w14:textId="77777777" w:rsidR="00E1580D" w:rsidRPr="0004661E" w:rsidRDefault="00C02334" w:rsidP="006C720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Recommission of any of violations provided for by first part of this Article within one year, for which the person has already been subjected to an administrative penalty —</w:t>
      </w:r>
    </w:p>
    <w:p w14:paraId="2F5C85DB" w14:textId="77777777" w:rsidR="00E1580D" w:rsidRPr="0004661E" w:rsidRDefault="00C02334" w:rsidP="006C7200">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twenty-fold of the minimum salary defined.</w:t>
      </w:r>
    </w:p>
    <w:p w14:paraId="0B88016C" w14:textId="77777777" w:rsidR="00E1580D" w:rsidRPr="0004661E" w:rsidRDefault="00C02334" w:rsidP="006C7200">
      <w:pPr>
        <w:widowControl w:val="0"/>
        <w:shd w:val="clear" w:color="auto" w:fill="FFFFFF"/>
        <w:spacing w:after="160" w:line="374"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 xml:space="preserve">(Article 207 edited by HO-79-N of 2 September 1993, edited, amended by </w:t>
      </w:r>
      <w:r w:rsidR="00D2111D">
        <w:rPr>
          <w:rFonts w:ascii="GHEA Grapalat" w:hAnsi="GHEA Grapalat"/>
          <w:b/>
          <w:i/>
          <w:color w:val="000000" w:themeColor="text1"/>
          <w:sz w:val="24"/>
          <w:szCs w:val="24"/>
        </w:rPr>
        <w:br/>
      </w:r>
      <w:r w:rsidRPr="0004661E">
        <w:rPr>
          <w:rFonts w:ascii="GHEA Grapalat" w:hAnsi="GHEA Grapalat"/>
          <w:b/>
          <w:i/>
          <w:color w:val="000000" w:themeColor="text1"/>
          <w:sz w:val="24"/>
          <w:szCs w:val="24"/>
        </w:rPr>
        <w:t>HO-228-N of 27 November 2006, amended by HO-150-N of 4 March 2020)</w:t>
      </w:r>
    </w:p>
    <w:p w14:paraId="7BAB3E0F" w14:textId="77777777" w:rsidR="006C7200" w:rsidRDefault="006C7200">
      <w:pP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CBEC5C5" w14:textId="77777777" w:rsidTr="009F1608">
        <w:trPr>
          <w:tblCellSpacing w:w="0" w:type="dxa"/>
        </w:trPr>
        <w:tc>
          <w:tcPr>
            <w:tcW w:w="2025" w:type="dxa"/>
            <w:shd w:val="clear" w:color="auto" w:fill="FFFFFF"/>
            <w:hideMark/>
          </w:tcPr>
          <w:p w14:paraId="7378BDA2" w14:textId="77777777" w:rsidR="00E1580D" w:rsidRPr="0004661E" w:rsidRDefault="00C02334" w:rsidP="006C7200">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208.</w:t>
            </w:r>
          </w:p>
        </w:tc>
        <w:tc>
          <w:tcPr>
            <w:tcW w:w="0" w:type="auto"/>
            <w:shd w:val="clear" w:color="auto" w:fill="FFFFFF"/>
            <w:vAlign w:val="center"/>
            <w:hideMark/>
          </w:tcPr>
          <w:p w14:paraId="7A0FD72D" w14:textId="77777777" w:rsidR="00E1580D" w:rsidRPr="0004661E" w:rsidRDefault="00C02334" w:rsidP="006C7200">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submit the lists of young people subject to attachment to military draft offices within the time limit prescribed</w:t>
            </w:r>
          </w:p>
        </w:tc>
      </w:tr>
    </w:tbl>
    <w:p w14:paraId="4DB5EA1C" w14:textId="77777777" w:rsidR="00E1580D" w:rsidRPr="0004661E" w:rsidRDefault="00C02334" w:rsidP="00556DB8">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Failure by competent officials of state and local self-government bodies, institutions, organisations and educational institutions to submit the lists of persons subject to record-registration, as well as the necessary data thereon, to the military commissariat on time and in the manner prescribed —</w:t>
      </w:r>
    </w:p>
    <w:p w14:paraId="56E32251" w14:textId="77777777" w:rsidR="00E1580D" w:rsidRPr="0004661E" w:rsidRDefault="00C02334" w:rsidP="00556DB8">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62A857B6"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Recommission of the violation provided for by first part of this Article within one year, for which the person has already been subjected to an administrative penalty —</w:t>
      </w:r>
    </w:p>
    <w:p w14:paraId="6F39DC99"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shall entail imposition of a fine in the amount of one-hundred-fold of the minimum salary defined. </w:t>
      </w:r>
    </w:p>
    <w:p w14:paraId="19D0C09C"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 xml:space="preserve">(Article 208 edited by HO-79-N of 2 September 1993, edited, amended by </w:t>
      </w:r>
      <w:r w:rsidR="001C10CF"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HO-228-N of 27 November 2006)</w:t>
      </w:r>
    </w:p>
    <w:p w14:paraId="7879F137" w14:textId="77777777" w:rsidR="00E1580D" w:rsidRPr="0004661E" w:rsidRDefault="00E1580D" w:rsidP="000262E1">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14D5ED6" w14:textId="77777777" w:rsidTr="009F1608">
        <w:trPr>
          <w:tblCellSpacing w:w="0" w:type="dxa"/>
        </w:trPr>
        <w:tc>
          <w:tcPr>
            <w:tcW w:w="2025" w:type="dxa"/>
            <w:shd w:val="clear" w:color="auto" w:fill="FFFFFF"/>
            <w:hideMark/>
          </w:tcPr>
          <w:p w14:paraId="7927D54C" w14:textId="77777777" w:rsidR="00E1580D" w:rsidRPr="0004661E" w:rsidRDefault="00C02334" w:rsidP="000262E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209.</w:t>
            </w:r>
          </w:p>
        </w:tc>
        <w:tc>
          <w:tcPr>
            <w:tcW w:w="0" w:type="auto"/>
            <w:shd w:val="clear" w:color="auto" w:fill="FFFFFF"/>
            <w:vAlign w:val="center"/>
            <w:hideMark/>
          </w:tcPr>
          <w:p w14:paraId="082EAA71" w14:textId="77777777" w:rsidR="00E1580D" w:rsidRPr="0004661E" w:rsidRDefault="00C02334" w:rsidP="000262E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Acceptance for employment (study) of conscripts and draftees having not appeared for military registration</w:t>
            </w:r>
          </w:p>
        </w:tc>
      </w:tr>
    </w:tbl>
    <w:p w14:paraId="103BEA8C" w14:textId="77777777" w:rsidR="00E1580D" w:rsidRPr="0004661E" w:rsidRDefault="00C02334" w:rsidP="000262E1">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acceptance for employment (study) of conscripts and draftees having not appeared for military registration according to their place of residence by heads of institutions, organisations and educational institutions or other officials —</w:t>
      </w:r>
    </w:p>
    <w:p w14:paraId="65A1B62E"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07D6E655"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Recommission of the violation provided for by first part of this Article within one year, for which the person has already been subjected to an administrative penalty —</w:t>
      </w:r>
    </w:p>
    <w:p w14:paraId="5A4EFDFB" w14:textId="77777777" w:rsidR="006C7200" w:rsidRDefault="006C7200" w:rsidP="000262E1">
      <w:pPr>
        <w:widowControl w:val="0"/>
        <w:shd w:val="clear" w:color="auto" w:fill="FFFFFF"/>
        <w:spacing w:after="160" w:line="336" w:lineRule="auto"/>
        <w:jc w:val="both"/>
        <w:rPr>
          <w:rFonts w:ascii="GHEA Grapalat" w:hAnsi="GHEA Grapalat"/>
          <w:color w:val="000000" w:themeColor="text1"/>
          <w:sz w:val="24"/>
          <w:szCs w:val="24"/>
        </w:rPr>
      </w:pPr>
    </w:p>
    <w:p w14:paraId="23725B61"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shall entail imposition of a fine in the amount of one-hundred-fold of the minimum salary defined.</w:t>
      </w:r>
    </w:p>
    <w:p w14:paraId="75285FDE"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(Article 209 edited by HO-79 of 2 September 1993, amended by HO-228-N of 27</w:t>
      </w:r>
      <w:r w:rsidR="006200F1">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November 2006)</w:t>
      </w:r>
    </w:p>
    <w:p w14:paraId="28F2BA5E" w14:textId="77777777" w:rsidR="00E1580D" w:rsidRPr="0004661E" w:rsidRDefault="00E1580D" w:rsidP="000262E1">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C597840" w14:textId="77777777" w:rsidTr="009F1608">
        <w:trPr>
          <w:tblCellSpacing w:w="0" w:type="dxa"/>
        </w:trPr>
        <w:tc>
          <w:tcPr>
            <w:tcW w:w="2025" w:type="dxa"/>
            <w:shd w:val="clear" w:color="auto" w:fill="FFFFFF"/>
            <w:hideMark/>
          </w:tcPr>
          <w:p w14:paraId="02E45F3A" w14:textId="77777777" w:rsidR="00E1580D" w:rsidRPr="0004661E" w:rsidRDefault="00C02334" w:rsidP="000262E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210.</w:t>
            </w:r>
          </w:p>
        </w:tc>
        <w:tc>
          <w:tcPr>
            <w:tcW w:w="0" w:type="auto"/>
            <w:shd w:val="clear" w:color="auto" w:fill="FFFFFF"/>
            <w:vAlign w:val="center"/>
            <w:hideMark/>
          </w:tcPr>
          <w:p w14:paraId="0E25D498" w14:textId="77777777" w:rsidR="00E1580D" w:rsidRPr="0004661E" w:rsidRDefault="00C02334" w:rsidP="000262E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ensure notification of conscripts and draftees on calling them up to military commissariats</w:t>
            </w:r>
          </w:p>
        </w:tc>
      </w:tr>
    </w:tbl>
    <w:p w14:paraId="6F672675"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Failure to notify the draftee of being summoned to the military commissariat by the competent officials of the state and local self-government bodies, institutions, organisations and educational institutions upon the request of the relevant military commissariat —</w:t>
      </w:r>
    </w:p>
    <w:p w14:paraId="633B5654"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766BD038"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Recommission of any of violations provided for by first part of this Article within one year, for which the person has already been subjected to an administrative penalty —</w:t>
      </w:r>
    </w:p>
    <w:p w14:paraId="211FF047"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6151980D"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 xml:space="preserve">(Article 210 edited by HO-79-N of 2 September 1993, edited, amended by </w:t>
      </w:r>
      <w:r w:rsidR="001C10CF"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HO-228-N of 27 November 2006)</w:t>
      </w:r>
    </w:p>
    <w:p w14:paraId="124316C6" w14:textId="77777777" w:rsidR="00E1580D" w:rsidRPr="0004661E" w:rsidRDefault="00E1580D" w:rsidP="000262E1">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12CF3B0" w14:textId="77777777" w:rsidTr="009F1608">
        <w:trPr>
          <w:tblCellSpacing w:w="0" w:type="dxa"/>
        </w:trPr>
        <w:tc>
          <w:tcPr>
            <w:tcW w:w="2025" w:type="dxa"/>
            <w:shd w:val="clear" w:color="auto" w:fill="FFFFFF"/>
            <w:hideMark/>
          </w:tcPr>
          <w:p w14:paraId="32CD5A8F" w14:textId="77777777" w:rsidR="00E1580D" w:rsidRPr="0004661E" w:rsidRDefault="00C02334" w:rsidP="000262E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211.</w:t>
            </w:r>
          </w:p>
        </w:tc>
        <w:tc>
          <w:tcPr>
            <w:tcW w:w="0" w:type="auto"/>
            <w:shd w:val="clear" w:color="auto" w:fill="FFFFFF"/>
            <w:vAlign w:val="center"/>
            <w:hideMark/>
          </w:tcPr>
          <w:p w14:paraId="0B17F55F" w14:textId="77777777" w:rsidR="00E1580D" w:rsidRPr="0004661E" w:rsidRDefault="00C02334" w:rsidP="000262E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to submit house books, registration cards and military registration documents on time</w:t>
            </w:r>
          </w:p>
        </w:tc>
      </w:tr>
    </w:tbl>
    <w:p w14:paraId="248D66EE"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(Article 211 edited by HO-79 of 2 September 1993, repealed by HO-228-N of 27</w:t>
      </w:r>
      <w:r w:rsidR="001C10CF"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November 2006)</w:t>
      </w:r>
    </w:p>
    <w:p w14:paraId="5FB27095" w14:textId="77777777" w:rsidR="00E1580D" w:rsidRDefault="00E1580D" w:rsidP="000262E1">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p w14:paraId="5B95DFD7" w14:textId="77777777" w:rsidR="006C7200" w:rsidRPr="0004661E" w:rsidRDefault="006C7200" w:rsidP="000262E1">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B602684" w14:textId="77777777" w:rsidTr="009F1608">
        <w:trPr>
          <w:tblCellSpacing w:w="0" w:type="dxa"/>
        </w:trPr>
        <w:tc>
          <w:tcPr>
            <w:tcW w:w="2025" w:type="dxa"/>
            <w:shd w:val="clear" w:color="auto" w:fill="FFFFFF"/>
            <w:hideMark/>
          </w:tcPr>
          <w:p w14:paraId="1FB92189" w14:textId="77777777" w:rsidR="00E1580D" w:rsidRPr="0004661E" w:rsidRDefault="00C02334" w:rsidP="000262E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212.</w:t>
            </w:r>
          </w:p>
        </w:tc>
        <w:tc>
          <w:tcPr>
            <w:tcW w:w="0" w:type="auto"/>
            <w:shd w:val="clear" w:color="auto" w:fill="FFFFFF"/>
            <w:vAlign w:val="center"/>
            <w:hideMark/>
          </w:tcPr>
          <w:p w14:paraId="1C4843DD" w14:textId="77777777" w:rsidR="00E1580D" w:rsidRPr="0004661E" w:rsidRDefault="00C02334" w:rsidP="000262E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by officials of the competent state body in the field of functional assessment of a person to provide information on the disability of conscripts and draftees</w:t>
            </w:r>
          </w:p>
        </w:tc>
      </w:tr>
    </w:tbl>
    <w:p w14:paraId="52B25664" w14:textId="77777777" w:rsidR="00E1580D" w:rsidRPr="0004661E" w:rsidRDefault="00C02334" w:rsidP="000262E1">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amended by HO-352-N of 2 October 2024)</w:t>
      </w:r>
    </w:p>
    <w:p w14:paraId="1EA91C43" w14:textId="77777777" w:rsidR="00E1580D" w:rsidRPr="0004661E" w:rsidRDefault="00C02334" w:rsidP="000262E1">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Failure by the officials of the competent state body in the field of functional assessment of a person that are in charge of providing information to military commissariats about all conscripts having been recognised as disabled, regardless of the degree of disability or degree of functional limitation, to provide such information —</w:t>
      </w:r>
    </w:p>
    <w:p w14:paraId="58ADF953"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 defined.</w:t>
      </w:r>
    </w:p>
    <w:p w14:paraId="2542CDD4"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Recommission of the violation provided for by first part of this Article within one year, for which the person has already been subjected to an administrative penalty —</w:t>
      </w:r>
    </w:p>
    <w:p w14:paraId="0EDF0E58"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1E35EEA8" w14:textId="77777777" w:rsidR="00E1580D" w:rsidRPr="0004661E" w:rsidRDefault="00C02334" w:rsidP="000262E1">
      <w:pPr>
        <w:widowControl w:val="0"/>
        <w:shd w:val="clear" w:color="auto" w:fill="FFFFFF"/>
        <w:spacing w:after="160" w:line="346"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(Article 212 edited by HO-79 of 2 September 1993, amended by HO-228-N of 27</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November 2006, amended, supplemented by HO-352-N of 2 October 2024)</w:t>
      </w:r>
    </w:p>
    <w:p w14:paraId="16116EB6" w14:textId="77777777" w:rsidR="00E1580D" w:rsidRPr="0004661E" w:rsidRDefault="00E1580D" w:rsidP="000262E1">
      <w:pPr>
        <w:widowControl w:val="0"/>
        <w:shd w:val="clear" w:color="auto" w:fill="FFFFFF"/>
        <w:spacing w:after="160" w:line="34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E88ADA2" w14:textId="77777777" w:rsidTr="009F1608">
        <w:trPr>
          <w:tblCellSpacing w:w="0" w:type="dxa"/>
        </w:trPr>
        <w:tc>
          <w:tcPr>
            <w:tcW w:w="2025" w:type="dxa"/>
            <w:shd w:val="clear" w:color="auto" w:fill="FFFFFF"/>
            <w:hideMark/>
          </w:tcPr>
          <w:p w14:paraId="35D10121" w14:textId="77777777" w:rsidR="00E1580D" w:rsidRPr="0004661E" w:rsidRDefault="00C02334" w:rsidP="000262E1">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213.</w:t>
            </w:r>
          </w:p>
        </w:tc>
        <w:tc>
          <w:tcPr>
            <w:tcW w:w="0" w:type="auto"/>
            <w:shd w:val="clear" w:color="auto" w:fill="FFFFFF"/>
            <w:vAlign w:val="center"/>
            <w:hideMark/>
          </w:tcPr>
          <w:p w14:paraId="2E250DA1" w14:textId="77777777" w:rsidR="00E1580D" w:rsidRPr="0004661E" w:rsidRDefault="00C02334" w:rsidP="000262E1">
            <w:pPr>
              <w:widowControl w:val="0"/>
              <w:spacing w:after="160" w:line="346"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Failure by the officials of civil status acts registration bodies to provide information on the changes in the registrations of civil status acts of conscripts and draftees</w:t>
            </w:r>
          </w:p>
        </w:tc>
      </w:tr>
    </w:tbl>
    <w:p w14:paraId="3C79F904" w14:textId="77777777" w:rsidR="00E1580D" w:rsidRPr="0004661E" w:rsidRDefault="00C02334" w:rsidP="000262E1">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Failure by the officials of civil status acts registration bodies to provide information to military commissariats on changing surnames, names, patronymic names by conscripts, making amendments to the civil status acts registration records concerning date and place of birth, as well as on death registration of conscripts —</w:t>
      </w:r>
    </w:p>
    <w:p w14:paraId="2E52EE23" w14:textId="77777777" w:rsidR="00E1580D" w:rsidRPr="0004661E" w:rsidRDefault="00C02334" w:rsidP="000262E1">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warning or imposition of a fine in the amount of fifty-fold of the minimum salary defined.</w:t>
      </w:r>
    </w:p>
    <w:p w14:paraId="3E868CD5" w14:textId="77777777" w:rsidR="006C7200" w:rsidRDefault="006C7200" w:rsidP="000262E1">
      <w:pPr>
        <w:widowControl w:val="0"/>
        <w:shd w:val="clear" w:color="auto" w:fill="FFFFFF"/>
        <w:spacing w:after="160" w:line="346" w:lineRule="auto"/>
        <w:jc w:val="both"/>
        <w:rPr>
          <w:rFonts w:ascii="GHEA Grapalat" w:hAnsi="GHEA Grapalat"/>
          <w:color w:val="000000" w:themeColor="text1"/>
          <w:sz w:val="24"/>
          <w:szCs w:val="24"/>
        </w:rPr>
      </w:pPr>
    </w:p>
    <w:p w14:paraId="4AD5923B" w14:textId="77777777" w:rsidR="00E1580D" w:rsidRPr="0004661E" w:rsidRDefault="00C02334" w:rsidP="000262E1">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Recommission of the violation provided for by first part of this Article within one year, for which the person has already been subjected to an administrative penalty —</w:t>
      </w:r>
    </w:p>
    <w:p w14:paraId="7E57CCE1" w14:textId="77777777" w:rsidR="00E1580D" w:rsidRPr="0004661E" w:rsidRDefault="00C02334" w:rsidP="000262E1">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one-hundred-fold of the minimum salary defined.</w:t>
      </w:r>
    </w:p>
    <w:p w14:paraId="095BBFB7" w14:textId="77777777" w:rsidR="00E1580D" w:rsidRPr="0004661E" w:rsidRDefault="00C02334" w:rsidP="000262E1">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213 edited by HO-79 of 2 September 1993, amended by HO-228-N of 27</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November 2006)</w:t>
      </w:r>
    </w:p>
    <w:p w14:paraId="1FD67938" w14:textId="77777777" w:rsidR="00E1580D" w:rsidRPr="0004661E" w:rsidRDefault="00E1580D" w:rsidP="006C7200">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ADB7807" w14:textId="77777777" w:rsidTr="009F1608">
        <w:trPr>
          <w:tblCellSpacing w:w="0" w:type="dxa"/>
        </w:trPr>
        <w:tc>
          <w:tcPr>
            <w:tcW w:w="2025" w:type="dxa"/>
            <w:shd w:val="clear" w:color="auto" w:fill="FFFFFF"/>
            <w:hideMark/>
          </w:tcPr>
          <w:p w14:paraId="01F5137E" w14:textId="77777777" w:rsidR="00E1580D" w:rsidRPr="0004661E" w:rsidRDefault="00C02334" w:rsidP="006C720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213</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vAlign w:val="center"/>
            <w:hideMark/>
          </w:tcPr>
          <w:p w14:paraId="31F97A74" w14:textId="77777777" w:rsidR="00E1580D" w:rsidRPr="0004661E" w:rsidRDefault="00C02334" w:rsidP="006C720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Avoiding military drills or military exercises</w:t>
            </w:r>
          </w:p>
        </w:tc>
      </w:tr>
    </w:tbl>
    <w:p w14:paraId="609884C0" w14:textId="77777777" w:rsidR="00E1580D" w:rsidRPr="0004661E" w:rsidRDefault="00C02334" w:rsidP="006C720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edited by HO-150-N of 4 March 2020)</w:t>
      </w:r>
    </w:p>
    <w:p w14:paraId="56299C48" w14:textId="77777777" w:rsidR="00E1580D" w:rsidRPr="0004661E" w:rsidRDefault="00C02334" w:rsidP="006C7200">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Avoiding military drills or military exercises announced as prescribed by law by a conscript citizen record-registered in the reserve, which has been committed, without valid reasons, in the form of not showing up at the military commissariat or the place of military drills or military ex</w:t>
      </w:r>
      <w:r w:rsidR="00CF7FCC" w:rsidRPr="0004661E">
        <w:rPr>
          <w:rFonts w:ascii="GHEA Grapalat" w:hAnsi="GHEA Grapalat"/>
          <w:color w:val="000000" w:themeColor="text1"/>
          <w:sz w:val="24"/>
          <w:szCs w:val="24"/>
        </w:rPr>
        <w:t>e</w:t>
      </w:r>
      <w:r w:rsidRPr="0004661E">
        <w:rPr>
          <w:rFonts w:ascii="GHEA Grapalat" w:hAnsi="GHEA Grapalat"/>
          <w:color w:val="000000" w:themeColor="text1"/>
          <w:sz w:val="24"/>
          <w:szCs w:val="24"/>
        </w:rPr>
        <w:t>rcises within the time limit specified in the notice issued by the military commissariat —</w:t>
      </w:r>
    </w:p>
    <w:p w14:paraId="155D4A87" w14:textId="77777777" w:rsidR="00E1580D" w:rsidRPr="0004661E" w:rsidRDefault="00C02334" w:rsidP="006C7200">
      <w:pPr>
        <w:widowControl w:val="0"/>
        <w:shd w:val="clear" w:color="auto" w:fill="FFFFFF"/>
        <w:tabs>
          <w:tab w:val="left" w:pos="567"/>
        </w:tabs>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thirty-fold of the minimum salary.</w:t>
      </w:r>
    </w:p>
    <w:p w14:paraId="3700E4C0" w14:textId="77777777" w:rsidR="00E1580D" w:rsidRPr="0004661E" w:rsidRDefault="00C02334" w:rsidP="006C7200">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Recommission of the act provided for by part 1 of this Article within one year after the imposition of the administrative penalty by a citizen —</w:t>
      </w:r>
    </w:p>
    <w:p w14:paraId="38546D12" w14:textId="77777777" w:rsidR="00E1580D" w:rsidRPr="0004661E" w:rsidRDefault="00C02334" w:rsidP="006C7200">
      <w:pPr>
        <w:widowControl w:val="0"/>
        <w:shd w:val="clear" w:color="auto" w:fill="FFFFFF"/>
        <w:tabs>
          <w:tab w:val="left" w:pos="567"/>
        </w:tabs>
        <w:spacing w:after="160" w:line="336"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imposition of a fine in the amount of fifty-fold of the minimum salary.</w:t>
      </w:r>
    </w:p>
    <w:p w14:paraId="19E924C8" w14:textId="77777777" w:rsidR="00E1580D" w:rsidRPr="0004661E" w:rsidRDefault="00C02334" w:rsidP="006C7200">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Within the meaning of part 1 of this Article, valid reasons shall be considered circumstances of being in hospital treatment of a citizen in an organisation providing medical care and service or being outside the Republic of Armenia, as well as other circumstances or other objective reasons due to temporary incapacity which objectively do not allow a citizen to appear at a military commissariat or a place of military drills or military exercises.</w:t>
      </w:r>
    </w:p>
    <w:p w14:paraId="2034CCF2" w14:textId="77777777" w:rsidR="00E1580D" w:rsidRPr="0004661E" w:rsidRDefault="00C02334" w:rsidP="006200F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213.1</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 xml:space="preserve">supplemented by HO-276-N of 28 November 2007, edited by </w:t>
      </w:r>
      <w:r w:rsidR="006200F1">
        <w:rPr>
          <w:rFonts w:ascii="GHEA Grapalat" w:hAnsi="GHEA Grapalat" w:cs="GHEA Grapalat"/>
          <w:b/>
          <w:i/>
          <w:color w:val="000000" w:themeColor="text1"/>
          <w:sz w:val="24"/>
          <w:szCs w:val="24"/>
        </w:rPr>
        <w:br/>
      </w:r>
      <w:r w:rsidRPr="0004661E">
        <w:rPr>
          <w:rFonts w:ascii="GHEA Grapalat" w:hAnsi="GHEA Grapalat" w:cs="GHEA Grapalat"/>
          <w:b/>
          <w:i/>
          <w:color w:val="000000" w:themeColor="text1"/>
          <w:sz w:val="24"/>
          <w:szCs w:val="24"/>
        </w:rPr>
        <w:t>HO-150-N of 4 March 2020)</w:t>
      </w:r>
    </w:p>
    <w:p w14:paraId="24A733E9" w14:textId="77777777" w:rsidR="00A94534" w:rsidRPr="0004661E" w:rsidRDefault="00C02334" w:rsidP="00A27D0B">
      <w:pPr>
        <w:widowControl w:val="0"/>
        <w:shd w:val="clear" w:color="auto" w:fill="FFFFFF"/>
        <w:spacing w:after="160" w:line="360" w:lineRule="auto"/>
        <w:jc w:val="center"/>
        <w:rPr>
          <w:rFonts w:ascii="GHEA Grapalat" w:eastAsia="Times New Roman" w:hAnsi="GHEA Grapalat" w:cs="Times New Roman"/>
          <w:b/>
          <w:bCs/>
          <w:color w:val="000000" w:themeColor="text1"/>
          <w:sz w:val="24"/>
          <w:szCs w:val="24"/>
        </w:rPr>
      </w:pPr>
      <w:r w:rsidRPr="0004661E">
        <w:rPr>
          <w:rFonts w:ascii="GHEA Grapalat" w:hAnsi="GHEA Grapalat"/>
          <w:b/>
          <w:color w:val="000000" w:themeColor="text1"/>
          <w:sz w:val="24"/>
          <w:szCs w:val="24"/>
        </w:rPr>
        <w:lastRenderedPageBreak/>
        <w:t>CHAPTER 15.1</w:t>
      </w:r>
    </w:p>
    <w:p w14:paraId="3D7F3CDF" w14:textId="77777777" w:rsidR="00A94534" w:rsidRPr="0004661E" w:rsidRDefault="00C02334"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(chapter supplemented by HO-130-N of 4 March 2020)</w:t>
      </w:r>
    </w:p>
    <w:p w14:paraId="554F1EF0" w14:textId="77777777" w:rsidR="00A94534" w:rsidRPr="0004661E" w:rsidRDefault="00C02334"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ADMINISTRATIVE OFFENCES IN THE FIELD OF EMERGENCY SITUATIONS</w:t>
      </w:r>
    </w:p>
    <w:p w14:paraId="5762B48E" w14:textId="77777777" w:rsidR="00E1580D" w:rsidRPr="0004661E" w:rsidRDefault="00C02334"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E1580D" w:rsidRPr="0004661E" w14:paraId="6C06F00B" w14:textId="77777777" w:rsidTr="009F1608">
        <w:trPr>
          <w:tblCellSpacing w:w="7" w:type="dxa"/>
        </w:trPr>
        <w:tc>
          <w:tcPr>
            <w:tcW w:w="2025" w:type="dxa"/>
            <w:shd w:val="clear" w:color="auto" w:fill="FFFFFF"/>
            <w:hideMark/>
          </w:tcPr>
          <w:p w14:paraId="00B57D7D" w14:textId="77777777" w:rsidR="00E1580D" w:rsidRPr="0004661E" w:rsidRDefault="00C02334" w:rsidP="00556DB8">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213.</w:t>
            </w:r>
            <w:r w:rsidRPr="0004661E">
              <w:rPr>
                <w:rFonts w:ascii="GHEA Grapalat" w:hAnsi="GHEA Grapalat"/>
                <w:b/>
                <w:color w:val="000000" w:themeColor="text1"/>
                <w:sz w:val="24"/>
                <w:szCs w:val="24"/>
                <w:vertAlign w:val="superscript"/>
              </w:rPr>
              <w:t>2.</w:t>
            </w:r>
          </w:p>
        </w:tc>
        <w:tc>
          <w:tcPr>
            <w:tcW w:w="0" w:type="auto"/>
            <w:shd w:val="clear" w:color="auto" w:fill="FFFFFF"/>
            <w:vAlign w:val="center"/>
            <w:hideMark/>
          </w:tcPr>
          <w:p w14:paraId="4D9BC5FA" w14:textId="77777777" w:rsidR="00E1580D" w:rsidRPr="0004661E" w:rsidRDefault="00C02334" w:rsidP="00556DB8">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Violation of the requirements of legislation on material reserves </w:t>
            </w:r>
          </w:p>
        </w:tc>
      </w:tr>
    </w:tbl>
    <w:p w14:paraId="6133D4B3" w14:textId="77777777" w:rsidR="00E1580D" w:rsidRPr="0004661E" w:rsidRDefault="00C02334" w:rsidP="007A262F">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The detection of shortage of material values of the state reserve or voluntary use thereof</w:t>
      </w:r>
      <w:r w:rsidR="000262E1"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t>
      </w:r>
    </w:p>
    <w:p w14:paraId="1C73B6DD" w14:textId="77777777" w:rsidR="00E1580D" w:rsidRPr="0004661E" w:rsidRDefault="00C02334" w:rsidP="007A262F">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for the custodian organisation a warning.</w:t>
      </w:r>
    </w:p>
    <w:p w14:paraId="1E3AFBFA" w14:textId="77777777" w:rsidR="00E1580D" w:rsidRPr="0004661E" w:rsidRDefault="00C02334" w:rsidP="007A262F">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Failure to restore the shortage in the state reserve within 30 days from the moment of detection of the shortage or voluntary use of material values of the state reserve —</w:t>
      </w:r>
    </w:p>
    <w:p w14:paraId="57E1686E" w14:textId="77777777" w:rsidR="00E1580D" w:rsidRPr="0004661E" w:rsidRDefault="00C02334" w:rsidP="007A262F">
      <w:pPr>
        <w:widowControl w:val="0"/>
        <w:shd w:val="clear" w:color="auto" w:fill="FFFFFF"/>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for the custodian organisation imposition of fine in the amount of 10 percent of the value of the lacking or voluntarily used goods, and in case of failure to restore them in the state reserve within 60 days — in the amount of 100 percent. </w:t>
      </w:r>
    </w:p>
    <w:p w14:paraId="7D703027" w14:textId="77777777" w:rsidR="00E1580D" w:rsidRPr="0004661E" w:rsidRDefault="00C02334" w:rsidP="007A262F">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Spoiling of material values of the state reserve by the custodian organisation —</w:t>
      </w:r>
    </w:p>
    <w:p w14:paraId="53F45375" w14:textId="77777777" w:rsidR="00E1580D" w:rsidRPr="0004661E" w:rsidRDefault="00C02334" w:rsidP="007A262F">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for the organisation a warning.</w:t>
      </w:r>
    </w:p>
    <w:p w14:paraId="5F32A31E" w14:textId="77777777" w:rsidR="00E1580D" w:rsidRPr="0004661E" w:rsidRDefault="00C02334" w:rsidP="007A262F">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Failure to complete the full replacement of the spoiled material values within 30 days after the warning provided for by part 4 of this Article —</w:t>
      </w:r>
    </w:p>
    <w:p w14:paraId="34A89A27" w14:textId="77777777" w:rsidR="00E1580D" w:rsidRDefault="00C02334" w:rsidP="007A262F">
      <w:pPr>
        <w:widowControl w:val="0"/>
        <w:shd w:val="clear" w:color="auto" w:fill="FFFFFF"/>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shall entail for the organisation imposition of a fine in the amount of 10 percent of the value of spoiled goods, and failure to perform complete replacement of the spoiled material values within 60 days — in the amount of 100 percent of the value of spoiled goods. </w:t>
      </w:r>
    </w:p>
    <w:p w14:paraId="432EA55B" w14:textId="77777777" w:rsidR="006C7200" w:rsidRPr="0004661E" w:rsidRDefault="006C7200" w:rsidP="007A262F">
      <w:pPr>
        <w:widowControl w:val="0"/>
        <w:shd w:val="clear" w:color="auto" w:fill="FFFFFF"/>
        <w:spacing w:after="160" w:line="360" w:lineRule="auto"/>
        <w:ind w:left="567"/>
        <w:jc w:val="both"/>
        <w:rPr>
          <w:rFonts w:ascii="GHEA Grapalat" w:hAnsi="GHEA Grapalat"/>
          <w:color w:val="000000" w:themeColor="text1"/>
          <w:sz w:val="24"/>
          <w:szCs w:val="24"/>
        </w:rPr>
      </w:pPr>
    </w:p>
    <w:p w14:paraId="6F8A7011" w14:textId="77777777" w:rsidR="00E1580D" w:rsidRPr="0004661E" w:rsidRDefault="00C02334" w:rsidP="007A262F">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pacing w:val="-4"/>
          <w:sz w:val="24"/>
          <w:szCs w:val="24"/>
        </w:rPr>
      </w:pPr>
      <w:r w:rsidRPr="0004661E">
        <w:rPr>
          <w:rFonts w:ascii="GHEA Grapalat" w:hAnsi="GHEA Grapalat"/>
          <w:color w:val="000000" w:themeColor="text1"/>
          <w:sz w:val="24"/>
          <w:szCs w:val="24"/>
        </w:rPr>
        <w:lastRenderedPageBreak/>
        <w:t>5.</w:t>
      </w:r>
      <w:r w:rsidRPr="0004661E">
        <w:rPr>
          <w:rFonts w:ascii="GHEA Grapalat" w:hAnsi="GHEA Grapalat"/>
          <w:color w:val="000000" w:themeColor="text1"/>
          <w:sz w:val="24"/>
          <w:szCs w:val="24"/>
        </w:rPr>
        <w:tab/>
        <w:t xml:space="preserve">Failure to perform the task of forming a mobilisation reserve, as well as the </w:t>
      </w:r>
      <w:r w:rsidRPr="0004661E">
        <w:rPr>
          <w:rFonts w:ascii="GHEA Grapalat" w:hAnsi="GHEA Grapalat"/>
          <w:color w:val="000000" w:themeColor="text1"/>
          <w:spacing w:val="-4"/>
          <w:sz w:val="24"/>
          <w:szCs w:val="24"/>
        </w:rPr>
        <w:t>accumulation of a reserve of strategic resource within the time limits prescribed —</w:t>
      </w:r>
    </w:p>
    <w:p w14:paraId="2CFA3E7A" w14:textId="77777777" w:rsidR="00E1580D" w:rsidRPr="0004661E" w:rsidRDefault="00C02334" w:rsidP="007A262F">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for the organisation imposition of fine.</w:t>
      </w:r>
    </w:p>
    <w:p w14:paraId="173BA35E" w14:textId="77777777" w:rsidR="000B1A3E" w:rsidRPr="0004661E" w:rsidRDefault="00C02334" w:rsidP="007A262F">
      <w:pPr>
        <w:widowControl w:val="0"/>
        <w:shd w:val="clear" w:color="auto" w:fill="FFFFFF"/>
        <w:tabs>
          <w:tab w:val="left" w:pos="1134"/>
        </w:tabs>
        <w:spacing w:after="160" w:line="360" w:lineRule="auto"/>
        <w:ind w:left="1134"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on organisations (except for organisations that import drugs or medical products included in the reserve of strategic resources and are obliged to accumulate and store them) in the amount of 10 percent of the value of not accumulated goods calculated at the annual average import price of the material values </w:t>
      </w:r>
      <w:r w:rsidRPr="0004661E">
        <w:rPr>
          <w:rFonts w:ascii="GHEA Grapalat" w:hAnsi="GHEA Grapalat" w:cs="GHEA Grapalat"/>
          <w:color w:val="000000" w:themeColor="text1"/>
          <w:sz w:val="24"/>
          <w:szCs w:val="24"/>
        </w:rPr>
        <w:t>of the reserve of strategic resources published by the main state bod</w:t>
      </w:r>
      <w:r w:rsidRPr="0004661E">
        <w:rPr>
          <w:rFonts w:ascii="GHEA Grapalat" w:hAnsi="GHEA Grapalat"/>
          <w:color w:val="000000" w:themeColor="text1"/>
          <w:sz w:val="24"/>
          <w:szCs w:val="24"/>
        </w:rPr>
        <w:t xml:space="preserve">y of the national statistical system, and for failure to complete the task within 30 days — in the amount of 100 percent; </w:t>
      </w:r>
    </w:p>
    <w:p w14:paraId="65F706D7" w14:textId="77777777" w:rsidR="00E1580D" w:rsidRPr="0004661E" w:rsidRDefault="00C02334" w:rsidP="007A262F">
      <w:pPr>
        <w:widowControl w:val="0"/>
        <w:shd w:val="clear" w:color="auto" w:fill="FFFFFF"/>
        <w:tabs>
          <w:tab w:val="left" w:pos="1134"/>
        </w:tabs>
        <w:spacing w:after="160" w:line="360" w:lineRule="auto"/>
        <w:ind w:left="1134"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on organisations that import drugs or medical products included in the reserve of strategic resources and are obliged to accumulate and store them for each non-accumulated drug or medical product in the amount of two-thousand-fold of the minimum salary defined, and failure to perform the task within 30 days — in the amount of five-thousand-fold of the minimum salary defined for each drug or medical product not accumulated.</w:t>
      </w:r>
    </w:p>
    <w:p w14:paraId="50CE6110" w14:textId="77777777" w:rsidR="00E1580D" w:rsidRPr="0004661E" w:rsidRDefault="00C02334" w:rsidP="007A262F">
      <w:pPr>
        <w:widowControl w:val="0"/>
        <w:shd w:val="clear" w:color="auto" w:fill="FFFFFF"/>
        <w:tabs>
          <w:tab w:val="left" w:pos="567"/>
        </w:tabs>
        <w:spacing w:after="160" w:line="360" w:lineRule="auto"/>
        <w:ind w:left="567" w:hanging="567"/>
        <w:jc w:val="both"/>
        <w:rPr>
          <w:rFonts w:ascii="GHEA Grapalat" w:hAnsi="GHEA Grapalat"/>
          <w:b/>
          <w:i/>
          <w:color w:val="000000" w:themeColor="text1"/>
          <w:sz w:val="24"/>
          <w:szCs w:val="24"/>
        </w:rPr>
      </w:pPr>
      <w:r w:rsidRPr="0004661E">
        <w:rPr>
          <w:rFonts w:ascii="GHEA Grapalat" w:hAnsi="GHEA Grapalat"/>
          <w:color w:val="000000" w:themeColor="text1"/>
          <w:sz w:val="24"/>
          <w:szCs w:val="24"/>
        </w:rPr>
        <w:t>6.</w:t>
      </w:r>
      <w:r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(part repealed by HO-350-N of 14 November 2023)</w:t>
      </w:r>
    </w:p>
    <w:p w14:paraId="186E7F6D" w14:textId="77777777" w:rsidR="00E1580D" w:rsidRPr="0004661E" w:rsidRDefault="00C02334" w:rsidP="007A262F">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7.</w:t>
      </w:r>
      <w:r w:rsidRPr="0004661E">
        <w:rPr>
          <w:rFonts w:ascii="GHEA Grapalat" w:hAnsi="GHEA Grapalat"/>
          <w:color w:val="000000" w:themeColor="text1"/>
          <w:sz w:val="24"/>
          <w:szCs w:val="24"/>
        </w:rPr>
        <w:tab/>
        <w:t>Detection of shortage in the mobilisation reserve or reserve of strategic resources or voluntary use thereof —</w:t>
      </w:r>
    </w:p>
    <w:p w14:paraId="621B3F8E" w14:textId="77777777" w:rsidR="00E1580D" w:rsidRPr="0004661E" w:rsidRDefault="00C02334" w:rsidP="007A262F">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shall entail for the organisation a warning.</w:t>
      </w:r>
    </w:p>
    <w:p w14:paraId="4A6204F3" w14:textId="77777777" w:rsidR="00E1580D" w:rsidRPr="0004661E" w:rsidRDefault="00C02334" w:rsidP="007A262F">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8.</w:t>
      </w:r>
      <w:r w:rsidRPr="0004661E">
        <w:rPr>
          <w:rFonts w:ascii="GHEA Grapalat" w:hAnsi="GHEA Grapalat"/>
          <w:color w:val="000000" w:themeColor="text1"/>
          <w:sz w:val="24"/>
          <w:szCs w:val="24"/>
        </w:rPr>
        <w:tab/>
        <w:t>Failure to restore the shortage in the mobilisation reserve of the reserve of strategic resources of voluntarily used products within 15 days after the warning provided for by part 7 of this Article, shall entail</w:t>
      </w:r>
    </w:p>
    <w:p w14:paraId="2D64BA5E" w14:textId="77777777" w:rsidR="00E1580D" w:rsidRDefault="00C02334" w:rsidP="00556DB8">
      <w:pPr>
        <w:widowControl w:val="0"/>
        <w:shd w:val="clear" w:color="auto" w:fill="FFFFFF"/>
        <w:spacing w:after="160" w:line="360"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shall entail imposition of a fine</w:t>
      </w:r>
    </w:p>
    <w:p w14:paraId="0C4E64B2" w14:textId="77777777" w:rsidR="006C7200" w:rsidRPr="0004661E" w:rsidRDefault="006C7200" w:rsidP="00556DB8">
      <w:pPr>
        <w:widowControl w:val="0"/>
        <w:shd w:val="clear" w:color="auto" w:fill="FFFFFF"/>
        <w:spacing w:after="160" w:line="360" w:lineRule="auto"/>
        <w:ind w:left="567"/>
        <w:jc w:val="both"/>
        <w:rPr>
          <w:rFonts w:ascii="GHEA Grapalat" w:eastAsia="Times New Roman" w:hAnsi="GHEA Grapalat" w:cs="Times New Roman"/>
          <w:color w:val="000000" w:themeColor="text1"/>
          <w:sz w:val="24"/>
          <w:szCs w:val="24"/>
        </w:rPr>
      </w:pPr>
    </w:p>
    <w:p w14:paraId="3679AB26" w14:textId="77777777" w:rsidR="00E1580D" w:rsidRPr="0004661E" w:rsidRDefault="00C02334" w:rsidP="00556DB8">
      <w:pPr>
        <w:widowControl w:val="0"/>
        <w:shd w:val="clear" w:color="auto" w:fill="FFFFFF"/>
        <w:tabs>
          <w:tab w:val="left" w:pos="1134"/>
        </w:tabs>
        <w:spacing w:after="160" w:line="360" w:lineRule="auto"/>
        <w:ind w:left="1134"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(1)</w:t>
      </w:r>
      <w:r w:rsidRPr="0004661E">
        <w:rPr>
          <w:rFonts w:ascii="GHEA Grapalat" w:hAnsi="GHEA Grapalat"/>
          <w:color w:val="000000" w:themeColor="text1"/>
          <w:sz w:val="24"/>
          <w:szCs w:val="24"/>
        </w:rPr>
        <w:tab/>
        <w:t xml:space="preserve">on organisations (except for organisations that import drugs or medical products included in the reserve of strategic resources and are obliged to accumulate and store them) in the amount of 10 percent of the value of not accumulated goods calculated at the annual average import price of the material values </w:t>
      </w:r>
      <w:r w:rsidRPr="0004661E">
        <w:rPr>
          <w:rFonts w:ascii="GHEA Grapalat" w:hAnsi="GHEA Grapalat" w:cs="GHEA Grapalat"/>
          <w:color w:val="000000" w:themeColor="text1"/>
          <w:sz w:val="24"/>
          <w:szCs w:val="24"/>
        </w:rPr>
        <w:t>of the reserve of strategic resources published by the main state body of the national statistical system, and for failure to complete the task with</w:t>
      </w:r>
      <w:r w:rsidRPr="0004661E">
        <w:rPr>
          <w:rFonts w:ascii="GHEA Grapalat" w:hAnsi="GHEA Grapalat"/>
          <w:color w:val="000000" w:themeColor="text1"/>
          <w:sz w:val="24"/>
          <w:szCs w:val="24"/>
        </w:rPr>
        <w:t xml:space="preserve">in 30 days — in the amount of 100 percent of the shortage value of strategic resources or voluntarily used products; </w:t>
      </w:r>
    </w:p>
    <w:p w14:paraId="74A7AA44" w14:textId="77777777" w:rsidR="00E1580D" w:rsidRPr="0004661E" w:rsidRDefault="00C02334" w:rsidP="006C7200">
      <w:pPr>
        <w:widowControl w:val="0"/>
        <w:shd w:val="clear" w:color="auto" w:fill="FFFFFF"/>
        <w:tabs>
          <w:tab w:val="left" w:pos="1134"/>
        </w:tabs>
        <w:spacing w:after="160" w:line="360" w:lineRule="auto"/>
        <w:ind w:left="1134"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on </w:t>
      </w:r>
      <w:r w:rsidRPr="0004661E">
        <w:rPr>
          <w:rFonts w:ascii="GHEA Grapalat" w:hAnsi="GHEA Grapalat" w:cs="GHEA Grapalat"/>
          <w:color w:val="000000" w:themeColor="text1"/>
          <w:sz w:val="24"/>
          <w:szCs w:val="24"/>
        </w:rPr>
        <w:t>organisations</w:t>
      </w:r>
      <w:r w:rsidRPr="0004661E">
        <w:rPr>
          <w:rFonts w:ascii="GHEA Grapalat" w:hAnsi="GHEA Grapalat"/>
          <w:color w:val="000000" w:themeColor="text1"/>
          <w:sz w:val="24"/>
          <w:szCs w:val="24"/>
        </w:rPr>
        <w:t xml:space="preserve"> that import drugs or medical products included in the reserve of strategic resources and are obliged to accumulate and store them for each non-restored drug or medical product in the amount of two-thousand-fold of the minimum salary defined, and failure to restore within 30 days — in the amount of five-thousand-fold of the minimum salary defined for each drug or medical product not restored.</w:t>
      </w:r>
    </w:p>
    <w:p w14:paraId="5F3BEE42" w14:textId="77777777" w:rsidR="000B1A3E" w:rsidRPr="0004661E" w:rsidRDefault="00C02334" w:rsidP="006C7200">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9.</w:t>
      </w:r>
      <w:r w:rsidRPr="0004661E">
        <w:rPr>
          <w:rFonts w:ascii="GHEA Grapalat" w:eastAsia="Times New Roman" w:hAnsi="GHEA Grapalat" w:cs="Times New Roman"/>
          <w:color w:val="000000" w:themeColor="text1"/>
          <w:sz w:val="24"/>
          <w:szCs w:val="24"/>
        </w:rPr>
        <w:tab/>
        <w:t xml:space="preserve">Storing and/or keeping goods not meeting the approved, technical conditions and defined </w:t>
      </w:r>
      <w:r w:rsidRPr="0004661E">
        <w:rPr>
          <w:rFonts w:ascii="GHEA Grapalat" w:hAnsi="GHEA Grapalat"/>
          <w:color w:val="000000" w:themeColor="text1"/>
          <w:sz w:val="24"/>
          <w:szCs w:val="24"/>
        </w:rPr>
        <w:t>quality</w:t>
      </w:r>
      <w:r w:rsidRPr="0004661E">
        <w:rPr>
          <w:rFonts w:ascii="GHEA Grapalat" w:eastAsia="Times New Roman" w:hAnsi="GHEA Grapalat" w:cs="Times New Roman"/>
          <w:color w:val="000000" w:themeColor="text1"/>
          <w:sz w:val="24"/>
          <w:szCs w:val="24"/>
        </w:rPr>
        <w:t xml:space="preserve"> characteristics in the military reserve or reserve of strategic resources, as well as exceeding the storage period of goods</w:t>
      </w:r>
      <w:r w:rsidR="00D151E6" w:rsidRPr="0004661E">
        <w:rPr>
          <w:rFonts w:ascii="GHEA Grapalat" w:eastAsia="Times New Roman" w:hAnsi="GHEA Grapalat" w:cs="Times New Roman"/>
          <w:color w:val="000000" w:themeColor="text1"/>
          <w:sz w:val="24"/>
          <w:szCs w:val="24"/>
        </w:rPr>
        <w:t>—</w:t>
      </w:r>
    </w:p>
    <w:p w14:paraId="1930480D" w14:textId="77777777" w:rsidR="00E1580D" w:rsidRPr="0004661E" w:rsidRDefault="00C02334" w:rsidP="006C7200">
      <w:pPr>
        <w:widowControl w:val="0"/>
        <w:shd w:val="clear" w:color="auto" w:fill="FFFFFF"/>
        <w:spacing w:after="160" w:line="360" w:lineRule="auto"/>
        <w:ind w:left="567"/>
        <w:jc w:val="both"/>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color w:val="000000" w:themeColor="text1"/>
          <w:sz w:val="24"/>
          <w:szCs w:val="24"/>
        </w:rPr>
        <w:t xml:space="preserve">shall entail </w:t>
      </w:r>
      <w:r w:rsidRPr="0004661E">
        <w:rPr>
          <w:rFonts w:ascii="GHEA Grapalat" w:hAnsi="GHEA Grapalat"/>
          <w:color w:val="000000" w:themeColor="text1"/>
          <w:sz w:val="24"/>
          <w:szCs w:val="24"/>
        </w:rPr>
        <w:t>for the organisation a warning.</w:t>
      </w:r>
    </w:p>
    <w:p w14:paraId="6C48C7AD" w14:textId="77777777" w:rsidR="00E1580D" w:rsidRPr="006200F1" w:rsidRDefault="00C02334" w:rsidP="006C7200">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10.</w:t>
      </w:r>
      <w:r w:rsidRPr="0004661E">
        <w:rPr>
          <w:rFonts w:ascii="GHEA Grapalat" w:hAnsi="GHEA Grapalat"/>
          <w:color w:val="000000" w:themeColor="text1"/>
          <w:sz w:val="24"/>
          <w:szCs w:val="24"/>
        </w:rPr>
        <w:tab/>
      </w:r>
      <w:r w:rsidRPr="006200F1">
        <w:rPr>
          <w:rFonts w:ascii="GHEA Grapalat" w:hAnsi="GHEA Grapalat"/>
          <w:color w:val="000000" w:themeColor="text1"/>
          <w:sz w:val="24"/>
          <w:szCs w:val="24"/>
        </w:rPr>
        <w:t>Within 15 days after the warning provided for by part 9 of this Article, failure to store products complying with the products that meet the approved list, technical conditions, and defined quality characteristics in the military reserve or reserve of strategic resources, as well as failure to replace the products the time limit prescribed for the maintenance whereof has expired shall entail imposition of a fine</w:t>
      </w:r>
      <w:r w:rsidR="006200F1">
        <w:rPr>
          <w:rFonts w:ascii="GHEA Grapalat" w:hAnsi="GHEA Grapalat"/>
          <w:color w:val="000000" w:themeColor="text1"/>
          <w:sz w:val="24"/>
          <w:szCs w:val="24"/>
        </w:rPr>
        <w:t xml:space="preserve"> </w:t>
      </w:r>
      <w:r w:rsidR="00D151E6" w:rsidRPr="006200F1">
        <w:rPr>
          <w:rFonts w:ascii="GHEA Grapalat" w:hAnsi="GHEA Grapalat"/>
          <w:color w:val="000000" w:themeColor="text1"/>
          <w:sz w:val="24"/>
          <w:szCs w:val="24"/>
        </w:rPr>
        <w:t>—</w:t>
      </w:r>
    </w:p>
    <w:p w14:paraId="3F213773" w14:textId="77777777" w:rsidR="000B1A3E" w:rsidRPr="0004661E" w:rsidRDefault="00C02334" w:rsidP="00045DAB">
      <w:pPr>
        <w:widowControl w:val="0"/>
        <w:shd w:val="clear" w:color="auto" w:fill="FFFFFF"/>
        <w:tabs>
          <w:tab w:val="left" w:pos="1134"/>
        </w:tabs>
        <w:spacing w:after="160" w:line="341"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on organisations (except for organisations with an obligation to store drugs or medical </w:t>
      </w:r>
      <w:r w:rsidRPr="0004661E">
        <w:rPr>
          <w:rFonts w:ascii="GHEA Grapalat" w:eastAsia="Times New Roman" w:hAnsi="GHEA Grapalat" w:cs="Times New Roman"/>
          <w:color w:val="000000" w:themeColor="text1"/>
          <w:sz w:val="24"/>
          <w:szCs w:val="24"/>
        </w:rPr>
        <w:t>products</w:t>
      </w:r>
      <w:r w:rsidRPr="0004661E">
        <w:rPr>
          <w:rFonts w:ascii="GHEA Grapalat" w:hAnsi="GHEA Grapalat"/>
          <w:color w:val="000000" w:themeColor="text1"/>
          <w:sz w:val="24"/>
          <w:szCs w:val="24"/>
        </w:rPr>
        <w:t xml:space="preserve">) in the amount of 10 percent of the value of acquisition of those products, with regard to which such violations have been </w:t>
      </w:r>
      <w:r w:rsidRPr="0004661E">
        <w:rPr>
          <w:rFonts w:ascii="GHEA Grapalat" w:hAnsi="GHEA Grapalat"/>
          <w:color w:val="000000" w:themeColor="text1"/>
          <w:sz w:val="24"/>
          <w:szCs w:val="24"/>
        </w:rPr>
        <w:lastRenderedPageBreak/>
        <w:t>committed, and failure to store or failure to replace products within 30 days — in the amount of 100 percent;</w:t>
      </w:r>
      <w:r w:rsidRPr="0004661E">
        <w:rPr>
          <w:rFonts w:ascii="GHEA Grapalat" w:eastAsia="Times New Roman" w:hAnsi="GHEA Grapalat" w:cs="Times New Roman"/>
          <w:color w:val="000000" w:themeColor="text1"/>
          <w:sz w:val="24"/>
          <w:szCs w:val="24"/>
        </w:rPr>
        <w:t xml:space="preserve"> </w:t>
      </w:r>
    </w:p>
    <w:p w14:paraId="78591D80" w14:textId="77777777" w:rsidR="00E1580D" w:rsidRPr="006200F1" w:rsidRDefault="00C02334" w:rsidP="00045DAB">
      <w:pPr>
        <w:widowControl w:val="0"/>
        <w:shd w:val="clear" w:color="auto" w:fill="FFFFFF"/>
        <w:tabs>
          <w:tab w:val="left" w:pos="1134"/>
        </w:tabs>
        <w:spacing w:after="160" w:line="341" w:lineRule="auto"/>
        <w:ind w:left="1134"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(2)</w:t>
      </w:r>
      <w:r w:rsidRPr="0004661E">
        <w:rPr>
          <w:rFonts w:ascii="GHEA Grapalat" w:eastAsia="Times New Roman" w:hAnsi="GHEA Grapalat" w:cs="Times New Roman"/>
          <w:color w:val="000000" w:themeColor="text1"/>
          <w:sz w:val="24"/>
          <w:szCs w:val="24"/>
        </w:rPr>
        <w:tab/>
      </w:r>
      <w:r w:rsidRPr="006200F1">
        <w:rPr>
          <w:rFonts w:ascii="GHEA Grapalat" w:eastAsia="Times New Roman" w:hAnsi="GHEA Grapalat" w:cs="Times New Roman"/>
          <w:color w:val="000000" w:themeColor="text1"/>
          <w:sz w:val="24"/>
          <w:szCs w:val="24"/>
        </w:rPr>
        <w:t>on organisations having the obligation to import drugs or medical products for each non-stored or non-replaced drug or medical product in the amount of two-thousand-fold of the minimum salary defined, and failure to store or replace within 30 days — in the amount of five-thousand-fold of the minimum salary defined for each drug or medical product not stored or replaced.</w:t>
      </w:r>
    </w:p>
    <w:p w14:paraId="0DCDB8D4" w14:textId="77777777" w:rsidR="00E1580D" w:rsidRPr="0004661E" w:rsidRDefault="00C02334" w:rsidP="00045DAB">
      <w:pPr>
        <w:widowControl w:val="0"/>
        <w:shd w:val="clear" w:color="auto" w:fill="FFFFFF"/>
        <w:tabs>
          <w:tab w:val="left" w:pos="567"/>
        </w:tabs>
        <w:spacing w:after="160" w:line="341"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11.</w:t>
      </w:r>
      <w:r w:rsidRPr="0004661E">
        <w:rPr>
          <w:rFonts w:ascii="GHEA Grapalat" w:hAnsi="GHEA Grapalat"/>
          <w:color w:val="000000" w:themeColor="text1"/>
          <w:sz w:val="24"/>
          <w:szCs w:val="24"/>
        </w:rPr>
        <w:tab/>
        <w:t>Repeated commission or commission each subsequent time of the acts provided for by parts 2, 4, 5, 8 or 10 of this Article within one year after imposition of measures of administrative penalties shall entail imposition of a fine</w:t>
      </w:r>
      <w:r w:rsidR="000262E1" w:rsidRPr="0004661E">
        <w:rPr>
          <w:rFonts w:ascii="GHEA Grapalat" w:hAnsi="GHEA Grapalat"/>
          <w:color w:val="000000" w:themeColor="text1"/>
          <w:sz w:val="24"/>
          <w:szCs w:val="24"/>
        </w:rPr>
        <w:t xml:space="preserve"> </w:t>
      </w:r>
      <w:r w:rsidR="00D151E6" w:rsidRPr="0004661E">
        <w:rPr>
          <w:rFonts w:ascii="GHEA Grapalat" w:hAnsi="GHEA Grapalat"/>
          <w:color w:val="000000" w:themeColor="text1"/>
          <w:sz w:val="24"/>
          <w:szCs w:val="24"/>
        </w:rPr>
        <w:t>—</w:t>
      </w:r>
    </w:p>
    <w:p w14:paraId="28386446" w14:textId="77777777" w:rsidR="00E1580D" w:rsidRPr="0004661E" w:rsidRDefault="00C02334" w:rsidP="00045DAB">
      <w:pPr>
        <w:widowControl w:val="0"/>
        <w:shd w:val="clear" w:color="auto" w:fill="FFFFFF"/>
        <w:spacing w:after="160" w:line="341" w:lineRule="auto"/>
        <w:ind w:left="567"/>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in the amount of 300 percent of the value of the products mentioned in parts 2, 4, 5, 8 or 10 of this Article. </w:t>
      </w:r>
    </w:p>
    <w:p w14:paraId="166BA14E" w14:textId="77777777" w:rsidR="00E1580D" w:rsidRPr="0004661E" w:rsidRDefault="00C02334" w:rsidP="006200F1">
      <w:pPr>
        <w:widowControl w:val="0"/>
        <w:shd w:val="clear" w:color="auto" w:fill="FFFFFF"/>
        <w:spacing w:after="160" w:line="341"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213.2 amended, supplemented and edited by HO-350-N of </w:t>
      </w:r>
      <w:r w:rsidR="006200F1">
        <w:rPr>
          <w:rFonts w:ascii="GHEA Grapalat" w:hAnsi="GHEA Grapalat"/>
          <w:b/>
          <w:i/>
          <w:color w:val="000000" w:themeColor="text1"/>
          <w:sz w:val="24"/>
          <w:szCs w:val="24"/>
        </w:rPr>
        <w:br/>
      </w:r>
      <w:r w:rsidRPr="0004661E">
        <w:rPr>
          <w:rFonts w:ascii="GHEA Grapalat" w:hAnsi="GHEA Grapalat"/>
          <w:b/>
          <w:i/>
          <w:color w:val="000000" w:themeColor="text1"/>
          <w:sz w:val="24"/>
          <w:szCs w:val="24"/>
        </w:rPr>
        <w:t>14</w:t>
      </w:r>
      <w:r w:rsidR="006200F1">
        <w:rPr>
          <w:rFonts w:ascii="Courier New" w:hAnsi="Courier New" w:cs="Courier New"/>
          <w:b/>
          <w:i/>
          <w:color w:val="000000" w:themeColor="text1"/>
          <w:sz w:val="24"/>
          <w:szCs w:val="24"/>
        </w:rPr>
        <w:t xml:space="preserve"> </w:t>
      </w:r>
      <w:r w:rsidRPr="0004661E">
        <w:rPr>
          <w:rFonts w:ascii="GHEA Grapalat" w:hAnsi="GHEA Grapalat"/>
          <w:b/>
          <w:i/>
          <w:color w:val="000000" w:themeColor="text1"/>
          <w:sz w:val="24"/>
          <w:szCs w:val="24"/>
        </w:rPr>
        <w:t>November 2023)</w:t>
      </w:r>
    </w:p>
    <w:p w14:paraId="3A17F8F0" w14:textId="77777777" w:rsidR="00E1580D" w:rsidRPr="0004661E" w:rsidRDefault="00C02334" w:rsidP="006200F1">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HO-350-N of 14 November 2023 has a final part and a transitional provision)</w:t>
      </w:r>
    </w:p>
    <w:p w14:paraId="44B5F397" w14:textId="77777777" w:rsidR="00527647" w:rsidRPr="0004661E" w:rsidRDefault="00527647" w:rsidP="006200F1">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213.3. </w:t>
      </w:r>
      <w:r w:rsidR="00D52B8A" w:rsidRPr="0004661E">
        <w:rPr>
          <w:rFonts w:ascii="GHEA Grapalat" w:hAnsi="GHEA Grapalat"/>
          <w:b/>
          <w:color w:val="000000" w:themeColor="text1"/>
          <w:sz w:val="24"/>
          <w:szCs w:val="24"/>
        </w:rPr>
        <w:t xml:space="preserve">Violation of the </w:t>
      </w:r>
      <w:r w:rsidR="00D906B6" w:rsidRPr="0004661E">
        <w:rPr>
          <w:rFonts w:ascii="GHEA Grapalat" w:hAnsi="GHEA Grapalat"/>
          <w:b/>
          <w:color w:val="000000" w:themeColor="text1"/>
          <w:sz w:val="24"/>
          <w:szCs w:val="24"/>
        </w:rPr>
        <w:t>r</w:t>
      </w:r>
      <w:r w:rsidR="00D52B8A" w:rsidRPr="0004661E">
        <w:rPr>
          <w:rFonts w:ascii="GHEA Grapalat" w:hAnsi="GHEA Grapalat"/>
          <w:b/>
          <w:color w:val="000000" w:themeColor="text1"/>
          <w:sz w:val="24"/>
          <w:szCs w:val="24"/>
        </w:rPr>
        <w:t xml:space="preserve">equirements of </w:t>
      </w:r>
      <w:r w:rsidR="00D906B6" w:rsidRPr="0004661E">
        <w:rPr>
          <w:rFonts w:ascii="GHEA Grapalat" w:hAnsi="GHEA Grapalat"/>
          <w:b/>
          <w:color w:val="000000" w:themeColor="text1"/>
          <w:sz w:val="24"/>
          <w:szCs w:val="24"/>
        </w:rPr>
        <w:t>l</w:t>
      </w:r>
      <w:r w:rsidR="00D52B8A" w:rsidRPr="0004661E">
        <w:rPr>
          <w:rFonts w:ascii="GHEA Grapalat" w:hAnsi="GHEA Grapalat"/>
          <w:b/>
          <w:color w:val="000000" w:themeColor="text1"/>
          <w:sz w:val="24"/>
          <w:szCs w:val="24"/>
        </w:rPr>
        <w:t>egislation on Disaster Risk Management and Civil Protection</w:t>
      </w:r>
    </w:p>
    <w:p w14:paraId="134ED0FC" w14:textId="77777777" w:rsidR="00527647" w:rsidRPr="0004661E" w:rsidRDefault="00D52B8A" w:rsidP="006200F1">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as supplemented by Law HO-90-N of 18 April 2025, shall enter into force on 1 January 2027)</w:t>
      </w:r>
    </w:p>
    <w:p w14:paraId="51B400F4" w14:textId="77777777" w:rsidR="000262E1" w:rsidRPr="0004661E" w:rsidRDefault="000262E1" w:rsidP="00556DB8">
      <w:pPr>
        <w:widowControl w:val="0"/>
        <w:shd w:val="clear" w:color="auto" w:fill="FFFFFF"/>
        <w:spacing w:after="160" w:line="360" w:lineRule="auto"/>
        <w:ind w:left="567"/>
        <w:jc w:val="both"/>
        <w:rPr>
          <w:rFonts w:ascii="GHEA Grapalat" w:hAnsi="GHEA Grapalat"/>
          <w:b/>
          <w:i/>
          <w:color w:val="000000" w:themeColor="text1"/>
          <w:sz w:val="24"/>
          <w:szCs w:val="24"/>
        </w:rPr>
      </w:pPr>
    </w:p>
    <w:p w14:paraId="01956D55" w14:textId="77777777" w:rsidR="006C7200" w:rsidRDefault="006C7200">
      <w:pPr>
        <w:rPr>
          <w:rFonts w:ascii="GHEA Grapalat" w:hAnsi="GHEA Grapalat"/>
          <w:b/>
          <w:color w:val="000000" w:themeColor="text1"/>
          <w:sz w:val="24"/>
          <w:szCs w:val="24"/>
        </w:rPr>
      </w:pPr>
      <w:r>
        <w:rPr>
          <w:rFonts w:ascii="GHEA Grapalat" w:hAnsi="GHEA Grapalat"/>
          <w:b/>
          <w:color w:val="000000" w:themeColor="text1"/>
          <w:sz w:val="24"/>
          <w:szCs w:val="24"/>
        </w:rPr>
        <w:br w:type="page"/>
      </w:r>
    </w:p>
    <w:p w14:paraId="5C8FFD71" w14:textId="77777777" w:rsidR="00A94534" w:rsidRPr="0004661E" w:rsidRDefault="00C02334" w:rsidP="00045DAB">
      <w:pPr>
        <w:widowControl w:val="0"/>
        <w:shd w:val="clear" w:color="auto" w:fill="FFFFFF"/>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SECTION III</w:t>
      </w:r>
    </w:p>
    <w:p w14:paraId="1AFAAE4C" w14:textId="77777777" w:rsidR="00A94534" w:rsidRPr="0004661E" w:rsidRDefault="00C02334" w:rsidP="00045DAB">
      <w:pPr>
        <w:widowControl w:val="0"/>
        <w:shd w:val="clear" w:color="auto" w:fill="FFFFFF"/>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BODIES AUTHORISED FOR EXAMINING CASES ON ADMINISTRATIVE OFFENCES</w:t>
      </w:r>
    </w:p>
    <w:p w14:paraId="1DFD5B2D" w14:textId="77777777" w:rsidR="00E1580D" w:rsidRPr="0004661E" w:rsidRDefault="00E1580D" w:rsidP="00045DAB">
      <w:pPr>
        <w:widowControl w:val="0"/>
        <w:shd w:val="clear" w:color="auto" w:fill="FFFFFF"/>
        <w:spacing w:after="160" w:line="341" w:lineRule="auto"/>
        <w:jc w:val="both"/>
        <w:rPr>
          <w:rFonts w:ascii="GHEA Grapalat" w:hAnsi="GHEA Grapalat"/>
          <w:color w:val="000000" w:themeColor="text1"/>
          <w:sz w:val="24"/>
          <w:szCs w:val="24"/>
        </w:rPr>
      </w:pPr>
    </w:p>
    <w:p w14:paraId="1B9F7E5A" w14:textId="77777777" w:rsidR="00556DB8" w:rsidRPr="0004661E" w:rsidRDefault="00556DB8" w:rsidP="00045DAB">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p>
    <w:p w14:paraId="50BF1497" w14:textId="77777777" w:rsidR="00A94534" w:rsidRPr="0004661E" w:rsidRDefault="00C02334" w:rsidP="00045DAB">
      <w:pPr>
        <w:widowControl w:val="0"/>
        <w:shd w:val="clear" w:color="auto" w:fill="FFFFFF"/>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16</w:t>
      </w:r>
    </w:p>
    <w:p w14:paraId="4D85D326" w14:textId="77777777" w:rsidR="00A94534" w:rsidRPr="0004661E" w:rsidRDefault="00C02334" w:rsidP="00045DAB">
      <w:pPr>
        <w:widowControl w:val="0"/>
        <w:shd w:val="clear" w:color="auto" w:fill="FFFFFF"/>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MAIN PROVISIONS</w:t>
      </w:r>
    </w:p>
    <w:p w14:paraId="22024108" w14:textId="77777777" w:rsidR="00E1580D" w:rsidRPr="0004661E" w:rsidRDefault="00E1580D" w:rsidP="00045DAB">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B0447C1" w14:textId="77777777" w:rsidTr="009F1608">
        <w:trPr>
          <w:tblCellSpacing w:w="0" w:type="dxa"/>
        </w:trPr>
        <w:tc>
          <w:tcPr>
            <w:tcW w:w="2025" w:type="dxa"/>
            <w:shd w:val="clear" w:color="auto" w:fill="FFFFFF"/>
            <w:hideMark/>
          </w:tcPr>
          <w:p w14:paraId="4B859CC8" w14:textId="77777777" w:rsidR="00E1580D" w:rsidRPr="0004661E" w:rsidRDefault="00C02334" w:rsidP="00045DAB">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214.</w:t>
            </w:r>
          </w:p>
        </w:tc>
        <w:tc>
          <w:tcPr>
            <w:tcW w:w="0" w:type="auto"/>
            <w:shd w:val="clear" w:color="auto" w:fill="FFFFFF"/>
            <w:vAlign w:val="center"/>
            <w:hideMark/>
          </w:tcPr>
          <w:p w14:paraId="5FDC8C6E" w14:textId="77777777" w:rsidR="00E1580D" w:rsidRPr="0004661E" w:rsidRDefault="00C02334" w:rsidP="00045DAB">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Bodies (officials) authorised for examining cases on administrative offences</w:t>
            </w:r>
          </w:p>
        </w:tc>
      </w:tr>
    </w:tbl>
    <w:p w14:paraId="5E419140" w14:textId="77777777" w:rsidR="00E1580D" w:rsidRPr="0004661E" w:rsidRDefault="00C02334" w:rsidP="00045DAB">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Cases on administrative offences shall be examined by:</w:t>
      </w:r>
    </w:p>
    <w:p w14:paraId="146E31CC" w14:textId="77777777" w:rsidR="00E1580D" w:rsidRPr="0004661E" w:rsidRDefault="00C02334" w:rsidP="00045DAB">
      <w:pPr>
        <w:widowControl w:val="0"/>
        <w:shd w:val="clear" w:color="auto" w:fill="FFFFFF"/>
        <w:tabs>
          <w:tab w:val="left" w:pos="1134"/>
        </w:tabs>
        <w:spacing w:after="160" w:line="341"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r>
      <w:r w:rsidRPr="0004661E">
        <w:rPr>
          <w:rFonts w:ascii="GHEA Grapalat" w:eastAsia="Times New Roman" w:hAnsi="GHEA Grapalat" w:cs="Times New Roman"/>
          <w:color w:val="000000" w:themeColor="text1"/>
          <w:sz w:val="24"/>
          <w:szCs w:val="24"/>
        </w:rPr>
        <w:t xml:space="preserve">administrative commissions attached to the executive committees of the district, municipal, city district, township and village councils of deputies; </w:t>
      </w:r>
    </w:p>
    <w:p w14:paraId="62792803" w14:textId="77777777" w:rsidR="00E1580D" w:rsidRPr="0004661E" w:rsidRDefault="00C02334" w:rsidP="00045DAB">
      <w:pPr>
        <w:widowControl w:val="0"/>
        <w:shd w:val="clear" w:color="auto" w:fill="FFFFFF"/>
        <w:tabs>
          <w:tab w:val="left" w:pos="1134"/>
        </w:tabs>
        <w:spacing w:after="160" w:line="341" w:lineRule="auto"/>
        <w:ind w:left="1134"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(2)</w:t>
      </w:r>
      <w:r w:rsidRPr="0004661E">
        <w:rPr>
          <w:rFonts w:ascii="GHEA Grapalat" w:eastAsia="Times New Roman" w:hAnsi="GHEA Grapalat" w:cs="Times New Roman"/>
          <w:color w:val="000000" w:themeColor="text1"/>
          <w:sz w:val="24"/>
          <w:szCs w:val="24"/>
        </w:rPr>
        <w:tab/>
        <w:t xml:space="preserve">executive committees of the township, and village councils of deputies; </w:t>
      </w:r>
    </w:p>
    <w:p w14:paraId="5D00F12D" w14:textId="77777777" w:rsidR="00E1580D" w:rsidRPr="0004661E" w:rsidRDefault="00C02334" w:rsidP="00045DAB">
      <w:pPr>
        <w:widowControl w:val="0"/>
        <w:shd w:val="clear" w:color="auto" w:fill="FFFFFF"/>
        <w:tabs>
          <w:tab w:val="left" w:pos="1134"/>
        </w:tabs>
        <w:spacing w:after="160" w:line="341" w:lineRule="auto"/>
        <w:ind w:left="1134"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(3)</w:t>
      </w:r>
      <w:r w:rsidRPr="0004661E">
        <w:rPr>
          <w:rFonts w:ascii="GHEA Grapalat" w:eastAsia="Times New Roman" w:hAnsi="GHEA Grapalat" w:cs="Times New Roman"/>
          <w:color w:val="000000" w:themeColor="text1"/>
          <w:sz w:val="24"/>
          <w:szCs w:val="24"/>
        </w:rPr>
        <w:tab/>
        <w:t>district (municipal</w:t>
      </w:r>
      <w:r w:rsidRPr="0004661E">
        <w:rPr>
          <w:rFonts w:ascii="GHEA Grapalat" w:hAnsi="GHEA Grapalat"/>
          <w:color w:val="000000" w:themeColor="text1"/>
          <w:sz w:val="24"/>
          <w:szCs w:val="24"/>
        </w:rPr>
        <w:t>), city district commissions of juvenile cases;</w:t>
      </w:r>
    </w:p>
    <w:p w14:paraId="08312F61" w14:textId="77777777" w:rsidR="00E1580D" w:rsidRPr="0004661E" w:rsidRDefault="00C02334" w:rsidP="00045DAB">
      <w:pPr>
        <w:widowControl w:val="0"/>
        <w:shd w:val="clear" w:color="auto" w:fill="FFFFFF"/>
        <w:tabs>
          <w:tab w:val="left" w:pos="1134"/>
        </w:tabs>
        <w:spacing w:after="160" w:line="341"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r>
      <w:r w:rsidRPr="0004661E">
        <w:rPr>
          <w:rFonts w:ascii="GHEA Grapalat" w:eastAsia="Times New Roman" w:hAnsi="GHEA Grapalat" w:cs="Times New Roman"/>
          <w:color w:val="000000" w:themeColor="text1"/>
          <w:sz w:val="24"/>
          <w:szCs w:val="24"/>
        </w:rPr>
        <w:t>court (judge);</w:t>
      </w:r>
    </w:p>
    <w:p w14:paraId="61F36285" w14:textId="77777777" w:rsidR="00E1580D" w:rsidRPr="0004661E" w:rsidRDefault="00C02334" w:rsidP="00045DAB">
      <w:pPr>
        <w:widowControl w:val="0"/>
        <w:shd w:val="clear" w:color="auto" w:fill="FFFFFF"/>
        <w:tabs>
          <w:tab w:val="left" w:pos="1134"/>
        </w:tabs>
        <w:spacing w:after="160" w:line="341" w:lineRule="auto"/>
        <w:ind w:left="1134"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(5)</w:t>
      </w:r>
      <w:r w:rsidRPr="0004661E">
        <w:rPr>
          <w:rFonts w:ascii="GHEA Grapalat" w:eastAsia="Times New Roman" w:hAnsi="GHEA Grapalat" w:cs="Times New Roman"/>
          <w:color w:val="000000" w:themeColor="text1"/>
          <w:sz w:val="24"/>
          <w:szCs w:val="24"/>
        </w:rPr>
        <w:tab/>
        <w:t>Police, inspection bodies exercising supervision, bodies of the Ministry of Justice, Central Electoral Commission of the Republic of Armenia, Commission on Television and</w:t>
      </w:r>
      <w:r w:rsidRPr="0004661E">
        <w:rPr>
          <w:rFonts w:ascii="GHEA Grapalat" w:hAnsi="GHEA Grapalat"/>
          <w:color w:val="000000" w:themeColor="text1"/>
          <w:sz w:val="24"/>
          <w:szCs w:val="24"/>
        </w:rPr>
        <w:t xml:space="preserve"> Radio, state administration body authorised by the Government of the Republic of Armenia in the field of pension security and other bodies (officials) authorised therefor by the legislative acts of the Republic of Armenia. </w:t>
      </w:r>
    </w:p>
    <w:p w14:paraId="511770B1" w14:textId="77777777" w:rsidR="00E1580D" w:rsidRPr="0004661E" w:rsidRDefault="00C02334" w:rsidP="006200F1">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214 edited on 11 May 1992, by HO-79 of 2 September 1993, amended by HO-241-N of 24 October 2007, supplemented by HO-11-N of 9 February 2012, amended by HO-2-N of 7 February 2012, HO-65-N of 10 June 2019, supplemented by HO-456-N of 9 October 2020)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71E2DB7" w14:textId="77777777" w:rsidTr="009F1608">
        <w:trPr>
          <w:tblCellSpacing w:w="0" w:type="dxa"/>
        </w:trPr>
        <w:tc>
          <w:tcPr>
            <w:tcW w:w="2025" w:type="dxa"/>
            <w:shd w:val="clear" w:color="auto" w:fill="FFFFFF"/>
            <w:hideMark/>
          </w:tcPr>
          <w:p w14:paraId="0B4B111E" w14:textId="77777777" w:rsidR="00E1580D" w:rsidRPr="0004661E" w:rsidRDefault="00C02334" w:rsidP="007A262F">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215.</w:t>
            </w:r>
          </w:p>
        </w:tc>
        <w:tc>
          <w:tcPr>
            <w:tcW w:w="0" w:type="auto"/>
            <w:shd w:val="clear" w:color="auto" w:fill="FFFFFF"/>
            <w:vAlign w:val="center"/>
            <w:hideMark/>
          </w:tcPr>
          <w:p w14:paraId="59DC6511" w14:textId="77777777" w:rsidR="00E1580D" w:rsidRPr="0004661E" w:rsidRDefault="00C02334" w:rsidP="00417E79">
            <w:pPr>
              <w:widowControl w:val="0"/>
              <w:spacing w:after="160" w:line="360" w:lineRule="auto"/>
              <w:ind w:right="139"/>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Delimitation of competence of the bodies (officials) authorised for examining cases on administrative offences</w:t>
            </w:r>
          </w:p>
        </w:tc>
      </w:tr>
    </w:tbl>
    <w:p w14:paraId="5BCCBEF0" w14:textId="77777777" w:rsidR="00E1580D" w:rsidRPr="0004661E" w:rsidRDefault="00C02334" w:rsidP="007A262F">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administrative commissions attached to the executive committees of the district, municipal, city district, township and village councils of deputies shall resolve all cases on administrative offences, except for the cases on administrative offences reserved to the competence of other bodies (officials) in accordance with the fundamentals of the legislation of the USSR and the union republics. </w:t>
      </w:r>
    </w:p>
    <w:p w14:paraId="58C5E7F6" w14:textId="77777777" w:rsidR="00E1580D" w:rsidRPr="0004661E" w:rsidRDefault="00C02334" w:rsidP="007A262F">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executive committees of the township and village councils of deputies shall examine cases on administrative offences reserved to the competence thereof by the legislative acts of the USSR and the Republic of Armenia. </w:t>
      </w:r>
    </w:p>
    <w:p w14:paraId="3B609BFD" w14:textId="77777777" w:rsidR="00E1580D" w:rsidRPr="0004661E" w:rsidRDefault="00C02334" w:rsidP="007A262F">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Juvenile cases on administrative offences shall be examined by district (municipal), city district commissions on juvenile cases, unless otherwise provided for by legislative acts of the USSR. </w:t>
      </w:r>
    </w:p>
    <w:p w14:paraId="044D07AA" w14:textId="77777777" w:rsidR="00E1580D" w:rsidRPr="0004661E" w:rsidRDefault="00C02334" w:rsidP="007A262F">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courts (judges) shall examine the cases on administrative offences reserved to competence thereof by the legal acts of the Republic of Armenia. </w:t>
      </w:r>
    </w:p>
    <w:p w14:paraId="1A2BB491" w14:textId="77777777" w:rsidR="00E1580D" w:rsidRPr="0004661E" w:rsidRDefault="00C02334" w:rsidP="007A262F">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Police, inspection bodies exercising supervision and other authorised bodies (point 5 of Article 214) shall examine cases on administrative offences reserved to the competence thereof by the laws of the Republic of Armenia. </w:t>
      </w:r>
    </w:p>
    <w:p w14:paraId="19BACDCF" w14:textId="77777777" w:rsidR="00E1580D" w:rsidRPr="0004661E" w:rsidRDefault="00C02334" w:rsidP="007A262F">
      <w:pPr>
        <w:widowControl w:val="0"/>
        <w:shd w:val="clear" w:color="auto" w:fill="FFFFFF"/>
        <w:spacing w:after="160" w:line="360"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 xml:space="preserve">(Article 215 edited on 2 July 1991, amended by HO-2-N of 7 February 2012, </w:t>
      </w:r>
      <w:r w:rsidR="00660C22"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HO-65-N of 10 June 2019)</w:t>
      </w:r>
    </w:p>
    <w:p w14:paraId="2E763B58"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C56C623" w14:textId="77777777" w:rsidTr="009F1608">
        <w:trPr>
          <w:tblCellSpacing w:w="0" w:type="dxa"/>
        </w:trPr>
        <w:tc>
          <w:tcPr>
            <w:tcW w:w="2025" w:type="dxa"/>
            <w:shd w:val="clear" w:color="auto" w:fill="FFFFFF"/>
            <w:hideMark/>
          </w:tcPr>
          <w:p w14:paraId="08CF5AD7" w14:textId="77777777" w:rsidR="00E1580D" w:rsidRPr="0004661E" w:rsidRDefault="00C02334" w:rsidP="007A262F">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216.</w:t>
            </w:r>
          </w:p>
        </w:tc>
        <w:tc>
          <w:tcPr>
            <w:tcW w:w="0" w:type="auto"/>
            <w:shd w:val="clear" w:color="auto" w:fill="FFFFFF"/>
            <w:vAlign w:val="center"/>
            <w:hideMark/>
          </w:tcPr>
          <w:p w14:paraId="15DCA29B" w14:textId="77777777" w:rsidR="00E1580D" w:rsidRPr="0004661E" w:rsidRDefault="00C02334" w:rsidP="007A262F">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Procedure for establishing collegial bodies authorised for examining cases on administrative offences</w:t>
            </w:r>
          </w:p>
        </w:tc>
      </w:tr>
    </w:tbl>
    <w:p w14:paraId="37FBFE8A" w14:textId="77777777" w:rsidR="00E1580D" w:rsidRPr="0004661E" w:rsidRDefault="00C02334" w:rsidP="007A262F">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Administrative commissions shall be established by the relevant councils of deputies with the composition of the chairperson, deputy chairperson, responsible secretary, as well as the members of the commission. There is a vacancy for the responsible </w:t>
      </w:r>
      <w:r w:rsidRPr="0004661E">
        <w:rPr>
          <w:rFonts w:ascii="GHEA Grapalat" w:hAnsi="GHEA Grapalat"/>
          <w:color w:val="000000" w:themeColor="text1"/>
          <w:sz w:val="24"/>
          <w:szCs w:val="24"/>
        </w:rPr>
        <w:lastRenderedPageBreak/>
        <w:t xml:space="preserve">secretary of the commission in the administrative commissions attached to the executive committees of district, municipal, city district councils of deputies. Procedure for the functioning of administrative commissions shall be prescribed by the legislation of the Republic of Armenia. </w:t>
      </w:r>
    </w:p>
    <w:p w14:paraId="5960B518" w14:textId="77777777" w:rsidR="00E1580D" w:rsidRPr="0004661E" w:rsidRDefault="00C02334" w:rsidP="007A262F">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District (municipal), city district commissions on juvenile cases shall be established by relevant councils of deputies with the composition of the chairperson, deputy chairperson, responsible secretary and the members of the commission. If necessary, the position of an inspector for work with children may also be included in the composition of the commission. </w:t>
      </w:r>
    </w:p>
    <w:p w14:paraId="6E104610" w14:textId="77777777" w:rsidR="00E1580D" w:rsidRDefault="00C02334" w:rsidP="007A262F">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procedure for establishing other collegial bodies authorised for examining cases on administrative offences shall be determined by legislative acts of the USSR and the Republic of Armenia. </w:t>
      </w:r>
    </w:p>
    <w:p w14:paraId="015CC6AF" w14:textId="77777777" w:rsidR="006C7200" w:rsidRPr="0004661E" w:rsidRDefault="006C7200" w:rsidP="007A262F">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52330F0" w14:textId="77777777" w:rsidTr="009F1608">
        <w:trPr>
          <w:tblCellSpacing w:w="0" w:type="dxa"/>
        </w:trPr>
        <w:tc>
          <w:tcPr>
            <w:tcW w:w="2025" w:type="dxa"/>
            <w:shd w:val="clear" w:color="auto" w:fill="FFFFFF"/>
            <w:hideMark/>
          </w:tcPr>
          <w:p w14:paraId="5F3EC638" w14:textId="77777777" w:rsidR="00E1580D" w:rsidRPr="0004661E" w:rsidRDefault="00C02334" w:rsidP="007A262F">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217.</w:t>
            </w:r>
          </w:p>
        </w:tc>
        <w:tc>
          <w:tcPr>
            <w:tcW w:w="0" w:type="auto"/>
            <w:shd w:val="clear" w:color="auto" w:fill="FFFFFF"/>
            <w:vAlign w:val="center"/>
            <w:hideMark/>
          </w:tcPr>
          <w:p w14:paraId="0647375A" w14:textId="77777777" w:rsidR="00E1580D" w:rsidRPr="0004661E" w:rsidRDefault="00C02334" w:rsidP="007A262F">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Quorum of the sittings of collegial bodies</w:t>
            </w:r>
          </w:p>
        </w:tc>
      </w:tr>
    </w:tbl>
    <w:p w14:paraId="62195EB2" w14:textId="77777777" w:rsidR="00E1580D" w:rsidRPr="0004661E" w:rsidRDefault="00C02334" w:rsidP="007A262F">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administrative commissions and commissions on juvenile cases shall have the right to examine cases on administrative offences in the presence of at least half of their members, and the executive committees of township and village councils of deputies— in the presence of at least two-thirds of the total composition of the executive committee. </w:t>
      </w:r>
    </w:p>
    <w:p w14:paraId="0252C815" w14:textId="77777777" w:rsidR="00E1580D" w:rsidRPr="0004661E" w:rsidRDefault="00C02334" w:rsidP="007A262F">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quorum of the sittings of other collegial bodies shall be prescribed by the legislation of the USSR and the Republic of Armenia.</w:t>
      </w:r>
    </w:p>
    <w:p w14:paraId="3CD272F2" w14:textId="77777777" w:rsidR="00556DB8" w:rsidRPr="0004661E" w:rsidRDefault="00556DB8" w:rsidP="007A262F">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C831B2D" w14:textId="77777777" w:rsidTr="009F1608">
        <w:trPr>
          <w:tblCellSpacing w:w="0" w:type="dxa"/>
        </w:trPr>
        <w:tc>
          <w:tcPr>
            <w:tcW w:w="2025" w:type="dxa"/>
            <w:shd w:val="clear" w:color="auto" w:fill="FFFFFF"/>
            <w:hideMark/>
          </w:tcPr>
          <w:p w14:paraId="709072EC" w14:textId="77777777" w:rsidR="00E1580D" w:rsidRPr="0004661E" w:rsidRDefault="00C02334" w:rsidP="007A262F">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218.</w:t>
            </w:r>
          </w:p>
        </w:tc>
        <w:tc>
          <w:tcPr>
            <w:tcW w:w="0" w:type="auto"/>
            <w:shd w:val="clear" w:color="auto" w:fill="FFFFFF"/>
            <w:vAlign w:val="center"/>
            <w:hideMark/>
          </w:tcPr>
          <w:p w14:paraId="7095C3BD" w14:textId="77777777" w:rsidR="00E1580D" w:rsidRPr="0004661E" w:rsidRDefault="00C02334" w:rsidP="007A262F">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Powers of officials</w:t>
            </w:r>
          </w:p>
        </w:tc>
      </w:tr>
    </w:tbl>
    <w:p w14:paraId="0CB66E62" w14:textId="77777777" w:rsidR="00E1580D" w:rsidRPr="0004661E" w:rsidRDefault="00C02334" w:rsidP="007A262F">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officials authorised for examining cases on administrative offences may impose the administrative penalties provided for by special part of this Code within the powers vested therein and only when performing official duties.</w:t>
      </w:r>
    </w:p>
    <w:p w14:paraId="4DB561B2" w14:textId="77777777" w:rsidR="00E1580D" w:rsidRPr="0004661E" w:rsidRDefault="00C02334" w:rsidP="007A262F">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 xml:space="preserve">The list of the officials that examine cases on administrative offences on behalf of the bodies referred to in point 5 of Article 214 of this Code shall be prescribed by legislative acts of the USSR and decisions of the Council of Ministers of the USSR. </w:t>
      </w:r>
    </w:p>
    <w:p w14:paraId="4271B711" w14:textId="77777777" w:rsidR="00E1580D" w:rsidRPr="0004661E" w:rsidRDefault="00E1580D" w:rsidP="006200F1">
      <w:pPr>
        <w:widowControl w:val="0"/>
        <w:shd w:val="clear" w:color="auto" w:fill="FFFFFF"/>
        <w:spacing w:after="160" w:line="360" w:lineRule="auto"/>
        <w:jc w:val="center"/>
        <w:rPr>
          <w:rFonts w:ascii="GHEA Grapalat" w:hAnsi="GHEA Grapalat"/>
          <w:color w:val="000000" w:themeColor="text1"/>
          <w:sz w:val="24"/>
          <w:szCs w:val="24"/>
        </w:rPr>
      </w:pPr>
    </w:p>
    <w:p w14:paraId="1F88D301" w14:textId="77777777" w:rsidR="007A262F" w:rsidRPr="0004661E" w:rsidRDefault="007A262F" w:rsidP="006200F1">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p>
    <w:p w14:paraId="5F13A04F" w14:textId="77777777" w:rsidR="00A94534" w:rsidRPr="0004661E" w:rsidRDefault="00C02334" w:rsidP="006200F1">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17</w:t>
      </w:r>
    </w:p>
    <w:p w14:paraId="0EF9D377" w14:textId="77777777" w:rsidR="00A94534" w:rsidRPr="0004661E" w:rsidRDefault="00C02334" w:rsidP="006200F1">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JURISDICTION OVER CASES ON ADMINISTRATIVE OFFENCES</w:t>
      </w:r>
    </w:p>
    <w:p w14:paraId="21322AC3" w14:textId="77777777" w:rsidR="00E1580D" w:rsidRPr="0004661E" w:rsidRDefault="00E1580D" w:rsidP="00417E7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5EFE4C1" w14:textId="77777777" w:rsidTr="009F1608">
        <w:trPr>
          <w:tblCellSpacing w:w="0" w:type="dxa"/>
        </w:trPr>
        <w:tc>
          <w:tcPr>
            <w:tcW w:w="2025" w:type="dxa"/>
            <w:shd w:val="clear" w:color="auto" w:fill="FFFFFF"/>
            <w:hideMark/>
          </w:tcPr>
          <w:p w14:paraId="1C9F4CF7" w14:textId="77777777" w:rsidR="00E1580D" w:rsidRPr="0004661E" w:rsidRDefault="00C02334" w:rsidP="00417E7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219.</w:t>
            </w:r>
          </w:p>
        </w:tc>
        <w:tc>
          <w:tcPr>
            <w:tcW w:w="0" w:type="auto"/>
            <w:shd w:val="clear" w:color="auto" w:fill="FFFFFF"/>
            <w:vAlign w:val="center"/>
            <w:hideMark/>
          </w:tcPr>
          <w:p w14:paraId="26585635" w14:textId="77777777" w:rsidR="00E1580D" w:rsidRPr="0004661E" w:rsidRDefault="00C02334" w:rsidP="00417E7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Administrative Commissions</w:t>
            </w:r>
          </w:p>
        </w:tc>
      </w:tr>
    </w:tbl>
    <w:p w14:paraId="7F278E1C" w14:textId="77777777" w:rsidR="00E1580D" w:rsidRPr="0004661E" w:rsidRDefault="00C02334" w:rsidP="00417E7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administrative commissions attached to the executive committees of the district, municipal, city district councils of deputies shall examine cases on administrative offences provided for by Article 55 (violations, that have not been committed in the process of developing mineral deposits), Article 107, parts two, three and four of Article 117 (for violations committed at or near airports not under the jurisdiction of the Ministry of Civil Aviation or in the vicinity of such airports), Article 134</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Article 135 (for committing offences in motor transport), Articles 141-144, 146, 149-151, 171, 176, 199, 204, 205, 205</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205</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 205</w:t>
      </w:r>
      <w:r w:rsidRPr="0004661E">
        <w:rPr>
          <w:rFonts w:ascii="GHEA Grapalat" w:hAnsi="GHEA Grapalat"/>
          <w:color w:val="000000" w:themeColor="text1"/>
          <w:sz w:val="24"/>
          <w:szCs w:val="24"/>
          <w:vertAlign w:val="superscript"/>
        </w:rPr>
        <w:t>3</w:t>
      </w:r>
      <w:r w:rsidRPr="0004661E">
        <w:rPr>
          <w:rFonts w:ascii="GHEA Grapalat" w:hAnsi="GHEA Grapalat"/>
          <w:color w:val="000000" w:themeColor="text1"/>
          <w:sz w:val="24"/>
          <w:szCs w:val="24"/>
        </w:rPr>
        <w:t xml:space="preserve">, 206 of this Code. </w:t>
      </w:r>
    </w:p>
    <w:p w14:paraId="2B83CBBF" w14:textId="77777777" w:rsidR="00E1580D" w:rsidRPr="0004661E" w:rsidRDefault="00C02334" w:rsidP="00417E7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administrative commissions attached to the executive committees of the township and village councils of deputies shall examine cases on administrative offences provided for by Article 101 (where the offence has been committed by a citizen), Articles 107, 110 and 134</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Article 135 (for committing violations in road transport), Articles 141, 142, 146, 149, 150, 162</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171, 204, 205 of this Code.</w:t>
      </w:r>
    </w:p>
    <w:p w14:paraId="7A2C36B9" w14:textId="77777777" w:rsidR="00E1580D" w:rsidRPr="0004661E" w:rsidRDefault="00C02334" w:rsidP="00417E7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administrative commissions attached to the executive committees of the district, municipal, city district, township and village councils of deputies shall examine cases on administrative offences for which administrative liability is prescribed in accordance with Article 5 of this Code. </w:t>
      </w:r>
    </w:p>
    <w:p w14:paraId="0D3C5D55" w14:textId="77777777" w:rsidR="00E1580D" w:rsidRPr="0004661E" w:rsidRDefault="00C02334" w:rsidP="00417E79">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lastRenderedPageBreak/>
        <w:t xml:space="preserve">(Article 219 amended on 25 June 1986, 6 April 1988, 10 March 1990,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11 May 1992, by HO-105 of 14 June 1994, HO-139 of 25 May 1995, HO-102 of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3 December 1996, HO-133 of 23 June 1997, HO-212 of 28 April 1998, HO-96 of 10 October 2000, HO-438-N of 23 October 2002, HO-495-N of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11 December 2002, HO-496-N of 11 December 2002, HO-30-N of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4 November 2003, HO-174-N of 8 December 2004, HO-78-N of 24 March 2005, HO-262-N of 16 December 2005, HO-228-N of 27 November 2006, HO-73-N of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21 February 2007, HO-7-N of 8</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April 2008, HO-34-N of 19 March 2012, HO-2-N of 7 February 2012, HO-247-N of 19 December 2012, HO-101-N of 21 June 2014, HO-49-N of 1 March 2017)</w:t>
      </w:r>
    </w:p>
    <w:p w14:paraId="5FD53EBF" w14:textId="77777777" w:rsidR="00E1580D" w:rsidRPr="0004661E" w:rsidRDefault="00E1580D" w:rsidP="00417E79">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19E00FA" w14:textId="77777777" w:rsidTr="009F1608">
        <w:trPr>
          <w:tblCellSpacing w:w="0" w:type="dxa"/>
        </w:trPr>
        <w:tc>
          <w:tcPr>
            <w:tcW w:w="2025" w:type="dxa"/>
            <w:shd w:val="clear" w:color="auto" w:fill="FFFFFF"/>
            <w:hideMark/>
          </w:tcPr>
          <w:p w14:paraId="12D5206C" w14:textId="77777777" w:rsidR="00E1580D" w:rsidRPr="0004661E" w:rsidRDefault="00C02334" w:rsidP="00417E7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219</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vAlign w:val="center"/>
            <w:hideMark/>
          </w:tcPr>
          <w:p w14:paraId="15498C74" w14:textId="77777777" w:rsidR="00E1580D" w:rsidRPr="0004661E" w:rsidRDefault="00C02334" w:rsidP="00417E7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Territorial administration bodies and local self-government bodies</w:t>
            </w:r>
          </w:p>
        </w:tc>
      </w:tr>
    </w:tbl>
    <w:p w14:paraId="6598518E" w14:textId="77777777" w:rsidR="00E1580D" w:rsidRPr="0004661E" w:rsidRDefault="00C02334" w:rsidP="00417E7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Territorial administration bodies shall examine cases on administrative offences provided for by Article 48 of this Code with regard to the lands at their disposal, as well as cases on offences provided for by parts 1, 1.1, 2, 8.2, 9, 10.5 and 10.6 of Article 43.1, part 4 of Article 152.1 and Article 54.5 of this Code. </w:t>
      </w:r>
    </w:p>
    <w:p w14:paraId="1F7DB384" w14:textId="77777777" w:rsidR="00E1580D" w:rsidRPr="0004661E" w:rsidRDefault="00C02334" w:rsidP="00417E7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Local self-government bodies shall examine cases on administrative cases provided for by parts 2.1—8.1 (in case of detection by local self-government bodies the offences provided for by parts 3, 4 and 7, informing the Police of the Republic of Armenia) and 10.1-10.4, 11-12 of Article 43.1, Article 48 with regard to the lands at their disposal, Articles 113, 124.7, parts 1, 2, 3 of Article 152.1, part 1 of Article 152.2, </w:t>
      </w:r>
      <w:r w:rsidR="00545A04">
        <w:rPr>
          <w:rFonts w:ascii="GHEA Grapalat" w:hAnsi="GHEA Grapalat"/>
          <w:color w:val="000000" w:themeColor="text1"/>
          <w:sz w:val="24"/>
          <w:szCs w:val="24"/>
        </w:rPr>
        <w:t xml:space="preserve">Article 152.3, </w:t>
      </w:r>
      <w:r w:rsidRPr="0004661E">
        <w:rPr>
          <w:rFonts w:ascii="GHEA Grapalat" w:hAnsi="GHEA Grapalat"/>
          <w:color w:val="000000" w:themeColor="text1"/>
          <w:sz w:val="24"/>
          <w:szCs w:val="24"/>
        </w:rPr>
        <w:t>Articles 154.2, 156, part 2 of Article 157, Articles 157.15, 158 (except for parts 2, 11, 16, 18, 22, 25, 27, 32</w:t>
      </w:r>
      <w:r w:rsidR="003632E1"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37-45</w:t>
      </w:r>
      <w:r w:rsidR="003632E1" w:rsidRPr="0004661E">
        <w:rPr>
          <w:rFonts w:ascii="GHEA Grapalat" w:hAnsi="GHEA Grapalat"/>
          <w:color w:val="000000" w:themeColor="text1"/>
          <w:sz w:val="24"/>
          <w:szCs w:val="24"/>
        </w:rPr>
        <w:t>, 48 and 49</w:t>
      </w:r>
      <w:r w:rsidRPr="0004661E">
        <w:rPr>
          <w:rFonts w:ascii="GHEA Grapalat" w:hAnsi="GHEA Grapalat"/>
          <w:color w:val="000000" w:themeColor="text1"/>
          <w:sz w:val="24"/>
          <w:szCs w:val="24"/>
        </w:rPr>
        <w:t xml:space="preserve">), Articles 158.2, 162, 162.3, fourth paragraph of part 1 of Article 169.14, parts 5 and 6 of Article 180, Articles 169.16, (except for parts 9, 10 and 11 of Article 169.16), 180.2, 189.11, 189.12 and 189.18 of this Code. </w:t>
      </w:r>
    </w:p>
    <w:p w14:paraId="345C9D41" w14:textId="77777777" w:rsidR="00E1580D" w:rsidRPr="0004661E" w:rsidRDefault="00C02334" w:rsidP="007C1D6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 xml:space="preserve">Territorial administration bodies and local self-government bodies shall, within the scope of their competence, examine cases on administrative offences provided for by Articles 114, </w:t>
      </w:r>
      <w:r w:rsidR="003B79C0" w:rsidRPr="0004661E">
        <w:rPr>
          <w:rFonts w:ascii="GHEA Grapalat" w:hAnsi="GHEA Grapalat"/>
          <w:color w:val="000000" w:themeColor="text1"/>
          <w:sz w:val="24"/>
          <w:szCs w:val="24"/>
        </w:rPr>
        <w:t xml:space="preserve">137.9, </w:t>
      </w:r>
      <w:r w:rsidRPr="0004661E">
        <w:rPr>
          <w:rFonts w:ascii="GHEA Grapalat" w:hAnsi="GHEA Grapalat"/>
          <w:color w:val="000000" w:themeColor="text1"/>
          <w:sz w:val="24"/>
          <w:szCs w:val="24"/>
        </w:rPr>
        <w:t xml:space="preserve">154, 154.1, 156.1, 169.1 of this Code. </w:t>
      </w:r>
    </w:p>
    <w:p w14:paraId="60099955" w14:textId="77777777" w:rsidR="00E1580D" w:rsidRPr="0004661E" w:rsidRDefault="00C02334" w:rsidP="007C1D61">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Marzpets shall have the right to examine cases on administrative offences and impose an administrative penalty on behalf of territorial administration bodies, and on behalf of the local self-government bodies — the head of a community, and in the city of Yerevan — Mayor of Yerevan or officials defined by the decision thereof. </w:t>
      </w:r>
    </w:p>
    <w:p w14:paraId="6B4C4019" w14:textId="77777777" w:rsidR="00E1580D" w:rsidRPr="0004661E" w:rsidRDefault="00C02334" w:rsidP="007C1D61">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219</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HO-133 of 23 June 1997, edited by HO-189 of </w:t>
      </w:r>
      <w:r w:rsidRPr="0004661E">
        <w:rPr>
          <w:rFonts w:ascii="GHEA Grapalat" w:hAnsi="GHEA Grapalat"/>
          <w:b/>
          <w:i/>
          <w:color w:val="000000" w:themeColor="text1"/>
          <w:spacing w:val="-4"/>
          <w:sz w:val="24"/>
          <w:szCs w:val="24"/>
        </w:rPr>
        <w:t>17</w:t>
      </w:r>
      <w:r w:rsidRPr="0004661E">
        <w:rPr>
          <w:rFonts w:ascii="Courier New" w:hAnsi="Courier New" w:cs="Courier New"/>
          <w:b/>
          <w:i/>
          <w:color w:val="000000" w:themeColor="text1"/>
          <w:spacing w:val="-4"/>
          <w:sz w:val="24"/>
          <w:szCs w:val="24"/>
        </w:rPr>
        <w:t> </w:t>
      </w:r>
      <w:r w:rsidRPr="0004661E">
        <w:rPr>
          <w:rFonts w:ascii="GHEA Grapalat" w:hAnsi="GHEA Grapalat"/>
          <w:b/>
          <w:i/>
          <w:color w:val="000000" w:themeColor="text1"/>
          <w:spacing w:val="-4"/>
          <w:sz w:val="24"/>
          <w:szCs w:val="24"/>
        </w:rPr>
        <w:t xml:space="preserve">December 1997, HO-496-N of 11 December 2002, HO-30-N of </w:t>
      </w:r>
      <w:r w:rsidR="007C1D61" w:rsidRPr="0004661E">
        <w:rPr>
          <w:rFonts w:ascii="GHEA Grapalat" w:hAnsi="GHEA Grapalat"/>
          <w:b/>
          <w:i/>
          <w:color w:val="000000" w:themeColor="text1"/>
          <w:spacing w:val="-4"/>
          <w:sz w:val="24"/>
          <w:szCs w:val="24"/>
        </w:rPr>
        <w:br/>
      </w:r>
      <w:r w:rsidRPr="0004661E">
        <w:rPr>
          <w:rFonts w:ascii="GHEA Grapalat" w:hAnsi="GHEA Grapalat"/>
          <w:b/>
          <w:i/>
          <w:color w:val="000000" w:themeColor="text1"/>
          <w:spacing w:val="-4"/>
          <w:sz w:val="24"/>
          <w:szCs w:val="24"/>
        </w:rPr>
        <w:t>4 November 2003</w:t>
      </w:r>
      <w:r w:rsidRPr="0004661E">
        <w:rPr>
          <w:rFonts w:ascii="GHEA Grapalat" w:hAnsi="GHEA Grapalat"/>
          <w:b/>
          <w:i/>
          <w:color w:val="000000" w:themeColor="text1"/>
          <w:sz w:val="24"/>
          <w:szCs w:val="24"/>
        </w:rPr>
        <w:t xml:space="preserve">, HO-168-N of 8 July 2005, supplemented by HO-262-N of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16 December 2005, HO-227-N of 27 November 2006, edited by HO-134-N of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27 February 2007, amended by HO-296-N of 6 December 2007, edited by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HO-221-N of 2 December 2008, amended by HO-15-N of 26 December 2008,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HO-145-N of 4 October 2010, supplemented by HO-222-N of 23 June 2011, amended by HO-230-N of 23 June 2011, HO-2-N of 7 February 2012, HO-179-N of 11 September 2012, supplemented by HO-228-N of 6 December 2012, HO-247-N of 19 December 2012, HO-31-N of 29 April 2015, HO-75-N of 1 March 2017, amended by HO-331-N of 22 May 2018, HO-30-N of 8 May 2019, supplemented by HO-381-N of 11 September 2018, HO-64-N of 20 January 2021, amended by HO-229-N of 27 May 2021, HO-428-N of 16 December 2021, supplemented by HO-46-N of 4 March 2022, amended by HO-403-N of 26 October 2022, supplemented by HO-115-N of 22 March 2023, amended by HO-138-N of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13 April 2023, supplemented by HO-107-N of 22 March 2023, amended by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HO-343-N of 25 October 2023, HO-19-N of 16 January 2024, supplemented by HO-260-N of 13 July 2023, amended by HO-334-N of 11 September 2024</w:t>
      </w:r>
      <w:r w:rsidR="003632E1" w:rsidRPr="0004661E">
        <w:rPr>
          <w:rFonts w:ascii="GHEA Grapalat" w:hAnsi="GHEA Grapalat"/>
          <w:b/>
          <w:i/>
          <w:color w:val="000000" w:themeColor="text1"/>
          <w:sz w:val="24"/>
          <w:szCs w:val="24"/>
        </w:rPr>
        <w:t>, supplemented by HO-64-N of 5 March 2025</w:t>
      </w:r>
      <w:r w:rsidR="003B79C0" w:rsidRPr="0004661E">
        <w:rPr>
          <w:rFonts w:ascii="GHEA Grapalat" w:hAnsi="GHEA Grapalat"/>
          <w:b/>
          <w:i/>
          <w:color w:val="000000" w:themeColor="text1"/>
          <w:sz w:val="24"/>
          <w:szCs w:val="24"/>
        </w:rPr>
        <w:t>, HO-202-N of 3 July 2025</w:t>
      </w:r>
      <w:r w:rsidR="00545A04">
        <w:rPr>
          <w:rFonts w:ascii="GHEA Grapalat" w:hAnsi="GHEA Grapalat"/>
          <w:b/>
          <w:i/>
          <w:color w:val="000000" w:themeColor="text1"/>
          <w:sz w:val="24"/>
          <w:szCs w:val="24"/>
        </w:rPr>
        <w:t>, HO-143-N of 11 April 2024</w:t>
      </w:r>
      <w:r w:rsidRPr="0004661E">
        <w:rPr>
          <w:rFonts w:ascii="GHEA Grapalat" w:hAnsi="GHEA Grapalat"/>
          <w:b/>
          <w:i/>
          <w:color w:val="000000" w:themeColor="text1"/>
          <w:sz w:val="24"/>
          <w:szCs w:val="24"/>
        </w:rPr>
        <w:t>)</w:t>
      </w:r>
    </w:p>
    <w:p w14:paraId="6743E056" w14:textId="77777777" w:rsidR="00E1580D" w:rsidRPr="0004661E" w:rsidRDefault="00B94B26" w:rsidP="007C1D61">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eastAsia="Times New Roman" w:hAnsi="GHEA Grapalat" w:cs="Times New Roman"/>
          <w:b/>
          <w:i/>
          <w:color w:val="000000" w:themeColor="text1"/>
          <w:sz w:val="24"/>
          <w:szCs w:val="24"/>
        </w:rPr>
        <w:t>(</w:t>
      </w:r>
      <w:r w:rsidRPr="0004661E">
        <w:rPr>
          <w:rFonts w:ascii="GHEA Grapalat" w:hAnsi="GHEA Grapalat"/>
          <w:b/>
          <w:i/>
          <w:color w:val="000000" w:themeColor="text1"/>
          <w:sz w:val="24"/>
          <w:szCs w:val="24"/>
        </w:rPr>
        <w:t xml:space="preserve">Article as </w:t>
      </w:r>
      <w:r w:rsidR="006511D6" w:rsidRPr="0004661E">
        <w:rPr>
          <w:rFonts w:ascii="GHEA Grapalat" w:hAnsi="GHEA Grapalat"/>
          <w:b/>
          <w:i/>
          <w:color w:val="000000" w:themeColor="text1"/>
          <w:sz w:val="24"/>
          <w:szCs w:val="24"/>
        </w:rPr>
        <w:t>amended</w:t>
      </w:r>
      <w:r w:rsidRPr="0004661E">
        <w:rPr>
          <w:rFonts w:ascii="GHEA Grapalat" w:hAnsi="GHEA Grapalat"/>
          <w:b/>
          <w:i/>
          <w:color w:val="000000" w:themeColor="text1"/>
          <w:sz w:val="24"/>
          <w:szCs w:val="24"/>
        </w:rPr>
        <w:t xml:space="preserve"> by </w:t>
      </w:r>
      <w:r w:rsidR="00EA7076" w:rsidRPr="0004661E">
        <w:rPr>
          <w:rFonts w:ascii="GHEA Grapalat" w:hAnsi="GHEA Grapalat"/>
          <w:b/>
          <w:i/>
          <w:color w:val="000000" w:themeColor="text1"/>
          <w:sz w:val="24"/>
          <w:szCs w:val="24"/>
        </w:rPr>
        <w:t xml:space="preserve">point 3 of Article 1 of </w:t>
      </w:r>
      <w:r w:rsidRPr="0004661E">
        <w:rPr>
          <w:rFonts w:ascii="GHEA Grapalat" w:hAnsi="GHEA Grapalat"/>
          <w:b/>
          <w:i/>
          <w:color w:val="000000" w:themeColor="text1"/>
          <w:sz w:val="24"/>
          <w:szCs w:val="24"/>
        </w:rPr>
        <w:t>Law HO-64-N of 5 March 2025</w:t>
      </w:r>
      <w:r w:rsidR="00EA7076" w:rsidRPr="0004661E">
        <w:rPr>
          <w:rFonts w:ascii="GHEA Grapalat" w:hAnsi="GHEA Grapalat"/>
          <w:b/>
          <w:i/>
          <w:color w:val="000000" w:themeColor="text1"/>
          <w:sz w:val="24"/>
          <w:szCs w:val="24"/>
        </w:rPr>
        <w:t>, parts 48 and 49 of Article 158 of this Code</w:t>
      </w:r>
      <w:r w:rsidRPr="0004661E">
        <w:rPr>
          <w:rFonts w:ascii="GHEA Grapalat" w:hAnsi="GHEA Grapalat"/>
          <w:b/>
          <w:i/>
          <w:color w:val="000000" w:themeColor="text1"/>
          <w:sz w:val="24"/>
          <w:szCs w:val="24"/>
        </w:rPr>
        <w:t xml:space="preserve"> shall enter into force</w:t>
      </w:r>
      <w:r w:rsidR="0022761B" w:rsidRPr="0004661E">
        <w:rPr>
          <w:rFonts w:ascii="GHEA Grapalat" w:hAnsi="GHEA Grapalat"/>
          <w:b/>
          <w:i/>
          <w:color w:val="000000" w:themeColor="text1"/>
          <w:sz w:val="24"/>
          <w:szCs w:val="24"/>
        </w:rPr>
        <w:t xml:space="preserve"> in</w:t>
      </w:r>
      <w:r w:rsidRPr="0004661E">
        <w:rPr>
          <w:rFonts w:ascii="GHEA Grapalat" w:hAnsi="GHEA Grapalat"/>
          <w:b/>
          <w:i/>
          <w:color w:val="000000" w:themeColor="text1"/>
          <w:sz w:val="24"/>
          <w:szCs w:val="24"/>
        </w:rPr>
        <w:t xml:space="preserve"> </w:t>
      </w:r>
      <w:r w:rsidR="00EA7076" w:rsidRPr="0004661E">
        <w:rPr>
          <w:rFonts w:ascii="GHEA Grapalat" w:hAnsi="GHEA Grapalat"/>
          <w:b/>
          <w:i/>
          <w:color w:val="000000" w:themeColor="text1"/>
          <w:sz w:val="24"/>
          <w:szCs w:val="24"/>
        </w:rPr>
        <w:t xml:space="preserve">two months </w:t>
      </w:r>
      <w:r w:rsidR="0022761B" w:rsidRPr="0004661E">
        <w:rPr>
          <w:rFonts w:ascii="GHEA Grapalat" w:hAnsi="GHEA Grapalat"/>
          <w:b/>
          <w:i/>
          <w:color w:val="000000" w:themeColor="text1"/>
          <w:sz w:val="24"/>
          <w:szCs w:val="24"/>
        </w:rPr>
        <w:t xml:space="preserve">following the </w:t>
      </w:r>
      <w:r w:rsidRPr="0004661E">
        <w:rPr>
          <w:rFonts w:ascii="GHEA Grapalat" w:hAnsi="GHEA Grapalat"/>
          <w:b/>
          <w:i/>
          <w:color w:val="000000" w:themeColor="text1"/>
          <w:sz w:val="24"/>
          <w:szCs w:val="24"/>
        </w:rPr>
        <w:t>official promulgation of the same Law)</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98CB010" w14:textId="77777777" w:rsidTr="009F1608">
        <w:trPr>
          <w:tblCellSpacing w:w="0" w:type="dxa"/>
        </w:trPr>
        <w:tc>
          <w:tcPr>
            <w:tcW w:w="2025" w:type="dxa"/>
            <w:shd w:val="clear" w:color="auto" w:fill="FFFFFF"/>
            <w:hideMark/>
          </w:tcPr>
          <w:p w14:paraId="32023AC1" w14:textId="77777777" w:rsidR="00E1580D" w:rsidRPr="0004661E" w:rsidRDefault="00C02334" w:rsidP="007A262F">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220.</w:t>
            </w:r>
          </w:p>
        </w:tc>
        <w:tc>
          <w:tcPr>
            <w:tcW w:w="0" w:type="auto"/>
            <w:shd w:val="clear" w:color="auto" w:fill="FFFFFF"/>
            <w:vAlign w:val="center"/>
            <w:hideMark/>
          </w:tcPr>
          <w:p w14:paraId="1A94CD17" w14:textId="77777777" w:rsidR="00E1580D" w:rsidRPr="0004661E" w:rsidRDefault="00C02334" w:rsidP="007A262F">
            <w:pPr>
              <w:widowControl w:val="0"/>
              <w:spacing w:after="160" w:line="360" w:lineRule="auto"/>
              <w:rPr>
                <w:rFonts w:ascii="GHEA Grapalat" w:eastAsia="Times New Roman" w:hAnsi="GHEA Grapalat" w:cs="Times New Roman"/>
                <w:b/>
                <w:color w:val="000000" w:themeColor="text1"/>
                <w:sz w:val="24"/>
                <w:szCs w:val="24"/>
              </w:rPr>
            </w:pPr>
            <w:r w:rsidRPr="0004661E">
              <w:rPr>
                <w:rFonts w:ascii="GHEA Grapalat" w:hAnsi="GHEA Grapalat"/>
                <w:b/>
                <w:color w:val="000000" w:themeColor="text1"/>
                <w:sz w:val="24"/>
                <w:szCs w:val="24"/>
              </w:rPr>
              <w:t>Executive committees of the township and village councils of deputies</w:t>
            </w:r>
          </w:p>
        </w:tc>
      </w:tr>
    </w:tbl>
    <w:p w14:paraId="054B454F" w14:textId="77777777" w:rsidR="00E1580D" w:rsidRPr="0004661E" w:rsidRDefault="00C02334" w:rsidP="007C1D6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executive committees of the township and village councils of deputies shall examine the cases on administrative offences provided for by Article 100, Article 101 (when the offence has been committed by a citizen), Articles 107, 110, 159, 171, 174</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xml:space="preserve">, 176 , 186 and 205 of this Code. </w:t>
      </w:r>
    </w:p>
    <w:p w14:paraId="33AEA5F7" w14:textId="77777777" w:rsidR="00E1580D" w:rsidRPr="0004661E" w:rsidRDefault="00C02334" w:rsidP="007C1D61">
      <w:pPr>
        <w:widowControl w:val="0"/>
        <w:shd w:val="clear" w:color="auto" w:fill="FFFFFF"/>
        <w:spacing w:after="160" w:line="336"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 xml:space="preserve">(Article 220 amended on 26 June 1986, by HO-102 of 3 December 1996,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HO-438-N of 23 October 2002, HO-7-N of 8 April 2008, HO-34-N of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19 March 2012, HO-2-N of 7 February 2012, HO-101-N of 21 June 2014)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ED588AE" w14:textId="77777777" w:rsidTr="009F1608">
        <w:trPr>
          <w:tblCellSpacing w:w="0" w:type="dxa"/>
        </w:trPr>
        <w:tc>
          <w:tcPr>
            <w:tcW w:w="2025" w:type="dxa"/>
            <w:shd w:val="clear" w:color="auto" w:fill="FFFFFF"/>
            <w:hideMark/>
          </w:tcPr>
          <w:p w14:paraId="4E21CC65" w14:textId="77777777" w:rsidR="00E1580D" w:rsidRPr="0004661E" w:rsidRDefault="00C02334" w:rsidP="007C1D6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221.</w:t>
            </w:r>
          </w:p>
        </w:tc>
        <w:tc>
          <w:tcPr>
            <w:tcW w:w="0" w:type="auto"/>
            <w:shd w:val="clear" w:color="auto" w:fill="FFFFFF"/>
            <w:vAlign w:val="center"/>
            <w:hideMark/>
          </w:tcPr>
          <w:p w14:paraId="01AB2C77" w14:textId="77777777" w:rsidR="00E1580D" w:rsidRPr="0004661E" w:rsidRDefault="00C02334" w:rsidP="007C1D6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Commissions on juvenile cases</w:t>
            </w:r>
          </w:p>
        </w:tc>
      </w:tr>
    </w:tbl>
    <w:p w14:paraId="00E93E94" w14:textId="77777777" w:rsidR="00E1580D" w:rsidRPr="0004661E" w:rsidRDefault="00C02334" w:rsidP="007C1D6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District (municipal), city district commissions on juvenile cases shall examine juvenile cases on administrative offences, except for cases on administrative offences provided for by Article 182 of this Code. </w:t>
      </w:r>
    </w:p>
    <w:p w14:paraId="0F126333" w14:textId="77777777" w:rsidR="00E1580D" w:rsidRPr="0004661E" w:rsidRDefault="00C02334" w:rsidP="007C1D61">
      <w:pPr>
        <w:widowControl w:val="0"/>
        <w:shd w:val="clear" w:color="auto" w:fill="FFFFFF"/>
        <w:spacing w:after="160" w:line="336"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(Article 221 amended by HO-2-N of 7 February 2012)</w:t>
      </w:r>
    </w:p>
    <w:p w14:paraId="4F744E2E" w14:textId="77777777" w:rsidR="00E1580D" w:rsidRPr="0004661E" w:rsidRDefault="00E1580D" w:rsidP="007C1D61">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5F10A8A" w14:textId="77777777" w:rsidTr="009F1608">
        <w:trPr>
          <w:tblCellSpacing w:w="0" w:type="dxa"/>
        </w:trPr>
        <w:tc>
          <w:tcPr>
            <w:tcW w:w="2025" w:type="dxa"/>
            <w:shd w:val="clear" w:color="auto" w:fill="FFFFFF"/>
            <w:hideMark/>
          </w:tcPr>
          <w:p w14:paraId="3BE817F6" w14:textId="77777777" w:rsidR="00E1580D" w:rsidRPr="0004661E" w:rsidRDefault="00C02334" w:rsidP="007C1D6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222.</w:t>
            </w:r>
          </w:p>
        </w:tc>
        <w:tc>
          <w:tcPr>
            <w:tcW w:w="0" w:type="auto"/>
            <w:shd w:val="clear" w:color="auto" w:fill="FFFFFF"/>
            <w:vAlign w:val="center"/>
            <w:hideMark/>
          </w:tcPr>
          <w:p w14:paraId="51EC010C" w14:textId="77777777" w:rsidR="00E1580D" w:rsidRPr="0004661E" w:rsidRDefault="00C02334" w:rsidP="007C1D61">
            <w:pPr>
              <w:widowControl w:val="0"/>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Commissions against alcoholism</w:t>
            </w:r>
          </w:p>
        </w:tc>
      </w:tr>
    </w:tbl>
    <w:p w14:paraId="6B2E4086" w14:textId="77777777" w:rsidR="00E1580D" w:rsidRPr="0004661E" w:rsidRDefault="00C02334" w:rsidP="007C1D6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Commissions against alcoholism attached to the executive committees of the district, municipal, city district councils of deputies shall examine cases on administrative offences provided for by Article 159 of this Code.</w:t>
      </w:r>
    </w:p>
    <w:p w14:paraId="686E4033" w14:textId="77777777" w:rsidR="00E1580D" w:rsidRPr="0004661E" w:rsidRDefault="00C02334" w:rsidP="007C1D6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222 amended by HO-96 of 10 October 2000)</w:t>
      </w:r>
    </w:p>
    <w:p w14:paraId="68A1D78A" w14:textId="77777777" w:rsidR="00E1580D" w:rsidRPr="0004661E" w:rsidRDefault="00E1580D" w:rsidP="007C1D61">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1B2A790" w14:textId="77777777" w:rsidTr="009F1608">
        <w:trPr>
          <w:tblCellSpacing w:w="0" w:type="dxa"/>
        </w:trPr>
        <w:tc>
          <w:tcPr>
            <w:tcW w:w="2025" w:type="dxa"/>
            <w:shd w:val="clear" w:color="auto" w:fill="FFFFFF"/>
            <w:hideMark/>
          </w:tcPr>
          <w:p w14:paraId="23D6C25E" w14:textId="77777777" w:rsidR="00E1580D" w:rsidRPr="0004661E" w:rsidRDefault="00C02334" w:rsidP="007C1D6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223.</w:t>
            </w:r>
          </w:p>
        </w:tc>
        <w:tc>
          <w:tcPr>
            <w:tcW w:w="0" w:type="auto"/>
            <w:shd w:val="clear" w:color="auto" w:fill="FFFFFF"/>
            <w:vAlign w:val="center"/>
            <w:hideMark/>
          </w:tcPr>
          <w:p w14:paraId="00EB65F2" w14:textId="77777777" w:rsidR="00E1580D" w:rsidRPr="0004661E" w:rsidRDefault="00C02334" w:rsidP="007C1D6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Administrative courts</w:t>
            </w:r>
          </w:p>
        </w:tc>
      </w:tr>
    </w:tbl>
    <w:p w14:paraId="1DD3376D" w14:textId="77777777" w:rsidR="00E1580D" w:rsidRPr="0004661E" w:rsidRDefault="00C02334" w:rsidP="007C1D6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amended by HO-2-N of 7 February 2012)</w:t>
      </w:r>
    </w:p>
    <w:p w14:paraId="4B02160E" w14:textId="77777777" w:rsidR="00A94534" w:rsidRPr="0004661E" w:rsidRDefault="00C02334" w:rsidP="007A262F">
      <w:pPr>
        <w:widowControl w:val="0"/>
        <w:shd w:val="clear" w:color="auto" w:fill="FFFFFF"/>
        <w:tabs>
          <w:tab w:val="left" w:pos="4620"/>
        </w:tabs>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Administrative courts shall conduct examination:</w:t>
      </w:r>
    </w:p>
    <w:p w14:paraId="2A14FF8A" w14:textId="77777777" w:rsidR="00E1580D" w:rsidRPr="0004661E" w:rsidRDefault="00C02334" w:rsidP="000262E1">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in the cases provided for by Articles 41.5, 147, 172.3, 180</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182, 183</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189</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-189</w:t>
      </w:r>
      <w:r w:rsidRPr="0004661E">
        <w:rPr>
          <w:rFonts w:ascii="GHEA Grapalat" w:hAnsi="GHEA Grapalat"/>
          <w:color w:val="000000" w:themeColor="text1"/>
          <w:sz w:val="24"/>
          <w:szCs w:val="24"/>
          <w:vertAlign w:val="superscript"/>
        </w:rPr>
        <w:t>6</w:t>
      </w:r>
      <w:r w:rsidRPr="0004661E">
        <w:rPr>
          <w:rFonts w:ascii="GHEA Grapalat" w:hAnsi="GHEA Grapalat"/>
          <w:color w:val="000000" w:themeColor="text1"/>
          <w:sz w:val="24"/>
          <w:szCs w:val="24"/>
        </w:rPr>
        <w:t>, 189.9, 189.25, 189.26-189.28, part 4 of Article 198</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 xml:space="preserve"> and Article 206.16 of this </w:t>
      </w:r>
      <w:r w:rsidRPr="0004661E">
        <w:rPr>
          <w:rFonts w:ascii="GHEA Grapalat" w:hAnsi="GHEA Grapalat"/>
          <w:color w:val="000000" w:themeColor="text1"/>
          <w:sz w:val="24"/>
          <w:szCs w:val="24"/>
        </w:rPr>
        <w:lastRenderedPageBreak/>
        <w:t xml:space="preserve">Code — upon the statement of claim of the state and local self-government bodies (officials) competent to draw up a record on administrative offences; </w:t>
      </w:r>
    </w:p>
    <w:p w14:paraId="029C0C8E" w14:textId="77777777" w:rsidR="00E1580D" w:rsidRPr="0004661E" w:rsidRDefault="00C02334" w:rsidP="000262E1">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in the cases provided for by Articles 170</w:t>
      </w:r>
      <w:r w:rsidRPr="0004661E">
        <w:rPr>
          <w:rFonts w:ascii="GHEA Grapalat" w:hAnsi="GHEA Grapalat"/>
          <w:color w:val="000000" w:themeColor="text1"/>
          <w:sz w:val="24"/>
          <w:szCs w:val="24"/>
          <w:vertAlign w:val="superscript"/>
        </w:rPr>
        <w:t>5</w:t>
      </w:r>
      <w:r w:rsidRPr="0004661E">
        <w:rPr>
          <w:rFonts w:ascii="GHEA Grapalat" w:hAnsi="GHEA Grapalat"/>
          <w:color w:val="000000" w:themeColor="text1"/>
          <w:sz w:val="24"/>
          <w:szCs w:val="24"/>
        </w:rPr>
        <w:t>, 189</w:t>
      </w:r>
      <w:r w:rsidRPr="0004661E">
        <w:rPr>
          <w:rFonts w:ascii="GHEA Grapalat" w:hAnsi="GHEA Grapalat"/>
          <w:color w:val="000000" w:themeColor="text1"/>
          <w:sz w:val="24"/>
          <w:szCs w:val="24"/>
          <w:vertAlign w:val="superscript"/>
        </w:rPr>
        <w:t>7</w:t>
      </w:r>
      <w:r w:rsidRPr="0004661E">
        <w:rPr>
          <w:rFonts w:ascii="GHEA Grapalat" w:hAnsi="GHEA Grapalat"/>
          <w:color w:val="000000" w:themeColor="text1"/>
          <w:sz w:val="24"/>
          <w:szCs w:val="24"/>
        </w:rPr>
        <w:t>, 189</w:t>
      </w:r>
      <w:r w:rsidRPr="0004661E">
        <w:rPr>
          <w:rFonts w:ascii="GHEA Grapalat" w:hAnsi="GHEA Grapalat"/>
          <w:color w:val="000000" w:themeColor="text1"/>
          <w:sz w:val="24"/>
          <w:szCs w:val="24"/>
          <w:vertAlign w:val="superscript"/>
        </w:rPr>
        <w:t>18</w:t>
      </w:r>
      <w:r w:rsidRPr="0004661E">
        <w:rPr>
          <w:rFonts w:ascii="GHEA Grapalat" w:hAnsi="GHEA Grapalat"/>
          <w:color w:val="000000" w:themeColor="text1"/>
          <w:sz w:val="24"/>
          <w:szCs w:val="24"/>
        </w:rPr>
        <w:t xml:space="preserve"> and part 5 of Article 198</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 xml:space="preserve"> of this Code — upon the statement of claim of natural or legal persons; </w:t>
      </w:r>
    </w:p>
    <w:p w14:paraId="379A58A3" w14:textId="77777777" w:rsidR="00E1580D" w:rsidRPr="0004661E" w:rsidRDefault="00C02334" w:rsidP="000262E1">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(point repealed by HO-155-N of 9 June 2022)</w:t>
      </w:r>
    </w:p>
    <w:p w14:paraId="37472FC6" w14:textId="77777777" w:rsidR="00E1580D" w:rsidRDefault="00C02334" w:rsidP="000262E1">
      <w:pPr>
        <w:widowControl w:val="0"/>
        <w:shd w:val="clear" w:color="auto" w:fill="FFFFFF"/>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in the case provided for by Article 206</w:t>
      </w:r>
      <w:r w:rsidRPr="0004661E">
        <w:rPr>
          <w:rFonts w:ascii="GHEA Grapalat" w:hAnsi="GHEA Grapalat"/>
          <w:color w:val="000000" w:themeColor="text1"/>
          <w:sz w:val="24"/>
          <w:szCs w:val="24"/>
          <w:vertAlign w:val="superscript"/>
        </w:rPr>
        <w:t>8</w:t>
      </w:r>
      <w:r w:rsidRPr="0004661E">
        <w:rPr>
          <w:rFonts w:ascii="GHEA Grapalat" w:hAnsi="GHEA Grapalat"/>
          <w:color w:val="000000" w:themeColor="text1"/>
          <w:sz w:val="24"/>
          <w:szCs w:val="24"/>
        </w:rPr>
        <w:t xml:space="preserve"> of this Code — upon the statement of claim of the Human Rights Defender; </w:t>
      </w:r>
    </w:p>
    <w:p w14:paraId="41007F25" w14:textId="77777777" w:rsidR="00E1580D" w:rsidRPr="0004661E" w:rsidRDefault="00C02334" w:rsidP="000262E1">
      <w:pPr>
        <w:widowControl w:val="0"/>
        <w:shd w:val="clear" w:color="auto" w:fill="FFFFFF"/>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ab/>
        <w:t xml:space="preserve">in the case provided for by Article 206.15 of this Code — upon the statement of claim of the Chief of Staff of the Constitutional Court; </w:t>
      </w:r>
    </w:p>
    <w:p w14:paraId="4B1A7B78" w14:textId="77777777" w:rsidR="00E1580D" w:rsidRPr="0004661E" w:rsidRDefault="00C02334" w:rsidP="000262E1">
      <w:pPr>
        <w:widowControl w:val="0"/>
        <w:shd w:val="clear" w:color="auto" w:fill="FFFFFF"/>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3510A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in the case provided for by Article 206.17 of this Code — upon the statement of claim of the Chief of Staff of the Supreme Judicial Council (Head of the Judicial Department); </w:t>
      </w:r>
    </w:p>
    <w:p w14:paraId="51FF79F1" w14:textId="77777777" w:rsidR="00E1580D" w:rsidRPr="0004661E" w:rsidRDefault="00C02334" w:rsidP="000262E1">
      <w:pPr>
        <w:widowControl w:val="0"/>
        <w:shd w:val="clear" w:color="auto" w:fill="FFFFFF"/>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(5.2)</w:t>
      </w:r>
      <w:r w:rsidRPr="0004661E">
        <w:rPr>
          <w:rFonts w:ascii="GHEA Grapalat" w:hAnsi="GHEA Grapalat"/>
          <w:color w:val="000000" w:themeColor="text1"/>
          <w:sz w:val="24"/>
          <w:szCs w:val="24"/>
        </w:rPr>
        <w:tab/>
        <w:t>in cases provided for by Article 182.9 of this Code — upon the statement of claim of the Chairperson of the Audit Chamber;</w:t>
      </w:r>
    </w:p>
    <w:p w14:paraId="50F5FA1A" w14:textId="77777777" w:rsidR="00E1580D" w:rsidRPr="0004661E" w:rsidRDefault="00C02334" w:rsidP="000262E1">
      <w:pPr>
        <w:widowControl w:val="0"/>
        <w:shd w:val="clear" w:color="auto" w:fill="FFFFFF"/>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Pr="0004661E">
        <w:rPr>
          <w:rFonts w:ascii="GHEA Grapalat" w:hAnsi="GHEA Grapalat"/>
          <w:color w:val="000000" w:themeColor="text1"/>
          <w:sz w:val="24"/>
          <w:szCs w:val="24"/>
        </w:rPr>
        <w:tab/>
        <w:t>in the cases provided for by Articles 40.1-40.4 and 40.6-40.1</w:t>
      </w:r>
      <w:r w:rsidR="00B94B26" w:rsidRPr="0004661E">
        <w:rPr>
          <w:rFonts w:ascii="GHEA Grapalat" w:hAnsi="GHEA Grapalat"/>
          <w:color w:val="000000" w:themeColor="text1"/>
          <w:sz w:val="24"/>
          <w:szCs w:val="24"/>
        </w:rPr>
        <w:t>9</w:t>
      </w:r>
      <w:r w:rsidRPr="0004661E">
        <w:rPr>
          <w:rFonts w:ascii="GHEA Grapalat" w:hAnsi="GHEA Grapalat"/>
          <w:color w:val="000000" w:themeColor="text1"/>
          <w:sz w:val="24"/>
          <w:szCs w:val="24"/>
        </w:rPr>
        <w:t xml:space="preserve"> of this Code — upon the statement of claim of state bodies (officials) competent to draw up a record on administrative offences or of political parties, alliances of political parties running in the relevant elections, candidates for a community head or a member of the council of elders of the community or of non-governmental organisations conducting observation mission during the given elections, as well as of the parties to the campaign during a referendum. </w:t>
      </w:r>
    </w:p>
    <w:p w14:paraId="07889256" w14:textId="77777777" w:rsidR="00E1580D" w:rsidRPr="0004661E" w:rsidRDefault="00C02334" w:rsidP="006200F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6200F1">
        <w:rPr>
          <w:rFonts w:ascii="GHEA Grapalat" w:hAnsi="GHEA Grapalat"/>
          <w:i/>
          <w:color w:val="000000" w:themeColor="text1"/>
          <w:spacing w:val="4"/>
          <w:sz w:val="24"/>
          <w:szCs w:val="24"/>
        </w:rPr>
        <w:t>(</w:t>
      </w:r>
      <w:r w:rsidRPr="0004661E">
        <w:rPr>
          <w:rFonts w:ascii="GHEA Grapalat" w:hAnsi="GHEA Grapalat"/>
          <w:b/>
          <w:i/>
          <w:color w:val="000000" w:themeColor="text1"/>
          <w:spacing w:val="4"/>
          <w:sz w:val="24"/>
          <w:szCs w:val="24"/>
        </w:rPr>
        <w:t xml:space="preserve">Article 223 amended on 1 July 1991, 11 May 1992, by HO-79 of </w:t>
      </w:r>
      <w:r w:rsidR="007C1D61" w:rsidRPr="0004661E">
        <w:rPr>
          <w:rFonts w:ascii="GHEA Grapalat" w:hAnsi="GHEA Grapalat"/>
          <w:b/>
          <w:i/>
          <w:color w:val="000000" w:themeColor="text1"/>
          <w:spacing w:val="4"/>
          <w:sz w:val="24"/>
          <w:szCs w:val="24"/>
        </w:rPr>
        <w:br/>
      </w:r>
      <w:r w:rsidRPr="0004661E">
        <w:rPr>
          <w:rFonts w:ascii="GHEA Grapalat" w:hAnsi="GHEA Grapalat"/>
          <w:b/>
          <w:i/>
          <w:color w:val="000000" w:themeColor="text1"/>
          <w:spacing w:val="4"/>
          <w:sz w:val="24"/>
          <w:szCs w:val="24"/>
        </w:rPr>
        <w:t>2 September 1993</w:t>
      </w:r>
      <w:r w:rsidRPr="0004661E">
        <w:rPr>
          <w:rFonts w:ascii="GHEA Grapalat" w:hAnsi="GHEA Grapalat"/>
          <w:b/>
          <w:i/>
          <w:color w:val="000000" w:themeColor="text1"/>
          <w:sz w:val="24"/>
          <w:szCs w:val="24"/>
        </w:rPr>
        <w:t xml:space="preserve">, HO-137 of 19 May 1995, HO-85 of 4 November 1996, HO-102 of 3 December 1996, HO-162 of 2 December 1997, HO-287 of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19 March 1999, HO-96 of 10 October 2000, HO-215 of 11 September 2001, </w:t>
      </w:r>
      <w:r w:rsidR="006200F1">
        <w:rPr>
          <w:rFonts w:ascii="GHEA Grapalat" w:hAnsi="GHEA Grapalat"/>
          <w:b/>
          <w:i/>
          <w:color w:val="000000" w:themeColor="text1"/>
          <w:sz w:val="24"/>
          <w:szCs w:val="24"/>
        </w:rPr>
        <w:br/>
      </w:r>
      <w:r w:rsidRPr="0004661E">
        <w:rPr>
          <w:rFonts w:ascii="GHEA Grapalat" w:hAnsi="GHEA Grapalat"/>
          <w:b/>
          <w:i/>
          <w:color w:val="000000" w:themeColor="text1"/>
          <w:sz w:val="24"/>
          <w:szCs w:val="24"/>
        </w:rPr>
        <w:t>HO-47-N of 1 December 2003, HO-78-N of 24 March 2005, supplemented by</w:t>
      </w:r>
      <w:r w:rsidRPr="0004661E">
        <w:rPr>
          <w:rFonts w:ascii="GHEA Grapalat" w:hAnsi="GHEA Grapalat"/>
          <w:color w:val="000000" w:themeColor="text1"/>
          <w:sz w:val="24"/>
          <w:szCs w:val="24"/>
        </w:rPr>
        <w:t xml:space="preserve"> </w:t>
      </w:r>
      <w:r w:rsidRPr="0004661E">
        <w:rPr>
          <w:rFonts w:ascii="GHEA Grapalat" w:hAnsi="GHEA Grapalat"/>
          <w:b/>
          <w:i/>
          <w:color w:val="000000" w:themeColor="text1"/>
          <w:sz w:val="24"/>
          <w:szCs w:val="24"/>
        </w:rPr>
        <w:t xml:space="preserve">HO-115-N of 1 June 2006, HO-73-N of 21 February 2007, amended by HO-10-N of </w:t>
      </w:r>
      <w:r w:rsidRPr="0004661E">
        <w:rPr>
          <w:rFonts w:ascii="GHEA Grapalat" w:hAnsi="GHEA Grapalat"/>
          <w:b/>
          <w:i/>
          <w:color w:val="000000" w:themeColor="text1"/>
          <w:sz w:val="24"/>
          <w:szCs w:val="24"/>
        </w:rPr>
        <w:lastRenderedPageBreak/>
        <w:t xml:space="preserve">22 December 2010, edited by HO-48-N of 8 February 2011, amended by </w:t>
      </w:r>
      <w:r w:rsidR="006200F1">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HO-165-N of 26 May 2011, supplemented by HO-34-N of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19 March 2012, amended by HO-2-N of 7 February 2012, supplemented by </w:t>
      </w:r>
      <w:r w:rsidR="006200F1">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HO-51-N of 17 May 2016, amended, supplemented by HO-8-N of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16 December 2016, amended by HO-45-N of 1 March 2017, supplemented by </w:t>
      </w:r>
      <w:r w:rsidR="006200F1">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HO-106-N of 9 June 2017, HO-49-N of 17 January 2018, HO-106-N of 9 June 2017, HO-324-N of 13 December 2017, amended, supplemented by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HO-376-N of 7 September 2018, supplemented by HO-30-N of 8 May 2019, </w:t>
      </w:r>
      <w:r w:rsidR="006200F1">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HO-206-N of 25 March 2020, amended by HO-205-N of 7 May 2021, supplemented by HO-120-N of 3 March 2021, HO-303-N of 30 June 2021, HO-73-N of 23 March 2022, amended by HO-155-N of 9 June 2022,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HO-542-N of 7 December 2022, HO-267-N of 12 July 2023, HO-221-N of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 May 2024, supplemented by HO-241-N of 22 May 2024</w:t>
      </w:r>
      <w:r w:rsidR="00B94B26" w:rsidRPr="0004661E">
        <w:rPr>
          <w:rFonts w:ascii="GHEA Grapalat" w:hAnsi="GHEA Grapalat"/>
          <w:b/>
          <w:i/>
          <w:color w:val="000000" w:themeColor="text1"/>
          <w:sz w:val="24"/>
          <w:szCs w:val="24"/>
        </w:rPr>
        <w:t xml:space="preserve">, amended by </w:t>
      </w:r>
      <w:r w:rsidR="007C1D61" w:rsidRPr="0004661E">
        <w:rPr>
          <w:rFonts w:ascii="GHEA Grapalat" w:hAnsi="GHEA Grapalat"/>
          <w:b/>
          <w:i/>
          <w:color w:val="000000" w:themeColor="text1"/>
          <w:sz w:val="24"/>
          <w:szCs w:val="24"/>
        </w:rPr>
        <w:br/>
      </w:r>
      <w:r w:rsidR="00B94B26" w:rsidRPr="0004661E">
        <w:rPr>
          <w:rFonts w:ascii="GHEA Grapalat" w:hAnsi="GHEA Grapalat"/>
          <w:b/>
          <w:i/>
          <w:color w:val="000000" w:themeColor="text1"/>
          <w:sz w:val="24"/>
          <w:szCs w:val="24"/>
        </w:rPr>
        <w:t>HO-511-N of 5 December 2024</w:t>
      </w:r>
      <w:r w:rsidRPr="0004661E">
        <w:rPr>
          <w:rFonts w:ascii="GHEA Grapalat" w:hAnsi="GHEA Grapalat"/>
          <w:b/>
          <w:i/>
          <w:color w:val="000000" w:themeColor="text1"/>
          <w:sz w:val="24"/>
          <w:szCs w:val="24"/>
        </w:rPr>
        <w:t>)</w:t>
      </w:r>
    </w:p>
    <w:p w14:paraId="1D62AD62" w14:textId="77777777" w:rsidR="00E1580D" w:rsidRDefault="00C02334" w:rsidP="006200F1">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HO-221-N of 2 May 2024 has a final part and transitional provision)</w:t>
      </w:r>
    </w:p>
    <w:p w14:paraId="6DA24EA8" w14:textId="77777777" w:rsidR="00545A04" w:rsidRPr="00545A04" w:rsidRDefault="00545A04" w:rsidP="006200F1">
      <w:pPr>
        <w:widowControl w:val="0"/>
        <w:shd w:val="clear" w:color="auto" w:fill="FFFFFF"/>
        <w:spacing w:after="160" w:line="360" w:lineRule="auto"/>
        <w:jc w:val="both"/>
        <w:rPr>
          <w:rFonts w:ascii="GHEA Grapalat" w:hAnsi="GHEA Grapalat"/>
          <w:b/>
          <w:i/>
          <w:color w:val="000000" w:themeColor="text1"/>
          <w:sz w:val="24"/>
          <w:szCs w:val="24"/>
        </w:rPr>
      </w:pPr>
      <w:r w:rsidRPr="00034B61">
        <w:rPr>
          <w:rFonts w:ascii="Arial" w:eastAsia="Times New Roman" w:hAnsi="Arial" w:cs="Arial"/>
          <w:b/>
          <w:bCs/>
          <w:i/>
          <w:iCs/>
          <w:color w:val="333333"/>
          <w:sz w:val="24"/>
          <w:szCs w:val="24"/>
          <w:lang w:val="hy-AM"/>
        </w:rPr>
        <w:t>(</w:t>
      </w:r>
      <w:r w:rsidR="005E42BB" w:rsidRPr="005E42BB">
        <w:rPr>
          <w:rFonts w:ascii="GHEA Grapalat" w:hAnsi="GHEA Grapalat"/>
          <w:b/>
          <w:i/>
          <w:sz w:val="24"/>
          <w:szCs w:val="24"/>
        </w:rPr>
        <w:t xml:space="preserve">The amendment provided for </w:t>
      </w:r>
      <w:r w:rsidR="005B76D4">
        <w:rPr>
          <w:rFonts w:ascii="GHEA Grapalat" w:hAnsi="GHEA Grapalat"/>
          <w:b/>
          <w:i/>
          <w:sz w:val="24"/>
          <w:szCs w:val="24"/>
        </w:rPr>
        <w:t xml:space="preserve">by </w:t>
      </w:r>
      <w:r w:rsidR="005E42BB" w:rsidRPr="005E42BB">
        <w:rPr>
          <w:rFonts w:ascii="GHEA Grapalat" w:hAnsi="GHEA Grapalat"/>
          <w:b/>
          <w:i/>
          <w:sz w:val="24"/>
          <w:szCs w:val="24"/>
        </w:rPr>
        <w:t xml:space="preserve">Article 3 of the Law </w:t>
      </w:r>
      <w:r w:rsidR="005B76D4">
        <w:rPr>
          <w:rFonts w:ascii="GHEA Grapalat" w:hAnsi="GHEA Grapalat"/>
          <w:b/>
          <w:i/>
          <w:sz w:val="24"/>
          <w:szCs w:val="24"/>
        </w:rPr>
        <w:t>HO</w:t>
      </w:r>
      <w:r w:rsidR="005E42BB" w:rsidRPr="005E42BB">
        <w:rPr>
          <w:rFonts w:ascii="GHEA Grapalat" w:hAnsi="GHEA Grapalat"/>
          <w:b/>
          <w:i/>
          <w:sz w:val="24"/>
          <w:szCs w:val="24"/>
        </w:rPr>
        <w:t>-191-</w:t>
      </w:r>
      <w:r w:rsidR="005B76D4">
        <w:rPr>
          <w:rFonts w:ascii="GHEA Grapalat" w:hAnsi="GHEA Grapalat"/>
          <w:b/>
          <w:i/>
          <w:sz w:val="24"/>
          <w:szCs w:val="24"/>
        </w:rPr>
        <w:t>N of</w:t>
      </w:r>
      <w:r w:rsidR="005E42BB" w:rsidRPr="005E42BB">
        <w:rPr>
          <w:rFonts w:ascii="GHEA Grapalat" w:hAnsi="GHEA Grapalat"/>
          <w:b/>
          <w:i/>
          <w:sz w:val="24"/>
          <w:szCs w:val="24"/>
        </w:rPr>
        <w:t xml:space="preserve"> </w:t>
      </w:r>
      <w:r w:rsidR="006200F1">
        <w:rPr>
          <w:rFonts w:ascii="GHEA Grapalat" w:hAnsi="GHEA Grapalat"/>
          <w:b/>
          <w:i/>
          <w:sz w:val="24"/>
          <w:szCs w:val="24"/>
        </w:rPr>
        <w:br/>
      </w:r>
      <w:r w:rsidR="005E42BB" w:rsidRPr="005E42BB">
        <w:rPr>
          <w:rFonts w:ascii="GHEA Grapalat" w:hAnsi="GHEA Grapalat"/>
          <w:b/>
          <w:i/>
          <w:sz w:val="24"/>
          <w:szCs w:val="24"/>
        </w:rPr>
        <w:t xml:space="preserve">11 April 2024 has not been implemented in Article 223 due to a textual inconsistency between the </w:t>
      </w:r>
      <w:r w:rsidR="004F2409">
        <w:rPr>
          <w:rFonts w:ascii="GHEA Grapalat" w:hAnsi="GHEA Grapalat"/>
          <w:b/>
          <w:i/>
          <w:sz w:val="24"/>
          <w:szCs w:val="24"/>
        </w:rPr>
        <w:t>main</w:t>
      </w:r>
      <w:r w:rsidR="005E42BB" w:rsidRPr="005E42BB">
        <w:rPr>
          <w:rFonts w:ascii="GHEA Grapalat" w:hAnsi="GHEA Grapalat"/>
          <w:b/>
          <w:i/>
          <w:sz w:val="24"/>
          <w:szCs w:val="24"/>
        </w:rPr>
        <w:t xml:space="preserve"> legal act and the amending legal act.)</w:t>
      </w:r>
    </w:p>
    <w:p w14:paraId="06B07CDE" w14:textId="77777777" w:rsidR="00E1580D" w:rsidRPr="0004661E" w:rsidRDefault="00E1580D" w:rsidP="00417E79">
      <w:pPr>
        <w:widowControl w:val="0"/>
        <w:shd w:val="clear" w:color="auto" w:fill="FFFFFF"/>
        <w:spacing w:after="160" w:line="360" w:lineRule="auto"/>
        <w:ind w:left="567"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CD0DE52" w14:textId="77777777" w:rsidTr="009F1608">
        <w:trPr>
          <w:tblCellSpacing w:w="0" w:type="dxa"/>
        </w:trPr>
        <w:tc>
          <w:tcPr>
            <w:tcW w:w="2025" w:type="dxa"/>
            <w:shd w:val="clear" w:color="auto" w:fill="FFFFFF"/>
            <w:hideMark/>
          </w:tcPr>
          <w:p w14:paraId="3BB3119D" w14:textId="77777777" w:rsidR="00E1580D" w:rsidRPr="0004661E" w:rsidRDefault="00C02334" w:rsidP="00417E7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223</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vAlign w:val="center"/>
            <w:hideMark/>
          </w:tcPr>
          <w:p w14:paraId="5FB77A04" w14:textId="77777777" w:rsidR="00E1580D" w:rsidRPr="0004661E" w:rsidRDefault="00C02334" w:rsidP="00417E7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Bodies of the Ministry of Justice of the Republic of Armenia</w:t>
            </w:r>
          </w:p>
        </w:tc>
      </w:tr>
    </w:tbl>
    <w:p w14:paraId="13EDB4BA" w14:textId="77777777" w:rsidR="00E1580D" w:rsidRPr="0004661E" w:rsidRDefault="00C02334" w:rsidP="00417E7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Bodies of the Ministry of Justice of the Republic of Armenia shall examine cases on administrative offences provided for by Article 169.29, parts 3-6 of Article 189 and Article 189.17 of this Code. </w:t>
      </w:r>
    </w:p>
    <w:p w14:paraId="213AFB3F" w14:textId="77777777" w:rsidR="006C7200" w:rsidRDefault="00C02334" w:rsidP="00417E7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following shall have the right to conduct examination of cases on administrative offences and to impose administrative penalties on behalf of the Ministry of Justice of the Republic of Armenia:</w:t>
      </w:r>
    </w:p>
    <w:p w14:paraId="6EC551C9" w14:textId="77777777" w:rsidR="006C7200" w:rsidRDefault="006C7200">
      <w:pPr>
        <w:rPr>
          <w:rFonts w:ascii="GHEA Grapalat" w:hAnsi="GHEA Grapalat"/>
          <w:color w:val="000000" w:themeColor="text1"/>
          <w:sz w:val="24"/>
          <w:szCs w:val="24"/>
        </w:rPr>
      </w:pPr>
      <w:r>
        <w:rPr>
          <w:rFonts w:ascii="GHEA Grapalat" w:hAnsi="GHEA Grapalat"/>
          <w:color w:val="000000" w:themeColor="text1"/>
          <w:sz w:val="24"/>
          <w:szCs w:val="24"/>
        </w:rPr>
        <w:br w:type="page"/>
      </w:r>
    </w:p>
    <w:p w14:paraId="22DF8B2D" w14:textId="77777777" w:rsidR="00E1580D" w:rsidRPr="0004661E" w:rsidRDefault="00C02334" w:rsidP="000262E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(1)</w:t>
      </w:r>
      <w:r w:rsidRPr="0004661E">
        <w:rPr>
          <w:rFonts w:ascii="GHEA Grapalat" w:hAnsi="GHEA Grapalat"/>
          <w:color w:val="000000" w:themeColor="text1"/>
          <w:sz w:val="24"/>
          <w:szCs w:val="24"/>
        </w:rPr>
        <w:tab/>
        <w:t xml:space="preserve">Head of the Agency for State Register of Legal Entities of the Ministry of Justice of the Republic of Armenia — in cases on administrative offences provided for by Article 169.29 and parts 3-6 of Article 189 of this Code; </w:t>
      </w:r>
    </w:p>
    <w:p w14:paraId="74EAFA43" w14:textId="77777777" w:rsidR="00E1580D" w:rsidRPr="0004661E" w:rsidRDefault="00C02334" w:rsidP="000262E1">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Head of the Personal Data [Protection] Agency of the Ministry of Justice of the Republic of Armenia — in cases on administrative offences provided for by Article 189.17 of this Code. </w:t>
      </w:r>
    </w:p>
    <w:p w14:paraId="758FD007" w14:textId="77777777" w:rsidR="00647E11" w:rsidRPr="0004661E" w:rsidRDefault="00C02334" w:rsidP="000262E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00CD455D">
        <w:rPr>
          <w:rFonts w:ascii="GHEA Grapalat" w:hAnsi="GHEA Grapalat"/>
          <w:color w:val="000000" w:themeColor="text1"/>
          <w:sz w:val="24"/>
          <w:szCs w:val="24"/>
        </w:rPr>
        <w:t xml:space="preserve"> Compulsory enforcement officer </w:t>
      </w:r>
      <w:r w:rsidR="00CD455D" w:rsidRPr="0004661E">
        <w:rPr>
          <w:rFonts w:ascii="GHEA Grapalat" w:hAnsi="GHEA Grapalat"/>
          <w:color w:val="000000" w:themeColor="text1"/>
          <w:sz w:val="24"/>
          <w:szCs w:val="24"/>
        </w:rPr>
        <w:t>— in cases on administrative offences provided for by Article</w:t>
      </w:r>
      <w:r w:rsidR="00CD455D">
        <w:rPr>
          <w:rFonts w:ascii="GHEA Grapalat" w:hAnsi="GHEA Grapalat"/>
          <w:color w:val="000000" w:themeColor="text1"/>
          <w:sz w:val="24"/>
          <w:szCs w:val="24"/>
        </w:rPr>
        <w:t>s 204.2 and 206.5</w:t>
      </w:r>
      <w:r w:rsidR="00CD455D" w:rsidRPr="0004661E">
        <w:rPr>
          <w:rFonts w:ascii="GHEA Grapalat" w:hAnsi="GHEA Grapalat"/>
          <w:color w:val="000000" w:themeColor="text1"/>
          <w:sz w:val="24"/>
          <w:szCs w:val="24"/>
        </w:rPr>
        <w:t xml:space="preserve"> of this Code.</w:t>
      </w:r>
    </w:p>
    <w:p w14:paraId="292C87C4" w14:textId="77777777" w:rsidR="00E1580D" w:rsidRPr="0004661E" w:rsidRDefault="00C02334" w:rsidP="007A262F">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Penitentiary institutions of the Ministry of Justice of the Republic of Armenia shall examine cases on administrative offences provided for by Article 186 of this Code in correctional institutions and detention facilities. </w:t>
      </w:r>
    </w:p>
    <w:p w14:paraId="2C614159" w14:textId="77777777" w:rsidR="00E1580D" w:rsidRPr="0004661E" w:rsidRDefault="00C02334" w:rsidP="007A262F">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Head of the penitentiary institution shall examine cases on administrative offences, impose administrative penalties on behalf of the penitentiary institution of the Ministry of Justice of the Republic of Armenia. </w:t>
      </w:r>
    </w:p>
    <w:p w14:paraId="2A14B053" w14:textId="77777777" w:rsidR="00E1580D" w:rsidRPr="0004661E" w:rsidRDefault="00C02334" w:rsidP="007A262F">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223</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edited on 11 May 1992, supplemented by HO-14-N of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16 December 2005, edited by HO-35-N of 10 April 2008, amended by HO-11-N of 9 February 2012, supplemented by HO-50-N of 18 May 2015, amended by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HO-225-N of 16 December 2016, HO-35-N of 16 December 2016, supplemented by HO-49-N of 1 March 2017, HO-252-N of 3 June 2021, amended, edited by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HO-395-N of 10 December 2021</w:t>
      </w:r>
      <w:r w:rsidR="002B7F34">
        <w:rPr>
          <w:rFonts w:ascii="GHEA Grapalat" w:hAnsi="GHEA Grapalat"/>
          <w:b/>
          <w:i/>
          <w:color w:val="000000" w:themeColor="text1"/>
          <w:sz w:val="24"/>
          <w:szCs w:val="24"/>
        </w:rPr>
        <w:t>, supplemented by HO-191-N of 11 April 2024</w:t>
      </w:r>
      <w:r w:rsidRPr="0004661E">
        <w:rPr>
          <w:rFonts w:ascii="GHEA Grapalat" w:hAnsi="GHEA Grapalat"/>
          <w:b/>
          <w:i/>
          <w:color w:val="000000" w:themeColor="text1"/>
          <w:sz w:val="24"/>
          <w:szCs w:val="24"/>
        </w:rPr>
        <w:t>)</w:t>
      </w:r>
    </w:p>
    <w:p w14:paraId="76BD3472" w14:textId="77777777" w:rsidR="00E1580D" w:rsidRPr="0004661E" w:rsidRDefault="00E1580D" w:rsidP="00A27D0B">
      <w:pPr>
        <w:widowControl w:val="0"/>
        <w:shd w:val="clear" w:color="auto" w:fill="FFFFFF"/>
        <w:spacing w:after="160" w:line="360" w:lineRule="auto"/>
        <w:ind w:firstLine="375"/>
        <w:jc w:val="both"/>
        <w:rPr>
          <w:rFonts w:ascii="GHEA Grapalat" w:hAnsi="GHEA Grapalat"/>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268"/>
        <w:gridCol w:w="6802"/>
      </w:tblGrid>
      <w:tr w:rsidR="00E1580D" w:rsidRPr="0004661E" w14:paraId="3D789E8F" w14:textId="77777777" w:rsidTr="009F1608">
        <w:trPr>
          <w:tblCellSpacing w:w="0" w:type="dxa"/>
        </w:trPr>
        <w:tc>
          <w:tcPr>
            <w:tcW w:w="2268" w:type="dxa"/>
            <w:shd w:val="clear" w:color="auto" w:fill="FFFFFF"/>
            <w:hideMark/>
          </w:tcPr>
          <w:p w14:paraId="5391E084" w14:textId="77777777" w:rsidR="00E1580D" w:rsidRPr="0004661E" w:rsidRDefault="00C02334" w:rsidP="007A262F">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223.</w:t>
            </w:r>
            <w:r w:rsidRPr="0004661E">
              <w:rPr>
                <w:rFonts w:ascii="GHEA Grapalat" w:hAnsi="GHEA Grapalat"/>
                <w:b/>
                <w:color w:val="000000" w:themeColor="text1"/>
                <w:sz w:val="24"/>
                <w:szCs w:val="24"/>
                <w:vertAlign w:val="superscript"/>
              </w:rPr>
              <w:t>2.</w:t>
            </w:r>
          </w:p>
        </w:tc>
        <w:tc>
          <w:tcPr>
            <w:tcW w:w="6802" w:type="dxa"/>
            <w:shd w:val="clear" w:color="auto" w:fill="FFFFFF"/>
            <w:vAlign w:val="center"/>
            <w:hideMark/>
          </w:tcPr>
          <w:p w14:paraId="1E5EFF66" w14:textId="77777777" w:rsidR="00E1580D" w:rsidRPr="0004661E" w:rsidRDefault="00C02334" w:rsidP="007A262F">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Central Electoral Commission of the Republic of Armenia</w:t>
            </w:r>
          </w:p>
        </w:tc>
      </w:tr>
    </w:tbl>
    <w:p w14:paraId="576797C2" w14:textId="77777777" w:rsidR="00E1580D" w:rsidRPr="0004661E" w:rsidRDefault="00C02334" w:rsidP="007A262F">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HO-4-N of 29 December 2020)</w:t>
      </w:r>
    </w:p>
    <w:p w14:paraId="3C35D614" w14:textId="77777777" w:rsidR="00E1580D" w:rsidRPr="0004661E" w:rsidRDefault="00C02334" w:rsidP="007A262F">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(Law </w:t>
      </w:r>
      <w:r w:rsidRPr="0004661E">
        <w:rPr>
          <w:rFonts w:ascii="GHEA Grapalat" w:hAnsi="GHEA Grapalat"/>
          <w:b/>
          <w:i/>
          <w:color w:val="000000" w:themeColor="text1"/>
          <w:sz w:val="24"/>
          <w:szCs w:val="24"/>
          <w:u w:val="single"/>
        </w:rPr>
        <w:t>HO-4-N</w:t>
      </w:r>
      <w:r w:rsidRPr="0004661E">
        <w:rPr>
          <w:rFonts w:ascii="GHEA Grapalat" w:hAnsi="GHEA Grapalat"/>
          <w:b/>
          <w:i/>
          <w:color w:val="000000" w:themeColor="text1"/>
          <w:sz w:val="24"/>
          <w:szCs w:val="24"/>
        </w:rPr>
        <w:t xml:space="preserve"> of 29 December 2020 has a transitional provision.)</w:t>
      </w:r>
    </w:p>
    <w:p w14:paraId="7862869E" w14:textId="77777777" w:rsidR="007C1D61" w:rsidRPr="0004661E" w:rsidRDefault="007C1D61" w:rsidP="007A262F">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FD91A56" w14:textId="77777777" w:rsidTr="009F1608">
        <w:trPr>
          <w:tblCellSpacing w:w="7" w:type="dxa"/>
        </w:trPr>
        <w:tc>
          <w:tcPr>
            <w:tcW w:w="2025" w:type="dxa"/>
            <w:shd w:val="clear" w:color="auto" w:fill="FFFFFF"/>
            <w:hideMark/>
          </w:tcPr>
          <w:p w14:paraId="76D354EE" w14:textId="77777777" w:rsidR="00E1580D" w:rsidRPr="0004661E" w:rsidRDefault="00C02334" w:rsidP="007A262F">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223.</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0" w:type="auto"/>
            <w:shd w:val="clear" w:color="auto" w:fill="FFFFFF"/>
            <w:hideMark/>
          </w:tcPr>
          <w:p w14:paraId="246E2047" w14:textId="77777777" w:rsidR="00E1580D" w:rsidRPr="0004661E" w:rsidRDefault="00C02334" w:rsidP="007A262F">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Television and Radio Commission </w:t>
            </w:r>
          </w:p>
        </w:tc>
      </w:tr>
    </w:tbl>
    <w:p w14:paraId="36D42737" w14:textId="77777777" w:rsidR="00E1580D" w:rsidRPr="0004661E" w:rsidRDefault="00C02334" w:rsidP="007A262F">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The Television and Radio Commission shall examine cases on administrative offences provided for by parts 5, 7 and 14 of Article 182.5 of this Code, where they relate to those carrying out media activities providing audio-visual media services.</w:t>
      </w:r>
    </w:p>
    <w:p w14:paraId="03F137E2" w14:textId="77777777" w:rsidR="00E1580D" w:rsidRPr="0004661E" w:rsidRDefault="00C02334" w:rsidP="00AC6AF2">
      <w:pPr>
        <w:widowControl w:val="0"/>
        <w:shd w:val="clear" w:color="auto" w:fill="FFFFFF"/>
        <w:spacing w:after="160" w:line="360"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(Article 223.</w:t>
      </w:r>
      <w:r w:rsidRPr="006C7200">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HO-456-N of 9 October 2020)</w:t>
      </w:r>
    </w:p>
    <w:p w14:paraId="57F996D7"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5B38646" w14:textId="77777777" w:rsidTr="009F1608">
        <w:trPr>
          <w:tblCellSpacing w:w="0" w:type="dxa"/>
        </w:trPr>
        <w:tc>
          <w:tcPr>
            <w:tcW w:w="2025" w:type="dxa"/>
            <w:shd w:val="clear" w:color="auto" w:fill="FFFFFF"/>
            <w:hideMark/>
          </w:tcPr>
          <w:p w14:paraId="1D1CA9B9" w14:textId="77777777" w:rsidR="00E1580D" w:rsidRPr="0004661E" w:rsidRDefault="00C02334" w:rsidP="007A262F">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224.</w:t>
            </w:r>
          </w:p>
        </w:tc>
        <w:tc>
          <w:tcPr>
            <w:tcW w:w="0" w:type="auto"/>
            <w:shd w:val="clear" w:color="auto" w:fill="FFFFFF"/>
            <w:vAlign w:val="center"/>
            <w:hideMark/>
          </w:tcPr>
          <w:p w14:paraId="6FA7DC18"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Police of the Republic of Armenia</w:t>
            </w:r>
          </w:p>
        </w:tc>
      </w:tr>
    </w:tbl>
    <w:p w14:paraId="2332E128"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edited by HO-2-N of 7 February 2012)</w:t>
      </w:r>
    </w:p>
    <w:p w14:paraId="71F47812" w14:textId="77777777" w:rsidR="00E1580D" w:rsidRPr="0004661E" w:rsidRDefault="00C02334" w:rsidP="007A262F">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The Police of the Republic of Armenia shall examine cases on administrative offences provided for by Articles 41.7-41.8, parts 3, 4, 7 (in case of being detected by the Police of the Republic of Armenia, informing the relevant local self-government body), 10-12 of Article 43.1, Articles 44.1, 44.2, 47.14, 52.1, 53, 53.2-53.6, 63.7, 88.1, 95, 95.7, 110.1, 110.2, 111, 123-123.4 (except for the </w:t>
      </w:r>
      <w:r w:rsidR="0061493B" w:rsidRPr="0004661E">
        <w:rPr>
          <w:rFonts w:ascii="GHEA Grapalat" w:hAnsi="GHEA Grapalat"/>
          <w:color w:val="000000" w:themeColor="text1"/>
          <w:sz w:val="24"/>
          <w:szCs w:val="24"/>
        </w:rPr>
        <w:t xml:space="preserve">case of </w:t>
      </w:r>
      <w:r w:rsidR="00437F03" w:rsidRPr="0004661E">
        <w:rPr>
          <w:rFonts w:ascii="GHEA Grapalat" w:hAnsi="GHEA Grapalat"/>
          <w:color w:val="000000" w:themeColor="text1"/>
          <w:sz w:val="24"/>
          <w:szCs w:val="24"/>
        </w:rPr>
        <w:t xml:space="preserve">part 1 of Article 123.4 — </w:t>
      </w:r>
      <w:r w:rsidR="00C33425" w:rsidRPr="0004661E">
        <w:rPr>
          <w:rFonts w:ascii="GHEA Grapalat" w:hAnsi="GHEA Grapalat" w:cs="Times New Roman"/>
          <w:color w:val="000000" w:themeColor="text1"/>
          <w:spacing w:val="-4"/>
          <w:sz w:val="24"/>
          <w:szCs w:val="24"/>
          <w:shd w:val="clear" w:color="auto" w:fill="FFFFFF"/>
        </w:rPr>
        <w:t>failure to submit for registration the right of ownership over a vehicle, having originated in another country, in case provided for by law, within the prescribed time limit after the</w:t>
      </w:r>
      <w:r w:rsidR="00C33425" w:rsidRPr="0004661E">
        <w:rPr>
          <w:rFonts w:ascii="GHEA Grapalat" w:hAnsi="GHEA Grapalat" w:cs="Times New Roman"/>
          <w:color w:val="000000" w:themeColor="text1"/>
          <w:sz w:val="24"/>
          <w:szCs w:val="24"/>
          <w:shd w:val="clear" w:color="auto" w:fill="FFFFFF"/>
        </w:rPr>
        <w:t xml:space="preserve"> vehicle has been imported into the Republic of Armenia</w:t>
      </w:r>
      <w:r w:rsidR="0061493B" w:rsidRPr="0004661E">
        <w:rPr>
          <w:rFonts w:ascii="GHEA Grapalat" w:hAnsi="GHEA Grapalat"/>
          <w:color w:val="000000" w:themeColor="text1"/>
          <w:sz w:val="24"/>
          <w:szCs w:val="24"/>
        </w:rPr>
        <w:t xml:space="preserve">, as well as </w:t>
      </w:r>
      <w:r w:rsidRPr="0004661E">
        <w:rPr>
          <w:rFonts w:ascii="GHEA Grapalat" w:hAnsi="GHEA Grapalat"/>
          <w:color w:val="000000" w:themeColor="text1"/>
          <w:sz w:val="24"/>
          <w:szCs w:val="24"/>
        </w:rPr>
        <w:t xml:space="preserve">offences provided for by parts 3 and 4), 123.5 (except for the offences provided for by parts eight, nine, fourteen and fifteen), 123.6-123.7, 124-124.4, 124.6, </w:t>
      </w:r>
      <w:r w:rsidR="0061493B" w:rsidRPr="0004661E">
        <w:rPr>
          <w:rFonts w:ascii="GHEA Grapalat" w:hAnsi="GHEA Grapalat"/>
          <w:color w:val="000000" w:themeColor="text1"/>
          <w:sz w:val="24"/>
          <w:szCs w:val="24"/>
        </w:rPr>
        <w:t xml:space="preserve">124.8, </w:t>
      </w:r>
      <w:r w:rsidRPr="0004661E">
        <w:rPr>
          <w:rFonts w:ascii="GHEA Grapalat" w:hAnsi="GHEA Grapalat"/>
          <w:color w:val="000000" w:themeColor="text1"/>
          <w:sz w:val="24"/>
          <w:szCs w:val="24"/>
        </w:rPr>
        <w:t>125-126, 128, 129.2, 129.3, 131, 131.1, 132, 134, 135.1, 135.2, 139, 140, 153, 160</w:t>
      </w:r>
      <w:r w:rsidR="0061493B" w:rsidRPr="0004661E">
        <w:rPr>
          <w:rFonts w:ascii="GHEA Grapalat" w:hAnsi="GHEA Grapalat"/>
          <w:color w:val="000000" w:themeColor="text1"/>
          <w:sz w:val="24"/>
          <w:szCs w:val="24"/>
        </w:rPr>
        <w:t xml:space="preserve"> (except for the offences provided for by parts 3, 4 and 5)</w:t>
      </w:r>
      <w:r w:rsidRPr="0004661E">
        <w:rPr>
          <w:rFonts w:ascii="GHEA Grapalat" w:hAnsi="GHEA Grapalat"/>
          <w:color w:val="000000" w:themeColor="text1"/>
          <w:sz w:val="24"/>
          <w:szCs w:val="24"/>
        </w:rPr>
        <w:t xml:space="preserve">, 169.30, parts 6, 9-12 of Article 171.12 (in case of being detected by the Police of the Republic of Armenia, the record drawn up shall be provided to the Market Surveillance Inspection Body), Articles 172.2, 173, 173.2, 175, 177, 178, 178.1, 178.2, 179.1, 180 (except for the offences provided for by parts five and six), 181, 182.3, parts 1, 2 and 5-8, 9 (except for offences regarding violation of isolation rules by the authorised state administration body </w:t>
      </w:r>
      <w:r w:rsidRPr="0004661E">
        <w:rPr>
          <w:rFonts w:ascii="GHEA Grapalat" w:hAnsi="GHEA Grapalat"/>
          <w:color w:val="000000" w:themeColor="text1"/>
          <w:sz w:val="24"/>
          <w:szCs w:val="24"/>
        </w:rPr>
        <w:lastRenderedPageBreak/>
        <w:t xml:space="preserve">in the field of defence and military servicemen (employees) of the border guard troops) and 10 of Article 182.4, parts 1, 2, 4-10 (except for the offences provided for by Article 223.3 of this Code), 12-14 of Article 182.5, Articles 183, 183.2, 184,186 (where the offence has been committed in arrest facilities under the Police jurisdiction), </w:t>
      </w:r>
      <w:r w:rsidR="003B79C0" w:rsidRPr="0004661E">
        <w:rPr>
          <w:rFonts w:ascii="GHEA Grapalat" w:hAnsi="GHEA Grapalat"/>
          <w:color w:val="000000" w:themeColor="text1"/>
          <w:sz w:val="24"/>
          <w:szCs w:val="24"/>
        </w:rPr>
        <w:t xml:space="preserve">187.1, </w:t>
      </w:r>
      <w:r w:rsidRPr="0004661E">
        <w:rPr>
          <w:rFonts w:ascii="GHEA Grapalat" w:hAnsi="GHEA Grapalat"/>
          <w:color w:val="000000" w:themeColor="text1"/>
          <w:sz w:val="24"/>
          <w:szCs w:val="24"/>
        </w:rPr>
        <w:t xml:space="preserve">189.8, 190-193, 199, 200 of this Code. Moreover, the Police of the Republic of Armenia shall examine the cases on the administrative offences provided for by parts 10 and 11 of Article 43.1 of this Code with respect to the administrative offences provided for by parts 3, 4 and 7 of Article 43.1. </w:t>
      </w:r>
    </w:p>
    <w:p w14:paraId="4AAF41C0" w14:textId="77777777" w:rsidR="00E1580D" w:rsidRPr="0004661E" w:rsidRDefault="00C02334" w:rsidP="007A262F">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The officials prescribed by the order of the Head of the Police of the Republic of Armenia shall have the right to examine cases on administrative cases and impose administrative penalties on behalf of the Police of the Republic of Armenia. </w:t>
      </w:r>
    </w:p>
    <w:p w14:paraId="407A3C4A" w14:textId="77777777" w:rsidR="00E1580D" w:rsidRDefault="00C02334" w:rsidP="00AC6AF2">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224 amended on 25 June 1986, 30 September 1987, 10 March 1990, 2</w:t>
      </w:r>
      <w:r w:rsidR="00AC6AF2">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July 1991, by HO-79 of 2 September 1993, HO-105 of 14 June 1994, HO-102 of 3 December 1996, HO-68-N of 24 December 2004, HO-136-N of 24 November 2004, edited by HO-26-N of 16 December 2005, amended by HO-32-N of 16</w:t>
      </w:r>
      <w:r w:rsidR="00AC6AF2">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December 2005, edited, amended by HO-73-N of 21 February 2007, supplemented by HO-89-N of 7 April 2009, amended by HO-132-N of </w:t>
      </w:r>
      <w:r w:rsidR="00AC6AF2">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18 May 2009, supplemented by HO-65-N of 18 May 2010, HO-7-N of </w:t>
      </w:r>
      <w:r w:rsidR="00AC6AF2">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9 February 2012, amended by HO-24-N of 27 February 2012, supplemented, amended by HO-34-N of 19 March 2012, supplemented by HO-107-N of </w:t>
      </w:r>
      <w:r w:rsidR="00AC6AF2">
        <w:rPr>
          <w:rFonts w:ascii="GHEA Grapalat" w:hAnsi="GHEA Grapalat"/>
          <w:b/>
          <w:i/>
          <w:color w:val="000000" w:themeColor="text1"/>
          <w:sz w:val="24"/>
          <w:szCs w:val="24"/>
        </w:rPr>
        <w:br/>
      </w:r>
      <w:r w:rsidRPr="0004661E">
        <w:rPr>
          <w:rFonts w:ascii="GHEA Grapalat" w:hAnsi="GHEA Grapalat"/>
          <w:b/>
          <w:i/>
          <w:color w:val="000000" w:themeColor="text1"/>
          <w:sz w:val="24"/>
          <w:szCs w:val="24"/>
        </w:rPr>
        <w:t>21 March 2012, supplemented, amended by HO-289-N of 30 November 2011, edited by HO-2-N of 7 February 2012, supplemented by HO-247-N of 19</w:t>
      </w:r>
      <w:r w:rsidR="00AC6AF2">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December 2012, amended by HO-94-N of 19 June 2013, supplemented by </w:t>
      </w:r>
      <w:r w:rsidR="00AC6AF2">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HO-101-N of 21 June 2014, amended by HO-173-N of 20 November 2014, </w:t>
      </w:r>
      <w:r w:rsidR="00AC6AF2">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HO-178-N of 21 December 2015, HO-49-N of 1 March 2017, supplemented by </w:t>
      </w:r>
      <w:r w:rsidR="00AC6AF2">
        <w:rPr>
          <w:rFonts w:ascii="GHEA Grapalat" w:hAnsi="GHEA Grapalat"/>
          <w:b/>
          <w:i/>
          <w:color w:val="000000" w:themeColor="text1"/>
          <w:sz w:val="24"/>
          <w:szCs w:val="24"/>
        </w:rPr>
        <w:br/>
      </w:r>
      <w:r w:rsidRPr="0004661E">
        <w:rPr>
          <w:rFonts w:ascii="GHEA Grapalat" w:hAnsi="GHEA Grapalat"/>
          <w:b/>
          <w:i/>
          <w:color w:val="000000" w:themeColor="text1"/>
          <w:sz w:val="24"/>
          <w:szCs w:val="24"/>
        </w:rPr>
        <w:t>HO-204-N of 17 November 2017, HO-11-N of 21 December 2017, HO-331-N of 22</w:t>
      </w:r>
      <w:r w:rsidR="00AC6AF2">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May 2018, HO-324-N of 13 December 2017, amended by HO-381-N of 11</w:t>
      </w:r>
      <w:r w:rsidR="00AC6AF2">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September 2018, supplemented, edited by HO-300-N of 9 December 2019, </w:t>
      </w:r>
      <w:r w:rsidRPr="0004661E">
        <w:rPr>
          <w:rFonts w:ascii="GHEA Grapalat" w:hAnsi="GHEA Grapalat"/>
          <w:b/>
          <w:i/>
          <w:color w:val="000000" w:themeColor="text1"/>
          <w:sz w:val="24"/>
          <w:szCs w:val="24"/>
        </w:rPr>
        <w:lastRenderedPageBreak/>
        <w:t>supplemented by HO-405-N of 4 September 2020, HO-456-N of 9 October 2020, HO-59-N of 20 January 2021, amended by HO-268-N of 27 May 2021, edited by HO-155-N of 9 June 2022, amended by HO-332-N of 6 July 2022, amended, supplemented by HO-403-N of 26 October 2022, amended by HO-480-N of 16</w:t>
      </w:r>
      <w:r w:rsidR="00AC6AF2">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2022, supplemented by HO-267-N of 12 July 2023, HO-94-N of 28</w:t>
      </w:r>
      <w:r w:rsidR="00AC6AF2">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February 2024, HO-5-N of 22 December 2023, HO-362-N of 2 October 2024</w:t>
      </w:r>
      <w:r w:rsidR="00437F03" w:rsidRPr="0004661E">
        <w:rPr>
          <w:rFonts w:ascii="GHEA Grapalat" w:hAnsi="GHEA Grapalat"/>
          <w:b/>
          <w:i/>
          <w:color w:val="000000" w:themeColor="text1"/>
          <w:sz w:val="24"/>
          <w:szCs w:val="24"/>
        </w:rPr>
        <w:t>, HO-94-N of 18 April 2025, amended by HO-113-N of 12</w:t>
      </w:r>
      <w:r w:rsidR="000262E1" w:rsidRPr="0004661E">
        <w:rPr>
          <w:rFonts w:ascii="Courier New" w:hAnsi="Courier New" w:cs="Courier New"/>
          <w:b/>
          <w:i/>
          <w:color w:val="000000" w:themeColor="text1"/>
          <w:sz w:val="24"/>
          <w:szCs w:val="24"/>
        </w:rPr>
        <w:t> </w:t>
      </w:r>
      <w:r w:rsidR="00437F03" w:rsidRPr="0004661E">
        <w:rPr>
          <w:rFonts w:ascii="GHEA Grapalat" w:hAnsi="GHEA Grapalat"/>
          <w:b/>
          <w:i/>
          <w:color w:val="000000" w:themeColor="text1"/>
          <w:sz w:val="24"/>
          <w:szCs w:val="24"/>
        </w:rPr>
        <w:t>May 2025</w:t>
      </w:r>
      <w:r w:rsidR="003B79C0" w:rsidRPr="0004661E">
        <w:rPr>
          <w:rFonts w:ascii="GHEA Grapalat" w:hAnsi="GHEA Grapalat"/>
          <w:b/>
          <w:i/>
          <w:color w:val="000000" w:themeColor="text1"/>
          <w:sz w:val="24"/>
          <w:szCs w:val="24"/>
        </w:rPr>
        <w:t xml:space="preserve">, </w:t>
      </w:r>
      <w:r w:rsidR="008F4FCD" w:rsidRPr="0004661E">
        <w:rPr>
          <w:rFonts w:ascii="GHEA Grapalat" w:hAnsi="GHEA Grapalat"/>
          <w:b/>
          <w:i/>
          <w:color w:val="000000" w:themeColor="text1"/>
          <w:sz w:val="24"/>
          <w:szCs w:val="24"/>
        </w:rPr>
        <w:t xml:space="preserve">supplemented by </w:t>
      </w:r>
      <w:r w:rsidR="003B79C0" w:rsidRPr="0004661E">
        <w:rPr>
          <w:rFonts w:ascii="GHEA Grapalat" w:hAnsi="GHEA Grapalat"/>
          <w:b/>
          <w:i/>
          <w:color w:val="000000" w:themeColor="text1"/>
          <w:sz w:val="24"/>
          <w:szCs w:val="24"/>
        </w:rPr>
        <w:t>HO-69-N of 5 March 2025</w:t>
      </w:r>
      <w:r w:rsidR="006A2CC2">
        <w:rPr>
          <w:rFonts w:ascii="GHEA Grapalat" w:hAnsi="GHEA Grapalat"/>
          <w:b/>
          <w:i/>
          <w:color w:val="000000" w:themeColor="text1"/>
          <w:sz w:val="24"/>
          <w:szCs w:val="24"/>
        </w:rPr>
        <w:t>, amended by HO-191-N of 11 April 2024</w:t>
      </w:r>
      <w:r w:rsidRPr="0004661E">
        <w:rPr>
          <w:rFonts w:ascii="GHEA Grapalat" w:hAnsi="GHEA Grapalat"/>
          <w:b/>
          <w:i/>
          <w:color w:val="000000" w:themeColor="text1"/>
          <w:sz w:val="24"/>
          <w:szCs w:val="24"/>
        </w:rPr>
        <w:t>)</w:t>
      </w:r>
    </w:p>
    <w:p w14:paraId="2C67BF0C" w14:textId="77777777" w:rsidR="00E1580D" w:rsidRPr="0004661E" w:rsidRDefault="00C02334" w:rsidP="00AC6AF2">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as amended by Law HO-191-N of 11 April 2024 shall enter into force on 1</w:t>
      </w:r>
      <w:r w:rsidR="00AC6AF2">
        <w:rPr>
          <w:rFonts w:ascii="Courier New" w:hAnsi="Courier New" w:cs="Courier New"/>
          <w:b/>
          <w:i/>
          <w:color w:val="000000" w:themeColor="text1"/>
          <w:sz w:val="24"/>
          <w:szCs w:val="24"/>
        </w:rPr>
        <w:t> </w:t>
      </w:r>
      <w:r w:rsidR="00437F03" w:rsidRPr="0004661E">
        <w:rPr>
          <w:rFonts w:ascii="GHEA Grapalat" w:hAnsi="GHEA Grapalat"/>
          <w:b/>
          <w:i/>
          <w:color w:val="000000" w:themeColor="text1"/>
          <w:sz w:val="24"/>
          <w:szCs w:val="24"/>
        </w:rPr>
        <w:t>January</w:t>
      </w:r>
      <w:r w:rsidRPr="0004661E">
        <w:rPr>
          <w:rFonts w:ascii="GHEA Grapalat" w:hAnsi="GHEA Grapalat"/>
          <w:b/>
          <w:i/>
          <w:color w:val="000000" w:themeColor="text1"/>
          <w:sz w:val="24"/>
          <w:szCs w:val="24"/>
        </w:rPr>
        <w:t xml:space="preserve"> 202</w:t>
      </w:r>
      <w:r w:rsidR="00437F03" w:rsidRPr="0004661E">
        <w:rPr>
          <w:rFonts w:ascii="GHEA Grapalat" w:hAnsi="GHEA Grapalat"/>
          <w:b/>
          <w:i/>
          <w:color w:val="000000" w:themeColor="text1"/>
          <w:sz w:val="24"/>
          <w:szCs w:val="24"/>
        </w:rPr>
        <w:t>6</w:t>
      </w:r>
      <w:r w:rsidRPr="0004661E">
        <w:rPr>
          <w:rFonts w:ascii="GHEA Grapalat" w:hAnsi="GHEA Grapalat"/>
          <w:b/>
          <w:i/>
          <w:color w:val="000000" w:themeColor="text1"/>
          <w:sz w:val="24"/>
          <w:szCs w:val="24"/>
        </w:rPr>
        <w:t>)</w:t>
      </w:r>
    </w:p>
    <w:p w14:paraId="2318F2DF" w14:textId="77777777" w:rsidR="00437F03" w:rsidRPr="0004661E" w:rsidRDefault="00437F03" w:rsidP="00AC6AF2">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(Law HO-113-N of 12 May 2025 has a transitional provision)</w:t>
      </w:r>
    </w:p>
    <w:p w14:paraId="0F2A21BE" w14:textId="77777777" w:rsidR="00E1580D" w:rsidRPr="0004661E" w:rsidRDefault="00E1580D" w:rsidP="000262E1">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B1DA260" w14:textId="77777777" w:rsidTr="009F1608">
        <w:trPr>
          <w:tblCellSpacing w:w="7" w:type="dxa"/>
        </w:trPr>
        <w:tc>
          <w:tcPr>
            <w:tcW w:w="2025" w:type="dxa"/>
            <w:shd w:val="clear" w:color="auto" w:fill="FFFFFF"/>
            <w:hideMark/>
          </w:tcPr>
          <w:p w14:paraId="5E5D297F" w14:textId="77777777" w:rsidR="00E1580D" w:rsidRPr="0004661E" w:rsidRDefault="00C02334" w:rsidP="000262E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224.</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hideMark/>
          </w:tcPr>
          <w:p w14:paraId="370DE52C" w14:textId="77777777" w:rsidR="00E1580D" w:rsidRPr="0004661E" w:rsidRDefault="00C02334" w:rsidP="000262E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National Security Service of the Republic of Armenia</w:t>
            </w:r>
          </w:p>
        </w:tc>
      </w:tr>
    </w:tbl>
    <w:p w14:paraId="2AEB0B1A" w14:textId="77777777" w:rsidR="00E1580D" w:rsidRPr="0004661E" w:rsidRDefault="00C02334" w:rsidP="000262E1">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The National Security Service of the Republic of Armenia shall examine cases on administrative offences committed in arrest facilities of the National Security Bodies of the Republic of Armenia provided for by Article 186 of this Code, cases on administrative offences provided for by part 1 of Article 201 of this Code which were detected in checkpoints of the State Border, as well as cases on administrative offences provided for by Articles 206.18-206.20 of this Code. </w:t>
      </w:r>
    </w:p>
    <w:p w14:paraId="1615B033" w14:textId="77777777" w:rsidR="00E1580D" w:rsidRPr="0004661E" w:rsidRDefault="00C02334" w:rsidP="000262E1">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The officials prescribed by the order of the Director of the National Security Service of the Republic of Armenia shall have the right to examine cases on administrative offences and impose administrative penalties on behalf of the National Security Service of the Republic of Armenia. </w:t>
      </w:r>
    </w:p>
    <w:p w14:paraId="59156081" w14:textId="77777777" w:rsidR="00E1580D" w:rsidRPr="0004661E" w:rsidRDefault="00C02334" w:rsidP="000262E1">
      <w:pPr>
        <w:widowControl w:val="0"/>
        <w:shd w:val="clear" w:color="auto" w:fill="FFFFFF"/>
        <w:tabs>
          <w:tab w:val="left" w:pos="567"/>
        </w:tabs>
        <w:spacing w:after="160" w:line="336" w:lineRule="auto"/>
        <w:ind w:left="567" w:hanging="567"/>
        <w:jc w:val="both"/>
        <w:rPr>
          <w:rFonts w:ascii="GHEA Grapalat" w:hAnsi="GHEA Grapalat"/>
          <w:b/>
          <w:i/>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(part repealed by HO-343-N of 2 October 2024)</w:t>
      </w:r>
    </w:p>
    <w:p w14:paraId="242415BF" w14:textId="77777777" w:rsidR="00E1580D" w:rsidRPr="0004661E" w:rsidRDefault="00C02334" w:rsidP="000262E1">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(part repealed by HO-343-N of 2 October 2024)</w:t>
      </w:r>
    </w:p>
    <w:p w14:paraId="176314E9" w14:textId="77777777" w:rsidR="00E1580D" w:rsidRPr="0004661E" w:rsidRDefault="00C02334" w:rsidP="00AC6AF2">
      <w:pPr>
        <w:widowControl w:val="0"/>
        <w:shd w:val="clear" w:color="auto" w:fill="FFFFFF"/>
        <w:spacing w:after="160" w:line="336" w:lineRule="auto"/>
        <w:jc w:val="both"/>
        <w:rPr>
          <w:rFonts w:ascii="GHEA Grapalat" w:hAnsi="GHEA Grapalat" w:cs="GHEA Grapalat"/>
          <w:b/>
          <w:i/>
          <w:color w:val="000000" w:themeColor="text1"/>
          <w:sz w:val="24"/>
          <w:szCs w:val="24"/>
        </w:rPr>
      </w:pPr>
      <w:r w:rsidRPr="0004661E">
        <w:rPr>
          <w:rFonts w:ascii="GHEA Grapalat" w:hAnsi="GHEA Grapalat"/>
          <w:b/>
          <w:i/>
          <w:color w:val="000000" w:themeColor="text1"/>
          <w:sz w:val="24"/>
          <w:szCs w:val="24"/>
        </w:rPr>
        <w:t>(Article 224.</w:t>
      </w:r>
      <w:r w:rsidRPr="00AC6AF2">
        <w:rPr>
          <w:rFonts w:ascii="GHEA Grapalat" w:hAnsi="GHEA Grapalat"/>
          <w:b/>
          <w:i/>
          <w:color w:val="000000" w:themeColor="text1"/>
          <w:sz w:val="24"/>
          <w:szCs w:val="24"/>
          <w:vertAlign w:val="superscript"/>
        </w:rPr>
        <w:t>1</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 xml:space="preserve">supplemented by HO-49-N of 1 March 2017, edited by </w:t>
      </w:r>
      <w:r w:rsidR="007C1D61" w:rsidRPr="0004661E">
        <w:rPr>
          <w:rFonts w:ascii="GHEA Grapalat" w:hAnsi="GHEA Grapalat" w:cs="GHEA Grapalat"/>
          <w:b/>
          <w:i/>
          <w:color w:val="000000" w:themeColor="text1"/>
          <w:sz w:val="24"/>
          <w:szCs w:val="24"/>
        </w:rPr>
        <w:br/>
      </w:r>
      <w:r w:rsidRPr="0004661E">
        <w:rPr>
          <w:rFonts w:ascii="GHEA Grapalat" w:hAnsi="GHEA Grapalat" w:cs="GHEA Grapalat"/>
          <w:b/>
          <w:i/>
          <w:color w:val="000000" w:themeColor="text1"/>
          <w:sz w:val="24"/>
          <w:szCs w:val="24"/>
        </w:rPr>
        <w:t xml:space="preserve">HO-332-N of 6 July 2022, HO-87-N of 1 March 2023, amended, edited by </w:t>
      </w:r>
      <w:r w:rsidR="00F71434">
        <w:rPr>
          <w:rFonts w:ascii="GHEA Grapalat" w:hAnsi="GHEA Grapalat" w:cs="GHEA Grapalat"/>
          <w:b/>
          <w:i/>
          <w:color w:val="000000" w:themeColor="text1"/>
          <w:sz w:val="24"/>
          <w:szCs w:val="24"/>
        </w:rPr>
        <w:br/>
      </w:r>
      <w:r w:rsidRPr="0004661E">
        <w:rPr>
          <w:rFonts w:ascii="GHEA Grapalat" w:hAnsi="GHEA Grapalat" w:cs="GHEA Grapalat"/>
          <w:b/>
          <w:i/>
          <w:color w:val="000000" w:themeColor="text1"/>
          <w:sz w:val="24"/>
          <w:szCs w:val="24"/>
        </w:rPr>
        <w:t>HO-343-N of 2 October 2024)</w:t>
      </w:r>
    </w:p>
    <w:tbl>
      <w:tblPr>
        <w:tblW w:w="5000" w:type="pct"/>
        <w:tblCellSpacing w:w="6" w:type="dxa"/>
        <w:tblCellMar>
          <w:left w:w="0" w:type="dxa"/>
          <w:right w:w="0" w:type="dxa"/>
        </w:tblCellMar>
        <w:tblLook w:val="04A0" w:firstRow="1" w:lastRow="0" w:firstColumn="1" w:lastColumn="0" w:noHBand="0" w:noVBand="1"/>
      </w:tblPr>
      <w:tblGrid>
        <w:gridCol w:w="2043"/>
        <w:gridCol w:w="7081"/>
      </w:tblGrid>
      <w:tr w:rsidR="00346931" w:rsidRPr="0004661E" w14:paraId="233DD057" w14:textId="77777777" w:rsidTr="004200E2">
        <w:trPr>
          <w:tblCellSpacing w:w="6" w:type="dxa"/>
        </w:trPr>
        <w:tc>
          <w:tcPr>
            <w:tcW w:w="2025" w:type="dxa"/>
            <w:tcMar>
              <w:top w:w="15" w:type="dxa"/>
              <w:left w:w="15" w:type="dxa"/>
              <w:bottom w:w="15" w:type="dxa"/>
              <w:right w:w="15" w:type="dxa"/>
            </w:tcMar>
            <w:hideMark/>
          </w:tcPr>
          <w:p w14:paraId="4F25DDEC" w14:textId="77777777" w:rsidR="00346931" w:rsidRPr="0004661E" w:rsidRDefault="00C02334" w:rsidP="000262E1">
            <w:pPr>
              <w:widowControl w:val="0"/>
              <w:spacing w:after="160" w:line="336" w:lineRule="auto"/>
              <w:jc w:val="center"/>
              <w:rPr>
                <w:rFonts w:ascii="GHEA Grapalat" w:hAnsi="GHEA Grapalat"/>
                <w:color w:val="000000" w:themeColor="text1"/>
                <w:sz w:val="24"/>
                <w:szCs w:val="24"/>
              </w:rPr>
            </w:pPr>
            <w:r w:rsidRPr="0004661E">
              <w:rPr>
                <w:rFonts w:ascii="GHEA Grapalat" w:hAnsi="GHEA Grapalat"/>
                <w:b/>
                <w:color w:val="000000" w:themeColor="text1"/>
                <w:sz w:val="24"/>
                <w:szCs w:val="24"/>
              </w:rPr>
              <w:lastRenderedPageBreak/>
              <w:t>Article 224.</w:t>
            </w:r>
            <w:r w:rsidRPr="0004661E">
              <w:rPr>
                <w:rFonts w:ascii="GHEA Grapalat" w:hAnsi="GHEA Grapalat"/>
                <w:b/>
                <w:color w:val="000000" w:themeColor="text1"/>
                <w:sz w:val="24"/>
                <w:szCs w:val="24"/>
                <w:vertAlign w:val="superscript"/>
              </w:rPr>
              <w:t>2.</w:t>
            </w:r>
          </w:p>
        </w:tc>
        <w:tc>
          <w:tcPr>
            <w:tcW w:w="0" w:type="auto"/>
            <w:tcMar>
              <w:top w:w="15" w:type="dxa"/>
              <w:left w:w="15" w:type="dxa"/>
              <w:bottom w:w="15" w:type="dxa"/>
              <w:right w:w="15" w:type="dxa"/>
            </w:tcMar>
            <w:hideMark/>
          </w:tcPr>
          <w:p w14:paraId="7ABF982C" w14:textId="77777777" w:rsidR="00346931" w:rsidRPr="0004661E" w:rsidRDefault="00C02334" w:rsidP="000262E1">
            <w:pPr>
              <w:widowControl w:val="0"/>
              <w:spacing w:after="160" w:line="336" w:lineRule="auto"/>
              <w:rPr>
                <w:rFonts w:ascii="GHEA Grapalat" w:hAnsi="GHEA Grapalat"/>
                <w:color w:val="000000" w:themeColor="text1"/>
                <w:sz w:val="24"/>
                <w:szCs w:val="24"/>
              </w:rPr>
            </w:pPr>
            <w:r w:rsidRPr="0004661E">
              <w:rPr>
                <w:rFonts w:ascii="GHEA Grapalat" w:hAnsi="GHEA Grapalat"/>
                <w:b/>
                <w:color w:val="000000" w:themeColor="text1"/>
                <w:sz w:val="24"/>
                <w:szCs w:val="24"/>
              </w:rPr>
              <w:t>Competent authority in the field of migration and citizenship</w:t>
            </w:r>
          </w:p>
        </w:tc>
      </w:tr>
    </w:tbl>
    <w:p w14:paraId="156E52EE" w14:textId="77777777" w:rsidR="00346931" w:rsidRPr="0004661E" w:rsidRDefault="00C02334" w:rsidP="000262E1">
      <w:pPr>
        <w:widowControl w:val="0"/>
        <w:tabs>
          <w:tab w:val="left" w:pos="567"/>
        </w:tabs>
        <w:spacing w:after="160" w:line="336"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1.</w:t>
      </w:r>
      <w:r w:rsidRPr="0004661E">
        <w:rPr>
          <w:rFonts w:ascii="GHEA Grapalat" w:hAnsi="GHEA Grapalat"/>
          <w:color w:val="000000" w:themeColor="text1"/>
          <w:sz w:val="24"/>
          <w:szCs w:val="24"/>
          <w:shd w:val="clear" w:color="auto" w:fill="FFFFFF"/>
        </w:rPr>
        <w:tab/>
        <w:t>The competent authority in the field of migration and citizenship in the Republic of Armenia shall examine cases on administrative offences provided for by Articles 195.1-196 and part 1 (except for cases on administrative offences detected when crossing the state border) and part 2 of Article 201 of this Code.</w:t>
      </w:r>
    </w:p>
    <w:p w14:paraId="44702637" w14:textId="77777777" w:rsidR="00346931" w:rsidRPr="0004661E" w:rsidRDefault="009B278C" w:rsidP="00AC6AF2">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b/>
          <w:i/>
          <w:color w:val="000000" w:themeColor="text1"/>
          <w:sz w:val="24"/>
          <w:szCs w:val="24"/>
        </w:rPr>
        <w:t>(Article 224.</w:t>
      </w:r>
      <w:r w:rsidRPr="00AC6AF2">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by HO-480-N of 16 December 2022)</w:t>
      </w:r>
    </w:p>
    <w:p w14:paraId="1D76D6D6" w14:textId="77777777" w:rsidR="00346931" w:rsidRPr="0004661E" w:rsidRDefault="009B278C" w:rsidP="00AC6AF2">
      <w:pPr>
        <w:widowControl w:val="0"/>
        <w:spacing w:after="160" w:line="360" w:lineRule="auto"/>
        <w:jc w:val="both"/>
        <w:rPr>
          <w:rFonts w:ascii="GHEA Grapalat" w:hAnsi="GHEA Grapalat"/>
          <w:color w:val="000000" w:themeColor="text1"/>
          <w:sz w:val="24"/>
          <w:szCs w:val="24"/>
          <w:shd w:val="clear" w:color="auto" w:fill="FFFFFF"/>
        </w:rPr>
      </w:pPr>
      <w:r w:rsidRPr="0004661E">
        <w:rPr>
          <w:rFonts w:ascii="GHEA Grapalat" w:hAnsi="GHEA Grapalat"/>
          <w:b/>
          <w:i/>
          <w:color w:val="000000" w:themeColor="text1"/>
          <w:sz w:val="24"/>
          <w:szCs w:val="24"/>
        </w:rPr>
        <w:t xml:space="preserve">(Law </w:t>
      </w:r>
      <w:hyperlink r:id="rId23">
        <w:r w:rsidR="00E31523" w:rsidRPr="0004661E">
          <w:rPr>
            <w:rFonts w:ascii="GHEA Grapalat" w:hAnsi="GHEA Grapalat"/>
            <w:b/>
            <w:i/>
            <w:color w:val="000000" w:themeColor="text1"/>
            <w:sz w:val="24"/>
            <w:szCs w:val="24"/>
          </w:rPr>
          <w:t>HO-480-N</w:t>
        </w:r>
      </w:hyperlink>
      <w:r w:rsidR="00AE147B" w:rsidRPr="0004661E">
        <w:rPr>
          <w:rFonts w:ascii="GHEA Grapalat" w:hAnsi="GHEA Grapalat"/>
          <w:b/>
          <w:i/>
          <w:color w:val="000000" w:themeColor="text1"/>
          <w:sz w:val="24"/>
          <w:szCs w:val="24"/>
        </w:rPr>
        <w:t xml:space="preserve"> of 16 December 2022 has a final part and a transitional provision)</w:t>
      </w:r>
    </w:p>
    <w:p w14:paraId="731C94D3" w14:textId="77777777" w:rsidR="00346931" w:rsidRPr="0004661E" w:rsidRDefault="00346931" w:rsidP="00A27D0B">
      <w:pPr>
        <w:widowControl w:val="0"/>
        <w:spacing w:after="160" w:line="360" w:lineRule="auto"/>
        <w:ind w:firstLine="375"/>
        <w:rPr>
          <w:rFonts w:ascii="GHEA Grapalat" w:hAnsi="GHEA Grapalat"/>
          <w:color w:val="000000" w:themeColor="text1"/>
          <w:sz w:val="24"/>
          <w:szCs w:val="24"/>
          <w:shd w:val="clear" w:color="auto" w:fill="FFFFFF"/>
        </w:rPr>
      </w:pPr>
    </w:p>
    <w:tbl>
      <w:tblPr>
        <w:tblW w:w="5000" w:type="pct"/>
        <w:tblCellSpacing w:w="6" w:type="dxa"/>
        <w:tblCellMar>
          <w:left w:w="0" w:type="dxa"/>
          <w:right w:w="0" w:type="dxa"/>
        </w:tblCellMar>
        <w:tblLook w:val="04A0" w:firstRow="1" w:lastRow="0" w:firstColumn="1" w:lastColumn="0" w:noHBand="0" w:noVBand="1"/>
      </w:tblPr>
      <w:tblGrid>
        <w:gridCol w:w="2043"/>
        <w:gridCol w:w="7081"/>
      </w:tblGrid>
      <w:tr w:rsidR="00346931" w:rsidRPr="0004661E" w14:paraId="2A780B37" w14:textId="77777777" w:rsidTr="004200E2">
        <w:trPr>
          <w:tblCellSpacing w:w="6" w:type="dxa"/>
        </w:trPr>
        <w:tc>
          <w:tcPr>
            <w:tcW w:w="2025" w:type="dxa"/>
            <w:tcMar>
              <w:top w:w="15" w:type="dxa"/>
              <w:left w:w="15" w:type="dxa"/>
              <w:bottom w:w="15" w:type="dxa"/>
              <w:right w:w="15" w:type="dxa"/>
            </w:tcMar>
            <w:hideMark/>
          </w:tcPr>
          <w:p w14:paraId="2A864EA0" w14:textId="77777777" w:rsidR="00346931" w:rsidRPr="0004661E" w:rsidRDefault="00E31523" w:rsidP="00A27D0B">
            <w:pPr>
              <w:widowControl w:val="0"/>
              <w:spacing w:after="160" w:line="360" w:lineRule="auto"/>
              <w:jc w:val="center"/>
              <w:rPr>
                <w:rFonts w:ascii="GHEA Grapalat" w:hAnsi="GHEA Grapalat"/>
                <w:color w:val="000000" w:themeColor="text1"/>
                <w:sz w:val="24"/>
                <w:szCs w:val="24"/>
              </w:rPr>
            </w:pPr>
            <w:r w:rsidRPr="0004661E">
              <w:rPr>
                <w:rFonts w:ascii="GHEA Grapalat" w:hAnsi="GHEA Grapalat"/>
                <w:b/>
                <w:color w:val="000000" w:themeColor="text1"/>
                <w:sz w:val="24"/>
                <w:szCs w:val="24"/>
              </w:rPr>
              <w:t>Article 224</w:t>
            </w:r>
            <w:r w:rsidRPr="0004661E">
              <w:rPr>
                <w:rFonts w:ascii="GHEA Grapalat" w:hAnsi="GHEA Grapalat"/>
                <w:b/>
                <w:color w:val="000000" w:themeColor="text1"/>
                <w:sz w:val="24"/>
                <w:szCs w:val="24"/>
                <w:vertAlign w:val="superscript"/>
              </w:rPr>
              <w:t>.3</w:t>
            </w:r>
          </w:p>
        </w:tc>
        <w:tc>
          <w:tcPr>
            <w:tcW w:w="0" w:type="auto"/>
            <w:tcMar>
              <w:top w:w="15" w:type="dxa"/>
              <w:left w:w="15" w:type="dxa"/>
              <w:bottom w:w="15" w:type="dxa"/>
              <w:right w:w="15" w:type="dxa"/>
            </w:tcMar>
            <w:hideMark/>
          </w:tcPr>
          <w:p w14:paraId="7D832038" w14:textId="77777777" w:rsidR="00346931" w:rsidRPr="0004661E" w:rsidRDefault="00E31523" w:rsidP="00A27D0B">
            <w:pPr>
              <w:widowControl w:val="0"/>
              <w:spacing w:after="160" w:line="360" w:lineRule="auto"/>
              <w:rPr>
                <w:rFonts w:ascii="GHEA Grapalat" w:hAnsi="GHEA Grapalat"/>
                <w:color w:val="000000" w:themeColor="text1"/>
                <w:sz w:val="24"/>
                <w:szCs w:val="24"/>
              </w:rPr>
            </w:pPr>
            <w:r w:rsidRPr="0004661E">
              <w:rPr>
                <w:rFonts w:ascii="GHEA Grapalat" w:hAnsi="GHEA Grapalat" w:cs="GHEA Grapalat"/>
                <w:b/>
                <w:color w:val="000000" w:themeColor="text1"/>
                <w:sz w:val="24"/>
                <w:szCs w:val="24"/>
              </w:rPr>
              <w:t>Ministry of Internal Affairs of the Republic of Armenia</w:t>
            </w:r>
          </w:p>
        </w:tc>
      </w:tr>
    </w:tbl>
    <w:p w14:paraId="5A531505" w14:textId="77777777" w:rsidR="00085069" w:rsidRPr="0004661E" w:rsidRDefault="00D52B8A" w:rsidP="00EF1022">
      <w:pPr>
        <w:pStyle w:val="ListParagraph"/>
        <w:widowControl w:val="0"/>
        <w:numPr>
          <w:ilvl w:val="0"/>
          <w:numId w:val="20"/>
        </w:numPr>
        <w:tabs>
          <w:tab w:val="left" w:pos="567"/>
        </w:tabs>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shd w:val="clear" w:color="auto" w:fill="FFFFFF"/>
        </w:rPr>
        <w:t xml:space="preserve">The Ministry of Internal Affairs of the Republic of Armenia shall examine cases concerning administrative offences provided for by part 1 of Article 123.4 (only in terms of offences of </w:t>
      </w:r>
      <w:r w:rsidRPr="0004661E">
        <w:rPr>
          <w:rFonts w:ascii="GHEA Grapalat" w:hAnsi="GHEA Grapalat" w:cs="Times New Roman"/>
          <w:color w:val="000000" w:themeColor="text1"/>
          <w:spacing w:val="-4"/>
          <w:sz w:val="24"/>
          <w:szCs w:val="24"/>
          <w:shd w:val="clear" w:color="auto" w:fill="FFFFFF"/>
        </w:rPr>
        <w:t>failure to submit for registration the right of ownership over a vehicle, having originated in another country, in case provided for by law, within the prescribed time limit after the</w:t>
      </w:r>
      <w:r w:rsidRPr="0004661E">
        <w:rPr>
          <w:rFonts w:ascii="GHEA Grapalat" w:hAnsi="GHEA Grapalat" w:cs="Times New Roman"/>
          <w:color w:val="000000" w:themeColor="text1"/>
          <w:sz w:val="24"/>
          <w:szCs w:val="24"/>
          <w:shd w:val="clear" w:color="auto" w:fill="FFFFFF"/>
        </w:rPr>
        <w:t xml:space="preserve"> vehicle has been imported into the Republic of Armenia, provided for by part 1 of Article 123.4</w:t>
      </w:r>
      <w:r w:rsidRPr="0004661E">
        <w:rPr>
          <w:rFonts w:ascii="GHEA Grapalat" w:hAnsi="GHEA Grapalat"/>
          <w:color w:val="000000" w:themeColor="text1"/>
          <w:sz w:val="24"/>
          <w:szCs w:val="24"/>
          <w:shd w:val="clear" w:color="auto" w:fill="FFFFFF"/>
        </w:rPr>
        <w:t>), parts 3, 4 and 5 of Article 160, parts 9, 10 and 11 of Article 169.16, Articles 169.23, 193.1 and 193.2 of this Code.</w:t>
      </w:r>
    </w:p>
    <w:p w14:paraId="405A4B11" w14:textId="77777777" w:rsidR="00085069" w:rsidRPr="0004661E" w:rsidRDefault="00D52B8A" w:rsidP="00EF1022">
      <w:pPr>
        <w:pStyle w:val="ListParagraph"/>
        <w:widowControl w:val="0"/>
        <w:numPr>
          <w:ilvl w:val="0"/>
          <w:numId w:val="20"/>
        </w:numPr>
        <w:tabs>
          <w:tab w:val="left" w:pos="567"/>
        </w:tabs>
        <w:spacing w:after="160" w:line="360" w:lineRule="auto"/>
        <w:ind w:left="567" w:hanging="567"/>
        <w:jc w:val="both"/>
        <w:rPr>
          <w:rFonts w:ascii="GHEA Grapalat" w:hAnsi="GHEA Grapalat"/>
          <w:color w:val="000000" w:themeColor="text1"/>
          <w:sz w:val="24"/>
          <w:szCs w:val="24"/>
          <w:shd w:val="clear" w:color="auto" w:fill="FFFFFF"/>
        </w:rPr>
      </w:pPr>
      <w:r w:rsidRPr="0004661E">
        <w:rPr>
          <w:rFonts w:ascii="GHEA Grapalat" w:hAnsi="GHEA Grapalat"/>
          <w:color w:val="000000" w:themeColor="text1"/>
          <w:sz w:val="24"/>
          <w:szCs w:val="24"/>
        </w:rPr>
        <w:t>The authority to examine cases of administrative offen</w:t>
      </w:r>
      <w:r w:rsidR="00206BC8" w:rsidRPr="0004661E">
        <w:rPr>
          <w:rFonts w:ascii="GHEA Grapalat" w:hAnsi="GHEA Grapalat"/>
          <w:color w:val="000000" w:themeColor="text1"/>
          <w:sz w:val="24"/>
          <w:szCs w:val="24"/>
        </w:rPr>
        <w:t>c</w:t>
      </w:r>
      <w:r w:rsidRPr="0004661E">
        <w:rPr>
          <w:rFonts w:ascii="GHEA Grapalat" w:hAnsi="GHEA Grapalat"/>
          <w:color w:val="000000" w:themeColor="text1"/>
          <w:sz w:val="24"/>
          <w:szCs w:val="24"/>
        </w:rPr>
        <w:t xml:space="preserve">es and impose administrative penalties under </w:t>
      </w:r>
      <w:r w:rsidR="00682446" w:rsidRPr="0004661E">
        <w:rPr>
          <w:rFonts w:ascii="GHEA Grapalat" w:hAnsi="GHEA Grapalat"/>
          <w:color w:val="000000" w:themeColor="text1"/>
          <w:sz w:val="24"/>
          <w:szCs w:val="24"/>
        </w:rPr>
        <w:t>p</w:t>
      </w:r>
      <w:r w:rsidRPr="0004661E">
        <w:rPr>
          <w:rFonts w:ascii="GHEA Grapalat" w:hAnsi="GHEA Grapalat"/>
          <w:color w:val="000000" w:themeColor="text1"/>
          <w:sz w:val="24"/>
          <w:szCs w:val="24"/>
        </w:rPr>
        <w:t xml:space="preserve">art 1 of Article 123.4, as provided for in </w:t>
      </w:r>
      <w:r w:rsidR="00682446" w:rsidRPr="0004661E">
        <w:rPr>
          <w:rFonts w:ascii="GHEA Grapalat" w:hAnsi="GHEA Grapalat"/>
          <w:color w:val="000000" w:themeColor="text1"/>
          <w:sz w:val="24"/>
          <w:szCs w:val="24"/>
        </w:rPr>
        <w:t>p</w:t>
      </w:r>
      <w:r w:rsidRPr="0004661E">
        <w:rPr>
          <w:rFonts w:ascii="GHEA Grapalat" w:hAnsi="GHEA Grapalat"/>
          <w:color w:val="000000" w:themeColor="text1"/>
          <w:sz w:val="24"/>
          <w:szCs w:val="24"/>
        </w:rPr>
        <w:t>art 1 of this Article, shall be vested in the territorial divisions of the authori</w:t>
      </w:r>
      <w:r w:rsidR="00206BC8" w:rsidRPr="0004661E">
        <w:rPr>
          <w:rFonts w:ascii="GHEA Grapalat" w:hAnsi="GHEA Grapalat"/>
          <w:color w:val="000000" w:themeColor="text1"/>
          <w:sz w:val="24"/>
          <w:szCs w:val="24"/>
        </w:rPr>
        <w:t>s</w:t>
      </w:r>
      <w:r w:rsidRPr="0004661E">
        <w:rPr>
          <w:rFonts w:ascii="GHEA Grapalat" w:hAnsi="GHEA Grapalat"/>
          <w:color w:val="000000" w:themeColor="text1"/>
          <w:sz w:val="24"/>
          <w:szCs w:val="24"/>
        </w:rPr>
        <w:t>ed subdivision of the Ministry of Internal Affairs of the Republic of Armenia responsible for registration and inspection activities</w:t>
      </w:r>
      <w:r w:rsidR="00206BC8" w:rsidRPr="0004661E">
        <w:rPr>
          <w:rFonts w:ascii="GHEA Grapalat" w:hAnsi="GHEA Grapalat"/>
          <w:color w:val="000000" w:themeColor="text1"/>
          <w:sz w:val="24"/>
          <w:szCs w:val="24"/>
        </w:rPr>
        <w:t xml:space="preserve">, whereas under </w:t>
      </w:r>
      <w:r w:rsidR="00682446" w:rsidRPr="0004661E">
        <w:rPr>
          <w:rFonts w:ascii="GHEA Grapalat" w:hAnsi="GHEA Grapalat"/>
          <w:color w:val="000000" w:themeColor="text1"/>
          <w:sz w:val="24"/>
          <w:szCs w:val="24"/>
        </w:rPr>
        <w:t>p</w:t>
      </w:r>
      <w:r w:rsidR="00206BC8" w:rsidRPr="0004661E">
        <w:rPr>
          <w:rFonts w:ascii="GHEA Grapalat" w:hAnsi="GHEA Grapalat"/>
          <w:color w:val="000000" w:themeColor="text1"/>
          <w:sz w:val="24"/>
          <w:szCs w:val="24"/>
        </w:rPr>
        <w:t xml:space="preserve">arts 3, 4, and 5 of </w:t>
      </w:r>
      <w:r w:rsidRPr="0004661E">
        <w:rPr>
          <w:rFonts w:ascii="GHEA Grapalat" w:hAnsi="GHEA Grapalat"/>
          <w:color w:val="000000" w:themeColor="text1"/>
          <w:sz w:val="24"/>
          <w:szCs w:val="24"/>
        </w:rPr>
        <w:t xml:space="preserve">Article 160, </w:t>
      </w:r>
      <w:r w:rsidR="00682446" w:rsidRPr="0004661E">
        <w:rPr>
          <w:rFonts w:ascii="GHEA Grapalat" w:hAnsi="GHEA Grapalat"/>
          <w:color w:val="000000" w:themeColor="text1"/>
          <w:sz w:val="24"/>
          <w:szCs w:val="24"/>
        </w:rPr>
        <w:t>p</w:t>
      </w:r>
      <w:r w:rsidR="00206BC8" w:rsidRPr="0004661E">
        <w:rPr>
          <w:rFonts w:ascii="GHEA Grapalat" w:hAnsi="GHEA Grapalat"/>
          <w:color w:val="000000" w:themeColor="text1"/>
          <w:sz w:val="24"/>
          <w:szCs w:val="24"/>
        </w:rPr>
        <w:t xml:space="preserve">arts 9, 10, and 11 of Article </w:t>
      </w:r>
      <w:r w:rsidRPr="0004661E">
        <w:rPr>
          <w:rFonts w:ascii="GHEA Grapalat" w:hAnsi="GHEA Grapalat"/>
          <w:color w:val="000000" w:themeColor="text1"/>
          <w:sz w:val="24"/>
          <w:szCs w:val="24"/>
        </w:rPr>
        <w:t xml:space="preserve">169.16, </w:t>
      </w:r>
      <w:r w:rsidR="00206BC8" w:rsidRPr="0004661E">
        <w:rPr>
          <w:rFonts w:ascii="GHEA Grapalat" w:hAnsi="GHEA Grapalat"/>
          <w:color w:val="000000" w:themeColor="text1"/>
          <w:sz w:val="24"/>
          <w:szCs w:val="24"/>
        </w:rPr>
        <w:t xml:space="preserve">Articles </w:t>
      </w:r>
      <w:r w:rsidRPr="0004661E">
        <w:rPr>
          <w:rFonts w:ascii="GHEA Grapalat" w:hAnsi="GHEA Grapalat"/>
          <w:color w:val="000000" w:themeColor="text1"/>
          <w:sz w:val="24"/>
          <w:szCs w:val="24"/>
        </w:rPr>
        <w:t>169.23</w:t>
      </w:r>
      <w:r w:rsidR="00206BC8" w:rsidRPr="0004661E">
        <w:rPr>
          <w:rFonts w:ascii="GHEA Grapalat" w:hAnsi="GHEA Grapalat"/>
          <w:color w:val="000000" w:themeColor="text1"/>
          <w:sz w:val="24"/>
          <w:szCs w:val="24"/>
        </w:rPr>
        <w:t>, 193.1 and 193.2</w:t>
      </w:r>
      <w:r w:rsidRPr="0004661E">
        <w:rPr>
          <w:rFonts w:ascii="GHEA Grapalat" w:hAnsi="GHEA Grapalat"/>
          <w:color w:val="000000" w:themeColor="text1"/>
          <w:sz w:val="24"/>
          <w:szCs w:val="24"/>
        </w:rPr>
        <w:t>, such authority shall be vested in the civil servants of the authori</w:t>
      </w:r>
      <w:r w:rsidR="00206BC8" w:rsidRPr="0004661E">
        <w:rPr>
          <w:rFonts w:ascii="GHEA Grapalat" w:hAnsi="GHEA Grapalat"/>
          <w:color w:val="000000" w:themeColor="text1"/>
          <w:sz w:val="24"/>
          <w:szCs w:val="24"/>
        </w:rPr>
        <w:t>s</w:t>
      </w:r>
      <w:r w:rsidRPr="0004661E">
        <w:rPr>
          <w:rFonts w:ascii="GHEA Grapalat" w:hAnsi="GHEA Grapalat"/>
          <w:color w:val="000000" w:themeColor="text1"/>
          <w:sz w:val="24"/>
          <w:szCs w:val="24"/>
        </w:rPr>
        <w:t>ed subdivision of the Ministry of Internal Affairs of the Republic of Armenia responsible for permitting and licensing activities.</w:t>
      </w:r>
    </w:p>
    <w:p w14:paraId="62FE9461" w14:textId="77777777" w:rsidR="00346931" w:rsidRPr="0004661E" w:rsidRDefault="00C02334" w:rsidP="00AC6AF2">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lastRenderedPageBreak/>
        <w:t>(Article 224.</w:t>
      </w:r>
      <w:r w:rsidRPr="00AC6AF2">
        <w:rPr>
          <w:rFonts w:ascii="GHEA Grapalat" w:hAnsi="GHEA Grapalat"/>
          <w:b/>
          <w:i/>
          <w:color w:val="000000" w:themeColor="text1"/>
          <w:sz w:val="24"/>
          <w:szCs w:val="24"/>
          <w:vertAlign w:val="superscript"/>
        </w:rPr>
        <w:t>3</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supplemented by</w:t>
      </w:r>
      <w:r w:rsidR="009B278C" w:rsidRPr="0004661E">
        <w:rPr>
          <w:rFonts w:ascii="GHEA Grapalat" w:hAnsi="GHEA Grapalat"/>
          <w:b/>
          <w:i/>
          <w:color w:val="000000" w:themeColor="text1"/>
          <w:sz w:val="24"/>
          <w:szCs w:val="24"/>
        </w:rPr>
        <w:t xml:space="preserve"> </w:t>
      </w:r>
      <w:r w:rsidRPr="0004661E">
        <w:rPr>
          <w:rFonts w:ascii="GHEA Grapalat" w:hAnsi="GHEA Grapalat"/>
          <w:b/>
          <w:i/>
          <w:color w:val="000000" w:themeColor="text1"/>
          <w:sz w:val="24"/>
          <w:szCs w:val="24"/>
        </w:rPr>
        <w:t>HO-260-N of 13 July 2023</w:t>
      </w:r>
      <w:r w:rsidR="00C82A4D" w:rsidRPr="0004661E">
        <w:rPr>
          <w:rFonts w:ascii="GHEA Grapalat" w:hAnsi="GHEA Grapalat"/>
          <w:b/>
          <w:i/>
          <w:color w:val="000000" w:themeColor="text1"/>
          <w:sz w:val="24"/>
          <w:szCs w:val="24"/>
        </w:rPr>
        <w:t>, edited, supplemented by HO-113-N of 12 May 2025</w:t>
      </w:r>
      <w:r w:rsidRPr="0004661E">
        <w:rPr>
          <w:rFonts w:ascii="GHEA Grapalat" w:hAnsi="GHEA Grapalat"/>
          <w:b/>
          <w:i/>
          <w:color w:val="000000" w:themeColor="text1"/>
          <w:sz w:val="24"/>
          <w:szCs w:val="24"/>
        </w:rPr>
        <w:t>)</w:t>
      </w:r>
    </w:p>
    <w:p w14:paraId="5B8F38D5" w14:textId="77777777" w:rsidR="00C82A4D" w:rsidRPr="0004661E" w:rsidRDefault="00C82A4D" w:rsidP="00AC6AF2">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as amended by Law HO-90-N of 18 April 2025, shall enter into force on 1 January 2027)</w:t>
      </w:r>
    </w:p>
    <w:p w14:paraId="20843D4A" w14:textId="77777777" w:rsidR="00C82A4D" w:rsidRPr="0004661E" w:rsidRDefault="00C82A4D" w:rsidP="00AC6AF2">
      <w:pPr>
        <w:widowControl w:val="0"/>
        <w:spacing w:after="160" w:line="360" w:lineRule="auto"/>
        <w:jc w:val="both"/>
        <w:rPr>
          <w:rFonts w:ascii="GHEA Grapalat" w:hAnsi="GHEA Grapalat"/>
          <w:i/>
          <w:color w:val="000000" w:themeColor="text1"/>
          <w:sz w:val="24"/>
          <w:szCs w:val="24"/>
          <w:shd w:val="clear" w:color="auto" w:fill="FFFFFF"/>
        </w:rPr>
      </w:pPr>
      <w:r w:rsidRPr="0004661E">
        <w:rPr>
          <w:rFonts w:ascii="GHEA Grapalat" w:hAnsi="GHEA Grapalat"/>
          <w:b/>
          <w:i/>
          <w:color w:val="000000" w:themeColor="text1"/>
          <w:sz w:val="24"/>
          <w:szCs w:val="24"/>
        </w:rPr>
        <w:t>(Law HO-113-N of 12 May 2025 has a transitional provision)</w:t>
      </w:r>
    </w:p>
    <w:p w14:paraId="0C3007AB" w14:textId="77777777" w:rsidR="00E1580D" w:rsidRPr="0004661E" w:rsidRDefault="00E1580D"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BD9C358" w14:textId="77777777" w:rsidTr="009F1608">
        <w:trPr>
          <w:tblCellSpacing w:w="0" w:type="dxa"/>
        </w:trPr>
        <w:tc>
          <w:tcPr>
            <w:tcW w:w="2025" w:type="dxa"/>
            <w:shd w:val="clear" w:color="auto" w:fill="FFFFFF"/>
            <w:hideMark/>
          </w:tcPr>
          <w:p w14:paraId="29A2DF0C" w14:textId="77777777" w:rsidR="00E1580D" w:rsidRPr="0004661E" w:rsidRDefault="00C02334" w:rsidP="008615C6">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225.</w:t>
            </w:r>
          </w:p>
        </w:tc>
        <w:tc>
          <w:tcPr>
            <w:tcW w:w="0" w:type="auto"/>
            <w:shd w:val="clear" w:color="auto" w:fill="FFFFFF"/>
            <w:vAlign w:val="center"/>
            <w:hideMark/>
          </w:tcPr>
          <w:p w14:paraId="6853A47A" w14:textId="77777777" w:rsidR="00E1580D" w:rsidRPr="0004661E" w:rsidRDefault="00C02334" w:rsidP="008615C6">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Inspection body exercising supervision in the field of fire safety</w:t>
            </w:r>
          </w:p>
        </w:tc>
      </w:tr>
    </w:tbl>
    <w:p w14:paraId="1C27FDCF" w14:textId="77777777" w:rsidR="00E1580D" w:rsidRPr="0004661E" w:rsidRDefault="00C02334" w:rsidP="008615C6">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(title amended by HO-65-N of 10 June 2019)</w:t>
      </w:r>
    </w:p>
    <w:p w14:paraId="4540A4F9" w14:textId="77777777" w:rsidR="00E1580D" w:rsidRPr="0004661E" w:rsidRDefault="00C02334" w:rsidP="007A262F">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inspection body exercising supervision in the field of fire safety shall examine cases on administrative offences provided for by Articles 79</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122 and 187</w:t>
      </w:r>
      <w:r w:rsidR="002A1243"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 xml:space="preserve">of this Code, as well as cases on administrative offences provided for by Articles 173.2 and 173.3 of this Code with regard to violation of fire safety rules. </w:t>
      </w:r>
    </w:p>
    <w:p w14:paraId="5C05B5D4" w14:textId="77777777" w:rsidR="00E1580D" w:rsidRPr="0004661E" w:rsidRDefault="00C02334" w:rsidP="007A262F">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following shall have the right to impose administrative penalties on behalf of the inspection body exercising supervision in the field of fire safety:</w:t>
      </w:r>
    </w:p>
    <w:p w14:paraId="621D69E5" w14:textId="77777777" w:rsidR="00E1580D" w:rsidRPr="0004661E" w:rsidRDefault="00C02334" w:rsidP="000262E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w:t>
      </w:r>
      <w:r w:rsidRPr="0004661E">
        <w:rPr>
          <w:rFonts w:ascii="GHEA Grapalat" w:hAnsi="GHEA Grapalat"/>
          <w:color w:val="000000" w:themeColor="text1"/>
          <w:sz w:val="24"/>
          <w:szCs w:val="24"/>
        </w:rPr>
        <w:tab/>
        <w:t xml:space="preserve">Head of the inspection body exercising supervision in the field of fire safety — fine in the amount of one-hundred-fold to two-hundred-and-fifty-fold of the minimum salary defined; </w:t>
      </w:r>
    </w:p>
    <w:p w14:paraId="1D7454E7" w14:textId="77777777" w:rsidR="00E1580D" w:rsidRPr="0004661E" w:rsidRDefault="00C02334" w:rsidP="000262E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(b)</w:t>
      </w:r>
      <w:r w:rsidRPr="0004661E">
        <w:rPr>
          <w:rFonts w:ascii="GHEA Grapalat" w:hAnsi="GHEA Grapalat"/>
          <w:color w:val="000000" w:themeColor="text1"/>
          <w:sz w:val="24"/>
          <w:szCs w:val="24"/>
        </w:rPr>
        <w:tab/>
        <w:t>Deputy heads of the inspection body exercising supervision in the field of fire safety — fine in the amount of fifty-fold to two-hundred-fold of the minimum salary defined;</w:t>
      </w:r>
    </w:p>
    <w:p w14:paraId="12E9EC2D" w14:textId="77777777" w:rsidR="00E1580D" w:rsidRPr="0004661E" w:rsidRDefault="00C02334" w:rsidP="000262E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(c)</w:t>
      </w:r>
      <w:r w:rsidRPr="0004661E">
        <w:rPr>
          <w:rFonts w:ascii="GHEA Grapalat" w:hAnsi="GHEA Grapalat"/>
          <w:color w:val="000000" w:themeColor="text1"/>
          <w:sz w:val="24"/>
          <w:szCs w:val="24"/>
        </w:rPr>
        <w:tab/>
        <w:t>officers of the inspection body exercising supervision in the field of fire safety — fine in the amount of twenty-five-fold to one-hundred-and-fifty-fold of the minimum salary defined;</w:t>
      </w:r>
    </w:p>
    <w:p w14:paraId="33162E0D" w14:textId="77777777" w:rsidR="00E1580D" w:rsidRPr="0004661E" w:rsidRDefault="00C02334" w:rsidP="000262E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(d)</w:t>
      </w:r>
      <w:r w:rsidRPr="0004661E">
        <w:rPr>
          <w:rFonts w:ascii="GHEA Grapalat" w:hAnsi="GHEA Grapalat"/>
          <w:i/>
          <w:color w:val="000000" w:themeColor="text1"/>
          <w:sz w:val="24"/>
          <w:szCs w:val="24"/>
        </w:rPr>
        <w:tab/>
      </w:r>
      <w:r w:rsidRPr="0004661E">
        <w:rPr>
          <w:rFonts w:ascii="GHEA Grapalat" w:hAnsi="GHEA Grapalat"/>
          <w:b/>
          <w:i/>
          <w:color w:val="000000" w:themeColor="text1"/>
          <w:sz w:val="24"/>
          <w:szCs w:val="24"/>
        </w:rPr>
        <w:t>(point repealed by HO-65-N of 10 June 2019)</w:t>
      </w:r>
    </w:p>
    <w:p w14:paraId="74F168EF" w14:textId="77777777" w:rsidR="00E1580D" w:rsidRPr="0004661E" w:rsidRDefault="00C02334" w:rsidP="008615C6">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lastRenderedPageBreak/>
        <w:t xml:space="preserve">(Article 225 amended on 26 August 1987, by HO-105 of 14 June 1994, HO-30-N of 4 November 2003, edited by HO-146-N of 15 June 2006, supplemented by </w:t>
      </w:r>
      <w:r w:rsidR="007C1D61"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HO-89-N of 7 April 2009, amended by HO-65-N of 10 June 2019, supplemented by HO-260-N of 13 July 2023</w:t>
      </w:r>
      <w:r w:rsidR="0072784F" w:rsidRPr="0004661E">
        <w:rPr>
          <w:rFonts w:ascii="GHEA Grapalat" w:hAnsi="GHEA Grapalat"/>
          <w:b/>
          <w:i/>
          <w:color w:val="000000" w:themeColor="text1"/>
          <w:sz w:val="24"/>
          <w:szCs w:val="24"/>
        </w:rPr>
        <w:t>, amended by HO-113-N of 12 May 2025</w:t>
      </w:r>
      <w:r w:rsidRPr="0004661E">
        <w:rPr>
          <w:rFonts w:ascii="GHEA Grapalat" w:hAnsi="GHEA Grapalat"/>
          <w:b/>
          <w:i/>
          <w:color w:val="000000" w:themeColor="text1"/>
          <w:sz w:val="24"/>
          <w:szCs w:val="24"/>
        </w:rPr>
        <w:t>)</w:t>
      </w:r>
    </w:p>
    <w:p w14:paraId="6C538C36" w14:textId="77777777" w:rsidR="0072784F" w:rsidRPr="0004661E" w:rsidRDefault="0072784F" w:rsidP="008615C6">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HO-113-N of 12 May 2025 has a transitional provision)</w:t>
      </w:r>
    </w:p>
    <w:p w14:paraId="5C36E954" w14:textId="77777777" w:rsidR="000262E1" w:rsidRPr="0004661E" w:rsidRDefault="000262E1" w:rsidP="008615C6">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05C9C36" w14:textId="77777777" w:rsidTr="009F1608">
        <w:trPr>
          <w:tblCellSpacing w:w="0" w:type="dxa"/>
        </w:trPr>
        <w:tc>
          <w:tcPr>
            <w:tcW w:w="2025" w:type="dxa"/>
            <w:shd w:val="clear" w:color="auto" w:fill="FFFFFF"/>
            <w:hideMark/>
          </w:tcPr>
          <w:p w14:paraId="41A22324" w14:textId="77777777" w:rsidR="00E1580D" w:rsidRPr="0004661E" w:rsidRDefault="00C02334" w:rsidP="008615C6">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226.</w:t>
            </w:r>
          </w:p>
        </w:tc>
        <w:tc>
          <w:tcPr>
            <w:tcW w:w="0" w:type="auto"/>
            <w:shd w:val="clear" w:color="auto" w:fill="FFFFFF"/>
            <w:vAlign w:val="center"/>
            <w:hideMark/>
          </w:tcPr>
          <w:p w14:paraId="042AFDF0"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Railway transport bodies</w:t>
            </w:r>
          </w:p>
        </w:tc>
      </w:tr>
    </w:tbl>
    <w:p w14:paraId="7BE163AF" w14:textId="77777777" w:rsidR="00E1580D" w:rsidRPr="0004661E" w:rsidRDefault="00C02334" w:rsidP="008615C6">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railway transport bodies shall examine cases on administrative offences provided for by part one of Article 43, part one of Article 122 of this Code. </w:t>
      </w:r>
    </w:p>
    <w:p w14:paraId="10BA26E4" w14:textId="77777777" w:rsidR="00E1580D" w:rsidRPr="0004661E" w:rsidRDefault="00C02334" w:rsidP="008615C6">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following shall have the right to examine cases on administrative offences and impose administrative penalties on behalf of the railway transport bodies:</w:t>
      </w:r>
    </w:p>
    <w:p w14:paraId="5072B37F"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master of the station and deputy thereof, head of the departure station and deputy thereof, head of the locomotive (wagon) depot, master of the passenger train (brigadier-mechanic of the passenger train); </w:t>
      </w:r>
    </w:p>
    <w:p w14:paraId="5B5CF197"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controller-auditor of passenger trains, instructor-auditor of passenger trains, revenue control-auditor, road master, head of the route, head of the section of signalling and communication;</w:t>
      </w:r>
    </w:p>
    <w:p w14:paraId="17AD219F"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Head of the Department of Militarised Protection of the Ministry of Transport and Communication of the Republic of Armenia an deputy thereof, head of the division (squad, group, fire train) and deputy thereof, the senior fire prevention instructor and instructor, head of the group's department (guard), fire train of the railway militarised guard, the metro; </w:t>
      </w:r>
    </w:p>
    <w:p w14:paraId="67EF9C96"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chief sanitary doctor of railway transport and deputy thereof, chief sanitary doctor of railways and deputy thereof, chief sanitary doctor of the metro, chief sanitary doctor of the Railway Sanitary Department, chief sanitary doctor of the line station. </w:t>
      </w:r>
    </w:p>
    <w:p w14:paraId="6E571FCC"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amount of the fine imposed by the master of the passenger train (brigadier-mechanic of the passenger train), road masters, head of the group's department </w:t>
      </w:r>
      <w:r w:rsidRPr="0004661E">
        <w:rPr>
          <w:rFonts w:ascii="GHEA Grapalat" w:hAnsi="GHEA Grapalat"/>
          <w:color w:val="000000" w:themeColor="text1"/>
          <w:sz w:val="24"/>
          <w:szCs w:val="24"/>
        </w:rPr>
        <w:lastRenderedPageBreak/>
        <w:t xml:space="preserve">(guard), fire train of the railway militarised guard, metro shall not exceed twenty percent of the minimum salary defined. </w:t>
      </w:r>
    </w:p>
    <w:p w14:paraId="1F6BD83C" w14:textId="77777777" w:rsidR="00E1580D" w:rsidRDefault="00C02334" w:rsidP="00417E79">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226 edited on 10 March 1990, by HO-105 of 14 June 1994, amended by HO-24-N of 27 February 2012)</w:t>
      </w:r>
    </w:p>
    <w:p w14:paraId="07534AD8" w14:textId="77777777" w:rsidR="00F71434" w:rsidRPr="0004661E" w:rsidRDefault="00F71434" w:rsidP="00417E79">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54A14D0" w14:textId="77777777" w:rsidTr="009F1608">
        <w:trPr>
          <w:tblCellSpacing w:w="0" w:type="dxa"/>
        </w:trPr>
        <w:tc>
          <w:tcPr>
            <w:tcW w:w="2025" w:type="dxa"/>
            <w:shd w:val="clear" w:color="auto" w:fill="FFFFFF"/>
            <w:hideMark/>
          </w:tcPr>
          <w:p w14:paraId="216AFA2A" w14:textId="77777777" w:rsidR="00E1580D" w:rsidRPr="0004661E" w:rsidRDefault="00C02334" w:rsidP="00AC6AF2">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227.</w:t>
            </w:r>
          </w:p>
        </w:tc>
        <w:tc>
          <w:tcPr>
            <w:tcW w:w="0" w:type="auto"/>
            <w:shd w:val="clear" w:color="auto" w:fill="FFFFFF"/>
            <w:vAlign w:val="center"/>
            <w:hideMark/>
          </w:tcPr>
          <w:p w14:paraId="200BF1DB" w14:textId="77777777" w:rsidR="00E1580D" w:rsidRPr="0004661E" w:rsidRDefault="00C02334" w:rsidP="00AC6AF2">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Air transport bodies</w:t>
            </w:r>
          </w:p>
        </w:tc>
      </w:tr>
    </w:tbl>
    <w:p w14:paraId="060D1029" w14:textId="77777777" w:rsidR="00E1580D" w:rsidRPr="0004661E" w:rsidRDefault="00C02334" w:rsidP="00AC6AF2">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air transport bodies shall examine cases on administrative offences provided for by part two of Article 43, Articles 117-119, 121, part two of Article 122, Articles 136</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137 (for committing violations in air transport) and Article 139 of this Code.</w:t>
      </w:r>
    </w:p>
    <w:p w14:paraId="3E31A8E5" w14:textId="77777777" w:rsidR="00E1580D" w:rsidRPr="0004661E" w:rsidRDefault="00C02334" w:rsidP="00AC6AF2">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following shall have the right to examine cases on administrative offences and impose administrative penalties on behalf of the air transport bodies:</w:t>
      </w:r>
    </w:p>
    <w:p w14:paraId="12293548" w14:textId="77777777" w:rsidR="00E1580D" w:rsidRPr="0004661E" w:rsidRDefault="00C02334" w:rsidP="00AC6AF2">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for the administrative offences provided for by part two of Article 43, Articles 117-119, part two of Article 122, Article 136</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part three of Article 137 and Article 139 of this Code —</w:t>
      </w:r>
    </w:p>
    <w:p w14:paraId="51EDC7B3" w14:textId="77777777" w:rsidR="00E1580D" w:rsidRPr="0004661E" w:rsidRDefault="00C02334" w:rsidP="00AC6AF2">
      <w:pPr>
        <w:widowControl w:val="0"/>
        <w:shd w:val="clear" w:color="auto" w:fill="FFFFFF"/>
        <w:tabs>
          <w:tab w:val="left" w:pos="567"/>
        </w:tabs>
        <w:spacing w:after="160" w:line="374" w:lineRule="auto"/>
        <w:ind w:left="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Head and Deputy Head of General Department of Civil Aviation adjunct to the Government of the Republic of Armenia, Head of the Flight Safety Inspection Department, commander of the air craft, chief doctor of the sanitary and anti-epidemic station of civil aviation; </w:t>
      </w:r>
    </w:p>
    <w:p w14:paraId="2A12EEE0" w14:textId="77777777" w:rsidR="00E1580D" w:rsidRPr="0004661E" w:rsidRDefault="00C02334" w:rsidP="00AC6AF2">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for the administrative offences provided for by Article 121 of this Code — Head and Deputy Head of the General Department of Civil Aviation adjunct to the Government of the Republic of Armenia. </w:t>
      </w:r>
    </w:p>
    <w:p w14:paraId="3362E0D7" w14:textId="77777777" w:rsidR="00E1580D" w:rsidRPr="0004661E" w:rsidRDefault="00C02334" w:rsidP="00AC6AF2">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 xml:space="preserve">(Article 227 edited on 10 March 1990, by HO-105 of 14 June 1994, </w:t>
      </w:r>
      <w:r w:rsidR="00E570C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HO-83-N of 22 February 2007</w:t>
      </w:r>
    </w:p>
    <w:p w14:paraId="73586D4C" w14:textId="77777777" w:rsidR="00E1580D" w:rsidRPr="0004661E" w:rsidRDefault="00C02334" w:rsidP="00AC6AF2">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5E718C2" w14:textId="77777777" w:rsidTr="009F1608">
        <w:trPr>
          <w:tblCellSpacing w:w="0" w:type="dxa"/>
        </w:trPr>
        <w:tc>
          <w:tcPr>
            <w:tcW w:w="2025" w:type="dxa"/>
            <w:shd w:val="clear" w:color="auto" w:fill="FFFFFF"/>
            <w:hideMark/>
          </w:tcPr>
          <w:p w14:paraId="2265EA9B" w14:textId="77777777" w:rsidR="00E1580D" w:rsidRPr="0004661E" w:rsidRDefault="00C02334" w:rsidP="00AC6AF2">
            <w:pPr>
              <w:widowControl w:val="0"/>
              <w:spacing w:after="160" w:line="374" w:lineRule="auto"/>
              <w:jc w:val="center"/>
              <w:rPr>
                <w:rFonts w:ascii="GHEA Grapalat" w:eastAsia="Times New Roman" w:hAnsi="GHEA Grapalat" w:cs="Times New Roman"/>
                <w:b/>
                <w:bCs/>
                <w:color w:val="000000" w:themeColor="text1"/>
                <w:sz w:val="24"/>
                <w:szCs w:val="24"/>
              </w:rPr>
            </w:pPr>
            <w:r w:rsidRPr="0004661E">
              <w:rPr>
                <w:rFonts w:ascii="GHEA Grapalat" w:hAnsi="GHEA Grapalat"/>
                <w:b/>
                <w:color w:val="000000" w:themeColor="text1"/>
                <w:sz w:val="24"/>
                <w:szCs w:val="24"/>
              </w:rPr>
              <w:lastRenderedPageBreak/>
              <w:t>Article 227</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vAlign w:val="center"/>
            <w:hideMark/>
          </w:tcPr>
          <w:p w14:paraId="3AE608A9" w14:textId="77777777" w:rsidR="00E1580D" w:rsidRPr="0004661E" w:rsidRDefault="00C02334" w:rsidP="00AC6AF2">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Ministry of Transport and Communication of the Republic of Armenia</w:t>
            </w:r>
          </w:p>
        </w:tc>
      </w:tr>
    </w:tbl>
    <w:p w14:paraId="2DAD8A64" w14:textId="77777777" w:rsidR="00E1580D" w:rsidRDefault="00C02334" w:rsidP="00AC6AF2">
      <w:pPr>
        <w:widowControl w:val="0"/>
        <w:shd w:val="clear" w:color="auto" w:fill="FFFFFF"/>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HO-142-N of 1 March 2018)</w:t>
      </w:r>
    </w:p>
    <w:p w14:paraId="75A2F5D7" w14:textId="77777777" w:rsidR="00AC6AF2" w:rsidRDefault="00AC6AF2" w:rsidP="00AC6AF2">
      <w:pPr>
        <w:widowControl w:val="0"/>
        <w:shd w:val="clear" w:color="auto" w:fill="FFFFFF"/>
        <w:spacing w:after="160" w:line="374" w:lineRule="auto"/>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D73D607" w14:textId="77777777" w:rsidTr="009F1608">
        <w:trPr>
          <w:tblCellSpacing w:w="0" w:type="dxa"/>
        </w:trPr>
        <w:tc>
          <w:tcPr>
            <w:tcW w:w="2025" w:type="dxa"/>
            <w:shd w:val="clear" w:color="auto" w:fill="FFFFFF"/>
            <w:hideMark/>
          </w:tcPr>
          <w:p w14:paraId="07BE3F4E" w14:textId="77777777" w:rsidR="00E1580D" w:rsidRPr="0004661E" w:rsidRDefault="00C02334" w:rsidP="00AC6AF2">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228.</w:t>
            </w:r>
          </w:p>
        </w:tc>
        <w:tc>
          <w:tcPr>
            <w:tcW w:w="0" w:type="auto"/>
            <w:shd w:val="clear" w:color="auto" w:fill="FFFFFF"/>
            <w:vAlign w:val="center"/>
            <w:hideMark/>
          </w:tcPr>
          <w:p w14:paraId="288F531A" w14:textId="77777777" w:rsidR="00022E69" w:rsidRPr="0004661E" w:rsidRDefault="00C02334" w:rsidP="00AC6AF2">
            <w:pPr>
              <w:widowControl w:val="0"/>
              <w:spacing w:after="160" w:line="374"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 xml:space="preserve">State inspectorate for small-sized ships of the State Mining and Technical Supervision of the Republic of Armenia </w:t>
            </w:r>
          </w:p>
        </w:tc>
      </w:tr>
    </w:tbl>
    <w:p w14:paraId="7FE68C40" w14:textId="77777777" w:rsidR="00E1580D" w:rsidRPr="0004661E" w:rsidRDefault="00C02334" w:rsidP="008615C6">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(Article 228 edited on 24 September 1986, by HO-105 of 14 June 1994, repealed by HO-237-N of 5 December 2006)</w:t>
      </w:r>
    </w:p>
    <w:p w14:paraId="4A9F7EEA"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EB50BE3" w14:textId="77777777" w:rsidTr="009F1608">
        <w:trPr>
          <w:tblCellSpacing w:w="0" w:type="dxa"/>
        </w:trPr>
        <w:tc>
          <w:tcPr>
            <w:tcW w:w="2025" w:type="dxa"/>
            <w:shd w:val="clear" w:color="auto" w:fill="FFFFFF"/>
            <w:hideMark/>
          </w:tcPr>
          <w:p w14:paraId="63D4C706" w14:textId="77777777" w:rsidR="00E1580D" w:rsidRPr="0004661E" w:rsidRDefault="00C02334" w:rsidP="008615C6">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229.</w:t>
            </w:r>
          </w:p>
        </w:tc>
        <w:tc>
          <w:tcPr>
            <w:tcW w:w="0" w:type="auto"/>
            <w:shd w:val="clear" w:color="auto" w:fill="FFFFFF"/>
            <w:vAlign w:val="center"/>
            <w:hideMark/>
          </w:tcPr>
          <w:p w14:paraId="74E42038" w14:textId="77777777" w:rsidR="00E1580D" w:rsidRPr="0004661E" w:rsidRDefault="00C02334" w:rsidP="008615C6">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Bodies of urban and inter-city passenger motor transport and electric transport </w:t>
            </w:r>
          </w:p>
        </w:tc>
      </w:tr>
    </w:tbl>
    <w:p w14:paraId="3295F3EF" w14:textId="77777777" w:rsidR="00E1580D" w:rsidRPr="0004661E" w:rsidRDefault="00C02334" w:rsidP="00045DAB">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Bodies of urban and inter-city passenger motor transport and electric transport shall examine cases on administrative offences provided for by part two of Article 135, parts two and three of Article 136 and Article 137 (for committing violations in motor transport and electric transport) of this Code. </w:t>
      </w:r>
    </w:p>
    <w:p w14:paraId="3DBBE407" w14:textId="77777777" w:rsidR="00E1580D" w:rsidRPr="0004661E" w:rsidRDefault="00C02334" w:rsidP="00045DAB">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Auditors, ticket inspector-auditors and other employees authorised for this purpose in urban and inter-city passenger motor transport and electric transport (trolleybus, tram) shall have the right to examine cases on administrative offences and impose administrative penalties on behalf of the bodies listed in part one of this Article. </w:t>
      </w:r>
    </w:p>
    <w:p w14:paraId="6C27AFF7" w14:textId="77777777" w:rsidR="00E1580D" w:rsidRPr="0004661E" w:rsidRDefault="00E1580D" w:rsidP="00045DAB">
      <w:pPr>
        <w:widowControl w:val="0"/>
        <w:shd w:val="clear" w:color="auto" w:fill="FFFFFF"/>
        <w:spacing w:after="160" w:line="34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8E9C333" w14:textId="77777777" w:rsidTr="009F1608">
        <w:trPr>
          <w:tblCellSpacing w:w="0" w:type="dxa"/>
        </w:trPr>
        <w:tc>
          <w:tcPr>
            <w:tcW w:w="2025" w:type="dxa"/>
            <w:shd w:val="clear" w:color="auto" w:fill="FFFFFF"/>
            <w:hideMark/>
          </w:tcPr>
          <w:p w14:paraId="49968540" w14:textId="77777777" w:rsidR="00E1580D" w:rsidRPr="0004661E" w:rsidRDefault="00C02334" w:rsidP="00045DAB">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230.</w:t>
            </w:r>
          </w:p>
        </w:tc>
        <w:tc>
          <w:tcPr>
            <w:tcW w:w="0" w:type="auto"/>
            <w:shd w:val="clear" w:color="auto" w:fill="FFFFFF"/>
            <w:vAlign w:val="center"/>
            <w:hideMark/>
          </w:tcPr>
          <w:p w14:paraId="2E82BF18" w14:textId="77777777" w:rsidR="00E1580D" w:rsidRPr="0004661E" w:rsidRDefault="00C02334" w:rsidP="00045DAB">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Inspection body exercising supervision in the sector of healthcare and over the labour legislation</w:t>
            </w:r>
          </w:p>
        </w:tc>
      </w:tr>
    </w:tbl>
    <w:p w14:paraId="6AF2604E" w14:textId="77777777" w:rsidR="00E1580D" w:rsidRPr="0004661E" w:rsidRDefault="00C02334" w:rsidP="00045DAB">
      <w:pPr>
        <w:widowControl w:val="0"/>
        <w:shd w:val="clear" w:color="auto" w:fill="FFFFFF"/>
        <w:spacing w:after="160" w:line="346" w:lineRule="auto"/>
        <w:jc w:val="both"/>
        <w:rPr>
          <w:rFonts w:ascii="GHEA Grapalat" w:hAnsi="GHEA Grapalat"/>
          <w:color w:val="000000" w:themeColor="text1"/>
          <w:sz w:val="24"/>
          <w:szCs w:val="24"/>
        </w:rPr>
      </w:pPr>
      <w:r w:rsidRPr="0004661E">
        <w:rPr>
          <w:rFonts w:ascii="GHEA Grapalat" w:hAnsi="GHEA Grapalat"/>
          <w:b/>
          <w:i/>
          <w:color w:val="000000" w:themeColor="text1"/>
          <w:sz w:val="24"/>
          <w:szCs w:val="24"/>
        </w:rPr>
        <w:t>(title edited by HO-173-N of 21 March 2018, HO-266-N of 4 December 2019)</w:t>
      </w:r>
      <w:r w:rsidRPr="0004661E">
        <w:rPr>
          <w:rFonts w:ascii="GHEA Grapalat" w:hAnsi="GHEA Grapalat"/>
          <w:color w:val="000000" w:themeColor="text1"/>
          <w:sz w:val="24"/>
          <w:szCs w:val="24"/>
        </w:rPr>
        <w:t xml:space="preserve"> </w:t>
      </w:r>
    </w:p>
    <w:p w14:paraId="6F6575F0" w14:textId="77777777" w:rsidR="00E1580D" w:rsidRPr="0004661E" w:rsidRDefault="00C02334" w:rsidP="00045DAB">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The inspection body exercising supervision in the sector of healthcare and over the labour legislation shall examine cases on administrative offences provided for </w:t>
      </w:r>
      <w:r w:rsidRPr="0004661E">
        <w:rPr>
          <w:rFonts w:ascii="GHEA Grapalat" w:hAnsi="GHEA Grapalat"/>
          <w:color w:val="000000" w:themeColor="text1"/>
          <w:sz w:val="24"/>
          <w:szCs w:val="24"/>
        </w:rPr>
        <w:lastRenderedPageBreak/>
        <w:t xml:space="preserve">by Articles 41, 41.1, 41.2, 41.6, 41.9, 42-43, 45-47.5, 47.7-47.12, parts 1-3, 7-9 of Article 47.15, Articles 47.18-47.32, 47.33 and 47.34, 80-86 (where they are considered violations of sanitary and hygienic rules and norms of atmospheric air protection), Articles 96.1, 152, parts 4 and 4.1 of Article 156.1, part 18 of Article 158, Articles 158.1, 169.5, 169.8, part 1 of Article 169.32 (with regard to drugs or medical products included in the strategic reserves), point 2 of part 2 and point 2 of part 3, part 3 of Article 173.1, Article 173.3, parts 3, 4 and 11 of Article 182.4, parts 3 (with regard to the offences related to acquisition and circulation of drugs), 11 (with regard to the offences related to the production and import of drugs and medical products) and 14 of Article 182.5, Article 198, parts 3-5 of Article 201 and Article 213.2 (with regard to drugs and medical facility) of this Code and impose administrative penalties. </w:t>
      </w:r>
    </w:p>
    <w:p w14:paraId="226A5DB8" w14:textId="77777777" w:rsidR="00E1580D" w:rsidRPr="0004661E" w:rsidRDefault="00C02334" w:rsidP="008615C6">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The Head, Deputy Heads of the Inspection Body exercising supervision in the sector of healthcare and over the labour legislation and heads of territorial centres shall have the right to examine cases on administrative offences and impose administrative penalties, and cases on administrative offences provided for by parts 3, 4 and 11 of Article 182.4 of this Code — also officials conducting an inspection visit. </w:t>
      </w:r>
    </w:p>
    <w:p w14:paraId="659A141D" w14:textId="77777777" w:rsidR="00E1580D" w:rsidRPr="0004661E" w:rsidRDefault="00C02334" w:rsidP="00AC6AF2">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230 amended by HO-105 of 14 June 1994, HO-499-N of </w:t>
      </w:r>
      <w:r w:rsidR="00AC6AF2">
        <w:rPr>
          <w:rFonts w:ascii="GHEA Grapalat" w:hAnsi="GHEA Grapalat"/>
          <w:b/>
          <w:i/>
          <w:color w:val="000000" w:themeColor="text1"/>
          <w:sz w:val="24"/>
          <w:szCs w:val="24"/>
        </w:rPr>
        <w:br/>
      </w:r>
      <w:r w:rsidRPr="0004661E">
        <w:rPr>
          <w:rFonts w:ascii="GHEA Grapalat" w:hAnsi="GHEA Grapalat"/>
          <w:b/>
          <w:i/>
          <w:color w:val="000000" w:themeColor="text1"/>
          <w:sz w:val="24"/>
          <w:szCs w:val="24"/>
        </w:rPr>
        <w:t>26</w:t>
      </w:r>
      <w:r w:rsidR="00AC6AF2">
        <w:rPr>
          <w:rFonts w:ascii="Courier New" w:hAnsi="Courier New" w:cs="Courier New"/>
          <w:b/>
          <w:i/>
          <w:color w:val="000000" w:themeColor="text1"/>
          <w:sz w:val="24"/>
          <w:szCs w:val="24"/>
        </w:rPr>
        <w:t xml:space="preserve"> </w:t>
      </w:r>
      <w:r w:rsidRPr="0004661E">
        <w:rPr>
          <w:rFonts w:ascii="GHEA Grapalat" w:hAnsi="GHEA Grapalat"/>
          <w:b/>
          <w:i/>
          <w:color w:val="000000" w:themeColor="text1"/>
          <w:sz w:val="24"/>
          <w:szCs w:val="24"/>
        </w:rPr>
        <w:t xml:space="preserve">December 2002, HO-31-N of 25 December 2003, HO-187-N of </w:t>
      </w:r>
      <w:r w:rsidR="00AC6AF2">
        <w:rPr>
          <w:rFonts w:ascii="GHEA Grapalat" w:hAnsi="GHEA Grapalat"/>
          <w:b/>
          <w:i/>
          <w:color w:val="000000" w:themeColor="text1"/>
          <w:sz w:val="24"/>
          <w:szCs w:val="24"/>
        </w:rPr>
        <w:br/>
      </w:r>
      <w:r w:rsidRPr="0004661E">
        <w:rPr>
          <w:rFonts w:ascii="GHEA Grapalat" w:hAnsi="GHEA Grapalat"/>
          <w:b/>
          <w:i/>
          <w:color w:val="000000" w:themeColor="text1"/>
          <w:sz w:val="24"/>
          <w:szCs w:val="24"/>
        </w:rPr>
        <w:t>14</w:t>
      </w:r>
      <w:r w:rsidR="00AC6AF2">
        <w:rPr>
          <w:rFonts w:ascii="Courier New" w:hAnsi="Courier New" w:cs="Courier New"/>
          <w:b/>
          <w:i/>
          <w:color w:val="000000" w:themeColor="text1"/>
          <w:sz w:val="24"/>
          <w:szCs w:val="24"/>
        </w:rPr>
        <w:t xml:space="preserve"> </w:t>
      </w:r>
      <w:r w:rsidRPr="0004661E">
        <w:rPr>
          <w:rFonts w:ascii="GHEA Grapalat" w:hAnsi="GHEA Grapalat"/>
          <w:b/>
          <w:i/>
          <w:color w:val="000000" w:themeColor="text1"/>
          <w:sz w:val="24"/>
          <w:szCs w:val="24"/>
        </w:rPr>
        <w:t xml:space="preserve">December 2004, HO-78-N of 24 March 2005, supplemented by HO-296-N of 6 December 2007, amended by HO-8-N of 18 March 2008, HO-118-N of </w:t>
      </w:r>
      <w:r w:rsidR="00AC6AF2">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24 June 2010, edited by HO-173-N of 21 March 2018, supplemented by HO-96-N of 13 February 2020, amended by HO-130-N of 4 March 2020, supplemented by HO-269-N of 6 May 2020, HO-405-N of 4 September 2020, HO-351-N of </w:t>
      </w:r>
      <w:r w:rsidR="00AC6AF2">
        <w:rPr>
          <w:rFonts w:ascii="GHEA Grapalat" w:hAnsi="GHEA Grapalat"/>
          <w:b/>
          <w:i/>
          <w:color w:val="000000" w:themeColor="text1"/>
          <w:sz w:val="24"/>
          <w:szCs w:val="24"/>
        </w:rPr>
        <w:br/>
      </w:r>
      <w:r w:rsidRPr="0004661E">
        <w:rPr>
          <w:rFonts w:ascii="GHEA Grapalat" w:hAnsi="GHEA Grapalat"/>
          <w:b/>
          <w:i/>
          <w:color w:val="000000" w:themeColor="text1"/>
          <w:sz w:val="24"/>
          <w:szCs w:val="24"/>
        </w:rPr>
        <w:t>18 June 2020, HO-456-N of 9 October 2020, HO-444-N of 17 September 2020, edited by HO-266-N of 4 December 2019, HO-311-N of 15 July 2021, supplemented by HO-196-N of 5 May 2021, HO-229-N of 27</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May 2021, amended by HO-268-N of 27 May 2021, supplemented by HO-30-N of 9 February 2022, </w:t>
      </w:r>
      <w:r w:rsidRPr="0004661E">
        <w:rPr>
          <w:rFonts w:ascii="GHEA Grapalat" w:hAnsi="GHEA Grapalat"/>
          <w:b/>
          <w:i/>
          <w:color w:val="000000" w:themeColor="text1"/>
          <w:sz w:val="24"/>
          <w:szCs w:val="24"/>
        </w:rPr>
        <w:lastRenderedPageBreak/>
        <w:t>amended by HO-155-N of 9 June 2022, supplemented, amended by HO-343-N of 25 October 2023, supplemented by HO-350-N of 14 November 2023, HO-167-N of 11 April 2024)</w:t>
      </w:r>
    </w:p>
    <w:p w14:paraId="6302862F" w14:textId="77777777" w:rsidR="00E1580D" w:rsidRPr="0004661E" w:rsidRDefault="00C02334" w:rsidP="00AC6AF2">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HO-350-N of 14 November 2023 has a final part and transitional provision)</w:t>
      </w:r>
    </w:p>
    <w:p w14:paraId="72E29742" w14:textId="77777777" w:rsidR="006D6FD0" w:rsidRPr="0004661E" w:rsidRDefault="006D6FD0" w:rsidP="00AC6AF2">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as amended by Law HO-15-N of 22 January 2025 shall enter into force a year after the day of official promulgation of the same Law)</w:t>
      </w:r>
    </w:p>
    <w:p w14:paraId="79D1A52D" w14:textId="77777777" w:rsidR="00E1580D" w:rsidRPr="0004661E" w:rsidRDefault="00E1580D" w:rsidP="00F71434">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571E1115" w14:textId="77777777" w:rsidTr="009F1608">
        <w:trPr>
          <w:tblCellSpacing w:w="7" w:type="dxa"/>
        </w:trPr>
        <w:tc>
          <w:tcPr>
            <w:tcW w:w="2025" w:type="dxa"/>
            <w:shd w:val="clear" w:color="auto" w:fill="FFFFFF"/>
            <w:hideMark/>
          </w:tcPr>
          <w:p w14:paraId="7ABAA641" w14:textId="77777777" w:rsidR="00E1580D" w:rsidRPr="0004661E" w:rsidRDefault="00C02334" w:rsidP="00F71434">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230.</w:t>
            </w:r>
            <w:r w:rsidRPr="0004661E">
              <w:rPr>
                <w:rFonts w:ascii="GHEA Grapalat" w:hAnsi="GHEA Grapalat"/>
                <w:b/>
                <w:color w:val="000000" w:themeColor="text1"/>
                <w:sz w:val="24"/>
                <w:szCs w:val="24"/>
                <w:vertAlign w:val="superscript"/>
              </w:rPr>
              <w:t>1.</w:t>
            </w:r>
          </w:p>
        </w:tc>
        <w:tc>
          <w:tcPr>
            <w:tcW w:w="0" w:type="auto"/>
            <w:shd w:val="clear" w:color="auto" w:fill="FFFFFF"/>
            <w:hideMark/>
          </w:tcPr>
          <w:p w14:paraId="65891601" w14:textId="77777777" w:rsidR="00E1580D" w:rsidRPr="0004661E" w:rsidRDefault="00C02334" w:rsidP="00F71434">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Inspection body exercising supervision over the labour legislation during the period of preventing the natural disasters, technological accidents, epidemics, accidents, fires and other cases of an emergency nature or eliminating the consequences thereof</w:t>
            </w:r>
          </w:p>
        </w:tc>
      </w:tr>
    </w:tbl>
    <w:p w14:paraId="378241F9" w14:textId="77777777" w:rsidR="00E1580D" w:rsidRPr="0004661E" w:rsidRDefault="00C02334" w:rsidP="00F71434">
      <w:pPr>
        <w:widowControl w:val="0"/>
        <w:shd w:val="clear" w:color="auto" w:fill="FFFFFF"/>
        <w:spacing w:after="160" w:line="336"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(Article repealed pursuant to Article 2 of Law HO-237-N of 29 April 2020)</w:t>
      </w:r>
    </w:p>
    <w:p w14:paraId="1B29C427" w14:textId="77777777" w:rsidR="00E1580D" w:rsidRPr="0004661E" w:rsidRDefault="00E1580D" w:rsidP="00F71434">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AD05791" w14:textId="77777777" w:rsidTr="009F1608">
        <w:trPr>
          <w:tblCellSpacing w:w="0" w:type="dxa"/>
        </w:trPr>
        <w:tc>
          <w:tcPr>
            <w:tcW w:w="2025" w:type="dxa"/>
            <w:shd w:val="clear" w:color="auto" w:fill="FFFFFF"/>
            <w:hideMark/>
          </w:tcPr>
          <w:p w14:paraId="2C56C5B7" w14:textId="77777777" w:rsidR="00E1580D" w:rsidRPr="0004661E" w:rsidRDefault="00C02334" w:rsidP="00F71434">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231.</w:t>
            </w:r>
          </w:p>
        </w:tc>
        <w:tc>
          <w:tcPr>
            <w:tcW w:w="0" w:type="auto"/>
            <w:shd w:val="clear" w:color="auto" w:fill="FFFFFF"/>
            <w:vAlign w:val="center"/>
            <w:hideMark/>
          </w:tcPr>
          <w:p w14:paraId="17EBC424" w14:textId="77777777" w:rsidR="00E1580D" w:rsidRPr="0004661E" w:rsidRDefault="00C02334" w:rsidP="00F71434">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State Mining and Technical Supervision bodies</w:t>
            </w:r>
          </w:p>
        </w:tc>
      </w:tr>
    </w:tbl>
    <w:p w14:paraId="35BC423F" w14:textId="77777777" w:rsidR="00E1580D" w:rsidRPr="0004661E" w:rsidRDefault="00C02334" w:rsidP="00F71434">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State Mining and Technical Supervision bodies shall examine cases on administrative offences provided for by Articles 49, 59, 60 (with regard to safe performance of mining works), 96 (with regard to safe performance of mining works) and 98 of this Code. </w:t>
      </w:r>
    </w:p>
    <w:p w14:paraId="12464C4C" w14:textId="77777777" w:rsidR="00E1580D" w:rsidRPr="0004661E" w:rsidRDefault="00C02334" w:rsidP="00F71434">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following shall have the right to examine cases on administrative offences and impose administrative penalties on behalf of the State Mining and Technical Supervision bodies:</w:t>
      </w:r>
    </w:p>
    <w:p w14:paraId="2DE9B82F" w14:textId="77777777" w:rsidR="00E1580D" w:rsidRPr="0004661E" w:rsidRDefault="00C02334" w:rsidP="00F71434">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for violation of the legislation on subsoil, including violation of the rules for the preservation and use of hydro-mining resources, the heads of the regional inspectorates of the State Mining and Technical Supervision bodies — fine in the amount of up to one hundred percent of the minimum salary defined, the Head and Deputy Heads of the Department for Supervision of the Safe Performance of </w:t>
      </w:r>
      <w:r w:rsidRPr="0004661E">
        <w:rPr>
          <w:rFonts w:ascii="GHEA Grapalat" w:hAnsi="GHEA Grapalat"/>
          <w:color w:val="000000" w:themeColor="text1"/>
          <w:sz w:val="24"/>
          <w:szCs w:val="24"/>
        </w:rPr>
        <w:lastRenderedPageBreak/>
        <w:t xml:space="preserve">Industrial Activities and Mining Control adjunct to the Government of the Republic of Armenia — fine in the amount of up to three-fold of the minimum salary defined; </w:t>
      </w:r>
    </w:p>
    <w:p w14:paraId="7A4B9BDE" w14:textId="77777777" w:rsidR="00E1580D" w:rsidRPr="0004661E" w:rsidRDefault="00C02334" w:rsidP="00F71434">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for violation of the rules, norms and instructions for safety rules of performance of works in branches of industry and facilities subject to supervision of the State Mining and Technical Supervision bodies, the heads of the regional inspectorates of the State Mining and Technical Supervision bodies — fine in the amount of up to fifty percent of the minimum salary defined, the Head and Deputy Heads of the Department for Supervision of the Safe Performance of Industrial Activities and Mining Control adjunct to the Government of the Republic of Armenia — fine in the amount of up to the full amount of the minimum salary defined;</w:t>
      </w:r>
    </w:p>
    <w:p w14:paraId="41A787B6" w14:textId="77777777" w:rsidR="00E1580D" w:rsidRPr="0004661E" w:rsidRDefault="00C02334" w:rsidP="00F71434">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for violation of the rules, norms and instructions for storing, using and record-registering of explosive substances in branches of industry and facilities subject to supervision of the State Mining and Technical Supervision bodies, the heads of the regional inspectorates of the State Mining and Technical Supervision bodies — fine in the amount of up to one hundred percent of the minimum salary defined, the Head and Deputy Heads of the Department for Supervision of the Safe Performance of Industrial Activities and Mining Control adjunct to the Government of the Republic of Armenia — fine in the amount of up to one hundred and fifty percent of the minimum salary defined.</w:t>
      </w:r>
    </w:p>
    <w:p w14:paraId="530E38E4" w14:textId="77777777" w:rsidR="00E1580D" w:rsidRPr="0004661E" w:rsidRDefault="00C02334" w:rsidP="00F71434">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 xml:space="preserve">(Article 231 amended by HO-105 of 14 June 1994, HO-495-N of </w:t>
      </w:r>
      <w:r w:rsidR="00F71434">
        <w:rPr>
          <w:rFonts w:ascii="GHEA Grapalat" w:hAnsi="GHEA Grapalat"/>
          <w:b/>
          <w:i/>
          <w:color w:val="000000" w:themeColor="text1"/>
          <w:sz w:val="24"/>
          <w:szCs w:val="24"/>
        </w:rPr>
        <w:br/>
      </w:r>
      <w:r w:rsidRPr="0004661E">
        <w:rPr>
          <w:rFonts w:ascii="GHEA Grapalat" w:hAnsi="GHEA Grapalat"/>
          <w:b/>
          <w:i/>
          <w:color w:val="000000" w:themeColor="text1"/>
          <w:sz w:val="24"/>
          <w:szCs w:val="24"/>
        </w:rPr>
        <w:t>11</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2002, HO-78-N of 24 March 2005)</w:t>
      </w:r>
    </w:p>
    <w:p w14:paraId="63A9729F" w14:textId="77777777" w:rsidR="00E1580D" w:rsidRPr="0004661E" w:rsidRDefault="00E1580D" w:rsidP="00F71434">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42A6E80" w14:textId="77777777" w:rsidTr="009F1608">
        <w:trPr>
          <w:tblCellSpacing w:w="0" w:type="dxa"/>
        </w:trPr>
        <w:tc>
          <w:tcPr>
            <w:tcW w:w="2025" w:type="dxa"/>
            <w:shd w:val="clear" w:color="auto" w:fill="FFFFFF"/>
            <w:hideMark/>
          </w:tcPr>
          <w:p w14:paraId="769F17E6" w14:textId="77777777" w:rsidR="00E1580D" w:rsidRPr="0004661E" w:rsidRDefault="00C02334" w:rsidP="00F71434">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232.</w:t>
            </w:r>
          </w:p>
        </w:tc>
        <w:tc>
          <w:tcPr>
            <w:tcW w:w="0" w:type="auto"/>
            <w:shd w:val="clear" w:color="auto" w:fill="FFFFFF"/>
            <w:vAlign w:val="center"/>
            <w:hideMark/>
          </w:tcPr>
          <w:p w14:paraId="5064C019" w14:textId="77777777" w:rsidR="00E1580D" w:rsidRPr="0004661E" w:rsidRDefault="00C02334" w:rsidP="00F71434">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State Nuclear Safety Regulatory Committee</w:t>
            </w:r>
          </w:p>
        </w:tc>
      </w:tr>
    </w:tbl>
    <w:p w14:paraId="2ADE0229" w14:textId="77777777" w:rsidR="00E1580D" w:rsidRPr="0004661E" w:rsidRDefault="00C02334" w:rsidP="00F71434">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amended by HO-48-N of 8 February 2011)</w:t>
      </w:r>
    </w:p>
    <w:p w14:paraId="2205BAAF" w14:textId="77777777" w:rsidR="00E1580D" w:rsidRDefault="00C02334" w:rsidP="00F71434">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State Nuclear Safety Regulatory Committee shall examine cases on administrative offences provided for by Articles 97, 97</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97.2, 97.3, 97</w:t>
      </w:r>
      <w:r w:rsidRPr="0004661E">
        <w:rPr>
          <w:rFonts w:ascii="GHEA Grapalat" w:hAnsi="GHEA Grapalat"/>
          <w:color w:val="000000" w:themeColor="text1"/>
          <w:sz w:val="24"/>
          <w:szCs w:val="24"/>
          <w:vertAlign w:val="superscript"/>
        </w:rPr>
        <w:t>4</w:t>
      </w:r>
      <w:r w:rsidRPr="0004661E">
        <w:rPr>
          <w:rFonts w:ascii="GHEA Grapalat" w:hAnsi="GHEA Grapalat"/>
          <w:color w:val="000000" w:themeColor="text1"/>
          <w:sz w:val="24"/>
          <w:szCs w:val="24"/>
        </w:rPr>
        <w:t>, 97</w:t>
      </w:r>
      <w:r w:rsidRPr="0004661E">
        <w:rPr>
          <w:rFonts w:ascii="GHEA Grapalat" w:hAnsi="GHEA Grapalat"/>
          <w:color w:val="000000" w:themeColor="text1"/>
          <w:sz w:val="24"/>
          <w:szCs w:val="24"/>
          <w:vertAlign w:val="superscript"/>
        </w:rPr>
        <w:t>5</w:t>
      </w:r>
      <w:r w:rsidRPr="0004661E">
        <w:rPr>
          <w:rFonts w:ascii="GHEA Grapalat" w:hAnsi="GHEA Grapalat"/>
          <w:color w:val="000000" w:themeColor="text1"/>
          <w:sz w:val="24"/>
          <w:szCs w:val="24"/>
        </w:rPr>
        <w:t>, 97</w:t>
      </w:r>
      <w:r w:rsidRPr="0004661E">
        <w:rPr>
          <w:rFonts w:ascii="GHEA Grapalat" w:hAnsi="GHEA Grapalat"/>
          <w:color w:val="000000" w:themeColor="text1"/>
          <w:sz w:val="24"/>
          <w:szCs w:val="24"/>
          <w:vertAlign w:val="superscript"/>
        </w:rPr>
        <w:t>6</w:t>
      </w:r>
      <w:r w:rsidRPr="0004661E">
        <w:rPr>
          <w:rFonts w:ascii="GHEA Grapalat" w:hAnsi="GHEA Grapalat"/>
          <w:color w:val="000000" w:themeColor="text1"/>
          <w:sz w:val="24"/>
          <w:szCs w:val="24"/>
        </w:rPr>
        <w:t xml:space="preserve"> of this Code. </w:t>
      </w:r>
    </w:p>
    <w:p w14:paraId="50D7929B" w14:textId="77777777" w:rsidR="00F71434" w:rsidRDefault="00F71434" w:rsidP="00F71434">
      <w:pPr>
        <w:widowControl w:val="0"/>
        <w:shd w:val="clear" w:color="auto" w:fill="FFFFFF"/>
        <w:spacing w:after="160" w:line="336" w:lineRule="auto"/>
        <w:jc w:val="both"/>
        <w:rPr>
          <w:rFonts w:ascii="GHEA Grapalat" w:hAnsi="GHEA Grapalat"/>
          <w:color w:val="000000" w:themeColor="text1"/>
          <w:sz w:val="24"/>
          <w:szCs w:val="24"/>
        </w:rPr>
      </w:pPr>
    </w:p>
    <w:p w14:paraId="792025A3" w14:textId="77777777" w:rsidR="00E1580D" w:rsidRPr="0004661E" w:rsidRDefault="00C02334" w:rsidP="00F71434">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The following shall have the right to examine cases on administrative offences and impose administrative penalties on behalf of the State Nuclear Safety Regulatory Committee:</w:t>
      </w:r>
    </w:p>
    <w:p w14:paraId="6150DC8B" w14:textId="77777777" w:rsidR="00E1580D" w:rsidRPr="0004661E" w:rsidRDefault="00C02334" w:rsidP="00AC6AF2">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Chairperson of the State Nuclear Safety Regulatory Committee under Articles 97, 97</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97.2, 97.3, 97</w:t>
      </w:r>
      <w:r w:rsidRPr="0004661E">
        <w:rPr>
          <w:rFonts w:ascii="GHEA Grapalat" w:hAnsi="GHEA Grapalat"/>
          <w:color w:val="000000" w:themeColor="text1"/>
          <w:sz w:val="24"/>
          <w:szCs w:val="24"/>
          <w:vertAlign w:val="superscript"/>
        </w:rPr>
        <w:t>4</w:t>
      </w:r>
      <w:r w:rsidRPr="0004661E">
        <w:rPr>
          <w:rFonts w:ascii="GHEA Grapalat" w:hAnsi="GHEA Grapalat"/>
          <w:color w:val="000000" w:themeColor="text1"/>
          <w:sz w:val="24"/>
          <w:szCs w:val="24"/>
        </w:rPr>
        <w:t>, 97</w:t>
      </w:r>
      <w:r w:rsidRPr="0004661E">
        <w:rPr>
          <w:rFonts w:ascii="GHEA Grapalat" w:hAnsi="GHEA Grapalat"/>
          <w:color w:val="000000" w:themeColor="text1"/>
          <w:sz w:val="24"/>
          <w:szCs w:val="24"/>
          <w:vertAlign w:val="superscript"/>
        </w:rPr>
        <w:t>5</w:t>
      </w:r>
      <w:r w:rsidRPr="0004661E">
        <w:rPr>
          <w:rFonts w:ascii="GHEA Grapalat" w:hAnsi="GHEA Grapalat"/>
          <w:color w:val="000000" w:themeColor="text1"/>
          <w:sz w:val="24"/>
          <w:szCs w:val="24"/>
        </w:rPr>
        <w:t>, 97</w:t>
      </w:r>
      <w:r w:rsidRPr="0004661E">
        <w:rPr>
          <w:rFonts w:ascii="GHEA Grapalat" w:hAnsi="GHEA Grapalat"/>
          <w:color w:val="000000" w:themeColor="text1"/>
          <w:sz w:val="24"/>
          <w:szCs w:val="24"/>
          <w:vertAlign w:val="superscript"/>
        </w:rPr>
        <w:t>6</w:t>
      </w:r>
      <w:r w:rsidRPr="0004661E">
        <w:rPr>
          <w:rFonts w:ascii="GHEA Grapalat" w:hAnsi="GHEA Grapalat"/>
          <w:color w:val="000000" w:themeColor="text1"/>
          <w:sz w:val="24"/>
          <w:szCs w:val="24"/>
        </w:rPr>
        <w:t xml:space="preserve"> of this Code; </w:t>
      </w:r>
    </w:p>
    <w:p w14:paraId="7629A3EC" w14:textId="77777777" w:rsidR="00E1580D" w:rsidRPr="0004661E" w:rsidRDefault="00C02334" w:rsidP="00AC6AF2">
      <w:pPr>
        <w:widowControl w:val="0"/>
        <w:shd w:val="clear" w:color="auto" w:fill="FFFFFF"/>
        <w:tabs>
          <w:tab w:val="left" w:pos="567"/>
        </w:tabs>
        <w:spacing w:after="160" w:line="374"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under Articles 97, 97</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97</w:t>
      </w:r>
      <w:r w:rsidRPr="0004661E">
        <w:rPr>
          <w:rFonts w:ascii="GHEA Grapalat" w:hAnsi="GHEA Grapalat"/>
          <w:color w:val="000000" w:themeColor="text1"/>
          <w:sz w:val="24"/>
          <w:szCs w:val="24"/>
          <w:vertAlign w:val="superscript"/>
        </w:rPr>
        <w:t>5</w:t>
      </w:r>
      <w:r w:rsidRPr="0004661E">
        <w:rPr>
          <w:rFonts w:ascii="GHEA Grapalat" w:hAnsi="GHEA Grapalat"/>
          <w:color w:val="000000" w:themeColor="text1"/>
          <w:sz w:val="24"/>
          <w:szCs w:val="24"/>
        </w:rPr>
        <w:t>, 97</w:t>
      </w:r>
      <w:r w:rsidRPr="0004661E">
        <w:rPr>
          <w:rFonts w:ascii="GHEA Grapalat" w:hAnsi="GHEA Grapalat"/>
          <w:color w:val="000000" w:themeColor="text1"/>
          <w:sz w:val="24"/>
          <w:szCs w:val="24"/>
          <w:vertAlign w:val="superscript"/>
        </w:rPr>
        <w:t>6</w:t>
      </w:r>
      <w:r w:rsidRPr="0004661E">
        <w:rPr>
          <w:rFonts w:ascii="GHEA Grapalat" w:hAnsi="GHEA Grapalat"/>
          <w:color w:val="000000" w:themeColor="text1"/>
          <w:sz w:val="24"/>
          <w:szCs w:val="24"/>
        </w:rPr>
        <w:t xml:space="preserve"> of this Code </w:t>
      </w:r>
      <w:r w:rsidR="00D151E6"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also the relevant Deputy Chairperson of the State Nuclear Safety Regulatory Committee, inspector of the committee at the nuclear power plant. </w:t>
      </w:r>
    </w:p>
    <w:p w14:paraId="3682965C" w14:textId="77777777" w:rsidR="00E1580D" w:rsidRPr="0004661E" w:rsidRDefault="00C02334" w:rsidP="00AC6AF2">
      <w:pPr>
        <w:widowControl w:val="0"/>
        <w:shd w:val="clear" w:color="auto" w:fill="FFFFFF"/>
        <w:spacing w:after="160" w:line="374"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232 amended by HO-105 of 14 June 1994, HO-85 of 4 November 1996, HO-48-N of 8 February 2011, supplemented by HO-221-N of 2 May 2024)</w:t>
      </w:r>
    </w:p>
    <w:p w14:paraId="4ACF2A8D" w14:textId="77777777" w:rsidR="00E1580D" w:rsidRPr="0004661E" w:rsidRDefault="00C02334" w:rsidP="00AC6AF2">
      <w:pPr>
        <w:widowControl w:val="0"/>
        <w:shd w:val="clear" w:color="auto" w:fill="FFFFFF"/>
        <w:spacing w:after="160" w:line="374"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(Law HO-221-N of 2 May 2024 has a final part and transitional provision)</w:t>
      </w:r>
    </w:p>
    <w:p w14:paraId="08A048FB" w14:textId="77777777" w:rsidR="00417E79" w:rsidRPr="0004661E" w:rsidRDefault="00417E79" w:rsidP="00AC6AF2">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198BD27" w14:textId="77777777" w:rsidTr="009F1608">
        <w:trPr>
          <w:tblCellSpacing w:w="0" w:type="dxa"/>
        </w:trPr>
        <w:tc>
          <w:tcPr>
            <w:tcW w:w="2025" w:type="dxa"/>
            <w:shd w:val="clear" w:color="auto" w:fill="FFFFFF"/>
            <w:hideMark/>
          </w:tcPr>
          <w:p w14:paraId="081C6BED" w14:textId="77777777" w:rsidR="00E1580D" w:rsidRPr="0004661E" w:rsidRDefault="00C02334" w:rsidP="00AC6AF2">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232</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vAlign w:val="center"/>
            <w:hideMark/>
          </w:tcPr>
          <w:p w14:paraId="4565130D" w14:textId="77777777" w:rsidR="00E1580D" w:rsidRPr="0004661E" w:rsidRDefault="00C02334" w:rsidP="00AC6AF2">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Authorised body exercising state technical supervision in the field of energy and energy consumption</w:t>
            </w:r>
          </w:p>
        </w:tc>
      </w:tr>
    </w:tbl>
    <w:p w14:paraId="6B9D5C6E" w14:textId="77777777" w:rsidR="00E1580D" w:rsidRPr="0004661E" w:rsidRDefault="00C02334" w:rsidP="00AC6AF2">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Authorised body exercising state technical supervision in the field of energy and energy consumption shall examine administrative cases and impose administrative penalties on the administrative offences provided for by Articles 104, 105 and 106</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xml:space="preserve"> of this Code. </w:t>
      </w:r>
    </w:p>
    <w:p w14:paraId="0EEFCAF2" w14:textId="77777777" w:rsidR="00E1580D" w:rsidRPr="0004661E" w:rsidRDefault="00C02334" w:rsidP="00AC6AF2">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232</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HO-139 of 25 May 1995, amended by HO-37-N of 14 December 2004, edited by HO-2-N of 8 December 2005)</w:t>
      </w:r>
    </w:p>
    <w:p w14:paraId="20495772" w14:textId="77777777" w:rsidR="00163309" w:rsidRPr="0004661E" w:rsidRDefault="00C02334" w:rsidP="00AC6AF2">
      <w:pPr>
        <w:widowControl w:val="0"/>
        <w:shd w:val="clear" w:color="auto" w:fill="FFFFFF"/>
        <w:spacing w:after="160" w:line="374" w:lineRule="auto"/>
        <w:ind w:firstLine="375"/>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D1DF548" w14:textId="77777777" w:rsidTr="009F1608">
        <w:trPr>
          <w:tblCellSpacing w:w="0" w:type="dxa"/>
        </w:trPr>
        <w:tc>
          <w:tcPr>
            <w:tcW w:w="2025" w:type="dxa"/>
            <w:shd w:val="clear" w:color="auto" w:fill="FFFFFF"/>
            <w:hideMark/>
          </w:tcPr>
          <w:p w14:paraId="38AC665D" w14:textId="77777777" w:rsidR="00E1580D" w:rsidRPr="0004661E" w:rsidRDefault="00C02334" w:rsidP="00AC6AF2">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233.</w:t>
            </w:r>
          </w:p>
        </w:tc>
        <w:tc>
          <w:tcPr>
            <w:tcW w:w="0" w:type="auto"/>
            <w:shd w:val="clear" w:color="auto" w:fill="FFFFFF"/>
            <w:vAlign w:val="center"/>
            <w:hideMark/>
          </w:tcPr>
          <w:p w14:paraId="48DFCF3B" w14:textId="77777777" w:rsidR="00E1580D" w:rsidRPr="0004661E" w:rsidRDefault="00C02334" w:rsidP="00AC6AF2">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Inspection bodies of the Ministry of Mechanical Engineering of the USSR and the Ministry of Medium Mechanical Engineering of the USSR</w:t>
            </w:r>
          </w:p>
        </w:tc>
      </w:tr>
    </w:tbl>
    <w:p w14:paraId="1157A5BF" w14:textId="77777777" w:rsidR="00E1580D" w:rsidRPr="0004661E" w:rsidRDefault="00C02334" w:rsidP="00417E79">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abolished by HO-105 of 14 June 1994)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8F2CE9C" w14:textId="77777777" w:rsidTr="009F1608">
        <w:trPr>
          <w:tblCellSpacing w:w="0" w:type="dxa"/>
        </w:trPr>
        <w:tc>
          <w:tcPr>
            <w:tcW w:w="2025" w:type="dxa"/>
            <w:shd w:val="clear" w:color="auto" w:fill="FFFFFF"/>
            <w:hideMark/>
          </w:tcPr>
          <w:p w14:paraId="6A7E5B03" w14:textId="77777777" w:rsidR="00E1580D" w:rsidRPr="0004661E" w:rsidRDefault="00C02334" w:rsidP="00417E79">
            <w:pPr>
              <w:widowControl w:val="0"/>
              <w:spacing w:after="160" w:line="360" w:lineRule="auto"/>
              <w:jc w:val="center"/>
              <w:rPr>
                <w:rFonts w:ascii="GHEA Grapalat" w:eastAsia="Times New Roman" w:hAnsi="GHEA Grapalat" w:cs="Times New Roman"/>
                <w:color w:val="000000" w:themeColor="text1"/>
                <w:sz w:val="24"/>
                <w:szCs w:val="24"/>
              </w:rPr>
            </w:pPr>
            <w:bookmarkStart w:id="5" w:name="95226_12"/>
            <w:bookmarkStart w:id="6" w:name="95226_6"/>
            <w:bookmarkEnd w:id="5"/>
            <w:bookmarkEnd w:id="6"/>
            <w:r w:rsidRPr="0004661E">
              <w:rPr>
                <w:rFonts w:ascii="GHEA Grapalat" w:hAnsi="GHEA Grapalat"/>
                <w:b/>
                <w:color w:val="000000" w:themeColor="text1"/>
                <w:sz w:val="24"/>
                <w:szCs w:val="24"/>
              </w:rPr>
              <w:lastRenderedPageBreak/>
              <w:t>Article 234.</w:t>
            </w:r>
          </w:p>
        </w:tc>
        <w:tc>
          <w:tcPr>
            <w:tcW w:w="0" w:type="auto"/>
            <w:shd w:val="clear" w:color="auto" w:fill="FFFFFF"/>
            <w:vAlign w:val="center"/>
            <w:hideMark/>
          </w:tcPr>
          <w:p w14:paraId="0C767F00" w14:textId="77777777" w:rsidR="00E1580D" w:rsidRPr="0004661E" w:rsidRDefault="00C02334" w:rsidP="00417E7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Customs authorities</w:t>
            </w:r>
          </w:p>
        </w:tc>
      </w:tr>
    </w:tbl>
    <w:p w14:paraId="55ED0592" w14:textId="77777777" w:rsidR="00E1580D" w:rsidRPr="0004661E" w:rsidRDefault="00C02334" w:rsidP="00417E7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customs authorities of the Republic of Armenia shall examine cases on administrative offences provided for by part 6 of Article 47.15, part 3 of Article 123, parts 1 and 5 of Article 137.1, Article 150.3 of this Code — with regard to the offences detected in the customs control zone in case of international road cargo transportations, cases on administrative offences provided for by Article 169</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 xml:space="preserve"> of this Code — with regard to statistical information to be submitted to the customs authority, cases on administrative offences provided for by Article 169.34 </w:t>
      </w:r>
      <w:r w:rsidR="00D151E6"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falling within the scope of competences reserved thereto, as well as cases on violations of the customs rules provided for by Articles 302-321 of the Law “On customs regulation”. </w:t>
      </w:r>
    </w:p>
    <w:p w14:paraId="00FB9626" w14:textId="77777777" w:rsidR="00E1580D" w:rsidRPr="0004661E" w:rsidRDefault="00C02334" w:rsidP="00045DAB">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Heads of customs authorities, their deputies, and heads of structural subdivisions of the superior customs authority with relevant competence shall have the right to examine such cases and impose administrative penalties on behalf of customs authorities.</w:t>
      </w:r>
    </w:p>
    <w:p w14:paraId="4EBBD6B1" w14:textId="77777777" w:rsidR="00E1580D" w:rsidRPr="0004661E" w:rsidRDefault="00C02334" w:rsidP="00045DAB">
      <w:pPr>
        <w:widowControl w:val="0"/>
        <w:shd w:val="clear" w:color="auto" w:fill="FFFFFF"/>
        <w:spacing w:after="160" w:line="341"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(Article 234 edited by HO-73 of 18 August 1993, amended by HO-138-N of 13</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June 2006, edited by HO-82-N of 16 May 2016, supplemented by HO-96-N of 13 February 2020, HO-19-N of 16 January 2024, supplemented by HO-377-N of 24 October 2024, amended by HO-334-N of 11 September 2024)</w:t>
      </w:r>
    </w:p>
    <w:p w14:paraId="1728288F" w14:textId="77777777" w:rsidR="00E1580D" w:rsidRPr="0004661E" w:rsidRDefault="00E1580D" w:rsidP="00045DAB">
      <w:pPr>
        <w:widowControl w:val="0"/>
        <w:shd w:val="clear" w:color="auto" w:fill="FFFFFF"/>
        <w:spacing w:after="160" w:line="341"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BB2C7D5" w14:textId="77777777" w:rsidTr="009F1608">
        <w:trPr>
          <w:tblCellSpacing w:w="0" w:type="dxa"/>
        </w:trPr>
        <w:tc>
          <w:tcPr>
            <w:tcW w:w="2025" w:type="dxa"/>
            <w:shd w:val="clear" w:color="auto" w:fill="FFFFFF"/>
            <w:hideMark/>
          </w:tcPr>
          <w:p w14:paraId="7AA8B63C" w14:textId="77777777" w:rsidR="00E1580D" w:rsidRPr="0004661E" w:rsidRDefault="00C02334" w:rsidP="00045DAB">
            <w:pPr>
              <w:widowControl w:val="0"/>
              <w:spacing w:after="160" w:line="341"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235.</w:t>
            </w:r>
          </w:p>
        </w:tc>
        <w:tc>
          <w:tcPr>
            <w:tcW w:w="0" w:type="auto"/>
            <w:shd w:val="clear" w:color="auto" w:fill="FFFFFF"/>
            <w:vAlign w:val="center"/>
            <w:hideMark/>
          </w:tcPr>
          <w:p w14:paraId="35641628" w14:textId="77777777" w:rsidR="00E1580D" w:rsidRPr="0004661E" w:rsidRDefault="00C02334" w:rsidP="00045DAB">
            <w:pPr>
              <w:widowControl w:val="0"/>
              <w:spacing w:after="160" w:line="341"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Bodies of the Ministry of Defence of the Republic of Armenia</w:t>
            </w:r>
          </w:p>
        </w:tc>
      </w:tr>
    </w:tbl>
    <w:p w14:paraId="74A92545" w14:textId="77777777" w:rsidR="00E1580D" w:rsidRPr="0004661E" w:rsidRDefault="00C02334" w:rsidP="00045DAB">
      <w:pPr>
        <w:widowControl w:val="0"/>
        <w:shd w:val="clear" w:color="auto" w:fill="FFFFFF"/>
        <w:spacing w:after="160" w:line="341"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Bodies of the Ministry of Defence of the Republic of Armenia shall examine cases on administrative offences provided for by Article 123, parts one and three of Article 124, part 1 of Article 125 and part three of Article 127 (committed by the military servant drivers of vehicles of the Armed Forces of the Republic of Armenia and conscript drivers called up for mobilisation), Articles 183.3-183.5, 207-213.1 of this Code. </w:t>
      </w:r>
    </w:p>
    <w:p w14:paraId="1807C1AE" w14:textId="77777777" w:rsidR="00AC6AF2" w:rsidRDefault="00AC6AF2">
      <w:pPr>
        <w:rPr>
          <w:rFonts w:ascii="GHEA Grapalat" w:hAnsi="GHEA Grapalat"/>
          <w:color w:val="000000" w:themeColor="text1"/>
          <w:sz w:val="24"/>
          <w:szCs w:val="24"/>
        </w:rPr>
      </w:pPr>
      <w:r>
        <w:rPr>
          <w:rFonts w:ascii="GHEA Grapalat" w:hAnsi="GHEA Grapalat"/>
          <w:color w:val="000000" w:themeColor="text1"/>
          <w:sz w:val="24"/>
          <w:szCs w:val="24"/>
        </w:rPr>
        <w:br w:type="page"/>
      </w:r>
    </w:p>
    <w:p w14:paraId="7C9DDC31" w14:textId="77777777" w:rsidR="00E1580D" w:rsidRPr="0004661E" w:rsidRDefault="00C02334" w:rsidP="00045DA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 xml:space="preserve">The following shall have the right to examine cases on administrative offences and impose administrative penalties on behalf of the bodies of the Ministry of Defence of the Republic of Armenia; </w:t>
      </w:r>
    </w:p>
    <w:p w14:paraId="4F15358B" w14:textId="77777777" w:rsidR="00E1580D" w:rsidRPr="0004661E" w:rsidRDefault="00C02334" w:rsidP="000262E1">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for the administrative offences provided for by Articles 183.3, 183.4, 207-213.1 of this Code — military commissars; </w:t>
      </w:r>
    </w:p>
    <w:p w14:paraId="7BB3E524" w14:textId="77777777" w:rsidR="00E1580D" w:rsidRPr="0004661E" w:rsidRDefault="00C02334" w:rsidP="000262E1">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for the administrative offences provided for by Article 123, parts one and two of Article 124, part one of Article 125 and part two of Article 127 of this Code — the officials of the Military Motor Vehicle Inspectorate of the Military Police (hereinafter referred to as the "the Military Motor Vehicle Inspectorate") — Head or Deputy Head, Chairperson of the Military Qualification Commission, Senior Inspector, Inspector, as well as officers, ensigns and midshipmen appointed by the off-site inspectors of the Military Motor Vehicle Inspectorate (hereinafter referred to as "the Military Motor Vehicle Inspectorate") as prescribed — in the form of a warning; </w:t>
      </w:r>
    </w:p>
    <w:p w14:paraId="3F6A9981" w14:textId="77777777" w:rsidR="00E1580D" w:rsidRPr="0004661E" w:rsidRDefault="00C02334" w:rsidP="000262E1">
      <w:pPr>
        <w:widowControl w:val="0"/>
        <w:shd w:val="clear" w:color="auto" w:fill="FFFFFF"/>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for the administrative offences provided for by Article 186 of this Code — the Commander of the Disciplinary Battalion or the Head of the Garrison Military Police.</w:t>
      </w:r>
    </w:p>
    <w:p w14:paraId="778FB46A" w14:textId="77777777" w:rsidR="004548C0" w:rsidRPr="0004661E" w:rsidRDefault="00C02334" w:rsidP="000262E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for the administrative offences provided for by Article 183.5 of this Code —the Head of the Garrison Military Police.</w:t>
      </w:r>
    </w:p>
    <w:p w14:paraId="5F093C72" w14:textId="77777777" w:rsidR="00E1580D" w:rsidRPr="0004661E" w:rsidRDefault="00C02334" w:rsidP="008615C6">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Military Motor Vehicle Inspectorate shall hand over to the relevant commanders (heads) the materials of the violations committed by the military servant drivers of vehicles of the Armed Forces of the Republic of Armenia and conscript drivers called up for mobilisation, for which only fine is envisaged as an administrative penalty, for the resolution of the issue of bringing the culprits to justice under the Disciplinary Code of the Armed Forces of the Republic of Armenia.</w:t>
      </w:r>
    </w:p>
    <w:p w14:paraId="0060B7A9" w14:textId="77777777" w:rsidR="00E1580D" w:rsidRPr="0004661E" w:rsidRDefault="00C02334" w:rsidP="008615C6">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records on the violations committed by the military servant drivers of vehicles of the Armed Forces of the Republic of Armenia and conscript drivers called up for </w:t>
      </w:r>
      <w:r w:rsidRPr="0004661E">
        <w:rPr>
          <w:rFonts w:ascii="GHEA Grapalat" w:hAnsi="GHEA Grapalat"/>
          <w:color w:val="000000" w:themeColor="text1"/>
          <w:sz w:val="24"/>
          <w:szCs w:val="24"/>
        </w:rPr>
        <w:lastRenderedPageBreak/>
        <w:t xml:space="preserve">mobilisation, for which an administrative penalty may be imposed in the form of deprivation of the right to drive a vehicle shall be handed over by the Military Motor Vehicle Inspectorate to the Road Police through the procedure established by the Ministry of Defence of the Republic of Armenia jointly with the Police of the Republic of Armenia. </w:t>
      </w:r>
    </w:p>
    <w:p w14:paraId="1972847F" w14:textId="77777777" w:rsidR="00E1580D" w:rsidRPr="0004661E" w:rsidRDefault="00C02334" w:rsidP="008615C6">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235 edited by HO-105 of 14 June 1994, amended by HO-228-N of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27 November 2006, supplemented by HO-14-N of 21 December 2006, amended by HO-118-N of 24 June 2010, HO-2-N of 7 February 2012, supplemented by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HO-49-N of 1 March 2017, amended by HO-150-N of 4 March 2020, supplemented by HO-127-N of 13 April 2023)</w:t>
      </w:r>
    </w:p>
    <w:p w14:paraId="5951B528" w14:textId="77777777" w:rsidR="00045DAB" w:rsidRPr="0004661E" w:rsidRDefault="00045DAB" w:rsidP="008615C6">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DAD092D" w14:textId="77777777" w:rsidTr="009F1608">
        <w:trPr>
          <w:tblCellSpacing w:w="0" w:type="dxa"/>
        </w:trPr>
        <w:tc>
          <w:tcPr>
            <w:tcW w:w="2025" w:type="dxa"/>
            <w:shd w:val="clear" w:color="auto" w:fill="FFFFFF"/>
            <w:hideMark/>
          </w:tcPr>
          <w:p w14:paraId="2E9FB081" w14:textId="77777777" w:rsidR="00E1580D" w:rsidRPr="0004661E" w:rsidRDefault="00C02334" w:rsidP="008615C6">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236.</w:t>
            </w:r>
          </w:p>
        </w:tc>
        <w:tc>
          <w:tcPr>
            <w:tcW w:w="0" w:type="auto"/>
            <w:shd w:val="clear" w:color="auto" w:fill="FFFFFF"/>
            <w:vAlign w:val="center"/>
            <w:hideMark/>
          </w:tcPr>
          <w:p w14:paraId="3F432346" w14:textId="77777777" w:rsidR="00E1580D" w:rsidRPr="0004661E" w:rsidRDefault="00C02334" w:rsidP="008615C6">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State hygienic and anti-epidemic surveillance body</w:t>
            </w:r>
          </w:p>
        </w:tc>
      </w:tr>
    </w:tbl>
    <w:p w14:paraId="4245C788" w14:textId="77777777" w:rsidR="00E1580D" w:rsidRPr="0004661E" w:rsidRDefault="00C02334" w:rsidP="008615C6">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HO-173-N of 21 March 2018)</w:t>
      </w:r>
    </w:p>
    <w:p w14:paraId="0A04917D" w14:textId="77777777" w:rsidR="00163309" w:rsidRPr="0004661E" w:rsidRDefault="00163309" w:rsidP="008615C6">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9C91153" w14:textId="77777777" w:rsidTr="009F1608">
        <w:trPr>
          <w:tblCellSpacing w:w="0" w:type="dxa"/>
        </w:trPr>
        <w:tc>
          <w:tcPr>
            <w:tcW w:w="2025" w:type="dxa"/>
            <w:shd w:val="clear" w:color="auto" w:fill="FFFFFF"/>
            <w:hideMark/>
          </w:tcPr>
          <w:p w14:paraId="6C4E1D28" w14:textId="77777777" w:rsidR="00E1580D" w:rsidRPr="0004661E" w:rsidRDefault="00C02334" w:rsidP="008615C6">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237.</w:t>
            </w:r>
          </w:p>
        </w:tc>
        <w:tc>
          <w:tcPr>
            <w:tcW w:w="0" w:type="auto"/>
            <w:shd w:val="clear" w:color="auto" w:fill="FFFFFF"/>
            <w:vAlign w:val="center"/>
            <w:hideMark/>
          </w:tcPr>
          <w:p w14:paraId="0BC182F1" w14:textId="77777777" w:rsidR="00E1580D" w:rsidRPr="0004661E" w:rsidRDefault="00C02334" w:rsidP="008615C6">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Medical Services exercising sanitary control of the Ministry of Defence of the Republic of Armenia, the Police of the Republic of Armenia and the State Department of National Security of the Republic of Armenia</w:t>
            </w:r>
          </w:p>
        </w:tc>
      </w:tr>
    </w:tbl>
    <w:p w14:paraId="51AA525A" w14:textId="77777777" w:rsidR="00E1580D" w:rsidRPr="0004661E" w:rsidRDefault="00C02334" w:rsidP="008615C6">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amended by HO-2-N of 7 February 2012)</w:t>
      </w:r>
    </w:p>
    <w:p w14:paraId="0E261F30" w14:textId="77777777" w:rsidR="00E1580D" w:rsidRPr="0004661E" w:rsidRDefault="00C02334" w:rsidP="008615C6">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Medical Services exercising sanitary control of the Ministry of Defence of the Republic of Armenia, the Police of the Republic of Armenia and the State Department of National Security of the Republic of Armenia shall examine cases on administrative offences provided for by Article 42 of this Code (including cases on violations of sanitary and hygienic rules and norms of atmospheric air protection). </w:t>
      </w:r>
    </w:p>
    <w:p w14:paraId="67873BC4" w14:textId="77777777" w:rsidR="00AC6AF2" w:rsidRDefault="00AC6AF2">
      <w:pPr>
        <w:rPr>
          <w:rFonts w:ascii="GHEA Grapalat" w:hAnsi="GHEA Grapalat"/>
          <w:color w:val="000000" w:themeColor="text1"/>
          <w:sz w:val="24"/>
          <w:szCs w:val="24"/>
        </w:rPr>
      </w:pPr>
      <w:r>
        <w:rPr>
          <w:rFonts w:ascii="GHEA Grapalat" w:hAnsi="GHEA Grapalat"/>
          <w:color w:val="000000" w:themeColor="text1"/>
          <w:sz w:val="24"/>
          <w:szCs w:val="24"/>
        </w:rPr>
        <w:br w:type="page"/>
      </w:r>
    </w:p>
    <w:p w14:paraId="4A0CCB68" w14:textId="77777777" w:rsidR="00E1580D" w:rsidRPr="0004661E" w:rsidRDefault="00C02334" w:rsidP="008615C6">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The following shall have the right to examine cases on administrative offences and impose administrative penalties on officials on behalf of the bodies listed in part one of this Article:</w:t>
      </w:r>
    </w:p>
    <w:p w14:paraId="67E442A0" w14:textId="77777777" w:rsidR="00E1580D" w:rsidRPr="0004661E" w:rsidRDefault="00C02334" w:rsidP="008615C6">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For violating sanitary and hygienic and sanitary and anti-epidemic rules, public health standards in facilities located on the territory of military camps and training centres of the Ministry of Defence of the Republic of Armenia and in facilities under the Police of the Republic of Armenia and the State Department of National Security of the Republic of Armenia — the chief epidemiologist of the Ministry of Defence of the Republic of Armenia and the deputy thereof respectively — fine in the amount of up to one hundred and twenty percent of the minimum salary defined; the Head of the sanitary and anti-epidemic station of the Police of the Republic of Armenia — fine in the amount of up to the full amount of the minimum salary defined; Heads of relevant services of the State Department of National Security of the Republic of Armenia — fine in the amount of up to the full amount of the minimum salary defined. </w:t>
      </w:r>
    </w:p>
    <w:p w14:paraId="3ADCD8E7" w14:textId="77777777" w:rsidR="00E1580D" w:rsidRPr="0004661E" w:rsidRDefault="00C02334" w:rsidP="008615C6">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237 edited by HO-105 of 14 June 1994, amended by HO-2-N of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7 February 2012, supplemented by HO-478-N of 5 December 2024)</w:t>
      </w:r>
    </w:p>
    <w:p w14:paraId="4579FB85" w14:textId="77777777" w:rsidR="008615C6" w:rsidRPr="0004661E" w:rsidRDefault="008615C6" w:rsidP="00A27D0B">
      <w:pPr>
        <w:widowControl w:val="0"/>
        <w:shd w:val="clear" w:color="auto" w:fill="FFFFFF"/>
        <w:spacing w:after="160" w:line="360" w:lineRule="auto"/>
        <w:ind w:firstLine="375"/>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F91AA60" w14:textId="77777777" w:rsidTr="009F1608">
        <w:trPr>
          <w:tblCellSpacing w:w="0" w:type="dxa"/>
        </w:trPr>
        <w:tc>
          <w:tcPr>
            <w:tcW w:w="2025" w:type="dxa"/>
            <w:shd w:val="clear" w:color="auto" w:fill="FFFFFF"/>
            <w:hideMark/>
          </w:tcPr>
          <w:p w14:paraId="73B302D7" w14:textId="77777777" w:rsidR="00E1580D" w:rsidRPr="0004661E" w:rsidRDefault="00C02334" w:rsidP="00417E79">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238.</w:t>
            </w:r>
          </w:p>
        </w:tc>
        <w:tc>
          <w:tcPr>
            <w:tcW w:w="0" w:type="auto"/>
            <w:shd w:val="clear" w:color="auto" w:fill="FFFFFF"/>
            <w:vAlign w:val="center"/>
            <w:hideMark/>
          </w:tcPr>
          <w:p w14:paraId="3580F707" w14:textId="77777777" w:rsidR="00E1580D" w:rsidRPr="0004661E" w:rsidRDefault="00C02334" w:rsidP="00417E79">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Inspection body exercising supervision in the fields of food safety, phytosanitary and veterinary medicine </w:t>
            </w:r>
          </w:p>
        </w:tc>
      </w:tr>
    </w:tbl>
    <w:p w14:paraId="0241EEC2" w14:textId="77777777" w:rsidR="00A94534" w:rsidRPr="0004661E" w:rsidRDefault="00C02334" w:rsidP="00417E79">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edited by HO-343-N of 25 October 2023)</w:t>
      </w:r>
    </w:p>
    <w:p w14:paraId="36713FB3" w14:textId="77777777" w:rsidR="00E1580D" w:rsidRPr="0004661E" w:rsidRDefault="00C02334" w:rsidP="00EF1022">
      <w:pPr>
        <w:pStyle w:val="ListParagraph"/>
        <w:widowControl w:val="0"/>
        <w:numPr>
          <w:ilvl w:val="0"/>
          <w:numId w:val="12"/>
        </w:numPr>
        <w:shd w:val="clear" w:color="auto" w:fill="FFFFFF"/>
        <w:tabs>
          <w:tab w:val="left" w:pos="567"/>
        </w:tabs>
        <w:spacing w:after="160" w:line="346"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The Inspection Body exercising supervision in the fields of food safety, phytosanitary and veterinary medicine shall examine the cases on administrative offences provided for by Articles 108, 109, 109.1, 109.2, 109.3, 109.4 and 110, 110.3, 110.4, 110.5, 110.6, 112-112.8, 112.9, 112.10 and 112.11, parts 1, 2, 4, 5, 13, 27, 32, 43, 44, 46</w:t>
      </w:r>
      <w:r w:rsidR="00392905" w:rsidRPr="0004661E">
        <w:rPr>
          <w:rFonts w:ascii="GHEA Grapalat" w:hAnsi="GHEA Grapalat"/>
          <w:color w:val="000000" w:themeColor="text1"/>
          <w:sz w:val="24"/>
          <w:szCs w:val="24"/>
        </w:rPr>
        <w:t>, 48 and 49</w:t>
      </w:r>
      <w:r w:rsidRPr="0004661E">
        <w:rPr>
          <w:rFonts w:ascii="GHEA Grapalat" w:hAnsi="GHEA Grapalat"/>
          <w:color w:val="000000" w:themeColor="text1"/>
          <w:sz w:val="24"/>
          <w:szCs w:val="24"/>
        </w:rPr>
        <w:t xml:space="preserve"> (with regard to the repeated commission of any of the acts provided for by part 32) of Article 158, part 1 (with regard to the food included in the reserve of strategic resources and raw materials necessary for </w:t>
      </w:r>
      <w:r w:rsidRPr="0004661E">
        <w:rPr>
          <w:rFonts w:ascii="GHEA Grapalat" w:hAnsi="GHEA Grapalat"/>
          <w:color w:val="000000" w:themeColor="text1"/>
          <w:sz w:val="24"/>
          <w:szCs w:val="24"/>
        </w:rPr>
        <w:lastRenderedPageBreak/>
        <w:t>the production thereof), point 1 of part 2 (with regard to the food included in the strategic reserve and raw materials necessary for the production thereof), point 1 of part 3 (with regard to the food included in the strategic reserve and raw materials necessary for the production thereof) of Article 169.32, parts 3 (with regard to trade facilities engaged in selling food, economic entities producing food or public catering facilities) and 4 of Article 182.4, parts 3 (except for medicine) and 14 of Article 182.5, Articles 188 and 213.2 of this Code.</w:t>
      </w:r>
    </w:p>
    <w:p w14:paraId="31A58ADA" w14:textId="77777777" w:rsidR="00E1580D" w:rsidRPr="0004661E" w:rsidRDefault="00C02334" w:rsidP="00EF1022">
      <w:pPr>
        <w:pStyle w:val="ListParagraph"/>
        <w:widowControl w:val="0"/>
        <w:numPr>
          <w:ilvl w:val="0"/>
          <w:numId w:val="12"/>
        </w:numPr>
        <w:shd w:val="clear" w:color="auto" w:fill="FFFFFF"/>
        <w:tabs>
          <w:tab w:val="left" w:pos="567"/>
        </w:tabs>
        <w:spacing w:after="160" w:line="346"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The Head of the Body, Deputy Heads and the Head of relevant territorial sub-division of the Body shall have the right to examine cases on administrative offences and impose administrative penalties on behalf of the Inspection Body exercising supervision in the fields of food safety, phytosanitary and veterinary medicine, and cases on administrative offences provided for by parts 3 and 4 of Article 182.4 of this Code — also officials conducting an inspection visit.</w:t>
      </w:r>
    </w:p>
    <w:p w14:paraId="36CC88FD" w14:textId="77777777" w:rsidR="00E1580D" w:rsidRPr="0004661E" w:rsidRDefault="00C02334" w:rsidP="00AC6AF2">
      <w:pPr>
        <w:pStyle w:val="ListParagraph"/>
        <w:widowControl w:val="0"/>
        <w:shd w:val="clear" w:color="auto" w:fill="FFFFFF"/>
        <w:spacing w:after="160" w:line="346" w:lineRule="auto"/>
        <w:ind w:left="0"/>
        <w:contextualSpacing w:val="0"/>
        <w:jc w:val="both"/>
        <w:rPr>
          <w:rFonts w:ascii="GHEA Grapalat" w:hAnsi="GHEA Grapalat"/>
          <w:b/>
          <w:i/>
          <w:color w:val="000000" w:themeColor="text1"/>
          <w:spacing w:val="-6"/>
          <w:sz w:val="24"/>
          <w:szCs w:val="24"/>
        </w:rPr>
      </w:pPr>
      <w:r w:rsidRPr="0004661E">
        <w:rPr>
          <w:rFonts w:ascii="GHEA Grapalat" w:hAnsi="GHEA Grapalat"/>
          <w:b/>
          <w:i/>
          <w:color w:val="000000" w:themeColor="text1"/>
          <w:spacing w:val="-6"/>
          <w:sz w:val="24"/>
          <w:szCs w:val="24"/>
        </w:rPr>
        <w:t>(Article 238 amended by HO-93-N of 4 May 2005, edited by HO-173-N of 9</w:t>
      </w:r>
      <w:r w:rsidR="00AC6AF2">
        <w:rPr>
          <w:rFonts w:ascii="Courier New" w:hAnsi="Courier New" w:cs="Courier New"/>
          <w:b/>
          <w:i/>
          <w:color w:val="000000" w:themeColor="text1"/>
          <w:spacing w:val="-6"/>
          <w:sz w:val="24"/>
          <w:szCs w:val="24"/>
        </w:rPr>
        <w:t> </w:t>
      </w:r>
      <w:r w:rsidRPr="0004661E">
        <w:rPr>
          <w:rFonts w:ascii="GHEA Grapalat" w:hAnsi="GHEA Grapalat"/>
          <w:b/>
          <w:i/>
          <w:color w:val="000000" w:themeColor="text1"/>
          <w:spacing w:val="-6"/>
          <w:sz w:val="24"/>
          <w:szCs w:val="24"/>
        </w:rPr>
        <w:t>November 2006, amended by HO-254-N of 8 December 2017, edited by HO-343-N of 25 October 2023, supplemented by HO-350-N of 14 November 2023</w:t>
      </w:r>
      <w:r w:rsidR="00392905" w:rsidRPr="0004661E">
        <w:rPr>
          <w:rFonts w:ascii="GHEA Grapalat" w:hAnsi="GHEA Grapalat"/>
          <w:b/>
          <w:i/>
          <w:color w:val="000000" w:themeColor="text1"/>
          <w:spacing w:val="-6"/>
          <w:sz w:val="24"/>
          <w:szCs w:val="24"/>
        </w:rPr>
        <w:t>, HO-64-N of 5</w:t>
      </w:r>
      <w:r w:rsidR="00AC6AF2">
        <w:rPr>
          <w:rFonts w:ascii="Courier New" w:hAnsi="Courier New" w:cs="Courier New"/>
          <w:b/>
          <w:i/>
          <w:color w:val="000000" w:themeColor="text1"/>
          <w:spacing w:val="-6"/>
          <w:sz w:val="24"/>
          <w:szCs w:val="24"/>
        </w:rPr>
        <w:t> </w:t>
      </w:r>
      <w:r w:rsidR="00392905" w:rsidRPr="0004661E">
        <w:rPr>
          <w:rFonts w:ascii="GHEA Grapalat" w:hAnsi="GHEA Grapalat"/>
          <w:b/>
          <w:i/>
          <w:color w:val="000000" w:themeColor="text1"/>
          <w:spacing w:val="-6"/>
          <w:sz w:val="24"/>
          <w:szCs w:val="24"/>
        </w:rPr>
        <w:t>March 2025</w:t>
      </w:r>
      <w:r w:rsidRPr="0004661E">
        <w:rPr>
          <w:rFonts w:ascii="GHEA Grapalat" w:hAnsi="GHEA Grapalat"/>
          <w:b/>
          <w:i/>
          <w:color w:val="000000" w:themeColor="text1"/>
          <w:spacing w:val="-6"/>
          <w:sz w:val="24"/>
          <w:szCs w:val="24"/>
        </w:rPr>
        <w:t>)</w:t>
      </w:r>
    </w:p>
    <w:p w14:paraId="5FB029CD" w14:textId="77777777" w:rsidR="00E1580D" w:rsidRPr="0004661E" w:rsidRDefault="00C02334" w:rsidP="00AC6AF2">
      <w:pPr>
        <w:pStyle w:val="ListParagraph"/>
        <w:widowControl w:val="0"/>
        <w:shd w:val="clear" w:color="auto" w:fill="FFFFFF"/>
        <w:spacing w:after="160" w:line="360" w:lineRule="auto"/>
        <w:ind w:left="0"/>
        <w:contextualSpacing w:val="0"/>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HO-350-N of 14 November 2023 has a final part and a transitional provision)</w:t>
      </w:r>
    </w:p>
    <w:p w14:paraId="044079CA" w14:textId="77777777" w:rsidR="006D6FD0" w:rsidRPr="0004661E" w:rsidRDefault="00AE2083" w:rsidP="00AC6AF2">
      <w:pPr>
        <w:pStyle w:val="ListParagraph"/>
        <w:widowControl w:val="0"/>
        <w:shd w:val="clear" w:color="auto" w:fill="FFFFFF"/>
        <w:spacing w:after="160" w:line="360" w:lineRule="auto"/>
        <w:ind w:left="0"/>
        <w:contextualSpacing w:val="0"/>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as amended by </w:t>
      </w:r>
      <w:r w:rsidR="00392905" w:rsidRPr="0004661E">
        <w:rPr>
          <w:rFonts w:ascii="GHEA Grapalat" w:hAnsi="GHEA Grapalat"/>
          <w:b/>
          <w:i/>
          <w:color w:val="000000" w:themeColor="text1"/>
          <w:sz w:val="24"/>
          <w:szCs w:val="24"/>
        </w:rPr>
        <w:t xml:space="preserve">point 3 of Article 1 of the </w:t>
      </w:r>
      <w:r w:rsidRPr="0004661E">
        <w:rPr>
          <w:rFonts w:ascii="GHEA Grapalat" w:hAnsi="GHEA Grapalat"/>
          <w:b/>
          <w:i/>
          <w:color w:val="000000" w:themeColor="text1"/>
          <w:sz w:val="24"/>
          <w:szCs w:val="24"/>
        </w:rPr>
        <w:t>Law HO-64-N of 5 March 2025</w:t>
      </w:r>
      <w:r w:rsidR="00392905" w:rsidRPr="0004661E">
        <w:rPr>
          <w:rFonts w:ascii="GHEA Grapalat" w:hAnsi="GHEA Grapalat"/>
          <w:b/>
          <w:i/>
          <w:color w:val="000000" w:themeColor="text1"/>
          <w:sz w:val="24"/>
          <w:szCs w:val="24"/>
        </w:rPr>
        <w:t>, parts 48 and 49 of Article 158 of this Code</w:t>
      </w:r>
      <w:r w:rsidR="00E22428" w:rsidRPr="0004661E">
        <w:rPr>
          <w:rFonts w:ascii="GHEA Grapalat" w:hAnsi="GHEA Grapalat"/>
          <w:b/>
          <w:i/>
          <w:color w:val="000000" w:themeColor="text1"/>
          <w:sz w:val="24"/>
          <w:szCs w:val="24"/>
        </w:rPr>
        <w:t>,</w:t>
      </w:r>
      <w:r w:rsidRPr="0004661E">
        <w:rPr>
          <w:rFonts w:ascii="GHEA Grapalat" w:hAnsi="GHEA Grapalat"/>
          <w:b/>
          <w:i/>
          <w:color w:val="000000" w:themeColor="text1"/>
          <w:sz w:val="24"/>
          <w:szCs w:val="24"/>
        </w:rPr>
        <w:t xml:space="preserve"> shall enter into </w:t>
      </w:r>
      <w:r w:rsidR="00865CDE" w:rsidRPr="0004661E">
        <w:rPr>
          <w:rFonts w:ascii="GHEA Grapalat" w:hAnsi="GHEA Grapalat"/>
          <w:b/>
          <w:i/>
          <w:color w:val="000000" w:themeColor="text1"/>
          <w:sz w:val="24"/>
          <w:szCs w:val="24"/>
        </w:rPr>
        <w:t xml:space="preserve">force </w:t>
      </w:r>
      <w:r w:rsidR="00E22428" w:rsidRPr="0004661E">
        <w:rPr>
          <w:rFonts w:ascii="GHEA Grapalat" w:hAnsi="GHEA Grapalat"/>
          <w:b/>
          <w:i/>
          <w:color w:val="000000" w:themeColor="text1"/>
          <w:sz w:val="24"/>
          <w:szCs w:val="24"/>
        </w:rPr>
        <w:t xml:space="preserve">two months </w:t>
      </w:r>
      <w:r w:rsidRPr="0004661E">
        <w:rPr>
          <w:rFonts w:ascii="GHEA Grapalat" w:hAnsi="GHEA Grapalat"/>
          <w:b/>
          <w:i/>
          <w:color w:val="000000" w:themeColor="text1"/>
          <w:sz w:val="24"/>
          <w:szCs w:val="24"/>
        </w:rPr>
        <w:t>after official promulgation of the same Law)</w:t>
      </w:r>
    </w:p>
    <w:p w14:paraId="388CE578" w14:textId="77777777" w:rsidR="00163309" w:rsidRPr="0004661E" w:rsidRDefault="00163309" w:rsidP="00417E79">
      <w:pPr>
        <w:pStyle w:val="ListParagraph"/>
        <w:widowControl w:val="0"/>
        <w:shd w:val="clear" w:color="auto" w:fill="FFFFFF"/>
        <w:spacing w:after="160" w:line="360" w:lineRule="auto"/>
        <w:ind w:left="567"/>
        <w:contextualSpacing w:val="0"/>
        <w:jc w:val="both"/>
        <w:rPr>
          <w:rFonts w:ascii="GHEA Grapalat" w:hAnsi="GHEA Grapalat"/>
          <w:b/>
          <w:i/>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8615C6" w:rsidRPr="0004661E" w14:paraId="75B2AA2F" w14:textId="77777777" w:rsidTr="00556DB8">
        <w:trPr>
          <w:tblCellSpacing w:w="0" w:type="dxa"/>
        </w:trPr>
        <w:tc>
          <w:tcPr>
            <w:tcW w:w="2025" w:type="dxa"/>
            <w:shd w:val="clear" w:color="auto" w:fill="FFFFFF"/>
            <w:hideMark/>
          </w:tcPr>
          <w:p w14:paraId="104BF115" w14:textId="77777777" w:rsidR="008615C6" w:rsidRPr="0004661E" w:rsidRDefault="00C02334" w:rsidP="008615C6">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b/>
                <w:color w:val="000000" w:themeColor="text1"/>
                <w:sz w:val="24"/>
                <w:szCs w:val="24"/>
              </w:rPr>
              <w:t xml:space="preserve">Article </w:t>
            </w:r>
            <w:r w:rsidRPr="0004661E">
              <w:rPr>
                <w:rFonts w:ascii="GHEA Grapalat" w:eastAsia="Times New Roman" w:hAnsi="GHEA Grapalat" w:cs="Times New Roman"/>
                <w:b/>
                <w:bCs/>
                <w:color w:val="000000" w:themeColor="text1"/>
                <w:sz w:val="24"/>
                <w:szCs w:val="24"/>
                <w:lang w:eastAsia="ru-RU"/>
              </w:rPr>
              <w:t>238</w:t>
            </w:r>
            <w:r w:rsidRPr="0004661E">
              <w:rPr>
                <w:rFonts w:ascii="GHEA Grapalat" w:eastAsia="Times New Roman" w:hAnsi="GHEA Grapalat" w:cs="Times New Roman"/>
                <w:b/>
                <w:bCs/>
                <w:color w:val="000000" w:themeColor="text1"/>
                <w:sz w:val="24"/>
                <w:szCs w:val="24"/>
                <w:vertAlign w:val="superscript"/>
                <w:lang w:eastAsia="ru-RU"/>
              </w:rPr>
              <w:t>1</w:t>
            </w:r>
          </w:p>
        </w:tc>
        <w:tc>
          <w:tcPr>
            <w:tcW w:w="0" w:type="auto"/>
            <w:shd w:val="clear" w:color="auto" w:fill="FFFFFF"/>
            <w:vAlign w:val="center"/>
            <w:hideMark/>
          </w:tcPr>
          <w:p w14:paraId="4C6C66DA" w14:textId="77777777" w:rsidR="008615C6" w:rsidRPr="0004661E" w:rsidRDefault="00C02334" w:rsidP="008615C6">
            <w:pPr>
              <w:widowControl w:val="0"/>
              <w:shd w:val="clear" w:color="auto" w:fill="FFFFFF"/>
              <w:spacing w:after="160" w:line="360" w:lineRule="auto"/>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Body exercising state supervision in the field of phytosanitary</w:t>
            </w:r>
          </w:p>
        </w:tc>
      </w:tr>
    </w:tbl>
    <w:p w14:paraId="6237C9FA" w14:textId="77777777" w:rsidR="00E1580D" w:rsidRPr="0004661E" w:rsidRDefault="00C02334" w:rsidP="00891460">
      <w:pPr>
        <w:widowControl w:val="0"/>
        <w:shd w:val="clear" w:color="auto" w:fill="FFFFFF"/>
        <w:spacing w:after="160" w:line="360" w:lineRule="auto"/>
        <w:jc w:val="both"/>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i/>
          <w:color w:val="000000" w:themeColor="text1"/>
          <w:sz w:val="24"/>
          <w:szCs w:val="24"/>
        </w:rPr>
        <w:t>(Article repealed by HO-343-N of 25 October 2023)</w:t>
      </w:r>
    </w:p>
    <w:p w14:paraId="114C743C" w14:textId="77777777" w:rsidR="008615C6" w:rsidRPr="0004661E" w:rsidRDefault="008615C6" w:rsidP="00A27D0B">
      <w:pPr>
        <w:widowControl w:val="0"/>
        <w:shd w:val="clear" w:color="auto" w:fill="FFFFFF"/>
        <w:spacing w:after="160" w:line="360" w:lineRule="auto"/>
        <w:ind w:firstLine="375"/>
        <w:jc w:val="both"/>
        <w:rPr>
          <w:rFonts w:ascii="GHEA Grapalat" w:eastAsia="Times New Roman" w:hAnsi="GHEA Grapalat" w:cs="Times New Roman"/>
          <w:b/>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8615C6" w:rsidRPr="0004661E" w14:paraId="1781C2A2" w14:textId="77777777" w:rsidTr="00556DB8">
        <w:trPr>
          <w:tblCellSpacing w:w="0" w:type="dxa"/>
        </w:trPr>
        <w:tc>
          <w:tcPr>
            <w:tcW w:w="2025" w:type="dxa"/>
            <w:shd w:val="clear" w:color="auto" w:fill="FFFFFF"/>
            <w:hideMark/>
          </w:tcPr>
          <w:p w14:paraId="3D13D14D" w14:textId="77777777" w:rsidR="008615C6" w:rsidRPr="0004661E" w:rsidRDefault="00C02334" w:rsidP="008615C6">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b/>
                <w:color w:val="000000" w:themeColor="text1"/>
                <w:sz w:val="24"/>
                <w:szCs w:val="24"/>
              </w:rPr>
              <w:lastRenderedPageBreak/>
              <w:t xml:space="preserve">Article </w:t>
            </w:r>
            <w:r w:rsidRPr="0004661E">
              <w:rPr>
                <w:rFonts w:ascii="GHEA Grapalat" w:eastAsia="Times New Roman" w:hAnsi="GHEA Grapalat" w:cs="Times New Roman"/>
                <w:b/>
                <w:bCs/>
                <w:color w:val="000000" w:themeColor="text1"/>
                <w:sz w:val="24"/>
                <w:szCs w:val="24"/>
                <w:lang w:eastAsia="ru-RU"/>
              </w:rPr>
              <w:t>238</w:t>
            </w:r>
            <w:r w:rsidRPr="0004661E">
              <w:rPr>
                <w:rFonts w:ascii="GHEA Grapalat" w:eastAsia="Times New Roman" w:hAnsi="GHEA Grapalat" w:cs="Times New Roman"/>
                <w:b/>
                <w:bCs/>
                <w:color w:val="000000" w:themeColor="text1"/>
                <w:sz w:val="24"/>
                <w:szCs w:val="24"/>
                <w:vertAlign w:val="superscript"/>
                <w:lang w:eastAsia="ru-RU"/>
              </w:rPr>
              <w:t>2</w:t>
            </w:r>
          </w:p>
        </w:tc>
        <w:tc>
          <w:tcPr>
            <w:tcW w:w="0" w:type="auto"/>
            <w:shd w:val="clear" w:color="auto" w:fill="FFFFFF"/>
            <w:vAlign w:val="center"/>
            <w:hideMark/>
          </w:tcPr>
          <w:p w14:paraId="3C5156F5" w14:textId="77777777" w:rsidR="008615C6" w:rsidRPr="0004661E" w:rsidRDefault="00C02334" w:rsidP="008615C6">
            <w:pPr>
              <w:widowControl w:val="0"/>
              <w:shd w:val="clear" w:color="auto" w:fill="FFFFFF"/>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 </w:t>
            </w:r>
            <w:r w:rsidRPr="0004661E">
              <w:rPr>
                <w:rFonts w:ascii="GHEA Grapalat" w:eastAsia="Times New Roman" w:hAnsi="GHEA Grapalat" w:cs="Times New Roman"/>
                <w:b/>
                <w:bCs/>
                <w:color w:val="000000" w:themeColor="text1"/>
                <w:sz w:val="24"/>
                <w:szCs w:val="24"/>
                <w:lang w:eastAsia="ru-RU"/>
              </w:rPr>
              <w:t xml:space="preserve">State </w:t>
            </w:r>
            <w:r w:rsidRPr="0004661E">
              <w:rPr>
                <w:rFonts w:ascii="GHEA Grapalat" w:eastAsia="Times New Roman" w:hAnsi="GHEA Grapalat" w:cs="Times New Roman"/>
                <w:b/>
                <w:color w:val="000000" w:themeColor="text1"/>
                <w:sz w:val="24"/>
                <w:szCs w:val="24"/>
              </w:rPr>
              <w:t>authorised</w:t>
            </w:r>
            <w:r w:rsidRPr="0004661E">
              <w:rPr>
                <w:rFonts w:ascii="GHEA Grapalat" w:eastAsia="Times New Roman" w:hAnsi="GHEA Grapalat" w:cs="Times New Roman"/>
                <w:b/>
                <w:bCs/>
                <w:color w:val="000000" w:themeColor="text1"/>
                <w:sz w:val="24"/>
                <w:szCs w:val="24"/>
                <w:lang w:eastAsia="ru-RU"/>
              </w:rPr>
              <w:t xml:space="preserve"> body exercising state supervision in the field of food safety</w:t>
            </w:r>
          </w:p>
        </w:tc>
      </w:tr>
    </w:tbl>
    <w:p w14:paraId="68147B38" w14:textId="77777777" w:rsidR="00E1580D" w:rsidRPr="0004661E" w:rsidRDefault="00C02334" w:rsidP="00163309">
      <w:pPr>
        <w:widowControl w:val="0"/>
        <w:shd w:val="clear" w:color="auto" w:fill="FFFFFF"/>
        <w:spacing w:after="160" w:line="346" w:lineRule="auto"/>
        <w:jc w:val="both"/>
        <w:rPr>
          <w:rFonts w:ascii="GHEA Grapalat" w:eastAsia="Times New Roman" w:hAnsi="GHEA Grapalat" w:cs="Times New Roman"/>
          <w:b/>
          <w:bCs/>
          <w:i/>
          <w:color w:val="000000" w:themeColor="text1"/>
          <w:sz w:val="24"/>
          <w:szCs w:val="24"/>
          <w:lang w:eastAsia="ru-RU"/>
        </w:rPr>
      </w:pPr>
      <w:r w:rsidRPr="0004661E">
        <w:rPr>
          <w:rFonts w:ascii="GHEA Grapalat" w:eastAsia="Times New Roman" w:hAnsi="GHEA Grapalat" w:cs="Times New Roman"/>
          <w:b/>
          <w:bCs/>
          <w:i/>
          <w:color w:val="000000" w:themeColor="text1"/>
          <w:sz w:val="24"/>
          <w:szCs w:val="24"/>
          <w:lang w:eastAsia="ru-RU"/>
        </w:rPr>
        <w:t xml:space="preserve">(Article repealed by HO-343-N of 25 October 2023) </w:t>
      </w:r>
    </w:p>
    <w:p w14:paraId="74C80049" w14:textId="77777777" w:rsidR="00E1580D" w:rsidRPr="0004661E" w:rsidRDefault="00C02334" w:rsidP="00163309">
      <w:pPr>
        <w:widowControl w:val="0"/>
        <w:shd w:val="clear" w:color="auto" w:fill="FFFFFF"/>
        <w:spacing w:after="160" w:line="346" w:lineRule="auto"/>
        <w:jc w:val="both"/>
        <w:rPr>
          <w:rFonts w:ascii="GHEA Grapalat" w:eastAsia="Times New Roman" w:hAnsi="GHEA Grapalat" w:cs="Times New Roman"/>
          <w:b/>
          <w:bCs/>
          <w:i/>
          <w:color w:val="000000" w:themeColor="text1"/>
          <w:sz w:val="24"/>
          <w:szCs w:val="24"/>
          <w:lang w:eastAsia="ru-RU"/>
        </w:rPr>
      </w:pPr>
      <w:r w:rsidRPr="0004661E">
        <w:rPr>
          <w:rFonts w:ascii="GHEA Grapalat" w:eastAsia="Times New Roman" w:hAnsi="GHEA Grapalat" w:cs="Times New Roman"/>
          <w:b/>
          <w:bCs/>
          <w:i/>
          <w:color w:val="000000" w:themeColor="text1"/>
          <w:sz w:val="24"/>
          <w:szCs w:val="24"/>
          <w:lang w:eastAsia="ru-RU"/>
        </w:rPr>
        <w:t xml:space="preserve">(Incorporation as amended by Article 2 of Law HO-181-N of 24 May 2023 cannot be made, as the Article was repealed on 1 December 2023, according to Article 4 of Law HO-343-N of 25 October 2023) </w:t>
      </w:r>
    </w:p>
    <w:p w14:paraId="37BFF4C5" w14:textId="77777777" w:rsidR="008615C6" w:rsidRPr="0004661E" w:rsidRDefault="008615C6" w:rsidP="00163309">
      <w:pPr>
        <w:widowControl w:val="0"/>
        <w:shd w:val="clear" w:color="auto" w:fill="FFFFFF"/>
        <w:spacing w:after="160" w:line="346" w:lineRule="auto"/>
        <w:ind w:firstLine="375"/>
        <w:jc w:val="both"/>
        <w:rPr>
          <w:rFonts w:ascii="GHEA Grapalat" w:eastAsia="Times New Roman" w:hAnsi="GHEA Grapalat" w:cs="Times New Roman"/>
          <w:b/>
          <w:bCs/>
          <w:i/>
          <w:color w:val="000000" w:themeColor="text1"/>
          <w:sz w:val="24"/>
          <w:szCs w:val="24"/>
          <w:lang w:eastAsia="ru-RU"/>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974"/>
        <w:gridCol w:w="7096"/>
      </w:tblGrid>
      <w:tr w:rsidR="00E1580D" w:rsidRPr="0004661E" w14:paraId="15D7CC0E" w14:textId="77777777" w:rsidTr="008A4208">
        <w:trPr>
          <w:tblCellSpacing w:w="0" w:type="dxa"/>
        </w:trPr>
        <w:tc>
          <w:tcPr>
            <w:tcW w:w="2025" w:type="dxa"/>
            <w:shd w:val="clear" w:color="auto" w:fill="FFFFFF"/>
            <w:hideMark/>
          </w:tcPr>
          <w:p w14:paraId="5A1DF3F8" w14:textId="77777777" w:rsidR="00E1580D" w:rsidRPr="0004661E" w:rsidRDefault="00C02334" w:rsidP="00163309">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239.</w:t>
            </w:r>
          </w:p>
        </w:tc>
        <w:tc>
          <w:tcPr>
            <w:tcW w:w="7330" w:type="dxa"/>
            <w:shd w:val="clear" w:color="auto" w:fill="FFFFFF"/>
            <w:vAlign w:val="center"/>
            <w:hideMark/>
          </w:tcPr>
          <w:p w14:paraId="4A255918" w14:textId="77777777" w:rsidR="00E1580D" w:rsidRPr="0004661E" w:rsidRDefault="00C02334" w:rsidP="00163309">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Authorised Body for Management of Water Systems</w:t>
            </w:r>
          </w:p>
        </w:tc>
      </w:tr>
    </w:tbl>
    <w:p w14:paraId="12BC02DD" w14:textId="77777777" w:rsidR="00E1580D" w:rsidRPr="0004661E" w:rsidRDefault="00C02334" w:rsidP="00163309">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Head of the Authorised Body for Management of Water Systems and the official authorised thereby shall examine cases on administrative offences provided for by part 4 of Article 43.1, Articles 50.1, 62 (with regard to the water systems entrusted to the authorised body for the management of water systems or to organisations included in the system of that body), Article 145 (with regard to the water systems entrusted to the authorised body for the management of water systems or to organisations included in the system of that body) and Article 152 (with regard to water supply and drainage systems of water pumps entrusted to the authorised body for the management of water systems or to organisations included in the system of that body) of this Code. </w:t>
      </w:r>
    </w:p>
    <w:p w14:paraId="51C6A097" w14:textId="77777777" w:rsidR="00E1580D" w:rsidRPr="0004661E" w:rsidRDefault="00C02334" w:rsidP="008615C6">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 xml:space="preserve">(Article 239 amended on 4 June 1991, by HO-105 of 14 June 1994, HO-495-N of 11 December 2002, HO-110-N of 23 June 2015, supplemented by HO-331-N of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22 May 2018, edited by HO-219-N of 26 May 2021)</w:t>
      </w:r>
    </w:p>
    <w:p w14:paraId="4C0BA58F" w14:textId="77777777" w:rsidR="00417E79" w:rsidRPr="0004661E" w:rsidRDefault="00417E79"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A31BEA1" w14:textId="77777777" w:rsidTr="009F1608">
        <w:trPr>
          <w:tblCellSpacing w:w="0" w:type="dxa"/>
        </w:trPr>
        <w:tc>
          <w:tcPr>
            <w:tcW w:w="2025" w:type="dxa"/>
            <w:shd w:val="clear" w:color="auto" w:fill="FFFFFF"/>
            <w:hideMark/>
          </w:tcPr>
          <w:p w14:paraId="75DB3D95" w14:textId="77777777" w:rsidR="00E1580D" w:rsidRPr="0004661E" w:rsidRDefault="00C02334" w:rsidP="008615C6">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240.</w:t>
            </w:r>
          </w:p>
        </w:tc>
        <w:tc>
          <w:tcPr>
            <w:tcW w:w="0" w:type="auto"/>
            <w:shd w:val="clear" w:color="auto" w:fill="FFFFFF"/>
            <w:vAlign w:val="center"/>
            <w:hideMark/>
          </w:tcPr>
          <w:p w14:paraId="76D666C6" w14:textId="77777777" w:rsidR="00E1580D" w:rsidRPr="0004661E" w:rsidRDefault="00C02334" w:rsidP="008615C6">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Fish conservation bodies</w:t>
            </w:r>
          </w:p>
        </w:tc>
      </w:tr>
    </w:tbl>
    <w:p w14:paraId="016AF458" w14:textId="77777777" w:rsidR="00E1580D" w:rsidRPr="0004661E" w:rsidRDefault="00C02334" w:rsidP="008615C6">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HO-495-N of 11 December 2002)</w:t>
      </w:r>
    </w:p>
    <w:p w14:paraId="7F2C7CE0"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7885031" w14:textId="77777777" w:rsidTr="009F1608">
        <w:trPr>
          <w:tblCellSpacing w:w="0" w:type="dxa"/>
        </w:trPr>
        <w:tc>
          <w:tcPr>
            <w:tcW w:w="2025" w:type="dxa"/>
            <w:shd w:val="clear" w:color="auto" w:fill="FFFFFF"/>
            <w:hideMark/>
          </w:tcPr>
          <w:p w14:paraId="68BFA452" w14:textId="77777777" w:rsidR="00E1580D" w:rsidRPr="0004661E" w:rsidRDefault="00C02334" w:rsidP="008615C6">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241.</w:t>
            </w:r>
          </w:p>
        </w:tc>
        <w:tc>
          <w:tcPr>
            <w:tcW w:w="0" w:type="auto"/>
            <w:shd w:val="clear" w:color="auto" w:fill="FFFFFF"/>
            <w:vAlign w:val="center"/>
            <w:hideMark/>
          </w:tcPr>
          <w:p w14:paraId="1B0FC86A"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Forestry bodies</w:t>
            </w:r>
          </w:p>
        </w:tc>
      </w:tr>
    </w:tbl>
    <w:p w14:paraId="53793ECB" w14:textId="77777777" w:rsidR="00E1580D" w:rsidRPr="0004661E" w:rsidRDefault="00C02334" w:rsidP="008615C6">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HO-495-N of 11 December 2002)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FABBC2B" w14:textId="77777777" w:rsidTr="009F1608">
        <w:trPr>
          <w:tblCellSpacing w:w="0" w:type="dxa"/>
        </w:trPr>
        <w:tc>
          <w:tcPr>
            <w:tcW w:w="2025" w:type="dxa"/>
            <w:shd w:val="clear" w:color="auto" w:fill="FFFFFF"/>
            <w:hideMark/>
          </w:tcPr>
          <w:p w14:paraId="6D6AC729" w14:textId="77777777" w:rsidR="00E1580D" w:rsidRPr="0004661E" w:rsidRDefault="00C02334" w:rsidP="003D033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242.</w:t>
            </w:r>
          </w:p>
        </w:tc>
        <w:tc>
          <w:tcPr>
            <w:tcW w:w="0" w:type="auto"/>
            <w:shd w:val="clear" w:color="auto" w:fill="FFFFFF"/>
            <w:vAlign w:val="center"/>
            <w:hideMark/>
          </w:tcPr>
          <w:p w14:paraId="346772CC" w14:textId="77777777" w:rsidR="00E1580D" w:rsidRPr="0004661E" w:rsidRDefault="00C02334" w:rsidP="003D033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Inspection body exercising state supervision (control) over the implementation of the environmental legislation</w:t>
            </w:r>
          </w:p>
        </w:tc>
      </w:tr>
    </w:tbl>
    <w:p w14:paraId="7A5EC96F"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amended by HO-185-N of 21 March 2018, HO-110-N of 4 March 2020)</w:t>
      </w:r>
    </w:p>
    <w:p w14:paraId="2162A56E"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inspection body exercising state supervision (control) over the implementation of the environmental legislation shall examine cases on administrative offences provided for by Articles 43.2, 49 (except for the part of safe performance of mining works), Articles 50-52, 54</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 xml:space="preserve"> (with regard to land protection), Articles 54</w:t>
      </w:r>
      <w:r w:rsidRPr="0004661E">
        <w:rPr>
          <w:rFonts w:ascii="GHEA Grapalat" w:hAnsi="GHEA Grapalat"/>
          <w:color w:val="000000" w:themeColor="text1"/>
          <w:sz w:val="24"/>
          <w:szCs w:val="24"/>
          <w:vertAlign w:val="superscript"/>
        </w:rPr>
        <w:t>4</w:t>
      </w:r>
      <w:r w:rsidRPr="0004661E">
        <w:rPr>
          <w:rFonts w:ascii="GHEA Grapalat" w:hAnsi="GHEA Grapalat"/>
          <w:color w:val="000000" w:themeColor="text1"/>
          <w:sz w:val="24"/>
          <w:szCs w:val="24"/>
        </w:rPr>
        <w:t>, 61, 62 (with regard to the protection of water resources), Articles 63</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 63</w:t>
      </w:r>
      <w:r w:rsidRPr="0004661E">
        <w:rPr>
          <w:rFonts w:ascii="GHEA Grapalat" w:hAnsi="GHEA Grapalat"/>
          <w:color w:val="000000" w:themeColor="text1"/>
          <w:sz w:val="24"/>
          <w:szCs w:val="24"/>
          <w:vertAlign w:val="superscript"/>
        </w:rPr>
        <w:t>6</w:t>
      </w:r>
      <w:r w:rsidRPr="0004661E">
        <w:rPr>
          <w:rFonts w:ascii="GHEA Grapalat" w:hAnsi="GHEA Grapalat"/>
          <w:color w:val="000000" w:themeColor="text1"/>
          <w:sz w:val="24"/>
          <w:szCs w:val="24"/>
        </w:rPr>
        <w:t xml:space="preserve"> (with regard to natural water facilities), Articles 64-66, 68-79, 80, 80.1</w:t>
      </w:r>
      <w:r w:rsidRPr="0004661E">
        <w:rPr>
          <w:rFonts w:ascii="GHEA Grapalat" w:hAnsi="GHEA Grapalat"/>
          <w:color w:val="000000" w:themeColor="text1"/>
          <w:sz w:val="24"/>
          <w:szCs w:val="24"/>
          <w:vertAlign w:val="superscript"/>
        </w:rPr>
        <w:t xml:space="preserve"> </w:t>
      </w:r>
      <w:r w:rsidRPr="0004661E">
        <w:rPr>
          <w:rFonts w:ascii="GHEA Grapalat" w:hAnsi="GHEA Grapalat"/>
          <w:color w:val="000000" w:themeColor="text1"/>
          <w:sz w:val="24"/>
          <w:szCs w:val="24"/>
        </w:rPr>
        <w:t>-86 (with regard to the violation of the norms and rules defined for atmospheric air protection), Articles 87.1-91, 93, 94, 94</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part one of Article 157, Articles 169.</w:t>
      </w:r>
      <w:r w:rsidRPr="0004661E">
        <w:rPr>
          <w:rFonts w:ascii="GHEA Grapalat" w:hAnsi="GHEA Grapalat"/>
          <w:color w:val="000000" w:themeColor="text1"/>
          <w:sz w:val="24"/>
          <w:szCs w:val="24"/>
          <w:vertAlign w:val="superscript"/>
        </w:rPr>
        <w:t>4</w:t>
      </w:r>
      <w:r w:rsidRPr="0004661E">
        <w:rPr>
          <w:rFonts w:ascii="GHEA Grapalat" w:hAnsi="GHEA Grapalat"/>
          <w:color w:val="000000" w:themeColor="text1"/>
          <w:sz w:val="24"/>
          <w:szCs w:val="24"/>
        </w:rPr>
        <w:t xml:space="preserve"> and 169.</w:t>
      </w:r>
      <w:r w:rsidRPr="0004661E">
        <w:rPr>
          <w:rFonts w:ascii="GHEA Grapalat" w:hAnsi="GHEA Grapalat"/>
          <w:color w:val="000000" w:themeColor="text1"/>
          <w:sz w:val="24"/>
          <w:szCs w:val="24"/>
          <w:vertAlign w:val="superscript"/>
        </w:rPr>
        <w:t>19</w:t>
      </w:r>
      <w:r w:rsidRPr="0004661E">
        <w:rPr>
          <w:rFonts w:ascii="GHEA Grapalat" w:hAnsi="GHEA Grapalat"/>
          <w:color w:val="000000" w:themeColor="text1"/>
          <w:sz w:val="24"/>
          <w:szCs w:val="24"/>
        </w:rPr>
        <w:t>,</w:t>
      </w:r>
      <w:r w:rsidRPr="0004661E">
        <w:rPr>
          <w:rFonts w:ascii="GHEA Grapalat" w:hAnsi="GHEA Grapalat"/>
          <w:color w:val="000000" w:themeColor="text1"/>
          <w:sz w:val="24"/>
          <w:szCs w:val="24"/>
          <w:vertAlign w:val="superscript"/>
        </w:rPr>
        <w:t xml:space="preserve"> </w:t>
      </w:r>
      <w:r w:rsidRPr="0004661E">
        <w:rPr>
          <w:rFonts w:ascii="GHEA Grapalat" w:hAnsi="GHEA Grapalat"/>
          <w:color w:val="000000" w:themeColor="text1"/>
          <w:sz w:val="24"/>
          <w:szCs w:val="24"/>
        </w:rPr>
        <w:t xml:space="preserve">Articles 201.1-201.5 of this Code. </w:t>
      </w:r>
    </w:p>
    <w:p w14:paraId="60713B69"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 xml:space="preserve">(Article 242 amended by HO-495-N of 11 December 2002, HO-31-N of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25 December 2003, HO-26-N of 16 December 2005, HO-215-N of 27 November 2006, HO-8-N of 18 March 2008, HO-98-N of 8 April 2009, HO-283-N of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28 November 2011, supplemented by HO-247-N of 19 December 2012, amended by HO-107-N of 22 June 2015, HO-185-N of 21 March 2018, HO-195-N of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23 October 2019, HO-110-N of 4 March 2020, HO-149-N of 4 March 2020, supplemented by HO-403-N of 26 October 2022, amended by HO-343-N of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25 October 2023)</w:t>
      </w:r>
    </w:p>
    <w:p w14:paraId="73010BCD" w14:textId="77777777" w:rsidR="00E1580D" w:rsidRPr="0004661E" w:rsidRDefault="00C02334"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8EE96D7" w14:textId="77777777" w:rsidTr="009F1608">
        <w:trPr>
          <w:tblCellSpacing w:w="0" w:type="dxa"/>
        </w:trPr>
        <w:tc>
          <w:tcPr>
            <w:tcW w:w="2025" w:type="dxa"/>
            <w:shd w:val="clear" w:color="auto" w:fill="FFFFFF"/>
            <w:hideMark/>
          </w:tcPr>
          <w:p w14:paraId="0A2E9D74" w14:textId="77777777" w:rsidR="00E1580D" w:rsidRPr="0004661E" w:rsidRDefault="00C02334" w:rsidP="003D033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242</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vAlign w:val="center"/>
            <w:hideMark/>
          </w:tcPr>
          <w:p w14:paraId="395B26DC" w14:textId="77777777" w:rsidR="00E1580D" w:rsidRPr="0004661E" w:rsidRDefault="00C02334" w:rsidP="003D033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Competent state bodies for nature protection</w:t>
            </w:r>
          </w:p>
        </w:tc>
      </w:tr>
    </w:tbl>
    <w:p w14:paraId="741DBCE6"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HO-495-N of 11 December 2002)</w:t>
      </w:r>
    </w:p>
    <w:p w14:paraId="33E4BB11"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32CB0C2" w14:textId="77777777" w:rsidTr="009F1608">
        <w:trPr>
          <w:tblCellSpacing w:w="0" w:type="dxa"/>
        </w:trPr>
        <w:tc>
          <w:tcPr>
            <w:tcW w:w="2025" w:type="dxa"/>
            <w:shd w:val="clear" w:color="auto" w:fill="FFFFFF"/>
            <w:hideMark/>
          </w:tcPr>
          <w:p w14:paraId="68E94A39" w14:textId="77777777" w:rsidR="00E1580D" w:rsidRPr="0004661E" w:rsidRDefault="00C02334" w:rsidP="003D033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242</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shd w:val="clear" w:color="auto" w:fill="FFFFFF"/>
            <w:hideMark/>
          </w:tcPr>
          <w:p w14:paraId="58D15EBF" w14:textId="77777777" w:rsidR="00E1580D" w:rsidRPr="0004661E" w:rsidRDefault="00C02334" w:rsidP="003D033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Inspection body exercising state supervision in the field of subsoil use and protection</w:t>
            </w:r>
          </w:p>
        </w:tc>
      </w:tr>
    </w:tbl>
    <w:p w14:paraId="1485E77C"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amended by HO-185-N of 21 March 2018)</w:t>
      </w:r>
    </w:p>
    <w:p w14:paraId="700E2DD3"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The inspection body exercising state supervision in the field of subsoil use and protection shall examine administrative cases and impose administrative penalties on the administrative offences provided for by Articles 49, 59, 60 (except for parts of safe performance of mining works and radioactive control), 60</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xml:space="preserve"> (except for the case of exploitation of subsoil for the purpose not related to extraction of minerals), 169</w:t>
      </w:r>
      <w:r w:rsidRPr="0004661E">
        <w:rPr>
          <w:rFonts w:ascii="GHEA Grapalat" w:hAnsi="GHEA Grapalat"/>
          <w:color w:val="000000" w:themeColor="text1"/>
          <w:sz w:val="24"/>
          <w:szCs w:val="24"/>
          <w:vertAlign w:val="superscript"/>
        </w:rPr>
        <w:t>4</w:t>
      </w:r>
      <w:r w:rsidRPr="0004661E">
        <w:rPr>
          <w:rFonts w:ascii="GHEA Grapalat" w:hAnsi="GHEA Grapalat"/>
          <w:color w:val="000000" w:themeColor="text1"/>
          <w:sz w:val="24"/>
          <w:szCs w:val="24"/>
        </w:rPr>
        <w:t xml:space="preserve"> (with regard to minerals) of this Code. </w:t>
      </w:r>
    </w:p>
    <w:p w14:paraId="6B00F72E"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242</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HO-283-N of 28 November 2011, amended by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HO-185-N of 21 March 2018)</w:t>
      </w:r>
    </w:p>
    <w:p w14:paraId="1F177F8C"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09EF3D78" w14:textId="77777777" w:rsidTr="009F1608">
        <w:trPr>
          <w:tblCellSpacing w:w="7" w:type="dxa"/>
        </w:trPr>
        <w:tc>
          <w:tcPr>
            <w:tcW w:w="2025" w:type="dxa"/>
            <w:shd w:val="clear" w:color="auto" w:fill="FFFFFF"/>
            <w:hideMark/>
          </w:tcPr>
          <w:p w14:paraId="6384DD9F" w14:textId="77777777" w:rsidR="00E1580D" w:rsidRPr="0004661E" w:rsidRDefault="00C02334" w:rsidP="003D033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242.</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0" w:type="auto"/>
            <w:shd w:val="clear" w:color="auto" w:fill="FFFFFF"/>
            <w:hideMark/>
          </w:tcPr>
          <w:p w14:paraId="7B370CB4" w14:textId="77777777" w:rsidR="00E1580D" w:rsidRPr="0004661E" w:rsidRDefault="00C02334" w:rsidP="003D033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Authorised body ensuring publicity of the activities related to subsoil use</w:t>
            </w:r>
          </w:p>
        </w:tc>
      </w:tr>
    </w:tbl>
    <w:p w14:paraId="3A15E39C" w14:textId="77777777" w:rsidR="00E1580D" w:rsidRPr="0004661E" w:rsidRDefault="00C02334" w:rsidP="00045DA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Ministry of Energy Infrastructures and Natural Resources of the Republic of Armenia ensuring publicity of the activities related to subsoil use shall examine administrative cases and impose administrative penalties on the administrative offences provided for by Articles 60.2 and 60.3 of this Code. </w:t>
      </w:r>
    </w:p>
    <w:p w14:paraId="74C9A84B" w14:textId="77777777" w:rsidR="00E1580D" w:rsidRPr="0004661E" w:rsidRDefault="00C02334" w:rsidP="00045DAB">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242.</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supplemented by HO-192-N of 21 March 2018)</w:t>
      </w:r>
    </w:p>
    <w:p w14:paraId="774A302A" w14:textId="77777777" w:rsidR="003D0331" w:rsidRPr="0004661E" w:rsidRDefault="003D0331" w:rsidP="00A27D0B">
      <w:pPr>
        <w:widowControl w:val="0"/>
        <w:shd w:val="clear" w:color="auto" w:fill="FFFFFF"/>
        <w:spacing w:after="160" w:line="360" w:lineRule="auto"/>
        <w:ind w:firstLine="375"/>
        <w:jc w:val="both"/>
        <w:rPr>
          <w:rFonts w:ascii="GHEA Grapalat" w:hAnsi="GHEA Grapalat"/>
          <w:b/>
          <w:i/>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96"/>
        <w:gridCol w:w="7274"/>
      </w:tblGrid>
      <w:tr w:rsidR="00E1580D" w:rsidRPr="0004661E" w14:paraId="184BBF19" w14:textId="77777777" w:rsidTr="003D0331">
        <w:trPr>
          <w:tblCellSpacing w:w="0" w:type="dxa"/>
        </w:trPr>
        <w:tc>
          <w:tcPr>
            <w:tcW w:w="1796" w:type="dxa"/>
            <w:shd w:val="clear" w:color="auto" w:fill="FFFFFF"/>
            <w:hideMark/>
          </w:tcPr>
          <w:p w14:paraId="7426C340" w14:textId="77777777" w:rsidR="00E1580D" w:rsidRPr="0004661E" w:rsidRDefault="00C02334" w:rsidP="003D033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242.</w:t>
            </w:r>
            <w:r w:rsidRPr="0004661E">
              <w:rPr>
                <w:rFonts w:ascii="GHEA Grapalat" w:hAnsi="GHEA Grapalat"/>
                <w:b/>
                <w:color w:val="000000" w:themeColor="text1"/>
                <w:sz w:val="24"/>
                <w:szCs w:val="24"/>
                <w:vertAlign w:val="superscript"/>
              </w:rPr>
              <w:t>4</w:t>
            </w:r>
            <w:r w:rsidRPr="0004661E">
              <w:rPr>
                <w:rFonts w:ascii="GHEA Grapalat" w:hAnsi="GHEA Grapalat"/>
                <w:b/>
                <w:color w:val="000000" w:themeColor="text1"/>
                <w:sz w:val="24"/>
                <w:szCs w:val="24"/>
              </w:rPr>
              <w:t>.</w:t>
            </w:r>
          </w:p>
        </w:tc>
        <w:tc>
          <w:tcPr>
            <w:tcW w:w="7274" w:type="dxa"/>
            <w:shd w:val="clear" w:color="auto" w:fill="FFFFFF"/>
            <w:vAlign w:val="center"/>
            <w:hideMark/>
          </w:tcPr>
          <w:p w14:paraId="0E1D622B" w14:textId="77777777" w:rsidR="00E1580D" w:rsidRPr="0004661E" w:rsidRDefault="00C02334" w:rsidP="003D0331">
            <w:pPr>
              <w:widowControl w:val="0"/>
              <w:spacing w:after="160" w:line="360"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Authorised body performing functions of state control over the protection of state forests, forest lands and specially protected areas of nature and implementation of the legislation on forest and specially protected areas of nature</w:t>
            </w:r>
          </w:p>
        </w:tc>
      </w:tr>
    </w:tbl>
    <w:p w14:paraId="2CEEF3C1" w14:textId="77777777" w:rsidR="003D0331" w:rsidRPr="0004661E" w:rsidRDefault="00C02334" w:rsidP="000262E1">
      <w:pPr>
        <w:widowControl w:val="0"/>
        <w:spacing w:after="160" w:line="336" w:lineRule="auto"/>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 xml:space="preserve">The Eco-Patrol Service shall examine administrative cases and impose administrative penalties on the administrative offences detected within the scope of providing protection service and provided for by Articles 64, 65, 66 (regarding state-owned trees), Articles 68, 70-72, 75-79, part 2 of Article 85.2, Article 88 (in state forest lands and specially protected areas of nature), Article 88.4 (in state forest lands and </w:t>
      </w:r>
      <w:r w:rsidRPr="0004661E">
        <w:rPr>
          <w:rFonts w:ascii="GHEA Grapalat" w:eastAsia="Times New Roman" w:hAnsi="GHEA Grapalat" w:cs="Times New Roman"/>
          <w:color w:val="000000" w:themeColor="text1"/>
          <w:sz w:val="24"/>
          <w:szCs w:val="24"/>
        </w:rPr>
        <w:lastRenderedPageBreak/>
        <w:t>specially protected areas of nature), Article 89 (in state forest lands and specially protected areas of nature), Article 91 (in state forest lands and specially protected areas of nature), Article 93 (in state forest lands and specially protected areas of nature), Articles 94 and 182.8.</w:t>
      </w:r>
    </w:p>
    <w:p w14:paraId="660A0C80" w14:textId="77777777" w:rsidR="003D0331" w:rsidRPr="0004661E" w:rsidRDefault="00C02334" w:rsidP="000262E1">
      <w:pPr>
        <w:widowControl w:val="0"/>
        <w:spacing w:after="160" w:line="336" w:lineRule="auto"/>
        <w:jc w:val="both"/>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i/>
          <w:color w:val="000000" w:themeColor="text1"/>
          <w:sz w:val="24"/>
          <w:szCs w:val="24"/>
        </w:rPr>
        <w:t>(Article 242.</w:t>
      </w:r>
      <w:r w:rsidRPr="0004661E">
        <w:rPr>
          <w:rFonts w:ascii="GHEA Grapalat" w:eastAsia="Times New Roman" w:hAnsi="GHEA Grapalat" w:cs="Times New Roman"/>
          <w:b/>
          <w:i/>
          <w:color w:val="000000" w:themeColor="text1"/>
          <w:sz w:val="24"/>
          <w:szCs w:val="24"/>
          <w:vertAlign w:val="superscript"/>
        </w:rPr>
        <w:t>4</w:t>
      </w:r>
      <w:r w:rsidRPr="0004661E">
        <w:rPr>
          <w:rFonts w:ascii="GHEA Grapalat" w:eastAsia="Times New Roman" w:hAnsi="GHEA Grapalat" w:cs="Times New Roman"/>
          <w:b/>
          <w:i/>
          <w:color w:val="000000" w:themeColor="text1"/>
          <w:sz w:val="24"/>
          <w:szCs w:val="24"/>
        </w:rPr>
        <w:t xml:space="preserve"> supplemented by HO-369-N of 22 November 2023)</w:t>
      </w:r>
    </w:p>
    <w:p w14:paraId="2A8E7F17" w14:textId="77777777" w:rsidR="003D0331" w:rsidRPr="0004661E" w:rsidRDefault="003D0331" w:rsidP="000262E1">
      <w:pPr>
        <w:widowControl w:val="0"/>
        <w:spacing w:after="160" w:line="336" w:lineRule="auto"/>
        <w:jc w:val="both"/>
        <w:rPr>
          <w:rFonts w:ascii="GHEA Grapalat" w:eastAsia="Times New Roman" w:hAnsi="GHEA Grapalat" w:cs="Times New Roman"/>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5"/>
      </w:tblGrid>
      <w:tr w:rsidR="003D0331" w:rsidRPr="0004661E" w14:paraId="4A7A01B0" w14:textId="77777777" w:rsidTr="003D0331">
        <w:tc>
          <w:tcPr>
            <w:tcW w:w="1951" w:type="dxa"/>
          </w:tcPr>
          <w:p w14:paraId="37AE611C" w14:textId="77777777" w:rsidR="003D0331" w:rsidRPr="0004661E" w:rsidRDefault="00C02334" w:rsidP="000262E1">
            <w:pPr>
              <w:widowControl w:val="0"/>
              <w:spacing w:after="160" w:line="336" w:lineRule="auto"/>
              <w:jc w:val="center"/>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Article 243.</w:t>
            </w:r>
          </w:p>
        </w:tc>
        <w:tc>
          <w:tcPr>
            <w:tcW w:w="7335" w:type="dxa"/>
          </w:tcPr>
          <w:p w14:paraId="37D03B26" w14:textId="77777777" w:rsidR="003D0331" w:rsidRPr="0004661E" w:rsidRDefault="00C02334" w:rsidP="000262E1">
            <w:pPr>
              <w:widowControl w:val="0"/>
              <w:spacing w:after="160" w:line="336" w:lineRule="auto"/>
              <w:rPr>
                <w:rFonts w:ascii="GHEA Grapalat" w:eastAsia="Times New Roman" w:hAnsi="GHEA Grapalat" w:cs="Times New Roman"/>
                <w:b/>
                <w:color w:val="000000" w:themeColor="text1"/>
                <w:sz w:val="24"/>
                <w:szCs w:val="24"/>
              </w:rPr>
            </w:pPr>
            <w:r w:rsidRPr="0004661E">
              <w:rPr>
                <w:rFonts w:ascii="GHEA Grapalat" w:eastAsia="Times New Roman" w:hAnsi="GHEA Grapalat" w:cs="Times New Roman"/>
                <w:b/>
                <w:color w:val="000000" w:themeColor="text1"/>
                <w:sz w:val="24"/>
                <w:szCs w:val="24"/>
              </w:rPr>
              <w:t>Ministry of High-Tech Industry of the Republic of Armenia</w:t>
            </w:r>
          </w:p>
        </w:tc>
      </w:tr>
    </w:tbl>
    <w:p w14:paraId="459F9175" w14:textId="77777777" w:rsidR="003D0331" w:rsidRPr="0004661E" w:rsidRDefault="00C02334" w:rsidP="000262E1">
      <w:pPr>
        <w:widowControl w:val="0"/>
        <w:spacing w:after="160" w:line="336" w:lineRule="auto"/>
        <w:jc w:val="both"/>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i/>
          <w:color w:val="000000" w:themeColor="text1"/>
          <w:sz w:val="24"/>
          <w:szCs w:val="24"/>
        </w:rPr>
        <w:t>(title edited by HO-45-N of 16 January 2024)</w:t>
      </w:r>
    </w:p>
    <w:p w14:paraId="159C0B26" w14:textId="77777777" w:rsidR="003D0331" w:rsidRPr="0004661E" w:rsidRDefault="00C02334" w:rsidP="000262E1">
      <w:pPr>
        <w:widowControl w:val="0"/>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1.</w:t>
      </w:r>
      <w:r w:rsidRPr="0004661E">
        <w:rPr>
          <w:rFonts w:ascii="GHEA Grapalat" w:eastAsia="Times New Roman" w:hAnsi="GHEA Grapalat" w:cs="Times New Roman"/>
          <w:color w:val="000000" w:themeColor="text1"/>
          <w:sz w:val="24"/>
          <w:szCs w:val="24"/>
        </w:rPr>
        <w:tab/>
        <w:t xml:space="preserve">The Ministry of High-Tech Industry of the Republic of Armenia shall examine the cases on the administrative offences provided for by Articles 148, 169.24 and 193.3 of this Code. </w:t>
      </w:r>
    </w:p>
    <w:p w14:paraId="1E647BE3" w14:textId="77777777" w:rsidR="003D0331" w:rsidRPr="0004661E" w:rsidRDefault="00C02334" w:rsidP="000262E1">
      <w:pPr>
        <w:widowControl w:val="0"/>
        <w:shd w:val="clear" w:color="auto" w:fill="FFFFFF"/>
        <w:tabs>
          <w:tab w:val="left" w:pos="567"/>
        </w:tabs>
        <w:spacing w:after="160" w:line="336" w:lineRule="auto"/>
        <w:ind w:left="567" w:hanging="567"/>
        <w:jc w:val="both"/>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color w:val="000000" w:themeColor="text1"/>
          <w:sz w:val="24"/>
          <w:szCs w:val="24"/>
        </w:rPr>
        <w:t>2.</w:t>
      </w:r>
      <w:r w:rsidRPr="0004661E">
        <w:rPr>
          <w:rFonts w:ascii="GHEA Grapalat" w:eastAsia="Times New Roman" w:hAnsi="GHEA Grapalat" w:cs="Times New Roman"/>
          <w:color w:val="000000" w:themeColor="text1"/>
          <w:sz w:val="24"/>
          <w:szCs w:val="24"/>
        </w:rPr>
        <w:tab/>
        <w:t>The competent official of the Ministry of High-Tech Industry of the Republic of Armenia shall have the right to examine the cases on administrative offences provided for by Articles mentioned in part 1 of this Article and impose administrative penalties.</w:t>
      </w:r>
    </w:p>
    <w:p w14:paraId="0FF16718" w14:textId="77777777" w:rsidR="00A94534" w:rsidRDefault="00C02334" w:rsidP="00AC6AF2">
      <w:pPr>
        <w:widowControl w:val="0"/>
        <w:shd w:val="clear" w:color="auto" w:fill="FFFFFF"/>
        <w:spacing w:after="160" w:line="336" w:lineRule="auto"/>
        <w:jc w:val="both"/>
        <w:rPr>
          <w:rFonts w:ascii="GHEA Grapalat" w:eastAsia="Times New Roman" w:hAnsi="GHEA Grapalat" w:cs="Times New Roman"/>
          <w:b/>
          <w:i/>
          <w:color w:val="000000" w:themeColor="text1"/>
          <w:sz w:val="24"/>
          <w:szCs w:val="24"/>
        </w:rPr>
      </w:pPr>
      <w:r w:rsidRPr="0004661E">
        <w:rPr>
          <w:rFonts w:ascii="GHEA Grapalat" w:eastAsia="Times New Roman" w:hAnsi="GHEA Grapalat" w:cs="Times New Roman"/>
          <w:b/>
          <w:i/>
          <w:color w:val="000000" w:themeColor="text1"/>
          <w:sz w:val="24"/>
          <w:szCs w:val="24"/>
        </w:rPr>
        <w:t xml:space="preserve">(Article 243 edited by HO-105 of 14 June 1994, HO-45-N of </w:t>
      </w:r>
      <w:r w:rsidR="00163309" w:rsidRPr="0004661E">
        <w:rPr>
          <w:rFonts w:ascii="GHEA Grapalat" w:eastAsia="Times New Roman" w:hAnsi="GHEA Grapalat" w:cs="Times New Roman"/>
          <w:b/>
          <w:i/>
          <w:color w:val="000000" w:themeColor="text1"/>
          <w:sz w:val="24"/>
          <w:szCs w:val="24"/>
        </w:rPr>
        <w:br/>
      </w:r>
      <w:r w:rsidRPr="0004661E">
        <w:rPr>
          <w:rFonts w:ascii="GHEA Grapalat" w:eastAsia="Times New Roman" w:hAnsi="GHEA Grapalat" w:cs="Times New Roman"/>
          <w:b/>
          <w:i/>
          <w:color w:val="000000" w:themeColor="text1"/>
          <w:sz w:val="24"/>
          <w:szCs w:val="24"/>
        </w:rPr>
        <w:t>16 January 2024)</w:t>
      </w:r>
    </w:p>
    <w:p w14:paraId="3B0CBCF7" w14:textId="77777777" w:rsidR="00AC6AF2" w:rsidRDefault="00AC6AF2" w:rsidP="00AC6AF2">
      <w:pPr>
        <w:widowControl w:val="0"/>
        <w:shd w:val="clear" w:color="auto" w:fill="FFFFFF"/>
        <w:spacing w:after="160" w:line="336" w:lineRule="auto"/>
        <w:jc w:val="both"/>
        <w:rPr>
          <w:rFonts w:ascii="GHEA Grapalat" w:eastAsia="Times New Roman" w:hAnsi="GHEA Grapalat" w:cs="Times New Roman"/>
          <w:b/>
          <w:i/>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AC6AF2" w14:paraId="40B5FF57" w14:textId="77777777" w:rsidTr="00AC6AF2">
        <w:trPr>
          <w:jc w:val="center"/>
        </w:trPr>
        <w:tc>
          <w:tcPr>
            <w:tcW w:w="2235" w:type="dxa"/>
          </w:tcPr>
          <w:p w14:paraId="72BA20E0" w14:textId="77777777" w:rsidR="00AC6AF2" w:rsidRDefault="00AC6AF2" w:rsidP="00AC6AF2">
            <w:pPr>
              <w:widowControl w:val="0"/>
              <w:spacing w:after="160" w:line="336" w:lineRule="auto"/>
              <w:jc w:val="center"/>
              <w:rPr>
                <w:rFonts w:ascii="GHEA Grapalat" w:eastAsia="Times New Roman" w:hAnsi="GHEA Grapalat" w:cs="Times New Roman"/>
                <w:b/>
                <w:i/>
                <w:color w:val="000000" w:themeColor="text1"/>
                <w:sz w:val="24"/>
                <w:szCs w:val="24"/>
              </w:rPr>
            </w:pPr>
            <w:r w:rsidRPr="005E42BB">
              <w:rPr>
                <w:rFonts w:ascii="GHEA Grapalat" w:eastAsia="Times New Roman" w:hAnsi="GHEA Grapalat" w:cs="Times New Roman"/>
                <w:b/>
                <w:color w:val="000000" w:themeColor="text1"/>
                <w:sz w:val="24"/>
                <w:szCs w:val="24"/>
              </w:rPr>
              <w:t>Article 243.</w:t>
            </w:r>
            <w:r w:rsidRPr="00AC6AF2">
              <w:rPr>
                <w:rFonts w:ascii="GHEA Grapalat" w:eastAsia="Times New Roman" w:hAnsi="GHEA Grapalat" w:cs="Times New Roman"/>
                <w:b/>
                <w:color w:val="000000" w:themeColor="text1"/>
                <w:sz w:val="24"/>
                <w:szCs w:val="24"/>
                <w:vertAlign w:val="superscript"/>
              </w:rPr>
              <w:t>1</w:t>
            </w:r>
          </w:p>
        </w:tc>
        <w:tc>
          <w:tcPr>
            <w:tcW w:w="7051" w:type="dxa"/>
          </w:tcPr>
          <w:p w14:paraId="698C26B6" w14:textId="77777777" w:rsidR="00AC6AF2" w:rsidRDefault="00AC6AF2" w:rsidP="00AC6AF2">
            <w:pPr>
              <w:widowControl w:val="0"/>
              <w:spacing w:after="160" w:line="336" w:lineRule="auto"/>
              <w:jc w:val="both"/>
              <w:rPr>
                <w:rFonts w:ascii="GHEA Grapalat" w:eastAsia="Times New Roman" w:hAnsi="GHEA Grapalat" w:cs="Times New Roman"/>
                <w:b/>
                <w:i/>
                <w:color w:val="000000" w:themeColor="text1"/>
                <w:sz w:val="24"/>
                <w:szCs w:val="24"/>
              </w:rPr>
            </w:pPr>
            <w:r w:rsidRPr="00AC6AF2">
              <w:rPr>
                <w:rFonts w:ascii="GHEA Grapalat" w:eastAsia="Times New Roman" w:hAnsi="GHEA Grapalat" w:cs="Times New Roman"/>
                <w:b/>
                <w:color w:val="000000" w:themeColor="text1"/>
                <w:sz w:val="24"/>
                <w:szCs w:val="24"/>
              </w:rPr>
              <w:t>The</w:t>
            </w:r>
            <w:r>
              <w:rPr>
                <w:rFonts w:ascii="GHEA Grapalat" w:hAnsi="GHEA Grapalat"/>
                <w:b/>
                <w:sz w:val="24"/>
                <w:szCs w:val="24"/>
              </w:rPr>
              <w:t xml:space="preserve"> a</w:t>
            </w:r>
            <w:r w:rsidRPr="005E42BB">
              <w:rPr>
                <w:rFonts w:ascii="GHEA Grapalat" w:hAnsi="GHEA Grapalat"/>
                <w:b/>
                <w:sz w:val="24"/>
                <w:szCs w:val="24"/>
              </w:rPr>
              <w:t xml:space="preserve">uthority competent to impose administrative </w:t>
            </w:r>
            <w:r>
              <w:rPr>
                <w:rFonts w:ascii="GHEA Grapalat" w:hAnsi="GHEA Grapalat"/>
                <w:b/>
                <w:sz w:val="24"/>
                <w:szCs w:val="24"/>
              </w:rPr>
              <w:t>penalties</w:t>
            </w:r>
            <w:r w:rsidRPr="005E42BB">
              <w:rPr>
                <w:rFonts w:ascii="GHEA Grapalat" w:hAnsi="GHEA Grapalat"/>
                <w:b/>
                <w:sz w:val="24"/>
                <w:szCs w:val="24"/>
              </w:rPr>
              <w:t xml:space="preserve"> for violations of the requirements </w:t>
            </w:r>
            <w:r>
              <w:rPr>
                <w:rFonts w:ascii="GHEA Grapalat" w:hAnsi="GHEA Grapalat"/>
                <w:b/>
                <w:sz w:val="24"/>
                <w:szCs w:val="24"/>
              </w:rPr>
              <w:t xml:space="preserve">prescribed </w:t>
            </w:r>
            <w:r w:rsidRPr="005E42BB">
              <w:rPr>
                <w:rFonts w:ascii="GHEA Grapalat" w:hAnsi="GHEA Grapalat"/>
                <w:b/>
                <w:sz w:val="24"/>
                <w:szCs w:val="24"/>
              </w:rPr>
              <w:t xml:space="preserve">by the Laws </w:t>
            </w:r>
            <w:r>
              <w:rPr>
                <w:rFonts w:ascii="GHEA Grapalat" w:hAnsi="GHEA Grapalat"/>
                <w:b/>
                <w:sz w:val="24"/>
                <w:szCs w:val="24"/>
              </w:rPr>
              <w:t>“On c</w:t>
            </w:r>
            <w:r w:rsidRPr="005E42BB">
              <w:rPr>
                <w:rFonts w:ascii="GHEA Grapalat" w:hAnsi="GHEA Grapalat"/>
                <w:b/>
                <w:sz w:val="24"/>
                <w:szCs w:val="24"/>
              </w:rPr>
              <w:t>ybersecurity</w:t>
            </w:r>
            <w:r>
              <w:rPr>
                <w:rFonts w:ascii="GHEA Grapalat" w:hAnsi="GHEA Grapalat"/>
                <w:b/>
                <w:sz w:val="24"/>
                <w:szCs w:val="24"/>
              </w:rPr>
              <w:t>”</w:t>
            </w:r>
            <w:r w:rsidRPr="005E42BB">
              <w:rPr>
                <w:rFonts w:ascii="GHEA Grapalat" w:hAnsi="GHEA Grapalat"/>
                <w:b/>
                <w:sz w:val="24"/>
                <w:szCs w:val="24"/>
              </w:rPr>
              <w:t xml:space="preserve">, </w:t>
            </w:r>
            <w:r>
              <w:rPr>
                <w:rFonts w:ascii="GHEA Grapalat" w:hAnsi="GHEA Grapalat"/>
                <w:b/>
                <w:sz w:val="24"/>
                <w:szCs w:val="24"/>
              </w:rPr>
              <w:t>“On public i</w:t>
            </w:r>
            <w:r w:rsidRPr="005E42BB">
              <w:rPr>
                <w:rFonts w:ascii="GHEA Grapalat" w:hAnsi="GHEA Grapalat"/>
                <w:b/>
                <w:sz w:val="24"/>
                <w:szCs w:val="24"/>
              </w:rPr>
              <w:t>nformation</w:t>
            </w:r>
            <w:r>
              <w:rPr>
                <w:rFonts w:ascii="GHEA Grapalat" w:hAnsi="GHEA Grapalat"/>
                <w:b/>
                <w:sz w:val="24"/>
                <w:szCs w:val="24"/>
              </w:rPr>
              <w:t>”</w:t>
            </w:r>
            <w:r w:rsidRPr="005E42BB">
              <w:rPr>
                <w:rFonts w:ascii="GHEA Grapalat" w:hAnsi="GHEA Grapalat"/>
                <w:b/>
                <w:sz w:val="24"/>
                <w:szCs w:val="24"/>
              </w:rPr>
              <w:t xml:space="preserve">, and </w:t>
            </w:r>
            <w:r>
              <w:rPr>
                <w:rFonts w:ascii="GHEA Grapalat" w:hAnsi="GHEA Grapalat"/>
                <w:b/>
                <w:sz w:val="24"/>
                <w:szCs w:val="24"/>
              </w:rPr>
              <w:t xml:space="preserve">“On </w:t>
            </w:r>
            <w:r w:rsidRPr="005E42BB">
              <w:rPr>
                <w:rFonts w:ascii="GHEA Grapalat" w:hAnsi="GHEA Grapalat"/>
                <w:b/>
                <w:sz w:val="24"/>
                <w:szCs w:val="24"/>
              </w:rPr>
              <w:t>Information Systems</w:t>
            </w:r>
            <w:r w:rsidRPr="00B72003">
              <w:rPr>
                <w:rFonts w:ascii="GHEA Grapalat" w:hAnsi="GHEA Grapalat"/>
                <w:b/>
                <w:sz w:val="24"/>
                <w:szCs w:val="24"/>
              </w:rPr>
              <w:t xml:space="preserve"> </w:t>
            </w:r>
            <w:r w:rsidRPr="00D60889">
              <w:rPr>
                <w:rFonts w:ascii="GHEA Grapalat" w:hAnsi="GHEA Grapalat"/>
                <w:b/>
                <w:sz w:val="24"/>
                <w:szCs w:val="24"/>
              </w:rPr>
              <w:t>Regulatory Body</w:t>
            </w:r>
            <w:r>
              <w:rPr>
                <w:rFonts w:ascii="GHEA Grapalat" w:hAnsi="GHEA Grapalat"/>
                <w:b/>
                <w:sz w:val="24"/>
                <w:szCs w:val="24"/>
              </w:rPr>
              <w:t>”</w:t>
            </w:r>
          </w:p>
        </w:tc>
      </w:tr>
    </w:tbl>
    <w:p w14:paraId="211183AD" w14:textId="77777777" w:rsidR="000B627F" w:rsidRDefault="005E42BB" w:rsidP="00AC6AF2">
      <w:pPr>
        <w:pStyle w:val="ListParagraph"/>
        <w:widowControl w:val="0"/>
        <w:numPr>
          <w:ilvl w:val="0"/>
          <w:numId w:val="30"/>
        </w:numPr>
        <w:shd w:val="clear" w:color="auto" w:fill="FFFFFF"/>
        <w:tabs>
          <w:tab w:val="left" w:pos="567"/>
        </w:tabs>
        <w:spacing w:after="160" w:line="336" w:lineRule="auto"/>
        <w:ind w:left="567" w:hanging="567"/>
        <w:jc w:val="both"/>
        <w:rPr>
          <w:rFonts w:ascii="GHEA Grapalat" w:eastAsia="Times New Roman" w:hAnsi="GHEA Grapalat" w:cs="Times New Roman"/>
          <w:i/>
          <w:color w:val="000000" w:themeColor="text1"/>
          <w:sz w:val="24"/>
          <w:szCs w:val="24"/>
        </w:rPr>
      </w:pPr>
      <w:r w:rsidRPr="005E42BB">
        <w:rPr>
          <w:rFonts w:ascii="GHEA Grapalat" w:hAnsi="GHEA Grapalat"/>
          <w:sz w:val="24"/>
          <w:szCs w:val="24"/>
        </w:rPr>
        <w:t>In the absence of a body regulating and supervising the field of cybersecurity</w:t>
      </w:r>
      <w:r w:rsidR="00DE6793">
        <w:rPr>
          <w:rFonts w:ascii="GHEA Grapalat" w:hAnsi="GHEA Grapalat"/>
          <w:sz w:val="24"/>
          <w:szCs w:val="24"/>
        </w:rPr>
        <w:t xml:space="preserve"> as prescribed by law,</w:t>
      </w:r>
      <w:r w:rsidRPr="005E42BB">
        <w:rPr>
          <w:rFonts w:ascii="GHEA Grapalat" w:hAnsi="GHEA Grapalat"/>
          <w:sz w:val="24"/>
          <w:szCs w:val="24"/>
        </w:rPr>
        <w:t xml:space="preserve"> or in the absence of a legal framework for the exercise of the functions vested in such a body</w:t>
      </w:r>
      <w:r w:rsidR="00B72003">
        <w:rPr>
          <w:rFonts w:ascii="GHEA Grapalat" w:hAnsi="GHEA Grapalat"/>
          <w:sz w:val="24"/>
          <w:szCs w:val="24"/>
        </w:rPr>
        <w:t xml:space="preserve"> in the field of cybersecurity</w:t>
      </w:r>
      <w:r w:rsidR="00B72003">
        <w:rPr>
          <w:rFonts w:ascii="GHEA Grapalat" w:hAnsi="GHEA Grapalat"/>
          <w:sz w:val="24"/>
          <w:szCs w:val="24"/>
          <w:lang w:val="hy-AM"/>
        </w:rPr>
        <w:t xml:space="preserve">, </w:t>
      </w:r>
      <w:r w:rsidR="00B72003">
        <w:rPr>
          <w:rFonts w:ascii="GHEA Grapalat" w:hAnsi="GHEA Grapalat"/>
          <w:sz w:val="24"/>
          <w:szCs w:val="24"/>
          <w:lang w:val="en-US"/>
        </w:rPr>
        <w:t>in relation to</w:t>
      </w:r>
      <w:r w:rsidR="00B72003" w:rsidRPr="00D60889">
        <w:rPr>
          <w:rFonts w:ascii="GHEA Grapalat" w:hAnsi="GHEA Grapalat"/>
          <w:sz w:val="24"/>
          <w:szCs w:val="24"/>
        </w:rPr>
        <w:t xml:space="preserve"> a service provider considered an individual entrepreneur or a legal </w:t>
      </w:r>
      <w:r w:rsidR="00DE6793">
        <w:rPr>
          <w:rFonts w:ascii="GHEA Grapalat" w:hAnsi="GHEA Grapalat"/>
          <w:sz w:val="24"/>
          <w:szCs w:val="24"/>
        </w:rPr>
        <w:t>entity</w:t>
      </w:r>
      <w:r w:rsidR="00B72003" w:rsidRPr="00D60889">
        <w:rPr>
          <w:rFonts w:ascii="GHEA Grapalat" w:hAnsi="GHEA Grapalat"/>
          <w:sz w:val="24"/>
          <w:szCs w:val="24"/>
        </w:rPr>
        <w:t xml:space="preserve"> under the Law </w:t>
      </w:r>
      <w:r w:rsidR="00B72003">
        <w:rPr>
          <w:rFonts w:ascii="GHEA Grapalat" w:hAnsi="GHEA Grapalat"/>
          <w:sz w:val="24"/>
          <w:szCs w:val="24"/>
        </w:rPr>
        <w:t>“On c</w:t>
      </w:r>
      <w:r w:rsidR="00B72003" w:rsidRPr="00D60889">
        <w:rPr>
          <w:rFonts w:ascii="GHEA Grapalat" w:hAnsi="GHEA Grapalat"/>
          <w:sz w:val="24"/>
          <w:szCs w:val="24"/>
        </w:rPr>
        <w:t>ybersecurity</w:t>
      </w:r>
      <w:r w:rsidR="00B72003">
        <w:rPr>
          <w:rFonts w:ascii="GHEA Grapalat" w:hAnsi="GHEA Grapalat"/>
          <w:sz w:val="24"/>
          <w:szCs w:val="24"/>
        </w:rPr>
        <w:t>”</w:t>
      </w:r>
      <w:r w:rsidR="00B72003" w:rsidRPr="00D60889">
        <w:rPr>
          <w:rFonts w:ascii="GHEA Grapalat" w:hAnsi="GHEA Grapalat"/>
          <w:sz w:val="24"/>
          <w:szCs w:val="24"/>
        </w:rPr>
        <w:t xml:space="preserve">, or by a legal </w:t>
      </w:r>
      <w:r w:rsidR="00DE6793">
        <w:rPr>
          <w:rFonts w:ascii="GHEA Grapalat" w:hAnsi="GHEA Grapalat"/>
          <w:sz w:val="24"/>
          <w:szCs w:val="24"/>
        </w:rPr>
        <w:t>entity</w:t>
      </w:r>
      <w:r w:rsidR="00B72003" w:rsidRPr="00D60889">
        <w:rPr>
          <w:rFonts w:ascii="GHEA Grapalat" w:hAnsi="GHEA Grapalat"/>
          <w:sz w:val="24"/>
          <w:szCs w:val="24"/>
        </w:rPr>
        <w:t xml:space="preserve"> that has voluntarily assumed </w:t>
      </w:r>
      <w:r w:rsidR="00DE6793">
        <w:rPr>
          <w:rFonts w:ascii="GHEA Grapalat" w:hAnsi="GHEA Grapalat"/>
          <w:sz w:val="24"/>
          <w:szCs w:val="24"/>
        </w:rPr>
        <w:t xml:space="preserve">the </w:t>
      </w:r>
      <w:r w:rsidR="00B72003" w:rsidRPr="00D60889">
        <w:rPr>
          <w:rFonts w:ascii="GHEA Grapalat" w:hAnsi="GHEA Grapalat"/>
          <w:sz w:val="24"/>
          <w:szCs w:val="24"/>
        </w:rPr>
        <w:lastRenderedPageBreak/>
        <w:t xml:space="preserve">obligations arising from the Law </w:t>
      </w:r>
      <w:r w:rsidR="00B72003">
        <w:rPr>
          <w:rFonts w:ascii="GHEA Grapalat" w:hAnsi="GHEA Grapalat"/>
          <w:sz w:val="24"/>
          <w:szCs w:val="24"/>
        </w:rPr>
        <w:t>“O</w:t>
      </w:r>
      <w:r w:rsidR="00B72003" w:rsidRPr="00D60889">
        <w:rPr>
          <w:rFonts w:ascii="GHEA Grapalat" w:hAnsi="GHEA Grapalat"/>
          <w:sz w:val="24"/>
          <w:szCs w:val="24"/>
        </w:rPr>
        <w:t xml:space="preserve">n </w:t>
      </w:r>
      <w:r w:rsidR="00B72003">
        <w:rPr>
          <w:rFonts w:ascii="GHEA Grapalat" w:hAnsi="GHEA Grapalat"/>
          <w:sz w:val="24"/>
          <w:szCs w:val="24"/>
        </w:rPr>
        <w:t>c</w:t>
      </w:r>
      <w:r w:rsidR="00B72003" w:rsidRPr="00D60889">
        <w:rPr>
          <w:rFonts w:ascii="GHEA Grapalat" w:hAnsi="GHEA Grapalat"/>
          <w:sz w:val="24"/>
          <w:szCs w:val="24"/>
        </w:rPr>
        <w:t>ybersecurity</w:t>
      </w:r>
      <w:r w:rsidR="00B72003">
        <w:rPr>
          <w:rFonts w:ascii="GHEA Grapalat" w:hAnsi="GHEA Grapalat"/>
          <w:sz w:val="24"/>
          <w:szCs w:val="24"/>
        </w:rPr>
        <w:t>”</w:t>
      </w:r>
      <w:r w:rsidRPr="005E42BB">
        <w:rPr>
          <w:rFonts w:ascii="GHEA Grapalat" w:hAnsi="GHEA Grapalat"/>
          <w:sz w:val="24"/>
          <w:szCs w:val="24"/>
        </w:rPr>
        <w:t xml:space="preserve">, </w:t>
      </w:r>
      <w:r w:rsidR="00DE6793">
        <w:rPr>
          <w:rFonts w:ascii="GHEA Grapalat" w:hAnsi="GHEA Grapalat"/>
          <w:sz w:val="24"/>
          <w:szCs w:val="24"/>
        </w:rPr>
        <w:t xml:space="preserve">the </w:t>
      </w:r>
      <w:r w:rsidR="00DE6793" w:rsidRPr="00D60889">
        <w:rPr>
          <w:rFonts w:ascii="GHEA Grapalat" w:hAnsi="GHEA Grapalat"/>
          <w:sz w:val="24"/>
          <w:szCs w:val="24"/>
        </w:rPr>
        <w:t xml:space="preserve">cases </w:t>
      </w:r>
      <w:r w:rsidR="000A49E8">
        <w:rPr>
          <w:rFonts w:ascii="GHEA Grapalat" w:hAnsi="GHEA Grapalat"/>
          <w:sz w:val="24"/>
          <w:szCs w:val="24"/>
        </w:rPr>
        <w:t>on</w:t>
      </w:r>
      <w:r w:rsidR="00DE6793" w:rsidRPr="00D60889">
        <w:rPr>
          <w:rFonts w:ascii="GHEA Grapalat" w:hAnsi="GHEA Grapalat"/>
          <w:sz w:val="24"/>
          <w:szCs w:val="24"/>
        </w:rPr>
        <w:t xml:space="preserve"> violation of the requirements of the Law </w:t>
      </w:r>
      <w:r w:rsidR="00DE6793">
        <w:rPr>
          <w:rFonts w:ascii="GHEA Grapalat" w:hAnsi="GHEA Grapalat"/>
          <w:sz w:val="24"/>
          <w:szCs w:val="24"/>
        </w:rPr>
        <w:t>“O</w:t>
      </w:r>
      <w:r w:rsidR="00DE6793" w:rsidRPr="00D60889">
        <w:rPr>
          <w:rFonts w:ascii="GHEA Grapalat" w:hAnsi="GHEA Grapalat"/>
          <w:sz w:val="24"/>
          <w:szCs w:val="24"/>
        </w:rPr>
        <w:t xml:space="preserve">n </w:t>
      </w:r>
      <w:r w:rsidR="00DE6793">
        <w:rPr>
          <w:rFonts w:ascii="GHEA Grapalat" w:hAnsi="GHEA Grapalat"/>
          <w:sz w:val="24"/>
          <w:szCs w:val="24"/>
        </w:rPr>
        <w:t>c</w:t>
      </w:r>
      <w:r w:rsidR="00DE6793" w:rsidRPr="00D60889">
        <w:rPr>
          <w:rFonts w:ascii="GHEA Grapalat" w:hAnsi="GHEA Grapalat"/>
          <w:sz w:val="24"/>
          <w:szCs w:val="24"/>
        </w:rPr>
        <w:t>ybersecurity</w:t>
      </w:r>
      <w:r w:rsidR="00DE6793">
        <w:rPr>
          <w:rFonts w:ascii="GHEA Grapalat" w:hAnsi="GHEA Grapalat"/>
          <w:sz w:val="24"/>
          <w:szCs w:val="24"/>
        </w:rPr>
        <w:t xml:space="preserve">” shall be examined by </w:t>
      </w:r>
      <w:r w:rsidRPr="005E42BB">
        <w:rPr>
          <w:rFonts w:ascii="GHEA Grapalat" w:hAnsi="GHEA Grapalat"/>
          <w:sz w:val="24"/>
          <w:szCs w:val="24"/>
        </w:rPr>
        <w:t>the Information Systems Regulatory Commission.</w:t>
      </w:r>
    </w:p>
    <w:p w14:paraId="37F539DF" w14:textId="77777777" w:rsidR="000B627F" w:rsidRDefault="003E09D9" w:rsidP="00AC6AF2">
      <w:pPr>
        <w:pStyle w:val="ListParagraph"/>
        <w:widowControl w:val="0"/>
        <w:numPr>
          <w:ilvl w:val="0"/>
          <w:numId w:val="30"/>
        </w:numPr>
        <w:shd w:val="clear" w:color="auto" w:fill="FFFFFF"/>
        <w:tabs>
          <w:tab w:val="left" w:pos="567"/>
        </w:tabs>
        <w:spacing w:after="160" w:line="336" w:lineRule="auto"/>
        <w:ind w:left="567" w:hanging="567"/>
        <w:jc w:val="both"/>
        <w:rPr>
          <w:rFonts w:ascii="GHEA Grapalat" w:eastAsia="Times New Roman" w:hAnsi="GHEA Grapalat" w:cs="Times New Roman"/>
          <w:i/>
          <w:color w:val="000000" w:themeColor="text1"/>
          <w:sz w:val="24"/>
          <w:szCs w:val="24"/>
        </w:rPr>
      </w:pPr>
      <w:r>
        <w:rPr>
          <w:rFonts w:ascii="GHEA Grapalat" w:hAnsi="GHEA Grapalat"/>
          <w:sz w:val="24"/>
          <w:szCs w:val="24"/>
        </w:rPr>
        <w:t>The c</w:t>
      </w:r>
      <w:r w:rsidR="005E42BB" w:rsidRPr="005E42BB">
        <w:rPr>
          <w:rFonts w:ascii="GHEA Grapalat" w:hAnsi="GHEA Grapalat"/>
          <w:sz w:val="24"/>
          <w:szCs w:val="24"/>
        </w:rPr>
        <w:t>ases o</w:t>
      </w:r>
      <w:r w:rsidR="000A49E8">
        <w:rPr>
          <w:rFonts w:ascii="GHEA Grapalat" w:hAnsi="GHEA Grapalat"/>
          <w:sz w:val="24"/>
          <w:szCs w:val="24"/>
        </w:rPr>
        <w:t>n</w:t>
      </w:r>
      <w:r w:rsidR="005E42BB" w:rsidRPr="005E42BB">
        <w:rPr>
          <w:rFonts w:ascii="GHEA Grapalat" w:hAnsi="GHEA Grapalat"/>
          <w:sz w:val="24"/>
          <w:szCs w:val="24"/>
        </w:rPr>
        <w:t xml:space="preserve"> violation of the requirements of the Law </w:t>
      </w:r>
      <w:r w:rsidR="009D7182">
        <w:rPr>
          <w:rFonts w:ascii="GHEA Grapalat" w:hAnsi="GHEA Grapalat"/>
          <w:sz w:val="24"/>
          <w:szCs w:val="24"/>
        </w:rPr>
        <w:t>“O</w:t>
      </w:r>
      <w:r w:rsidR="005E42BB" w:rsidRPr="005E42BB">
        <w:rPr>
          <w:rFonts w:ascii="GHEA Grapalat" w:hAnsi="GHEA Grapalat"/>
          <w:sz w:val="24"/>
          <w:szCs w:val="24"/>
        </w:rPr>
        <w:t xml:space="preserve">n </w:t>
      </w:r>
      <w:r w:rsidR="009D7182">
        <w:rPr>
          <w:rFonts w:ascii="GHEA Grapalat" w:hAnsi="GHEA Grapalat"/>
          <w:sz w:val="24"/>
          <w:szCs w:val="24"/>
        </w:rPr>
        <w:t>c</w:t>
      </w:r>
      <w:r w:rsidR="005E42BB" w:rsidRPr="005E42BB">
        <w:rPr>
          <w:rFonts w:ascii="GHEA Grapalat" w:hAnsi="GHEA Grapalat"/>
          <w:sz w:val="24"/>
          <w:szCs w:val="24"/>
        </w:rPr>
        <w:t>ybersecurity</w:t>
      </w:r>
      <w:r w:rsidR="009D7182">
        <w:rPr>
          <w:rFonts w:ascii="GHEA Grapalat" w:hAnsi="GHEA Grapalat"/>
          <w:sz w:val="24"/>
          <w:szCs w:val="24"/>
        </w:rPr>
        <w:t>”</w:t>
      </w:r>
      <w:r w:rsidR="005E42BB" w:rsidRPr="005E42BB">
        <w:rPr>
          <w:rFonts w:ascii="GHEA Grapalat" w:hAnsi="GHEA Grapalat"/>
          <w:sz w:val="24"/>
          <w:szCs w:val="24"/>
        </w:rPr>
        <w:t xml:space="preserve"> concerning information systems and critical information infrastructure</w:t>
      </w:r>
      <w:r w:rsidR="00D37A97">
        <w:rPr>
          <w:rFonts w:ascii="GHEA Grapalat" w:hAnsi="GHEA Grapalat"/>
          <w:sz w:val="24"/>
          <w:szCs w:val="24"/>
          <w:lang w:val="en-US"/>
        </w:rPr>
        <w:t>s</w:t>
      </w:r>
      <w:r w:rsidR="005E42BB" w:rsidRPr="005E42BB">
        <w:rPr>
          <w:rFonts w:ascii="GHEA Grapalat" w:hAnsi="GHEA Grapalat"/>
          <w:sz w:val="24"/>
          <w:szCs w:val="24"/>
        </w:rPr>
        <w:t xml:space="preserve"> in the fields of defence, national security, and foreign relations, as well as </w:t>
      </w:r>
      <w:r w:rsidR="00E97C3B">
        <w:rPr>
          <w:rFonts w:ascii="GHEA Grapalat" w:hAnsi="GHEA Grapalat"/>
          <w:sz w:val="24"/>
          <w:szCs w:val="24"/>
          <w:lang w:val="en-US"/>
        </w:rPr>
        <w:t xml:space="preserve">pursuant to </w:t>
      </w:r>
      <w:r w:rsidR="005E42BB" w:rsidRPr="005E42BB">
        <w:rPr>
          <w:rFonts w:ascii="GHEA Grapalat" w:hAnsi="GHEA Grapalat"/>
          <w:sz w:val="24"/>
          <w:szCs w:val="24"/>
        </w:rPr>
        <w:t xml:space="preserve">the Law </w:t>
      </w:r>
      <w:r w:rsidR="009D7182">
        <w:rPr>
          <w:rFonts w:ascii="GHEA Grapalat" w:hAnsi="GHEA Grapalat"/>
          <w:sz w:val="24"/>
          <w:szCs w:val="24"/>
        </w:rPr>
        <w:t>“O</w:t>
      </w:r>
      <w:r w:rsidR="00D60889">
        <w:rPr>
          <w:rFonts w:ascii="GHEA Grapalat" w:hAnsi="GHEA Grapalat"/>
          <w:sz w:val="24"/>
          <w:szCs w:val="24"/>
        </w:rPr>
        <w:t xml:space="preserve">n </w:t>
      </w:r>
      <w:r w:rsidR="009D7182">
        <w:rPr>
          <w:rFonts w:ascii="GHEA Grapalat" w:hAnsi="GHEA Grapalat"/>
          <w:sz w:val="24"/>
          <w:szCs w:val="24"/>
        </w:rPr>
        <w:t>c</w:t>
      </w:r>
      <w:r w:rsidR="005E42BB" w:rsidRPr="005E42BB">
        <w:rPr>
          <w:rFonts w:ascii="GHEA Grapalat" w:hAnsi="GHEA Grapalat"/>
          <w:sz w:val="24"/>
          <w:szCs w:val="24"/>
        </w:rPr>
        <w:t>ybersecurity</w:t>
      </w:r>
      <w:r w:rsidR="009D7182">
        <w:rPr>
          <w:rFonts w:ascii="GHEA Grapalat" w:hAnsi="GHEA Grapalat"/>
          <w:sz w:val="24"/>
          <w:szCs w:val="24"/>
        </w:rPr>
        <w:t>”</w:t>
      </w:r>
      <w:r w:rsidR="00E97C3B">
        <w:rPr>
          <w:rFonts w:ascii="GHEA Grapalat" w:hAnsi="GHEA Grapalat"/>
          <w:sz w:val="24"/>
          <w:szCs w:val="24"/>
        </w:rPr>
        <w:t>,</w:t>
      </w:r>
      <w:r w:rsidR="005E42BB" w:rsidRPr="005E42BB">
        <w:rPr>
          <w:rFonts w:ascii="GHEA Grapalat" w:hAnsi="GHEA Grapalat"/>
          <w:sz w:val="24"/>
          <w:szCs w:val="24"/>
        </w:rPr>
        <w:t xml:space="preserve"> </w:t>
      </w:r>
      <w:r w:rsidR="00E97C3B">
        <w:rPr>
          <w:rFonts w:ascii="GHEA Grapalat" w:hAnsi="GHEA Grapalat"/>
          <w:sz w:val="24"/>
          <w:szCs w:val="24"/>
        </w:rPr>
        <w:t>approved</w:t>
      </w:r>
      <w:r w:rsidR="005E42BB" w:rsidRPr="005E42BB">
        <w:rPr>
          <w:rFonts w:ascii="GHEA Grapalat" w:hAnsi="GHEA Grapalat"/>
          <w:sz w:val="24"/>
          <w:szCs w:val="24"/>
        </w:rPr>
        <w:t xml:space="preserve"> </w:t>
      </w:r>
      <w:r w:rsidR="00E97C3B">
        <w:rPr>
          <w:rFonts w:ascii="GHEA Grapalat" w:hAnsi="GHEA Grapalat"/>
          <w:sz w:val="24"/>
          <w:szCs w:val="24"/>
        </w:rPr>
        <w:t xml:space="preserve">under the list established </w:t>
      </w:r>
      <w:r w:rsidR="005E42BB" w:rsidRPr="005E42BB">
        <w:rPr>
          <w:rFonts w:ascii="GHEA Grapalat" w:hAnsi="GHEA Grapalat"/>
          <w:sz w:val="24"/>
          <w:szCs w:val="24"/>
        </w:rPr>
        <w:t xml:space="preserve">by the Government of the Republic of Armenia and vested </w:t>
      </w:r>
      <w:r w:rsidR="00E97C3B">
        <w:rPr>
          <w:rFonts w:ascii="GHEA Grapalat" w:hAnsi="GHEA Grapalat"/>
          <w:sz w:val="24"/>
          <w:szCs w:val="24"/>
        </w:rPr>
        <w:t xml:space="preserve">in the authorised body as prescribed by </w:t>
      </w:r>
      <w:r w:rsidR="005E42BB" w:rsidRPr="005E42BB">
        <w:rPr>
          <w:rFonts w:ascii="GHEA Grapalat" w:hAnsi="GHEA Grapalat"/>
          <w:sz w:val="24"/>
          <w:szCs w:val="24"/>
        </w:rPr>
        <w:t xml:space="preserve">the Law </w:t>
      </w:r>
      <w:r w:rsidR="009D7182">
        <w:rPr>
          <w:rFonts w:ascii="GHEA Grapalat" w:hAnsi="GHEA Grapalat"/>
          <w:sz w:val="24"/>
          <w:szCs w:val="24"/>
        </w:rPr>
        <w:t>“O</w:t>
      </w:r>
      <w:r w:rsidR="005E42BB" w:rsidRPr="005E42BB">
        <w:rPr>
          <w:rFonts w:ascii="GHEA Grapalat" w:hAnsi="GHEA Grapalat"/>
          <w:sz w:val="24"/>
          <w:szCs w:val="24"/>
        </w:rPr>
        <w:t xml:space="preserve">n </w:t>
      </w:r>
      <w:r w:rsidR="009D7182">
        <w:rPr>
          <w:rFonts w:ascii="GHEA Grapalat" w:hAnsi="GHEA Grapalat"/>
          <w:sz w:val="24"/>
          <w:szCs w:val="24"/>
        </w:rPr>
        <w:t>n</w:t>
      </w:r>
      <w:r w:rsidR="005E42BB" w:rsidRPr="005E42BB">
        <w:rPr>
          <w:rFonts w:ascii="GHEA Grapalat" w:hAnsi="GHEA Grapalat"/>
          <w:sz w:val="24"/>
          <w:szCs w:val="24"/>
        </w:rPr>
        <w:t xml:space="preserve">ational </w:t>
      </w:r>
      <w:r w:rsidR="009D7182">
        <w:rPr>
          <w:rFonts w:ascii="GHEA Grapalat" w:hAnsi="GHEA Grapalat"/>
          <w:sz w:val="24"/>
          <w:szCs w:val="24"/>
        </w:rPr>
        <w:t>s</w:t>
      </w:r>
      <w:r w:rsidR="005E42BB" w:rsidRPr="005E42BB">
        <w:rPr>
          <w:rFonts w:ascii="GHEA Grapalat" w:hAnsi="GHEA Grapalat"/>
          <w:sz w:val="24"/>
          <w:szCs w:val="24"/>
        </w:rPr>
        <w:t xml:space="preserve">ecurity </w:t>
      </w:r>
      <w:r w:rsidR="009D7182">
        <w:rPr>
          <w:rFonts w:ascii="GHEA Grapalat" w:hAnsi="GHEA Grapalat"/>
          <w:sz w:val="24"/>
          <w:szCs w:val="24"/>
        </w:rPr>
        <w:t>b</w:t>
      </w:r>
      <w:r w:rsidR="005E42BB" w:rsidRPr="005E42BB">
        <w:rPr>
          <w:rFonts w:ascii="GHEA Grapalat" w:hAnsi="GHEA Grapalat"/>
          <w:sz w:val="24"/>
          <w:szCs w:val="24"/>
        </w:rPr>
        <w:t>odies</w:t>
      </w:r>
      <w:r w:rsidR="009D7182">
        <w:rPr>
          <w:rFonts w:ascii="GHEA Grapalat" w:hAnsi="GHEA Grapalat"/>
          <w:sz w:val="24"/>
          <w:szCs w:val="24"/>
        </w:rPr>
        <w:t>”</w:t>
      </w:r>
      <w:r w:rsidR="005E42BB" w:rsidRPr="005E42BB">
        <w:rPr>
          <w:rFonts w:ascii="GHEA Grapalat" w:hAnsi="GHEA Grapalat"/>
          <w:sz w:val="24"/>
          <w:szCs w:val="24"/>
        </w:rPr>
        <w:t>, shall be examined by the National Security Service of the Republic of Armenia.</w:t>
      </w:r>
    </w:p>
    <w:p w14:paraId="55B9F86D" w14:textId="77777777" w:rsidR="000B627F" w:rsidRDefault="003E09D9" w:rsidP="00AC6AF2">
      <w:pPr>
        <w:pStyle w:val="ListParagraph"/>
        <w:widowControl w:val="0"/>
        <w:numPr>
          <w:ilvl w:val="0"/>
          <w:numId w:val="30"/>
        </w:numPr>
        <w:shd w:val="clear" w:color="auto" w:fill="FFFFFF"/>
        <w:tabs>
          <w:tab w:val="left" w:pos="567"/>
        </w:tabs>
        <w:spacing w:after="160" w:line="336" w:lineRule="auto"/>
        <w:ind w:left="567" w:hanging="567"/>
        <w:jc w:val="both"/>
        <w:rPr>
          <w:rFonts w:ascii="GHEA Grapalat" w:eastAsia="Times New Roman" w:hAnsi="GHEA Grapalat" w:cs="Times New Roman"/>
          <w:i/>
          <w:color w:val="000000" w:themeColor="text1"/>
          <w:sz w:val="24"/>
          <w:szCs w:val="24"/>
        </w:rPr>
      </w:pPr>
      <w:r>
        <w:rPr>
          <w:rFonts w:ascii="GHEA Grapalat" w:hAnsi="GHEA Grapalat"/>
          <w:sz w:val="24"/>
          <w:szCs w:val="24"/>
        </w:rPr>
        <w:t>The c</w:t>
      </w:r>
      <w:r w:rsidR="005E42BB" w:rsidRPr="005E42BB">
        <w:rPr>
          <w:rFonts w:ascii="GHEA Grapalat" w:hAnsi="GHEA Grapalat"/>
          <w:sz w:val="24"/>
          <w:szCs w:val="24"/>
        </w:rPr>
        <w:t>ases o</w:t>
      </w:r>
      <w:r w:rsidR="000A49E8">
        <w:rPr>
          <w:rFonts w:ascii="GHEA Grapalat" w:hAnsi="GHEA Grapalat"/>
          <w:sz w:val="24"/>
          <w:szCs w:val="24"/>
        </w:rPr>
        <w:t>n</w:t>
      </w:r>
      <w:r w:rsidR="005E42BB" w:rsidRPr="005E42BB">
        <w:rPr>
          <w:rFonts w:ascii="GHEA Grapalat" w:hAnsi="GHEA Grapalat"/>
          <w:sz w:val="24"/>
          <w:szCs w:val="24"/>
        </w:rPr>
        <w:t xml:space="preserve"> violation of the requirements of the Law </w:t>
      </w:r>
      <w:r w:rsidR="009D7182">
        <w:rPr>
          <w:rFonts w:ascii="GHEA Grapalat" w:hAnsi="GHEA Grapalat"/>
          <w:sz w:val="24"/>
          <w:szCs w:val="24"/>
        </w:rPr>
        <w:t>“O</w:t>
      </w:r>
      <w:r w:rsidR="00D60889">
        <w:rPr>
          <w:rFonts w:ascii="GHEA Grapalat" w:hAnsi="GHEA Grapalat"/>
          <w:sz w:val="24"/>
          <w:szCs w:val="24"/>
        </w:rPr>
        <w:t xml:space="preserve">n </w:t>
      </w:r>
      <w:r w:rsidR="009D7182">
        <w:rPr>
          <w:rFonts w:ascii="GHEA Grapalat" w:hAnsi="GHEA Grapalat"/>
          <w:sz w:val="24"/>
          <w:szCs w:val="24"/>
        </w:rPr>
        <w:t>c</w:t>
      </w:r>
      <w:r w:rsidR="005E42BB" w:rsidRPr="005E42BB">
        <w:rPr>
          <w:rFonts w:ascii="GHEA Grapalat" w:hAnsi="GHEA Grapalat"/>
          <w:sz w:val="24"/>
          <w:szCs w:val="24"/>
        </w:rPr>
        <w:t>ybersecurity</w:t>
      </w:r>
      <w:r w:rsidR="009D7182">
        <w:rPr>
          <w:rFonts w:ascii="GHEA Grapalat" w:hAnsi="GHEA Grapalat"/>
          <w:sz w:val="24"/>
          <w:szCs w:val="24"/>
        </w:rPr>
        <w:t>”</w:t>
      </w:r>
      <w:r w:rsidR="005E42BB" w:rsidRPr="005E42BB">
        <w:rPr>
          <w:rFonts w:ascii="GHEA Grapalat" w:hAnsi="GHEA Grapalat"/>
          <w:sz w:val="24"/>
          <w:szCs w:val="24"/>
        </w:rPr>
        <w:t xml:space="preserve"> by officials of state bodies shall be examined by the respective state bodies, </w:t>
      </w:r>
      <w:r w:rsidR="000A49E8">
        <w:rPr>
          <w:rFonts w:ascii="GHEA Grapalat" w:hAnsi="GHEA Grapalat"/>
          <w:sz w:val="24"/>
          <w:szCs w:val="24"/>
        </w:rPr>
        <w:t xml:space="preserve">on behalf whereof </w:t>
      </w:r>
      <w:r w:rsidR="005E42BB" w:rsidRPr="005E42BB">
        <w:rPr>
          <w:rFonts w:ascii="GHEA Grapalat" w:hAnsi="GHEA Grapalat"/>
          <w:sz w:val="24"/>
          <w:szCs w:val="24"/>
        </w:rPr>
        <w:t>the head of the state body</w:t>
      </w:r>
      <w:r w:rsidR="000A49E8">
        <w:rPr>
          <w:rFonts w:ascii="GHEA Grapalat" w:hAnsi="GHEA Grapalat"/>
          <w:sz w:val="24"/>
          <w:szCs w:val="24"/>
        </w:rPr>
        <w:t xml:space="preserve"> </w:t>
      </w:r>
      <w:r w:rsidR="000A49E8" w:rsidRPr="00D60889">
        <w:rPr>
          <w:rFonts w:ascii="GHEA Grapalat" w:hAnsi="GHEA Grapalat"/>
          <w:sz w:val="24"/>
          <w:szCs w:val="24"/>
        </w:rPr>
        <w:t xml:space="preserve">shall impose administrative </w:t>
      </w:r>
      <w:r w:rsidR="000A49E8">
        <w:rPr>
          <w:rFonts w:ascii="GHEA Grapalat" w:hAnsi="GHEA Grapalat"/>
          <w:sz w:val="24"/>
          <w:szCs w:val="24"/>
        </w:rPr>
        <w:t>penalties.</w:t>
      </w:r>
    </w:p>
    <w:p w14:paraId="5A7C5453" w14:textId="77777777" w:rsidR="000B627F" w:rsidRDefault="003E09D9" w:rsidP="00AC6AF2">
      <w:pPr>
        <w:pStyle w:val="ListParagraph"/>
        <w:widowControl w:val="0"/>
        <w:numPr>
          <w:ilvl w:val="0"/>
          <w:numId w:val="30"/>
        </w:numPr>
        <w:shd w:val="clear" w:color="auto" w:fill="FFFFFF"/>
        <w:tabs>
          <w:tab w:val="left" w:pos="567"/>
        </w:tabs>
        <w:spacing w:after="160" w:line="336" w:lineRule="auto"/>
        <w:ind w:left="567" w:hanging="567"/>
        <w:jc w:val="both"/>
        <w:rPr>
          <w:rFonts w:ascii="GHEA Grapalat" w:eastAsia="Times New Roman" w:hAnsi="GHEA Grapalat" w:cs="Times New Roman"/>
          <w:i/>
          <w:color w:val="000000" w:themeColor="text1"/>
          <w:sz w:val="24"/>
          <w:szCs w:val="24"/>
        </w:rPr>
      </w:pPr>
      <w:r>
        <w:rPr>
          <w:rFonts w:ascii="GHEA Grapalat" w:hAnsi="GHEA Grapalat"/>
          <w:sz w:val="24"/>
          <w:szCs w:val="24"/>
        </w:rPr>
        <w:t>The c</w:t>
      </w:r>
      <w:r w:rsidR="005E42BB" w:rsidRPr="005E42BB">
        <w:rPr>
          <w:rFonts w:ascii="GHEA Grapalat" w:hAnsi="GHEA Grapalat"/>
          <w:sz w:val="24"/>
          <w:szCs w:val="24"/>
        </w:rPr>
        <w:t>ases o</w:t>
      </w:r>
      <w:r w:rsidR="000A49E8">
        <w:rPr>
          <w:rFonts w:ascii="GHEA Grapalat" w:hAnsi="GHEA Grapalat"/>
          <w:sz w:val="24"/>
          <w:szCs w:val="24"/>
        </w:rPr>
        <w:t>n</w:t>
      </w:r>
      <w:r w:rsidR="005E42BB" w:rsidRPr="005E42BB">
        <w:rPr>
          <w:rFonts w:ascii="GHEA Grapalat" w:hAnsi="GHEA Grapalat"/>
          <w:sz w:val="24"/>
          <w:szCs w:val="24"/>
        </w:rPr>
        <w:t xml:space="preserve"> </w:t>
      </w:r>
      <w:r w:rsidR="007A32F8">
        <w:rPr>
          <w:rFonts w:ascii="GHEA Grapalat" w:hAnsi="GHEA Grapalat"/>
          <w:sz w:val="24"/>
          <w:szCs w:val="24"/>
        </w:rPr>
        <w:t>offences</w:t>
      </w:r>
      <w:r w:rsidR="005E42BB" w:rsidRPr="005E42BB">
        <w:rPr>
          <w:rFonts w:ascii="GHEA Grapalat" w:hAnsi="GHEA Grapalat"/>
          <w:sz w:val="24"/>
          <w:szCs w:val="24"/>
        </w:rPr>
        <w:t xml:space="preserve"> provided for </w:t>
      </w:r>
      <w:r w:rsidR="009D7182">
        <w:rPr>
          <w:rFonts w:ascii="GHEA Grapalat" w:hAnsi="GHEA Grapalat"/>
          <w:sz w:val="24"/>
          <w:szCs w:val="24"/>
        </w:rPr>
        <w:t>by</w:t>
      </w:r>
      <w:r w:rsidR="005E42BB" w:rsidRPr="005E42BB">
        <w:rPr>
          <w:rFonts w:ascii="GHEA Grapalat" w:hAnsi="GHEA Grapalat"/>
          <w:sz w:val="24"/>
          <w:szCs w:val="24"/>
        </w:rPr>
        <w:t xml:space="preserve"> Article 189.31 of this Code shall be examined, and administrative acts shall be issued, by the Information Systems Regulatory Commission.</w:t>
      </w:r>
    </w:p>
    <w:p w14:paraId="6EBBCF1D" w14:textId="77777777" w:rsidR="000B627F" w:rsidRDefault="003E09D9" w:rsidP="00AC6AF2">
      <w:pPr>
        <w:pStyle w:val="ListParagraph"/>
        <w:widowControl w:val="0"/>
        <w:numPr>
          <w:ilvl w:val="0"/>
          <w:numId w:val="30"/>
        </w:numPr>
        <w:shd w:val="clear" w:color="auto" w:fill="FFFFFF"/>
        <w:tabs>
          <w:tab w:val="left" w:pos="567"/>
        </w:tabs>
        <w:spacing w:after="160" w:line="336" w:lineRule="auto"/>
        <w:ind w:left="567" w:hanging="567"/>
        <w:jc w:val="both"/>
        <w:rPr>
          <w:rFonts w:ascii="GHEA Grapalat" w:eastAsia="Times New Roman" w:hAnsi="GHEA Grapalat" w:cs="Times New Roman"/>
          <w:i/>
          <w:color w:val="000000" w:themeColor="text1"/>
          <w:sz w:val="24"/>
          <w:szCs w:val="24"/>
        </w:rPr>
      </w:pPr>
      <w:r>
        <w:rPr>
          <w:rFonts w:ascii="GHEA Grapalat" w:hAnsi="GHEA Grapalat"/>
          <w:sz w:val="24"/>
          <w:szCs w:val="24"/>
        </w:rPr>
        <w:t>The c</w:t>
      </w:r>
      <w:r w:rsidR="005E42BB" w:rsidRPr="005E42BB">
        <w:rPr>
          <w:rFonts w:ascii="GHEA Grapalat" w:hAnsi="GHEA Grapalat"/>
          <w:sz w:val="24"/>
          <w:szCs w:val="24"/>
        </w:rPr>
        <w:t>ases o</w:t>
      </w:r>
      <w:r w:rsidR="000A49E8">
        <w:rPr>
          <w:rFonts w:ascii="GHEA Grapalat" w:hAnsi="GHEA Grapalat"/>
          <w:sz w:val="24"/>
          <w:szCs w:val="24"/>
        </w:rPr>
        <w:t>n</w:t>
      </w:r>
      <w:r w:rsidR="005E42BB" w:rsidRPr="005E42BB">
        <w:rPr>
          <w:rFonts w:ascii="GHEA Grapalat" w:hAnsi="GHEA Grapalat"/>
          <w:sz w:val="24"/>
          <w:szCs w:val="24"/>
        </w:rPr>
        <w:t xml:space="preserve"> </w:t>
      </w:r>
      <w:r w:rsidR="007A32F8">
        <w:rPr>
          <w:rFonts w:ascii="GHEA Grapalat" w:hAnsi="GHEA Grapalat"/>
          <w:sz w:val="24"/>
          <w:szCs w:val="24"/>
        </w:rPr>
        <w:t>offences</w:t>
      </w:r>
      <w:r w:rsidR="005E42BB" w:rsidRPr="005E42BB">
        <w:rPr>
          <w:rFonts w:ascii="GHEA Grapalat" w:hAnsi="GHEA Grapalat"/>
          <w:sz w:val="24"/>
          <w:szCs w:val="24"/>
        </w:rPr>
        <w:t xml:space="preserve"> provided for </w:t>
      </w:r>
      <w:r w:rsidR="009D7182">
        <w:rPr>
          <w:rFonts w:ascii="GHEA Grapalat" w:hAnsi="GHEA Grapalat"/>
          <w:sz w:val="24"/>
          <w:szCs w:val="24"/>
        </w:rPr>
        <w:t>by</w:t>
      </w:r>
      <w:r w:rsidR="005E42BB" w:rsidRPr="005E42BB">
        <w:rPr>
          <w:rFonts w:ascii="GHEA Grapalat" w:hAnsi="GHEA Grapalat"/>
          <w:sz w:val="24"/>
          <w:szCs w:val="24"/>
        </w:rPr>
        <w:t xml:space="preserve"> Chapter 12.3 of this Code shall be examined, and administrative acts shall be issued, by the Information Systems Regulatory Commission.</w:t>
      </w:r>
    </w:p>
    <w:p w14:paraId="36057902" w14:textId="77777777" w:rsidR="000B627F" w:rsidRDefault="005E42BB" w:rsidP="00AC6AF2">
      <w:pPr>
        <w:pStyle w:val="ListParagraph"/>
        <w:widowControl w:val="0"/>
        <w:shd w:val="clear" w:color="auto" w:fill="FFFFFF"/>
        <w:spacing w:after="160" w:line="336" w:lineRule="auto"/>
        <w:ind w:left="0"/>
        <w:jc w:val="both"/>
        <w:rPr>
          <w:rFonts w:ascii="GHEA Grapalat" w:eastAsia="Times New Roman" w:hAnsi="GHEA Grapalat" w:cs="Times New Roman"/>
          <w:b/>
          <w:i/>
          <w:color w:val="000000" w:themeColor="text1"/>
          <w:sz w:val="24"/>
          <w:szCs w:val="24"/>
        </w:rPr>
      </w:pPr>
      <w:r w:rsidRPr="005E42BB">
        <w:rPr>
          <w:rFonts w:ascii="GHEA Grapalat" w:hAnsi="GHEA Grapalat"/>
          <w:b/>
          <w:i/>
          <w:sz w:val="24"/>
          <w:szCs w:val="24"/>
        </w:rPr>
        <w:t>(Article 243.</w:t>
      </w:r>
      <w:r w:rsidRPr="00F71434">
        <w:rPr>
          <w:rFonts w:ascii="GHEA Grapalat" w:hAnsi="GHEA Grapalat"/>
          <w:b/>
          <w:i/>
          <w:sz w:val="24"/>
          <w:szCs w:val="24"/>
          <w:vertAlign w:val="superscript"/>
        </w:rPr>
        <w:t>1</w:t>
      </w:r>
      <w:r w:rsidRPr="005E42BB">
        <w:rPr>
          <w:rFonts w:ascii="GHEA Grapalat" w:hAnsi="GHEA Grapalat"/>
          <w:b/>
          <w:i/>
          <w:sz w:val="24"/>
          <w:szCs w:val="24"/>
        </w:rPr>
        <w:t xml:space="preserve"> supplemented by HO-457-N of 4 December 2025)</w:t>
      </w:r>
    </w:p>
    <w:p w14:paraId="0B0003BE" w14:textId="77777777" w:rsidR="000262E1" w:rsidRPr="0004661E" w:rsidRDefault="000262E1" w:rsidP="000262E1">
      <w:pPr>
        <w:widowControl w:val="0"/>
        <w:shd w:val="clear" w:color="auto" w:fill="FFFFFF"/>
        <w:spacing w:after="160" w:line="336" w:lineRule="auto"/>
        <w:ind w:left="567"/>
        <w:jc w:val="both"/>
        <w:rPr>
          <w:rFonts w:ascii="GHEA Grapalat" w:hAnsi="GHEA Grapalat"/>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E6E6CF5" w14:textId="77777777" w:rsidTr="009F1608">
        <w:trPr>
          <w:tblCellSpacing w:w="0" w:type="dxa"/>
        </w:trPr>
        <w:tc>
          <w:tcPr>
            <w:tcW w:w="2025" w:type="dxa"/>
            <w:shd w:val="clear" w:color="auto" w:fill="FFFFFF"/>
            <w:hideMark/>
          </w:tcPr>
          <w:p w14:paraId="1A9C447A" w14:textId="77777777" w:rsidR="00E1580D" w:rsidRPr="0004661E" w:rsidRDefault="00C02334" w:rsidP="000262E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p>
        </w:tc>
        <w:tc>
          <w:tcPr>
            <w:tcW w:w="0" w:type="auto"/>
            <w:shd w:val="clear" w:color="auto" w:fill="FFFFFF"/>
            <w:vAlign w:val="center"/>
            <w:hideMark/>
          </w:tcPr>
          <w:p w14:paraId="77FBB57D" w14:textId="77777777" w:rsidR="00E1580D" w:rsidRPr="0004661E" w:rsidRDefault="00C02334" w:rsidP="000262E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State Inspection Bodies of Agricultural Equipment</w:t>
            </w:r>
          </w:p>
        </w:tc>
      </w:tr>
    </w:tbl>
    <w:p w14:paraId="3D569FE3"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(Article repealed by HO-204-N of 17 November 2017).</w:t>
      </w:r>
    </w:p>
    <w:p w14:paraId="3F4099BD" w14:textId="77777777" w:rsidR="00E1580D" w:rsidRPr="0004661E" w:rsidRDefault="00E1580D" w:rsidP="000262E1">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935"/>
        <w:gridCol w:w="7135"/>
      </w:tblGrid>
      <w:tr w:rsidR="00E1580D" w:rsidRPr="0004661E" w14:paraId="5EA3ADA5" w14:textId="77777777" w:rsidTr="00116635">
        <w:trPr>
          <w:tblCellSpacing w:w="0" w:type="dxa"/>
        </w:trPr>
        <w:tc>
          <w:tcPr>
            <w:tcW w:w="1985" w:type="dxa"/>
            <w:shd w:val="clear" w:color="auto" w:fill="FFFFFF"/>
            <w:hideMark/>
          </w:tcPr>
          <w:p w14:paraId="2C56AC12" w14:textId="77777777" w:rsidR="00E1580D" w:rsidRPr="0004661E" w:rsidRDefault="00C02334" w:rsidP="000262E1">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7370" w:type="dxa"/>
            <w:shd w:val="clear" w:color="auto" w:fill="FFFFFF"/>
            <w:vAlign w:val="center"/>
            <w:hideMark/>
          </w:tcPr>
          <w:p w14:paraId="14140229" w14:textId="77777777" w:rsidR="00E1580D" w:rsidRPr="0004661E" w:rsidRDefault="00C02334" w:rsidP="000262E1">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Metallurgical Supervision Inspectorate of the Authorised Body for State Finance Management </w:t>
            </w:r>
          </w:p>
        </w:tc>
      </w:tr>
    </w:tbl>
    <w:p w14:paraId="4849691C" w14:textId="77777777" w:rsidR="00E1580D" w:rsidRPr="0004661E" w:rsidRDefault="00C02334" w:rsidP="000262E1">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Metallurgical Supervision Inspectorate of the Authorised Body for State Finance Management shall examine cases on administrative offences provided for by Article 189</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xml:space="preserve"> of this Code. </w:t>
      </w:r>
    </w:p>
    <w:p w14:paraId="43522CAA" w14:textId="77777777" w:rsidR="00E1580D" w:rsidRPr="0004661E" w:rsidRDefault="00C02334" w:rsidP="00417E79">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lastRenderedPageBreak/>
        <w:t>(Article 244</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edited on 28 May 1986, by HO-105 of 14 June 1994, supplemented by HO-89-N of 23 June 2006, edited by HO-8-N of 18 March 2008)</w:t>
      </w:r>
    </w:p>
    <w:p w14:paraId="42885943" w14:textId="77777777" w:rsidR="00E1580D" w:rsidRPr="0004661E" w:rsidRDefault="00E1580D" w:rsidP="00417E79">
      <w:pPr>
        <w:widowControl w:val="0"/>
        <w:shd w:val="clear" w:color="auto" w:fill="FFFFFF"/>
        <w:spacing w:after="160" w:line="34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195BBC0" w14:textId="77777777" w:rsidTr="009F1608">
        <w:trPr>
          <w:tblCellSpacing w:w="0" w:type="dxa"/>
        </w:trPr>
        <w:tc>
          <w:tcPr>
            <w:tcW w:w="2025" w:type="dxa"/>
            <w:shd w:val="clear" w:color="auto" w:fill="FFFFFF"/>
            <w:hideMark/>
          </w:tcPr>
          <w:p w14:paraId="03D54193" w14:textId="77777777" w:rsidR="00E1580D" w:rsidRPr="0004661E" w:rsidRDefault="00C02334" w:rsidP="00417E79">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r w:rsidRPr="0004661E">
              <w:rPr>
                <w:rFonts w:ascii="GHEA Grapalat" w:hAnsi="GHEA Grapalat"/>
                <w:b/>
                <w:color w:val="000000" w:themeColor="text1"/>
                <w:sz w:val="24"/>
                <w:szCs w:val="24"/>
                <w:vertAlign w:val="superscript"/>
              </w:rPr>
              <w:t>2</w:t>
            </w:r>
            <w:r w:rsidRPr="0004661E">
              <w:rPr>
                <w:rFonts w:ascii="GHEA Grapalat" w:hAnsi="GHEA Grapalat"/>
                <w:b/>
                <w:color w:val="000000" w:themeColor="text1"/>
                <w:sz w:val="24"/>
                <w:szCs w:val="24"/>
              </w:rPr>
              <w:t>.</w:t>
            </w:r>
          </w:p>
        </w:tc>
        <w:tc>
          <w:tcPr>
            <w:tcW w:w="0" w:type="auto"/>
            <w:shd w:val="clear" w:color="auto" w:fill="FFFFFF"/>
            <w:vAlign w:val="center"/>
            <w:hideMark/>
          </w:tcPr>
          <w:p w14:paraId="27415CE6" w14:textId="77777777" w:rsidR="00E1580D" w:rsidRPr="0004661E" w:rsidRDefault="00C02334" w:rsidP="00417E79">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Tax authorities</w:t>
            </w:r>
          </w:p>
        </w:tc>
      </w:tr>
    </w:tbl>
    <w:p w14:paraId="38506036" w14:textId="77777777" w:rsidR="00E1580D" w:rsidRPr="0004661E" w:rsidRDefault="00C02334" w:rsidP="00417E79">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amended by HO-155-N of 11 May 2011)</w:t>
      </w:r>
    </w:p>
    <w:p w14:paraId="7E87B894" w14:textId="77777777" w:rsidR="00E1580D" w:rsidRPr="0004661E" w:rsidRDefault="00C02334" w:rsidP="00417E79">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The tax authorities shall examine cases on administrative offences provided for by Articles 41.4, 169, 169</w:t>
      </w:r>
      <w:r w:rsidRPr="0004661E">
        <w:rPr>
          <w:rFonts w:ascii="GHEA Grapalat" w:hAnsi="GHEA Grapalat"/>
          <w:color w:val="000000" w:themeColor="text1"/>
          <w:sz w:val="24"/>
          <w:szCs w:val="24"/>
          <w:vertAlign w:val="superscript"/>
        </w:rPr>
        <w:t>9</w:t>
      </w:r>
      <w:r w:rsidRPr="0004661E">
        <w:rPr>
          <w:rFonts w:ascii="GHEA Grapalat" w:hAnsi="GHEA Grapalat"/>
          <w:color w:val="000000" w:themeColor="text1"/>
          <w:sz w:val="24"/>
          <w:szCs w:val="24"/>
        </w:rPr>
        <w:t>, 169</w:t>
      </w:r>
      <w:r w:rsidRPr="0004661E">
        <w:rPr>
          <w:rFonts w:ascii="GHEA Grapalat" w:hAnsi="GHEA Grapalat"/>
          <w:color w:val="000000" w:themeColor="text1"/>
          <w:sz w:val="24"/>
          <w:szCs w:val="24"/>
          <w:vertAlign w:val="superscript"/>
        </w:rPr>
        <w:t>10</w:t>
      </w:r>
      <w:r w:rsidRPr="0004661E">
        <w:rPr>
          <w:rFonts w:ascii="GHEA Grapalat" w:hAnsi="GHEA Grapalat"/>
          <w:color w:val="000000" w:themeColor="text1"/>
          <w:sz w:val="24"/>
          <w:szCs w:val="24"/>
        </w:rPr>
        <w:t>, 169</w:t>
      </w:r>
      <w:r w:rsidRPr="0004661E">
        <w:rPr>
          <w:rFonts w:ascii="GHEA Grapalat" w:hAnsi="GHEA Grapalat"/>
          <w:color w:val="000000" w:themeColor="text1"/>
          <w:sz w:val="24"/>
          <w:szCs w:val="24"/>
          <w:vertAlign w:val="superscript"/>
        </w:rPr>
        <w:t>11</w:t>
      </w:r>
      <w:r w:rsidRPr="0004661E">
        <w:rPr>
          <w:rFonts w:ascii="GHEA Grapalat" w:hAnsi="GHEA Grapalat"/>
          <w:color w:val="000000" w:themeColor="text1"/>
          <w:sz w:val="24"/>
          <w:szCs w:val="24"/>
        </w:rPr>
        <w:t>, 169</w:t>
      </w:r>
      <w:r w:rsidRPr="0004661E">
        <w:rPr>
          <w:rFonts w:ascii="GHEA Grapalat" w:hAnsi="GHEA Grapalat"/>
          <w:color w:val="000000" w:themeColor="text1"/>
          <w:sz w:val="24"/>
          <w:szCs w:val="24"/>
          <w:vertAlign w:val="superscript"/>
        </w:rPr>
        <w:t>12</w:t>
      </w:r>
      <w:r w:rsidRPr="0004661E">
        <w:rPr>
          <w:rFonts w:ascii="GHEA Grapalat" w:hAnsi="GHEA Grapalat"/>
          <w:color w:val="000000" w:themeColor="text1"/>
          <w:sz w:val="24"/>
          <w:szCs w:val="24"/>
        </w:rPr>
        <w:t>, 169</w:t>
      </w:r>
      <w:r w:rsidRPr="0004661E">
        <w:rPr>
          <w:rFonts w:ascii="GHEA Grapalat" w:hAnsi="GHEA Grapalat"/>
          <w:color w:val="000000" w:themeColor="text1"/>
          <w:sz w:val="24"/>
          <w:szCs w:val="24"/>
          <w:vertAlign w:val="superscript"/>
        </w:rPr>
        <w:t>13</w:t>
      </w:r>
      <w:r w:rsidRPr="0004661E">
        <w:rPr>
          <w:rFonts w:ascii="GHEA Grapalat" w:hAnsi="GHEA Grapalat"/>
          <w:color w:val="000000" w:themeColor="text1"/>
          <w:sz w:val="24"/>
          <w:szCs w:val="24"/>
        </w:rPr>
        <w:t>, the first, second, third paragraphs of part 1 and part 2 of Article 169</w:t>
      </w:r>
      <w:r w:rsidRPr="0004661E">
        <w:rPr>
          <w:rFonts w:ascii="GHEA Grapalat" w:hAnsi="GHEA Grapalat"/>
          <w:color w:val="000000" w:themeColor="text1"/>
          <w:sz w:val="24"/>
          <w:szCs w:val="24"/>
          <w:vertAlign w:val="superscript"/>
        </w:rPr>
        <w:t>14</w:t>
      </w:r>
      <w:r w:rsidRPr="0004661E">
        <w:rPr>
          <w:rFonts w:ascii="GHEA Grapalat" w:hAnsi="GHEA Grapalat"/>
          <w:color w:val="000000" w:themeColor="text1"/>
          <w:sz w:val="24"/>
          <w:szCs w:val="24"/>
        </w:rPr>
        <w:t>, Articles 169.15, 169.33, 170</w:t>
      </w:r>
      <w:r w:rsidRPr="0004661E">
        <w:rPr>
          <w:rFonts w:ascii="GHEA Grapalat" w:hAnsi="GHEA Grapalat"/>
          <w:color w:val="000000" w:themeColor="text1"/>
          <w:sz w:val="24"/>
          <w:szCs w:val="24"/>
          <w:vertAlign w:val="superscript"/>
        </w:rPr>
        <w:t>6</w:t>
      </w:r>
      <w:r w:rsidRPr="0004661E">
        <w:rPr>
          <w:rFonts w:ascii="GHEA Grapalat" w:hAnsi="GHEA Grapalat"/>
          <w:color w:val="000000" w:themeColor="text1"/>
          <w:sz w:val="24"/>
          <w:szCs w:val="24"/>
        </w:rPr>
        <w:t>, 170</w:t>
      </w:r>
      <w:r w:rsidRPr="0004661E">
        <w:rPr>
          <w:rFonts w:ascii="GHEA Grapalat" w:hAnsi="GHEA Grapalat"/>
          <w:color w:val="000000" w:themeColor="text1"/>
          <w:sz w:val="24"/>
          <w:szCs w:val="24"/>
          <w:vertAlign w:val="superscript"/>
        </w:rPr>
        <w:t>7</w:t>
      </w:r>
      <w:r w:rsidRPr="0004661E">
        <w:rPr>
          <w:rFonts w:ascii="GHEA Grapalat" w:hAnsi="GHEA Grapalat"/>
          <w:color w:val="000000" w:themeColor="text1"/>
          <w:sz w:val="24"/>
          <w:szCs w:val="24"/>
        </w:rPr>
        <w:t>, 170.8, 170</w:t>
      </w:r>
      <w:r w:rsidRPr="0004661E">
        <w:rPr>
          <w:rFonts w:ascii="GHEA Grapalat" w:hAnsi="GHEA Grapalat"/>
          <w:color w:val="000000" w:themeColor="text1"/>
          <w:sz w:val="24"/>
          <w:szCs w:val="24"/>
          <w:vertAlign w:val="superscript"/>
        </w:rPr>
        <w:t>13</w:t>
      </w:r>
      <w:r w:rsidRPr="0004661E">
        <w:rPr>
          <w:rFonts w:ascii="GHEA Grapalat" w:hAnsi="GHEA Grapalat"/>
          <w:color w:val="000000" w:themeColor="text1"/>
          <w:sz w:val="24"/>
          <w:szCs w:val="24"/>
        </w:rPr>
        <w:t>, 182.6 and parts 1 and 2 of Article 189 of this Code, cases on administrative offences provided for by Article 169</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xml:space="preserve"> — with regard to tax offences and cases on administrative offences provided for by part 11 of Article 158, Articles 165, 165.10, 169.18, 169.26, 169.27 of this Code — within the scope of competences reserved thereto.</w:t>
      </w:r>
    </w:p>
    <w:p w14:paraId="37C0F21D" w14:textId="77777777" w:rsidR="00E1580D" w:rsidRPr="0004661E" w:rsidRDefault="00C02334" w:rsidP="00417E79">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The heads of structural subdivisions of the tax authority of the Republic of Armenia or other official of the tax authority authorised by the head of the tax authority shall have the right to examine cases on administrative offences and impose administrative penalties on behalf of tax authorities, and cases on administrative offences provided for by Articles 182.6 of this Code — the Head and Deputy Head thereof. </w:t>
      </w:r>
    </w:p>
    <w:p w14:paraId="00150F31" w14:textId="77777777" w:rsidR="00E1580D" w:rsidRPr="0004661E" w:rsidRDefault="00C02334" w:rsidP="00AC6AF2">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244</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amended on 11 May 1992, by HO-105 of 14 June 1994, HO-133 of 23</w:t>
      </w:r>
      <w:r w:rsidR="0002236A">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June 1997, HO-189 of 17 December 1997, HO-226 of 8 June 1998, HO-283 of 28 December 1998, HO-517-N of 26 December 2002, HO-94-N of 8</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June 2004, HO-187-N of 14 December 2004, HO-78-N of 24 March 2005, HO-136-N of 24</w:t>
      </w:r>
      <w:r w:rsidR="0002236A">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November 2004, HO-151-N of 8 July 2005, HO-89-N of 23</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June 2006, supplemented by HO-253-N of 5 December 2006, HO-134-N of </w:t>
      </w:r>
      <w:r w:rsidR="0002236A">
        <w:rPr>
          <w:rFonts w:ascii="GHEA Grapalat" w:hAnsi="GHEA Grapalat"/>
          <w:b/>
          <w:i/>
          <w:color w:val="000000" w:themeColor="text1"/>
          <w:sz w:val="24"/>
          <w:szCs w:val="24"/>
        </w:rPr>
        <w:br/>
      </w:r>
      <w:r w:rsidRPr="0004661E">
        <w:rPr>
          <w:rFonts w:ascii="GHEA Grapalat" w:hAnsi="GHEA Grapalat"/>
          <w:b/>
          <w:i/>
          <w:color w:val="000000" w:themeColor="text1"/>
          <w:sz w:val="24"/>
          <w:szCs w:val="24"/>
        </w:rPr>
        <w:t>27 February 2007, amended by HO-241-N of 24 October 2007, HO-296-N of 6</w:t>
      </w:r>
      <w:r w:rsidR="0002236A">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December 2007, supplemented by HO-2-N of 25 February 2008, amended by HO-8-N of 18 March 2008, HO-199-N of 29 October 2009, HO-118-N of </w:t>
      </w:r>
      <w:r w:rsidR="0002236A">
        <w:rPr>
          <w:rFonts w:ascii="GHEA Grapalat" w:hAnsi="GHEA Grapalat"/>
          <w:b/>
          <w:i/>
          <w:color w:val="000000" w:themeColor="text1"/>
          <w:sz w:val="24"/>
          <w:szCs w:val="24"/>
        </w:rPr>
        <w:br/>
      </w:r>
      <w:r w:rsidRPr="0004661E">
        <w:rPr>
          <w:rFonts w:ascii="GHEA Grapalat" w:hAnsi="GHEA Grapalat"/>
          <w:b/>
          <w:i/>
          <w:color w:val="000000" w:themeColor="text1"/>
          <w:sz w:val="24"/>
          <w:szCs w:val="24"/>
        </w:rPr>
        <w:lastRenderedPageBreak/>
        <w:t xml:space="preserve">24 June 2010, HO-155-N of 11 May 2011, HO-294-N of 29 November 2011, </w:t>
      </w:r>
      <w:r w:rsidR="0002236A">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HO-264-N of 22 December 2010, supplemented by HO-228-N of </w:t>
      </w:r>
      <w:r w:rsidR="0002236A">
        <w:rPr>
          <w:rFonts w:ascii="GHEA Grapalat" w:hAnsi="GHEA Grapalat"/>
          <w:b/>
          <w:i/>
          <w:color w:val="000000" w:themeColor="text1"/>
          <w:sz w:val="24"/>
          <w:szCs w:val="24"/>
        </w:rPr>
        <w:br/>
      </w:r>
      <w:r w:rsidRPr="0004661E">
        <w:rPr>
          <w:rFonts w:ascii="GHEA Grapalat" w:hAnsi="GHEA Grapalat"/>
          <w:b/>
          <w:i/>
          <w:color w:val="000000" w:themeColor="text1"/>
          <w:sz w:val="24"/>
          <w:szCs w:val="24"/>
        </w:rPr>
        <w:t>6 December 2012, HO-153-N of 11 December 2013, amended by HO-82-N of 16</w:t>
      </w:r>
      <w:r w:rsidR="0002236A">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May 2016, supplemented by HO-35-N of 16 December 2016, HO-193-N of 24</w:t>
      </w:r>
      <w:r w:rsidR="0002236A">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October 2019, amended, supplemented by HO-69-N of 19 January 2021, amended by HO-266-N of 4 December 2019, HO-395-N of 10 December 2021, amended, supplemented by HO-46-N of 4 March 2022, amended by HO-15-N of 18 January 2022, HO-343-N of 25 October 2023, HO-87-N of 3 March 2021, </w:t>
      </w:r>
      <w:r w:rsidR="0002236A">
        <w:rPr>
          <w:rFonts w:ascii="GHEA Grapalat" w:hAnsi="GHEA Grapalat"/>
          <w:b/>
          <w:i/>
          <w:color w:val="000000" w:themeColor="text1"/>
          <w:sz w:val="24"/>
          <w:szCs w:val="24"/>
        </w:rPr>
        <w:br/>
      </w:r>
      <w:r w:rsidRPr="0004661E">
        <w:rPr>
          <w:rFonts w:ascii="GHEA Grapalat" w:hAnsi="GHEA Grapalat"/>
          <w:b/>
          <w:i/>
          <w:color w:val="000000" w:themeColor="text1"/>
          <w:sz w:val="24"/>
          <w:szCs w:val="24"/>
        </w:rPr>
        <w:t>HO-19-N of 16 January 2024, HO-377-N of 24 October 2024, edited by HO-344-N of 11 September 2024)</w:t>
      </w:r>
    </w:p>
    <w:p w14:paraId="42F4774F" w14:textId="77777777" w:rsidR="00E1580D" w:rsidRPr="0002236A" w:rsidRDefault="00C02334" w:rsidP="0002236A">
      <w:pPr>
        <w:widowControl w:val="0"/>
        <w:shd w:val="clear" w:color="auto" w:fill="FFFFFF"/>
        <w:spacing w:after="160" w:line="360" w:lineRule="auto"/>
        <w:jc w:val="both"/>
        <w:rPr>
          <w:rFonts w:ascii="GHEA Grapalat" w:hAnsi="GHEA Grapalat"/>
          <w:b/>
          <w:i/>
          <w:color w:val="000000" w:themeColor="text1"/>
          <w:sz w:val="24"/>
          <w:szCs w:val="24"/>
        </w:rPr>
      </w:pPr>
      <w:r w:rsidRPr="0002236A">
        <w:rPr>
          <w:rFonts w:ascii="GHEA Grapalat" w:hAnsi="GHEA Grapalat"/>
          <w:b/>
          <w:i/>
          <w:color w:val="000000" w:themeColor="text1"/>
          <w:sz w:val="24"/>
          <w:szCs w:val="24"/>
        </w:rPr>
        <w:t>(Law HO-15-N</w:t>
      </w:r>
      <w:r w:rsidRPr="0002236A">
        <w:rPr>
          <w:rFonts w:ascii="Courier New" w:hAnsi="Courier New" w:cs="Courier New"/>
          <w:b/>
          <w:i/>
          <w:color w:val="000000" w:themeColor="text1"/>
          <w:sz w:val="24"/>
          <w:szCs w:val="24"/>
        </w:rPr>
        <w:t> </w:t>
      </w:r>
      <w:r w:rsidRPr="0002236A">
        <w:rPr>
          <w:rFonts w:ascii="GHEA Grapalat" w:hAnsi="GHEA Grapalat" w:cs="GHEA Grapalat"/>
          <w:b/>
          <w:i/>
          <w:color w:val="000000" w:themeColor="text1"/>
          <w:sz w:val="24"/>
          <w:szCs w:val="24"/>
        </w:rPr>
        <w:t xml:space="preserve">of 18 </w:t>
      </w:r>
      <w:r w:rsidRPr="0002236A">
        <w:rPr>
          <w:rFonts w:ascii="GHEA Grapalat" w:hAnsi="GHEA Grapalat"/>
          <w:b/>
          <w:i/>
          <w:color w:val="000000" w:themeColor="text1"/>
          <w:sz w:val="24"/>
          <w:szCs w:val="24"/>
        </w:rPr>
        <w:t>January 2022 has a transitional provision)</w:t>
      </w:r>
    </w:p>
    <w:p w14:paraId="3791E77F" w14:textId="77777777" w:rsidR="00E1580D" w:rsidRPr="0004661E" w:rsidRDefault="00C02334" w:rsidP="0002236A">
      <w:pPr>
        <w:widowControl w:val="0"/>
        <w:shd w:val="clear" w:color="auto" w:fill="FFFFFF"/>
        <w:spacing w:after="160" w:line="360" w:lineRule="auto"/>
        <w:jc w:val="both"/>
        <w:rPr>
          <w:rFonts w:ascii="GHEA Grapalat" w:eastAsia="Times New Roman" w:hAnsi="GHEA Grapalat" w:cs="Arial Unicode"/>
          <w:b/>
          <w:bCs/>
          <w:i/>
          <w:iCs/>
          <w:color w:val="000000" w:themeColor="text1"/>
          <w:sz w:val="24"/>
          <w:szCs w:val="24"/>
        </w:rPr>
      </w:pPr>
      <w:r w:rsidRPr="0002236A">
        <w:rPr>
          <w:rFonts w:ascii="GHEA Grapalat" w:hAnsi="GHEA Grapalat"/>
          <w:b/>
          <w:i/>
          <w:color w:val="000000" w:themeColor="text1"/>
          <w:sz w:val="24"/>
          <w:szCs w:val="24"/>
        </w:rPr>
        <w:t>(Law HO</w:t>
      </w:r>
      <w:r w:rsidRPr="0004661E">
        <w:rPr>
          <w:rFonts w:ascii="GHEA Grapalat" w:hAnsi="GHEA Grapalat"/>
          <w:b/>
          <w:i/>
          <w:color w:val="000000" w:themeColor="text1"/>
          <w:sz w:val="24"/>
          <w:szCs w:val="24"/>
        </w:rPr>
        <w:t>-87-N</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of 3 March</w:t>
      </w:r>
      <w:r w:rsidRPr="0004661E">
        <w:rPr>
          <w:rFonts w:ascii="GHEA Grapalat" w:hAnsi="GHEA Grapalat"/>
          <w:b/>
          <w:i/>
          <w:color w:val="000000" w:themeColor="text1"/>
          <w:sz w:val="24"/>
          <w:szCs w:val="24"/>
        </w:rPr>
        <w:t xml:space="preserve"> 2021 has a transitional provision)</w:t>
      </w:r>
    </w:p>
    <w:p w14:paraId="736AB36C"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Arial Unicode"/>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CD09736" w14:textId="77777777" w:rsidTr="009F1608">
        <w:trPr>
          <w:tblCellSpacing w:w="0" w:type="dxa"/>
        </w:trPr>
        <w:tc>
          <w:tcPr>
            <w:tcW w:w="2025" w:type="dxa"/>
            <w:shd w:val="clear" w:color="auto" w:fill="FFFFFF"/>
            <w:hideMark/>
          </w:tcPr>
          <w:p w14:paraId="5F723097" w14:textId="77777777" w:rsidR="00E1580D" w:rsidRPr="0004661E" w:rsidRDefault="00C02334" w:rsidP="003D033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r w:rsidRPr="0004661E">
              <w:rPr>
                <w:rFonts w:ascii="GHEA Grapalat" w:hAnsi="GHEA Grapalat"/>
                <w:b/>
                <w:color w:val="000000" w:themeColor="text1"/>
                <w:sz w:val="24"/>
                <w:szCs w:val="24"/>
                <w:vertAlign w:val="superscript"/>
              </w:rPr>
              <w:t>3</w:t>
            </w:r>
            <w:r w:rsidRPr="0004661E">
              <w:rPr>
                <w:rFonts w:ascii="GHEA Grapalat" w:hAnsi="GHEA Grapalat"/>
                <w:b/>
                <w:color w:val="000000" w:themeColor="text1"/>
                <w:sz w:val="24"/>
                <w:szCs w:val="24"/>
              </w:rPr>
              <w:t>.</w:t>
            </w:r>
          </w:p>
        </w:tc>
        <w:tc>
          <w:tcPr>
            <w:tcW w:w="0" w:type="auto"/>
            <w:shd w:val="clear" w:color="auto" w:fill="FFFFFF"/>
            <w:vAlign w:val="center"/>
            <w:hideMark/>
          </w:tcPr>
          <w:p w14:paraId="3ABF0286" w14:textId="77777777" w:rsidR="00E1580D" w:rsidRPr="0004661E" w:rsidRDefault="00C02334" w:rsidP="003D033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State body authorised by the Government of the Republic of Armenia in the sector of pension security</w:t>
            </w:r>
          </w:p>
        </w:tc>
      </w:tr>
    </w:tbl>
    <w:p w14:paraId="7945C5DC"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Head or Deputy Head or heads of territorial sub-divisions of state body authorised by the Government of the Republic of Armenia in the sector of pension security shall have the right to examine cases on administrative offences provided for by Article 169</w:t>
      </w:r>
      <w:r w:rsidRPr="0004661E">
        <w:rPr>
          <w:rFonts w:ascii="GHEA Grapalat" w:hAnsi="GHEA Grapalat"/>
          <w:color w:val="000000" w:themeColor="text1"/>
          <w:sz w:val="24"/>
          <w:szCs w:val="24"/>
          <w:vertAlign w:val="superscript"/>
        </w:rPr>
        <w:t>18</w:t>
      </w:r>
      <w:r w:rsidRPr="0004661E">
        <w:rPr>
          <w:rFonts w:ascii="GHEA Grapalat" w:hAnsi="GHEA Grapalat"/>
          <w:color w:val="000000" w:themeColor="text1"/>
          <w:sz w:val="24"/>
          <w:szCs w:val="24"/>
        </w:rPr>
        <w:t xml:space="preserve"> and parts two and three of Article 198</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 xml:space="preserve"> of this Code and impose administrative penalties with regard to offences related to pensions (except for the cases reserved to the competence of tax inspection bodies). </w:t>
      </w:r>
    </w:p>
    <w:p w14:paraId="04C4818F" w14:textId="77777777" w:rsidR="00E1580D" w:rsidRPr="0004661E" w:rsidRDefault="00C02334" w:rsidP="00417E79">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pacing w:val="6"/>
          <w:sz w:val="24"/>
          <w:szCs w:val="24"/>
        </w:rPr>
        <w:t>(</w:t>
      </w:r>
      <w:r w:rsidRPr="0004661E">
        <w:rPr>
          <w:rFonts w:ascii="GHEA Grapalat" w:hAnsi="GHEA Grapalat"/>
          <w:b/>
          <w:i/>
          <w:color w:val="000000" w:themeColor="text1"/>
          <w:sz w:val="24"/>
          <w:szCs w:val="24"/>
        </w:rPr>
        <w:t>Article 244</w:t>
      </w:r>
      <w:r w:rsidRPr="0004661E">
        <w:rPr>
          <w:rFonts w:ascii="GHEA Grapalat" w:hAnsi="GHEA Grapalat"/>
          <w:b/>
          <w:i/>
          <w:color w:val="000000" w:themeColor="text1"/>
          <w:sz w:val="24"/>
          <w:szCs w:val="24"/>
          <w:vertAlign w:val="superscript"/>
        </w:rPr>
        <w:t>3</w:t>
      </w:r>
      <w:r w:rsidRPr="0004661E">
        <w:rPr>
          <w:rFonts w:ascii="GHEA Grapalat" w:hAnsi="GHEA Grapalat"/>
          <w:b/>
          <w:i/>
          <w:color w:val="000000" w:themeColor="text1"/>
          <w:sz w:val="24"/>
          <w:szCs w:val="24"/>
        </w:rPr>
        <w:t xml:space="preserve"> amended on 11 May 1992, by HO-79 of 2 September 1993, HO-105 of 14 June 1994, HO-133 of 23 June 1997, HO-189 of 17 December 1997,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HO-499-N of 26 December 2002, HO-78-N of 24 March 2005, edited by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HO-241-N of 24 October 2007, amended by HO-8-N of 18 March 2008, supplemented by HO-78-N of 7 April 2009)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DF61888" w14:textId="77777777" w:rsidTr="009F1608">
        <w:trPr>
          <w:tblCellSpacing w:w="0" w:type="dxa"/>
        </w:trPr>
        <w:tc>
          <w:tcPr>
            <w:tcW w:w="2025" w:type="dxa"/>
            <w:shd w:val="clear" w:color="auto" w:fill="FFFFFF"/>
            <w:hideMark/>
          </w:tcPr>
          <w:p w14:paraId="01AB0F83" w14:textId="77777777" w:rsidR="00E1580D" w:rsidRPr="0004661E" w:rsidRDefault="00C02334" w:rsidP="00417E79">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244</w:t>
            </w:r>
            <w:r w:rsidRPr="0004661E">
              <w:rPr>
                <w:rFonts w:ascii="GHEA Grapalat" w:hAnsi="GHEA Grapalat"/>
                <w:b/>
                <w:color w:val="000000" w:themeColor="text1"/>
                <w:sz w:val="24"/>
                <w:szCs w:val="24"/>
                <w:vertAlign w:val="superscript"/>
              </w:rPr>
              <w:t>4</w:t>
            </w:r>
            <w:r w:rsidRPr="0004661E">
              <w:rPr>
                <w:rFonts w:ascii="GHEA Grapalat" w:hAnsi="GHEA Grapalat"/>
                <w:b/>
                <w:color w:val="000000" w:themeColor="text1"/>
                <w:sz w:val="24"/>
                <w:szCs w:val="24"/>
              </w:rPr>
              <w:t>.</w:t>
            </w:r>
          </w:p>
        </w:tc>
        <w:tc>
          <w:tcPr>
            <w:tcW w:w="0" w:type="auto"/>
            <w:shd w:val="clear" w:color="auto" w:fill="FFFFFF"/>
            <w:vAlign w:val="center"/>
            <w:hideMark/>
          </w:tcPr>
          <w:p w14:paraId="1A7ECFC9" w14:textId="77777777" w:rsidR="00E1580D" w:rsidRPr="0004661E" w:rsidRDefault="00C02334" w:rsidP="00417E79">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Authorised body for state regulation and control of the securities market</w:t>
            </w:r>
          </w:p>
        </w:tc>
      </w:tr>
    </w:tbl>
    <w:p w14:paraId="3517E0F7" w14:textId="77777777" w:rsidR="00E1580D" w:rsidRPr="0004661E" w:rsidRDefault="00C02334" w:rsidP="00417E79">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244</w:t>
      </w:r>
      <w:r w:rsidRPr="0004661E">
        <w:rPr>
          <w:rFonts w:ascii="GHEA Grapalat" w:hAnsi="GHEA Grapalat"/>
          <w:b/>
          <w:i/>
          <w:color w:val="000000" w:themeColor="text1"/>
          <w:sz w:val="24"/>
          <w:szCs w:val="24"/>
          <w:vertAlign w:val="superscript"/>
        </w:rPr>
        <w:t>4</w:t>
      </w:r>
      <w:r w:rsidRPr="0004661E">
        <w:rPr>
          <w:rFonts w:ascii="GHEA Grapalat" w:hAnsi="GHEA Grapalat"/>
          <w:b/>
          <w:i/>
          <w:color w:val="000000" w:themeColor="text1"/>
          <w:sz w:val="24"/>
          <w:szCs w:val="24"/>
        </w:rPr>
        <w:t xml:space="preserve"> supplemented by HO-102 of 3 December 1996, repealed by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HO-248-N of 8 December 2005)</w:t>
      </w:r>
    </w:p>
    <w:p w14:paraId="701E291D" w14:textId="77777777" w:rsidR="00E1580D" w:rsidRPr="0004661E" w:rsidRDefault="00E1580D" w:rsidP="00417E79">
      <w:pPr>
        <w:widowControl w:val="0"/>
        <w:shd w:val="clear" w:color="auto" w:fill="FFFFFF"/>
        <w:spacing w:after="160" w:line="34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9D5D7F8" w14:textId="77777777" w:rsidTr="009F1608">
        <w:trPr>
          <w:tblCellSpacing w:w="0" w:type="dxa"/>
        </w:trPr>
        <w:tc>
          <w:tcPr>
            <w:tcW w:w="2025" w:type="dxa"/>
            <w:shd w:val="clear" w:color="auto" w:fill="FFFFFF"/>
            <w:hideMark/>
          </w:tcPr>
          <w:p w14:paraId="501C1F04" w14:textId="77777777" w:rsidR="00E1580D" w:rsidRPr="0004661E" w:rsidRDefault="00C02334" w:rsidP="00417E79">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r w:rsidRPr="0004661E">
              <w:rPr>
                <w:rFonts w:ascii="GHEA Grapalat" w:hAnsi="GHEA Grapalat"/>
                <w:b/>
                <w:color w:val="000000" w:themeColor="text1"/>
                <w:sz w:val="24"/>
                <w:szCs w:val="24"/>
                <w:vertAlign w:val="superscript"/>
              </w:rPr>
              <w:t>5</w:t>
            </w:r>
            <w:r w:rsidRPr="0004661E">
              <w:rPr>
                <w:rFonts w:ascii="GHEA Grapalat" w:hAnsi="GHEA Grapalat"/>
                <w:b/>
                <w:color w:val="000000" w:themeColor="text1"/>
                <w:sz w:val="24"/>
                <w:szCs w:val="24"/>
              </w:rPr>
              <w:t>.</w:t>
            </w:r>
          </w:p>
        </w:tc>
        <w:tc>
          <w:tcPr>
            <w:tcW w:w="0" w:type="auto"/>
            <w:shd w:val="clear" w:color="auto" w:fill="FFFFFF"/>
            <w:vAlign w:val="center"/>
            <w:hideMark/>
          </w:tcPr>
          <w:p w14:paraId="61DEC26E" w14:textId="77777777" w:rsidR="00E1580D" w:rsidRPr="0004661E" w:rsidRDefault="00C02334" w:rsidP="00417E79">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Official bodies of statistics</w:t>
            </w:r>
          </w:p>
        </w:tc>
      </w:tr>
    </w:tbl>
    <w:p w14:paraId="5BCB0F0C" w14:textId="77777777" w:rsidR="00E1580D" w:rsidRPr="0004661E" w:rsidRDefault="00C02334" w:rsidP="00417E79">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amended by HO-196-N of 21 March 2018)</w:t>
      </w:r>
    </w:p>
    <w:p w14:paraId="180D23EA" w14:textId="77777777" w:rsidR="00E1580D" w:rsidRPr="0004661E" w:rsidRDefault="00C02334" w:rsidP="00417E79">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official bodies of statistics shall examine cases on administrative offences provided for by Articles 169</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 xml:space="preserve"> of this Code.</w:t>
      </w:r>
    </w:p>
    <w:p w14:paraId="4B2798B5" w14:textId="77777777" w:rsidR="00E1580D" w:rsidRPr="0004661E" w:rsidRDefault="00C02334" w:rsidP="00417E79">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following shall have the right to examine cases on administrative offences and impose administrative penalties on behalf of the official bodies of statistics:</w:t>
      </w:r>
    </w:p>
    <w:p w14:paraId="491A2348" w14:textId="77777777" w:rsidR="00E1580D" w:rsidRPr="0004661E" w:rsidRDefault="00C02334" w:rsidP="00417E79">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Heads of territorial services of the State Authorised Body of Statistics of the Republic of Armenia — fine in the amount of up to twenty-fold of the minimum salary defined; </w:t>
      </w:r>
    </w:p>
    <w:p w14:paraId="0AC85E98" w14:textId="77777777" w:rsidR="00E1580D" w:rsidRPr="0004661E" w:rsidRDefault="00C02334" w:rsidP="00417E79">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Head and Deputy Heads of the State Authorised Body of Statistics of the Republic of Armenia — fine in the amount of up to fifty-fold of the minimum salary defined.</w:t>
      </w:r>
    </w:p>
    <w:p w14:paraId="43E1B41A" w14:textId="77777777" w:rsidR="00E1580D" w:rsidRPr="0004661E" w:rsidRDefault="00C02334" w:rsidP="003D0331">
      <w:pPr>
        <w:widowControl w:val="0"/>
        <w:shd w:val="clear" w:color="auto" w:fill="FFFFFF"/>
        <w:spacing w:after="160" w:line="360" w:lineRule="auto"/>
        <w:jc w:val="both"/>
        <w:rPr>
          <w:rFonts w:ascii="GHEA Grapalat" w:hAnsi="GHEA Grapalat"/>
          <w:b/>
          <w:i/>
          <w:color w:val="000000" w:themeColor="text1"/>
          <w:spacing w:val="-6"/>
          <w:sz w:val="24"/>
          <w:szCs w:val="24"/>
        </w:rPr>
      </w:pPr>
      <w:r w:rsidRPr="0004661E">
        <w:rPr>
          <w:rFonts w:ascii="GHEA Grapalat" w:hAnsi="GHEA Grapalat"/>
          <w:b/>
          <w:i/>
          <w:color w:val="000000" w:themeColor="text1"/>
          <w:spacing w:val="-6"/>
          <w:sz w:val="24"/>
          <w:szCs w:val="24"/>
        </w:rPr>
        <w:t>(Article 244</w:t>
      </w:r>
      <w:r w:rsidRPr="0004661E">
        <w:rPr>
          <w:rFonts w:ascii="GHEA Grapalat" w:hAnsi="GHEA Grapalat"/>
          <w:b/>
          <w:i/>
          <w:color w:val="000000" w:themeColor="text1"/>
          <w:spacing w:val="-6"/>
          <w:sz w:val="24"/>
          <w:szCs w:val="24"/>
          <w:vertAlign w:val="superscript"/>
        </w:rPr>
        <w:t>5</w:t>
      </w:r>
      <w:r w:rsidRPr="0004661E">
        <w:rPr>
          <w:rFonts w:ascii="GHEA Grapalat" w:hAnsi="GHEA Grapalat"/>
          <w:b/>
          <w:i/>
          <w:color w:val="000000" w:themeColor="text1"/>
          <w:spacing w:val="-6"/>
          <w:sz w:val="24"/>
          <w:szCs w:val="24"/>
        </w:rPr>
        <w:t xml:space="preserve"> supplemented by HO-102 of 3 December 1996, amended by HO-196-N of 21 March 2018)</w:t>
      </w:r>
    </w:p>
    <w:p w14:paraId="44C71CD7" w14:textId="77777777" w:rsidR="00163309" w:rsidRPr="0004661E" w:rsidRDefault="00163309" w:rsidP="003D0331">
      <w:pPr>
        <w:widowControl w:val="0"/>
        <w:shd w:val="clear" w:color="auto" w:fill="FFFFFF"/>
        <w:spacing w:after="160" w:line="360" w:lineRule="auto"/>
        <w:jc w:val="both"/>
        <w:rPr>
          <w:rFonts w:ascii="GHEA Grapalat" w:eastAsia="Times New Roman" w:hAnsi="GHEA Grapalat" w:cs="Times New Roman"/>
          <w:color w:val="000000" w:themeColor="text1"/>
          <w:spacing w:val="-6"/>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72A0297" w14:textId="77777777" w:rsidTr="009F1608">
        <w:trPr>
          <w:tblCellSpacing w:w="0" w:type="dxa"/>
        </w:trPr>
        <w:tc>
          <w:tcPr>
            <w:tcW w:w="2025" w:type="dxa"/>
            <w:shd w:val="clear" w:color="auto" w:fill="FFFFFF"/>
            <w:hideMark/>
          </w:tcPr>
          <w:p w14:paraId="25AA4451" w14:textId="77777777" w:rsidR="00E1580D" w:rsidRPr="0004661E" w:rsidRDefault="00C02334" w:rsidP="003D033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244.7.</w:t>
            </w:r>
          </w:p>
        </w:tc>
        <w:tc>
          <w:tcPr>
            <w:tcW w:w="0" w:type="auto"/>
            <w:shd w:val="clear" w:color="auto" w:fill="FFFFFF"/>
            <w:vAlign w:val="center"/>
            <w:hideMark/>
          </w:tcPr>
          <w:p w14:paraId="100B9399" w14:textId="77777777" w:rsidR="00E1580D" w:rsidRPr="0004661E" w:rsidRDefault="00C02334" w:rsidP="003D033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Supervision over compliance with the requirements prescribed by technical regulations of non-food products and laws and other regulatory legal acts of the Republic of Armenia in the field of technical safety, ensuring uniformity of measurements, compliance with the conditions for assaying and hallmarking of items made of precious metals, specialised, including retail purchase and trade in precious metals and items made of precious metals and making </w:t>
            </w:r>
            <w:r w:rsidRPr="0004661E">
              <w:rPr>
                <w:rFonts w:ascii="GHEA Grapalat" w:hAnsi="GHEA Grapalat"/>
                <w:b/>
                <w:color w:val="000000" w:themeColor="text1"/>
                <w:sz w:val="24"/>
                <w:szCs w:val="24"/>
              </w:rPr>
              <w:lastRenderedPageBreak/>
              <w:t>transactions with them, conformity assessment, production, as well as export, import of industrial hemp or of the legal circulation of the wholesale trade thereof</w:t>
            </w:r>
          </w:p>
        </w:tc>
      </w:tr>
    </w:tbl>
    <w:p w14:paraId="11B22291" w14:textId="77777777" w:rsidR="00E1580D" w:rsidRPr="0004661E" w:rsidRDefault="00C02334" w:rsidP="003D0331">
      <w:pPr>
        <w:widowControl w:val="0"/>
        <w:spacing w:after="160" w:line="360" w:lineRule="auto"/>
        <w:jc w:val="both"/>
        <w:rPr>
          <w:rFonts w:ascii="GHEA Grapalat" w:eastAsia="Times New Roman" w:hAnsi="GHEA Grapalat" w:cs="Times New Roman"/>
          <w:b/>
          <w:bCs/>
          <w:i/>
          <w:iCs/>
          <w:color w:val="000000" w:themeColor="text1"/>
          <w:sz w:val="24"/>
          <w:szCs w:val="24"/>
          <w:shd w:val="clear" w:color="auto" w:fill="FFFFFF"/>
        </w:rPr>
      </w:pPr>
      <w:r w:rsidRPr="0004661E">
        <w:rPr>
          <w:rFonts w:ascii="GHEA Grapalat" w:hAnsi="GHEA Grapalat"/>
          <w:b/>
          <w:i/>
          <w:color w:val="000000" w:themeColor="text1"/>
          <w:sz w:val="24"/>
          <w:szCs w:val="24"/>
          <w:shd w:val="clear" w:color="auto" w:fill="FFFFFF"/>
        </w:rPr>
        <w:lastRenderedPageBreak/>
        <w:t xml:space="preserve">(title amended by HO-179-N of 11 September 2012, edited by HO-75-N of </w:t>
      </w:r>
      <w:r w:rsidR="00163309" w:rsidRPr="0004661E">
        <w:rPr>
          <w:rFonts w:ascii="GHEA Grapalat" w:hAnsi="GHEA Grapalat"/>
          <w:b/>
          <w:i/>
          <w:color w:val="000000" w:themeColor="text1"/>
          <w:sz w:val="24"/>
          <w:szCs w:val="24"/>
          <w:shd w:val="clear" w:color="auto" w:fill="FFFFFF"/>
        </w:rPr>
        <w:br/>
      </w:r>
      <w:r w:rsidRPr="0004661E">
        <w:rPr>
          <w:rFonts w:ascii="GHEA Grapalat" w:hAnsi="GHEA Grapalat"/>
          <w:b/>
          <w:i/>
          <w:color w:val="000000" w:themeColor="text1"/>
          <w:sz w:val="24"/>
          <w:szCs w:val="24"/>
          <w:shd w:val="clear" w:color="auto" w:fill="FFFFFF"/>
        </w:rPr>
        <w:t>1 March 2017, edited by HO-343-N of 25 October 2023)</w:t>
      </w:r>
    </w:p>
    <w:p w14:paraId="79E4C1A1" w14:textId="77777777" w:rsidR="00E1580D" w:rsidRPr="0004661E" w:rsidRDefault="00C02334" w:rsidP="00EF1022">
      <w:pPr>
        <w:pStyle w:val="ListParagraph"/>
        <w:widowControl w:val="0"/>
        <w:numPr>
          <w:ilvl w:val="0"/>
          <w:numId w:val="13"/>
        </w:numPr>
        <w:shd w:val="clear" w:color="auto" w:fill="FFFFFF"/>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Market Surveillance Inspection Body shall examine cases on administrative offences provided for by Article 44.3, parts 4 and 5 of Article 47.15, Articles 47.16, 47.17, 95.3, parts 1, 2, 22, 25, 37-42, 45 and 46 of Article 158 (except for the case of repeated commission of any of the acts provided for by part 32), parts 3-5 of Article 171.12, part 1 (with regard to non-food products included in the strategic reserve), point 1 of part 2 (with regard to non-food products included in the strategic reserve) and point 1 of part 3 (with regard to non-food products included in the strategic reserve) of Article 169.32, part 11 (except for the offences related to production and import of drugs and medical products) and 14 of Article 182.5, parts 1, 2, 4-9 of Article 173.1, Article 188, parts 1-4 of Article 189.1 and Article 213.2 of this Code and impose administrative penalties. </w:t>
      </w:r>
    </w:p>
    <w:p w14:paraId="57E53D17" w14:textId="77777777" w:rsidR="00E1580D" w:rsidRPr="0004661E" w:rsidRDefault="00C02334" w:rsidP="003D0331">
      <w:pPr>
        <w:pStyle w:val="ListParagraph"/>
        <w:widowControl w:val="0"/>
        <w:shd w:val="clear" w:color="auto" w:fill="FFFFFF"/>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1.1.</w:t>
      </w:r>
      <w:r w:rsidRPr="0004661E">
        <w:rPr>
          <w:rFonts w:ascii="GHEA Grapalat" w:hAnsi="GHEA Grapalat"/>
          <w:color w:val="000000" w:themeColor="text1"/>
          <w:sz w:val="24"/>
          <w:szCs w:val="24"/>
        </w:rPr>
        <w:tab/>
        <w:t>Administrative penalties for administrative offences provided for by parts 1, 2 and 6-13 of Article 171.12 of the Code shall be imposed by the Market Surveillance Inspection Body.</w:t>
      </w:r>
    </w:p>
    <w:p w14:paraId="10658216" w14:textId="77777777" w:rsidR="00E1580D" w:rsidRPr="0004661E" w:rsidRDefault="00C02334" w:rsidP="00EF1022">
      <w:pPr>
        <w:pStyle w:val="ListParagraph"/>
        <w:widowControl w:val="0"/>
        <w:numPr>
          <w:ilvl w:val="0"/>
          <w:numId w:val="13"/>
        </w:numPr>
        <w:shd w:val="clear" w:color="auto" w:fill="FFFFFF"/>
        <w:tabs>
          <w:tab w:val="left" w:pos="567"/>
        </w:tabs>
        <w:spacing w:after="160" w:line="360" w:lineRule="auto"/>
        <w:ind w:left="567" w:hanging="567"/>
        <w:contextualSpacing w:val="0"/>
        <w:jc w:val="both"/>
        <w:rPr>
          <w:rFonts w:ascii="GHEA Grapalat" w:hAnsi="GHEA Grapalat"/>
          <w:color w:val="000000" w:themeColor="text1"/>
          <w:sz w:val="24"/>
          <w:szCs w:val="24"/>
        </w:rPr>
      </w:pPr>
      <w:r w:rsidRPr="0004661E">
        <w:rPr>
          <w:rFonts w:ascii="GHEA Grapalat" w:hAnsi="GHEA Grapalat"/>
          <w:color w:val="000000" w:themeColor="text1"/>
          <w:sz w:val="24"/>
          <w:szCs w:val="24"/>
        </w:rPr>
        <w:t>The head and deputy of the inspection body shall have the right to examine cases on administrative offences on behalf of the inspection body exercising supervision in the fields of precious metals, measurements, accreditation and non-food products.</w:t>
      </w:r>
    </w:p>
    <w:p w14:paraId="213C3A98" w14:textId="77777777" w:rsidR="00E1580D" w:rsidRPr="0004661E" w:rsidRDefault="00C02334" w:rsidP="003D0331">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2.1.</w:t>
      </w:r>
      <w:r w:rsidRPr="0004661E">
        <w:rPr>
          <w:rFonts w:ascii="GHEA Grapalat" w:hAnsi="GHEA Grapalat"/>
          <w:color w:val="000000" w:themeColor="text1"/>
          <w:sz w:val="24"/>
          <w:szCs w:val="24"/>
        </w:rPr>
        <w:tab/>
        <w:t>The Tourism Committee of the Ministry of Economy of the Republic of Armenia shall examine the cases on administrative offences provided for by parts 1, 2, 7, 8 and 13 of Article 171.12 of this Code and deliver a record to the Market Surveillance Inspection Body.</w:t>
      </w:r>
    </w:p>
    <w:p w14:paraId="1EA0A054" w14:textId="77777777" w:rsidR="00E1580D" w:rsidRPr="0004661E" w:rsidRDefault="00C02334" w:rsidP="003D0331">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3.</w:t>
      </w:r>
      <w:r w:rsidRPr="0004661E">
        <w:rPr>
          <w:rFonts w:ascii="GHEA Grapalat" w:hAnsi="GHEA Grapalat"/>
          <w:color w:val="000000" w:themeColor="text1"/>
          <w:sz w:val="24"/>
          <w:szCs w:val="24"/>
        </w:rPr>
        <w:tab/>
        <w:t>The Minister of Economy of the Republic of Armenia or official(s) of the Staff of Ministry of Economy of the Republic of Armenia authorised thereby shall examine the cases on administrative offences provided for by Article 169.25 of this Code and impose administrative penalties.</w:t>
      </w:r>
    </w:p>
    <w:p w14:paraId="13337875" w14:textId="77777777" w:rsidR="00E1580D" w:rsidRPr="0004661E" w:rsidRDefault="00C02334" w:rsidP="0002236A">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244.</w:t>
      </w:r>
      <w:r w:rsidRPr="00F71434">
        <w:rPr>
          <w:rFonts w:ascii="GHEA Grapalat" w:hAnsi="GHEA Grapalat"/>
          <w:b/>
          <w:i/>
          <w:color w:val="000000" w:themeColor="text1"/>
          <w:sz w:val="24"/>
          <w:szCs w:val="24"/>
          <w:vertAlign w:val="superscript"/>
        </w:rPr>
        <w:t>7</w:t>
      </w:r>
      <w:r w:rsidRPr="0004661E">
        <w:rPr>
          <w:rFonts w:ascii="GHEA Grapalat" w:hAnsi="GHEA Grapalat"/>
          <w:b/>
          <w:i/>
          <w:color w:val="000000" w:themeColor="text1"/>
          <w:sz w:val="24"/>
          <w:szCs w:val="24"/>
        </w:rPr>
        <w:t xml:space="preserve"> supplemented by HO-212 of 28 April 1998, HO-495-N of 11</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2002, HO-496-N of 11 December 2002, edited by HO-262-N of 16</w:t>
      </w:r>
      <w:r w:rsidR="0002236A">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2005, HO-134-N of 27 February 2007, amended by HO-296-N of 6</w:t>
      </w:r>
      <w:r w:rsidR="0002236A">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2007, HO-142-N of 12 September 2008, amended, supplemented by</w:t>
      </w:r>
      <w:r w:rsidR="0002236A">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HO-179-N of 11 September 2012, supplemented by HO-247-N of </w:t>
      </w:r>
      <w:r w:rsidR="0002236A">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17 December 2014, HO-124-N of 29 June 2016, edited by HO-75-N of </w:t>
      </w:r>
      <w:r w:rsidR="0002236A">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 March 2017, supplemented by HO-96-N of 13 February 2020, amended by </w:t>
      </w:r>
      <w:r w:rsidR="0002236A">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HO-130-N of 4 March 2020, supplemented by HO-456-N of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9 October 2020, amended by HO-143-N of 24 March 2021, supplemented by </w:t>
      </w:r>
      <w:r w:rsidR="0002236A">
        <w:rPr>
          <w:rFonts w:ascii="GHEA Grapalat" w:hAnsi="GHEA Grapalat"/>
          <w:b/>
          <w:i/>
          <w:color w:val="000000" w:themeColor="text1"/>
          <w:sz w:val="24"/>
          <w:szCs w:val="24"/>
        </w:rPr>
        <w:br/>
      </w:r>
      <w:r w:rsidRPr="0004661E">
        <w:rPr>
          <w:rFonts w:ascii="GHEA Grapalat" w:hAnsi="GHEA Grapalat"/>
          <w:b/>
          <w:i/>
          <w:color w:val="000000" w:themeColor="text1"/>
          <w:sz w:val="24"/>
          <w:szCs w:val="24"/>
        </w:rPr>
        <w:t>HO-289-N of 1 July 2021, edited by HO-343-N of 25 October 2023, supplemented by HO-350-N of 14 November 2023, HO-5-N of 22 December 2023)</w:t>
      </w:r>
    </w:p>
    <w:p w14:paraId="38A0CDFC" w14:textId="77777777" w:rsidR="00E1580D" w:rsidRPr="0004661E" w:rsidRDefault="00C02334" w:rsidP="0002236A">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HO-535-N of 7 December 2022 has a transitional provision and final part)</w:t>
      </w:r>
    </w:p>
    <w:p w14:paraId="0C0B2034" w14:textId="77777777" w:rsidR="00E1580D" w:rsidRPr="0004661E" w:rsidRDefault="00C02334" w:rsidP="0002236A">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HO-350-N of 14 November 2023 has a final part and transitional provision)</w:t>
      </w:r>
    </w:p>
    <w:p w14:paraId="21DF34B2" w14:textId="77777777" w:rsidR="00163309" w:rsidRPr="0004661E" w:rsidRDefault="00163309" w:rsidP="003D0331">
      <w:pPr>
        <w:widowControl w:val="0"/>
        <w:shd w:val="clear" w:color="auto" w:fill="FFFFFF"/>
        <w:spacing w:after="160" w:line="360" w:lineRule="auto"/>
        <w:ind w:left="567"/>
        <w:jc w:val="both"/>
        <w:rPr>
          <w:rFonts w:ascii="GHEA Grapalat" w:hAnsi="GHEA Grapalat"/>
          <w:b/>
          <w:i/>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5919FDD" w14:textId="77777777" w:rsidTr="009F1608">
        <w:trPr>
          <w:tblCellSpacing w:w="0" w:type="dxa"/>
        </w:trPr>
        <w:tc>
          <w:tcPr>
            <w:tcW w:w="2025" w:type="dxa"/>
            <w:shd w:val="clear" w:color="auto" w:fill="FFFFFF"/>
            <w:hideMark/>
          </w:tcPr>
          <w:p w14:paraId="0AF56749" w14:textId="77777777" w:rsidR="00E1580D" w:rsidRPr="0004661E" w:rsidRDefault="00C02334" w:rsidP="003D033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r w:rsidRPr="0004661E">
              <w:rPr>
                <w:rFonts w:ascii="GHEA Grapalat" w:hAnsi="GHEA Grapalat"/>
                <w:b/>
                <w:color w:val="000000" w:themeColor="text1"/>
                <w:sz w:val="24"/>
                <w:szCs w:val="24"/>
                <w:vertAlign w:val="superscript"/>
              </w:rPr>
              <w:t>8</w:t>
            </w:r>
            <w:r w:rsidRPr="0004661E">
              <w:rPr>
                <w:rFonts w:ascii="GHEA Grapalat" w:hAnsi="GHEA Grapalat"/>
                <w:b/>
                <w:color w:val="000000" w:themeColor="text1"/>
                <w:sz w:val="24"/>
                <w:szCs w:val="24"/>
              </w:rPr>
              <w:t>.</w:t>
            </w:r>
          </w:p>
        </w:tc>
        <w:tc>
          <w:tcPr>
            <w:tcW w:w="0" w:type="auto"/>
            <w:shd w:val="clear" w:color="auto" w:fill="FFFFFF"/>
            <w:vAlign w:val="center"/>
            <w:hideMark/>
          </w:tcPr>
          <w:p w14:paraId="03880E1A" w14:textId="77777777" w:rsidR="00E1580D" w:rsidRPr="0004661E" w:rsidRDefault="00C02334" w:rsidP="003D033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State Body for Protection of Economic Competition</w:t>
            </w:r>
          </w:p>
        </w:tc>
      </w:tr>
    </w:tbl>
    <w:p w14:paraId="0EAE9F67"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State body for protection of economic competition shall examine cases provided for by Articles 171.1-171.11 of this Code.</w:t>
      </w:r>
    </w:p>
    <w:p w14:paraId="5C25FC25"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Commission for the Protection of Competition </w:t>
      </w:r>
      <w:r w:rsidR="00617AE5" w:rsidRPr="0004661E">
        <w:rPr>
          <w:rFonts w:ascii="GHEA Grapalat" w:hAnsi="GHEA Grapalat"/>
          <w:color w:val="000000" w:themeColor="text1"/>
          <w:sz w:val="24"/>
          <w:szCs w:val="24"/>
        </w:rPr>
        <w:t>and Consumer</w:t>
      </w:r>
      <w:r w:rsidR="00682446" w:rsidRPr="0004661E">
        <w:rPr>
          <w:rFonts w:ascii="GHEA Grapalat" w:hAnsi="GHEA Grapalat"/>
          <w:color w:val="000000" w:themeColor="text1"/>
          <w:sz w:val="24"/>
          <w:szCs w:val="24"/>
        </w:rPr>
        <w:t xml:space="preserve"> Interests</w:t>
      </w:r>
      <w:r w:rsidR="00617AE5"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shall have the right to examine cases on administrative offences and impose administrative penalties on behalf of the body mentioned in the first part of this Article.</w:t>
      </w:r>
    </w:p>
    <w:p w14:paraId="38470D74"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pacing w:val="-4"/>
          <w:sz w:val="24"/>
          <w:szCs w:val="24"/>
        </w:rPr>
      </w:pPr>
      <w:r w:rsidRPr="0004661E">
        <w:rPr>
          <w:rFonts w:ascii="GHEA Grapalat" w:hAnsi="GHEA Grapalat"/>
          <w:b/>
          <w:i/>
          <w:color w:val="000000" w:themeColor="text1"/>
          <w:spacing w:val="-4"/>
          <w:sz w:val="24"/>
          <w:szCs w:val="24"/>
        </w:rPr>
        <w:t>(Article 244</w:t>
      </w:r>
      <w:r w:rsidRPr="0004661E">
        <w:rPr>
          <w:rFonts w:ascii="GHEA Grapalat" w:hAnsi="GHEA Grapalat"/>
          <w:b/>
          <w:i/>
          <w:color w:val="000000" w:themeColor="text1"/>
          <w:spacing w:val="-4"/>
          <w:sz w:val="24"/>
          <w:szCs w:val="24"/>
          <w:vertAlign w:val="superscript"/>
        </w:rPr>
        <w:t>8</w:t>
      </w:r>
      <w:r w:rsidRPr="0004661E">
        <w:rPr>
          <w:rFonts w:ascii="GHEA Grapalat" w:hAnsi="GHEA Grapalat"/>
          <w:b/>
          <w:i/>
          <w:color w:val="000000" w:themeColor="text1"/>
          <w:spacing w:val="-4"/>
          <w:sz w:val="24"/>
          <w:szCs w:val="24"/>
        </w:rPr>
        <w:t xml:space="preserve"> supplemented by HO-397-N of 28 June 2002, amended by HO-250-N of 23 March 2018, HO-94-N of 3 March 2021</w:t>
      </w:r>
      <w:r w:rsidR="00617AE5" w:rsidRPr="0004661E">
        <w:rPr>
          <w:rFonts w:ascii="GHEA Grapalat" w:hAnsi="GHEA Grapalat"/>
          <w:b/>
          <w:i/>
          <w:color w:val="000000" w:themeColor="text1"/>
          <w:spacing w:val="-4"/>
          <w:sz w:val="24"/>
          <w:szCs w:val="24"/>
        </w:rPr>
        <w:t>, HO-210-N of 3 July 2025</w:t>
      </w:r>
      <w:r w:rsidRPr="0004661E">
        <w:rPr>
          <w:rFonts w:ascii="GHEA Grapalat" w:hAnsi="GHEA Grapalat"/>
          <w:b/>
          <w:i/>
          <w:color w:val="000000" w:themeColor="text1"/>
          <w:spacing w:val="-4"/>
          <w:sz w:val="24"/>
          <w:szCs w:val="24"/>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27DFE3E" w14:textId="77777777" w:rsidTr="009F1608">
        <w:trPr>
          <w:tblCellSpacing w:w="0" w:type="dxa"/>
        </w:trPr>
        <w:tc>
          <w:tcPr>
            <w:tcW w:w="2025" w:type="dxa"/>
            <w:shd w:val="clear" w:color="auto" w:fill="FFFFFF"/>
            <w:hideMark/>
          </w:tcPr>
          <w:p w14:paraId="18DBF834" w14:textId="77777777" w:rsidR="00E1580D" w:rsidRPr="0004661E" w:rsidRDefault="00C02334" w:rsidP="003D033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244</w:t>
            </w:r>
            <w:r w:rsidRPr="0004661E">
              <w:rPr>
                <w:rFonts w:ascii="GHEA Grapalat" w:hAnsi="GHEA Grapalat"/>
                <w:b/>
                <w:color w:val="000000" w:themeColor="text1"/>
                <w:sz w:val="24"/>
                <w:szCs w:val="24"/>
                <w:vertAlign w:val="superscript"/>
              </w:rPr>
              <w:t>8</w:t>
            </w:r>
            <w:r w:rsidRPr="0004661E">
              <w:rPr>
                <w:rFonts w:ascii="GHEA Grapalat" w:hAnsi="GHEA Grapalat"/>
                <w:b/>
                <w:color w:val="000000" w:themeColor="text1"/>
                <w:sz w:val="24"/>
                <w:szCs w:val="24"/>
              </w:rPr>
              <w:t>.</w:t>
            </w:r>
          </w:p>
        </w:tc>
        <w:tc>
          <w:tcPr>
            <w:tcW w:w="0" w:type="auto"/>
            <w:shd w:val="clear" w:color="auto" w:fill="FFFFFF"/>
            <w:vAlign w:val="center"/>
            <w:hideMark/>
          </w:tcPr>
          <w:p w14:paraId="49CDAD4B" w14:textId="77777777" w:rsidR="00E1580D" w:rsidRPr="0004661E" w:rsidRDefault="00C02334" w:rsidP="003D033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Urban Development State Inspectorate of the State Authorised Body in the field of urban development of the Republic of Armenia</w:t>
            </w:r>
          </w:p>
        </w:tc>
      </w:tr>
    </w:tbl>
    <w:p w14:paraId="668F9538" w14:textId="77777777" w:rsidR="00E1580D" w:rsidRPr="0004661E" w:rsidRDefault="00C02334" w:rsidP="00045DAB">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(new second Article 244</w:t>
      </w:r>
      <w:r w:rsidRPr="0004661E">
        <w:rPr>
          <w:rFonts w:ascii="GHEA Grapalat" w:hAnsi="GHEA Grapalat"/>
          <w:b/>
          <w:i/>
          <w:color w:val="000000" w:themeColor="text1"/>
          <w:sz w:val="24"/>
          <w:szCs w:val="24"/>
          <w:vertAlign w:val="superscript"/>
        </w:rPr>
        <w:t>8</w:t>
      </w:r>
      <w:r w:rsidRPr="0004661E">
        <w:rPr>
          <w:rFonts w:ascii="GHEA Grapalat" w:hAnsi="GHEA Grapalat"/>
          <w:b/>
          <w:i/>
          <w:color w:val="000000" w:themeColor="text1"/>
          <w:sz w:val="24"/>
          <w:szCs w:val="24"/>
        </w:rPr>
        <w:t xml:space="preserve"> supplemented by HO-438-N of 23 October 2002 , repealed by HO-30-N of 4 November 2003)</w:t>
      </w:r>
    </w:p>
    <w:p w14:paraId="2D5C798F"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40316E5" w14:textId="77777777" w:rsidTr="009F1608">
        <w:trPr>
          <w:tblCellSpacing w:w="0" w:type="dxa"/>
        </w:trPr>
        <w:tc>
          <w:tcPr>
            <w:tcW w:w="2025" w:type="dxa"/>
            <w:shd w:val="clear" w:color="auto" w:fill="FFFFFF"/>
            <w:hideMark/>
          </w:tcPr>
          <w:p w14:paraId="4FB03239" w14:textId="77777777" w:rsidR="00E1580D" w:rsidRPr="0004661E" w:rsidRDefault="00C02334" w:rsidP="003D033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r w:rsidRPr="0004661E">
              <w:rPr>
                <w:rFonts w:ascii="GHEA Grapalat" w:hAnsi="GHEA Grapalat"/>
                <w:b/>
                <w:color w:val="000000" w:themeColor="text1"/>
                <w:sz w:val="24"/>
                <w:szCs w:val="24"/>
                <w:vertAlign w:val="superscript"/>
              </w:rPr>
              <w:t>9</w:t>
            </w:r>
            <w:r w:rsidRPr="0004661E">
              <w:rPr>
                <w:rFonts w:ascii="GHEA Grapalat" w:hAnsi="GHEA Grapalat"/>
                <w:b/>
                <w:color w:val="000000" w:themeColor="text1"/>
                <w:sz w:val="24"/>
                <w:szCs w:val="24"/>
              </w:rPr>
              <w:t>.</w:t>
            </w:r>
          </w:p>
        </w:tc>
        <w:tc>
          <w:tcPr>
            <w:tcW w:w="0" w:type="auto"/>
            <w:shd w:val="clear" w:color="auto" w:fill="FFFFFF"/>
            <w:vAlign w:val="center"/>
            <w:hideMark/>
          </w:tcPr>
          <w:p w14:paraId="3583954A" w14:textId="77777777" w:rsidR="00E1580D" w:rsidRPr="0004661E" w:rsidRDefault="00C02334" w:rsidP="003D033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Bodies exercising supervision over land use </w:t>
            </w:r>
          </w:p>
        </w:tc>
      </w:tr>
    </w:tbl>
    <w:p w14:paraId="55920EF4"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bodies exercising supervision over land use shall examine cases on administrative offence provided for by Articles 48, 54, 54</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Article 54</w:t>
      </w:r>
      <w:r w:rsidRPr="0004661E">
        <w:rPr>
          <w:rFonts w:ascii="GHEA Grapalat" w:hAnsi="GHEA Grapalat"/>
          <w:color w:val="000000" w:themeColor="text1"/>
          <w:sz w:val="24"/>
          <w:szCs w:val="24"/>
          <w:vertAlign w:val="superscript"/>
        </w:rPr>
        <w:t xml:space="preserve">2 </w:t>
      </w:r>
      <w:r w:rsidRPr="0004661E">
        <w:rPr>
          <w:rFonts w:ascii="GHEA Grapalat" w:hAnsi="GHEA Grapalat"/>
          <w:color w:val="000000" w:themeColor="text1"/>
          <w:sz w:val="24"/>
          <w:szCs w:val="24"/>
        </w:rPr>
        <w:t>(with respect to land use), Articles 54</w:t>
      </w:r>
      <w:r w:rsidRPr="0004661E">
        <w:rPr>
          <w:rFonts w:ascii="GHEA Grapalat" w:hAnsi="GHEA Grapalat"/>
          <w:color w:val="000000" w:themeColor="text1"/>
          <w:sz w:val="24"/>
          <w:szCs w:val="24"/>
          <w:vertAlign w:val="superscript"/>
        </w:rPr>
        <w:t>3</w:t>
      </w:r>
      <w:r w:rsidRPr="0004661E">
        <w:rPr>
          <w:rFonts w:ascii="GHEA Grapalat" w:hAnsi="GHEA Grapalat"/>
          <w:color w:val="000000" w:themeColor="text1"/>
          <w:sz w:val="24"/>
          <w:szCs w:val="24"/>
        </w:rPr>
        <w:t xml:space="preserve">, 56-58, 150.1-150.6 (only with respect to the sections that are part of interstate and republican mobile roads passing through the city of Yerevan), Article 150.10 (only with respect to the sections that are part of interstate and republican mobile roads passing through the city of Yerevan), imposing relevant penalties. </w:t>
      </w:r>
    </w:p>
    <w:p w14:paraId="5F549695"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inspection body exercising supervision in the field of land use shall examine cases on administrative offences committed by bodies of territorial administration and local self-government bodies in the fields of land use and protection.</w:t>
      </w:r>
    </w:p>
    <w:p w14:paraId="4B21BA34"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territorial administration body (marzpet) shall examine cases on administrative offences committed by officials of local self-government bodies, as well as citizens and legal persons outside the administrative borders of the community.</w:t>
      </w:r>
    </w:p>
    <w:p w14:paraId="67F14231"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Mayor of Yerevan shall examine cases on administrative offences committed within the administrative borders of Yerevan.</w:t>
      </w:r>
    </w:p>
    <w:p w14:paraId="2D8541D2"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local self-government body (the head of the community) shall examine cases on administrative offences committed by citizens or legal persons.</w:t>
      </w:r>
    </w:p>
    <w:p w14:paraId="6C3ADDF8"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2236A">
        <w:rPr>
          <w:rFonts w:ascii="GHEA Grapalat" w:hAnsi="GHEA Grapalat"/>
          <w:b/>
          <w:i/>
          <w:color w:val="000000" w:themeColor="text1"/>
          <w:sz w:val="24"/>
          <w:szCs w:val="24"/>
        </w:rPr>
        <w:t>(Article 244</w:t>
      </w:r>
      <w:r w:rsidRPr="0002236A">
        <w:rPr>
          <w:rFonts w:ascii="GHEA Grapalat" w:hAnsi="GHEA Grapalat"/>
          <w:b/>
          <w:i/>
          <w:color w:val="000000" w:themeColor="text1"/>
          <w:sz w:val="24"/>
          <w:szCs w:val="24"/>
          <w:vertAlign w:val="superscript"/>
        </w:rPr>
        <w:t>9</w:t>
      </w:r>
      <w:r w:rsidRPr="0002236A">
        <w:rPr>
          <w:rFonts w:ascii="GHEA Grapalat" w:hAnsi="GHEA Grapalat"/>
          <w:b/>
          <w:i/>
          <w:color w:val="000000" w:themeColor="text1"/>
          <w:sz w:val="24"/>
          <w:szCs w:val="24"/>
        </w:rPr>
        <w:t xml:space="preserve"> supplemented by HO-495-N of 11 December 2002, amended by </w:t>
      </w:r>
      <w:r w:rsidR="0002236A">
        <w:rPr>
          <w:rFonts w:ascii="GHEA Grapalat" w:hAnsi="GHEA Grapalat"/>
          <w:b/>
          <w:i/>
          <w:color w:val="000000" w:themeColor="text1"/>
          <w:sz w:val="24"/>
          <w:szCs w:val="24"/>
        </w:rPr>
        <w:br/>
      </w:r>
      <w:r w:rsidRPr="0002236A">
        <w:rPr>
          <w:rFonts w:ascii="GHEA Grapalat" w:hAnsi="GHEA Grapalat"/>
          <w:b/>
          <w:i/>
          <w:color w:val="000000" w:themeColor="text1"/>
          <w:sz w:val="24"/>
          <w:szCs w:val="24"/>
        </w:rPr>
        <w:t>HO-15-N of 26 December 2008, supplemented by HO-142-N of 1 March 2018, edited by HO</w:t>
      </w:r>
      <w:r w:rsidRPr="0004661E">
        <w:rPr>
          <w:rFonts w:ascii="GHEA Grapalat" w:hAnsi="GHEA Grapalat"/>
          <w:b/>
          <w:i/>
          <w:color w:val="000000" w:themeColor="text1"/>
          <w:sz w:val="24"/>
          <w:szCs w:val="24"/>
        </w:rPr>
        <w:t>-343-N of 25 October 2023)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F17D0AF" w14:textId="77777777" w:rsidTr="009F1608">
        <w:trPr>
          <w:tblCellSpacing w:w="0" w:type="dxa"/>
        </w:trPr>
        <w:tc>
          <w:tcPr>
            <w:tcW w:w="2025" w:type="dxa"/>
            <w:shd w:val="clear" w:color="auto" w:fill="FFFFFF"/>
            <w:hideMark/>
          </w:tcPr>
          <w:p w14:paraId="29625447" w14:textId="77777777" w:rsidR="00E1580D" w:rsidRPr="0004661E" w:rsidRDefault="00C02334" w:rsidP="003D033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244.</w:t>
            </w:r>
            <w:r w:rsidRPr="0004661E">
              <w:rPr>
                <w:rFonts w:ascii="GHEA Grapalat" w:hAnsi="GHEA Grapalat"/>
                <w:b/>
                <w:color w:val="000000" w:themeColor="text1"/>
                <w:sz w:val="24"/>
                <w:szCs w:val="24"/>
                <w:vertAlign w:val="superscript"/>
              </w:rPr>
              <w:t>10.</w:t>
            </w:r>
          </w:p>
        </w:tc>
        <w:tc>
          <w:tcPr>
            <w:tcW w:w="0" w:type="auto"/>
            <w:shd w:val="clear" w:color="auto" w:fill="FFFFFF"/>
            <w:vAlign w:val="center"/>
            <w:hideMark/>
          </w:tcPr>
          <w:p w14:paraId="3C47F1E6" w14:textId="77777777" w:rsidR="00E1580D" w:rsidRPr="0004661E" w:rsidRDefault="00C02334" w:rsidP="003D033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Inspection body exercising supervision over the field of geodesy and cartography </w:t>
            </w:r>
          </w:p>
        </w:tc>
      </w:tr>
    </w:tbl>
    <w:p w14:paraId="3FAD9208"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inspection body exercising supervision over the field</w:t>
      </w:r>
      <w:r w:rsidRPr="0004661E">
        <w:rPr>
          <w:rFonts w:ascii="GHEA Grapalat" w:hAnsi="GHEA Grapalat"/>
          <w:b/>
          <w:color w:val="000000" w:themeColor="text1"/>
          <w:sz w:val="24"/>
          <w:szCs w:val="24"/>
        </w:rPr>
        <w:t xml:space="preserve"> </w:t>
      </w:r>
      <w:r w:rsidRPr="0004661E">
        <w:rPr>
          <w:rFonts w:ascii="GHEA Grapalat" w:hAnsi="GHEA Grapalat"/>
          <w:color w:val="000000" w:themeColor="text1"/>
          <w:sz w:val="24"/>
          <w:szCs w:val="24"/>
        </w:rPr>
        <w:t xml:space="preserve">of geodesy and cartography shall examine cases on administrative offences provided for by Articles 95.1, 95.2, 95.4, 95.5 and 95.6 of this Code. </w:t>
      </w:r>
    </w:p>
    <w:p w14:paraId="00C80930"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244.</w:t>
      </w:r>
      <w:r w:rsidRPr="0004661E">
        <w:rPr>
          <w:rFonts w:ascii="GHEA Grapalat" w:hAnsi="GHEA Grapalat"/>
          <w:b/>
          <w:i/>
          <w:color w:val="000000" w:themeColor="text1"/>
          <w:sz w:val="24"/>
          <w:szCs w:val="24"/>
          <w:vertAlign w:val="superscript"/>
        </w:rPr>
        <w:t>10</w:t>
      </w:r>
      <w:r w:rsidRPr="0004661E">
        <w:rPr>
          <w:rFonts w:ascii="GHEA Grapalat" w:hAnsi="GHEA Grapalat"/>
          <w:b/>
          <w:i/>
          <w:color w:val="000000" w:themeColor="text1"/>
          <w:sz w:val="24"/>
          <w:szCs w:val="24"/>
        </w:rPr>
        <w:t xml:space="preserve"> supplemented by HO-495-N of 11 December 2002, edited by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HO-22-N of 17 January 2023)</w:t>
      </w:r>
    </w:p>
    <w:p w14:paraId="15152678" w14:textId="77777777" w:rsidR="00E1580D" w:rsidRPr="0004661E" w:rsidRDefault="00C02334"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636B008" w14:textId="77777777" w:rsidTr="009F1608">
        <w:trPr>
          <w:tblCellSpacing w:w="0" w:type="dxa"/>
        </w:trPr>
        <w:tc>
          <w:tcPr>
            <w:tcW w:w="2025" w:type="dxa"/>
            <w:shd w:val="clear" w:color="auto" w:fill="FFFFFF"/>
            <w:hideMark/>
          </w:tcPr>
          <w:p w14:paraId="67718DA1" w14:textId="77777777" w:rsidR="00E1580D" w:rsidRPr="0004661E" w:rsidRDefault="00C02334" w:rsidP="003D033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r w:rsidRPr="0004661E">
              <w:rPr>
                <w:rFonts w:ascii="GHEA Grapalat" w:hAnsi="GHEA Grapalat"/>
                <w:b/>
                <w:color w:val="000000" w:themeColor="text1"/>
                <w:sz w:val="24"/>
                <w:szCs w:val="24"/>
                <w:vertAlign w:val="superscript"/>
              </w:rPr>
              <w:t>11</w:t>
            </w:r>
            <w:r w:rsidRPr="0004661E">
              <w:rPr>
                <w:rFonts w:ascii="GHEA Grapalat" w:hAnsi="GHEA Grapalat"/>
                <w:b/>
                <w:color w:val="000000" w:themeColor="text1"/>
                <w:sz w:val="24"/>
                <w:szCs w:val="24"/>
              </w:rPr>
              <w:t>.</w:t>
            </w:r>
          </w:p>
        </w:tc>
        <w:tc>
          <w:tcPr>
            <w:tcW w:w="0" w:type="auto"/>
            <w:shd w:val="clear" w:color="auto" w:fill="FFFFFF"/>
            <w:vAlign w:val="center"/>
            <w:hideMark/>
          </w:tcPr>
          <w:p w14:paraId="0A533C23" w14:textId="77777777" w:rsidR="00E1580D" w:rsidRPr="0004661E" w:rsidRDefault="00C02334" w:rsidP="003D033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Inspection body exercising supervision over the field of urban development</w:t>
            </w:r>
          </w:p>
        </w:tc>
      </w:tr>
    </w:tbl>
    <w:p w14:paraId="6B0BE7EA" w14:textId="77777777" w:rsidR="00E1580D" w:rsidRPr="0004661E" w:rsidRDefault="00C02334" w:rsidP="003D0331">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amended by HO-65-N of 10 June 2019)</w:t>
      </w:r>
    </w:p>
    <w:p w14:paraId="42CCE103"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inspection body exercising supervision over the field of urban development shall examine cases on administrative offences provided for by Part 2 of Article 152.2, Articles 156.1, 157.1-157.14 and 157.16-157.18 of this Code, as well as cases on administrative offences with regard to violation of the urban development norms provided for by Article 152.</w:t>
      </w:r>
    </w:p>
    <w:p w14:paraId="48E1043C" w14:textId="77777777" w:rsidR="00E1580D" w:rsidRPr="0004661E" w:rsidRDefault="00C02334" w:rsidP="00045DAB">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following shall have the right to examine cases on administrative offences and impose administrative penalties on behalf of the inspection body exercising supervision over the field of urban development; </w:t>
      </w:r>
    </w:p>
    <w:p w14:paraId="7B6C4AF5" w14:textId="77777777" w:rsidR="00E1580D" w:rsidRPr="0004661E" w:rsidRDefault="00C02334" w:rsidP="000262E1">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the head of the inspection body exercising supervision over the field of urban development and deputies thereof; in cases provided for by the Articles 157.1-157.14 —</w:t>
      </w:r>
      <w:r w:rsidR="00E31523" w:rsidRPr="0004661E">
        <w:rPr>
          <w:rFonts w:ascii="GHEA Grapalat" w:hAnsi="GHEA Grapalat"/>
          <w:color w:val="000000" w:themeColor="text1"/>
          <w:sz w:val="24"/>
          <w:szCs w:val="24"/>
        </w:rPr>
        <w:t xml:space="preserve"> fine in the amount exceeding one-hundred-fold of the minimum salary defined, in cases provided for by the Article 157.16 </w:t>
      </w:r>
      <w:r w:rsidRPr="0004661E">
        <w:rPr>
          <w:rFonts w:ascii="GHEA Grapalat" w:hAnsi="GHEA Grapalat"/>
          <w:color w:val="000000" w:themeColor="text1"/>
          <w:sz w:val="24"/>
          <w:szCs w:val="24"/>
        </w:rPr>
        <w:t>—</w:t>
      </w:r>
      <w:r w:rsidR="00E31523" w:rsidRPr="0004661E">
        <w:rPr>
          <w:rFonts w:ascii="GHEA Grapalat" w:hAnsi="GHEA Grapalat"/>
          <w:color w:val="000000" w:themeColor="text1"/>
          <w:sz w:val="24"/>
          <w:szCs w:val="24"/>
        </w:rPr>
        <w:t xml:space="preserve"> in the amount of five-hundred-fold to eight-hundred-fold of the minimum salary defined, in cases regarding administrative offences provided for by part 2 of Article 152.2, provided for by Article 152 </w:t>
      </w:r>
      <w:r w:rsidRPr="0004661E">
        <w:rPr>
          <w:rFonts w:ascii="GHEA Grapalat" w:hAnsi="GHEA Grapalat"/>
          <w:color w:val="000000" w:themeColor="text1"/>
          <w:sz w:val="24"/>
          <w:szCs w:val="24"/>
        </w:rPr>
        <w:t>—</w:t>
      </w:r>
      <w:r w:rsidR="00E31523" w:rsidRPr="0004661E">
        <w:rPr>
          <w:rFonts w:ascii="GHEA Grapalat" w:hAnsi="GHEA Grapalat"/>
          <w:color w:val="000000" w:themeColor="text1"/>
          <w:sz w:val="24"/>
          <w:szCs w:val="24"/>
        </w:rPr>
        <w:t xml:space="preserve"> in the amount of ten-fold of the minimum salary defined, as well as in cases provided for by Articles 157.17 and157.18;</w:t>
      </w:r>
    </w:p>
    <w:p w14:paraId="04849F0E" w14:textId="77777777" w:rsidR="00E1580D" w:rsidRPr="0004661E" w:rsidRDefault="00E31523" w:rsidP="000262E1">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(2)</w:t>
      </w:r>
      <w:r w:rsidR="003D0331"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the heads of territorial sub-divisions of the inspection body exercising supervision over the field of urban development; in cases provided for by Articles 157.1-157.14 </w:t>
      </w:r>
      <w:r w:rsidR="00C0233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a fine in the amount of up to one-hundred-fold of the minimum salary defined, in cases provided for by Articles 157.16 </w:t>
      </w:r>
      <w:r w:rsidR="00C0233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in the amount of two-hundred-and-fifty-fold of the minimum salary defined, and in cases provided for by Article</w:t>
      </w:r>
      <w:r w:rsidR="00576C48" w:rsidRPr="0004661E">
        <w:rPr>
          <w:rFonts w:ascii="GHEA Grapalat" w:hAnsi="GHEA Grapalat"/>
          <w:color w:val="000000" w:themeColor="text1"/>
          <w:sz w:val="24"/>
          <w:szCs w:val="24"/>
        </w:rPr>
        <w:t xml:space="preserve"> </w:t>
      </w:r>
      <w:r w:rsidRPr="0004661E">
        <w:rPr>
          <w:rFonts w:ascii="GHEA Grapalat" w:hAnsi="GHEA Grapalat" w:cs="GHEA Grapalat"/>
          <w:color w:val="000000" w:themeColor="text1"/>
          <w:sz w:val="24"/>
          <w:szCs w:val="24"/>
        </w:rPr>
        <w:t xml:space="preserve">152 </w:t>
      </w:r>
      <w:r w:rsidR="00C02334" w:rsidRPr="0004661E">
        <w:rPr>
          <w:rFonts w:ascii="GHEA Grapalat" w:hAnsi="GHEA Grapalat" w:cs="GHEA Grapalat"/>
          <w:color w:val="000000" w:themeColor="text1"/>
          <w:sz w:val="24"/>
          <w:szCs w:val="24"/>
        </w:rPr>
        <w:t>—</w:t>
      </w:r>
      <w:r w:rsidRPr="0004661E">
        <w:rPr>
          <w:rFonts w:ascii="GHEA Grapalat" w:hAnsi="GHEA Grapalat" w:cs="GHEA Grapalat"/>
          <w:color w:val="000000" w:themeColor="text1"/>
          <w:sz w:val="24"/>
          <w:szCs w:val="24"/>
        </w:rPr>
        <w:t xml:space="preserve"> in the amount of three-fold of the minimum salary defined;</w:t>
      </w:r>
    </w:p>
    <w:p w14:paraId="6ED68DE9" w14:textId="77777777" w:rsidR="00E1580D" w:rsidRPr="0004661E" w:rsidRDefault="00E31523" w:rsidP="000262E1">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003D0331"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the officers of the inspection body exercising supervision over the field of urban development </w:t>
      </w:r>
      <w:r w:rsidR="00C0233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warning.</w:t>
      </w:r>
    </w:p>
    <w:p w14:paraId="380F1BD5" w14:textId="77777777" w:rsidR="00E1580D" w:rsidRPr="0004661E" w:rsidRDefault="00E31523" w:rsidP="00045DAB">
      <w:pPr>
        <w:widowControl w:val="0"/>
        <w:shd w:val="clear" w:color="auto" w:fill="FFFFFF"/>
        <w:spacing w:after="160" w:line="34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244</w:t>
      </w:r>
      <w:r w:rsidRPr="0004661E">
        <w:rPr>
          <w:rFonts w:ascii="GHEA Grapalat" w:hAnsi="GHEA Grapalat"/>
          <w:b/>
          <w:i/>
          <w:color w:val="000000" w:themeColor="text1"/>
          <w:sz w:val="24"/>
          <w:szCs w:val="24"/>
          <w:vertAlign w:val="superscript"/>
        </w:rPr>
        <w:t>11</w:t>
      </w:r>
      <w:r w:rsidRPr="0004661E">
        <w:rPr>
          <w:rFonts w:ascii="GHEA Grapalat" w:hAnsi="GHEA Grapalat"/>
          <w:b/>
          <w:i/>
          <w:color w:val="000000" w:themeColor="text1"/>
          <w:sz w:val="24"/>
          <w:szCs w:val="24"/>
        </w:rPr>
        <w:t xml:space="preserve"> supplemented by HO-30-N of 4 November 2003, amended by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HO-72-N of 24 May 2006, amended, supplemented by HO-247-N of</w:t>
      </w:r>
      <w:r w:rsidR="003D0331" w:rsidRPr="0004661E">
        <w:rPr>
          <w:rFonts w:ascii="GHEA Grapalat" w:hAnsi="GHEA Grapalat"/>
          <w:b/>
          <w:i/>
          <w:color w:val="000000" w:themeColor="text1"/>
          <w:sz w:val="24"/>
          <w:szCs w:val="24"/>
        </w:rPr>
        <w:t xml:space="preserve"> </w:t>
      </w:r>
      <w:r w:rsidR="00163309" w:rsidRPr="0004661E">
        <w:rPr>
          <w:rFonts w:ascii="GHEA Grapalat" w:hAnsi="GHEA Grapalat"/>
          <w:b/>
          <w:i/>
          <w:color w:val="000000" w:themeColor="text1"/>
          <w:sz w:val="24"/>
          <w:szCs w:val="24"/>
        </w:rPr>
        <w:br/>
      </w:r>
      <w:r w:rsidR="003D0331" w:rsidRPr="0004661E">
        <w:rPr>
          <w:rFonts w:ascii="GHEA Grapalat" w:hAnsi="GHEA Grapalat"/>
          <w:b/>
          <w:i/>
          <w:color w:val="000000" w:themeColor="text1"/>
          <w:sz w:val="24"/>
          <w:szCs w:val="24"/>
        </w:rPr>
        <w:t>19 December 2012, supplemented</w:t>
      </w:r>
      <w:r w:rsidRPr="0004661E">
        <w:rPr>
          <w:rFonts w:ascii="GHEA Grapalat" w:hAnsi="GHEA Grapalat"/>
          <w:b/>
          <w:i/>
          <w:color w:val="000000" w:themeColor="text1"/>
          <w:sz w:val="24"/>
          <w:szCs w:val="24"/>
        </w:rPr>
        <w:t xml:space="preserve"> by HO-31-N of 29 April 2015, amended by </w:t>
      </w:r>
      <w:r w:rsidR="00163309"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HO-65-N of 10 June 2019, supplemented by HO-196-N of 5 May 2021, amended, supplemented by HO-401-N of 16 December 2021)</w:t>
      </w:r>
    </w:p>
    <w:p w14:paraId="36AB7B58" w14:textId="77777777" w:rsidR="00163309" w:rsidRPr="0004661E" w:rsidRDefault="00163309" w:rsidP="00045DAB">
      <w:pPr>
        <w:widowControl w:val="0"/>
        <w:shd w:val="clear" w:color="auto" w:fill="FFFFFF"/>
        <w:spacing w:after="160" w:line="346" w:lineRule="auto"/>
        <w:jc w:val="both"/>
        <w:rPr>
          <w:rFonts w:ascii="GHEA Grapalat" w:eastAsia="Times New Roman" w:hAnsi="GHEA Grapalat" w:cs="Arial Unicode"/>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682DD73" w14:textId="77777777" w:rsidTr="009F1608">
        <w:trPr>
          <w:tblCellSpacing w:w="0" w:type="dxa"/>
        </w:trPr>
        <w:tc>
          <w:tcPr>
            <w:tcW w:w="2025" w:type="dxa"/>
            <w:shd w:val="clear" w:color="auto" w:fill="FFFFFF"/>
            <w:hideMark/>
          </w:tcPr>
          <w:p w14:paraId="6BA7A4F3" w14:textId="77777777" w:rsidR="00E1580D" w:rsidRPr="0004661E" w:rsidRDefault="00C02334" w:rsidP="003D033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r w:rsidRPr="0004661E">
              <w:rPr>
                <w:rFonts w:ascii="GHEA Grapalat" w:hAnsi="GHEA Grapalat"/>
                <w:b/>
                <w:color w:val="000000" w:themeColor="text1"/>
                <w:sz w:val="24"/>
                <w:szCs w:val="24"/>
                <w:vertAlign w:val="superscript"/>
              </w:rPr>
              <w:t>12</w:t>
            </w:r>
            <w:r w:rsidRPr="0004661E">
              <w:rPr>
                <w:rFonts w:ascii="GHEA Grapalat" w:hAnsi="GHEA Grapalat"/>
                <w:b/>
                <w:color w:val="000000" w:themeColor="text1"/>
                <w:sz w:val="24"/>
                <w:szCs w:val="24"/>
              </w:rPr>
              <w:t>.</w:t>
            </w:r>
          </w:p>
        </w:tc>
        <w:tc>
          <w:tcPr>
            <w:tcW w:w="0" w:type="auto"/>
            <w:shd w:val="clear" w:color="auto" w:fill="FFFFFF"/>
            <w:vAlign w:val="center"/>
            <w:hideMark/>
          </w:tcPr>
          <w:p w14:paraId="196FF125" w14:textId="77777777" w:rsidR="00E1580D" w:rsidRPr="0004661E" w:rsidRDefault="00C02334" w:rsidP="008F4FC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Body with competence to impose administrative penalties for violation of the requirements of the Law of the Republic of Armenia on "On </w:t>
            </w:r>
            <w:r w:rsidR="008F4FCD" w:rsidRPr="0004661E">
              <w:rPr>
                <w:rFonts w:ascii="GHEA Grapalat" w:hAnsi="GHEA Grapalat"/>
                <w:b/>
                <w:color w:val="000000" w:themeColor="text1"/>
                <w:sz w:val="24"/>
                <w:szCs w:val="24"/>
              </w:rPr>
              <w:t>a</w:t>
            </w:r>
            <w:r w:rsidR="00617AE5" w:rsidRPr="0004661E">
              <w:rPr>
                <w:rFonts w:ascii="GHEA Grapalat" w:hAnsi="GHEA Grapalat"/>
                <w:b/>
                <w:color w:val="000000" w:themeColor="text1"/>
                <w:sz w:val="24"/>
                <w:szCs w:val="24"/>
              </w:rPr>
              <w:t>nt</w:t>
            </w:r>
            <w:r w:rsidR="008F4FCD" w:rsidRPr="0004661E">
              <w:rPr>
                <w:rFonts w:ascii="GHEA Grapalat" w:hAnsi="GHEA Grapalat"/>
                <w:b/>
                <w:color w:val="000000" w:themeColor="text1"/>
                <w:sz w:val="24"/>
                <w:szCs w:val="24"/>
              </w:rPr>
              <w:t>i</w:t>
            </w:r>
            <w:r w:rsidR="00617AE5" w:rsidRPr="0004661E">
              <w:rPr>
                <w:rFonts w:ascii="GHEA Grapalat" w:hAnsi="GHEA Grapalat"/>
                <w:b/>
                <w:color w:val="000000" w:themeColor="text1"/>
                <w:sz w:val="24"/>
                <w:szCs w:val="24"/>
              </w:rPr>
              <w:t>-</w:t>
            </w:r>
            <w:r w:rsidRPr="0004661E">
              <w:rPr>
                <w:rFonts w:ascii="GHEA Grapalat" w:hAnsi="GHEA Grapalat"/>
                <w:b/>
                <w:color w:val="000000" w:themeColor="text1"/>
                <w:sz w:val="24"/>
                <w:szCs w:val="24"/>
              </w:rPr>
              <w:t xml:space="preserve">money laundering and </w:t>
            </w:r>
            <w:r w:rsidR="00617AE5" w:rsidRPr="0004661E">
              <w:rPr>
                <w:rFonts w:ascii="GHEA Grapalat" w:hAnsi="GHEA Grapalat"/>
                <w:b/>
                <w:color w:val="000000" w:themeColor="text1"/>
                <w:sz w:val="24"/>
                <w:szCs w:val="24"/>
              </w:rPr>
              <w:t xml:space="preserve">combating </w:t>
            </w:r>
            <w:r w:rsidRPr="0004661E">
              <w:rPr>
                <w:rFonts w:ascii="GHEA Grapalat" w:hAnsi="GHEA Grapalat"/>
                <w:b/>
                <w:color w:val="000000" w:themeColor="text1"/>
                <w:sz w:val="24"/>
                <w:szCs w:val="24"/>
              </w:rPr>
              <w:t>financing</w:t>
            </w:r>
            <w:r w:rsidR="00617AE5" w:rsidRPr="0004661E">
              <w:rPr>
                <w:rFonts w:ascii="GHEA Grapalat" w:hAnsi="GHEA Grapalat"/>
                <w:b/>
                <w:color w:val="000000" w:themeColor="text1"/>
                <w:sz w:val="24"/>
                <w:szCs w:val="24"/>
              </w:rPr>
              <w:t xml:space="preserve"> of terrorism</w:t>
            </w:r>
            <w:r w:rsidRPr="0004661E">
              <w:rPr>
                <w:rFonts w:ascii="GHEA Grapalat" w:hAnsi="GHEA Grapalat"/>
                <w:b/>
                <w:color w:val="000000" w:themeColor="text1"/>
                <w:sz w:val="24"/>
                <w:szCs w:val="24"/>
              </w:rPr>
              <w:t>" and legal acts adopted on the basis of that Law</w:t>
            </w:r>
          </w:p>
        </w:tc>
      </w:tr>
    </w:tbl>
    <w:p w14:paraId="157669C9" w14:textId="77777777" w:rsidR="00085069" w:rsidRPr="0004661E" w:rsidRDefault="000262E1" w:rsidP="0002236A">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r>
      <w:r w:rsidR="00D52B8A" w:rsidRPr="0004661E">
        <w:rPr>
          <w:rFonts w:ascii="GHEA Grapalat" w:hAnsi="GHEA Grapalat"/>
          <w:color w:val="000000" w:themeColor="text1"/>
          <w:sz w:val="24"/>
          <w:szCs w:val="24"/>
        </w:rPr>
        <w:t xml:space="preserve">Cases on violations of the requirements of the Law of the Republic of Armenia "On combating money laundering and terrorism financing" and legal acts adopted on the basis of that Law by non-financial institutions or persons deemed to be natural persons shall be examined by relevant supervisory bodies on behalf of which the head of the inspection body shall impose administrative penalties. In case there is no inspection body exercising supervision over non-financial institutions or persons deemed to be natural persons or in case there is no legal regulation reserved to the inspection body for fulfilling the functions in the field of combating money laundering and terrorism financing, cases regarding </w:t>
      </w:r>
      <w:r w:rsidR="00D52B8A" w:rsidRPr="0004661E">
        <w:rPr>
          <w:rFonts w:ascii="GHEA Grapalat" w:hAnsi="GHEA Grapalat"/>
          <w:color w:val="000000" w:themeColor="text1"/>
          <w:sz w:val="24"/>
          <w:szCs w:val="24"/>
        </w:rPr>
        <w:lastRenderedPageBreak/>
        <w:t>violation of the requirements of the Law of the Republic of Armenia "On combating money laundering and terrorism financing" and legal acts adopted on the basis of that Law shall be examined by the Central Bank, on behalf of which the Board of the Central Bank shall impose administrative penalties.</w:t>
      </w:r>
    </w:p>
    <w:p w14:paraId="7AC4F1CC" w14:textId="77777777" w:rsidR="00085069" w:rsidRPr="0004661E" w:rsidRDefault="00D52B8A" w:rsidP="0002236A">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1.1.</w:t>
      </w:r>
      <w:r w:rsidR="0004661E"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Cases of violation of the requirements stipulated by Law of the Republic of Armenia "</w:t>
      </w:r>
      <w:r w:rsidR="00BF30B3" w:rsidRPr="0004661E">
        <w:rPr>
          <w:rFonts w:ascii="GHEA Grapalat" w:hAnsi="GHEA Grapalat"/>
          <w:color w:val="000000" w:themeColor="text1"/>
          <w:sz w:val="24"/>
          <w:szCs w:val="24"/>
        </w:rPr>
        <w:t>On Anti-Money Laundering and Combating Financing of Terrorism</w:t>
      </w:r>
      <w:r w:rsidRPr="0004661E">
        <w:rPr>
          <w:rFonts w:ascii="GHEA Grapalat" w:hAnsi="GHEA Grapalat"/>
          <w:color w:val="000000" w:themeColor="text1"/>
          <w:sz w:val="24"/>
          <w:szCs w:val="24"/>
        </w:rPr>
        <w:t>" by the trust manager or a person performing management functions of a similar legal entity shall be examined by a body</w:t>
      </w:r>
      <w:r w:rsidR="00FD0957" w:rsidRPr="0004661E">
        <w:rPr>
          <w:rFonts w:ascii="GHEA Grapalat" w:hAnsi="GHEA Grapalat"/>
          <w:color w:val="000000" w:themeColor="text1"/>
          <w:sz w:val="24"/>
          <w:szCs w:val="24"/>
        </w:rPr>
        <w:t xml:space="preserve"> having </w:t>
      </w:r>
      <w:r w:rsidRPr="0004661E">
        <w:rPr>
          <w:rFonts w:ascii="GHEA Grapalat" w:hAnsi="GHEA Grapalat"/>
          <w:color w:val="000000" w:themeColor="text1"/>
          <w:sz w:val="24"/>
          <w:szCs w:val="24"/>
        </w:rPr>
        <w:t>relevant supervisory powers, on behal</w:t>
      </w:r>
      <w:r w:rsidR="00556C68" w:rsidRPr="0004661E">
        <w:rPr>
          <w:rFonts w:ascii="GHEA Grapalat" w:hAnsi="GHEA Grapalat"/>
          <w:color w:val="000000" w:themeColor="text1"/>
          <w:sz w:val="24"/>
          <w:szCs w:val="24"/>
        </w:rPr>
        <w:t>f</w:t>
      </w:r>
      <w:r w:rsidRPr="0004661E">
        <w:rPr>
          <w:rFonts w:ascii="GHEA Grapalat" w:hAnsi="GHEA Grapalat"/>
          <w:color w:val="000000" w:themeColor="text1"/>
          <w:sz w:val="24"/>
          <w:szCs w:val="24"/>
        </w:rPr>
        <w:t xml:space="preserve"> whereof </w:t>
      </w:r>
      <w:r w:rsidR="008F4FCD" w:rsidRPr="0004661E">
        <w:rPr>
          <w:rFonts w:ascii="GHEA Grapalat" w:hAnsi="GHEA Grapalat"/>
          <w:color w:val="000000" w:themeColor="text1"/>
          <w:sz w:val="24"/>
          <w:szCs w:val="24"/>
        </w:rPr>
        <w:t xml:space="preserve">head of this </w:t>
      </w:r>
      <w:r w:rsidRPr="0004661E">
        <w:rPr>
          <w:rFonts w:ascii="GHEA Grapalat" w:hAnsi="GHEA Grapalat"/>
          <w:color w:val="000000" w:themeColor="text1"/>
          <w:sz w:val="24"/>
          <w:szCs w:val="24"/>
        </w:rPr>
        <w:t>shall</w:t>
      </w:r>
      <w:r w:rsidR="008F4FCD" w:rsidRPr="0004661E">
        <w:rPr>
          <w:rFonts w:ascii="GHEA Grapalat" w:hAnsi="GHEA Grapalat"/>
          <w:color w:val="000000" w:themeColor="text1"/>
          <w:sz w:val="24"/>
          <w:szCs w:val="24"/>
        </w:rPr>
        <w:t xml:space="preserve"> impose body administrative fines</w:t>
      </w:r>
      <w:r w:rsidRPr="0004661E">
        <w:rPr>
          <w:rFonts w:ascii="GHEA Grapalat" w:hAnsi="GHEA Grapalat"/>
          <w:color w:val="000000" w:themeColor="text1"/>
          <w:sz w:val="24"/>
          <w:szCs w:val="24"/>
        </w:rPr>
        <w:t xml:space="preserve">, and where such a body </w:t>
      </w:r>
      <w:r w:rsidR="008F4FCD" w:rsidRPr="0004661E">
        <w:rPr>
          <w:rFonts w:ascii="GHEA Grapalat" w:hAnsi="GHEA Grapalat"/>
          <w:color w:val="000000" w:themeColor="text1"/>
          <w:sz w:val="24"/>
          <w:szCs w:val="24"/>
        </w:rPr>
        <w:t>does</w:t>
      </w:r>
      <w:r w:rsidRPr="0004661E">
        <w:rPr>
          <w:rFonts w:ascii="GHEA Grapalat" w:hAnsi="GHEA Grapalat"/>
          <w:color w:val="000000" w:themeColor="text1"/>
          <w:sz w:val="24"/>
          <w:szCs w:val="24"/>
        </w:rPr>
        <w:t xml:space="preserve"> not </w:t>
      </w:r>
      <w:r w:rsidR="008F4FCD" w:rsidRPr="0004661E">
        <w:rPr>
          <w:rFonts w:ascii="GHEA Grapalat" w:hAnsi="GHEA Grapalat"/>
          <w:color w:val="000000" w:themeColor="text1"/>
          <w:sz w:val="24"/>
          <w:szCs w:val="24"/>
        </w:rPr>
        <w:t>exist</w:t>
      </w:r>
      <w:r w:rsidRPr="0004661E">
        <w:rPr>
          <w:rFonts w:ascii="GHEA Grapalat" w:hAnsi="GHEA Grapalat"/>
          <w:color w:val="000000" w:themeColor="text1"/>
          <w:sz w:val="24"/>
          <w:szCs w:val="24"/>
        </w:rPr>
        <w:t xml:space="preserve"> - by the Central Bank, on behalf whereof </w:t>
      </w:r>
      <w:r w:rsidR="008F4FCD" w:rsidRPr="0004661E">
        <w:rPr>
          <w:rFonts w:ascii="GHEA Grapalat" w:hAnsi="GHEA Grapalat"/>
          <w:color w:val="000000" w:themeColor="text1"/>
          <w:sz w:val="24"/>
          <w:szCs w:val="24"/>
        </w:rPr>
        <w:t>the Board of the Central Bank shall impose administrative fines</w:t>
      </w:r>
      <w:r w:rsidR="00617AE5" w:rsidRPr="0004661E">
        <w:rPr>
          <w:color w:val="000000" w:themeColor="text1"/>
        </w:rPr>
        <w:t>.</w:t>
      </w:r>
    </w:p>
    <w:p w14:paraId="707D1EA2" w14:textId="77777777" w:rsidR="00E1580D" w:rsidRPr="0004661E" w:rsidRDefault="00E31523" w:rsidP="0002236A">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Cases on violations of the requirements of the Law of the Republic of Armenia "On combating money laundering and terrorism financing" and legal acts adopted on the basis of that Law conducted by the officials of state bodies shall be examined by relevant state bodies on behalf of which the head of the state body shall impose administrative penalties.</w:t>
      </w:r>
    </w:p>
    <w:p w14:paraId="0B0D330D" w14:textId="77777777" w:rsidR="00E1580D" w:rsidRPr="0004661E" w:rsidRDefault="00E31523" w:rsidP="0002236A">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w:t>
      </w:r>
      <w:r w:rsidR="00C02334" w:rsidRPr="0004661E">
        <w:rPr>
          <w:rFonts w:ascii="GHEA Grapalat" w:hAnsi="GHEA Grapalat"/>
          <w:b/>
          <w:i/>
          <w:color w:val="000000" w:themeColor="text1"/>
          <w:sz w:val="24"/>
          <w:szCs w:val="24"/>
        </w:rPr>
        <w:t>A</w:t>
      </w:r>
      <w:r w:rsidRPr="0004661E">
        <w:rPr>
          <w:rFonts w:ascii="GHEA Grapalat" w:hAnsi="GHEA Grapalat"/>
          <w:b/>
          <w:i/>
          <w:color w:val="000000" w:themeColor="text1"/>
          <w:sz w:val="24"/>
          <w:szCs w:val="24"/>
        </w:rPr>
        <w:t>rticle 244</w:t>
      </w:r>
      <w:r w:rsidRPr="0004661E">
        <w:rPr>
          <w:rFonts w:ascii="GHEA Grapalat" w:hAnsi="GHEA Grapalat"/>
          <w:b/>
          <w:i/>
          <w:color w:val="000000" w:themeColor="text1"/>
          <w:sz w:val="24"/>
          <w:szCs w:val="24"/>
          <w:vertAlign w:val="superscript"/>
        </w:rPr>
        <w:t>12</w:t>
      </w:r>
      <w:r w:rsidRPr="0004661E">
        <w:rPr>
          <w:rFonts w:ascii="GHEA Grapalat" w:hAnsi="GHEA Grapalat"/>
          <w:b/>
          <w:i/>
          <w:color w:val="000000" w:themeColor="text1"/>
          <w:sz w:val="24"/>
          <w:szCs w:val="24"/>
        </w:rPr>
        <w:t xml:space="preserve"> supplemented by HO-19-N of 14 December 2004, edited by </w:t>
      </w:r>
      <w:r w:rsidR="0002236A">
        <w:rPr>
          <w:rFonts w:ascii="GHEA Grapalat" w:hAnsi="GHEA Grapalat"/>
          <w:b/>
          <w:i/>
          <w:color w:val="000000" w:themeColor="text1"/>
          <w:sz w:val="24"/>
          <w:szCs w:val="24"/>
        </w:rPr>
        <w:br/>
      </w:r>
      <w:r w:rsidRPr="0004661E">
        <w:rPr>
          <w:rFonts w:ascii="GHEA Grapalat" w:hAnsi="GHEA Grapalat"/>
          <w:b/>
          <w:i/>
          <w:color w:val="000000" w:themeColor="text1"/>
          <w:sz w:val="24"/>
          <w:szCs w:val="24"/>
        </w:rPr>
        <w:t>HO-82-N of 26 May 2008, HO-116-N of 21 June 2014</w:t>
      </w:r>
      <w:r w:rsidR="00556C68" w:rsidRPr="0004661E">
        <w:rPr>
          <w:rFonts w:ascii="GHEA Grapalat" w:hAnsi="GHEA Grapalat"/>
          <w:b/>
          <w:i/>
          <w:color w:val="000000" w:themeColor="text1"/>
          <w:sz w:val="24"/>
          <w:szCs w:val="24"/>
        </w:rPr>
        <w:t>, supplemented by HO-262-N of 3 July 2025</w:t>
      </w:r>
      <w:r w:rsidRPr="0004661E">
        <w:rPr>
          <w:rFonts w:ascii="GHEA Grapalat" w:hAnsi="GHEA Grapalat"/>
          <w:b/>
          <w:i/>
          <w:color w:val="000000" w:themeColor="text1"/>
          <w:sz w:val="24"/>
          <w:szCs w:val="24"/>
        </w:rPr>
        <w:t>)</w:t>
      </w:r>
    </w:p>
    <w:p w14:paraId="146C397D" w14:textId="77777777" w:rsidR="00045DAB" w:rsidRPr="0004661E" w:rsidRDefault="00045DAB" w:rsidP="0002236A">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27"/>
        <w:gridCol w:w="6943"/>
      </w:tblGrid>
      <w:tr w:rsidR="00E1580D" w:rsidRPr="0004661E" w14:paraId="018656DB" w14:textId="77777777" w:rsidTr="00045DAB">
        <w:trPr>
          <w:tblCellSpacing w:w="0" w:type="dxa"/>
        </w:trPr>
        <w:tc>
          <w:tcPr>
            <w:tcW w:w="2127" w:type="dxa"/>
            <w:shd w:val="clear" w:color="auto" w:fill="FFFFFF"/>
            <w:hideMark/>
          </w:tcPr>
          <w:p w14:paraId="16E639FE" w14:textId="77777777" w:rsidR="00E1580D" w:rsidRPr="0004661E" w:rsidRDefault="00E31523" w:rsidP="0002236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r w:rsidRPr="0004661E">
              <w:rPr>
                <w:rFonts w:ascii="GHEA Grapalat" w:hAnsi="GHEA Grapalat"/>
                <w:b/>
                <w:color w:val="000000" w:themeColor="text1"/>
                <w:sz w:val="24"/>
                <w:szCs w:val="24"/>
                <w:vertAlign w:val="superscript"/>
              </w:rPr>
              <w:t>13</w:t>
            </w:r>
            <w:r w:rsidRPr="0004661E">
              <w:rPr>
                <w:rFonts w:ascii="GHEA Grapalat" w:hAnsi="GHEA Grapalat"/>
                <w:b/>
                <w:color w:val="000000" w:themeColor="text1"/>
                <w:sz w:val="24"/>
                <w:szCs w:val="24"/>
              </w:rPr>
              <w:t>.</w:t>
            </w:r>
          </w:p>
        </w:tc>
        <w:tc>
          <w:tcPr>
            <w:tcW w:w="6943" w:type="dxa"/>
            <w:shd w:val="clear" w:color="auto" w:fill="FFFFFF"/>
            <w:vAlign w:val="center"/>
            <w:hideMark/>
          </w:tcPr>
          <w:p w14:paraId="194B86FD" w14:textId="77777777" w:rsidR="00E1580D" w:rsidRPr="0004661E" w:rsidRDefault="00E31523" w:rsidP="0002236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Inspection body exercising supervision over the field of transport </w:t>
            </w:r>
          </w:p>
        </w:tc>
      </w:tr>
    </w:tbl>
    <w:p w14:paraId="19BEB2DA" w14:textId="77777777" w:rsidR="00E1580D" w:rsidRPr="0004661E" w:rsidRDefault="00C02334" w:rsidP="0002236A">
      <w:pPr>
        <w:widowControl w:val="0"/>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amended by HO-65-N of 10 June 2019)</w:t>
      </w:r>
    </w:p>
    <w:p w14:paraId="43E01DE1" w14:textId="77777777" w:rsidR="00E1580D" w:rsidRPr="0004661E" w:rsidRDefault="00C02334" w:rsidP="0002236A">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inspection body exercising supervision over the field of transport shall examine cases on administrative offences provided for by parts 3 and 4 of Article123.4, parts 8, 9, 14 and 15 of Article 123.5, Articles 116.1-116.10, 137.1-137.8, Articles 150.1-150.6 (except for the sections that are part of interstate and republican mobile roads passing through the city of Yerevan), Articles 150.7-150.9 and 150.10 (except for the sections </w:t>
      </w:r>
      <w:r w:rsidRPr="0004661E">
        <w:rPr>
          <w:rFonts w:ascii="GHEA Grapalat" w:hAnsi="GHEA Grapalat"/>
          <w:color w:val="000000" w:themeColor="text1"/>
          <w:sz w:val="24"/>
          <w:szCs w:val="24"/>
        </w:rPr>
        <w:lastRenderedPageBreak/>
        <w:t>that are part of interstate and republican mobile roads passing through the city of Yerevan) Articles 150.15, 150.16 of this Code.</w:t>
      </w:r>
    </w:p>
    <w:p w14:paraId="07E70710" w14:textId="77777777" w:rsidR="00E1580D" w:rsidRPr="0004661E" w:rsidRDefault="00C02334" w:rsidP="0002236A">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Head of inspection body exercising supervision over the field of transport shall have the right to examine cases on administrative offences and impose administrative penalties on behalf of the inspection body exercising supervision over the field of transport, and the cases on administrative offences provided for by parts 1-5 of Article 150.3 of this Code </w:t>
      </w:r>
      <w:r w:rsidR="00D151E6"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also the officer of the inspection body exercising supervision .</w:t>
      </w:r>
    </w:p>
    <w:p w14:paraId="4506A32A" w14:textId="77777777" w:rsidR="00E1580D" w:rsidRPr="0004661E" w:rsidRDefault="00C02334" w:rsidP="0002236A">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244</w:t>
      </w:r>
      <w:r w:rsidRPr="0004661E">
        <w:rPr>
          <w:rFonts w:ascii="GHEA Grapalat" w:hAnsi="GHEA Grapalat"/>
          <w:b/>
          <w:i/>
          <w:color w:val="000000" w:themeColor="text1"/>
          <w:sz w:val="24"/>
          <w:szCs w:val="24"/>
          <w:vertAlign w:val="superscript"/>
        </w:rPr>
        <w:t>13</w:t>
      </w:r>
      <w:r w:rsidRPr="0004661E">
        <w:rPr>
          <w:rFonts w:ascii="GHEA Grapalat" w:hAnsi="GHEA Grapalat"/>
          <w:b/>
          <w:i/>
          <w:color w:val="000000" w:themeColor="text1"/>
          <w:sz w:val="24"/>
          <w:szCs w:val="24"/>
        </w:rPr>
        <w:t xml:space="preserve"> supplemented by HO-237-N of 5 December 2006, HO-24-N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27 February 2012, HO-2-N of 7 February 2012, amended by HO-8-N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5 February 2013, HO-173-N of 20 November 2014, HO-18-N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16 December 2016, edited by HO-142-N of 1 March 2018, amended by HO-65-N of 10 June 2019, supplemented by HO-59-N of 20 January 2021, HO-49-N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20 January 2021, HO-539-N of 7 December 2022, HO-343-N of 25 October 2023)</w:t>
      </w:r>
    </w:p>
    <w:p w14:paraId="2AAE5E7F" w14:textId="77777777" w:rsidR="00E1580D" w:rsidRPr="0004661E" w:rsidRDefault="00E1580D" w:rsidP="0002236A">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1AD96A6" w14:textId="77777777" w:rsidTr="009F1608">
        <w:trPr>
          <w:tblCellSpacing w:w="0" w:type="dxa"/>
        </w:trPr>
        <w:tc>
          <w:tcPr>
            <w:tcW w:w="2025" w:type="dxa"/>
            <w:shd w:val="clear" w:color="auto" w:fill="FFFFFF"/>
            <w:hideMark/>
          </w:tcPr>
          <w:p w14:paraId="7E6BF89D" w14:textId="77777777" w:rsidR="00E1580D" w:rsidRPr="0004661E" w:rsidRDefault="00C02334" w:rsidP="0002236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r w:rsidRPr="0004661E">
              <w:rPr>
                <w:rFonts w:ascii="GHEA Grapalat" w:hAnsi="GHEA Grapalat"/>
                <w:b/>
                <w:color w:val="000000" w:themeColor="text1"/>
                <w:sz w:val="24"/>
                <w:szCs w:val="24"/>
                <w:vertAlign w:val="superscript"/>
              </w:rPr>
              <w:t>14</w:t>
            </w:r>
            <w:r w:rsidRPr="0004661E">
              <w:rPr>
                <w:rFonts w:ascii="GHEA Grapalat" w:hAnsi="GHEA Grapalat"/>
                <w:b/>
                <w:color w:val="000000" w:themeColor="text1"/>
                <w:sz w:val="24"/>
                <w:szCs w:val="24"/>
              </w:rPr>
              <w:t>.</w:t>
            </w:r>
          </w:p>
        </w:tc>
        <w:tc>
          <w:tcPr>
            <w:tcW w:w="0" w:type="auto"/>
            <w:shd w:val="clear" w:color="auto" w:fill="FFFFFF"/>
            <w:vAlign w:val="center"/>
            <w:hideMark/>
          </w:tcPr>
          <w:p w14:paraId="0F2D8E02" w14:textId="77777777" w:rsidR="00E1580D" w:rsidRPr="0004661E" w:rsidRDefault="00C02334" w:rsidP="0002236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Examination of cases on the obstruction of the works of state bodies conducting inspections</w:t>
            </w:r>
          </w:p>
        </w:tc>
      </w:tr>
    </w:tbl>
    <w:p w14:paraId="5B7959C9" w14:textId="77777777" w:rsidR="00E1580D" w:rsidRPr="0004661E" w:rsidRDefault="00C02334" w:rsidP="0002236A">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Cases on administrative offences provided for by Article 182</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xml:space="preserve"> of this Code shall be examined and the administrative fines shall be imposed by the Head of the state body or deputy thereof conducting relevant inspections.</w:t>
      </w:r>
    </w:p>
    <w:p w14:paraId="59765B0B" w14:textId="77777777" w:rsidR="00E1580D" w:rsidRDefault="00C02334" w:rsidP="0002236A">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244</w:t>
      </w:r>
      <w:r w:rsidRPr="0004661E">
        <w:rPr>
          <w:rFonts w:ascii="GHEA Grapalat" w:hAnsi="GHEA Grapalat"/>
          <w:b/>
          <w:i/>
          <w:color w:val="000000" w:themeColor="text1"/>
          <w:sz w:val="24"/>
          <w:szCs w:val="24"/>
          <w:vertAlign w:val="superscript"/>
        </w:rPr>
        <w:t>14</w:t>
      </w:r>
      <w:r w:rsidRPr="0004661E">
        <w:rPr>
          <w:rFonts w:ascii="GHEA Grapalat" w:hAnsi="GHEA Grapalat"/>
          <w:b/>
          <w:i/>
          <w:color w:val="000000" w:themeColor="text1"/>
          <w:sz w:val="24"/>
          <w:szCs w:val="24"/>
        </w:rPr>
        <w:t xml:space="preserve"> supplemented by HO-8-N of 18 March 2008)</w:t>
      </w:r>
    </w:p>
    <w:p w14:paraId="2C8FABD5" w14:textId="77777777" w:rsidR="0002236A" w:rsidRPr="0004661E" w:rsidRDefault="0002236A" w:rsidP="0002236A">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B517441" w14:textId="77777777" w:rsidTr="009F1608">
        <w:trPr>
          <w:tblCellSpacing w:w="0" w:type="dxa"/>
        </w:trPr>
        <w:tc>
          <w:tcPr>
            <w:tcW w:w="2025" w:type="dxa"/>
            <w:shd w:val="clear" w:color="auto" w:fill="FFFFFF"/>
            <w:hideMark/>
          </w:tcPr>
          <w:p w14:paraId="1EBFE75E" w14:textId="77777777" w:rsidR="00E1580D" w:rsidRPr="0004661E" w:rsidRDefault="00C02334" w:rsidP="0002236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r w:rsidRPr="0004661E">
              <w:rPr>
                <w:rFonts w:ascii="GHEA Grapalat" w:hAnsi="GHEA Grapalat"/>
                <w:b/>
                <w:color w:val="000000" w:themeColor="text1"/>
                <w:sz w:val="24"/>
                <w:szCs w:val="24"/>
                <w:vertAlign w:val="superscript"/>
              </w:rPr>
              <w:t>14</w:t>
            </w:r>
            <w:r w:rsidRPr="0004661E">
              <w:rPr>
                <w:rFonts w:ascii="GHEA Grapalat" w:hAnsi="GHEA Grapalat"/>
                <w:b/>
                <w:color w:val="000000" w:themeColor="text1"/>
                <w:sz w:val="24"/>
                <w:szCs w:val="24"/>
              </w:rPr>
              <w:t>.</w:t>
            </w:r>
          </w:p>
        </w:tc>
        <w:tc>
          <w:tcPr>
            <w:tcW w:w="0" w:type="auto"/>
            <w:shd w:val="clear" w:color="auto" w:fill="FFFFFF"/>
            <w:vAlign w:val="center"/>
            <w:hideMark/>
          </w:tcPr>
          <w:p w14:paraId="431BC496" w14:textId="77777777" w:rsidR="00E1580D" w:rsidRPr="0004661E" w:rsidRDefault="00C02334" w:rsidP="0002236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Bodies of Ministry of Health of the Republic of Armenia</w:t>
            </w:r>
          </w:p>
        </w:tc>
      </w:tr>
    </w:tbl>
    <w:p w14:paraId="1EE59936" w14:textId="77777777" w:rsidR="00E1580D" w:rsidRDefault="00C02334" w:rsidP="0002236A">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repealed by HO-269-N of 6 May 2020)</w:t>
      </w:r>
    </w:p>
    <w:p w14:paraId="69337DEA" w14:textId="77777777" w:rsidR="0002236A" w:rsidRPr="0004661E" w:rsidRDefault="0002236A" w:rsidP="0002236A">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BAD8CD7" w14:textId="77777777" w:rsidTr="009F1608">
        <w:trPr>
          <w:tblCellSpacing w:w="0" w:type="dxa"/>
        </w:trPr>
        <w:tc>
          <w:tcPr>
            <w:tcW w:w="2025" w:type="dxa"/>
            <w:shd w:val="clear" w:color="auto" w:fill="FFFFFF"/>
            <w:hideMark/>
          </w:tcPr>
          <w:p w14:paraId="777256EA" w14:textId="77777777" w:rsidR="00E1580D" w:rsidRPr="0004661E" w:rsidRDefault="00E31523" w:rsidP="0002236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r w:rsidRPr="0004661E">
              <w:rPr>
                <w:rFonts w:ascii="GHEA Grapalat" w:hAnsi="GHEA Grapalat"/>
                <w:b/>
                <w:color w:val="000000" w:themeColor="text1"/>
                <w:sz w:val="24"/>
                <w:szCs w:val="24"/>
                <w:vertAlign w:val="superscript"/>
              </w:rPr>
              <w:t>15</w:t>
            </w:r>
            <w:r w:rsidRPr="0004661E">
              <w:rPr>
                <w:rFonts w:ascii="GHEA Grapalat" w:hAnsi="GHEA Grapalat"/>
                <w:b/>
                <w:color w:val="000000" w:themeColor="text1"/>
                <w:sz w:val="24"/>
                <w:szCs w:val="24"/>
              </w:rPr>
              <w:t>.</w:t>
            </w:r>
          </w:p>
        </w:tc>
        <w:tc>
          <w:tcPr>
            <w:tcW w:w="0" w:type="auto"/>
            <w:shd w:val="clear" w:color="auto" w:fill="FFFFFF"/>
            <w:hideMark/>
          </w:tcPr>
          <w:p w14:paraId="787D5833" w14:textId="77777777" w:rsidR="00E1580D" w:rsidRPr="0004661E" w:rsidRDefault="00E31523" w:rsidP="0002236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State authorised body regulating and controlling the field of evaluation activities </w:t>
            </w:r>
          </w:p>
        </w:tc>
      </w:tr>
    </w:tbl>
    <w:p w14:paraId="4C011F19"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amended by HO-420-N of 10 December 2021)</w:t>
      </w:r>
    </w:p>
    <w:p w14:paraId="6212D9D2" w14:textId="77777777" w:rsidR="00E1580D" w:rsidRPr="0004661E" w:rsidRDefault="00C02334" w:rsidP="0002236A">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Cases on administrative offences provided for by Articles 169</w:t>
      </w:r>
      <w:r w:rsidRPr="0004661E">
        <w:rPr>
          <w:rFonts w:ascii="GHEA Grapalat" w:hAnsi="GHEA Grapalat"/>
          <w:color w:val="000000" w:themeColor="text1"/>
          <w:sz w:val="24"/>
          <w:szCs w:val="24"/>
          <w:vertAlign w:val="superscript"/>
        </w:rPr>
        <w:t>20</w:t>
      </w:r>
      <w:r w:rsidRPr="0004661E">
        <w:rPr>
          <w:rFonts w:ascii="GHEA Grapalat" w:hAnsi="GHEA Grapalat"/>
          <w:color w:val="000000" w:themeColor="text1"/>
          <w:sz w:val="24"/>
          <w:szCs w:val="24"/>
        </w:rPr>
        <w:t>, 169</w:t>
      </w:r>
      <w:r w:rsidRPr="0004661E">
        <w:rPr>
          <w:rFonts w:ascii="GHEA Grapalat" w:hAnsi="GHEA Grapalat"/>
          <w:color w:val="000000" w:themeColor="text1"/>
          <w:sz w:val="24"/>
          <w:szCs w:val="24"/>
          <w:vertAlign w:val="superscript"/>
        </w:rPr>
        <w:t>21</w:t>
      </w:r>
      <w:r w:rsidRPr="0004661E">
        <w:rPr>
          <w:rFonts w:ascii="GHEA Grapalat" w:hAnsi="GHEA Grapalat"/>
          <w:color w:val="000000" w:themeColor="text1"/>
          <w:sz w:val="24"/>
          <w:szCs w:val="24"/>
        </w:rPr>
        <w:t xml:space="preserve"> and 169</w:t>
      </w:r>
      <w:r w:rsidRPr="0004661E">
        <w:rPr>
          <w:rFonts w:ascii="GHEA Grapalat" w:hAnsi="GHEA Grapalat"/>
          <w:color w:val="000000" w:themeColor="text1"/>
          <w:sz w:val="24"/>
          <w:szCs w:val="24"/>
          <w:vertAlign w:val="superscript"/>
        </w:rPr>
        <w:t xml:space="preserve">22 </w:t>
      </w:r>
      <w:r w:rsidRPr="0004661E">
        <w:rPr>
          <w:rFonts w:ascii="GHEA Grapalat" w:hAnsi="GHEA Grapalat"/>
          <w:color w:val="000000" w:themeColor="text1"/>
          <w:sz w:val="24"/>
          <w:szCs w:val="24"/>
        </w:rPr>
        <w:t>shall be examined and the administrative penalties shall be imposed by the head of the state authorised body regulating and controlling the field of evaluation activities or the official authorised thereby.</w:t>
      </w:r>
    </w:p>
    <w:p w14:paraId="083B4208" w14:textId="77777777" w:rsidR="00E1580D" w:rsidRPr="0004661E" w:rsidRDefault="00C02334" w:rsidP="0002236A">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244</w:t>
      </w:r>
      <w:r w:rsidRPr="0004661E">
        <w:rPr>
          <w:rFonts w:ascii="GHEA Grapalat" w:hAnsi="GHEA Grapalat"/>
          <w:b/>
          <w:i/>
          <w:color w:val="000000" w:themeColor="text1"/>
          <w:sz w:val="24"/>
          <w:szCs w:val="24"/>
          <w:vertAlign w:val="superscript"/>
        </w:rPr>
        <w:t>15</w:t>
      </w:r>
      <w:r w:rsidRPr="0004661E">
        <w:rPr>
          <w:rFonts w:ascii="GHEA Grapalat" w:hAnsi="GHEA Grapalat"/>
          <w:b/>
          <w:i/>
          <w:color w:val="000000" w:themeColor="text1"/>
          <w:sz w:val="24"/>
          <w:szCs w:val="24"/>
        </w:rPr>
        <w:t xml:space="preserve"> supplemented by HO-337-N of 08 December 2011, amended by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HO-420-N of 10 December 2021)</w:t>
      </w:r>
    </w:p>
    <w:p w14:paraId="6460E03B" w14:textId="77777777" w:rsidR="00E1580D" w:rsidRPr="0004661E" w:rsidRDefault="00E1580D" w:rsidP="0002236A">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E1580D" w:rsidRPr="0004661E" w14:paraId="7D8B8D2E" w14:textId="77777777" w:rsidTr="009F1608">
        <w:trPr>
          <w:tblCellSpacing w:w="7" w:type="dxa"/>
        </w:trPr>
        <w:tc>
          <w:tcPr>
            <w:tcW w:w="2025" w:type="dxa"/>
            <w:shd w:val="clear" w:color="auto" w:fill="FFFFFF"/>
            <w:hideMark/>
          </w:tcPr>
          <w:p w14:paraId="73872187" w14:textId="77777777" w:rsidR="00E1580D" w:rsidRPr="0004661E" w:rsidRDefault="00E31523" w:rsidP="0002236A">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r w:rsidRPr="0004661E">
              <w:rPr>
                <w:rFonts w:ascii="GHEA Grapalat" w:hAnsi="GHEA Grapalat"/>
                <w:b/>
                <w:color w:val="000000" w:themeColor="text1"/>
                <w:sz w:val="24"/>
                <w:szCs w:val="24"/>
                <w:vertAlign w:val="superscript"/>
              </w:rPr>
              <w:t>16</w:t>
            </w:r>
            <w:r w:rsidRPr="0004661E">
              <w:rPr>
                <w:rFonts w:ascii="GHEA Grapalat" w:hAnsi="GHEA Grapalat"/>
                <w:b/>
                <w:color w:val="000000" w:themeColor="text1"/>
                <w:sz w:val="24"/>
                <w:szCs w:val="24"/>
              </w:rPr>
              <w:t>.</w:t>
            </w:r>
          </w:p>
        </w:tc>
        <w:tc>
          <w:tcPr>
            <w:tcW w:w="0" w:type="auto"/>
            <w:shd w:val="clear" w:color="auto" w:fill="FFFFFF"/>
            <w:hideMark/>
          </w:tcPr>
          <w:p w14:paraId="221E400A" w14:textId="77777777" w:rsidR="00E1580D" w:rsidRPr="0004661E" w:rsidRDefault="00E31523" w:rsidP="0002236A">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Examination of cases on unlawful actions with respect to property under attachment or subject to confiscation</w:t>
            </w:r>
          </w:p>
        </w:tc>
      </w:tr>
    </w:tbl>
    <w:p w14:paraId="6DB41DD6" w14:textId="77777777" w:rsidR="00E1580D" w:rsidRPr="0004661E" w:rsidRDefault="00C02334" w:rsidP="0002236A">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HO-155-N of 9 June 2022)</w:t>
      </w:r>
    </w:p>
    <w:p w14:paraId="31E98BF6" w14:textId="77777777" w:rsidR="00E1580D" w:rsidRPr="0004661E" w:rsidRDefault="00C02334" w:rsidP="0002236A">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 </w:t>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8E813AA" w14:textId="77777777" w:rsidTr="009F1608">
        <w:trPr>
          <w:tblCellSpacing w:w="7" w:type="dxa"/>
        </w:trPr>
        <w:tc>
          <w:tcPr>
            <w:tcW w:w="2025" w:type="dxa"/>
            <w:shd w:val="clear" w:color="auto" w:fill="FFFFFF"/>
            <w:hideMark/>
          </w:tcPr>
          <w:p w14:paraId="67AB2186" w14:textId="77777777" w:rsidR="00E1580D" w:rsidRPr="0004661E" w:rsidRDefault="00C02334" w:rsidP="0002236A">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244.</w:t>
            </w:r>
            <w:r w:rsidRPr="0004661E">
              <w:rPr>
                <w:rFonts w:ascii="GHEA Grapalat" w:hAnsi="GHEA Grapalat"/>
                <w:b/>
                <w:color w:val="000000" w:themeColor="text1"/>
                <w:sz w:val="24"/>
                <w:szCs w:val="24"/>
                <w:vertAlign w:val="superscript"/>
              </w:rPr>
              <w:t>17.</w:t>
            </w:r>
          </w:p>
        </w:tc>
        <w:tc>
          <w:tcPr>
            <w:tcW w:w="0" w:type="auto"/>
            <w:shd w:val="clear" w:color="auto" w:fill="FFFFFF"/>
            <w:hideMark/>
          </w:tcPr>
          <w:p w14:paraId="2B32049F" w14:textId="77777777" w:rsidR="00E1580D" w:rsidRPr="0004661E" w:rsidRDefault="00C02334" w:rsidP="0002236A">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Corruption Prevention Commission </w:t>
            </w:r>
          </w:p>
        </w:tc>
      </w:tr>
    </w:tbl>
    <w:p w14:paraId="3A473AAC" w14:textId="77777777" w:rsidR="00E1580D" w:rsidRPr="0004661E" w:rsidRDefault="00C02334" w:rsidP="0002236A">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amended by HO-206-N of 25 March 2020)</w:t>
      </w:r>
    </w:p>
    <w:p w14:paraId="59A2B120" w14:textId="77777777" w:rsidR="00E1580D" w:rsidRPr="0004661E" w:rsidRDefault="00C02334" w:rsidP="0002236A">
      <w:pPr>
        <w:widowControl w:val="0"/>
        <w:shd w:val="clear" w:color="auto" w:fill="FFFFFF"/>
        <w:tabs>
          <w:tab w:val="left" w:pos="567"/>
        </w:tabs>
        <w:spacing w:after="160" w:line="374"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r>
      <w:r w:rsidR="00E31523" w:rsidRPr="0004661E">
        <w:rPr>
          <w:rFonts w:ascii="GHEA Grapalat" w:hAnsi="GHEA Grapalat"/>
          <w:color w:val="000000" w:themeColor="text1"/>
          <w:sz w:val="24"/>
          <w:szCs w:val="24"/>
        </w:rPr>
        <w:t>Cases on administrative offences provided for by Articles 166.1, 169.28, 169.31, 189.13, 189.14, 189.15, 189.16, 189.19-189.24, 206.14 of this Code shall be examined and the administrative fines shall be imposed by the Corruption Prevention Commission.</w:t>
      </w:r>
    </w:p>
    <w:p w14:paraId="5171EDE5" w14:textId="77777777" w:rsidR="00E1580D" w:rsidRPr="0002236A" w:rsidRDefault="00E31523" w:rsidP="0002236A">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244.</w:t>
      </w:r>
      <w:r w:rsidRPr="0002236A">
        <w:rPr>
          <w:rFonts w:ascii="GHEA Grapalat" w:hAnsi="GHEA Grapalat"/>
          <w:b/>
          <w:i/>
          <w:color w:val="000000" w:themeColor="text1"/>
          <w:sz w:val="24"/>
          <w:szCs w:val="24"/>
          <w:vertAlign w:val="superscript"/>
        </w:rPr>
        <w:t>17</w:t>
      </w:r>
      <w:r w:rsidRPr="0004661E">
        <w:rPr>
          <w:rFonts w:ascii="GHEA Grapalat" w:hAnsi="GHEA Grapalat"/>
          <w:b/>
          <w:i/>
          <w:color w:val="000000" w:themeColor="text1"/>
          <w:sz w:val="24"/>
          <w:szCs w:val="24"/>
        </w:rPr>
        <w:t xml:space="preserve"> supplemented by HO-106-N of 9 June 2017, amended by </w:t>
      </w:r>
      <w:r w:rsidR="00E761F8" w:rsidRPr="0004661E">
        <w:rPr>
          <w:rFonts w:ascii="GHEA Grapalat" w:hAnsi="GHEA Grapalat"/>
          <w:b/>
          <w:i/>
          <w:color w:val="000000" w:themeColor="text1"/>
          <w:sz w:val="24"/>
          <w:szCs w:val="24"/>
        </w:rPr>
        <w:br/>
      </w:r>
      <w:r w:rsidRPr="0002236A">
        <w:rPr>
          <w:rFonts w:ascii="GHEA Grapalat" w:hAnsi="GHEA Grapalat"/>
          <w:b/>
          <w:i/>
          <w:color w:val="000000" w:themeColor="text1"/>
          <w:sz w:val="24"/>
          <w:szCs w:val="24"/>
        </w:rPr>
        <w:t>HO-206-N of 25 March 2020, HO-4-N of 29 December 2020, supplemented by HO-542-N of 7 December 2022, HO-221-N of 2 May 2024)</w:t>
      </w:r>
    </w:p>
    <w:p w14:paraId="1AC038CB" w14:textId="77777777" w:rsidR="00E1580D" w:rsidRPr="0002236A" w:rsidRDefault="00E31523" w:rsidP="0002236A">
      <w:pPr>
        <w:widowControl w:val="0"/>
        <w:shd w:val="clear" w:color="auto" w:fill="FFFFFF"/>
        <w:spacing w:after="160" w:line="336" w:lineRule="auto"/>
        <w:jc w:val="both"/>
        <w:rPr>
          <w:rFonts w:ascii="GHEA Grapalat" w:hAnsi="GHEA Grapalat"/>
          <w:b/>
          <w:i/>
          <w:color w:val="000000" w:themeColor="text1"/>
          <w:sz w:val="24"/>
          <w:szCs w:val="24"/>
        </w:rPr>
      </w:pPr>
      <w:r w:rsidRPr="0002236A">
        <w:rPr>
          <w:rFonts w:ascii="GHEA Grapalat" w:hAnsi="GHEA Grapalat"/>
          <w:b/>
          <w:i/>
          <w:color w:val="000000" w:themeColor="text1"/>
          <w:sz w:val="24"/>
          <w:szCs w:val="24"/>
        </w:rPr>
        <w:t>(Law HO-4-N</w:t>
      </w:r>
      <w:r w:rsidR="00C02334" w:rsidRPr="0002236A">
        <w:rPr>
          <w:rFonts w:ascii="GHEA Grapalat" w:hAnsi="GHEA Grapalat"/>
          <w:b/>
          <w:i/>
          <w:color w:val="000000" w:themeColor="text1"/>
          <w:sz w:val="24"/>
          <w:szCs w:val="24"/>
        </w:rPr>
        <w:t xml:space="preserve"> of 29 December 2020 has a transitional provision)</w:t>
      </w:r>
    </w:p>
    <w:p w14:paraId="5B4F8BFA" w14:textId="77777777" w:rsidR="00E1580D" w:rsidRPr="0004661E" w:rsidRDefault="00C02334" w:rsidP="0002236A">
      <w:pPr>
        <w:widowControl w:val="0"/>
        <w:shd w:val="clear" w:color="auto" w:fill="FFFFFF"/>
        <w:spacing w:after="160" w:line="360" w:lineRule="auto"/>
        <w:jc w:val="both"/>
        <w:rPr>
          <w:rFonts w:ascii="GHEA Grapalat" w:eastAsia="Times New Roman" w:hAnsi="GHEA Grapalat" w:cs="Arial Unicode"/>
          <w:b/>
          <w:bCs/>
          <w:i/>
          <w:iCs/>
          <w:color w:val="000000" w:themeColor="text1"/>
          <w:sz w:val="24"/>
          <w:szCs w:val="24"/>
        </w:rPr>
      </w:pPr>
      <w:r w:rsidRPr="0002236A">
        <w:rPr>
          <w:rFonts w:ascii="GHEA Grapalat" w:hAnsi="GHEA Grapalat"/>
          <w:b/>
          <w:i/>
          <w:color w:val="000000" w:themeColor="text1"/>
          <w:sz w:val="24"/>
          <w:szCs w:val="24"/>
        </w:rPr>
        <w:t>(Law HO</w:t>
      </w:r>
      <w:r w:rsidRPr="0004661E">
        <w:rPr>
          <w:rFonts w:ascii="GHEA Grapalat" w:hAnsi="GHEA Grapalat"/>
          <w:b/>
          <w:i/>
          <w:color w:val="000000" w:themeColor="text1"/>
          <w:sz w:val="24"/>
          <w:szCs w:val="24"/>
        </w:rPr>
        <w:t>-221-N of 2 May 2024 has a final part and transitional provision)</w:t>
      </w:r>
    </w:p>
    <w:p w14:paraId="15B9D38F" w14:textId="77777777" w:rsidR="0002236A" w:rsidRDefault="0002236A">
      <w:pP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rPr>
        <w:br w:type="page"/>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CD59C72" w14:textId="77777777" w:rsidTr="009F1608">
        <w:trPr>
          <w:tblCellSpacing w:w="7" w:type="dxa"/>
        </w:trPr>
        <w:tc>
          <w:tcPr>
            <w:tcW w:w="2025" w:type="dxa"/>
            <w:shd w:val="clear" w:color="auto" w:fill="FFFFFF"/>
            <w:hideMark/>
          </w:tcPr>
          <w:p w14:paraId="14F5D158" w14:textId="77777777" w:rsidR="00E1580D" w:rsidRPr="0004661E" w:rsidRDefault="00C02334" w:rsidP="003D0331">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244</w:t>
            </w:r>
            <w:r w:rsidRPr="0004661E">
              <w:rPr>
                <w:rFonts w:ascii="GHEA Grapalat" w:hAnsi="GHEA Grapalat"/>
                <w:b/>
                <w:color w:val="000000" w:themeColor="text1"/>
                <w:sz w:val="24"/>
                <w:szCs w:val="24"/>
                <w:vertAlign w:val="superscript"/>
              </w:rPr>
              <w:t>.18</w:t>
            </w:r>
            <w:r w:rsidRPr="0004661E">
              <w:rPr>
                <w:rFonts w:ascii="GHEA Grapalat" w:hAnsi="GHEA Grapalat"/>
                <w:b/>
                <w:color w:val="000000" w:themeColor="text1"/>
                <w:sz w:val="24"/>
                <w:szCs w:val="24"/>
              </w:rPr>
              <w:t>.</w:t>
            </w:r>
          </w:p>
        </w:tc>
        <w:tc>
          <w:tcPr>
            <w:tcW w:w="0" w:type="auto"/>
            <w:shd w:val="clear" w:color="auto" w:fill="FFFFFF"/>
            <w:hideMark/>
          </w:tcPr>
          <w:p w14:paraId="356CDFE1" w14:textId="77777777" w:rsidR="00E1580D" w:rsidRPr="0004661E" w:rsidRDefault="00C02334" w:rsidP="003D0331">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Inspection body exercising supervision over the field of space activities</w:t>
            </w:r>
          </w:p>
        </w:tc>
      </w:tr>
    </w:tbl>
    <w:p w14:paraId="19DF95DC" w14:textId="77777777" w:rsidR="00E1580D" w:rsidRPr="0004661E" w:rsidRDefault="00C02334" w:rsidP="003D033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r>
      <w:r w:rsidR="00E31523" w:rsidRPr="0004661E">
        <w:rPr>
          <w:rFonts w:ascii="GHEA Grapalat" w:hAnsi="GHEA Grapalat"/>
          <w:color w:val="000000" w:themeColor="text1"/>
          <w:sz w:val="24"/>
          <w:szCs w:val="24"/>
        </w:rPr>
        <w:t xml:space="preserve">The inspection body exercising supervision over the field of space activities shall examine cases on administrative offences provided for by Articles 150.11-150.14 of this Code. </w:t>
      </w:r>
    </w:p>
    <w:p w14:paraId="3184E799" w14:textId="77777777" w:rsidR="00E1580D" w:rsidRPr="0004661E" w:rsidRDefault="00E31523" w:rsidP="003D0331">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The Head of inspection body exercising supervision over the field of space activities shall have the right to examine cases on administrative offences and to impose administrative penalties on behalf of the inspection body exercising supervision over the field of space activities.</w:t>
      </w:r>
    </w:p>
    <w:p w14:paraId="52B5A7C8" w14:textId="77777777" w:rsidR="00E1580D" w:rsidRPr="0004661E" w:rsidRDefault="00E31523" w:rsidP="0002236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244.</w:t>
      </w:r>
      <w:r w:rsidRPr="0002236A">
        <w:rPr>
          <w:rFonts w:ascii="GHEA Grapalat" w:hAnsi="GHEA Grapalat"/>
          <w:b/>
          <w:i/>
          <w:color w:val="000000" w:themeColor="text1"/>
          <w:sz w:val="24"/>
          <w:szCs w:val="24"/>
          <w:vertAlign w:val="superscript"/>
        </w:rPr>
        <w:t>18</w:t>
      </w:r>
      <w:r w:rsidRPr="0004661E">
        <w:rPr>
          <w:rFonts w:ascii="GHEA Grapalat" w:hAnsi="GHEA Grapalat"/>
          <w:b/>
          <w:i/>
          <w:color w:val="000000" w:themeColor="text1"/>
          <w:sz w:val="24"/>
          <w:szCs w:val="24"/>
        </w:rPr>
        <w:t xml:space="preserve"> supplemented by HO-156-N of 6 March 2020)</w:t>
      </w:r>
    </w:p>
    <w:p w14:paraId="1DF27D46"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b/>
          <w:bCs/>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7BCF69F" w14:textId="77777777" w:rsidTr="009F1608">
        <w:trPr>
          <w:tblCellSpacing w:w="7" w:type="dxa"/>
        </w:trPr>
        <w:tc>
          <w:tcPr>
            <w:tcW w:w="2025" w:type="dxa"/>
            <w:shd w:val="clear" w:color="auto" w:fill="FFFFFF"/>
            <w:hideMark/>
          </w:tcPr>
          <w:p w14:paraId="7ABCA331" w14:textId="77777777" w:rsidR="00E1580D" w:rsidRPr="0004661E" w:rsidRDefault="00E31523" w:rsidP="00A27D0B">
            <w:pPr>
              <w:widowControl w:val="0"/>
              <w:spacing w:after="160" w:line="360" w:lineRule="auto"/>
              <w:jc w:val="center"/>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Article</w:t>
            </w:r>
            <w:r w:rsidRPr="0004661E">
              <w:rPr>
                <w:rFonts w:ascii="Courier New" w:eastAsia="Times New Roman" w:hAnsi="Courier New" w:cs="Courier New"/>
                <w:b/>
                <w:bCs/>
                <w:color w:val="000000" w:themeColor="text1"/>
                <w:sz w:val="24"/>
                <w:szCs w:val="24"/>
                <w:lang w:eastAsia="ru-RU"/>
              </w:rPr>
              <w:t> </w:t>
            </w:r>
            <w:r w:rsidR="00C02334" w:rsidRPr="0004661E">
              <w:rPr>
                <w:rFonts w:ascii="GHEA Grapalat" w:eastAsia="Times New Roman" w:hAnsi="GHEA Grapalat" w:cs="Arial Unicode"/>
                <w:b/>
                <w:bCs/>
                <w:color w:val="000000" w:themeColor="text1"/>
                <w:sz w:val="24"/>
                <w:szCs w:val="24"/>
                <w:lang w:eastAsia="ru-RU"/>
              </w:rPr>
              <w:t>244.</w:t>
            </w:r>
            <w:r w:rsidR="00C02334" w:rsidRPr="0004661E">
              <w:rPr>
                <w:rFonts w:ascii="GHEA Grapalat" w:eastAsia="Times New Roman" w:hAnsi="GHEA Grapalat" w:cs="Arial Unicode"/>
                <w:b/>
                <w:bCs/>
                <w:color w:val="000000" w:themeColor="text1"/>
                <w:sz w:val="24"/>
                <w:szCs w:val="24"/>
                <w:vertAlign w:val="superscript"/>
                <w:lang w:eastAsia="ru-RU"/>
              </w:rPr>
              <w:t>19</w:t>
            </w:r>
            <w:r w:rsidR="00C02334" w:rsidRPr="0004661E">
              <w:rPr>
                <w:rFonts w:ascii="GHEA Grapalat" w:eastAsia="Times New Roman" w:hAnsi="GHEA Grapalat" w:cs="Arial Unicode"/>
                <w:b/>
                <w:bCs/>
                <w:color w:val="000000" w:themeColor="text1"/>
                <w:sz w:val="24"/>
                <w:szCs w:val="24"/>
                <w:lang w:eastAsia="ru-RU"/>
              </w:rPr>
              <w:t>.</w:t>
            </w:r>
          </w:p>
        </w:tc>
        <w:tc>
          <w:tcPr>
            <w:tcW w:w="0" w:type="auto"/>
            <w:shd w:val="clear" w:color="auto" w:fill="FFFFFF"/>
            <w:hideMark/>
          </w:tcPr>
          <w:p w14:paraId="31CD9AEB" w14:textId="77777777" w:rsidR="00E1580D" w:rsidRPr="0004661E" w:rsidRDefault="00C02334" w:rsidP="00A27D0B">
            <w:pPr>
              <w:widowControl w:val="0"/>
              <w:spacing w:after="160" w:line="360" w:lineRule="auto"/>
              <w:rPr>
                <w:rFonts w:ascii="GHEA Grapalat" w:eastAsia="Times New Roman" w:hAnsi="GHEA Grapalat" w:cs="Arial Unicode"/>
                <w:b/>
                <w:bCs/>
                <w:color w:val="000000" w:themeColor="text1"/>
                <w:sz w:val="24"/>
                <w:szCs w:val="24"/>
                <w:lang w:eastAsia="ru-RU"/>
              </w:rPr>
            </w:pPr>
            <w:r w:rsidRPr="0004661E">
              <w:rPr>
                <w:rFonts w:ascii="GHEA Grapalat" w:eastAsia="Times New Roman" w:hAnsi="GHEA Grapalat" w:cs="Arial Unicode"/>
                <w:b/>
                <w:bCs/>
                <w:color w:val="000000" w:themeColor="text1"/>
                <w:sz w:val="24"/>
                <w:szCs w:val="24"/>
                <w:lang w:eastAsia="ru-RU"/>
              </w:rPr>
              <w:t>Examination of cases on offences of obstructing, not allowing the exercise of supervision by the inspection body exercising supervision, or failure to comply with the assignment (executive order, decision, instruction) or administrative acts on eliminating the violations, suspending the activity or operation, and other administrative acts</w:t>
            </w:r>
          </w:p>
        </w:tc>
      </w:tr>
    </w:tbl>
    <w:p w14:paraId="674E1604"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bCs/>
          <w:color w:val="000000" w:themeColor="text1"/>
          <w:sz w:val="24"/>
          <w:szCs w:val="24"/>
        </w:rPr>
      </w:pPr>
      <w:r w:rsidRPr="0004661E">
        <w:rPr>
          <w:rFonts w:ascii="GHEA Grapalat" w:eastAsia="Times New Roman" w:hAnsi="GHEA Grapalat" w:cs="Times New Roman"/>
          <w:bCs/>
          <w:color w:val="000000" w:themeColor="text1"/>
          <w:sz w:val="24"/>
          <w:szCs w:val="24"/>
        </w:rPr>
        <w:t>The head or deputy head thereof heads of territorial centres of the relevant inspection body exercising supervision or having rendered administrative acts on failure to comply with the assignment (executive order, decision, instruction) or eliminating the violation, suspending the activity or operation shall examine the cases on administrative offences provided for by Article 182.7 of this Code and impose administrative penalties.</w:t>
      </w:r>
    </w:p>
    <w:p w14:paraId="39AF72A4" w14:textId="77777777" w:rsidR="00E1580D" w:rsidRPr="0004661E" w:rsidRDefault="00C02334" w:rsidP="003D0331">
      <w:pPr>
        <w:widowControl w:val="0"/>
        <w:shd w:val="clear" w:color="auto" w:fill="FFFFFF"/>
        <w:spacing w:after="160" w:line="360" w:lineRule="auto"/>
        <w:jc w:val="both"/>
        <w:rPr>
          <w:rFonts w:ascii="GHEA Grapalat" w:eastAsia="Times New Roman" w:hAnsi="GHEA Grapalat" w:cs="Times New Roman"/>
          <w:b/>
          <w:bCs/>
          <w:i/>
          <w:color w:val="000000" w:themeColor="text1"/>
          <w:sz w:val="24"/>
          <w:szCs w:val="24"/>
        </w:rPr>
      </w:pPr>
      <w:r w:rsidRPr="0004661E">
        <w:rPr>
          <w:rFonts w:ascii="GHEA Grapalat" w:eastAsia="Times New Roman" w:hAnsi="GHEA Grapalat" w:cs="Times New Roman"/>
          <w:b/>
          <w:bCs/>
          <w:i/>
          <w:color w:val="000000" w:themeColor="text1"/>
          <w:sz w:val="24"/>
          <w:szCs w:val="24"/>
        </w:rPr>
        <w:t>(Article 244.</w:t>
      </w:r>
      <w:r w:rsidRPr="0004661E">
        <w:rPr>
          <w:rFonts w:ascii="GHEA Grapalat" w:eastAsia="Times New Roman" w:hAnsi="GHEA Grapalat" w:cs="Times New Roman"/>
          <w:b/>
          <w:bCs/>
          <w:i/>
          <w:color w:val="000000" w:themeColor="text1"/>
          <w:sz w:val="24"/>
          <w:szCs w:val="24"/>
          <w:vertAlign w:val="superscript"/>
        </w:rPr>
        <w:t>19</w:t>
      </w:r>
      <w:r w:rsidRPr="0004661E">
        <w:rPr>
          <w:rFonts w:ascii="GHEA Grapalat" w:eastAsia="Times New Roman" w:hAnsi="GHEA Grapalat" w:cs="Times New Roman"/>
          <w:b/>
          <w:bCs/>
          <w:i/>
          <w:color w:val="000000" w:themeColor="text1"/>
          <w:sz w:val="24"/>
          <w:szCs w:val="24"/>
        </w:rPr>
        <w:t xml:space="preserve"> supplemented by HO-343-N of 25 October 2023)</w:t>
      </w:r>
    </w:p>
    <w:p w14:paraId="1ACDD998" w14:textId="77777777" w:rsidR="00E1580D" w:rsidRPr="0004661E" w:rsidRDefault="00E1580D" w:rsidP="00A27D0B">
      <w:pPr>
        <w:widowControl w:val="0"/>
        <w:shd w:val="clear" w:color="auto" w:fill="FFFFFF"/>
        <w:spacing w:after="160" w:line="360" w:lineRule="auto"/>
        <w:ind w:left="375"/>
        <w:jc w:val="both"/>
        <w:rPr>
          <w:rFonts w:ascii="GHEA Grapalat" w:eastAsia="Times New Roman" w:hAnsi="GHEA Grapalat" w:cs="Times New Roman"/>
          <w:bCs/>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1D541E93" w14:textId="77777777" w:rsidTr="009F1608">
        <w:trPr>
          <w:tblCellSpacing w:w="7" w:type="dxa"/>
        </w:trPr>
        <w:tc>
          <w:tcPr>
            <w:tcW w:w="2025" w:type="dxa"/>
            <w:shd w:val="clear" w:color="auto" w:fill="FFFFFF"/>
            <w:hideMark/>
          </w:tcPr>
          <w:p w14:paraId="662151CA" w14:textId="77777777" w:rsidR="00E1580D" w:rsidRPr="0004661E" w:rsidRDefault="00C02334" w:rsidP="00A27D0B">
            <w:pPr>
              <w:widowControl w:val="0"/>
              <w:spacing w:after="160" w:line="360" w:lineRule="auto"/>
              <w:jc w:val="center"/>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lastRenderedPageBreak/>
              <w:t>Article 244</w:t>
            </w:r>
            <w:r w:rsidRPr="0004661E">
              <w:rPr>
                <w:rFonts w:ascii="GHEA Grapalat" w:eastAsia="Times New Roman" w:hAnsi="GHEA Grapalat" w:cs="Times New Roman"/>
                <w:b/>
                <w:bCs/>
                <w:color w:val="000000" w:themeColor="text1"/>
                <w:sz w:val="24"/>
                <w:szCs w:val="24"/>
                <w:vertAlign w:val="superscript"/>
                <w:lang w:eastAsia="ru-RU"/>
              </w:rPr>
              <w:t>.20.</w:t>
            </w:r>
          </w:p>
        </w:tc>
        <w:tc>
          <w:tcPr>
            <w:tcW w:w="0" w:type="auto"/>
            <w:shd w:val="clear" w:color="auto" w:fill="FFFFFF"/>
            <w:hideMark/>
          </w:tcPr>
          <w:p w14:paraId="274BADB7" w14:textId="77777777" w:rsidR="00B10BB2" w:rsidRPr="0004661E" w:rsidRDefault="00C02334" w:rsidP="00A27D0B">
            <w:pPr>
              <w:widowControl w:val="0"/>
              <w:spacing w:after="160" w:line="360" w:lineRule="auto"/>
              <w:rPr>
                <w:rFonts w:ascii="GHEA Grapalat" w:eastAsia="Times New Roman" w:hAnsi="GHEA Grapalat" w:cs="Times New Roman"/>
                <w:b/>
                <w:bCs/>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Probation Service</w:t>
            </w:r>
          </w:p>
        </w:tc>
      </w:tr>
    </w:tbl>
    <w:p w14:paraId="3F259FC1" w14:textId="77777777" w:rsidR="00E1580D" w:rsidRPr="0004661E" w:rsidRDefault="00C02334" w:rsidP="003D0331">
      <w:pPr>
        <w:widowControl w:val="0"/>
        <w:shd w:val="clear" w:color="auto" w:fill="FFFFFF"/>
        <w:tabs>
          <w:tab w:val="left" w:pos="567"/>
        </w:tabs>
        <w:spacing w:after="160" w:line="360" w:lineRule="auto"/>
        <w:ind w:left="567" w:hanging="567"/>
        <w:jc w:val="both"/>
        <w:rPr>
          <w:rFonts w:ascii="GHEA Grapalat" w:eastAsia="Times New Roman" w:hAnsi="GHEA Grapalat" w:cs="Times New Roman"/>
          <w:bCs/>
          <w:color w:val="000000" w:themeColor="text1"/>
          <w:sz w:val="24"/>
          <w:szCs w:val="24"/>
        </w:rPr>
      </w:pPr>
      <w:r w:rsidRPr="0004661E">
        <w:rPr>
          <w:rFonts w:ascii="GHEA Grapalat" w:eastAsia="Times New Roman" w:hAnsi="GHEA Grapalat" w:cs="Times New Roman"/>
          <w:bCs/>
          <w:color w:val="000000" w:themeColor="text1"/>
          <w:sz w:val="24"/>
          <w:szCs w:val="24"/>
        </w:rPr>
        <w:t>1.</w:t>
      </w:r>
      <w:r w:rsidRPr="0004661E">
        <w:rPr>
          <w:rFonts w:ascii="GHEA Grapalat" w:eastAsia="Times New Roman" w:hAnsi="GHEA Grapalat" w:cs="Times New Roman"/>
          <w:bCs/>
          <w:color w:val="000000" w:themeColor="text1"/>
          <w:sz w:val="24"/>
          <w:szCs w:val="24"/>
        </w:rPr>
        <w:tab/>
      </w:r>
      <w:r w:rsidR="00E31523" w:rsidRPr="0004661E">
        <w:rPr>
          <w:rFonts w:ascii="GHEA Grapalat" w:eastAsia="Times New Roman" w:hAnsi="GHEA Grapalat" w:cs="Times New Roman"/>
          <w:bCs/>
          <w:color w:val="000000" w:themeColor="text1"/>
          <w:sz w:val="24"/>
          <w:szCs w:val="24"/>
        </w:rPr>
        <w:t>The Probation Service shall examine cases on administrative offences provided for by Articles 206.10-206.13 of this Code.</w:t>
      </w:r>
    </w:p>
    <w:p w14:paraId="216E8B5A" w14:textId="77777777" w:rsidR="00E1580D" w:rsidRPr="0004661E" w:rsidRDefault="00E31523" w:rsidP="003D0331">
      <w:pPr>
        <w:widowControl w:val="0"/>
        <w:shd w:val="clear" w:color="auto" w:fill="FFFFFF"/>
        <w:tabs>
          <w:tab w:val="left" w:pos="567"/>
        </w:tabs>
        <w:spacing w:after="160" w:line="360" w:lineRule="auto"/>
        <w:ind w:left="567" w:hanging="567"/>
        <w:jc w:val="both"/>
        <w:rPr>
          <w:rFonts w:ascii="GHEA Grapalat" w:eastAsia="Times New Roman" w:hAnsi="GHEA Grapalat" w:cs="Times New Roman"/>
          <w:bCs/>
          <w:color w:val="000000" w:themeColor="text1"/>
          <w:sz w:val="24"/>
          <w:szCs w:val="24"/>
        </w:rPr>
      </w:pPr>
      <w:r w:rsidRPr="0004661E">
        <w:rPr>
          <w:rFonts w:ascii="GHEA Grapalat" w:eastAsia="Times New Roman" w:hAnsi="GHEA Grapalat" w:cs="Times New Roman"/>
          <w:bCs/>
          <w:color w:val="000000" w:themeColor="text1"/>
          <w:sz w:val="24"/>
          <w:szCs w:val="24"/>
        </w:rPr>
        <w:t>2.</w:t>
      </w:r>
      <w:r w:rsidR="00C02334" w:rsidRPr="0004661E">
        <w:rPr>
          <w:rFonts w:ascii="GHEA Grapalat" w:eastAsia="Times New Roman" w:hAnsi="GHEA Grapalat" w:cs="Times New Roman"/>
          <w:bCs/>
          <w:color w:val="000000" w:themeColor="text1"/>
          <w:sz w:val="24"/>
          <w:szCs w:val="24"/>
        </w:rPr>
        <w:tab/>
      </w:r>
      <w:r w:rsidRPr="0004661E">
        <w:rPr>
          <w:rFonts w:ascii="GHEA Grapalat" w:eastAsia="Times New Roman" w:hAnsi="GHEA Grapalat" w:cs="Times New Roman"/>
          <w:bCs/>
          <w:color w:val="000000" w:themeColor="text1"/>
          <w:sz w:val="24"/>
          <w:szCs w:val="24"/>
        </w:rPr>
        <w:t>The superior of the probation officer shall have the right to examine cases on administrative offences and impose administrative penalties on behalf of the Probation Service.</w:t>
      </w:r>
    </w:p>
    <w:p w14:paraId="28E4C62D" w14:textId="77777777" w:rsidR="00E1580D" w:rsidRPr="0004661E" w:rsidRDefault="00E31523" w:rsidP="0002236A">
      <w:pPr>
        <w:widowControl w:val="0"/>
        <w:shd w:val="clear" w:color="auto" w:fill="FFFFFF"/>
        <w:spacing w:after="160" w:line="360" w:lineRule="auto"/>
        <w:jc w:val="both"/>
        <w:rPr>
          <w:rFonts w:ascii="GHEA Grapalat" w:eastAsia="Times New Roman" w:hAnsi="GHEA Grapalat" w:cs="Times New Roman"/>
          <w:b/>
          <w:bCs/>
          <w:i/>
          <w:color w:val="000000" w:themeColor="text1"/>
          <w:sz w:val="24"/>
          <w:szCs w:val="24"/>
        </w:rPr>
      </w:pPr>
      <w:r w:rsidRPr="0004661E">
        <w:rPr>
          <w:rFonts w:ascii="GHEA Grapalat" w:eastAsia="Times New Roman" w:hAnsi="GHEA Grapalat" w:cs="Times New Roman"/>
          <w:b/>
          <w:bCs/>
          <w:i/>
          <w:color w:val="000000" w:themeColor="text1"/>
          <w:sz w:val="24"/>
          <w:szCs w:val="24"/>
        </w:rPr>
        <w:t>(Article 244.</w:t>
      </w:r>
      <w:r w:rsidRPr="0004661E">
        <w:rPr>
          <w:rFonts w:ascii="GHEA Grapalat" w:eastAsia="Times New Roman" w:hAnsi="GHEA Grapalat" w:cs="Times New Roman"/>
          <w:b/>
          <w:bCs/>
          <w:i/>
          <w:color w:val="000000" w:themeColor="text1"/>
          <w:sz w:val="24"/>
          <w:szCs w:val="24"/>
          <w:vertAlign w:val="superscript"/>
        </w:rPr>
        <w:t>20</w:t>
      </w:r>
      <w:r w:rsidRPr="0004661E">
        <w:rPr>
          <w:rFonts w:ascii="GHEA Grapalat" w:eastAsia="Times New Roman" w:hAnsi="GHEA Grapalat" w:cs="Times New Roman"/>
          <w:b/>
          <w:bCs/>
          <w:i/>
          <w:color w:val="000000" w:themeColor="text1"/>
          <w:sz w:val="24"/>
          <w:szCs w:val="24"/>
        </w:rPr>
        <w:t xml:space="preserve"> supplemented by HO-221-N of 2 May 2024)</w:t>
      </w:r>
    </w:p>
    <w:p w14:paraId="6B9374F3" w14:textId="77777777" w:rsidR="00E1580D" w:rsidRPr="0004661E" w:rsidRDefault="00E31523" w:rsidP="0002236A">
      <w:pPr>
        <w:widowControl w:val="0"/>
        <w:shd w:val="clear" w:color="auto" w:fill="FFFFFF"/>
        <w:spacing w:after="160" w:line="360" w:lineRule="auto"/>
        <w:jc w:val="both"/>
        <w:rPr>
          <w:rFonts w:ascii="GHEA Grapalat" w:eastAsia="Times New Roman" w:hAnsi="GHEA Grapalat" w:cs="Times New Roman"/>
          <w:b/>
          <w:bCs/>
          <w:i/>
          <w:color w:val="000000" w:themeColor="text1"/>
          <w:sz w:val="24"/>
          <w:szCs w:val="24"/>
        </w:rPr>
      </w:pPr>
      <w:r w:rsidRPr="0004661E">
        <w:rPr>
          <w:rFonts w:ascii="GHEA Grapalat" w:eastAsia="Times New Roman" w:hAnsi="GHEA Grapalat" w:cs="Times New Roman"/>
          <w:b/>
          <w:bCs/>
          <w:i/>
          <w:color w:val="000000" w:themeColor="text1"/>
          <w:sz w:val="24"/>
          <w:szCs w:val="24"/>
        </w:rPr>
        <w:t>(Law HO-221-N of 2 May 2024 has a final part and transitional provision)</w:t>
      </w:r>
    </w:p>
    <w:p w14:paraId="12FA8EDB" w14:textId="77777777" w:rsidR="003D0331" w:rsidRPr="0004661E" w:rsidRDefault="003D0331" w:rsidP="00A27D0B">
      <w:pPr>
        <w:widowControl w:val="0"/>
        <w:shd w:val="clear" w:color="auto" w:fill="FFFFFF"/>
        <w:spacing w:after="160" w:line="360" w:lineRule="auto"/>
        <w:ind w:left="375"/>
        <w:jc w:val="both"/>
        <w:rPr>
          <w:rFonts w:ascii="GHEA Grapalat" w:eastAsia="Times New Roman" w:hAnsi="GHEA Grapalat" w:cs="Times New Roman"/>
          <w:bCs/>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840AD04" w14:textId="77777777" w:rsidTr="009F1608">
        <w:trPr>
          <w:tblCellSpacing w:w="7" w:type="dxa"/>
        </w:trPr>
        <w:tc>
          <w:tcPr>
            <w:tcW w:w="2025" w:type="dxa"/>
            <w:shd w:val="clear" w:color="auto" w:fill="FFFFFF"/>
            <w:hideMark/>
          </w:tcPr>
          <w:p w14:paraId="314735B6" w14:textId="77777777" w:rsidR="00E1580D" w:rsidRPr="0004661E" w:rsidRDefault="00E31523" w:rsidP="00A27D0B">
            <w:pPr>
              <w:widowControl w:val="0"/>
              <w:spacing w:after="160" w:line="360" w:lineRule="auto"/>
              <w:jc w:val="center"/>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Article 244</w:t>
            </w:r>
            <w:r w:rsidRPr="0004661E">
              <w:rPr>
                <w:rFonts w:ascii="GHEA Grapalat" w:eastAsia="Times New Roman" w:hAnsi="GHEA Grapalat" w:cs="Times New Roman"/>
                <w:b/>
                <w:bCs/>
                <w:color w:val="000000" w:themeColor="text1"/>
                <w:sz w:val="24"/>
                <w:szCs w:val="24"/>
                <w:vertAlign w:val="superscript"/>
                <w:lang w:eastAsia="ru-RU"/>
              </w:rPr>
              <w:t>.21</w:t>
            </w:r>
            <w:r w:rsidRPr="0004661E">
              <w:rPr>
                <w:rFonts w:ascii="GHEA Grapalat" w:eastAsia="Times New Roman" w:hAnsi="GHEA Grapalat" w:cs="Times New Roman"/>
                <w:b/>
                <w:bCs/>
                <w:color w:val="000000" w:themeColor="text1"/>
                <w:sz w:val="24"/>
                <w:szCs w:val="24"/>
                <w:lang w:eastAsia="ru-RU"/>
              </w:rPr>
              <w:t>.</w:t>
            </w:r>
          </w:p>
        </w:tc>
        <w:tc>
          <w:tcPr>
            <w:tcW w:w="0" w:type="auto"/>
            <w:shd w:val="clear" w:color="auto" w:fill="FFFFFF"/>
            <w:hideMark/>
          </w:tcPr>
          <w:p w14:paraId="13E44BE8" w14:textId="77777777" w:rsidR="00B10BB2" w:rsidRPr="0004661E" w:rsidRDefault="00E31523" w:rsidP="00A27D0B">
            <w:pPr>
              <w:widowControl w:val="0"/>
              <w:spacing w:after="160" w:line="360" w:lineRule="auto"/>
              <w:rPr>
                <w:rFonts w:ascii="GHEA Grapalat" w:eastAsia="Times New Roman" w:hAnsi="GHEA Grapalat" w:cs="Times New Roman"/>
                <w:b/>
                <w:bCs/>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Compulsory Enforcement Service</w:t>
            </w:r>
          </w:p>
        </w:tc>
      </w:tr>
    </w:tbl>
    <w:p w14:paraId="243A52F6" w14:textId="77777777" w:rsidR="00E1580D" w:rsidRPr="0004661E" w:rsidRDefault="00C02334" w:rsidP="003D0331">
      <w:pPr>
        <w:widowControl w:val="0"/>
        <w:shd w:val="clear" w:color="auto" w:fill="FFFFFF"/>
        <w:tabs>
          <w:tab w:val="left" w:pos="567"/>
        </w:tabs>
        <w:spacing w:after="160" w:line="360" w:lineRule="auto"/>
        <w:ind w:left="567" w:hanging="567"/>
        <w:jc w:val="both"/>
        <w:rPr>
          <w:rFonts w:ascii="GHEA Grapalat" w:eastAsia="Times New Roman" w:hAnsi="GHEA Grapalat" w:cs="Times New Roman"/>
          <w:bCs/>
          <w:color w:val="000000" w:themeColor="text1"/>
          <w:sz w:val="24"/>
          <w:szCs w:val="24"/>
        </w:rPr>
      </w:pPr>
      <w:r w:rsidRPr="0004661E">
        <w:rPr>
          <w:rFonts w:ascii="GHEA Grapalat" w:eastAsia="Times New Roman" w:hAnsi="GHEA Grapalat" w:cs="Times New Roman"/>
          <w:bCs/>
          <w:color w:val="000000" w:themeColor="text1"/>
          <w:sz w:val="24"/>
          <w:szCs w:val="24"/>
        </w:rPr>
        <w:t>1.</w:t>
      </w:r>
      <w:r w:rsidRPr="0004661E">
        <w:rPr>
          <w:rFonts w:ascii="GHEA Grapalat" w:eastAsia="Times New Roman" w:hAnsi="GHEA Grapalat" w:cs="Times New Roman"/>
          <w:bCs/>
          <w:color w:val="000000" w:themeColor="text1"/>
          <w:sz w:val="24"/>
          <w:szCs w:val="24"/>
        </w:rPr>
        <w:tab/>
      </w:r>
      <w:r w:rsidR="00E31523" w:rsidRPr="0004661E">
        <w:rPr>
          <w:rFonts w:ascii="GHEA Grapalat" w:eastAsia="Times New Roman" w:hAnsi="GHEA Grapalat" w:cs="Times New Roman"/>
          <w:bCs/>
          <w:color w:val="000000" w:themeColor="text1"/>
          <w:sz w:val="24"/>
          <w:szCs w:val="24"/>
        </w:rPr>
        <w:t>The Compulsory Enforcement Service shall examine the cases on administrative offences provided for by Article 206.5 of this Code.</w:t>
      </w:r>
    </w:p>
    <w:p w14:paraId="6C8D7F68" w14:textId="77777777" w:rsidR="00E1580D" w:rsidRPr="0004661E" w:rsidRDefault="00E31523" w:rsidP="003D0331">
      <w:pPr>
        <w:widowControl w:val="0"/>
        <w:shd w:val="clear" w:color="auto" w:fill="FFFFFF"/>
        <w:tabs>
          <w:tab w:val="left" w:pos="567"/>
        </w:tabs>
        <w:spacing w:after="160" w:line="360" w:lineRule="auto"/>
        <w:ind w:left="567" w:hanging="567"/>
        <w:jc w:val="both"/>
        <w:rPr>
          <w:rFonts w:ascii="GHEA Grapalat" w:eastAsia="Times New Roman" w:hAnsi="GHEA Grapalat" w:cs="Times New Roman"/>
          <w:bCs/>
          <w:color w:val="000000" w:themeColor="text1"/>
          <w:sz w:val="24"/>
          <w:szCs w:val="24"/>
        </w:rPr>
      </w:pPr>
      <w:r w:rsidRPr="0004661E">
        <w:rPr>
          <w:rFonts w:ascii="GHEA Grapalat" w:eastAsia="Times New Roman" w:hAnsi="GHEA Grapalat" w:cs="Times New Roman"/>
          <w:bCs/>
          <w:color w:val="000000" w:themeColor="text1"/>
          <w:sz w:val="24"/>
          <w:szCs w:val="24"/>
        </w:rPr>
        <w:t>2.</w:t>
      </w:r>
      <w:r w:rsidR="00C02334" w:rsidRPr="0004661E">
        <w:rPr>
          <w:rFonts w:ascii="GHEA Grapalat" w:eastAsia="Times New Roman" w:hAnsi="GHEA Grapalat" w:cs="Times New Roman"/>
          <w:bCs/>
          <w:color w:val="000000" w:themeColor="text1"/>
          <w:sz w:val="24"/>
          <w:szCs w:val="24"/>
        </w:rPr>
        <w:tab/>
      </w:r>
      <w:r w:rsidRPr="0004661E">
        <w:rPr>
          <w:rFonts w:ascii="GHEA Grapalat" w:eastAsia="Times New Roman" w:hAnsi="GHEA Grapalat" w:cs="Times New Roman"/>
          <w:bCs/>
          <w:color w:val="000000" w:themeColor="text1"/>
          <w:sz w:val="24"/>
          <w:szCs w:val="24"/>
        </w:rPr>
        <w:t>The superior of the compulsory enforcement officer shall examine cases on administrative offences and impose administrative penalties on behalf of the Compulsory Enforcement Service.</w:t>
      </w:r>
    </w:p>
    <w:p w14:paraId="0B5DA308" w14:textId="77777777" w:rsidR="00E1580D" w:rsidRPr="0004661E" w:rsidRDefault="00E31523" w:rsidP="0002236A">
      <w:pPr>
        <w:widowControl w:val="0"/>
        <w:shd w:val="clear" w:color="auto" w:fill="FFFFFF"/>
        <w:spacing w:after="160" w:line="360" w:lineRule="auto"/>
        <w:jc w:val="both"/>
        <w:rPr>
          <w:rFonts w:ascii="GHEA Grapalat" w:eastAsia="Times New Roman" w:hAnsi="GHEA Grapalat" w:cs="Times New Roman"/>
          <w:b/>
          <w:bCs/>
          <w:i/>
          <w:color w:val="000000" w:themeColor="text1"/>
          <w:sz w:val="24"/>
          <w:szCs w:val="24"/>
        </w:rPr>
      </w:pPr>
      <w:r w:rsidRPr="0004661E">
        <w:rPr>
          <w:rFonts w:ascii="GHEA Grapalat" w:eastAsia="Times New Roman" w:hAnsi="GHEA Grapalat" w:cs="Times New Roman"/>
          <w:b/>
          <w:bCs/>
          <w:i/>
          <w:color w:val="000000" w:themeColor="text1"/>
          <w:sz w:val="24"/>
          <w:szCs w:val="24"/>
        </w:rPr>
        <w:t>(Article 244.</w:t>
      </w:r>
      <w:r w:rsidRPr="0004661E">
        <w:rPr>
          <w:rFonts w:ascii="GHEA Grapalat" w:eastAsia="Times New Roman" w:hAnsi="GHEA Grapalat" w:cs="Times New Roman"/>
          <w:b/>
          <w:bCs/>
          <w:i/>
          <w:color w:val="000000" w:themeColor="text1"/>
          <w:sz w:val="24"/>
          <w:szCs w:val="24"/>
          <w:vertAlign w:val="superscript"/>
        </w:rPr>
        <w:t>21</w:t>
      </w:r>
      <w:r w:rsidRPr="0004661E">
        <w:rPr>
          <w:rFonts w:ascii="GHEA Grapalat" w:eastAsia="Times New Roman" w:hAnsi="GHEA Grapalat" w:cs="Times New Roman"/>
          <w:b/>
          <w:bCs/>
          <w:i/>
          <w:color w:val="000000" w:themeColor="text1"/>
          <w:sz w:val="24"/>
          <w:szCs w:val="24"/>
        </w:rPr>
        <w:t xml:space="preserve"> supplemented by HO-221-N of 2 May 2024)</w:t>
      </w:r>
    </w:p>
    <w:p w14:paraId="22443343" w14:textId="77777777" w:rsidR="00E1580D" w:rsidRPr="0004661E" w:rsidRDefault="00E31523" w:rsidP="0002236A">
      <w:pPr>
        <w:widowControl w:val="0"/>
        <w:shd w:val="clear" w:color="auto" w:fill="FFFFFF"/>
        <w:spacing w:after="160" w:line="360" w:lineRule="auto"/>
        <w:jc w:val="both"/>
        <w:rPr>
          <w:rFonts w:ascii="GHEA Grapalat" w:eastAsia="Times New Roman" w:hAnsi="GHEA Grapalat" w:cs="Times New Roman"/>
          <w:b/>
          <w:bCs/>
          <w:i/>
          <w:color w:val="000000" w:themeColor="text1"/>
          <w:sz w:val="24"/>
          <w:szCs w:val="24"/>
        </w:rPr>
      </w:pPr>
      <w:r w:rsidRPr="0004661E">
        <w:rPr>
          <w:rFonts w:ascii="GHEA Grapalat" w:eastAsia="Times New Roman" w:hAnsi="GHEA Grapalat" w:cs="Times New Roman"/>
          <w:b/>
          <w:bCs/>
          <w:i/>
          <w:color w:val="000000" w:themeColor="text1"/>
          <w:sz w:val="24"/>
          <w:szCs w:val="24"/>
        </w:rPr>
        <w:t>(Law HO-221-N of 2 May 2024 has a final part and transitional provision)</w:t>
      </w:r>
    </w:p>
    <w:p w14:paraId="2D6F6483" w14:textId="77777777" w:rsidR="00E1580D" w:rsidRPr="0004661E" w:rsidRDefault="00E1580D" w:rsidP="00A27D0B">
      <w:pPr>
        <w:widowControl w:val="0"/>
        <w:shd w:val="clear" w:color="auto" w:fill="FFFFFF"/>
        <w:spacing w:after="160" w:line="360" w:lineRule="auto"/>
        <w:ind w:left="375"/>
        <w:jc w:val="both"/>
        <w:rPr>
          <w:rFonts w:ascii="GHEA Grapalat" w:eastAsia="Times New Roman" w:hAnsi="GHEA Grapalat" w:cs="Times New Roman"/>
          <w:bCs/>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1E786174" w14:textId="77777777" w:rsidTr="009F1608">
        <w:trPr>
          <w:tblCellSpacing w:w="7" w:type="dxa"/>
        </w:trPr>
        <w:tc>
          <w:tcPr>
            <w:tcW w:w="2025" w:type="dxa"/>
            <w:shd w:val="clear" w:color="auto" w:fill="FFFFFF"/>
            <w:hideMark/>
          </w:tcPr>
          <w:p w14:paraId="256FC0E5" w14:textId="77777777" w:rsidR="00E1580D" w:rsidRPr="0004661E" w:rsidRDefault="00E31523" w:rsidP="00A27D0B">
            <w:pPr>
              <w:widowControl w:val="0"/>
              <w:spacing w:after="160" w:line="360" w:lineRule="auto"/>
              <w:jc w:val="center"/>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Article 244</w:t>
            </w:r>
            <w:r w:rsidRPr="0004661E">
              <w:rPr>
                <w:rFonts w:ascii="GHEA Grapalat" w:eastAsia="Times New Roman" w:hAnsi="GHEA Grapalat" w:cs="Times New Roman"/>
                <w:b/>
                <w:bCs/>
                <w:color w:val="000000" w:themeColor="text1"/>
                <w:sz w:val="24"/>
                <w:szCs w:val="24"/>
                <w:vertAlign w:val="superscript"/>
                <w:lang w:eastAsia="ru-RU"/>
              </w:rPr>
              <w:t>.22</w:t>
            </w:r>
            <w:r w:rsidR="00C02334" w:rsidRPr="0004661E">
              <w:rPr>
                <w:rFonts w:ascii="GHEA Grapalat" w:eastAsia="Times New Roman" w:hAnsi="GHEA Grapalat" w:cs="Times New Roman"/>
                <w:b/>
                <w:bCs/>
                <w:color w:val="000000" w:themeColor="text1"/>
                <w:sz w:val="24"/>
                <w:szCs w:val="24"/>
                <w:lang w:eastAsia="ru-RU"/>
              </w:rPr>
              <w:t>.</w:t>
            </w:r>
          </w:p>
        </w:tc>
        <w:tc>
          <w:tcPr>
            <w:tcW w:w="0" w:type="auto"/>
            <w:shd w:val="clear" w:color="auto" w:fill="FFFFFF"/>
            <w:hideMark/>
          </w:tcPr>
          <w:p w14:paraId="4B47D9B9" w14:textId="77777777" w:rsidR="00B10BB2" w:rsidRPr="0004661E" w:rsidRDefault="00C02334" w:rsidP="00A27D0B">
            <w:pPr>
              <w:widowControl w:val="0"/>
              <w:spacing w:after="160" w:line="360" w:lineRule="auto"/>
              <w:rPr>
                <w:rFonts w:ascii="GHEA Grapalat" w:eastAsia="Times New Roman" w:hAnsi="GHEA Grapalat" w:cs="Times New Roman"/>
                <w:b/>
                <w:bCs/>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Examination of cases on failure to submit information (datum) or submitting false information (datum) to the state body (official)</w:t>
            </w:r>
          </w:p>
        </w:tc>
      </w:tr>
    </w:tbl>
    <w:p w14:paraId="0B3F716A" w14:textId="77777777" w:rsidR="00E1580D" w:rsidRPr="0004661E" w:rsidRDefault="00C02334" w:rsidP="003D0331">
      <w:pPr>
        <w:widowControl w:val="0"/>
        <w:shd w:val="clear" w:color="auto" w:fill="FFFFFF"/>
        <w:tabs>
          <w:tab w:val="left" w:pos="567"/>
        </w:tabs>
        <w:spacing w:after="160" w:line="360" w:lineRule="auto"/>
        <w:ind w:left="567" w:hanging="567"/>
        <w:jc w:val="both"/>
        <w:rPr>
          <w:rFonts w:ascii="GHEA Grapalat" w:eastAsia="Times New Roman" w:hAnsi="GHEA Grapalat" w:cs="Times New Roman"/>
          <w:bCs/>
          <w:color w:val="000000" w:themeColor="text1"/>
          <w:sz w:val="24"/>
          <w:szCs w:val="24"/>
        </w:rPr>
      </w:pPr>
      <w:r w:rsidRPr="0004661E">
        <w:rPr>
          <w:rFonts w:ascii="GHEA Grapalat" w:eastAsia="Times New Roman" w:hAnsi="GHEA Grapalat" w:cs="Times New Roman"/>
          <w:bCs/>
          <w:color w:val="000000" w:themeColor="text1"/>
          <w:sz w:val="24"/>
          <w:szCs w:val="24"/>
        </w:rPr>
        <w:t>1.</w:t>
      </w:r>
      <w:r w:rsidRPr="0004661E">
        <w:rPr>
          <w:rFonts w:ascii="GHEA Grapalat" w:eastAsia="Times New Roman" w:hAnsi="GHEA Grapalat" w:cs="Times New Roman"/>
          <w:bCs/>
          <w:color w:val="000000" w:themeColor="text1"/>
          <w:sz w:val="24"/>
          <w:szCs w:val="24"/>
        </w:rPr>
        <w:tab/>
      </w:r>
      <w:r w:rsidR="00E31523" w:rsidRPr="0004661E">
        <w:rPr>
          <w:rFonts w:ascii="GHEA Grapalat" w:eastAsia="Times New Roman" w:hAnsi="GHEA Grapalat" w:cs="Times New Roman"/>
          <w:bCs/>
          <w:color w:val="000000" w:themeColor="text1"/>
          <w:sz w:val="24"/>
          <w:szCs w:val="24"/>
        </w:rPr>
        <w:t>Cases on administrative offences provided for by Article 189.10 of this Code shall be examined and administrative penalties shall be imposed by the state body or the official, whereto the relevant information (datum) should be submitted.</w:t>
      </w:r>
    </w:p>
    <w:p w14:paraId="1BEEB3EB" w14:textId="77777777" w:rsidR="00E1580D" w:rsidRPr="0004661E" w:rsidRDefault="00E31523" w:rsidP="0004661E">
      <w:pPr>
        <w:widowControl w:val="0"/>
        <w:shd w:val="clear" w:color="auto" w:fill="FFFFFF"/>
        <w:tabs>
          <w:tab w:val="left" w:pos="567"/>
        </w:tabs>
        <w:spacing w:after="160" w:line="336" w:lineRule="auto"/>
        <w:ind w:left="567" w:hanging="567"/>
        <w:jc w:val="both"/>
        <w:rPr>
          <w:rFonts w:ascii="GHEA Grapalat" w:eastAsia="Times New Roman" w:hAnsi="GHEA Grapalat" w:cs="Times New Roman"/>
          <w:bCs/>
          <w:color w:val="000000" w:themeColor="text1"/>
          <w:sz w:val="24"/>
          <w:szCs w:val="24"/>
        </w:rPr>
      </w:pPr>
      <w:r w:rsidRPr="0004661E">
        <w:rPr>
          <w:rFonts w:ascii="GHEA Grapalat" w:eastAsia="Times New Roman" w:hAnsi="GHEA Grapalat" w:cs="Times New Roman"/>
          <w:bCs/>
          <w:color w:val="000000" w:themeColor="text1"/>
          <w:sz w:val="24"/>
          <w:szCs w:val="24"/>
        </w:rPr>
        <w:lastRenderedPageBreak/>
        <w:t>2.</w:t>
      </w:r>
      <w:r w:rsidR="00C02334" w:rsidRPr="0004661E">
        <w:rPr>
          <w:rFonts w:ascii="GHEA Grapalat" w:eastAsia="Times New Roman" w:hAnsi="GHEA Grapalat" w:cs="Times New Roman"/>
          <w:bCs/>
          <w:color w:val="000000" w:themeColor="text1"/>
          <w:sz w:val="24"/>
          <w:szCs w:val="24"/>
        </w:rPr>
        <w:tab/>
      </w:r>
      <w:r w:rsidRPr="0004661E">
        <w:rPr>
          <w:rFonts w:ascii="GHEA Grapalat" w:eastAsia="Times New Roman" w:hAnsi="GHEA Grapalat" w:cs="Times New Roman"/>
          <w:bCs/>
          <w:color w:val="000000" w:themeColor="text1"/>
          <w:sz w:val="24"/>
          <w:szCs w:val="24"/>
        </w:rPr>
        <w:t>The head of the relevant state body or deputy thereof shall have the right to examine cases on administrative offences and impose administrative penalties on behalf of the state body provided for by part 1 of this Article.</w:t>
      </w:r>
    </w:p>
    <w:p w14:paraId="2F7911FE" w14:textId="77777777" w:rsidR="00E1580D" w:rsidRPr="0004661E" w:rsidRDefault="00E31523" w:rsidP="0002236A">
      <w:pPr>
        <w:widowControl w:val="0"/>
        <w:shd w:val="clear" w:color="auto" w:fill="FFFFFF"/>
        <w:spacing w:after="160" w:line="336" w:lineRule="auto"/>
        <w:jc w:val="both"/>
        <w:rPr>
          <w:rFonts w:ascii="GHEA Grapalat" w:eastAsia="Times New Roman" w:hAnsi="GHEA Grapalat" w:cs="Times New Roman"/>
          <w:b/>
          <w:bCs/>
          <w:i/>
          <w:color w:val="000000" w:themeColor="text1"/>
          <w:sz w:val="24"/>
          <w:szCs w:val="24"/>
        </w:rPr>
      </w:pPr>
      <w:r w:rsidRPr="0004661E">
        <w:rPr>
          <w:rFonts w:ascii="GHEA Grapalat" w:eastAsia="Times New Roman" w:hAnsi="GHEA Grapalat" w:cs="Times New Roman"/>
          <w:b/>
          <w:bCs/>
          <w:i/>
          <w:color w:val="000000" w:themeColor="text1"/>
          <w:sz w:val="24"/>
          <w:szCs w:val="24"/>
        </w:rPr>
        <w:t>(Article 244.</w:t>
      </w:r>
      <w:r w:rsidRPr="0004661E">
        <w:rPr>
          <w:rFonts w:ascii="GHEA Grapalat" w:eastAsia="Times New Roman" w:hAnsi="GHEA Grapalat" w:cs="Times New Roman"/>
          <w:b/>
          <w:bCs/>
          <w:i/>
          <w:color w:val="000000" w:themeColor="text1"/>
          <w:sz w:val="24"/>
          <w:szCs w:val="24"/>
          <w:vertAlign w:val="superscript"/>
        </w:rPr>
        <w:t>22</w:t>
      </w:r>
      <w:r w:rsidRPr="0004661E">
        <w:rPr>
          <w:rFonts w:ascii="GHEA Grapalat" w:eastAsia="Times New Roman" w:hAnsi="GHEA Grapalat" w:cs="Times New Roman"/>
          <w:b/>
          <w:bCs/>
          <w:i/>
          <w:color w:val="000000" w:themeColor="text1"/>
          <w:sz w:val="24"/>
          <w:szCs w:val="24"/>
        </w:rPr>
        <w:t xml:space="preserve"> supplemented by HO-221-N of 2 May 2024)</w:t>
      </w:r>
    </w:p>
    <w:p w14:paraId="52B40C06" w14:textId="77777777" w:rsidR="00E1580D" w:rsidRPr="0004661E" w:rsidRDefault="00E31523" w:rsidP="0002236A">
      <w:pPr>
        <w:widowControl w:val="0"/>
        <w:shd w:val="clear" w:color="auto" w:fill="FFFFFF"/>
        <w:spacing w:after="160" w:line="336" w:lineRule="auto"/>
        <w:jc w:val="both"/>
        <w:rPr>
          <w:rFonts w:ascii="GHEA Grapalat" w:eastAsia="Times New Roman" w:hAnsi="GHEA Grapalat" w:cs="Times New Roman"/>
          <w:b/>
          <w:bCs/>
          <w:i/>
          <w:color w:val="000000" w:themeColor="text1"/>
          <w:sz w:val="24"/>
          <w:szCs w:val="24"/>
        </w:rPr>
      </w:pPr>
      <w:r w:rsidRPr="0004661E">
        <w:rPr>
          <w:rFonts w:ascii="GHEA Grapalat" w:eastAsia="Times New Roman" w:hAnsi="GHEA Grapalat" w:cs="Times New Roman"/>
          <w:b/>
          <w:bCs/>
          <w:i/>
          <w:color w:val="000000" w:themeColor="text1"/>
          <w:sz w:val="24"/>
          <w:szCs w:val="24"/>
        </w:rPr>
        <w:t>(Law HO-221-N of 2 May 2024 has a final part and transitional provision)</w:t>
      </w:r>
    </w:p>
    <w:p w14:paraId="603E1858" w14:textId="77777777" w:rsidR="00E1580D" w:rsidRPr="0004661E" w:rsidRDefault="00E1580D" w:rsidP="0004661E">
      <w:pPr>
        <w:widowControl w:val="0"/>
        <w:shd w:val="clear" w:color="auto" w:fill="FFFFFF"/>
        <w:spacing w:after="160" w:line="336" w:lineRule="auto"/>
        <w:ind w:left="375"/>
        <w:jc w:val="both"/>
        <w:rPr>
          <w:rFonts w:ascii="GHEA Grapalat" w:eastAsia="Times New Roman" w:hAnsi="GHEA Grapalat" w:cs="Times New Roman"/>
          <w:bCs/>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6FCB55C2" w14:textId="77777777" w:rsidTr="009F1608">
        <w:trPr>
          <w:tblCellSpacing w:w="7" w:type="dxa"/>
        </w:trPr>
        <w:tc>
          <w:tcPr>
            <w:tcW w:w="2025" w:type="dxa"/>
            <w:shd w:val="clear" w:color="auto" w:fill="FFFFFF"/>
            <w:hideMark/>
          </w:tcPr>
          <w:p w14:paraId="4938E3D3" w14:textId="77777777" w:rsidR="00E1580D" w:rsidRPr="0004661E" w:rsidRDefault="00C02334" w:rsidP="0004661E">
            <w:pPr>
              <w:widowControl w:val="0"/>
              <w:spacing w:after="160" w:line="336" w:lineRule="auto"/>
              <w:jc w:val="center"/>
              <w:rPr>
                <w:rFonts w:ascii="GHEA Grapalat" w:eastAsia="Times New Roman" w:hAnsi="GHEA Grapalat" w:cs="Times New Roman"/>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Article 244.</w:t>
            </w:r>
            <w:r w:rsidRPr="0004661E">
              <w:rPr>
                <w:rFonts w:ascii="GHEA Grapalat" w:eastAsia="Times New Roman" w:hAnsi="GHEA Grapalat" w:cs="Times New Roman"/>
                <w:b/>
                <w:bCs/>
                <w:color w:val="000000" w:themeColor="text1"/>
                <w:sz w:val="24"/>
                <w:szCs w:val="24"/>
                <w:vertAlign w:val="superscript"/>
                <w:lang w:eastAsia="ru-RU"/>
              </w:rPr>
              <w:t>23.</w:t>
            </w:r>
          </w:p>
        </w:tc>
        <w:tc>
          <w:tcPr>
            <w:tcW w:w="0" w:type="auto"/>
            <w:shd w:val="clear" w:color="auto" w:fill="FFFFFF"/>
            <w:hideMark/>
          </w:tcPr>
          <w:p w14:paraId="2688F929" w14:textId="77777777" w:rsidR="00716110" w:rsidRPr="0004661E" w:rsidRDefault="00C02334" w:rsidP="0004661E">
            <w:pPr>
              <w:widowControl w:val="0"/>
              <w:spacing w:after="160" w:line="336" w:lineRule="auto"/>
              <w:rPr>
                <w:rFonts w:ascii="GHEA Grapalat" w:eastAsia="Times New Roman" w:hAnsi="GHEA Grapalat" w:cs="Times New Roman"/>
                <w:b/>
                <w:bCs/>
                <w:color w:val="000000" w:themeColor="text1"/>
                <w:sz w:val="24"/>
                <w:szCs w:val="24"/>
                <w:lang w:eastAsia="ru-RU"/>
              </w:rPr>
            </w:pPr>
            <w:r w:rsidRPr="0004661E">
              <w:rPr>
                <w:rFonts w:ascii="GHEA Grapalat" w:eastAsia="Times New Roman" w:hAnsi="GHEA Grapalat" w:cs="Times New Roman"/>
                <w:b/>
                <w:bCs/>
                <w:color w:val="000000" w:themeColor="text1"/>
                <w:sz w:val="24"/>
                <w:szCs w:val="24"/>
                <w:lang w:eastAsia="ru-RU"/>
              </w:rPr>
              <w:t>Inspection body exercising supervision over the provision of social services in the social assistance sector</w:t>
            </w:r>
          </w:p>
        </w:tc>
      </w:tr>
    </w:tbl>
    <w:p w14:paraId="66A5F8B2" w14:textId="77777777" w:rsidR="00E1580D" w:rsidRPr="0004661E" w:rsidRDefault="00C02334" w:rsidP="0004661E">
      <w:pPr>
        <w:widowControl w:val="0"/>
        <w:shd w:val="clear" w:color="auto" w:fill="FFFFFF"/>
        <w:spacing w:after="160" w:line="336" w:lineRule="auto"/>
        <w:jc w:val="both"/>
        <w:rPr>
          <w:rFonts w:ascii="GHEA Grapalat" w:eastAsia="Times New Roman" w:hAnsi="GHEA Grapalat" w:cs="Times New Roman"/>
          <w:b/>
          <w:bCs/>
          <w:i/>
          <w:color w:val="000000" w:themeColor="text1"/>
          <w:sz w:val="24"/>
          <w:szCs w:val="24"/>
        </w:rPr>
      </w:pPr>
      <w:r w:rsidRPr="0004661E">
        <w:rPr>
          <w:rFonts w:ascii="GHEA Grapalat" w:eastAsia="Times New Roman" w:hAnsi="GHEA Grapalat" w:cs="Times New Roman"/>
          <w:b/>
          <w:bCs/>
          <w:i/>
          <w:color w:val="000000" w:themeColor="text1"/>
          <w:sz w:val="24"/>
          <w:szCs w:val="24"/>
        </w:rPr>
        <w:t>(Article as supplemented by Law HO-427-N of 24 October 2024 shall enter into force 18 months after the official promulgation of the same Law)</w:t>
      </w:r>
    </w:p>
    <w:p w14:paraId="0842C35F" w14:textId="77777777" w:rsidR="0004661E" w:rsidRPr="0004661E" w:rsidRDefault="0004661E" w:rsidP="0004661E">
      <w:pPr>
        <w:widowControl w:val="0"/>
        <w:shd w:val="clear" w:color="auto" w:fill="FFFFFF"/>
        <w:spacing w:after="160" w:line="336" w:lineRule="auto"/>
        <w:jc w:val="both"/>
        <w:rPr>
          <w:rFonts w:ascii="GHEA Grapalat" w:eastAsia="Times New Roman" w:hAnsi="GHEA Grapalat" w:cs="Times New Roman"/>
          <w:b/>
          <w:bCs/>
          <w:i/>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04661E" w:rsidRPr="0004661E" w14:paraId="124C3FE2" w14:textId="77777777" w:rsidTr="0004661E">
        <w:trPr>
          <w:jc w:val="center"/>
        </w:trPr>
        <w:tc>
          <w:tcPr>
            <w:tcW w:w="2235" w:type="dxa"/>
          </w:tcPr>
          <w:p w14:paraId="044DCCE9" w14:textId="77777777" w:rsidR="0004661E" w:rsidRPr="0004661E" w:rsidRDefault="0004661E" w:rsidP="0004661E">
            <w:pPr>
              <w:widowControl w:val="0"/>
              <w:spacing w:after="160" w:line="336" w:lineRule="auto"/>
              <w:jc w:val="center"/>
              <w:rPr>
                <w:rFonts w:ascii="GHEA Grapalat" w:eastAsia="Times New Roman" w:hAnsi="GHEA Grapalat" w:cs="Times New Roman"/>
                <w:b/>
                <w:bCs/>
                <w:i/>
                <w:color w:val="000000" w:themeColor="text1"/>
                <w:sz w:val="24"/>
                <w:szCs w:val="24"/>
              </w:rPr>
            </w:pPr>
            <w:r w:rsidRPr="0004661E">
              <w:rPr>
                <w:rFonts w:ascii="GHEA Grapalat" w:eastAsia="Times New Roman" w:hAnsi="GHEA Grapalat" w:cs="Times New Roman"/>
                <w:b/>
                <w:bCs/>
                <w:color w:val="000000" w:themeColor="text1"/>
                <w:sz w:val="24"/>
                <w:szCs w:val="24"/>
              </w:rPr>
              <w:t>Article 244.</w:t>
            </w:r>
            <w:r w:rsidRPr="0004661E">
              <w:rPr>
                <w:rFonts w:ascii="GHEA Grapalat" w:eastAsia="Times New Roman" w:hAnsi="GHEA Grapalat" w:cs="Times New Roman"/>
                <w:b/>
                <w:bCs/>
                <w:color w:val="000000" w:themeColor="text1"/>
                <w:sz w:val="24"/>
                <w:szCs w:val="24"/>
                <w:vertAlign w:val="superscript"/>
              </w:rPr>
              <w:t>24</w:t>
            </w:r>
          </w:p>
        </w:tc>
        <w:tc>
          <w:tcPr>
            <w:tcW w:w="7051" w:type="dxa"/>
          </w:tcPr>
          <w:p w14:paraId="37BABF5E" w14:textId="77777777" w:rsidR="0004661E" w:rsidRPr="0004661E" w:rsidRDefault="0004661E" w:rsidP="0004661E">
            <w:pPr>
              <w:widowControl w:val="0"/>
              <w:spacing w:after="160" w:line="336" w:lineRule="auto"/>
              <w:jc w:val="both"/>
              <w:rPr>
                <w:rFonts w:ascii="GHEA Grapalat" w:eastAsia="Times New Roman" w:hAnsi="GHEA Grapalat" w:cs="Times New Roman"/>
                <w:b/>
                <w:bCs/>
                <w:i/>
                <w:color w:val="000000" w:themeColor="text1"/>
                <w:sz w:val="24"/>
                <w:szCs w:val="24"/>
              </w:rPr>
            </w:pPr>
            <w:r w:rsidRPr="0004661E">
              <w:rPr>
                <w:rFonts w:ascii="GHEA Grapalat" w:hAnsi="GHEA Grapalat" w:cs="Arial"/>
                <w:b/>
                <w:color w:val="000000" w:themeColor="text1"/>
                <w:sz w:val="24"/>
                <w:szCs w:val="24"/>
              </w:rPr>
              <w:t>State Supervision Service of the Republic of Armenia</w:t>
            </w:r>
          </w:p>
        </w:tc>
      </w:tr>
    </w:tbl>
    <w:p w14:paraId="123B8690" w14:textId="77777777" w:rsidR="0004661E" w:rsidRPr="0004661E" w:rsidRDefault="00564E0E" w:rsidP="00EF1022">
      <w:pPr>
        <w:pStyle w:val="ListParagraph"/>
        <w:numPr>
          <w:ilvl w:val="0"/>
          <w:numId w:val="22"/>
        </w:numPr>
        <w:shd w:val="clear" w:color="auto" w:fill="FFFFFF"/>
        <w:tabs>
          <w:tab w:val="left" w:pos="567"/>
        </w:tabs>
        <w:spacing w:after="160" w:line="336" w:lineRule="auto"/>
        <w:ind w:left="567" w:hanging="567"/>
        <w:rPr>
          <w:rFonts w:ascii="GHEA Grapalat" w:hAnsi="GHEA Grapalat" w:cs="Arial"/>
          <w:color w:val="000000" w:themeColor="text1"/>
          <w:sz w:val="24"/>
          <w:szCs w:val="24"/>
        </w:rPr>
      </w:pPr>
      <w:r w:rsidRPr="0004661E">
        <w:rPr>
          <w:rFonts w:ascii="GHEA Grapalat" w:eastAsia="Times New Roman" w:hAnsi="GHEA Grapalat" w:cs="Arial"/>
          <w:color w:val="000000" w:themeColor="text1"/>
          <w:sz w:val="24"/>
          <w:szCs w:val="24"/>
          <w:lang w:val="en-US"/>
        </w:rPr>
        <w:t xml:space="preserve">The </w:t>
      </w:r>
      <w:r w:rsidR="00D52B8A" w:rsidRPr="0004661E">
        <w:rPr>
          <w:rFonts w:ascii="GHEA Grapalat" w:hAnsi="GHEA Grapalat" w:cs="Arial"/>
          <w:color w:val="000000" w:themeColor="text1"/>
          <w:sz w:val="24"/>
          <w:szCs w:val="24"/>
        </w:rPr>
        <w:t>State Supervision Service of the Republic of Armenia</w:t>
      </w:r>
      <w:r w:rsidRPr="0004661E">
        <w:rPr>
          <w:rFonts w:ascii="GHEA Grapalat" w:hAnsi="GHEA Grapalat" w:cs="Arial"/>
          <w:color w:val="000000" w:themeColor="text1"/>
          <w:sz w:val="24"/>
          <w:szCs w:val="24"/>
        </w:rPr>
        <w:t xml:space="preserve"> shall examine the cases related to administrative offences provided for by Article 182.10 of this Code.</w:t>
      </w:r>
    </w:p>
    <w:p w14:paraId="10A60467" w14:textId="77777777" w:rsidR="00556C68" w:rsidRPr="0004661E" w:rsidRDefault="00D52B8A" w:rsidP="0002236A">
      <w:pPr>
        <w:widowControl w:val="0"/>
        <w:shd w:val="clear" w:color="auto" w:fill="FFFFFF"/>
        <w:spacing w:after="160" w:line="336" w:lineRule="auto"/>
        <w:jc w:val="both"/>
        <w:rPr>
          <w:rFonts w:ascii="GHEA Grapalat" w:hAnsi="GHEA Grapalat" w:cs="Arial"/>
          <w:b/>
          <w:i/>
          <w:color w:val="000000" w:themeColor="text1"/>
          <w:sz w:val="24"/>
          <w:szCs w:val="24"/>
        </w:rPr>
      </w:pPr>
      <w:r w:rsidRPr="0004661E">
        <w:rPr>
          <w:rFonts w:ascii="GHEA Grapalat" w:hAnsi="GHEA Grapalat" w:cs="Arial"/>
          <w:b/>
          <w:i/>
          <w:color w:val="000000" w:themeColor="text1"/>
          <w:sz w:val="24"/>
          <w:szCs w:val="24"/>
        </w:rPr>
        <w:t>(Article</w:t>
      </w:r>
      <w:r w:rsidR="00556C68" w:rsidRPr="0004661E">
        <w:rPr>
          <w:rFonts w:ascii="GHEA Grapalat" w:hAnsi="GHEA Grapalat" w:cs="Arial"/>
          <w:b/>
          <w:i/>
          <w:color w:val="000000" w:themeColor="text1"/>
          <w:sz w:val="24"/>
          <w:szCs w:val="24"/>
        </w:rPr>
        <w:t xml:space="preserve"> 244.</w:t>
      </w:r>
      <w:r w:rsidR="00556C68" w:rsidRPr="0004661E">
        <w:rPr>
          <w:rFonts w:ascii="GHEA Grapalat" w:hAnsi="GHEA Grapalat" w:cs="Arial"/>
          <w:b/>
          <w:i/>
          <w:color w:val="000000" w:themeColor="text1"/>
          <w:sz w:val="24"/>
          <w:szCs w:val="24"/>
          <w:vertAlign w:val="superscript"/>
        </w:rPr>
        <w:t xml:space="preserve">24 </w:t>
      </w:r>
      <w:r w:rsidR="00556C68" w:rsidRPr="0004661E">
        <w:rPr>
          <w:rFonts w:ascii="GHEA Grapalat" w:hAnsi="GHEA Grapalat" w:cs="Arial"/>
          <w:b/>
          <w:i/>
          <w:color w:val="000000" w:themeColor="text1"/>
          <w:sz w:val="24"/>
          <w:szCs w:val="24"/>
        </w:rPr>
        <w:t>supplemented by HO-193-N of 29 May 2025</w:t>
      </w:r>
      <w:r w:rsidR="00FD0957" w:rsidRPr="0004661E">
        <w:rPr>
          <w:rFonts w:ascii="GHEA Grapalat" w:hAnsi="GHEA Grapalat" w:cs="Arial"/>
          <w:b/>
          <w:i/>
          <w:color w:val="000000" w:themeColor="text1"/>
          <w:sz w:val="24"/>
          <w:szCs w:val="24"/>
        </w:rPr>
        <w:t>)</w:t>
      </w:r>
    </w:p>
    <w:p w14:paraId="4C039ED6" w14:textId="77777777" w:rsidR="0004661E" w:rsidRPr="0004661E" w:rsidRDefault="0004661E" w:rsidP="0004661E">
      <w:pPr>
        <w:widowControl w:val="0"/>
        <w:shd w:val="clear" w:color="auto" w:fill="FFFFFF"/>
        <w:spacing w:after="160" w:line="336" w:lineRule="auto"/>
        <w:ind w:left="567"/>
        <w:jc w:val="both"/>
        <w:rPr>
          <w:rFonts w:ascii="GHEA Grapalat" w:hAnsi="GHEA Grapalat" w:cs="Arial"/>
          <w:b/>
          <w:i/>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556C68" w:rsidRPr="0004661E" w14:paraId="187A4B92" w14:textId="77777777" w:rsidTr="000A27E9">
        <w:trPr>
          <w:tblCellSpacing w:w="7" w:type="dxa"/>
        </w:trPr>
        <w:tc>
          <w:tcPr>
            <w:tcW w:w="2025" w:type="dxa"/>
            <w:shd w:val="clear" w:color="auto" w:fill="FFFFFF"/>
            <w:hideMark/>
          </w:tcPr>
          <w:p w14:paraId="41F15328" w14:textId="77777777" w:rsidR="00556C68" w:rsidRPr="0004661E" w:rsidRDefault="00FD0957" w:rsidP="0004661E">
            <w:pPr>
              <w:spacing w:after="160" w:line="336" w:lineRule="auto"/>
              <w:jc w:val="center"/>
              <w:rPr>
                <w:rFonts w:ascii="GHEA Grapalat" w:eastAsia="Times New Roman" w:hAnsi="GHEA Grapalat" w:cs="Arial"/>
                <w:color w:val="000000" w:themeColor="text1"/>
                <w:sz w:val="24"/>
                <w:szCs w:val="24"/>
              </w:rPr>
            </w:pPr>
            <w:r w:rsidRPr="0004661E">
              <w:rPr>
                <w:rFonts w:ascii="GHEA Grapalat" w:eastAsia="Times New Roman" w:hAnsi="GHEA Grapalat" w:cs="Arial"/>
                <w:b/>
                <w:bCs/>
                <w:color w:val="000000" w:themeColor="text1"/>
                <w:sz w:val="24"/>
                <w:szCs w:val="24"/>
              </w:rPr>
              <w:t>Article</w:t>
            </w:r>
            <w:r w:rsidR="0004661E">
              <w:rPr>
                <w:rFonts w:ascii="Arial" w:eastAsia="Times New Roman" w:hAnsi="Arial" w:cs="Arial"/>
                <w:b/>
                <w:bCs/>
                <w:color w:val="000000" w:themeColor="text1"/>
                <w:sz w:val="24"/>
                <w:szCs w:val="24"/>
              </w:rPr>
              <w:t xml:space="preserve"> </w:t>
            </w:r>
            <w:r w:rsidR="00D52B8A" w:rsidRPr="0004661E">
              <w:rPr>
                <w:rFonts w:ascii="GHEA Grapalat" w:eastAsia="Times New Roman" w:hAnsi="GHEA Grapalat" w:cs="Arial"/>
                <w:b/>
                <w:bCs/>
                <w:color w:val="000000" w:themeColor="text1"/>
                <w:sz w:val="24"/>
                <w:szCs w:val="24"/>
              </w:rPr>
              <w:t>244.</w:t>
            </w:r>
            <w:r w:rsidR="00D52B8A" w:rsidRPr="0004661E">
              <w:rPr>
                <w:rFonts w:ascii="GHEA Grapalat" w:eastAsia="Times New Roman" w:hAnsi="GHEA Grapalat" w:cs="Arial"/>
                <w:b/>
                <w:bCs/>
                <w:color w:val="000000" w:themeColor="text1"/>
                <w:sz w:val="24"/>
                <w:szCs w:val="24"/>
                <w:vertAlign w:val="superscript"/>
              </w:rPr>
              <w:t>25.</w:t>
            </w:r>
          </w:p>
        </w:tc>
        <w:tc>
          <w:tcPr>
            <w:tcW w:w="0" w:type="auto"/>
            <w:shd w:val="clear" w:color="auto" w:fill="FFFFFF"/>
            <w:hideMark/>
          </w:tcPr>
          <w:p w14:paraId="620FF015" w14:textId="77777777" w:rsidR="00556C68" w:rsidRPr="0004661E" w:rsidRDefault="001B45A7" w:rsidP="0004661E">
            <w:pPr>
              <w:spacing w:after="160" w:line="336" w:lineRule="auto"/>
              <w:rPr>
                <w:rFonts w:ascii="GHEA Grapalat" w:eastAsia="Times New Roman" w:hAnsi="GHEA Grapalat" w:cs="Arial"/>
                <w:color w:val="000000" w:themeColor="text1"/>
                <w:sz w:val="24"/>
                <w:szCs w:val="24"/>
              </w:rPr>
            </w:pPr>
            <w:r w:rsidRPr="0004661E">
              <w:rPr>
                <w:rFonts w:ascii="GHEA Grapalat" w:eastAsia="Times New Roman" w:hAnsi="GHEA Grapalat" w:cs="Arial"/>
                <w:b/>
                <w:bCs/>
                <w:color w:val="000000" w:themeColor="text1"/>
                <w:sz w:val="24"/>
                <w:szCs w:val="24"/>
              </w:rPr>
              <w:t xml:space="preserve">Inspectorate performing supervision in the areas of urban development, technical standards and fire safety </w:t>
            </w:r>
          </w:p>
        </w:tc>
      </w:tr>
    </w:tbl>
    <w:p w14:paraId="26B1CFC5" w14:textId="77777777" w:rsidR="00E22428" w:rsidRDefault="00556C68" w:rsidP="0004661E">
      <w:pPr>
        <w:widowControl w:val="0"/>
        <w:shd w:val="clear" w:color="auto" w:fill="FFFFFF"/>
        <w:spacing w:after="160" w:line="336" w:lineRule="auto"/>
        <w:jc w:val="both"/>
        <w:rPr>
          <w:rFonts w:ascii="GHEA Grapalat" w:hAnsi="GHEA Grapalat" w:cs="Arial"/>
          <w:b/>
          <w:i/>
          <w:color w:val="000000" w:themeColor="text1"/>
          <w:sz w:val="24"/>
          <w:szCs w:val="24"/>
        </w:rPr>
      </w:pPr>
      <w:r w:rsidRPr="0004661E">
        <w:rPr>
          <w:rFonts w:ascii="GHEA Grapalat" w:hAnsi="GHEA Grapalat" w:cs="Arial"/>
          <w:b/>
          <w:i/>
          <w:color w:val="000000" w:themeColor="text1"/>
          <w:sz w:val="24"/>
          <w:szCs w:val="24"/>
        </w:rPr>
        <w:t xml:space="preserve">(Article </w:t>
      </w:r>
      <w:r w:rsidR="00D52B8A" w:rsidRPr="0004661E">
        <w:rPr>
          <w:rFonts w:ascii="GHEA Grapalat" w:hAnsi="GHEA Grapalat" w:cs="Arial"/>
          <w:b/>
          <w:i/>
          <w:color w:val="000000" w:themeColor="text1"/>
          <w:sz w:val="24"/>
          <w:szCs w:val="24"/>
        </w:rPr>
        <w:t>as supplemented by Law HO-90-N of 18 April 2025, shall enter into force on 1 January 2027)</w:t>
      </w:r>
    </w:p>
    <w:p w14:paraId="0E7C8718" w14:textId="77777777" w:rsidR="0004661E" w:rsidRDefault="0004661E" w:rsidP="0004661E">
      <w:pPr>
        <w:widowControl w:val="0"/>
        <w:shd w:val="clear" w:color="auto" w:fill="FFFFFF"/>
        <w:spacing w:after="160" w:line="336" w:lineRule="auto"/>
        <w:jc w:val="both"/>
        <w:rPr>
          <w:rFonts w:ascii="GHEA Grapalat" w:hAnsi="GHEA Grapalat" w:cs="Arial"/>
          <w:b/>
          <w:i/>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04661E" w:rsidRPr="0004661E" w14:paraId="0AB20904" w14:textId="77777777" w:rsidTr="00175B81">
        <w:trPr>
          <w:tblCellSpacing w:w="7" w:type="dxa"/>
        </w:trPr>
        <w:tc>
          <w:tcPr>
            <w:tcW w:w="2025" w:type="dxa"/>
            <w:shd w:val="clear" w:color="auto" w:fill="FFFFFF"/>
            <w:hideMark/>
          </w:tcPr>
          <w:p w14:paraId="5A5764FB" w14:textId="77777777" w:rsidR="0004661E" w:rsidRPr="0004661E" w:rsidRDefault="0004661E" w:rsidP="0004661E">
            <w:pPr>
              <w:spacing w:after="160" w:line="336" w:lineRule="auto"/>
              <w:jc w:val="center"/>
              <w:rPr>
                <w:rFonts w:ascii="GHEA Grapalat" w:eastAsia="Times New Roman" w:hAnsi="GHEA Grapalat" w:cs="Arial"/>
                <w:color w:val="000000" w:themeColor="text1"/>
                <w:sz w:val="24"/>
                <w:szCs w:val="24"/>
              </w:rPr>
            </w:pPr>
            <w:r w:rsidRPr="0004661E">
              <w:rPr>
                <w:rFonts w:ascii="GHEA Grapalat" w:hAnsi="GHEA Grapalat" w:cs="Arial"/>
                <w:b/>
                <w:color w:val="000000" w:themeColor="text1"/>
                <w:sz w:val="24"/>
                <w:szCs w:val="24"/>
              </w:rPr>
              <w:t>Article 244</w:t>
            </w:r>
            <w:r w:rsidRPr="0004661E">
              <w:rPr>
                <w:rFonts w:ascii="GHEA Grapalat" w:hAnsi="GHEA Grapalat" w:cs="Arial"/>
                <w:b/>
                <w:color w:val="000000" w:themeColor="text1"/>
                <w:sz w:val="24"/>
                <w:szCs w:val="24"/>
                <w:vertAlign w:val="superscript"/>
              </w:rPr>
              <w:t>26</w:t>
            </w:r>
            <w:r w:rsidRPr="0004661E">
              <w:rPr>
                <w:rFonts w:ascii="GHEA Grapalat" w:hAnsi="GHEA Grapalat" w:cs="Arial"/>
                <w:b/>
                <w:color w:val="000000" w:themeColor="text1"/>
                <w:sz w:val="24"/>
                <w:szCs w:val="24"/>
              </w:rPr>
              <w:t>.</w:t>
            </w:r>
          </w:p>
        </w:tc>
        <w:tc>
          <w:tcPr>
            <w:tcW w:w="0" w:type="auto"/>
            <w:shd w:val="clear" w:color="auto" w:fill="FFFFFF"/>
            <w:hideMark/>
          </w:tcPr>
          <w:p w14:paraId="65C9D30A" w14:textId="77777777" w:rsidR="0004661E" w:rsidRPr="0004661E" w:rsidRDefault="0004661E" w:rsidP="0004661E">
            <w:pPr>
              <w:spacing w:after="160" w:line="336" w:lineRule="auto"/>
              <w:rPr>
                <w:rFonts w:ascii="GHEA Grapalat" w:eastAsia="Times New Roman" w:hAnsi="GHEA Grapalat" w:cs="Arial"/>
                <w:color w:val="000000" w:themeColor="text1"/>
                <w:sz w:val="24"/>
                <w:szCs w:val="24"/>
              </w:rPr>
            </w:pPr>
            <w:r w:rsidRPr="0004661E">
              <w:rPr>
                <w:rFonts w:ascii="GHEA Grapalat" w:hAnsi="GHEA Grapalat" w:cs="Arial"/>
                <w:b/>
                <w:color w:val="000000" w:themeColor="text1"/>
                <w:sz w:val="24"/>
                <w:szCs w:val="24"/>
              </w:rPr>
              <w:t>The inspection body exercising supervision over the education sector</w:t>
            </w:r>
          </w:p>
        </w:tc>
      </w:tr>
    </w:tbl>
    <w:p w14:paraId="6B10A4E2" w14:textId="77777777" w:rsidR="00844023" w:rsidRDefault="00844023" w:rsidP="0004661E">
      <w:pPr>
        <w:widowControl w:val="0"/>
        <w:shd w:val="clear" w:color="auto" w:fill="FFFFFF"/>
        <w:spacing w:after="160" w:line="336" w:lineRule="auto"/>
        <w:jc w:val="both"/>
        <w:rPr>
          <w:rFonts w:ascii="GHEA Grapalat" w:hAnsi="GHEA Grapalat" w:cs="Arial"/>
          <w:b/>
          <w:i/>
          <w:color w:val="000000" w:themeColor="text1"/>
          <w:sz w:val="24"/>
          <w:szCs w:val="24"/>
        </w:rPr>
      </w:pPr>
      <w:r w:rsidRPr="0004661E">
        <w:rPr>
          <w:rFonts w:ascii="GHEA Grapalat" w:hAnsi="GHEA Grapalat" w:cs="Arial"/>
          <w:b/>
          <w:i/>
          <w:color w:val="000000" w:themeColor="text1"/>
          <w:sz w:val="24"/>
          <w:szCs w:val="24"/>
        </w:rPr>
        <w:t>(Article, as supplemented by Law HO-110-N of 12 May 2025, shall enter into force on 31 January 2026)</w:t>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02236A" w:rsidRPr="0004661E" w14:paraId="111A287F" w14:textId="77777777" w:rsidTr="0002236A">
        <w:trPr>
          <w:tblCellSpacing w:w="7" w:type="dxa"/>
        </w:trPr>
        <w:tc>
          <w:tcPr>
            <w:tcW w:w="2025" w:type="dxa"/>
            <w:shd w:val="clear" w:color="auto" w:fill="FFFFFF"/>
            <w:hideMark/>
          </w:tcPr>
          <w:p w14:paraId="78926869" w14:textId="77777777" w:rsidR="0002236A" w:rsidRPr="0004661E" w:rsidRDefault="0002236A" w:rsidP="0002236A">
            <w:pPr>
              <w:spacing w:after="160" w:line="336" w:lineRule="auto"/>
              <w:jc w:val="center"/>
              <w:rPr>
                <w:rFonts w:ascii="GHEA Grapalat" w:eastAsia="Times New Roman" w:hAnsi="GHEA Grapalat" w:cs="Arial"/>
                <w:color w:val="000000" w:themeColor="text1"/>
                <w:sz w:val="24"/>
                <w:szCs w:val="24"/>
              </w:rPr>
            </w:pPr>
            <w:r w:rsidRPr="005E42BB">
              <w:rPr>
                <w:rFonts w:ascii="GHEA Grapalat" w:hAnsi="GHEA Grapalat" w:cs="Arial"/>
                <w:b/>
                <w:color w:val="000000" w:themeColor="text1"/>
                <w:sz w:val="24"/>
                <w:szCs w:val="24"/>
              </w:rPr>
              <w:lastRenderedPageBreak/>
              <w:t>Article 244.</w:t>
            </w:r>
            <w:r w:rsidRPr="0002236A">
              <w:rPr>
                <w:rFonts w:ascii="GHEA Grapalat" w:hAnsi="GHEA Grapalat" w:cs="Arial"/>
                <w:b/>
                <w:color w:val="000000" w:themeColor="text1"/>
                <w:sz w:val="24"/>
                <w:szCs w:val="24"/>
                <w:vertAlign w:val="superscript"/>
              </w:rPr>
              <w:t>27</w:t>
            </w:r>
            <w:r w:rsidRPr="005E42BB">
              <w:rPr>
                <w:rFonts w:ascii="GHEA Grapalat" w:hAnsi="GHEA Grapalat" w:cs="Arial"/>
                <w:b/>
                <w:color w:val="000000" w:themeColor="text1"/>
                <w:sz w:val="24"/>
                <w:szCs w:val="24"/>
              </w:rPr>
              <w:t>.</w:t>
            </w:r>
          </w:p>
        </w:tc>
        <w:tc>
          <w:tcPr>
            <w:tcW w:w="0" w:type="auto"/>
            <w:shd w:val="clear" w:color="auto" w:fill="FFFFFF"/>
            <w:hideMark/>
          </w:tcPr>
          <w:p w14:paraId="23BC7D28" w14:textId="77777777" w:rsidR="0002236A" w:rsidRPr="0004661E" w:rsidRDefault="0002236A" w:rsidP="0002236A">
            <w:pPr>
              <w:spacing w:after="160" w:line="336" w:lineRule="auto"/>
              <w:rPr>
                <w:rFonts w:ascii="GHEA Grapalat" w:eastAsia="Times New Roman" w:hAnsi="GHEA Grapalat" w:cs="Arial"/>
                <w:color w:val="000000" w:themeColor="text1"/>
                <w:sz w:val="24"/>
                <w:szCs w:val="24"/>
              </w:rPr>
            </w:pPr>
            <w:r w:rsidRPr="005E42BB">
              <w:rPr>
                <w:rFonts w:ascii="GHEA Grapalat" w:hAnsi="GHEA Grapalat"/>
                <w:b/>
                <w:sz w:val="24"/>
                <w:szCs w:val="24"/>
              </w:rPr>
              <w:t>The state authorised body regulating and exercising supervision over the field of real estate brokerage activity</w:t>
            </w:r>
          </w:p>
        </w:tc>
      </w:tr>
    </w:tbl>
    <w:p w14:paraId="3390561F" w14:textId="77777777" w:rsidR="00A0300A" w:rsidRPr="0004661E" w:rsidRDefault="00A0300A" w:rsidP="0002236A">
      <w:pPr>
        <w:widowControl w:val="0"/>
        <w:shd w:val="clear" w:color="auto" w:fill="FFFFFF"/>
        <w:spacing w:after="160" w:line="336" w:lineRule="auto"/>
        <w:jc w:val="both"/>
        <w:rPr>
          <w:rFonts w:ascii="GHEA Grapalat" w:hAnsi="GHEA Grapalat" w:cs="Arial"/>
          <w:b/>
          <w:i/>
          <w:color w:val="000000" w:themeColor="text1"/>
          <w:sz w:val="24"/>
          <w:szCs w:val="24"/>
        </w:rPr>
      </w:pPr>
      <w:r w:rsidRPr="0004661E">
        <w:rPr>
          <w:rFonts w:ascii="GHEA Grapalat" w:hAnsi="GHEA Grapalat" w:cs="Arial"/>
          <w:b/>
          <w:i/>
          <w:color w:val="000000" w:themeColor="text1"/>
          <w:sz w:val="24"/>
          <w:szCs w:val="24"/>
        </w:rPr>
        <w:t>(Article as supplemented by Law HO-</w:t>
      </w:r>
      <w:r>
        <w:rPr>
          <w:rFonts w:ascii="GHEA Grapalat" w:hAnsi="GHEA Grapalat" w:cs="Arial"/>
          <w:b/>
          <w:i/>
          <w:color w:val="000000" w:themeColor="text1"/>
          <w:sz w:val="24"/>
          <w:szCs w:val="24"/>
        </w:rPr>
        <w:t>394</w:t>
      </w:r>
      <w:r w:rsidRPr="0004661E">
        <w:rPr>
          <w:rFonts w:ascii="GHEA Grapalat" w:hAnsi="GHEA Grapalat" w:cs="Arial"/>
          <w:b/>
          <w:i/>
          <w:color w:val="000000" w:themeColor="text1"/>
          <w:sz w:val="24"/>
          <w:szCs w:val="24"/>
        </w:rPr>
        <w:t>-N of 1</w:t>
      </w:r>
      <w:r>
        <w:rPr>
          <w:rFonts w:ascii="GHEA Grapalat" w:hAnsi="GHEA Grapalat" w:cs="Arial"/>
          <w:b/>
          <w:i/>
          <w:color w:val="000000" w:themeColor="text1"/>
          <w:sz w:val="24"/>
          <w:szCs w:val="24"/>
        </w:rPr>
        <w:t>3</w:t>
      </w:r>
      <w:r w:rsidRPr="0004661E">
        <w:rPr>
          <w:rFonts w:ascii="GHEA Grapalat" w:hAnsi="GHEA Grapalat" w:cs="Arial"/>
          <w:b/>
          <w:i/>
          <w:color w:val="000000" w:themeColor="text1"/>
          <w:sz w:val="24"/>
          <w:szCs w:val="24"/>
        </w:rPr>
        <w:t xml:space="preserve"> </w:t>
      </w:r>
      <w:r>
        <w:rPr>
          <w:rFonts w:ascii="GHEA Grapalat" w:hAnsi="GHEA Grapalat" w:cs="Arial"/>
          <w:b/>
          <w:i/>
          <w:color w:val="000000" w:themeColor="text1"/>
          <w:sz w:val="24"/>
          <w:szCs w:val="24"/>
        </w:rPr>
        <w:t>November</w:t>
      </w:r>
      <w:r w:rsidRPr="0004661E">
        <w:rPr>
          <w:rFonts w:ascii="GHEA Grapalat" w:hAnsi="GHEA Grapalat" w:cs="Arial"/>
          <w:b/>
          <w:i/>
          <w:color w:val="000000" w:themeColor="text1"/>
          <w:sz w:val="24"/>
          <w:szCs w:val="24"/>
        </w:rPr>
        <w:t xml:space="preserve"> 2025 shall enter into force </w:t>
      </w:r>
      <w:r w:rsidR="005A7CD2">
        <w:rPr>
          <w:rFonts w:ascii="GHEA Grapalat" w:hAnsi="GHEA Grapalat" w:cs="Arial"/>
          <w:b/>
          <w:i/>
          <w:color w:val="000000" w:themeColor="text1"/>
          <w:sz w:val="24"/>
          <w:szCs w:val="24"/>
        </w:rPr>
        <w:t>from</w:t>
      </w:r>
      <w:r w:rsidRPr="0004661E">
        <w:rPr>
          <w:rFonts w:ascii="GHEA Grapalat" w:hAnsi="GHEA Grapalat" w:cs="Arial"/>
          <w:b/>
          <w:i/>
          <w:color w:val="000000" w:themeColor="text1"/>
          <w:sz w:val="24"/>
          <w:szCs w:val="24"/>
        </w:rPr>
        <w:t xml:space="preserve"> 1 J</w:t>
      </w:r>
      <w:r w:rsidR="005A7CD2">
        <w:rPr>
          <w:rFonts w:ascii="GHEA Grapalat" w:hAnsi="GHEA Grapalat" w:cs="Arial"/>
          <w:b/>
          <w:i/>
          <w:color w:val="000000" w:themeColor="text1"/>
          <w:sz w:val="24"/>
          <w:szCs w:val="24"/>
        </w:rPr>
        <w:t>une</w:t>
      </w:r>
      <w:r w:rsidRPr="0004661E">
        <w:rPr>
          <w:rFonts w:ascii="GHEA Grapalat" w:hAnsi="GHEA Grapalat" w:cs="Arial"/>
          <w:b/>
          <w:i/>
          <w:color w:val="000000" w:themeColor="text1"/>
          <w:sz w:val="24"/>
          <w:szCs w:val="24"/>
        </w:rPr>
        <w:t xml:space="preserve"> 202</w:t>
      </w:r>
      <w:r w:rsidR="005A7CD2">
        <w:rPr>
          <w:rFonts w:ascii="GHEA Grapalat" w:hAnsi="GHEA Grapalat" w:cs="Arial"/>
          <w:b/>
          <w:i/>
          <w:color w:val="000000" w:themeColor="text1"/>
          <w:sz w:val="24"/>
          <w:szCs w:val="24"/>
        </w:rPr>
        <w:t>7</w:t>
      </w:r>
      <w:r w:rsidRPr="0004661E">
        <w:rPr>
          <w:rFonts w:ascii="GHEA Grapalat" w:hAnsi="GHEA Grapalat" w:cs="Arial"/>
          <w:b/>
          <w:i/>
          <w:color w:val="000000" w:themeColor="text1"/>
          <w:sz w:val="24"/>
          <w:szCs w:val="24"/>
        </w:rPr>
        <w:t>)</w:t>
      </w:r>
    </w:p>
    <w:p w14:paraId="4344AFC3" w14:textId="77777777" w:rsidR="00A0300A" w:rsidRPr="0004661E" w:rsidRDefault="00A0300A" w:rsidP="0002236A">
      <w:pPr>
        <w:widowControl w:val="0"/>
        <w:shd w:val="clear" w:color="auto" w:fill="FFFFFF"/>
        <w:spacing w:after="160" w:line="336" w:lineRule="auto"/>
        <w:jc w:val="both"/>
        <w:rPr>
          <w:rFonts w:ascii="GHEA Grapalat" w:hAnsi="GHEA Grapalat" w:cs="Arial"/>
          <w:b/>
          <w:i/>
          <w:color w:val="000000" w:themeColor="text1"/>
          <w:sz w:val="24"/>
          <w:szCs w:val="24"/>
        </w:rPr>
      </w:pPr>
    </w:p>
    <w:p w14:paraId="3D17B723" w14:textId="77777777" w:rsidR="00A94534" w:rsidRPr="0004661E" w:rsidRDefault="00C02334" w:rsidP="0002236A">
      <w:pPr>
        <w:widowControl w:val="0"/>
        <w:shd w:val="clear" w:color="auto" w:fill="FFFFFF"/>
        <w:spacing w:after="160" w:line="336" w:lineRule="auto"/>
        <w:ind w:firstLine="375"/>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SECTION IV</w:t>
      </w:r>
    </w:p>
    <w:p w14:paraId="51D997C0" w14:textId="77777777" w:rsidR="00A94534" w:rsidRPr="0004661E" w:rsidRDefault="00C02334" w:rsidP="0002236A">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PROCEEDINGS FOR CASES ON ADMINISTRATIVE OFFENCES</w:t>
      </w:r>
    </w:p>
    <w:p w14:paraId="239F7905" w14:textId="77777777" w:rsidR="00E1580D" w:rsidRPr="0004661E" w:rsidRDefault="00E1580D" w:rsidP="0002236A">
      <w:pPr>
        <w:widowControl w:val="0"/>
        <w:shd w:val="clear" w:color="auto" w:fill="FFFFFF"/>
        <w:spacing w:after="160" w:line="336" w:lineRule="auto"/>
        <w:jc w:val="both"/>
        <w:rPr>
          <w:rFonts w:ascii="GHEA Grapalat" w:hAnsi="GHEA Grapalat"/>
          <w:color w:val="000000" w:themeColor="text1"/>
          <w:sz w:val="24"/>
          <w:szCs w:val="24"/>
        </w:rPr>
      </w:pPr>
    </w:p>
    <w:p w14:paraId="37F2673E" w14:textId="77777777" w:rsidR="002B4589" w:rsidRPr="0004661E" w:rsidRDefault="002B4589" w:rsidP="0002236A">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p w14:paraId="696F98BA" w14:textId="77777777" w:rsidR="00A94534" w:rsidRPr="0004661E" w:rsidRDefault="00E31523" w:rsidP="0002236A">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18</w:t>
      </w:r>
    </w:p>
    <w:p w14:paraId="7943044A" w14:textId="77777777" w:rsidR="00A94534" w:rsidRPr="0004661E" w:rsidRDefault="00E31523" w:rsidP="0002236A">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MAIN PROVISIONS</w:t>
      </w:r>
    </w:p>
    <w:p w14:paraId="1B087A3B" w14:textId="77777777" w:rsidR="00E1580D" w:rsidRPr="0004661E" w:rsidRDefault="00E1580D" w:rsidP="0002236A">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B9D7931" w14:textId="77777777" w:rsidTr="009F1608">
        <w:trPr>
          <w:tblCellSpacing w:w="0" w:type="dxa"/>
        </w:trPr>
        <w:tc>
          <w:tcPr>
            <w:tcW w:w="2025" w:type="dxa"/>
            <w:shd w:val="clear" w:color="auto" w:fill="FFFFFF"/>
            <w:hideMark/>
          </w:tcPr>
          <w:p w14:paraId="2F45D9EA" w14:textId="77777777" w:rsidR="00E1580D" w:rsidRPr="0004661E" w:rsidRDefault="00E31523" w:rsidP="0002236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245.</w:t>
            </w:r>
          </w:p>
        </w:tc>
        <w:tc>
          <w:tcPr>
            <w:tcW w:w="0" w:type="auto"/>
            <w:shd w:val="clear" w:color="auto" w:fill="FFFFFF"/>
            <w:vAlign w:val="center"/>
            <w:hideMark/>
          </w:tcPr>
          <w:p w14:paraId="25C5AD7E" w14:textId="77777777" w:rsidR="00E1580D" w:rsidRPr="0004661E" w:rsidRDefault="00E31523" w:rsidP="0002236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Objectives of the proceedings for cases on administrative offences</w:t>
            </w:r>
          </w:p>
        </w:tc>
      </w:tr>
    </w:tbl>
    <w:p w14:paraId="533F0C0A" w14:textId="77777777" w:rsidR="00E1580D" w:rsidRDefault="00C02334" w:rsidP="0002236A">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objectives of the proceedings for cases on administrative offences shall be to clarify the circumstances of each case in a timely, comprehensive, complete and objective manner, to resolve the case in full compliance with legislation, ensure the execution of a decision adopted, as well as identify the reasons and conditions conducing to the commitment of administrative offences, prevent the offences, educate citizens in the spirit of compliance with the laws, strengthen socialist lawfulness.</w:t>
      </w:r>
    </w:p>
    <w:p w14:paraId="34BDC129" w14:textId="77777777" w:rsidR="0004661E" w:rsidRPr="0004661E" w:rsidRDefault="0004661E" w:rsidP="0002236A">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4E42EAB" w14:textId="77777777" w:rsidTr="009F1608">
        <w:trPr>
          <w:tblCellSpacing w:w="0" w:type="dxa"/>
        </w:trPr>
        <w:tc>
          <w:tcPr>
            <w:tcW w:w="2025" w:type="dxa"/>
            <w:shd w:val="clear" w:color="auto" w:fill="FFFFFF"/>
            <w:hideMark/>
          </w:tcPr>
          <w:p w14:paraId="6EA82074" w14:textId="77777777" w:rsidR="00E1580D" w:rsidRPr="0004661E" w:rsidRDefault="00C02334" w:rsidP="0002236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246.</w:t>
            </w:r>
          </w:p>
        </w:tc>
        <w:tc>
          <w:tcPr>
            <w:tcW w:w="0" w:type="auto"/>
            <w:shd w:val="clear" w:color="auto" w:fill="FFFFFF"/>
            <w:vAlign w:val="center"/>
            <w:hideMark/>
          </w:tcPr>
          <w:p w14:paraId="42F1E4D2" w14:textId="77777777" w:rsidR="00E1580D" w:rsidRPr="0004661E" w:rsidRDefault="00C02334" w:rsidP="0002236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The procedure for proceedings for cases on administrative offences</w:t>
            </w:r>
          </w:p>
        </w:tc>
      </w:tr>
    </w:tbl>
    <w:p w14:paraId="50DF42EB" w14:textId="77777777" w:rsidR="00E1580D" w:rsidRPr="0004661E" w:rsidRDefault="00C02334" w:rsidP="0002236A">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procedure for proceedings for cases on administrative offences shall be determined based on the legislation of the USSR and union republics, the legislative </w:t>
      </w:r>
      <w:r w:rsidRPr="0004661E">
        <w:rPr>
          <w:rFonts w:ascii="GHEA Grapalat" w:hAnsi="GHEA Grapalat"/>
          <w:color w:val="000000" w:themeColor="text1"/>
          <w:sz w:val="24"/>
          <w:szCs w:val="24"/>
        </w:rPr>
        <w:lastRenderedPageBreak/>
        <w:t>acts of the USSR, decisions of the Council of Ministers of the USSR, this Code, other legislative acts of the Republic of Armenia and decisions of the Council of Ministers of the Republic of Armenia by the bodies (by high-ranking officials) authorised to examine cases on administrative offences.</w:t>
      </w:r>
    </w:p>
    <w:p w14:paraId="20170152"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procedure for proceedings for cases on administrative offences in people's court shall be determined by the legislative acts of the USSR, this Code and other legislative acts of the Republic of Armenia.</w:t>
      </w:r>
    </w:p>
    <w:p w14:paraId="2D9A795D"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F782314" w14:textId="77777777" w:rsidTr="009F1608">
        <w:trPr>
          <w:tblCellSpacing w:w="7" w:type="dxa"/>
        </w:trPr>
        <w:tc>
          <w:tcPr>
            <w:tcW w:w="2025" w:type="dxa"/>
            <w:shd w:val="clear" w:color="auto" w:fill="FFFFFF"/>
            <w:hideMark/>
          </w:tcPr>
          <w:p w14:paraId="1A2E9EB5" w14:textId="77777777" w:rsidR="00E1580D" w:rsidRPr="0004661E" w:rsidRDefault="00E31523"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246.</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hideMark/>
          </w:tcPr>
          <w:p w14:paraId="098B48E5" w14:textId="77777777" w:rsidR="00E1580D" w:rsidRPr="0004661E" w:rsidRDefault="00E31523"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Peculiarities of administrative proceedings for cases subject to examination by the tax authority </w:t>
            </w:r>
          </w:p>
        </w:tc>
      </w:tr>
    </w:tbl>
    <w:p w14:paraId="7EE67E58" w14:textId="77777777" w:rsidR="00374DEC" w:rsidRPr="0004661E" w:rsidRDefault="00C02334" w:rsidP="002B4589">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r>
      <w:r w:rsidR="00E31523" w:rsidRPr="0004661E">
        <w:rPr>
          <w:rFonts w:ascii="GHEA Grapalat" w:hAnsi="GHEA Grapalat"/>
          <w:color w:val="000000" w:themeColor="text1"/>
          <w:sz w:val="24"/>
          <w:szCs w:val="24"/>
        </w:rPr>
        <w:t>The proceedings for cases on offences committed by the officials of taxpayers under the articles subject to examination by the tax authority prescribed by this Code shall be initiated and conducted through the electronic system of the tax authority.</w:t>
      </w:r>
    </w:p>
    <w:p w14:paraId="6B89EC21" w14:textId="77777777" w:rsidR="00374DEC" w:rsidRPr="0004661E" w:rsidRDefault="00E31523" w:rsidP="002B4589">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Within the scope of this Article, the subject of an administrative offence shall be an official of the taxpayer prescribed by the Tax Code of the Republic of Armenia.</w:t>
      </w:r>
    </w:p>
    <w:p w14:paraId="25349910" w14:textId="77777777" w:rsidR="00374DEC" w:rsidRPr="0004661E" w:rsidRDefault="00E31523" w:rsidP="002B4589">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In cases of offences provided for by part 1 of this Article, where the elements of the offence comply with the elements of the act, the subject of the offence shall be notified electronically by the tax authority.</w:t>
      </w:r>
    </w:p>
    <w:p w14:paraId="6DE0C404" w14:textId="77777777" w:rsidR="00374DEC" w:rsidRPr="0004661E" w:rsidRDefault="00E31523" w:rsidP="002B4589">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With the notification, the subject of the offence shall be informed of the time and nature of the commission of administrative offence, the regulatory act which envisages liability for the offence in question, the place and time of the examination of the case, the terms and procedure for the violator to submit explanations, objections, other information necessary for the resolution of the case.</w:t>
      </w:r>
    </w:p>
    <w:p w14:paraId="62CCB90C" w14:textId="77777777" w:rsidR="00374DEC" w:rsidRDefault="00E31523" w:rsidP="002B4589">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5.</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The subject of the administrative offence proceedings shall have the right to submit explanations, objections, other information necessary for the resolution of the case within 10 days after the notification enters into force.</w:t>
      </w:r>
    </w:p>
    <w:p w14:paraId="62E3FB44" w14:textId="77777777" w:rsidR="00374DEC" w:rsidRPr="0004661E" w:rsidRDefault="00E31523" w:rsidP="002B4589">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6.</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The subject of the offence may participate in the examination of the case personally, through a representative or together with the representative.</w:t>
      </w:r>
    </w:p>
    <w:p w14:paraId="5F2B4DD9" w14:textId="77777777" w:rsidR="00374DEC" w:rsidRPr="0004661E" w:rsidRDefault="00E31523" w:rsidP="002B4589">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7.</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The case of an administrative offence may be examined in the absence of the subject of the offence, if the latter does not appear for the examination of the case on the date specified in the notification, where no motion has been received from him or her to postpone the examination of the case.</w:t>
      </w:r>
    </w:p>
    <w:p w14:paraId="1B565820" w14:textId="77777777" w:rsidR="00374DEC" w:rsidRPr="0004661E" w:rsidRDefault="00E31523" w:rsidP="002B4589">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8.</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In case of proceedings prescribed by this article, no record shall be drawn up on the administrative offence.</w:t>
      </w:r>
    </w:p>
    <w:p w14:paraId="5A7F7261" w14:textId="77777777" w:rsidR="00374DEC" w:rsidRPr="0004661E" w:rsidRDefault="00E31523" w:rsidP="002B4589">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9.</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The official conducting the proceedings shall adopt an administrative act prescribed by this Code based on the results of the examination of the case.</w:t>
      </w:r>
    </w:p>
    <w:p w14:paraId="6653DA43" w14:textId="77777777" w:rsidR="00374DEC" w:rsidRPr="0004661E" w:rsidRDefault="00E31523" w:rsidP="002B4589">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10.</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Within the scope of the proceedings provided for by this Article, the administrative act shall be adopted electronically, and the conformity of the original copy of those adopted documents with their external form shall be certified on the electronic document by the electronic signature of the relevant official who adopts them.</w:t>
      </w:r>
    </w:p>
    <w:p w14:paraId="39E9332D" w14:textId="77777777" w:rsidR="00374DEC" w:rsidRPr="0004661E" w:rsidRDefault="00E31523" w:rsidP="002B4589">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11.</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The subject of the offence shall be notified of the documents, notifications and administrative acts adopted within the scope of the proceedings electronically.</w:t>
      </w:r>
    </w:p>
    <w:p w14:paraId="425D2255" w14:textId="77777777" w:rsidR="00374DEC" w:rsidRPr="0004661E" w:rsidRDefault="00E31523" w:rsidP="0002236A">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12.</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Electronic notification shall be carried out through placing the documents, notifications and administrative acts </w:t>
      </w:r>
      <w:r w:rsidR="00C0233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adopted within the scope of the proceedings </w:t>
      </w:r>
      <w:r w:rsidR="00C0233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on the personal page of the taxpayer in the electronic management system of submitting reports of the tax authority, and in cases of impossibility thereof or where the taxpayer fails to enter his/her personal page prescribed by this part during five working days following the placing of the documents — through placing these documents on the official web-site of public </w:t>
      </w:r>
      <w:r w:rsidRPr="0004661E">
        <w:rPr>
          <w:rFonts w:ascii="GHEA Grapalat" w:hAnsi="GHEA Grapalat"/>
          <w:color w:val="000000" w:themeColor="text1"/>
          <w:sz w:val="24"/>
          <w:szCs w:val="24"/>
        </w:rPr>
        <w:lastRenderedPageBreak/>
        <w:t>notifications of the Republic of Armenia, whereon the taxpayer shall be notified through his/her e-mail address available at the tax authority.</w:t>
      </w:r>
    </w:p>
    <w:p w14:paraId="09FB00AE" w14:textId="77777777" w:rsidR="00374DEC" w:rsidRPr="0004661E" w:rsidRDefault="00E31523" w:rsidP="0002236A">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13.</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The taxpayer shall be deemed to be duly notified on the documents, notifications and administrative acts at the moment of entering his/her personal page in the electronic management system of submitting reports of the tax authority, which shall be certified automatically by the electronic system with a message being sent to the taxpayer.</w:t>
      </w:r>
    </w:p>
    <w:p w14:paraId="7D55D8F7" w14:textId="77777777" w:rsidR="00374DEC" w:rsidRPr="0004661E" w:rsidRDefault="00E31523" w:rsidP="0002236A">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14.</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In case the documents, notifications and administrative acts are placed on the official website for public notifications of the Republic of Armenia, the taxpayer shall be deemed to be duly notified on the fifth day of placing those documents on the web site.</w:t>
      </w:r>
    </w:p>
    <w:p w14:paraId="6171800D" w14:textId="77777777" w:rsidR="00374DEC" w:rsidRPr="0004661E" w:rsidRDefault="00E31523" w:rsidP="0002236A">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15.</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Documents, notifications and administrative acts shall enter into force on the day after the taxpayer is duly notified of the documents mentioned.</w:t>
      </w:r>
    </w:p>
    <w:p w14:paraId="5A4A6A88" w14:textId="77777777" w:rsidR="00374DEC" w:rsidRPr="0004661E" w:rsidRDefault="00E31523" w:rsidP="0002236A">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16.</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Where the relations arising during the application of this Article are not directly regulated by the provisions of this Article, the provisions of this Code and the Law of the Republic of Armenia "On fundamentals of administration and administrative proceedings" shall apply to those relations.</w:t>
      </w:r>
    </w:p>
    <w:p w14:paraId="73E5CE40" w14:textId="77777777" w:rsidR="00374DEC" w:rsidRPr="0004661E" w:rsidRDefault="00AE147B" w:rsidP="0002236A">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b/>
          <w:i/>
          <w:color w:val="000000" w:themeColor="text1"/>
          <w:sz w:val="24"/>
          <w:szCs w:val="24"/>
        </w:rPr>
        <w:t>(Article 246.</w:t>
      </w:r>
      <w:r w:rsidRPr="0004661E">
        <w:rPr>
          <w:rFonts w:ascii="GHEA Grapalat" w:hAnsi="GHEA Grapalat"/>
          <w:b/>
          <w:i/>
          <w:color w:val="000000" w:themeColor="text1"/>
          <w:sz w:val="24"/>
          <w:szCs w:val="24"/>
          <w:vertAlign w:val="superscript"/>
        </w:rPr>
        <w:t>1</w:t>
      </w:r>
      <w:r w:rsidRPr="0004661E">
        <w:rPr>
          <w:rFonts w:ascii="Courier New" w:hAnsi="Courier New" w:cs="Courier New"/>
          <w:b/>
          <w:i/>
          <w:color w:val="000000" w:themeColor="text1"/>
          <w:sz w:val="24"/>
          <w:szCs w:val="24"/>
        </w:rPr>
        <w:t> </w:t>
      </w:r>
      <w:r w:rsidRPr="0004661E">
        <w:rPr>
          <w:rFonts w:ascii="GHEA Grapalat" w:hAnsi="GHEA Grapalat" w:cs="GHEA Grapalat"/>
          <w:b/>
          <w:i/>
          <w:color w:val="000000" w:themeColor="text1"/>
          <w:sz w:val="24"/>
          <w:szCs w:val="24"/>
        </w:rPr>
        <w:t>supplemented by</w:t>
      </w:r>
      <w:r w:rsidR="00E31523" w:rsidRPr="0004661E">
        <w:rPr>
          <w:rFonts w:ascii="GHEA Grapalat" w:hAnsi="GHEA Grapalat"/>
          <w:b/>
          <w:i/>
          <w:color w:val="000000" w:themeColor="text1"/>
          <w:sz w:val="24"/>
          <w:szCs w:val="24"/>
        </w:rPr>
        <w:t xml:space="preserve"> HO-87-N of 03 March 2021</w:t>
      </w:r>
      <w:r w:rsidR="00E31523" w:rsidRPr="0004661E">
        <w:rPr>
          <w:rFonts w:ascii="GHEA Grapalat" w:hAnsi="GHEA Grapalat"/>
          <w:color w:val="000000" w:themeColor="text1"/>
          <w:sz w:val="24"/>
          <w:szCs w:val="24"/>
        </w:rPr>
        <w:t>)</w:t>
      </w:r>
    </w:p>
    <w:p w14:paraId="52266E33" w14:textId="77777777" w:rsidR="00374DEC" w:rsidRPr="0004661E" w:rsidRDefault="00E31523" w:rsidP="0002236A">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b/>
          <w:color w:val="000000" w:themeColor="text1"/>
          <w:sz w:val="24"/>
          <w:szCs w:val="24"/>
        </w:rPr>
        <w:t>(</w:t>
      </w:r>
      <w:r w:rsidR="00C02334" w:rsidRPr="0004661E">
        <w:rPr>
          <w:rFonts w:ascii="GHEA Grapalat" w:hAnsi="GHEA Grapalat"/>
          <w:b/>
          <w:i/>
          <w:color w:val="000000" w:themeColor="text1"/>
          <w:sz w:val="24"/>
          <w:szCs w:val="24"/>
        </w:rPr>
        <w:t xml:space="preserve">Law </w:t>
      </w:r>
      <w:hyperlink r:id="rId24">
        <w:r w:rsidRPr="0002236A">
          <w:rPr>
            <w:rStyle w:val="Hyperlink"/>
            <w:rFonts w:ascii="GHEA Grapalat" w:hAnsi="GHEA Grapalat"/>
            <w:b/>
            <w:i/>
            <w:color w:val="000000" w:themeColor="text1"/>
            <w:sz w:val="24"/>
            <w:szCs w:val="24"/>
            <w:u w:val="none"/>
          </w:rPr>
          <w:t>HO-87-N</w:t>
        </w:r>
      </w:hyperlink>
      <w:r w:rsidRPr="0004661E">
        <w:rPr>
          <w:rFonts w:ascii="GHEA Grapalat" w:hAnsi="GHEA Grapalat"/>
          <w:b/>
          <w:i/>
          <w:color w:val="000000" w:themeColor="text1"/>
          <w:sz w:val="24"/>
          <w:szCs w:val="24"/>
        </w:rPr>
        <w:t xml:space="preserve"> of 3 March 2021 has a transitional provision</w:t>
      </w:r>
      <w:r w:rsidRPr="0004661E">
        <w:rPr>
          <w:rFonts w:ascii="GHEA Grapalat" w:hAnsi="GHEA Grapalat"/>
          <w:color w:val="000000" w:themeColor="text1"/>
          <w:sz w:val="24"/>
          <w:szCs w:val="24"/>
        </w:rPr>
        <w:t>)</w:t>
      </w:r>
    </w:p>
    <w:p w14:paraId="275E8B99" w14:textId="77777777" w:rsidR="00E1580D" w:rsidRPr="0004661E" w:rsidRDefault="00E1580D" w:rsidP="0002236A">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35D2105F" w14:textId="77777777" w:rsidTr="009F1608">
        <w:trPr>
          <w:tblCellSpacing w:w="7" w:type="dxa"/>
        </w:trPr>
        <w:tc>
          <w:tcPr>
            <w:tcW w:w="2025" w:type="dxa"/>
            <w:shd w:val="clear" w:color="auto" w:fill="FFFFFF"/>
            <w:hideMark/>
          </w:tcPr>
          <w:p w14:paraId="711E23BA" w14:textId="77777777" w:rsidR="00E1580D" w:rsidRPr="0004661E" w:rsidRDefault="00E31523" w:rsidP="0002236A">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246</w:t>
            </w:r>
            <w:r w:rsidRPr="0004661E">
              <w:rPr>
                <w:rFonts w:ascii="GHEA Grapalat" w:hAnsi="GHEA Grapalat"/>
                <w:b/>
                <w:color w:val="000000" w:themeColor="text1"/>
                <w:sz w:val="24"/>
                <w:szCs w:val="24"/>
                <w:vertAlign w:val="superscript"/>
              </w:rPr>
              <w:t>.2.</w:t>
            </w:r>
          </w:p>
        </w:tc>
        <w:tc>
          <w:tcPr>
            <w:tcW w:w="0" w:type="auto"/>
            <w:shd w:val="clear" w:color="auto" w:fill="FFFFFF"/>
            <w:hideMark/>
          </w:tcPr>
          <w:p w14:paraId="2C4D8AC9" w14:textId="77777777" w:rsidR="00E1580D" w:rsidRPr="0004661E" w:rsidRDefault="00E31523" w:rsidP="0002236A">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Suspension or extension of proceeding for cases on administrative offences </w:t>
            </w:r>
          </w:p>
        </w:tc>
      </w:tr>
    </w:tbl>
    <w:p w14:paraId="56CACDB3" w14:textId="77777777" w:rsidR="00E1580D" w:rsidRPr="0004661E" w:rsidRDefault="00C02334" w:rsidP="0002236A">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r>
      <w:r w:rsidR="00E31523" w:rsidRPr="0004661E">
        <w:rPr>
          <w:rFonts w:ascii="GHEA Grapalat" w:hAnsi="GHEA Grapalat"/>
          <w:color w:val="000000" w:themeColor="text1"/>
          <w:sz w:val="24"/>
          <w:szCs w:val="24"/>
        </w:rPr>
        <w:t>Proceeding for cases on administrative offences shall be suspended or extended in cases and terms provided for by the law “On fundamentals of administrative action and administrative proceedings”.</w:t>
      </w:r>
    </w:p>
    <w:p w14:paraId="3D4226EA" w14:textId="77777777" w:rsidR="00E1580D" w:rsidRPr="0004661E" w:rsidRDefault="00E31523" w:rsidP="0002236A">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(Article 246.</w:t>
      </w:r>
      <w:r w:rsidRPr="0004661E">
        <w:rPr>
          <w:rFonts w:ascii="GHEA Grapalat" w:hAnsi="GHEA Grapalat"/>
          <w:b/>
          <w:i/>
          <w:color w:val="000000" w:themeColor="text1"/>
          <w:sz w:val="24"/>
          <w:szCs w:val="24"/>
          <w:vertAlign w:val="superscript"/>
        </w:rPr>
        <w:t>2</w:t>
      </w:r>
      <w:r w:rsidRPr="0004661E">
        <w:rPr>
          <w:rFonts w:ascii="GHEA Grapalat" w:hAnsi="GHEA Grapalat"/>
          <w:b/>
          <w:i/>
          <w:color w:val="000000" w:themeColor="text1"/>
          <w:sz w:val="24"/>
          <w:szCs w:val="24"/>
        </w:rPr>
        <w:t xml:space="preserve"> supplemented by HO-46-N of 04 March 2022)</w:t>
      </w:r>
    </w:p>
    <w:p w14:paraId="2DDBC583"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81D521C" w14:textId="77777777" w:rsidTr="009F1608">
        <w:trPr>
          <w:tblCellSpacing w:w="0" w:type="dxa"/>
        </w:trPr>
        <w:tc>
          <w:tcPr>
            <w:tcW w:w="2025" w:type="dxa"/>
            <w:shd w:val="clear" w:color="auto" w:fill="FFFFFF"/>
            <w:hideMark/>
          </w:tcPr>
          <w:p w14:paraId="6334F8A5" w14:textId="77777777" w:rsidR="00E1580D" w:rsidRPr="0004661E" w:rsidRDefault="00E31523"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247.</w:t>
            </w:r>
          </w:p>
        </w:tc>
        <w:tc>
          <w:tcPr>
            <w:tcW w:w="0" w:type="auto"/>
            <w:shd w:val="clear" w:color="auto" w:fill="FFFFFF"/>
            <w:vAlign w:val="center"/>
            <w:hideMark/>
          </w:tcPr>
          <w:p w14:paraId="0233CBC7"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Circumstances excluding proceedings for cases on administrative offences</w:t>
            </w:r>
          </w:p>
        </w:tc>
      </w:tr>
    </w:tbl>
    <w:p w14:paraId="37E3B439" w14:textId="77777777" w:rsidR="00E1580D" w:rsidRPr="0004661E" w:rsidRDefault="00C02334" w:rsidP="00045DAB">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Proceedings for cases on administrative offences may not be initiated, and the initiated proceedings shall be subject to dismissal in the presence of the following circumstances:</w:t>
      </w:r>
    </w:p>
    <w:p w14:paraId="3585B417" w14:textId="77777777" w:rsidR="00E1580D" w:rsidRPr="0004661E" w:rsidRDefault="00C02334" w:rsidP="0004661E">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r>
      <w:r w:rsidR="00E31523" w:rsidRPr="0004661E">
        <w:rPr>
          <w:rFonts w:ascii="GHEA Grapalat" w:hAnsi="GHEA Grapalat"/>
          <w:color w:val="000000" w:themeColor="text1"/>
          <w:sz w:val="24"/>
          <w:szCs w:val="24"/>
        </w:rPr>
        <w:t>absence of an occurrence or elements of an administrative offence;</w:t>
      </w:r>
    </w:p>
    <w:p w14:paraId="655AB7D6" w14:textId="77777777" w:rsidR="00E1580D" w:rsidRPr="0004661E" w:rsidRDefault="00E31523" w:rsidP="0004661E">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where a person has not attained the age of sixteen at the moment of committing an administrative offence;</w:t>
      </w:r>
    </w:p>
    <w:p w14:paraId="644B72A5" w14:textId="77777777" w:rsidR="00E1580D" w:rsidRPr="0004661E" w:rsidRDefault="00E31523" w:rsidP="0004661E">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insanity of the person having committed an illegal action or omission;</w:t>
      </w:r>
    </w:p>
    <w:p w14:paraId="3D79FEFB" w14:textId="77777777" w:rsidR="00E1580D" w:rsidRPr="0004661E" w:rsidRDefault="00E31523" w:rsidP="0004661E">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(4)</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the action of a person in a state of extreme necessity or necessary defence;</w:t>
      </w:r>
    </w:p>
    <w:p w14:paraId="0C37B143" w14:textId="77777777" w:rsidR="00E1580D" w:rsidRPr="0004661E" w:rsidRDefault="00E31523" w:rsidP="0004661E">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(5)</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the adoption of the law on amnesty, where such abolishes the imposition of an administrative penalty;</w:t>
      </w:r>
    </w:p>
    <w:p w14:paraId="4F981528" w14:textId="77777777" w:rsidR="00E1580D" w:rsidRPr="0004661E" w:rsidRDefault="00E31523" w:rsidP="0004661E">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(6)</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the abolition of the act imposing administrative liability;</w:t>
      </w:r>
    </w:p>
    <w:p w14:paraId="187073C1" w14:textId="77777777" w:rsidR="00E1580D" w:rsidRPr="0004661E" w:rsidRDefault="00E31523" w:rsidP="0004661E">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(7)</w:t>
      </w:r>
      <w:r w:rsidR="00417E79"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the expiration of time limits</w:t>
      </w:r>
      <w:r w:rsidR="00576C48"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provided for by Article 37 of this Code at the moment of examination of a case on administrative offence;</w:t>
      </w:r>
    </w:p>
    <w:p w14:paraId="2D156CE2" w14:textId="77777777" w:rsidR="00E1580D" w:rsidRPr="0004661E" w:rsidRDefault="00C02334" w:rsidP="0004661E">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(8)</w:t>
      </w:r>
      <w:r w:rsidRPr="0004661E">
        <w:rPr>
          <w:rFonts w:ascii="GHEA Grapalat" w:hAnsi="GHEA Grapalat"/>
          <w:color w:val="000000" w:themeColor="text1"/>
          <w:sz w:val="24"/>
          <w:szCs w:val="24"/>
        </w:rPr>
        <w:tab/>
        <w:t>the existence of a decision of the competent authority (official) on imposing an administrative penalty on the person subject to administrative liability for the same facts, or the existence of the decision having not been reversed of the comrades’ court, where the materials were transferred to the comrades’ court by the body (official) having right to impose an administrative fine in the case concerned, or the existence of the decision having not been reversed on dismissing the case on administrative offence, as well as the existence of a criminal case on the same facts;</w:t>
      </w:r>
    </w:p>
    <w:p w14:paraId="29FEF5AA" w14:textId="77777777" w:rsidR="00E1580D" w:rsidRPr="0004661E" w:rsidRDefault="00C02334" w:rsidP="0004661E">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(9)</w:t>
      </w:r>
      <w:r w:rsidRPr="0004661E">
        <w:rPr>
          <w:rFonts w:ascii="GHEA Grapalat" w:hAnsi="GHEA Grapalat"/>
          <w:color w:val="000000" w:themeColor="text1"/>
          <w:sz w:val="24"/>
          <w:szCs w:val="24"/>
        </w:rPr>
        <w:tab/>
        <w:t>the death of a person against whom the proceedings for a case have been initiated.</w:t>
      </w:r>
    </w:p>
    <w:p w14:paraId="35235340" w14:textId="77777777" w:rsidR="00E1580D" w:rsidRPr="0004661E" w:rsidRDefault="00C02334" w:rsidP="0002236A">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247 amended by HO-372-N of 12 July 2018)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4B2C6F1" w14:textId="77777777" w:rsidTr="009F1608">
        <w:trPr>
          <w:tblCellSpacing w:w="0" w:type="dxa"/>
        </w:trPr>
        <w:tc>
          <w:tcPr>
            <w:tcW w:w="2025" w:type="dxa"/>
            <w:shd w:val="clear" w:color="auto" w:fill="FFFFFF"/>
            <w:hideMark/>
          </w:tcPr>
          <w:p w14:paraId="273D8595"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248.</w:t>
            </w:r>
          </w:p>
        </w:tc>
        <w:tc>
          <w:tcPr>
            <w:tcW w:w="0" w:type="auto"/>
            <w:shd w:val="clear" w:color="auto" w:fill="FFFFFF"/>
            <w:vAlign w:val="center"/>
            <w:hideMark/>
          </w:tcPr>
          <w:p w14:paraId="7E3A7BF8"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Examination of a case on administrative offence according to the principle of equality of citizens</w:t>
            </w:r>
          </w:p>
        </w:tc>
      </w:tr>
    </w:tbl>
    <w:p w14:paraId="7986CA1D" w14:textId="77777777" w:rsidR="00E1580D" w:rsidRPr="0004661E" w:rsidRDefault="00C02334" w:rsidP="0004661E">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examination of a case on administrative offence shall be carried out according to the principle of equality of all citizens before the law and the body examining the case, regardless of their origin, social and property status, racial or national belonging, sex, education, language, attitude towards religion, type and nature of occupation, place of residence, and other circumstances.</w:t>
      </w:r>
    </w:p>
    <w:p w14:paraId="4304AE13" w14:textId="77777777" w:rsidR="002B4589" w:rsidRPr="0004661E" w:rsidRDefault="002B4589" w:rsidP="00A27D0B">
      <w:pPr>
        <w:widowControl w:val="0"/>
        <w:shd w:val="clear" w:color="auto" w:fill="FFFFFF"/>
        <w:spacing w:after="160" w:line="360" w:lineRule="auto"/>
        <w:ind w:firstLine="375"/>
        <w:jc w:val="both"/>
        <w:rPr>
          <w:rFonts w:ascii="GHEA Grapalat" w:hAnsi="GHEA Grapalat" w:cs="GHEA Grapalat"/>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C1B6ACE" w14:textId="77777777" w:rsidTr="009F1608">
        <w:trPr>
          <w:tblCellSpacing w:w="0" w:type="dxa"/>
        </w:trPr>
        <w:tc>
          <w:tcPr>
            <w:tcW w:w="2025" w:type="dxa"/>
            <w:shd w:val="clear" w:color="auto" w:fill="FFFFFF"/>
            <w:hideMark/>
          </w:tcPr>
          <w:p w14:paraId="2596EC57" w14:textId="77777777" w:rsidR="00E1580D" w:rsidRPr="0004661E" w:rsidRDefault="00E31523"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249.</w:t>
            </w:r>
          </w:p>
        </w:tc>
        <w:tc>
          <w:tcPr>
            <w:tcW w:w="0" w:type="auto"/>
            <w:shd w:val="clear" w:color="auto" w:fill="FFFFFF"/>
            <w:vAlign w:val="center"/>
            <w:hideMark/>
          </w:tcPr>
          <w:p w14:paraId="29F58C7D" w14:textId="77777777" w:rsidR="00E1580D" w:rsidRPr="0004661E" w:rsidRDefault="00E31523"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Open-door examination of the case on administrative offence</w:t>
            </w:r>
          </w:p>
        </w:tc>
      </w:tr>
    </w:tbl>
    <w:p w14:paraId="52DD410B"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Case on administrative offence shall be examined in an open-door manner.</w:t>
      </w:r>
    </w:p>
    <w:p w14:paraId="0D152588"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(Article 249 amended by HO-68-N of 24 December 2004)</w:t>
      </w:r>
    </w:p>
    <w:p w14:paraId="7F4D8069"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3CF6A15" w14:textId="77777777" w:rsidTr="009F1608">
        <w:trPr>
          <w:tblCellSpacing w:w="0" w:type="dxa"/>
        </w:trPr>
        <w:tc>
          <w:tcPr>
            <w:tcW w:w="2025" w:type="dxa"/>
            <w:shd w:val="clear" w:color="auto" w:fill="FFFFFF"/>
            <w:hideMark/>
          </w:tcPr>
          <w:p w14:paraId="5B442A36"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250.</w:t>
            </w:r>
          </w:p>
        </w:tc>
        <w:tc>
          <w:tcPr>
            <w:tcW w:w="0" w:type="auto"/>
            <w:shd w:val="clear" w:color="auto" w:fill="FFFFFF"/>
            <w:vAlign w:val="center"/>
            <w:hideMark/>
          </w:tcPr>
          <w:p w14:paraId="61145360"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Prosecutorial control over the enforcement of laws during the proceedings for administrative offence cases </w:t>
            </w:r>
          </w:p>
        </w:tc>
      </w:tr>
    </w:tbl>
    <w:p w14:paraId="27258A29" w14:textId="77777777" w:rsidR="00E1580D" w:rsidRPr="0004661E" w:rsidRDefault="00C02334" w:rsidP="0004661E">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prosecutor conducting control over the enforcement of the law during the proceedings for the administrative offences cases pursuant to the Law of the USSR “On Prosecutor’s office of the USSR” shall have the right to initiate proceedings on administrative offence, familiarise with the materials of the case, verify the lawfulness of the actions of the bodies (officials) during the proceedings , participate in the examination of the case, file motions on issues arising during the examination of the case, provide opinions, verify lawfulness of enforcement measures applied by the relevant bodies (officials) to the administrative offences, appeal the decision on administrative offence and the decision adopted regarding the appellation, suspend the execution of the decision, as well as to perform other activities provided for by the Law.</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B8ADA77" w14:textId="77777777" w:rsidTr="009F1608">
        <w:trPr>
          <w:tblCellSpacing w:w="0" w:type="dxa"/>
        </w:trPr>
        <w:tc>
          <w:tcPr>
            <w:tcW w:w="2025" w:type="dxa"/>
            <w:shd w:val="clear" w:color="auto" w:fill="FFFFFF"/>
            <w:hideMark/>
          </w:tcPr>
          <w:p w14:paraId="66321B43" w14:textId="77777777" w:rsidR="00E1580D" w:rsidRPr="0004661E" w:rsidRDefault="00C02334" w:rsidP="0004661E">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251.</w:t>
            </w:r>
          </w:p>
        </w:tc>
        <w:tc>
          <w:tcPr>
            <w:tcW w:w="0" w:type="auto"/>
            <w:shd w:val="clear" w:color="auto" w:fill="FFFFFF"/>
            <w:vAlign w:val="center"/>
            <w:hideMark/>
          </w:tcPr>
          <w:p w14:paraId="2B4CC769" w14:textId="77777777" w:rsidR="00E1580D" w:rsidRPr="0004661E" w:rsidRDefault="00C02334" w:rsidP="0004661E">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Evidence</w:t>
            </w:r>
          </w:p>
        </w:tc>
      </w:tr>
    </w:tbl>
    <w:p w14:paraId="58EBE078" w14:textId="77777777" w:rsidR="00E1580D" w:rsidRPr="0004661E" w:rsidRDefault="00C02334" w:rsidP="0004661E">
      <w:pPr>
        <w:widowControl w:val="0"/>
        <w:shd w:val="clear" w:color="auto" w:fill="FFFFFF"/>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Evidence in a case on an administrative offence shall be any factual data, based on which, as prescribed by law, the bodies (officials) establish the existence or absence of the administrative offence, the guilt of the person in committing that and other circumstances of importance for the proper resolution of the case.</w:t>
      </w:r>
    </w:p>
    <w:p w14:paraId="6C0F423E" w14:textId="77777777" w:rsidR="00E1580D" w:rsidRPr="0004661E" w:rsidRDefault="00C02334" w:rsidP="0004661E">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That data shall be established by the following means, by record on administrative offence, by explanations of a person subject to administrative liability, by the testimonies of victims, witnesses, by the expert opinion, by the record on taking items and documents, as well as by other documents. </w:t>
      </w:r>
    </w:p>
    <w:p w14:paraId="206D3EE2" w14:textId="77777777" w:rsidR="00E1580D" w:rsidRPr="0004661E" w:rsidRDefault="00E1580D" w:rsidP="0004661E">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054DD4F" w14:textId="77777777" w:rsidTr="009F1608">
        <w:trPr>
          <w:tblCellSpacing w:w="0" w:type="dxa"/>
        </w:trPr>
        <w:tc>
          <w:tcPr>
            <w:tcW w:w="2025" w:type="dxa"/>
            <w:shd w:val="clear" w:color="auto" w:fill="FFFFFF"/>
            <w:hideMark/>
          </w:tcPr>
          <w:p w14:paraId="1A122F68" w14:textId="77777777" w:rsidR="00E1580D" w:rsidRPr="0004661E" w:rsidRDefault="00C02334" w:rsidP="0004661E">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252.</w:t>
            </w:r>
          </w:p>
        </w:tc>
        <w:tc>
          <w:tcPr>
            <w:tcW w:w="0" w:type="auto"/>
            <w:shd w:val="clear" w:color="auto" w:fill="FFFFFF"/>
            <w:vAlign w:val="center"/>
            <w:hideMark/>
          </w:tcPr>
          <w:p w14:paraId="46B17150" w14:textId="77777777" w:rsidR="00E1580D" w:rsidRPr="0004661E" w:rsidRDefault="00C02334" w:rsidP="0004661E">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Assessment of evidence</w:t>
            </w:r>
          </w:p>
        </w:tc>
      </w:tr>
    </w:tbl>
    <w:p w14:paraId="72BAF1F8" w14:textId="77777777" w:rsidR="00E1580D" w:rsidRPr="0004661E" w:rsidRDefault="00C02334" w:rsidP="0004661E">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body (official) shall assess the evidences with inner conviction which is based on the comprehensive, complete and objective examination of the case as a whole, being guided by law and socialist legal consciousness.</w:t>
      </w:r>
    </w:p>
    <w:p w14:paraId="08E1A1DF" w14:textId="77777777" w:rsidR="00E1580D" w:rsidRPr="0004661E" w:rsidRDefault="00E1580D" w:rsidP="0004661E">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C71FFFC" w14:textId="77777777" w:rsidTr="009F1608">
        <w:trPr>
          <w:tblCellSpacing w:w="0" w:type="dxa"/>
        </w:trPr>
        <w:tc>
          <w:tcPr>
            <w:tcW w:w="2025" w:type="dxa"/>
            <w:shd w:val="clear" w:color="auto" w:fill="FFFFFF"/>
            <w:hideMark/>
          </w:tcPr>
          <w:p w14:paraId="530B9558" w14:textId="77777777" w:rsidR="00E1580D" w:rsidRPr="0004661E" w:rsidRDefault="00C02334" w:rsidP="0004661E">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253.</w:t>
            </w:r>
          </w:p>
        </w:tc>
        <w:tc>
          <w:tcPr>
            <w:tcW w:w="0" w:type="auto"/>
            <w:shd w:val="clear" w:color="auto" w:fill="FFFFFF"/>
            <w:vAlign w:val="center"/>
            <w:hideMark/>
          </w:tcPr>
          <w:p w14:paraId="7E6D26AF" w14:textId="77777777" w:rsidR="00E1580D" w:rsidRPr="0004661E" w:rsidRDefault="00C02334" w:rsidP="0004661E">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Handing over the materials to the prosecutor, preliminary investigative or investigative body.</w:t>
            </w:r>
          </w:p>
        </w:tc>
      </w:tr>
    </w:tbl>
    <w:p w14:paraId="7C763C7C" w14:textId="77777777" w:rsidR="00E1580D" w:rsidRPr="0004661E" w:rsidRDefault="00C02334" w:rsidP="0004661E">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Where the body (official) during the examination of the case concludes that the offence contains elements of a crime, the body shall hand over the materials to the prosecutor, preliminary investigative or investigative body.</w:t>
      </w:r>
    </w:p>
    <w:p w14:paraId="5EFB6E5C" w14:textId="77777777" w:rsidR="00E1580D" w:rsidRPr="0004661E" w:rsidRDefault="00E1580D" w:rsidP="00A27D0B">
      <w:pPr>
        <w:widowControl w:val="0"/>
        <w:shd w:val="clear" w:color="auto" w:fill="FFFFFF"/>
        <w:spacing w:after="160" w:line="360" w:lineRule="auto"/>
        <w:ind w:firstLine="375"/>
        <w:jc w:val="both"/>
        <w:rPr>
          <w:rFonts w:ascii="GHEA Grapalat" w:hAnsi="GHEA Grapalat"/>
          <w:color w:val="000000" w:themeColor="text1"/>
          <w:sz w:val="24"/>
          <w:szCs w:val="24"/>
        </w:rPr>
      </w:pPr>
    </w:p>
    <w:p w14:paraId="6EC5AF70" w14:textId="77777777" w:rsidR="0004661E" w:rsidRDefault="0004661E">
      <w:pPr>
        <w:rPr>
          <w:rFonts w:ascii="GHEA Grapalat" w:hAnsi="GHEA Grapalat"/>
          <w:color w:val="000000" w:themeColor="text1"/>
          <w:sz w:val="24"/>
          <w:szCs w:val="24"/>
        </w:rPr>
      </w:pPr>
      <w:r>
        <w:rPr>
          <w:rFonts w:ascii="GHEA Grapalat" w:hAnsi="GHEA Grapalat"/>
          <w:color w:val="000000" w:themeColor="text1"/>
          <w:sz w:val="24"/>
          <w:szCs w:val="24"/>
        </w:rPr>
        <w:br w:type="page"/>
      </w:r>
    </w:p>
    <w:p w14:paraId="30E84ABC" w14:textId="77777777" w:rsidR="00A94534" w:rsidRPr="0004661E" w:rsidRDefault="00E31523"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CHAPTER 19</w:t>
      </w:r>
    </w:p>
    <w:p w14:paraId="5A87C944" w14:textId="77777777" w:rsidR="00A94534" w:rsidRPr="0004661E" w:rsidRDefault="00C7243D" w:rsidP="00A27D0B">
      <w:pPr>
        <w:widowControl w:val="0"/>
        <w:shd w:val="clear" w:color="auto" w:fill="FFFFFF"/>
        <w:spacing w:after="160" w:line="360" w:lineRule="auto"/>
        <w:jc w:val="center"/>
        <w:rPr>
          <w:rFonts w:ascii="GHEA Grapalat" w:hAnsi="GHEA Grapalat"/>
          <w:b/>
          <w:i/>
          <w:color w:val="000000" w:themeColor="text1"/>
          <w:sz w:val="24"/>
          <w:szCs w:val="24"/>
        </w:rPr>
      </w:pPr>
      <w:r w:rsidRPr="0004661E">
        <w:rPr>
          <w:rFonts w:ascii="GHEA Grapalat" w:hAnsi="GHEA Grapalat"/>
          <w:b/>
          <w:i/>
          <w:color w:val="000000" w:themeColor="text1"/>
          <w:sz w:val="24"/>
          <w:szCs w:val="24"/>
        </w:rPr>
        <w:t>RECORD ON ADMINISTRATIVE OFFENCE</w:t>
      </w:r>
    </w:p>
    <w:p w14:paraId="26410DAC" w14:textId="77777777" w:rsidR="00045DAB" w:rsidRPr="0004661E" w:rsidRDefault="00045DAB"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AB44C3E" w14:textId="77777777" w:rsidTr="009F1608">
        <w:trPr>
          <w:tblCellSpacing w:w="0" w:type="dxa"/>
        </w:trPr>
        <w:tc>
          <w:tcPr>
            <w:tcW w:w="2025" w:type="dxa"/>
            <w:shd w:val="clear" w:color="auto" w:fill="FFFFFF"/>
            <w:hideMark/>
          </w:tcPr>
          <w:p w14:paraId="28B63C67" w14:textId="77777777" w:rsidR="00E1580D" w:rsidRPr="0004661E" w:rsidRDefault="00E31523" w:rsidP="00045DA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254.</w:t>
            </w:r>
          </w:p>
        </w:tc>
        <w:tc>
          <w:tcPr>
            <w:tcW w:w="0" w:type="auto"/>
            <w:shd w:val="clear" w:color="auto" w:fill="FFFFFF"/>
            <w:vAlign w:val="center"/>
            <w:hideMark/>
          </w:tcPr>
          <w:p w14:paraId="723808BE"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Record on administrative offence</w:t>
            </w:r>
          </w:p>
        </w:tc>
      </w:tr>
    </w:tbl>
    <w:p w14:paraId="21DDE408"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record on committing administrative offence shall be drawn up by the state or local self-government bodies (officials) authorised to conduct the examination of the case on administrative offence, and on issues vested in the competence of the Administrative Court;</w:t>
      </w:r>
    </w:p>
    <w:p w14:paraId="5881C3E6" w14:textId="77777777" w:rsidR="00E1580D" w:rsidRPr="0004661E" w:rsidRDefault="00C02334" w:rsidP="000466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r>
      <w:r w:rsidR="00E31523" w:rsidRPr="0004661E">
        <w:rPr>
          <w:rFonts w:ascii="GHEA Grapalat" w:hAnsi="GHEA Grapalat"/>
          <w:color w:val="000000" w:themeColor="text1"/>
          <w:sz w:val="24"/>
          <w:szCs w:val="24"/>
        </w:rPr>
        <w:t>in cases on the administrative offences provided for by Articles 40.1, 40.2, 40.4, 40.6-40.9, 40.11, 40.13-40.1</w:t>
      </w:r>
      <w:r w:rsidR="00AE2083" w:rsidRPr="0004661E">
        <w:rPr>
          <w:rFonts w:ascii="GHEA Grapalat" w:hAnsi="GHEA Grapalat"/>
          <w:color w:val="000000" w:themeColor="text1"/>
          <w:sz w:val="24"/>
          <w:szCs w:val="24"/>
        </w:rPr>
        <w:t>9</w:t>
      </w:r>
      <w:r w:rsidR="00E31523" w:rsidRPr="0004661E">
        <w:rPr>
          <w:rFonts w:ascii="GHEA Grapalat" w:hAnsi="GHEA Grapalat"/>
          <w:color w:val="000000" w:themeColor="text1"/>
          <w:sz w:val="24"/>
          <w:szCs w:val="24"/>
        </w:rPr>
        <w:t xml:space="preserve"> of this Code </w:t>
      </w:r>
      <w:r w:rsidRPr="0004661E">
        <w:rPr>
          <w:rFonts w:ascii="GHEA Grapalat" w:hAnsi="GHEA Grapalat"/>
          <w:color w:val="000000" w:themeColor="text1"/>
          <w:sz w:val="24"/>
          <w:szCs w:val="24"/>
        </w:rPr>
        <w:t>—</w:t>
      </w:r>
      <w:r w:rsidR="00E31523" w:rsidRPr="0004661E">
        <w:rPr>
          <w:rFonts w:ascii="GHEA Grapalat" w:hAnsi="GHEA Grapalat"/>
          <w:color w:val="000000" w:themeColor="text1"/>
          <w:sz w:val="24"/>
          <w:szCs w:val="24"/>
        </w:rPr>
        <w:t xml:space="preserve"> by the </w:t>
      </w:r>
      <w:r w:rsidR="00AE2083" w:rsidRPr="0004661E">
        <w:rPr>
          <w:rFonts w:ascii="GHEA Grapalat" w:hAnsi="GHEA Grapalat"/>
          <w:color w:val="000000" w:themeColor="text1"/>
          <w:sz w:val="24"/>
          <w:szCs w:val="24"/>
        </w:rPr>
        <w:t xml:space="preserve">person recording the session of the </w:t>
      </w:r>
      <w:r w:rsidR="00E31523" w:rsidRPr="0004661E">
        <w:rPr>
          <w:rFonts w:ascii="GHEA Grapalat" w:hAnsi="GHEA Grapalat"/>
          <w:color w:val="000000" w:themeColor="text1"/>
          <w:sz w:val="24"/>
          <w:szCs w:val="24"/>
        </w:rPr>
        <w:t>competent electoral commission</w:t>
      </w:r>
      <w:r w:rsidR="00AE2083" w:rsidRPr="0004661E">
        <w:rPr>
          <w:rFonts w:ascii="GHEA Grapalat" w:hAnsi="GHEA Grapalat"/>
          <w:color w:val="000000" w:themeColor="text1"/>
          <w:sz w:val="24"/>
          <w:szCs w:val="24"/>
        </w:rPr>
        <w:t xml:space="preserve"> or </w:t>
      </w:r>
      <w:r w:rsidR="00A74AEA" w:rsidRPr="0004661E">
        <w:rPr>
          <w:rFonts w:ascii="GHEA Grapalat" w:hAnsi="GHEA Grapalat"/>
          <w:color w:val="000000" w:themeColor="text1"/>
          <w:sz w:val="24"/>
          <w:szCs w:val="24"/>
        </w:rPr>
        <w:t xml:space="preserve">the </w:t>
      </w:r>
      <w:r w:rsidR="00AE2083" w:rsidRPr="0004661E">
        <w:rPr>
          <w:rFonts w:ascii="GHEA Grapalat" w:hAnsi="GHEA Grapalat"/>
          <w:color w:val="000000" w:themeColor="text1"/>
          <w:sz w:val="24"/>
          <w:szCs w:val="24"/>
        </w:rPr>
        <w:t>member of the commission to whom the offence has become known</w:t>
      </w:r>
      <w:r w:rsidR="00E31523" w:rsidRPr="0004661E">
        <w:rPr>
          <w:rFonts w:ascii="GHEA Grapalat" w:hAnsi="GHEA Grapalat"/>
          <w:color w:val="000000" w:themeColor="text1"/>
          <w:sz w:val="24"/>
          <w:szCs w:val="24"/>
        </w:rPr>
        <w:t>;</w:t>
      </w:r>
    </w:p>
    <w:p w14:paraId="054522DA" w14:textId="77777777" w:rsidR="00E1580D" w:rsidRPr="0004661E" w:rsidRDefault="00E31523" w:rsidP="000466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in cases on the administrative offences provided for by Articles 40</w:t>
      </w:r>
      <w:r w:rsidRPr="0004661E">
        <w:rPr>
          <w:rFonts w:ascii="GHEA Grapalat" w:hAnsi="GHEA Grapalat"/>
          <w:color w:val="000000" w:themeColor="text1"/>
          <w:sz w:val="24"/>
          <w:szCs w:val="24"/>
          <w:vertAlign w:val="superscript"/>
        </w:rPr>
        <w:t xml:space="preserve">12 </w:t>
      </w:r>
      <w:r w:rsidRPr="0004661E">
        <w:rPr>
          <w:rFonts w:ascii="GHEA Grapalat" w:hAnsi="GHEA Grapalat"/>
          <w:color w:val="000000" w:themeColor="text1"/>
          <w:sz w:val="24"/>
          <w:szCs w:val="24"/>
        </w:rPr>
        <w:t>and 183</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xml:space="preserve"> of this Code </w:t>
      </w:r>
      <w:r w:rsidR="00C0233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by the head of a state or local self-government body;</w:t>
      </w:r>
    </w:p>
    <w:p w14:paraId="4856C5EF" w14:textId="77777777" w:rsidR="00E1580D" w:rsidRPr="0004661E" w:rsidRDefault="00E31523" w:rsidP="000466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in cases on the administrative offences provided for by Articles 41.5, 47.14, 172.3, 180.1, 182 and 206.16 of this Code </w:t>
      </w:r>
      <w:r w:rsidR="00C0233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by the competent Police authority;</w:t>
      </w:r>
    </w:p>
    <w:p w14:paraId="43F43944" w14:textId="77777777" w:rsidR="00E1580D" w:rsidRPr="0004661E" w:rsidRDefault="00E31523" w:rsidP="000466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(4)</w:t>
      </w:r>
      <w:r w:rsidR="00C02334"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(point repealed by HO-221-N of 2 May 2024)</w:t>
      </w:r>
    </w:p>
    <w:p w14:paraId="0B45BE92" w14:textId="77777777" w:rsidR="00E1580D" w:rsidRPr="0004661E" w:rsidRDefault="00E31523" w:rsidP="000466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(5)</w:t>
      </w:r>
      <w:r w:rsidR="00C02334"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(point repealed by HO-2-N of 7 February 2012)</w:t>
      </w:r>
    </w:p>
    <w:p w14:paraId="0DACAADA" w14:textId="77777777" w:rsidR="00E1580D" w:rsidRPr="0004661E" w:rsidRDefault="00E31523" w:rsidP="000466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(6)</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in cases on administrative offences provided for by Articles 189</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-189</w:t>
      </w:r>
      <w:r w:rsidRPr="0004661E">
        <w:rPr>
          <w:rFonts w:ascii="GHEA Grapalat" w:hAnsi="GHEA Grapalat"/>
          <w:color w:val="000000" w:themeColor="text1"/>
          <w:sz w:val="24"/>
          <w:szCs w:val="24"/>
          <w:vertAlign w:val="superscript"/>
        </w:rPr>
        <w:t>6</w:t>
      </w:r>
      <w:r w:rsidRPr="0004661E">
        <w:rPr>
          <w:rFonts w:ascii="GHEA Grapalat" w:hAnsi="GHEA Grapalat"/>
          <w:color w:val="000000" w:themeColor="text1"/>
          <w:sz w:val="24"/>
          <w:szCs w:val="24"/>
        </w:rPr>
        <w:t xml:space="preserve"> of this Code </w:t>
      </w:r>
      <w:r w:rsidR="00C0233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the State Inspectorate of Language;</w:t>
      </w:r>
    </w:p>
    <w:p w14:paraId="34232F6F" w14:textId="77777777" w:rsidR="00E1580D" w:rsidRPr="0004661E" w:rsidRDefault="00E31523" w:rsidP="000466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(7)</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in cases on administrative offences provided for by Articles 147, 189.9 and 189.25, 189.26-189.28 of this Code </w:t>
      </w:r>
      <w:r w:rsidR="00C0233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the competent authority of a state or local self-government body or official;</w:t>
      </w:r>
    </w:p>
    <w:p w14:paraId="44DF7EAE" w14:textId="77777777" w:rsidR="00E1580D" w:rsidRPr="0004661E" w:rsidRDefault="00E31523" w:rsidP="000466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(8)</w:t>
      </w:r>
      <w:r w:rsidR="00C02334"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(point repealed by HO-343-N of 25 October 2023)</w:t>
      </w:r>
    </w:p>
    <w:p w14:paraId="4D0BAC62" w14:textId="77777777" w:rsidR="00E1580D" w:rsidRPr="0004661E" w:rsidRDefault="00E31523" w:rsidP="000466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(9)</w:t>
      </w:r>
      <w:r w:rsidR="00C02334"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(point repealed by HO-221-N of 2 May 2024</w:t>
      </w:r>
      <w:r w:rsidR="00E71C6E">
        <w:rPr>
          <w:rFonts w:ascii="GHEA Grapalat" w:hAnsi="GHEA Grapalat"/>
          <w:b/>
          <w:i/>
          <w:color w:val="000000" w:themeColor="text1"/>
          <w:sz w:val="24"/>
          <w:szCs w:val="24"/>
        </w:rPr>
        <w:t>, HO-191-N of 11 April 2024</w:t>
      </w:r>
      <w:r w:rsidRPr="0004661E">
        <w:rPr>
          <w:rFonts w:ascii="GHEA Grapalat" w:hAnsi="GHEA Grapalat"/>
          <w:b/>
          <w:i/>
          <w:color w:val="000000" w:themeColor="text1"/>
          <w:sz w:val="24"/>
          <w:szCs w:val="24"/>
        </w:rPr>
        <w:t>)</w:t>
      </w:r>
    </w:p>
    <w:p w14:paraId="53E0F6E7" w14:textId="77777777" w:rsidR="00E1580D" w:rsidRPr="0004661E" w:rsidRDefault="00E31523" w:rsidP="000466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(10)</w:t>
      </w:r>
      <w:r w:rsidR="00C02334"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(point repealed by HO-8-N of 16 December 2016)</w:t>
      </w:r>
    </w:p>
    <w:p w14:paraId="786CEACF" w14:textId="77777777" w:rsidR="00E1580D" w:rsidRPr="0004661E" w:rsidRDefault="00E31523" w:rsidP="000466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(11)</w:t>
      </w:r>
      <w:r w:rsidR="00C02334"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in cases provided for by Article 206</w:t>
      </w:r>
      <w:r w:rsidRPr="0004661E">
        <w:rPr>
          <w:rFonts w:ascii="GHEA Grapalat" w:hAnsi="GHEA Grapalat"/>
          <w:color w:val="000000" w:themeColor="text1"/>
          <w:sz w:val="24"/>
          <w:szCs w:val="24"/>
          <w:vertAlign w:val="superscript"/>
        </w:rPr>
        <w:t>9</w:t>
      </w:r>
      <w:r w:rsidRPr="0004661E">
        <w:rPr>
          <w:rFonts w:ascii="GHEA Grapalat" w:hAnsi="GHEA Grapalat"/>
          <w:color w:val="000000" w:themeColor="text1"/>
          <w:sz w:val="24"/>
          <w:szCs w:val="24"/>
        </w:rPr>
        <w:t xml:space="preserve"> of this Code </w:t>
      </w:r>
      <w:r w:rsidR="00C0233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by the state body (official) ensuring the enforcement of a criminal judgement, judgement or other judicial act;</w:t>
      </w:r>
    </w:p>
    <w:p w14:paraId="057900D0" w14:textId="77777777" w:rsidR="00E1580D" w:rsidRPr="0004661E" w:rsidRDefault="00E31523" w:rsidP="000466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(12)</w:t>
      </w:r>
      <w:r w:rsidR="00C02334"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(point repealed by HO-221-N of 2 May 2024)</w:t>
      </w:r>
    </w:p>
    <w:p w14:paraId="0E20D78C" w14:textId="77777777" w:rsidR="00E1580D" w:rsidRPr="0004661E" w:rsidRDefault="00E31523" w:rsidP="0004661E">
      <w:pPr>
        <w:widowControl w:val="0"/>
        <w:shd w:val="clear" w:color="auto" w:fill="FFFFFF"/>
        <w:tabs>
          <w:tab w:val="left" w:pos="567"/>
        </w:tabs>
        <w:spacing w:after="160" w:line="360" w:lineRule="auto"/>
        <w:ind w:left="567" w:hanging="567"/>
        <w:jc w:val="both"/>
        <w:rPr>
          <w:rFonts w:ascii="GHEA Grapalat" w:hAnsi="GHEA Grapalat"/>
          <w:b/>
          <w:i/>
          <w:color w:val="000000" w:themeColor="text1"/>
          <w:sz w:val="24"/>
          <w:szCs w:val="24"/>
        </w:rPr>
      </w:pPr>
      <w:r w:rsidRPr="0004661E">
        <w:rPr>
          <w:rFonts w:ascii="GHEA Grapalat" w:hAnsi="GHEA Grapalat"/>
          <w:color w:val="000000" w:themeColor="text1"/>
          <w:sz w:val="24"/>
          <w:szCs w:val="24"/>
        </w:rPr>
        <w:t>(13)</w:t>
      </w:r>
      <w:r w:rsidR="00C02334"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(point repealed by HO-221-N of 2 May 2024)</w:t>
      </w:r>
    </w:p>
    <w:p w14:paraId="1CF9E13D" w14:textId="77777777" w:rsidR="00E1580D" w:rsidRPr="0004661E" w:rsidRDefault="00E31523" w:rsidP="0004661E">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(14)</w:t>
      </w:r>
    </w:p>
    <w:p w14:paraId="3942B0A9" w14:textId="77777777" w:rsidR="00E1580D" w:rsidRPr="0004661E" w:rsidRDefault="00E31523"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In cases provided for by Articles </w:t>
      </w:r>
      <w:r w:rsidR="00556C68" w:rsidRPr="0004661E">
        <w:rPr>
          <w:rFonts w:ascii="GHEA Grapalat" w:hAnsi="GHEA Grapalat"/>
          <w:color w:val="000000" w:themeColor="text1"/>
          <w:sz w:val="24"/>
          <w:szCs w:val="24"/>
        </w:rPr>
        <w:t xml:space="preserve">137.9, </w:t>
      </w:r>
      <w:r w:rsidRPr="0004661E">
        <w:rPr>
          <w:rFonts w:ascii="GHEA Grapalat" w:hAnsi="GHEA Grapalat"/>
          <w:color w:val="000000" w:themeColor="text1"/>
          <w:sz w:val="24"/>
          <w:szCs w:val="24"/>
        </w:rPr>
        <w:t xml:space="preserve">170.5, 171.1-171.11, 189.7, and part 5 of Article 198.2, Articles 246.1 and 257 of this Code a record shall not be drawn up. </w:t>
      </w:r>
    </w:p>
    <w:p w14:paraId="4E801285" w14:textId="77777777" w:rsidR="00E1580D" w:rsidRPr="0004661E" w:rsidRDefault="00E31523"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In cases provided for by Articles 40.1-40.4 and 40.6-40.1</w:t>
      </w:r>
      <w:r w:rsidR="00AE2083" w:rsidRPr="0004661E">
        <w:rPr>
          <w:rFonts w:ascii="GHEA Grapalat" w:hAnsi="GHEA Grapalat"/>
          <w:color w:val="000000" w:themeColor="text1"/>
          <w:sz w:val="24"/>
          <w:szCs w:val="24"/>
        </w:rPr>
        <w:t>9</w:t>
      </w:r>
      <w:r w:rsidRPr="0004661E">
        <w:rPr>
          <w:rFonts w:ascii="GHEA Grapalat" w:hAnsi="GHEA Grapalat"/>
          <w:color w:val="000000" w:themeColor="text1"/>
          <w:sz w:val="24"/>
          <w:szCs w:val="24"/>
        </w:rPr>
        <w:t xml:space="preserve"> of this Code political parties, alliances of political parties and candidates running in the relevant elections, or non-governmental organisations conducting observation miss</w:t>
      </w:r>
      <w:r w:rsidR="00C02334" w:rsidRPr="0004661E">
        <w:rPr>
          <w:rFonts w:ascii="GHEA Grapalat" w:hAnsi="GHEA Grapalat"/>
          <w:color w:val="000000" w:themeColor="text1"/>
          <w:sz w:val="24"/>
          <w:szCs w:val="24"/>
        </w:rPr>
        <w:t xml:space="preserve">ion during the given elections, as well as the parties to the campaign during a referendum shall submit a statement of claim, irrespective of the fact whether or not a relevant record has been drawn up by the </w:t>
      </w:r>
      <w:r w:rsidR="00AE2083" w:rsidRPr="0004661E">
        <w:rPr>
          <w:rFonts w:ascii="GHEA Grapalat" w:hAnsi="GHEA Grapalat"/>
          <w:color w:val="000000" w:themeColor="text1"/>
          <w:sz w:val="24"/>
          <w:szCs w:val="24"/>
        </w:rPr>
        <w:t xml:space="preserve">person recording the session of the </w:t>
      </w:r>
      <w:r w:rsidR="00C02334" w:rsidRPr="0004661E">
        <w:rPr>
          <w:rFonts w:ascii="GHEA Grapalat" w:hAnsi="GHEA Grapalat"/>
          <w:color w:val="000000" w:themeColor="text1"/>
          <w:sz w:val="24"/>
          <w:szCs w:val="24"/>
        </w:rPr>
        <w:t>competent electoral commission</w:t>
      </w:r>
      <w:r w:rsidR="00AE2083" w:rsidRPr="0004661E">
        <w:rPr>
          <w:rFonts w:ascii="GHEA Grapalat" w:hAnsi="GHEA Grapalat"/>
          <w:color w:val="000000" w:themeColor="text1"/>
          <w:sz w:val="24"/>
          <w:szCs w:val="24"/>
        </w:rPr>
        <w:t xml:space="preserve"> or </w:t>
      </w:r>
      <w:r w:rsidR="00A74AEA" w:rsidRPr="0004661E">
        <w:rPr>
          <w:rFonts w:ascii="GHEA Grapalat" w:hAnsi="GHEA Grapalat"/>
          <w:color w:val="000000" w:themeColor="text1"/>
          <w:sz w:val="24"/>
          <w:szCs w:val="24"/>
        </w:rPr>
        <w:t xml:space="preserve">the </w:t>
      </w:r>
      <w:r w:rsidR="00AE2083" w:rsidRPr="0004661E">
        <w:rPr>
          <w:rFonts w:ascii="GHEA Grapalat" w:hAnsi="GHEA Grapalat"/>
          <w:color w:val="000000" w:themeColor="text1"/>
          <w:sz w:val="24"/>
          <w:szCs w:val="24"/>
        </w:rPr>
        <w:t>member of the commission to whom the offence has become known</w:t>
      </w:r>
      <w:r w:rsidR="00C02334" w:rsidRPr="0004661E">
        <w:rPr>
          <w:rFonts w:ascii="GHEA Grapalat" w:hAnsi="GHEA Grapalat"/>
          <w:color w:val="000000" w:themeColor="text1"/>
          <w:sz w:val="24"/>
          <w:szCs w:val="24"/>
        </w:rPr>
        <w:t>.</w:t>
      </w:r>
    </w:p>
    <w:p w14:paraId="22534AF7" w14:textId="77777777" w:rsidR="00AE2083" w:rsidRPr="0004661E" w:rsidRDefault="00865CDE"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t>Under</w:t>
      </w:r>
      <w:r w:rsidR="00AE2083" w:rsidRPr="0004661E">
        <w:rPr>
          <w:rFonts w:ascii="GHEA Grapalat" w:eastAsia="Times New Roman" w:hAnsi="GHEA Grapalat" w:cs="Times New Roman"/>
          <w:color w:val="000000" w:themeColor="text1"/>
          <w:sz w:val="24"/>
          <w:szCs w:val="24"/>
        </w:rPr>
        <w:t xml:space="preserve"> the cases regarding administrative offences provided for by Articles 40.1, 40.2, 40.4, 40.6-40.9, 40.11, 40.13-40.19 of this Code, the issue shall be considered during the session of the competent electoral commission in the absence of the person having allegedly committed </w:t>
      </w:r>
      <w:r w:rsidR="00A74AEA" w:rsidRPr="0004661E">
        <w:rPr>
          <w:rFonts w:ascii="GHEA Grapalat" w:eastAsia="Times New Roman" w:hAnsi="GHEA Grapalat" w:cs="Times New Roman"/>
          <w:color w:val="000000" w:themeColor="text1"/>
          <w:sz w:val="24"/>
          <w:szCs w:val="24"/>
        </w:rPr>
        <w:t>an</w:t>
      </w:r>
      <w:r w:rsidR="00AE2083" w:rsidRPr="0004661E">
        <w:rPr>
          <w:rFonts w:ascii="GHEA Grapalat" w:eastAsia="Times New Roman" w:hAnsi="GHEA Grapalat" w:cs="Times New Roman"/>
          <w:color w:val="000000" w:themeColor="text1"/>
          <w:sz w:val="24"/>
          <w:szCs w:val="24"/>
        </w:rPr>
        <w:t xml:space="preserve"> administrative offence and the record shall be drawn up when there are data on notifying him or her about the place and time of case examination, and where he or she has </w:t>
      </w:r>
      <w:r w:rsidR="00D32F25" w:rsidRPr="0004661E">
        <w:rPr>
          <w:rFonts w:ascii="GHEA Grapalat" w:eastAsia="Times New Roman" w:hAnsi="GHEA Grapalat" w:cs="Times New Roman"/>
          <w:color w:val="000000" w:themeColor="text1"/>
          <w:sz w:val="24"/>
          <w:szCs w:val="24"/>
        </w:rPr>
        <w:t xml:space="preserve">failed to be present </w:t>
      </w:r>
      <w:r w:rsidR="00AE2083" w:rsidRPr="0004661E">
        <w:rPr>
          <w:rFonts w:ascii="GHEA Grapalat" w:eastAsia="Times New Roman" w:hAnsi="GHEA Grapalat" w:cs="Times New Roman"/>
          <w:color w:val="000000" w:themeColor="text1"/>
          <w:sz w:val="24"/>
          <w:szCs w:val="24"/>
        </w:rPr>
        <w:t xml:space="preserve">or has not wished to </w:t>
      </w:r>
      <w:r w:rsidR="00D32F25" w:rsidRPr="0004661E">
        <w:rPr>
          <w:rFonts w:ascii="GHEA Grapalat" w:eastAsia="Times New Roman" w:hAnsi="GHEA Grapalat" w:cs="Times New Roman"/>
          <w:color w:val="000000" w:themeColor="text1"/>
          <w:sz w:val="24"/>
          <w:szCs w:val="24"/>
        </w:rPr>
        <w:t>participate in</w:t>
      </w:r>
      <w:r w:rsidR="00AE2083" w:rsidRPr="0004661E">
        <w:rPr>
          <w:rFonts w:ascii="GHEA Grapalat" w:eastAsia="Times New Roman" w:hAnsi="GHEA Grapalat" w:cs="Times New Roman"/>
          <w:color w:val="000000" w:themeColor="text1"/>
          <w:sz w:val="24"/>
          <w:szCs w:val="24"/>
        </w:rPr>
        <w:t xml:space="preserve"> the session or the drawing up of the record. In this case, the record shall be drawn up in his or her absence, and the copy thereof shall be immediately sent to him or her, indicating his or her rights and responsibilities provided for by Article 267 of this Code.</w:t>
      </w:r>
    </w:p>
    <w:p w14:paraId="706FA69E" w14:textId="77777777" w:rsidR="00E1580D" w:rsidRPr="0004661E" w:rsidRDefault="00C02334" w:rsidP="00E41FD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lastRenderedPageBreak/>
        <w:t xml:space="preserve">(Article 254 edited by HO-48-N of 8 February 2011, amended, supplemented by HO-165-N of 26 May 2011, amended by HO-34-N of 19 March 2012, HO-2-N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7 February 2012, supplemented by HO-247-N of 19 December 2012, supplemented by HO-51-N of 17 May 2016, amended by HO-8-Ն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16 December 2016, HO-45-N of 1 March 2017, supplemented by HO-106-N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9 June 2017, HO-250-N of 23 March 2018, supplemented, amended by HO-324-N of 13 December 2017, HO-376-N of 7 September 2018, edited, amended by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HO-205-N of 7 May 2021, amended by HO-120-N of 3 March 2021, supplemented by HO-303-N of 30 June 2021, HO-73-N of 23 March 2022, amended by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HO-542-N of 7 December 2022, HO-267-N of 12 July 2023, HO-343-N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25 October 2023, HO-87-N of 3 </w:t>
      </w:r>
      <w:r w:rsidR="00A74AEA" w:rsidRPr="0004661E">
        <w:rPr>
          <w:rFonts w:ascii="GHEA Grapalat" w:hAnsi="GHEA Grapalat"/>
          <w:b/>
          <w:i/>
          <w:color w:val="000000" w:themeColor="text1"/>
          <w:sz w:val="24"/>
          <w:szCs w:val="24"/>
        </w:rPr>
        <w:t>M</w:t>
      </w:r>
      <w:r w:rsidRPr="0004661E">
        <w:rPr>
          <w:rFonts w:ascii="GHEA Grapalat" w:hAnsi="GHEA Grapalat"/>
          <w:b/>
          <w:i/>
          <w:color w:val="000000" w:themeColor="text1"/>
          <w:sz w:val="24"/>
          <w:szCs w:val="24"/>
        </w:rPr>
        <w:t>arch 2021, HO-221-N of 2 May 2024</w:t>
      </w:r>
      <w:r w:rsidR="00AE2083" w:rsidRPr="0004661E">
        <w:rPr>
          <w:rFonts w:ascii="GHEA Grapalat" w:hAnsi="GHEA Grapalat"/>
          <w:b/>
          <w:i/>
          <w:color w:val="000000" w:themeColor="text1"/>
          <w:sz w:val="24"/>
          <w:szCs w:val="24"/>
        </w:rPr>
        <w:t>, amended, supplemented by HO-511-N of 5 December 2024</w:t>
      </w:r>
      <w:r w:rsidR="00556C68" w:rsidRPr="0004661E">
        <w:rPr>
          <w:rFonts w:ascii="GHEA Grapalat" w:hAnsi="GHEA Grapalat"/>
          <w:b/>
          <w:i/>
          <w:color w:val="000000" w:themeColor="text1"/>
          <w:sz w:val="24"/>
          <w:szCs w:val="24"/>
        </w:rPr>
        <w:t>, supplemented by HO-202-N of 3 July 2025</w:t>
      </w:r>
      <w:r w:rsidR="00E71C6E">
        <w:rPr>
          <w:rFonts w:ascii="GHEA Grapalat" w:hAnsi="GHEA Grapalat"/>
          <w:b/>
          <w:i/>
          <w:color w:val="000000" w:themeColor="text1"/>
          <w:sz w:val="24"/>
          <w:szCs w:val="24"/>
        </w:rPr>
        <w:t>, amended by HO-191-N of 11 April 2024</w:t>
      </w:r>
      <w:r w:rsidRPr="0004661E">
        <w:rPr>
          <w:rFonts w:ascii="GHEA Grapalat" w:hAnsi="GHEA Grapalat"/>
          <w:b/>
          <w:i/>
          <w:color w:val="000000" w:themeColor="text1"/>
          <w:sz w:val="24"/>
          <w:szCs w:val="24"/>
        </w:rPr>
        <w:t>)</w:t>
      </w:r>
    </w:p>
    <w:p w14:paraId="0657E0C8" w14:textId="77777777" w:rsidR="00E1580D" w:rsidRPr="0002236A" w:rsidRDefault="00C02334" w:rsidP="00E41FDB">
      <w:pPr>
        <w:widowControl w:val="0"/>
        <w:shd w:val="clear" w:color="auto" w:fill="FFFFFF"/>
        <w:spacing w:after="160" w:line="336" w:lineRule="auto"/>
        <w:jc w:val="both"/>
        <w:rPr>
          <w:rFonts w:ascii="GHEA Grapalat" w:hAnsi="GHEA Grapalat"/>
          <w:b/>
          <w:i/>
          <w:color w:val="000000" w:themeColor="text1"/>
          <w:sz w:val="24"/>
          <w:szCs w:val="24"/>
        </w:rPr>
      </w:pPr>
      <w:r w:rsidRPr="0002236A">
        <w:rPr>
          <w:rFonts w:ascii="GHEA Grapalat" w:hAnsi="GHEA Grapalat"/>
          <w:b/>
          <w:i/>
          <w:color w:val="000000" w:themeColor="text1"/>
          <w:sz w:val="24"/>
          <w:szCs w:val="24"/>
        </w:rPr>
        <w:t>(Law HO-87-N of 3 March 2021 has a transitional provision)</w:t>
      </w:r>
    </w:p>
    <w:p w14:paraId="745702FD" w14:textId="77777777" w:rsidR="00E1580D" w:rsidRPr="0004661E" w:rsidRDefault="00C02334" w:rsidP="00E41FDB">
      <w:pPr>
        <w:widowControl w:val="0"/>
        <w:shd w:val="clear" w:color="auto" w:fill="FFFFFF"/>
        <w:spacing w:after="160" w:line="336" w:lineRule="auto"/>
        <w:jc w:val="both"/>
        <w:rPr>
          <w:rFonts w:ascii="GHEA Grapalat" w:hAnsi="GHEA Grapalat"/>
          <w:b/>
          <w:i/>
          <w:color w:val="000000" w:themeColor="text1"/>
          <w:sz w:val="24"/>
          <w:szCs w:val="24"/>
        </w:rPr>
      </w:pPr>
      <w:r w:rsidRPr="0002236A">
        <w:rPr>
          <w:rFonts w:ascii="GHEA Grapalat" w:hAnsi="GHEA Grapalat"/>
          <w:b/>
          <w:i/>
          <w:color w:val="000000" w:themeColor="text1"/>
          <w:sz w:val="24"/>
          <w:szCs w:val="24"/>
        </w:rPr>
        <w:t>(Law</w:t>
      </w:r>
      <w:r w:rsidRPr="0004661E">
        <w:rPr>
          <w:rFonts w:ascii="GHEA Grapalat" w:hAnsi="GHEA Grapalat"/>
          <w:b/>
          <w:i/>
          <w:color w:val="000000" w:themeColor="text1"/>
          <w:sz w:val="24"/>
          <w:szCs w:val="24"/>
        </w:rPr>
        <w:t xml:space="preserve"> HO-221-N of 2 May 2024 has a final part and transitional provision)</w:t>
      </w:r>
    </w:p>
    <w:p w14:paraId="491A95CD" w14:textId="77777777" w:rsidR="00E1580D" w:rsidRPr="0004661E" w:rsidRDefault="00C02334" w:rsidP="00E41FDB">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as amended by Law HO-268-N of 12 June 2024 shall enter into force on the day the Law “On regulation of gambling activities” is put into full effect)</w:t>
      </w:r>
    </w:p>
    <w:p w14:paraId="1BF1B6E9" w14:textId="77777777" w:rsidR="00E1580D" w:rsidRPr="0004661E" w:rsidRDefault="00E1580D" w:rsidP="00E41FDB">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F3B45E5" w14:textId="77777777" w:rsidTr="009F1608">
        <w:trPr>
          <w:tblCellSpacing w:w="0" w:type="dxa"/>
        </w:trPr>
        <w:tc>
          <w:tcPr>
            <w:tcW w:w="2025" w:type="dxa"/>
            <w:shd w:val="clear" w:color="auto" w:fill="FFFFFF"/>
            <w:hideMark/>
          </w:tcPr>
          <w:p w14:paraId="2302CF87" w14:textId="77777777" w:rsidR="00E1580D" w:rsidRPr="0004661E" w:rsidRDefault="00C02334" w:rsidP="00E41FD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255.</w:t>
            </w:r>
          </w:p>
        </w:tc>
        <w:tc>
          <w:tcPr>
            <w:tcW w:w="0" w:type="auto"/>
            <w:shd w:val="clear" w:color="auto" w:fill="FFFFFF"/>
            <w:vAlign w:val="center"/>
            <w:hideMark/>
          </w:tcPr>
          <w:p w14:paraId="3DE04170" w14:textId="77777777" w:rsidR="00E1580D" w:rsidRPr="0004661E" w:rsidRDefault="00C02334" w:rsidP="00E41FDB">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Content of record on administrative offence</w:t>
            </w:r>
          </w:p>
        </w:tc>
      </w:tr>
    </w:tbl>
    <w:p w14:paraId="7FF544B8" w14:textId="77777777" w:rsidR="00E1580D" w:rsidRPr="0004661E" w:rsidRDefault="00C02334" w:rsidP="00E41FD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record on administrative offence shall specify the following: date and place of drawing it up; the position, name, father’s name, and surname of the person drawing up a record; information on the personality of the violator; the place, time and nature of commission of an administrative offence; the normative act prescribing liability for the given violation; the surnames and addresses of victims and witnesses, where such exist; explanation of the violator; other information necessary for resolution of the case.</w:t>
      </w:r>
    </w:p>
    <w:p w14:paraId="7F5A4193" w14:textId="77777777" w:rsidR="0002236A" w:rsidRDefault="0002236A">
      <w:pPr>
        <w:rPr>
          <w:rFonts w:ascii="GHEA Grapalat" w:hAnsi="GHEA Grapalat"/>
          <w:color w:val="000000" w:themeColor="text1"/>
          <w:sz w:val="24"/>
          <w:szCs w:val="24"/>
        </w:rPr>
      </w:pPr>
      <w:r>
        <w:rPr>
          <w:rFonts w:ascii="GHEA Grapalat" w:hAnsi="GHEA Grapalat"/>
          <w:color w:val="000000" w:themeColor="text1"/>
          <w:sz w:val="24"/>
          <w:szCs w:val="24"/>
        </w:rPr>
        <w:br w:type="page"/>
      </w:r>
    </w:p>
    <w:p w14:paraId="4492929F"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 xml:space="preserve">The record shall be signed by the person having drawn up it and the person having committed the administrative offence; in case of presence of the victims and witnesses the record may also be signed by those persons. </w:t>
      </w:r>
    </w:p>
    <w:p w14:paraId="460FBF18"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case a person having committed an offence refuses to sign the record</w:t>
      </w:r>
      <w:r w:rsidR="00865CDE" w:rsidRPr="0004661E">
        <w:rPr>
          <w:rFonts w:ascii="GHEA Grapalat" w:hAnsi="GHEA Grapalat"/>
          <w:color w:val="000000" w:themeColor="text1"/>
          <w:sz w:val="24"/>
          <w:szCs w:val="24"/>
        </w:rPr>
        <w:t>, and under</w:t>
      </w:r>
      <w:r w:rsidR="00AE2083" w:rsidRPr="0004661E">
        <w:rPr>
          <w:rFonts w:ascii="GHEA Grapalat" w:hAnsi="GHEA Grapalat"/>
          <w:color w:val="000000" w:themeColor="text1"/>
          <w:sz w:val="24"/>
          <w:szCs w:val="24"/>
        </w:rPr>
        <w:t xml:space="preserve"> the cases regarding the offences provided for by Articles 40.1, 40.2, 40.4, 40.6-40.9, 40.11, 40.13-40.19 also, if the person, being notified about the session, has failed to </w:t>
      </w:r>
      <w:r w:rsidR="00D32F25" w:rsidRPr="0004661E">
        <w:rPr>
          <w:rFonts w:ascii="GHEA Grapalat" w:hAnsi="GHEA Grapalat"/>
          <w:color w:val="000000" w:themeColor="text1"/>
          <w:sz w:val="24"/>
          <w:szCs w:val="24"/>
        </w:rPr>
        <w:t>appear</w:t>
      </w:r>
      <w:r w:rsidR="00AE2083" w:rsidRPr="0004661E">
        <w:rPr>
          <w:rFonts w:ascii="GHEA Grapalat" w:hAnsi="GHEA Grapalat"/>
          <w:color w:val="000000" w:themeColor="text1"/>
          <w:sz w:val="24"/>
          <w:szCs w:val="24"/>
        </w:rPr>
        <w:t xml:space="preserve"> at the session or </w:t>
      </w:r>
      <w:r w:rsidR="00D32F25" w:rsidRPr="0004661E">
        <w:rPr>
          <w:rFonts w:ascii="GHEA Grapalat" w:hAnsi="GHEA Grapalat"/>
          <w:color w:val="000000" w:themeColor="text1"/>
          <w:sz w:val="24"/>
          <w:szCs w:val="24"/>
        </w:rPr>
        <w:t xml:space="preserve">failed to </w:t>
      </w:r>
      <w:r w:rsidR="00AE2083" w:rsidRPr="0004661E">
        <w:rPr>
          <w:rFonts w:ascii="GHEA Grapalat" w:hAnsi="GHEA Grapalat"/>
          <w:color w:val="000000" w:themeColor="text1"/>
          <w:sz w:val="24"/>
          <w:szCs w:val="24"/>
        </w:rPr>
        <w:t xml:space="preserve">participate in </w:t>
      </w:r>
      <w:r w:rsidR="00865CDE" w:rsidRPr="0004661E">
        <w:rPr>
          <w:rFonts w:ascii="GHEA Grapalat" w:hAnsi="GHEA Grapalat"/>
          <w:color w:val="000000" w:themeColor="text1"/>
          <w:sz w:val="24"/>
          <w:szCs w:val="24"/>
        </w:rPr>
        <w:t xml:space="preserve">the </w:t>
      </w:r>
      <w:r w:rsidR="00AE2083" w:rsidRPr="0004661E">
        <w:rPr>
          <w:rFonts w:ascii="GHEA Grapalat" w:hAnsi="GHEA Grapalat"/>
          <w:color w:val="000000" w:themeColor="text1"/>
          <w:sz w:val="24"/>
          <w:szCs w:val="24"/>
        </w:rPr>
        <w:t>drawing up of the record,</w:t>
      </w:r>
      <w:r w:rsidRPr="0004661E">
        <w:rPr>
          <w:rFonts w:ascii="GHEA Grapalat" w:hAnsi="GHEA Grapalat"/>
          <w:color w:val="000000" w:themeColor="text1"/>
          <w:sz w:val="24"/>
          <w:szCs w:val="24"/>
        </w:rPr>
        <w:t xml:space="preserve"> a note shall be made on it. The person having committed an offence shall have the right to submit explanations attached to the record and comments on the content thereof, as well as lay down the motives for refusal to sign it.</w:t>
      </w:r>
    </w:p>
    <w:p w14:paraId="6522D3AF" w14:textId="77777777" w:rsidR="00E1580D" w:rsidRPr="0004661E" w:rsidRDefault="00573A6A"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While drawing up the record, and </w:t>
      </w:r>
      <w:r w:rsidR="00865CDE" w:rsidRPr="0004661E">
        <w:rPr>
          <w:rFonts w:ascii="GHEA Grapalat" w:hAnsi="GHEA Grapalat"/>
          <w:color w:val="000000" w:themeColor="text1"/>
          <w:sz w:val="24"/>
          <w:szCs w:val="24"/>
        </w:rPr>
        <w:t>under</w:t>
      </w:r>
      <w:r w:rsidRPr="0004661E">
        <w:rPr>
          <w:rFonts w:ascii="GHEA Grapalat" w:hAnsi="GHEA Grapalat"/>
          <w:color w:val="000000" w:themeColor="text1"/>
          <w:sz w:val="24"/>
          <w:szCs w:val="24"/>
        </w:rPr>
        <w:t xml:space="preserve"> the cases regarding the offences provided for by Articles 40.1, 40.2, 40.4, 40.6-40.9, 40.11, 40.13-40.19 — also in the notice, t</w:t>
      </w:r>
      <w:r w:rsidR="00C02334" w:rsidRPr="0004661E">
        <w:rPr>
          <w:rFonts w:ascii="GHEA Grapalat" w:hAnsi="GHEA Grapalat"/>
          <w:color w:val="000000" w:themeColor="text1"/>
          <w:sz w:val="24"/>
          <w:szCs w:val="24"/>
        </w:rPr>
        <w:t xml:space="preserve">he violator shall be explained his or her rights and responsibilities provided for by Article 267 of this Code, which shall be noted in the record. </w:t>
      </w:r>
    </w:p>
    <w:p w14:paraId="041FC3DC" w14:textId="77777777" w:rsidR="00E1580D" w:rsidRPr="0004661E" w:rsidRDefault="00C02334"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In case the record is drawn up digitally the signature of the person having committed an offence shall be received digitally, and the fact of his or her execution of the right to give explanation and make comments and content thereof shall be recorded through the video recording. </w:t>
      </w:r>
    </w:p>
    <w:p w14:paraId="51A975E2" w14:textId="77777777" w:rsidR="00085069" w:rsidRDefault="00D52B8A" w:rsidP="00E41FDB">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Where the offen</w:t>
      </w:r>
      <w:r w:rsidR="00262315" w:rsidRPr="0004661E">
        <w:rPr>
          <w:rFonts w:ascii="GHEA Grapalat" w:hAnsi="GHEA Grapalat"/>
          <w:color w:val="000000" w:themeColor="text1"/>
          <w:sz w:val="24"/>
          <w:szCs w:val="24"/>
        </w:rPr>
        <w:t>c</w:t>
      </w:r>
      <w:r w:rsidRPr="0004661E">
        <w:rPr>
          <w:rFonts w:ascii="GHEA Grapalat" w:hAnsi="GHEA Grapalat"/>
          <w:color w:val="000000" w:themeColor="text1"/>
          <w:sz w:val="24"/>
          <w:szCs w:val="24"/>
        </w:rPr>
        <w:t xml:space="preserve">es provided for in Articles 124.6 and 126 of this Code are </w:t>
      </w:r>
      <w:r w:rsidR="00630089" w:rsidRPr="0004661E">
        <w:rPr>
          <w:rFonts w:ascii="GHEA Grapalat" w:hAnsi="GHEA Grapalat"/>
          <w:color w:val="000000" w:themeColor="text1"/>
          <w:sz w:val="24"/>
          <w:szCs w:val="24"/>
        </w:rPr>
        <w:t>revealed</w:t>
      </w:r>
      <w:r w:rsidRPr="0004661E">
        <w:rPr>
          <w:rFonts w:ascii="GHEA Grapalat" w:hAnsi="GHEA Grapalat"/>
          <w:color w:val="000000" w:themeColor="text1"/>
          <w:sz w:val="24"/>
          <w:szCs w:val="24"/>
        </w:rPr>
        <w:t xml:space="preserve"> as a result of an expert examination, the presence of the person </w:t>
      </w:r>
      <w:r w:rsidR="00630089" w:rsidRPr="0004661E">
        <w:rPr>
          <w:rFonts w:ascii="GHEA Grapalat" w:hAnsi="GHEA Grapalat"/>
          <w:color w:val="000000" w:themeColor="text1"/>
          <w:sz w:val="24"/>
          <w:szCs w:val="24"/>
        </w:rPr>
        <w:t xml:space="preserve">having </w:t>
      </w:r>
      <w:r w:rsidRPr="0004661E">
        <w:rPr>
          <w:rFonts w:ascii="GHEA Grapalat" w:hAnsi="GHEA Grapalat"/>
          <w:color w:val="000000" w:themeColor="text1"/>
          <w:sz w:val="24"/>
          <w:szCs w:val="24"/>
        </w:rPr>
        <w:t>committed the administrative offen</w:t>
      </w:r>
      <w:r w:rsidR="00630089" w:rsidRPr="0004661E">
        <w:rPr>
          <w:rFonts w:ascii="GHEA Grapalat" w:hAnsi="GHEA Grapalat"/>
          <w:color w:val="000000" w:themeColor="text1"/>
          <w:sz w:val="24"/>
          <w:szCs w:val="24"/>
        </w:rPr>
        <w:t>c</w:t>
      </w:r>
      <w:r w:rsidRPr="0004661E">
        <w:rPr>
          <w:rFonts w:ascii="GHEA Grapalat" w:hAnsi="GHEA Grapalat"/>
          <w:color w:val="000000" w:themeColor="text1"/>
          <w:sz w:val="24"/>
          <w:szCs w:val="24"/>
        </w:rPr>
        <w:t>e shall not be mandatory when drawing up the record o</w:t>
      </w:r>
      <w:r w:rsidR="00630089" w:rsidRPr="0004661E">
        <w:rPr>
          <w:rFonts w:ascii="GHEA Grapalat" w:hAnsi="GHEA Grapalat"/>
          <w:color w:val="000000" w:themeColor="text1"/>
          <w:sz w:val="24"/>
          <w:szCs w:val="24"/>
        </w:rPr>
        <w:t>n</w:t>
      </w:r>
      <w:r w:rsidRPr="0004661E">
        <w:rPr>
          <w:rFonts w:ascii="GHEA Grapalat" w:hAnsi="GHEA Grapalat"/>
          <w:color w:val="000000" w:themeColor="text1"/>
          <w:sz w:val="24"/>
          <w:szCs w:val="24"/>
        </w:rPr>
        <w:t xml:space="preserve"> the administrative offen</w:t>
      </w:r>
      <w:r w:rsidR="00630089" w:rsidRPr="0004661E">
        <w:rPr>
          <w:rFonts w:ascii="GHEA Grapalat" w:hAnsi="GHEA Grapalat"/>
          <w:color w:val="000000" w:themeColor="text1"/>
          <w:sz w:val="24"/>
          <w:szCs w:val="24"/>
        </w:rPr>
        <w:t>c</w:t>
      </w:r>
      <w:r w:rsidRPr="0004661E">
        <w:rPr>
          <w:rFonts w:ascii="GHEA Grapalat" w:hAnsi="GHEA Grapalat"/>
          <w:color w:val="000000" w:themeColor="text1"/>
          <w:sz w:val="24"/>
          <w:szCs w:val="24"/>
        </w:rPr>
        <w:t xml:space="preserve">e. In such case, the record shall be signed solely by the person </w:t>
      </w:r>
      <w:r w:rsidR="00A85C86" w:rsidRPr="0004661E">
        <w:rPr>
          <w:rFonts w:ascii="GHEA Grapalat" w:hAnsi="GHEA Grapalat"/>
          <w:color w:val="000000" w:themeColor="text1"/>
          <w:sz w:val="24"/>
          <w:szCs w:val="24"/>
        </w:rPr>
        <w:t>having</w:t>
      </w:r>
      <w:r w:rsidRPr="0004661E">
        <w:rPr>
          <w:rFonts w:ascii="GHEA Grapalat" w:hAnsi="GHEA Grapalat"/>
          <w:color w:val="000000" w:themeColor="text1"/>
          <w:sz w:val="24"/>
          <w:szCs w:val="24"/>
        </w:rPr>
        <w:t xml:space="preserve"> prepared it, and a copy of the record, as well as the notice on the rights and obligations of the person </w:t>
      </w:r>
      <w:r w:rsidR="00A85C86" w:rsidRPr="0004661E">
        <w:rPr>
          <w:rFonts w:ascii="GHEA Grapalat" w:hAnsi="GHEA Grapalat"/>
          <w:color w:val="000000" w:themeColor="text1"/>
          <w:sz w:val="24"/>
          <w:szCs w:val="24"/>
        </w:rPr>
        <w:t xml:space="preserve">having </w:t>
      </w:r>
      <w:r w:rsidRPr="0004661E">
        <w:rPr>
          <w:rFonts w:ascii="GHEA Grapalat" w:hAnsi="GHEA Grapalat"/>
          <w:color w:val="000000" w:themeColor="text1"/>
          <w:sz w:val="24"/>
          <w:szCs w:val="24"/>
        </w:rPr>
        <w:t>committed the administrative offen</w:t>
      </w:r>
      <w:r w:rsidR="00A85C86" w:rsidRPr="0004661E">
        <w:rPr>
          <w:rFonts w:ascii="GHEA Grapalat" w:hAnsi="GHEA Grapalat"/>
          <w:color w:val="000000" w:themeColor="text1"/>
          <w:sz w:val="24"/>
          <w:szCs w:val="24"/>
        </w:rPr>
        <w:t>c</w:t>
      </w:r>
      <w:r w:rsidRPr="0004661E">
        <w:rPr>
          <w:rFonts w:ascii="GHEA Grapalat" w:hAnsi="GHEA Grapalat"/>
          <w:color w:val="000000" w:themeColor="text1"/>
          <w:sz w:val="24"/>
          <w:szCs w:val="24"/>
        </w:rPr>
        <w:t xml:space="preserve">e provided for </w:t>
      </w:r>
      <w:r w:rsidR="00A85C86" w:rsidRPr="0004661E">
        <w:rPr>
          <w:rFonts w:ascii="GHEA Grapalat" w:hAnsi="GHEA Grapalat"/>
          <w:color w:val="000000" w:themeColor="text1"/>
          <w:sz w:val="24"/>
          <w:szCs w:val="24"/>
        </w:rPr>
        <w:t>by</w:t>
      </w:r>
      <w:r w:rsidRPr="0004661E">
        <w:rPr>
          <w:rFonts w:ascii="GHEA Grapalat" w:hAnsi="GHEA Grapalat"/>
          <w:color w:val="000000" w:themeColor="text1"/>
          <w:sz w:val="24"/>
          <w:szCs w:val="24"/>
        </w:rPr>
        <w:t xml:space="preserve"> Article 267 of this Code, shall be sent to the person subject to administrative liability together with the notice of the time and place of the examination of the case.</w:t>
      </w:r>
    </w:p>
    <w:p w14:paraId="6D1C4A52" w14:textId="77777777" w:rsidR="00E41FDB" w:rsidRPr="0004661E" w:rsidRDefault="00E41FDB" w:rsidP="00E41FD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p w14:paraId="715C2937" w14:textId="77777777" w:rsidR="00E1580D" w:rsidRPr="0004661E" w:rsidRDefault="00C02334" w:rsidP="002B4589">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lastRenderedPageBreak/>
        <w:t>(Article 255 supplemented by HO-300-N of 9 December 2019</w:t>
      </w:r>
      <w:r w:rsidR="00573A6A" w:rsidRPr="0004661E">
        <w:rPr>
          <w:rFonts w:ascii="GHEA Grapalat" w:hAnsi="GHEA Grapalat"/>
          <w:b/>
          <w:i/>
          <w:color w:val="000000" w:themeColor="text1"/>
          <w:sz w:val="24"/>
          <w:szCs w:val="24"/>
        </w:rPr>
        <w:t xml:space="preserve">, HO-511-N of </w:t>
      </w:r>
      <w:r w:rsidR="00E761F8" w:rsidRPr="0004661E">
        <w:rPr>
          <w:rFonts w:ascii="GHEA Grapalat" w:hAnsi="GHEA Grapalat"/>
          <w:b/>
          <w:i/>
          <w:color w:val="000000" w:themeColor="text1"/>
          <w:sz w:val="24"/>
          <w:szCs w:val="24"/>
        </w:rPr>
        <w:br/>
      </w:r>
      <w:r w:rsidR="00573A6A" w:rsidRPr="0004661E">
        <w:rPr>
          <w:rFonts w:ascii="GHEA Grapalat" w:hAnsi="GHEA Grapalat"/>
          <w:b/>
          <w:i/>
          <w:color w:val="000000" w:themeColor="text1"/>
          <w:sz w:val="24"/>
          <w:szCs w:val="24"/>
        </w:rPr>
        <w:t>5 December 2024</w:t>
      </w:r>
      <w:r w:rsidR="00CD6C8F" w:rsidRPr="0004661E">
        <w:rPr>
          <w:rFonts w:ascii="GHEA Grapalat" w:hAnsi="GHEA Grapalat"/>
          <w:b/>
          <w:i/>
          <w:color w:val="000000" w:themeColor="text1"/>
          <w:sz w:val="24"/>
          <w:szCs w:val="24"/>
        </w:rPr>
        <w:t>, HO-113-N of 12 May 2025</w:t>
      </w:r>
      <w:r w:rsidRPr="0004661E">
        <w:rPr>
          <w:rFonts w:ascii="GHEA Grapalat" w:hAnsi="GHEA Grapalat"/>
          <w:b/>
          <w:i/>
          <w:color w:val="000000" w:themeColor="text1"/>
          <w:sz w:val="24"/>
          <w:szCs w:val="24"/>
        </w:rPr>
        <w:t>)</w:t>
      </w:r>
    </w:p>
    <w:p w14:paraId="77A625E1" w14:textId="77777777" w:rsidR="00CD6C8F" w:rsidRPr="0004661E" w:rsidRDefault="00CD6C8F" w:rsidP="002B4589">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(Law HO-113-N of 12 My 2025 has a transitional provision)</w:t>
      </w:r>
    </w:p>
    <w:p w14:paraId="3C080F2A"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CAFF472" w14:textId="77777777" w:rsidTr="009F1608">
        <w:trPr>
          <w:tblCellSpacing w:w="0" w:type="dxa"/>
        </w:trPr>
        <w:tc>
          <w:tcPr>
            <w:tcW w:w="2025" w:type="dxa"/>
            <w:shd w:val="clear" w:color="auto" w:fill="FFFFFF"/>
            <w:hideMark/>
          </w:tcPr>
          <w:p w14:paraId="1C3AA3CA"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256.</w:t>
            </w:r>
          </w:p>
        </w:tc>
        <w:tc>
          <w:tcPr>
            <w:tcW w:w="0" w:type="auto"/>
            <w:shd w:val="clear" w:color="auto" w:fill="FFFFFF"/>
            <w:vAlign w:val="center"/>
            <w:hideMark/>
          </w:tcPr>
          <w:p w14:paraId="10AA3495"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Sending the record</w:t>
            </w:r>
          </w:p>
        </w:tc>
      </w:tr>
    </w:tbl>
    <w:p w14:paraId="35419BB9"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record shall be sent to the body (official) authorised for the examination of the case on the administrative offence.</w:t>
      </w:r>
    </w:p>
    <w:p w14:paraId="30FFC7AC"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ABBBE77" w14:textId="77777777" w:rsidTr="009F1608">
        <w:trPr>
          <w:tblCellSpacing w:w="0" w:type="dxa"/>
        </w:trPr>
        <w:tc>
          <w:tcPr>
            <w:tcW w:w="2025" w:type="dxa"/>
            <w:shd w:val="clear" w:color="auto" w:fill="FFFFFF"/>
            <w:hideMark/>
          </w:tcPr>
          <w:p w14:paraId="5F9BE58D"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257.</w:t>
            </w:r>
          </w:p>
        </w:tc>
        <w:tc>
          <w:tcPr>
            <w:tcW w:w="0" w:type="auto"/>
            <w:shd w:val="clear" w:color="auto" w:fill="FFFFFF"/>
            <w:vAlign w:val="center"/>
            <w:hideMark/>
          </w:tcPr>
          <w:p w14:paraId="7AC24AC7"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Cases where no record on administrative offence shall be drawn up </w:t>
            </w:r>
          </w:p>
        </w:tc>
      </w:tr>
    </w:tbl>
    <w:p w14:paraId="5F868C9B"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case, where the person does not dispute the violation committed and an administrative default penalty or fine imposed to him as warning is not more than AMD 1.0, no record shall be drawn up. In such cases, the fine imposed may be charged at the place of the violation by the police officer. The violator shall be given a receipt of the prescribed sample of levying of penalty, which is a strict financial reporting document. A record shall also not be drawn up in other cases, where the fine in accordance with the legislation is imposed and charged, and warning is formulated at the place of commission of the administrative offence.</w:t>
      </w:r>
    </w:p>
    <w:p w14:paraId="47CD0B0C"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Where the violator disputes the fine imposed for committing an administrative offence prescribed by part 1 of this Article a record shall be drawn up pursuant to Article 254 of this Code.</w:t>
      </w:r>
    </w:p>
    <w:p w14:paraId="202DA50D" w14:textId="77777777" w:rsidR="00E1580D" w:rsidRPr="0004661E" w:rsidRDefault="00C02334" w:rsidP="002B4589">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257 edited on 10 March 1990, amended by HO-2-N of 7 February 2012)</w:t>
      </w:r>
    </w:p>
    <w:p w14:paraId="1221A776" w14:textId="77777777" w:rsidR="00E761F8" w:rsidRPr="0004661E" w:rsidRDefault="00E761F8">
      <w:pPr>
        <w:rPr>
          <w:rFonts w:ascii="GHEA Grapalat" w:hAnsi="GHEA Grapalat"/>
          <w:b/>
          <w:i/>
          <w:color w:val="000000" w:themeColor="text1"/>
          <w:sz w:val="24"/>
          <w:szCs w:val="24"/>
        </w:rPr>
      </w:pPr>
      <w:r w:rsidRPr="0004661E">
        <w:rPr>
          <w:rFonts w:ascii="GHEA Grapalat" w:hAnsi="GHEA Grapalat"/>
          <w:b/>
          <w:i/>
          <w:color w:val="000000" w:themeColor="text1"/>
          <w:sz w:val="24"/>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DAE0399" w14:textId="77777777" w:rsidTr="009F1608">
        <w:trPr>
          <w:tblCellSpacing w:w="0" w:type="dxa"/>
        </w:trPr>
        <w:tc>
          <w:tcPr>
            <w:tcW w:w="2025" w:type="dxa"/>
            <w:shd w:val="clear" w:color="auto" w:fill="FFFFFF"/>
            <w:hideMark/>
          </w:tcPr>
          <w:p w14:paraId="30221523"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258.</w:t>
            </w:r>
          </w:p>
        </w:tc>
        <w:tc>
          <w:tcPr>
            <w:tcW w:w="0" w:type="auto"/>
            <w:shd w:val="clear" w:color="auto" w:fill="FFFFFF"/>
            <w:vAlign w:val="center"/>
            <w:hideMark/>
          </w:tcPr>
          <w:p w14:paraId="2691AD31"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Bringing of the violator</w:t>
            </w:r>
          </w:p>
        </w:tc>
      </w:tr>
    </w:tbl>
    <w:p w14:paraId="57CCD368" w14:textId="77777777" w:rsidR="00671D25" w:rsidRPr="0004661E" w:rsidRDefault="00C02334"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Where drawing up a record is mandatory, where it is not possible to draw up it at the place, the violator may be brought to the police station by the police officer for the purpose of drawing up a record on the administrative offence.</w:t>
      </w:r>
    </w:p>
    <w:p w14:paraId="67D719EA"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In case of violations of the rules for using vehicles, maintaining traffic order and safety, rules aimed at ensuring safety of cargo in transport, fire-safety regulations, sanitary-hygienic, sanitary-epidemiological rules, and public health standards in transport, the violator may be brought to the police station by an authorised person where he or she does not have identity document and there are no witnesses, which may communicate the necessary data on the violator. </w:t>
      </w:r>
    </w:p>
    <w:p w14:paraId="420A1DBE"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case of violations of environmental legislation, for the purpose of drawing up a record, where the violator cannot be identified at the place of violation, inspectors of the body prescribed by Article 242 of this Code, including public inspectors, as well as eco-patrol officials and police officers may bring the persons having committed these offences to the police station to prevent offences, identify the personality of the violator, and draw up a record on the offence.</w:t>
      </w:r>
    </w:p>
    <w:p w14:paraId="1923E5E8"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case of offences related to encroachment on protected objects, other state or public property, the violator may by the militarised protection officers be brought to the militarised protection service building or police station for the purpose of preventing offences, identify the personality of the violator and draw up a record on the violation.</w:t>
      </w:r>
    </w:p>
    <w:p w14:paraId="1137ADA1"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bringing shall be carried out within the shortest possible period.</w:t>
      </w:r>
    </w:p>
    <w:p w14:paraId="200CC3BF" w14:textId="77777777" w:rsidR="00E1580D" w:rsidRPr="0004661E" w:rsidRDefault="00C02334"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stay of the person brought at the voluntary people's druzhina headquarters may not exceed 1 hour. </w:t>
      </w:r>
    </w:p>
    <w:p w14:paraId="24BE2A17" w14:textId="77777777" w:rsidR="00556C68" w:rsidRPr="0004661E" w:rsidRDefault="00D52B8A"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In case of committing administrative offences provided for by Articles 224 of this Code</w:t>
      </w:r>
      <w:r w:rsidR="00FD0957"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the violator </w:t>
      </w:r>
      <w:r w:rsidR="00564E0E" w:rsidRPr="0004661E">
        <w:rPr>
          <w:rFonts w:ascii="GHEA Grapalat" w:hAnsi="GHEA Grapalat"/>
          <w:color w:val="000000" w:themeColor="text1"/>
          <w:sz w:val="24"/>
          <w:szCs w:val="24"/>
        </w:rPr>
        <w:t>may be brought to the police station by an authorised person</w:t>
      </w:r>
      <w:r w:rsidRPr="0004661E">
        <w:rPr>
          <w:rFonts w:ascii="GHEA Grapalat" w:hAnsi="GHEA Grapalat"/>
          <w:color w:val="000000" w:themeColor="text1"/>
          <w:sz w:val="24"/>
          <w:szCs w:val="24"/>
        </w:rPr>
        <w:t xml:space="preserve">, </w:t>
      </w:r>
      <w:r w:rsidR="00FD0957" w:rsidRPr="0004661E">
        <w:rPr>
          <w:rFonts w:ascii="GHEA Grapalat" w:hAnsi="GHEA Grapalat"/>
          <w:color w:val="000000" w:themeColor="text1"/>
          <w:sz w:val="24"/>
          <w:szCs w:val="24"/>
        </w:rPr>
        <w:t xml:space="preserve">if </w:t>
      </w:r>
      <w:r w:rsidR="00564E0E" w:rsidRPr="0004661E">
        <w:rPr>
          <w:rFonts w:ascii="GHEA Grapalat" w:hAnsi="GHEA Grapalat"/>
          <w:color w:val="000000" w:themeColor="text1"/>
          <w:sz w:val="24"/>
          <w:szCs w:val="24"/>
        </w:rPr>
        <w:t>he or she does not have identity documents</w:t>
      </w:r>
      <w:r w:rsidRPr="0004661E">
        <w:rPr>
          <w:rFonts w:ascii="GHEA Grapalat" w:hAnsi="GHEA Grapalat"/>
          <w:color w:val="000000" w:themeColor="text1"/>
          <w:sz w:val="24"/>
          <w:szCs w:val="24"/>
        </w:rPr>
        <w:t xml:space="preserve">, the </w:t>
      </w:r>
      <w:r w:rsidR="00564E0E" w:rsidRPr="0004661E">
        <w:rPr>
          <w:rFonts w:ascii="GHEA Grapalat" w:hAnsi="GHEA Grapalat"/>
          <w:color w:val="000000" w:themeColor="text1"/>
          <w:sz w:val="24"/>
          <w:szCs w:val="24"/>
        </w:rPr>
        <w:t>person having committed the alleged administrative offence</w:t>
      </w:r>
      <w:r w:rsidRPr="0004661E">
        <w:rPr>
          <w:rFonts w:ascii="GHEA Grapalat" w:hAnsi="GHEA Grapalat"/>
          <w:color w:val="000000" w:themeColor="text1"/>
          <w:sz w:val="24"/>
          <w:szCs w:val="24"/>
        </w:rPr>
        <w:t xml:space="preserve"> refuses to be identified using mobile video recording or </w:t>
      </w:r>
      <w:r w:rsidR="000A27E9" w:rsidRPr="0004661E">
        <w:rPr>
          <w:rFonts w:ascii="GHEA Grapalat" w:hAnsi="GHEA Grapalat"/>
          <w:color w:val="000000" w:themeColor="text1"/>
          <w:sz w:val="24"/>
          <w:szCs w:val="24"/>
        </w:rPr>
        <w:lastRenderedPageBreak/>
        <w:t>photographic</w:t>
      </w:r>
      <w:r w:rsidRPr="0004661E">
        <w:rPr>
          <w:rFonts w:ascii="GHEA Grapalat" w:hAnsi="GHEA Grapalat"/>
          <w:color w:val="000000" w:themeColor="text1"/>
          <w:sz w:val="24"/>
          <w:szCs w:val="24"/>
        </w:rPr>
        <w:t xml:space="preserve"> technical </w:t>
      </w:r>
      <w:r w:rsidR="00FD0957" w:rsidRPr="0004661E">
        <w:rPr>
          <w:rFonts w:ascii="GHEA Grapalat" w:hAnsi="GHEA Grapalat"/>
          <w:color w:val="000000" w:themeColor="text1"/>
          <w:sz w:val="24"/>
          <w:szCs w:val="24"/>
        </w:rPr>
        <w:t>devices</w:t>
      </w:r>
      <w:r w:rsidRPr="0004661E">
        <w:rPr>
          <w:rFonts w:ascii="GHEA Grapalat" w:hAnsi="GHEA Grapalat"/>
          <w:color w:val="000000" w:themeColor="text1"/>
          <w:sz w:val="24"/>
          <w:szCs w:val="24"/>
        </w:rPr>
        <w:t xml:space="preserve">, or it is impossible to </w:t>
      </w:r>
      <w:r w:rsidR="00FD0957" w:rsidRPr="0004661E">
        <w:rPr>
          <w:rFonts w:ascii="GHEA Grapalat" w:hAnsi="GHEA Grapalat"/>
          <w:color w:val="000000" w:themeColor="text1"/>
          <w:sz w:val="24"/>
          <w:szCs w:val="24"/>
        </w:rPr>
        <w:t xml:space="preserve">conduct </w:t>
      </w:r>
      <w:r w:rsidRPr="0004661E">
        <w:rPr>
          <w:rFonts w:ascii="GHEA Grapalat" w:hAnsi="GHEA Grapalat"/>
          <w:color w:val="000000" w:themeColor="text1"/>
          <w:sz w:val="24"/>
          <w:szCs w:val="24"/>
        </w:rPr>
        <w:t>identif</w:t>
      </w:r>
      <w:r w:rsidR="00FD0957" w:rsidRPr="0004661E">
        <w:rPr>
          <w:rFonts w:ascii="GHEA Grapalat" w:hAnsi="GHEA Grapalat"/>
          <w:color w:val="000000" w:themeColor="text1"/>
          <w:sz w:val="24"/>
          <w:szCs w:val="24"/>
        </w:rPr>
        <w:t>ication</w:t>
      </w:r>
      <w:r w:rsidRPr="0004661E">
        <w:rPr>
          <w:rFonts w:ascii="GHEA Grapalat" w:hAnsi="GHEA Grapalat"/>
          <w:color w:val="000000" w:themeColor="text1"/>
          <w:sz w:val="24"/>
          <w:szCs w:val="24"/>
        </w:rPr>
        <w:t xml:space="preserve"> using these </w:t>
      </w:r>
      <w:r w:rsidR="00FD0957" w:rsidRPr="0004661E">
        <w:rPr>
          <w:rFonts w:ascii="GHEA Grapalat" w:hAnsi="GHEA Grapalat"/>
          <w:color w:val="000000" w:themeColor="text1"/>
          <w:sz w:val="24"/>
          <w:szCs w:val="24"/>
        </w:rPr>
        <w:t>devices</w:t>
      </w:r>
      <w:r w:rsidRPr="0004661E">
        <w:rPr>
          <w:rFonts w:ascii="GHEA Grapalat" w:hAnsi="GHEA Grapalat"/>
          <w:color w:val="000000" w:themeColor="text1"/>
          <w:sz w:val="24"/>
          <w:szCs w:val="24"/>
        </w:rPr>
        <w:t>.</w:t>
      </w:r>
    </w:p>
    <w:p w14:paraId="2E617492" w14:textId="77777777" w:rsidR="00E1580D" w:rsidRDefault="00C02334" w:rsidP="002B4589">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258 amended by HO-495-N of 11 December 2002, HO-2-N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7 of February 2012, HO-110-N 4 March 2020, supplemented by HO-369-N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22 November 2023, HO-478-N of 5 December 2024)</w:t>
      </w:r>
    </w:p>
    <w:p w14:paraId="6BC1D210" w14:textId="77777777" w:rsidR="00E41FDB" w:rsidRDefault="00E41FDB" w:rsidP="002B4589">
      <w:pPr>
        <w:widowControl w:val="0"/>
        <w:shd w:val="clear" w:color="auto" w:fill="FFFFFF"/>
        <w:spacing w:after="160" w:line="360" w:lineRule="auto"/>
        <w:jc w:val="both"/>
        <w:rPr>
          <w:rFonts w:ascii="GHEA Grapalat" w:hAnsi="GHEA Grapalat"/>
          <w:b/>
          <w:i/>
          <w:color w:val="000000" w:themeColor="text1"/>
          <w:sz w:val="24"/>
          <w:szCs w:val="24"/>
        </w:rPr>
      </w:pPr>
    </w:p>
    <w:p w14:paraId="05A4A587" w14:textId="77777777" w:rsidR="00E41FDB" w:rsidRPr="0004661E" w:rsidRDefault="00E41FDB" w:rsidP="002B4589">
      <w:pPr>
        <w:widowControl w:val="0"/>
        <w:shd w:val="clear" w:color="auto" w:fill="FFFFFF"/>
        <w:spacing w:after="160" w:line="360" w:lineRule="auto"/>
        <w:jc w:val="both"/>
        <w:rPr>
          <w:rFonts w:ascii="GHEA Grapalat" w:eastAsia="Times New Roman" w:hAnsi="GHEA Grapalat" w:cs="Times New Roman"/>
          <w:b/>
          <w:i/>
          <w:color w:val="000000" w:themeColor="text1"/>
          <w:sz w:val="24"/>
          <w:szCs w:val="24"/>
        </w:rPr>
      </w:pPr>
    </w:p>
    <w:p w14:paraId="186EED4F" w14:textId="77777777" w:rsidR="00A94534" w:rsidRPr="0004661E" w:rsidRDefault="00C02334"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20</w:t>
      </w:r>
    </w:p>
    <w:p w14:paraId="7292AB31" w14:textId="77777777" w:rsidR="00A94534" w:rsidRPr="0004661E" w:rsidRDefault="00C02334" w:rsidP="00E41FDB">
      <w:pPr>
        <w:widowControl w:val="0"/>
        <w:shd w:val="clear" w:color="auto" w:fill="FFFFFF"/>
        <w:spacing w:after="160" w:line="336" w:lineRule="auto"/>
        <w:jc w:val="center"/>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 xml:space="preserve">ADMINISTRATIVE ARREST, INSPECTION OF ITEMS, TAKING OF ITEMS </w:t>
      </w:r>
      <w:r w:rsidRPr="0004661E">
        <w:rPr>
          <w:rFonts w:ascii="GHEA Grapalat" w:hAnsi="GHEA Grapalat"/>
          <w:b/>
          <w:i/>
          <w:color w:val="000000" w:themeColor="text1"/>
          <w:sz w:val="24"/>
          <w:szCs w:val="24"/>
        </w:rPr>
        <w:br/>
        <w:t>AND DOCUMENTS</w:t>
      </w:r>
    </w:p>
    <w:p w14:paraId="7FBE592E" w14:textId="77777777" w:rsidR="00E1580D" w:rsidRPr="0004661E" w:rsidRDefault="00E1580D" w:rsidP="00E41FD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155EFAF" w14:textId="77777777" w:rsidTr="009F1608">
        <w:trPr>
          <w:tblCellSpacing w:w="0" w:type="dxa"/>
        </w:trPr>
        <w:tc>
          <w:tcPr>
            <w:tcW w:w="2025" w:type="dxa"/>
            <w:shd w:val="clear" w:color="auto" w:fill="FFFFFF"/>
            <w:hideMark/>
          </w:tcPr>
          <w:p w14:paraId="44702695" w14:textId="77777777" w:rsidR="00E1580D" w:rsidRPr="0004661E" w:rsidRDefault="00C02334" w:rsidP="00E41FD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259.</w:t>
            </w:r>
          </w:p>
        </w:tc>
        <w:tc>
          <w:tcPr>
            <w:tcW w:w="0" w:type="auto"/>
            <w:shd w:val="clear" w:color="auto" w:fill="FFFFFF"/>
            <w:vAlign w:val="center"/>
            <w:hideMark/>
          </w:tcPr>
          <w:p w14:paraId="1D84F920" w14:textId="77777777" w:rsidR="00A94534" w:rsidRPr="0004661E" w:rsidRDefault="00C02334" w:rsidP="00E41FDB">
            <w:pPr>
              <w:widowControl w:val="0"/>
              <w:tabs>
                <w:tab w:val="left" w:pos="2463"/>
              </w:tabs>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Measures to ensure proceeding for cases on administrative offences </w:t>
            </w:r>
          </w:p>
        </w:tc>
      </w:tr>
    </w:tbl>
    <w:p w14:paraId="28D8C2C0" w14:textId="77777777" w:rsidR="00E1580D" w:rsidRPr="0004661E" w:rsidRDefault="00C02334" w:rsidP="00E41FD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cases directly provided for by the legislative acts of the USSR and the Republic of Armenia for the purpose of preventing administrative offences, where other enforcement measures have been exhausted, in order to identify the person</w:t>
      </w:r>
      <w:r w:rsidR="00143155" w:rsidRPr="0004661E">
        <w:rPr>
          <w:rFonts w:ascii="GHEA Grapalat" w:hAnsi="GHEA Grapalat"/>
          <w:color w:val="000000" w:themeColor="text1"/>
          <w:sz w:val="24"/>
          <w:szCs w:val="24"/>
        </w:rPr>
        <w:t xml:space="preserve"> or </w:t>
      </w:r>
      <w:r w:rsidRPr="0004661E">
        <w:rPr>
          <w:rFonts w:ascii="GHEA Grapalat" w:hAnsi="GHEA Grapalat"/>
          <w:color w:val="000000" w:themeColor="text1"/>
          <w:sz w:val="24"/>
          <w:szCs w:val="24"/>
        </w:rPr>
        <w:t xml:space="preserve">draw up a record on the administrative offence, where it is impossible to draw it up at the place and where it is mandatory to draw up a record, </w:t>
      </w:r>
      <w:r w:rsidR="00FD0957" w:rsidRPr="0004661E">
        <w:rPr>
          <w:rFonts w:ascii="GHEA Grapalat" w:hAnsi="GHEA Grapalat"/>
          <w:color w:val="000000" w:themeColor="text1"/>
          <w:sz w:val="24"/>
          <w:szCs w:val="24"/>
        </w:rPr>
        <w:t xml:space="preserve">in order to </w:t>
      </w:r>
      <w:r w:rsidRPr="0004661E">
        <w:rPr>
          <w:rFonts w:ascii="GHEA Grapalat" w:hAnsi="GHEA Grapalat"/>
          <w:color w:val="000000" w:themeColor="text1"/>
          <w:sz w:val="24"/>
          <w:szCs w:val="24"/>
        </w:rPr>
        <w:t xml:space="preserve">examine the cases in due time and properly and </w:t>
      </w:r>
      <w:r w:rsidR="00FD0957" w:rsidRPr="0004661E">
        <w:rPr>
          <w:rFonts w:ascii="GHEA Grapalat" w:hAnsi="GHEA Grapalat"/>
          <w:color w:val="000000" w:themeColor="text1"/>
          <w:sz w:val="24"/>
          <w:szCs w:val="24"/>
        </w:rPr>
        <w:t xml:space="preserve">to </w:t>
      </w:r>
      <w:r w:rsidRPr="0004661E">
        <w:rPr>
          <w:rFonts w:ascii="GHEA Grapalat" w:hAnsi="GHEA Grapalat"/>
          <w:color w:val="000000" w:themeColor="text1"/>
          <w:sz w:val="24"/>
          <w:szCs w:val="24"/>
        </w:rPr>
        <w:t xml:space="preserve">ensure execution of the decisions on administrative offence cases, </w:t>
      </w:r>
      <w:r w:rsidR="00FD0957" w:rsidRPr="0004661E">
        <w:rPr>
          <w:rFonts w:ascii="GHEA Grapalat" w:hAnsi="GHEA Grapalat"/>
          <w:color w:val="000000" w:themeColor="text1"/>
          <w:sz w:val="24"/>
          <w:szCs w:val="24"/>
        </w:rPr>
        <w:t xml:space="preserve">it shall be allowed to perform identification and </w:t>
      </w:r>
      <w:r w:rsidRPr="0004661E">
        <w:rPr>
          <w:rFonts w:ascii="GHEA Grapalat" w:hAnsi="GHEA Grapalat"/>
          <w:color w:val="000000" w:themeColor="text1"/>
          <w:sz w:val="24"/>
          <w:szCs w:val="24"/>
        </w:rPr>
        <w:t xml:space="preserve">administrative arrest of a person, personal inspection, inspection of items and </w:t>
      </w:r>
      <w:r w:rsidR="00FD0957" w:rsidRPr="0004661E">
        <w:rPr>
          <w:rFonts w:ascii="GHEA Grapalat" w:hAnsi="GHEA Grapalat"/>
          <w:color w:val="000000" w:themeColor="text1"/>
          <w:sz w:val="24"/>
          <w:szCs w:val="24"/>
        </w:rPr>
        <w:t xml:space="preserve">to </w:t>
      </w:r>
      <w:r w:rsidRPr="0004661E">
        <w:rPr>
          <w:rFonts w:ascii="GHEA Grapalat" w:hAnsi="GHEA Grapalat"/>
          <w:color w:val="000000" w:themeColor="text1"/>
          <w:sz w:val="24"/>
          <w:szCs w:val="24"/>
        </w:rPr>
        <w:t>tak</w:t>
      </w:r>
      <w:r w:rsidR="00FD0957" w:rsidRPr="0004661E">
        <w:rPr>
          <w:rFonts w:ascii="GHEA Grapalat" w:hAnsi="GHEA Grapalat"/>
          <w:color w:val="000000" w:themeColor="text1"/>
          <w:sz w:val="24"/>
          <w:szCs w:val="24"/>
        </w:rPr>
        <w:t xml:space="preserve">e the </w:t>
      </w:r>
      <w:r w:rsidRPr="0004661E">
        <w:rPr>
          <w:rFonts w:ascii="GHEA Grapalat" w:hAnsi="GHEA Grapalat"/>
          <w:color w:val="000000" w:themeColor="text1"/>
          <w:sz w:val="24"/>
          <w:szCs w:val="24"/>
        </w:rPr>
        <w:t>items and documents.</w:t>
      </w:r>
    </w:p>
    <w:p w14:paraId="1EB3FFBE" w14:textId="77777777" w:rsidR="00E1580D" w:rsidRPr="0004661E" w:rsidRDefault="00C02334" w:rsidP="00E41FDB">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procedure for administrative arrest, personal inspection, inspection of items and taking items and documents for the purposes provided for by this Article shall be determined by the legislation of the USSR, this Code and other legislation of the Republic of Armenia.</w:t>
      </w:r>
    </w:p>
    <w:p w14:paraId="7A66D424" w14:textId="77777777" w:rsidR="00143155" w:rsidRPr="00E41FDB" w:rsidRDefault="00143155" w:rsidP="00E41FDB">
      <w:pPr>
        <w:shd w:val="clear" w:color="auto" w:fill="FFFFFF"/>
        <w:spacing w:after="0" w:line="240" w:lineRule="auto"/>
        <w:rPr>
          <w:rFonts w:ascii="GHEA Grapalat" w:eastAsia="Times New Roman" w:hAnsi="GHEA Grapalat" w:cs="Arial"/>
          <w:color w:val="000000" w:themeColor="text1"/>
          <w:sz w:val="24"/>
          <w:szCs w:val="24"/>
          <w:lang w:val="hy-AM"/>
        </w:rPr>
      </w:pPr>
      <w:r w:rsidRPr="00E41FDB">
        <w:rPr>
          <w:rFonts w:ascii="GHEA Grapalat" w:eastAsia="Times New Roman" w:hAnsi="GHEA Grapalat" w:cs="Arial"/>
          <w:b/>
          <w:bCs/>
          <w:i/>
          <w:iCs/>
          <w:color w:val="000000" w:themeColor="text1"/>
          <w:sz w:val="24"/>
          <w:szCs w:val="24"/>
          <w:lang w:val="hy-AM"/>
        </w:rPr>
        <w:t>(</w:t>
      </w:r>
      <w:r w:rsidRPr="00E41FDB">
        <w:rPr>
          <w:rFonts w:ascii="GHEA Grapalat" w:eastAsia="Times New Roman" w:hAnsi="GHEA Grapalat" w:cs="Arial"/>
          <w:b/>
          <w:bCs/>
          <w:i/>
          <w:iCs/>
          <w:color w:val="000000" w:themeColor="text1"/>
          <w:sz w:val="24"/>
          <w:szCs w:val="24"/>
        </w:rPr>
        <w:t xml:space="preserve">Article </w:t>
      </w:r>
      <w:r w:rsidRPr="00E41FDB">
        <w:rPr>
          <w:rFonts w:ascii="GHEA Grapalat" w:eastAsia="Times New Roman" w:hAnsi="GHEA Grapalat" w:cs="Arial"/>
          <w:b/>
          <w:bCs/>
          <w:i/>
          <w:iCs/>
          <w:color w:val="000000" w:themeColor="text1"/>
          <w:sz w:val="24"/>
          <w:szCs w:val="24"/>
          <w:lang w:val="hy-AM"/>
        </w:rPr>
        <w:t>259</w:t>
      </w:r>
      <w:r w:rsidRPr="00E41FDB">
        <w:rPr>
          <w:rFonts w:ascii="GHEA Grapalat" w:eastAsia="Times New Roman" w:hAnsi="GHEA Grapalat" w:cs="Arial"/>
          <w:b/>
          <w:bCs/>
          <w:i/>
          <w:iCs/>
          <w:color w:val="000000" w:themeColor="text1"/>
          <w:sz w:val="24"/>
          <w:szCs w:val="24"/>
        </w:rPr>
        <w:t xml:space="preserve"> amended by HO-202-N of 3 July 2025</w:t>
      </w:r>
      <w:r w:rsidRPr="00E41FDB">
        <w:rPr>
          <w:rFonts w:ascii="GHEA Grapalat" w:eastAsia="Times New Roman" w:hAnsi="GHEA Grapalat" w:cs="Arial"/>
          <w:b/>
          <w:bCs/>
          <w:i/>
          <w:iCs/>
          <w:color w:val="000000" w:themeColor="text1"/>
          <w:sz w:val="24"/>
          <w:szCs w:val="24"/>
          <w:lang w:val="hy-AM"/>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F46B5AC" w14:textId="77777777" w:rsidTr="009F1608">
        <w:trPr>
          <w:tblCellSpacing w:w="0" w:type="dxa"/>
        </w:trPr>
        <w:tc>
          <w:tcPr>
            <w:tcW w:w="2025" w:type="dxa"/>
            <w:shd w:val="clear" w:color="auto" w:fill="FFFFFF"/>
            <w:hideMark/>
          </w:tcPr>
          <w:p w14:paraId="55E56B27"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bookmarkStart w:id="7" w:name="79575_7"/>
            <w:bookmarkEnd w:id="7"/>
            <w:r w:rsidRPr="0004661E">
              <w:rPr>
                <w:rFonts w:ascii="GHEA Grapalat" w:hAnsi="GHEA Grapalat"/>
                <w:b/>
                <w:color w:val="000000" w:themeColor="text1"/>
                <w:sz w:val="24"/>
                <w:szCs w:val="24"/>
              </w:rPr>
              <w:lastRenderedPageBreak/>
              <w:t>Article 260.</w:t>
            </w:r>
          </w:p>
        </w:tc>
        <w:tc>
          <w:tcPr>
            <w:tcW w:w="0" w:type="auto"/>
            <w:shd w:val="clear" w:color="auto" w:fill="FFFFFF"/>
            <w:vAlign w:val="center"/>
            <w:hideMark/>
          </w:tcPr>
          <w:p w14:paraId="5D4C9D98"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Administrative arrest</w:t>
            </w:r>
          </w:p>
        </w:tc>
      </w:tr>
    </w:tbl>
    <w:p w14:paraId="36B45F14"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 record is drawn up on the administrative arrest, indicating the time and place of drawing it up, the position, name and father’s name, surname of the person drawing up the record; information on the arrested person, the time, place and grounds for the arrest.</w:t>
      </w:r>
    </w:p>
    <w:p w14:paraId="40B042B4"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pacing w:val="-4"/>
          <w:sz w:val="24"/>
          <w:szCs w:val="24"/>
        </w:rPr>
      </w:pPr>
      <w:r w:rsidRPr="0004661E">
        <w:rPr>
          <w:rFonts w:ascii="GHEA Grapalat" w:hAnsi="GHEA Grapalat"/>
          <w:color w:val="000000" w:themeColor="text1"/>
          <w:spacing w:val="-4"/>
          <w:sz w:val="24"/>
          <w:szCs w:val="24"/>
        </w:rPr>
        <w:t>The record shall be signed by the official drawing up the record and the arrested person. In case the arrested person refuses to sign the record a note shall be made on it.</w:t>
      </w:r>
    </w:p>
    <w:p w14:paraId="44FBD552"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At the request of a person arrested for committing an administrative offence, his or her relatives, the administration of workplace or place of education shall be informed about his or her whereabouts. It is mandatory to inform the parents or their substitutes about the arrest of a minor.</w:t>
      </w:r>
    </w:p>
    <w:p w14:paraId="0C339424" w14:textId="77777777" w:rsidR="00796D17" w:rsidRPr="0004661E" w:rsidRDefault="00D52B8A" w:rsidP="002B4589">
      <w:pPr>
        <w:pStyle w:val="ListParagraph"/>
        <w:widowControl w:val="0"/>
        <w:shd w:val="clear" w:color="auto" w:fill="FFFFFF"/>
        <w:spacing w:after="160" w:line="360" w:lineRule="auto"/>
        <w:ind w:left="0"/>
        <w:contextualSpacing w:val="0"/>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(Provision of part 3 of Article 260 "At the request of a person arrested for committing an administrative offence, his or her relatives, the administration of workplace or place of education shall be informed about his or her whereabouts" has been recognised as contradicting the requirements of part 2 of Article 16 of the Constitution of the Republic of Armenia and invalid upon Decision SDVo-1059 of</w:t>
      </w:r>
      <w:r w:rsidR="004A7A75" w:rsidRPr="0004661E">
        <w:rPr>
          <w:rFonts w:ascii="GHEA Grapalat" w:hAnsi="GHEA Grapalat"/>
          <w:b/>
          <w:i/>
          <w:color w:val="000000" w:themeColor="text1"/>
          <w:sz w:val="24"/>
          <w:szCs w:val="24"/>
        </w:rPr>
        <w:t xml:space="preserve"> </w:t>
      </w:r>
      <w:r w:rsidRPr="0004661E">
        <w:rPr>
          <w:rFonts w:ascii="GHEA Grapalat" w:hAnsi="GHEA Grapalat"/>
          <w:b/>
          <w:i/>
          <w:color w:val="000000" w:themeColor="text1"/>
          <w:sz w:val="24"/>
          <w:szCs w:val="24"/>
        </w:rPr>
        <w:t>23 November 2012)</w:t>
      </w:r>
    </w:p>
    <w:p w14:paraId="31C6EB64" w14:textId="77777777" w:rsidR="000A27E9" w:rsidRPr="0004661E" w:rsidRDefault="000A27E9" w:rsidP="002B4589">
      <w:pPr>
        <w:pStyle w:val="ListParagraph"/>
        <w:widowControl w:val="0"/>
        <w:shd w:val="clear" w:color="auto" w:fill="FFFFFF"/>
        <w:spacing w:after="160" w:line="360" w:lineRule="auto"/>
        <w:ind w:left="0"/>
        <w:contextualSpacing w:val="0"/>
        <w:jc w:val="both"/>
        <w:rPr>
          <w:rFonts w:ascii="GHEA Grapalat" w:hAnsi="GHEA Grapalat"/>
          <w:b/>
          <w:i/>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96E8286" w14:textId="77777777" w:rsidTr="009F1608">
        <w:trPr>
          <w:tblCellSpacing w:w="0" w:type="dxa"/>
        </w:trPr>
        <w:tc>
          <w:tcPr>
            <w:tcW w:w="2025" w:type="dxa"/>
            <w:shd w:val="clear" w:color="auto" w:fill="FFFFFF"/>
            <w:hideMark/>
          </w:tcPr>
          <w:p w14:paraId="37412BA7"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261.</w:t>
            </w:r>
          </w:p>
        </w:tc>
        <w:tc>
          <w:tcPr>
            <w:tcW w:w="0" w:type="auto"/>
            <w:shd w:val="clear" w:color="auto" w:fill="FFFFFF"/>
            <w:vAlign w:val="center"/>
            <w:hideMark/>
          </w:tcPr>
          <w:p w14:paraId="5A3474B7"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Bodies (officials) competent to conduct an administrative arrest</w:t>
            </w:r>
          </w:p>
        </w:tc>
      </w:tr>
    </w:tbl>
    <w:p w14:paraId="0F9213B1"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Administrative arrest of a person having committed an administrative offence may be conducted only by the bodies (officials) authorised for this by the legislation of the USSR and the Republic of Armenia, i.e. </w:t>
      </w:r>
    </w:p>
    <w:p w14:paraId="720A2BF0" w14:textId="77777777" w:rsidR="00E1580D" w:rsidRPr="0004661E" w:rsidRDefault="00C02334" w:rsidP="00E41FDB">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the Police —</w:t>
      </w:r>
      <w:r w:rsidR="00E31523" w:rsidRPr="0004661E">
        <w:rPr>
          <w:rFonts w:ascii="GHEA Grapalat" w:hAnsi="GHEA Grapalat"/>
          <w:color w:val="000000" w:themeColor="text1"/>
          <w:sz w:val="24"/>
          <w:szCs w:val="24"/>
        </w:rPr>
        <w:t xml:space="preserve"> for committing petty hooliganism, violating the procedure for organisation and holding of gatherings, maliciously disobeying the legal instruction or the requirement of a police officer, violating the requirements </w:t>
      </w:r>
      <w:r w:rsidR="00E31523" w:rsidRPr="0004661E">
        <w:rPr>
          <w:rFonts w:ascii="GHEA Grapalat" w:hAnsi="GHEA Grapalat"/>
          <w:color w:val="000000" w:themeColor="text1"/>
          <w:sz w:val="24"/>
          <w:szCs w:val="24"/>
        </w:rPr>
        <w:lastRenderedPageBreak/>
        <w:t>prescribed by laws regulating currency relations and other legal acts, consuming alcoholic beverages in public places or appearing in a drunken state in public places insulting human dignity and public morality, where there are sufficient grounds to believe that the person is engaged in prostitution, violating the road traffic rules, violating the rules of hunting, fishing and preservation of fish resources and other violations of legislation on conservation and use of the fauna, as well as for cases directly provided for by the legislative acts of the USSR and the Republic of Armenia;</w:t>
      </w:r>
    </w:p>
    <w:p w14:paraId="0B4490B3" w14:textId="77777777" w:rsidR="00E1580D" w:rsidRPr="00E41FDB" w:rsidRDefault="00E31523" w:rsidP="00E41FDB">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002B4589"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border guard troops </w:t>
      </w:r>
      <w:r w:rsidR="00C0233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for violating the frontier regime or the regime of the checkpoints of the state border of the USSR;</w:t>
      </w:r>
    </w:p>
    <w:p w14:paraId="606FD5E7" w14:textId="77777777" w:rsidR="00E1580D" w:rsidRPr="00E41FDB" w:rsidRDefault="00E31523" w:rsidP="00E41FDB">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002B4589"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senior official of the militarised protection of the location of the protected object</w:t>
      </w:r>
      <w:r w:rsidR="0002236A">
        <w:rPr>
          <w:rFonts w:ascii="Courier New" w:hAnsi="Courier New" w:cs="Courier New"/>
          <w:color w:val="000000" w:themeColor="text1"/>
          <w:sz w:val="24"/>
          <w:szCs w:val="24"/>
        </w:rPr>
        <w:t> </w:t>
      </w:r>
      <w:r w:rsidR="00C0233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for committing offences related to encroachment on protected objects, other state or public property;</w:t>
      </w:r>
    </w:p>
    <w:p w14:paraId="3D6DE592" w14:textId="77777777" w:rsidR="00A8173A" w:rsidRPr="0004661E" w:rsidRDefault="00E31523" w:rsidP="00E41FDB">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002B4589"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officials of Military Automobile Inspection </w:t>
      </w:r>
      <w:r w:rsidR="00C0233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for violation of the rules of road traffic by the drivers of transportation means of military forces of the Republic of Armenia or other persons driving that means;</w:t>
      </w:r>
    </w:p>
    <w:p w14:paraId="3C0CE609" w14:textId="77777777" w:rsidR="00E1580D" w:rsidRPr="00E41FDB" w:rsidRDefault="00E31523" w:rsidP="00E41FDB">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00417E79" w:rsidRPr="0004661E">
        <w:rPr>
          <w:rFonts w:ascii="GHEA Grapalat" w:hAnsi="GHEA Grapalat"/>
          <w:color w:val="000000" w:themeColor="text1"/>
          <w:sz w:val="24"/>
          <w:szCs w:val="24"/>
        </w:rPr>
        <w:tab/>
      </w:r>
      <w:r w:rsidRPr="0004661E">
        <w:rPr>
          <w:rFonts w:ascii="GHEA Grapalat" w:hAnsi="GHEA Grapalat"/>
          <w:color w:val="000000" w:themeColor="text1"/>
          <w:sz w:val="24"/>
          <w:szCs w:val="24"/>
        </w:rPr>
        <w:t xml:space="preserve">officials of Customs </w:t>
      </w:r>
      <w:r w:rsidR="00123B24" w:rsidRPr="0004661E">
        <w:rPr>
          <w:rFonts w:ascii="GHEA Grapalat" w:hAnsi="GHEA Grapalat"/>
          <w:color w:val="000000" w:themeColor="text1"/>
          <w:sz w:val="24"/>
          <w:szCs w:val="24"/>
        </w:rPr>
        <w:t>Authority</w:t>
      </w:r>
      <w:r w:rsidRPr="0004661E">
        <w:rPr>
          <w:rFonts w:ascii="GHEA Grapalat" w:hAnsi="GHEA Grapalat"/>
          <w:color w:val="000000" w:themeColor="text1"/>
          <w:sz w:val="24"/>
          <w:szCs w:val="24"/>
        </w:rPr>
        <w:t xml:space="preserve"> </w:t>
      </w:r>
      <w:r w:rsidR="00C02334"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for violation of customs rules.</w:t>
      </w:r>
    </w:p>
    <w:p w14:paraId="55E1B27F" w14:textId="77777777" w:rsidR="00E1580D" w:rsidRPr="0004661E" w:rsidRDefault="00E31523" w:rsidP="0002236A">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261 amended on 30 September 1987, 29 August 1988, 10</w:t>
      </w:r>
      <w:r w:rsidR="00417E79"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March 1990, by HO-102 of 3 December 1996, HO-136-N of 24</w:t>
      </w:r>
      <w:r w:rsidR="00417E79"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November 2004, HO-14-N of 21 December 2006, HO-73-N 14 April 2011, HO-2-N 7 February 2012, supplemented by HO-354-N of</w:t>
      </w:r>
      <w:r w:rsidR="00576C48" w:rsidRPr="0004661E">
        <w:rPr>
          <w:rFonts w:ascii="GHEA Grapalat" w:hAnsi="GHEA Grapalat"/>
          <w:b/>
          <w:i/>
          <w:color w:val="000000" w:themeColor="text1"/>
          <w:sz w:val="24"/>
          <w:szCs w:val="24"/>
        </w:rPr>
        <w:t xml:space="preserve"> </w:t>
      </w:r>
      <w:r w:rsidR="00C02334" w:rsidRPr="0004661E">
        <w:rPr>
          <w:rFonts w:ascii="GHEA Grapalat" w:hAnsi="GHEA Grapalat"/>
          <w:b/>
          <w:i/>
          <w:color w:val="000000" w:themeColor="text1"/>
          <w:sz w:val="24"/>
          <w:szCs w:val="24"/>
        </w:rPr>
        <w:t>14</w:t>
      </w:r>
      <w:r w:rsidR="00C02334" w:rsidRPr="0004661E">
        <w:rPr>
          <w:rFonts w:ascii="Courier New" w:hAnsi="Courier New" w:cs="Courier New"/>
          <w:b/>
          <w:i/>
          <w:color w:val="000000" w:themeColor="text1"/>
          <w:sz w:val="24"/>
          <w:szCs w:val="24"/>
        </w:rPr>
        <w:t> </w:t>
      </w:r>
      <w:r w:rsidR="00C02334" w:rsidRPr="0004661E">
        <w:rPr>
          <w:rFonts w:ascii="GHEA Grapalat" w:hAnsi="GHEA Grapalat"/>
          <w:b/>
          <w:i/>
          <w:color w:val="000000" w:themeColor="text1"/>
          <w:sz w:val="24"/>
          <w:szCs w:val="24"/>
        </w:rPr>
        <w:t>September 2022)</w:t>
      </w:r>
    </w:p>
    <w:p w14:paraId="4E899A10" w14:textId="77777777" w:rsidR="00045DAB" w:rsidRPr="0004661E" w:rsidRDefault="00045DAB" w:rsidP="00E41FD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7512D9A" w14:textId="77777777" w:rsidTr="009F1608">
        <w:trPr>
          <w:tblCellSpacing w:w="0" w:type="dxa"/>
        </w:trPr>
        <w:tc>
          <w:tcPr>
            <w:tcW w:w="2025" w:type="dxa"/>
            <w:shd w:val="clear" w:color="auto" w:fill="FFFFFF"/>
            <w:hideMark/>
          </w:tcPr>
          <w:p w14:paraId="0FE82F2F"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262.</w:t>
            </w:r>
          </w:p>
        </w:tc>
        <w:tc>
          <w:tcPr>
            <w:tcW w:w="0" w:type="auto"/>
            <w:shd w:val="clear" w:color="auto" w:fill="FFFFFF"/>
            <w:vAlign w:val="center"/>
            <w:hideMark/>
          </w:tcPr>
          <w:p w14:paraId="5966C99B"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Time limits for administrative arrest</w:t>
            </w:r>
          </w:p>
        </w:tc>
      </w:tr>
    </w:tbl>
    <w:p w14:paraId="604F552B"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Administrative arrest of the person having committed an administrative offence shall not exceed 3 hours, in the exceptional cases, where necessary, other periods of administrative arrest may be prescribed by the legislative acts of the USSR and the Republic of Armenia. </w:t>
      </w:r>
    </w:p>
    <w:p w14:paraId="5E8345DC" w14:textId="77777777" w:rsidR="00E1580D" w:rsidRPr="0004661E" w:rsidRDefault="00C02334"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 xml:space="preserve">Persons violating the frontier regime or the regime of the checkpoints of the state border of the USSR may be arrested for 3 hours for the purpose of drawing up a record, and, where necessary </w:t>
      </w:r>
      <w:r w:rsidR="00D151E6"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up to 3 days, to identify the person and determine the circumstances of the administrative offence, notifying a prosecutor in writing within a period of 24 hours upon arresting, or by the prosecutor's penalty up to 10 days, where the violators do not have any identification documents. </w:t>
      </w:r>
    </w:p>
    <w:p w14:paraId="6D1BF0B2" w14:textId="77777777" w:rsidR="00514554" w:rsidRPr="0004661E" w:rsidRDefault="00C02334" w:rsidP="002B4589">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color w:val="000000" w:themeColor="text1"/>
          <w:sz w:val="24"/>
          <w:szCs w:val="24"/>
        </w:rPr>
        <w:t>Time limits for administrative arrest shall be counted from the moment of bringing of the violator to draw up a record, and for a person in a drunken state, from the moment he or she becomes sober.</w:t>
      </w:r>
      <w:r w:rsidRPr="0004661E">
        <w:rPr>
          <w:rFonts w:ascii="GHEA Grapalat" w:hAnsi="GHEA Grapalat"/>
          <w:b/>
          <w:i/>
          <w:color w:val="000000" w:themeColor="text1"/>
          <w:sz w:val="24"/>
          <w:szCs w:val="24"/>
        </w:rPr>
        <w:t xml:space="preserve"> </w:t>
      </w:r>
    </w:p>
    <w:p w14:paraId="63EDCC75" w14:textId="77777777" w:rsidR="00573A6A" w:rsidRPr="0004661E" w:rsidRDefault="00C02334" w:rsidP="002B4589">
      <w:pPr>
        <w:widowControl w:val="0"/>
        <w:shd w:val="clear" w:color="auto" w:fill="FFFFFF"/>
        <w:spacing w:after="160" w:line="360" w:lineRule="auto"/>
        <w:jc w:val="both"/>
        <w:rPr>
          <w:rFonts w:ascii="GHEA Grapalat" w:eastAsia="Times New Roman" w:hAnsi="GHEA Grapalat" w:cs="Times New Roman"/>
          <w:b/>
          <w:i/>
          <w:color w:val="000000" w:themeColor="text1"/>
          <w:sz w:val="24"/>
          <w:szCs w:val="24"/>
        </w:rPr>
      </w:pPr>
      <w:r w:rsidRPr="0004661E">
        <w:rPr>
          <w:rFonts w:ascii="GHEA Grapalat" w:hAnsi="GHEA Grapalat"/>
          <w:b/>
          <w:i/>
          <w:color w:val="000000" w:themeColor="text1"/>
          <w:sz w:val="24"/>
          <w:szCs w:val="24"/>
        </w:rPr>
        <w:t>(Article 262 amended on 29 August 1988, 10 March 1990, by HO-102 of 3</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December 1996, HO-68-N of 24 December 2004)</w:t>
      </w:r>
    </w:p>
    <w:p w14:paraId="34C97EA5" w14:textId="77777777" w:rsidR="00A94534" w:rsidRPr="0004661E" w:rsidRDefault="00D52B8A" w:rsidP="002B4589">
      <w:pPr>
        <w:widowControl w:val="0"/>
        <w:shd w:val="clear" w:color="auto" w:fill="FFFFFF"/>
        <w:spacing w:after="160" w:line="360" w:lineRule="auto"/>
        <w:jc w:val="both"/>
        <w:rPr>
          <w:rFonts w:ascii="GHEA Grapalat" w:eastAsia="Times New Roman" w:hAnsi="GHEA Grapalat" w:cs="Times New Roman"/>
          <w:b/>
          <w:i/>
          <w:color w:val="000000" w:themeColor="text1"/>
          <w:sz w:val="24"/>
          <w:szCs w:val="24"/>
        </w:rPr>
      </w:pPr>
      <w:r w:rsidRPr="0004661E">
        <w:rPr>
          <w:rFonts w:ascii="GHEA Grapalat" w:hAnsi="GHEA Grapalat"/>
          <w:b/>
          <w:i/>
          <w:color w:val="000000" w:themeColor="text1"/>
          <w:sz w:val="24"/>
          <w:szCs w:val="24"/>
        </w:rPr>
        <w:t xml:space="preserve">(Provisions of part 2 of Article 262 have been recognised as contradicting the requirements of part 3 of Article 16 and parts 4 and 5 of Article 103 of the Constitution of the Republic of Armenia and invalid by Decision SDVo-1059 of </w:t>
      </w:r>
      <w:r w:rsidRPr="0004661E">
        <w:rPr>
          <w:rFonts w:ascii="GHEA Grapalat" w:hAnsi="GHEA Grapalat"/>
          <w:b/>
          <w:i/>
          <w:color w:val="000000" w:themeColor="text1"/>
          <w:sz w:val="24"/>
          <w:szCs w:val="24"/>
        </w:rPr>
        <w:br/>
        <w:t xml:space="preserve">23 November 2012) </w:t>
      </w:r>
    </w:p>
    <w:p w14:paraId="310C4720" w14:textId="77777777" w:rsidR="00A94534" w:rsidRPr="0004661E" w:rsidRDefault="00D52B8A" w:rsidP="002B4589">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(Provisions of part 3 of Article 262 systemically interrelated with provisions of part 2 of Article 262 have been recognised as contradicting the requirements of part 2 of Article 3 and part 3 of Article 16 of the Constitution of the Republic of Armenia and invalid by Decision SDVo-1059 of 23 November 2012)</w:t>
      </w:r>
    </w:p>
    <w:p w14:paraId="3F115F88"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E17981A" w14:textId="77777777" w:rsidTr="009F1608">
        <w:trPr>
          <w:tblCellSpacing w:w="0" w:type="dxa"/>
        </w:trPr>
        <w:tc>
          <w:tcPr>
            <w:tcW w:w="2025" w:type="dxa"/>
            <w:shd w:val="clear" w:color="auto" w:fill="FFFFFF"/>
            <w:hideMark/>
          </w:tcPr>
          <w:p w14:paraId="188AB422"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263.</w:t>
            </w:r>
          </w:p>
        </w:tc>
        <w:tc>
          <w:tcPr>
            <w:tcW w:w="0" w:type="auto"/>
            <w:shd w:val="clear" w:color="auto" w:fill="FFFFFF"/>
            <w:vAlign w:val="center"/>
            <w:hideMark/>
          </w:tcPr>
          <w:p w14:paraId="1C2D3A05"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Personal inspection and inspection of items</w:t>
            </w:r>
          </w:p>
        </w:tc>
      </w:tr>
    </w:tbl>
    <w:p w14:paraId="3A32DF75" w14:textId="77777777" w:rsidR="00E1580D" w:rsidRDefault="00C02334"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Personal inspection may be conducted by the authorised officials of the Police, militarised protection, civil aviation, customs institutions and border guard troops, as well as officials of other authorized bodies in cases directly prescribed by the legislative acts of the USSR and the Republic of Armenia.</w:t>
      </w:r>
    </w:p>
    <w:p w14:paraId="4CB36651" w14:textId="77777777" w:rsidR="00E41FDB" w:rsidRPr="0004661E" w:rsidRDefault="00E41FDB"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p w14:paraId="196910F6"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 xml:space="preserve">Personal inspection may be conducted by the authorised person who is of the same sex with the person being subjected to inspection and in the presence of attesting witnesses of the same sex. </w:t>
      </w:r>
    </w:p>
    <w:p w14:paraId="6EBC778B"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Inspection of the items may be conducted by the authorised officials of the Police, militarised protection, civil aviation, customs institutions, tax inspection bodies, border guard troops, eco-patrol service, inspection body exercising supervision over the implementation of the environmental legislation, bodies for preservation of fish, state bodies for protection of rules of hunting, as well as officials of other authorised bodies in cases directly prescribed by the legislative acts of the USSR and the Republic of Armenia.</w:t>
      </w:r>
    </w:p>
    <w:p w14:paraId="4F4308F4"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Inspection of items, hand parcels, luggage, tools for hunting and fishing, results of hunting and other objects, as a rule, shall be conducted in the presence of a person having them in his or her possession. Mentioned items, objects may be inspected in the absence of the owner (possessor) with the participation of two attesting witnesses, in cases where delay is not tolerated.</w:t>
      </w:r>
    </w:p>
    <w:p w14:paraId="59BB636A"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 record shall be drawn up on the personal inspection or a relevant note shall be made in the record on the administrative offence or administrative arrest.</w:t>
      </w:r>
    </w:p>
    <w:p w14:paraId="04E1AD22"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Personal inspection and inspection of the items in the custom institutions are conducted as prescribed by law. </w:t>
      </w:r>
    </w:p>
    <w:p w14:paraId="60BB99BC" w14:textId="77777777" w:rsidR="00E1580D" w:rsidRPr="0004661E" w:rsidRDefault="00C02334" w:rsidP="002B4589">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263 amended by HO-133 of 23 June1997, HO-2-N of 7 February 2012, HO-82-N of 16 May 2016, HO-369-N of 22 November 2023)</w:t>
      </w:r>
    </w:p>
    <w:p w14:paraId="1805BDD5" w14:textId="77777777" w:rsidR="00045DAB" w:rsidRPr="0004661E" w:rsidRDefault="00045DAB" w:rsidP="002B4589">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85AA92B" w14:textId="77777777" w:rsidTr="009F1608">
        <w:trPr>
          <w:tblCellSpacing w:w="0" w:type="dxa"/>
        </w:trPr>
        <w:tc>
          <w:tcPr>
            <w:tcW w:w="2025" w:type="dxa"/>
            <w:shd w:val="clear" w:color="auto" w:fill="FFFFFF"/>
            <w:hideMark/>
          </w:tcPr>
          <w:p w14:paraId="2F504383"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264.</w:t>
            </w:r>
          </w:p>
        </w:tc>
        <w:tc>
          <w:tcPr>
            <w:tcW w:w="0" w:type="auto"/>
            <w:shd w:val="clear" w:color="auto" w:fill="FFFFFF"/>
            <w:vAlign w:val="center"/>
            <w:hideMark/>
          </w:tcPr>
          <w:p w14:paraId="353AB5BB"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Taking of items and documents</w:t>
            </w:r>
          </w:p>
        </w:tc>
      </w:tr>
    </w:tbl>
    <w:p w14:paraId="39188F1E" w14:textId="77777777" w:rsidR="00A94534"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Items and documents deemed to be instrument or direct object of an offence detected during arrest, personal inspection or inspection of items shall be taken by the officials of the bodies provided for by Articles 261 and 263 of this Code. Taken items and </w:t>
      </w:r>
      <w:r w:rsidRPr="0004661E">
        <w:rPr>
          <w:rFonts w:ascii="GHEA Grapalat" w:hAnsi="GHEA Grapalat"/>
          <w:color w:val="000000" w:themeColor="text1"/>
          <w:sz w:val="24"/>
          <w:szCs w:val="24"/>
        </w:rPr>
        <w:lastRenderedPageBreak/>
        <w:t>documents until the examination of the case on administrative offence shall be kept in places determined by the bodies (officials) who are entitled to take items and documents, and after examining the case, depending on the results of examination of the case items and documents shall be confiscated or returned to the owner or destroyed as prescribed, and in case of compensated taking of the items they shall be sold. Home brewed vodka and strong home-made alcoholic beverages, machines for their production shall be destroyed after the examination of the case.</w:t>
      </w:r>
    </w:p>
    <w:p w14:paraId="7E374A16" w14:textId="77777777" w:rsidR="00A94534"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 record shall be drawn up in case of taking of items and documents or a relevant note shall be made in the records on the administrative offence, inspection of items, or administrative arrest.</w:t>
      </w:r>
    </w:p>
    <w:p w14:paraId="2A22262E" w14:textId="77777777" w:rsidR="00A94534" w:rsidRPr="0004661E" w:rsidRDefault="00C02334" w:rsidP="002B4589">
      <w:pPr>
        <w:widowControl w:val="0"/>
        <w:shd w:val="clear" w:color="auto" w:fill="FFFFFF"/>
        <w:spacing w:after="160" w:line="360" w:lineRule="auto"/>
        <w:jc w:val="both"/>
        <w:rPr>
          <w:rFonts w:ascii="GHEA Grapalat" w:hAnsi="GHEA Grapalat"/>
          <w:i/>
          <w:color w:val="000000" w:themeColor="text1"/>
          <w:sz w:val="24"/>
          <w:szCs w:val="24"/>
        </w:rPr>
      </w:pPr>
      <w:r w:rsidRPr="0004661E">
        <w:rPr>
          <w:rFonts w:ascii="GHEA Grapalat" w:hAnsi="GHEA Grapalat"/>
          <w:b/>
          <w:i/>
          <w:color w:val="000000" w:themeColor="text1"/>
          <w:sz w:val="24"/>
          <w:szCs w:val="24"/>
        </w:rPr>
        <w:t>(Pursuant to part 4 of Article 10 of the Law HO-27-N of 20 January 2021 sentences 1 and 2 were in force by 1 July 2022)</w:t>
      </w:r>
      <w:r w:rsidRPr="0004661E">
        <w:rPr>
          <w:rFonts w:ascii="GHEA Grapalat" w:hAnsi="GHEA Grapalat"/>
          <w:i/>
          <w:color w:val="000000" w:themeColor="text1"/>
          <w:sz w:val="24"/>
          <w:szCs w:val="24"/>
        </w:rPr>
        <w:t xml:space="preserve"> </w:t>
      </w:r>
    </w:p>
    <w:p w14:paraId="7B1F73AC" w14:textId="77777777" w:rsidR="00A94534"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driving licenses of persons,</w:t>
      </w:r>
      <w:r w:rsidR="00E87EE7" w:rsidRPr="0004661E">
        <w:rPr>
          <w:rFonts w:ascii="GHEA Grapalat" w:hAnsi="GHEA Grapalat"/>
          <w:color w:val="000000" w:themeColor="text1"/>
          <w:sz w:val="24"/>
          <w:szCs w:val="24"/>
        </w:rPr>
        <w:t xml:space="preserve"> having committed </w:t>
      </w:r>
      <w:r w:rsidR="00D52B8A" w:rsidRPr="0004661E">
        <w:rPr>
          <w:rFonts w:ascii="GHEA Grapalat" w:hAnsi="GHEA Grapalat"/>
          <w:color w:val="000000" w:themeColor="text1"/>
          <w:sz w:val="24"/>
          <w:szCs w:val="24"/>
        </w:rPr>
        <w:t xml:space="preserve">offences provided for by Article 224 of this Code stipulating </w:t>
      </w:r>
      <w:r w:rsidR="00763C50" w:rsidRPr="0004661E">
        <w:rPr>
          <w:rFonts w:ascii="GHEA Grapalat" w:hAnsi="GHEA Grapalat"/>
          <w:color w:val="000000" w:themeColor="text1"/>
          <w:sz w:val="24"/>
          <w:szCs w:val="24"/>
        </w:rPr>
        <w:t xml:space="preserve">liability </w:t>
      </w:r>
      <w:r w:rsidR="00D52B8A" w:rsidRPr="0004661E">
        <w:rPr>
          <w:rFonts w:ascii="GHEA Grapalat" w:hAnsi="GHEA Grapalat"/>
          <w:color w:val="000000" w:themeColor="text1"/>
          <w:sz w:val="24"/>
          <w:szCs w:val="24"/>
        </w:rPr>
        <w:t>for violation of road traffic rules (legislation in the area of ensuring the road traffic safety),</w:t>
      </w:r>
      <w:r w:rsidR="00E87EE7" w:rsidRPr="0004661E">
        <w:rPr>
          <w:rFonts w:ascii="GHEA Grapalat" w:hAnsi="GHEA Grapalat"/>
          <w:b/>
          <w:color w:val="000000" w:themeColor="text1"/>
          <w:sz w:val="24"/>
          <w:szCs w:val="24"/>
        </w:rPr>
        <w:t xml:space="preserve"> </w:t>
      </w:r>
      <w:r w:rsidRPr="0004661E">
        <w:rPr>
          <w:rFonts w:ascii="GHEA Grapalat" w:hAnsi="GHEA Grapalat"/>
          <w:color w:val="000000" w:themeColor="text1"/>
          <w:sz w:val="24"/>
          <w:szCs w:val="24"/>
        </w:rPr>
        <w:t xml:space="preserve">not permanently residing in the Republic of Armenia, , shall be taken before the decision on the case is executed, granting a temporary permit for the right to drive a vehicle, which shall be noted in the record on the administrative offence. Validity of the permit shall be extended until the expiry of the prescribed time limit for the appellation or until a decision on the appellation is adopted. </w:t>
      </w:r>
    </w:p>
    <w:p w14:paraId="00A579D6" w14:textId="77777777" w:rsidR="00A94534" w:rsidRPr="0004661E" w:rsidRDefault="00C02334" w:rsidP="00E41FDB">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In case of committing violations provided for by part 3 of Article 131.1, Articles 173, 190, 191, </w:t>
      </w:r>
      <w:r w:rsidR="00E87EE7" w:rsidRPr="0004661E">
        <w:rPr>
          <w:rFonts w:ascii="GHEA Grapalat" w:hAnsi="GHEA Grapalat"/>
          <w:color w:val="000000" w:themeColor="text1"/>
          <w:sz w:val="24"/>
          <w:szCs w:val="24"/>
        </w:rPr>
        <w:t xml:space="preserve">191.1, </w:t>
      </w:r>
      <w:r w:rsidRPr="0004661E">
        <w:rPr>
          <w:rFonts w:ascii="GHEA Grapalat" w:hAnsi="GHEA Grapalat"/>
          <w:color w:val="000000" w:themeColor="text1"/>
          <w:sz w:val="24"/>
          <w:szCs w:val="24"/>
        </w:rPr>
        <w:t xml:space="preserve">192 and 193 of this Code, the police officers have the right to take the personal mobility (transportation) devices, </w:t>
      </w:r>
      <w:r w:rsidR="00E87EE7" w:rsidRPr="0004661E">
        <w:rPr>
          <w:rFonts w:ascii="GHEA Grapalat" w:hAnsi="GHEA Grapalat"/>
          <w:color w:val="000000" w:themeColor="text1"/>
          <w:sz w:val="24"/>
          <w:szCs w:val="24"/>
        </w:rPr>
        <w:t xml:space="preserve">objects, devices or </w:t>
      </w:r>
      <w:r w:rsidR="00004A5D" w:rsidRPr="0004661E">
        <w:rPr>
          <w:rFonts w:ascii="GHEA Grapalat" w:hAnsi="GHEA Grapalat"/>
          <w:color w:val="000000" w:themeColor="text1"/>
          <w:sz w:val="24"/>
          <w:szCs w:val="24"/>
        </w:rPr>
        <w:t>instruments</w:t>
      </w:r>
      <w:r w:rsidR="00E87EE7" w:rsidRPr="0004661E">
        <w:rPr>
          <w:rFonts w:ascii="GHEA Grapalat" w:hAnsi="GHEA Grapalat"/>
          <w:color w:val="000000" w:themeColor="text1"/>
          <w:sz w:val="24"/>
          <w:szCs w:val="24"/>
        </w:rPr>
        <w:t xml:space="preserve"> </w:t>
      </w:r>
      <w:r w:rsidR="0022761B" w:rsidRPr="0004661E">
        <w:rPr>
          <w:rFonts w:ascii="GHEA Grapalat" w:hAnsi="GHEA Grapalat"/>
          <w:color w:val="000000" w:themeColor="text1"/>
          <w:sz w:val="24"/>
          <w:szCs w:val="24"/>
        </w:rPr>
        <w:t xml:space="preserve">similar in its appearance or structure to cold weapon </w:t>
      </w:r>
      <w:r w:rsidR="00E87EE7" w:rsidRPr="0004661E">
        <w:rPr>
          <w:rFonts w:ascii="GHEA Grapalat" w:hAnsi="GHEA Grapalat"/>
          <w:color w:val="000000" w:themeColor="text1"/>
          <w:sz w:val="24"/>
          <w:szCs w:val="24"/>
        </w:rPr>
        <w:t xml:space="preserve">and having industrial, household, economic, educational, cultural or decorative significance </w:t>
      </w:r>
      <w:r w:rsidRPr="0004661E">
        <w:rPr>
          <w:rFonts w:ascii="GHEA Grapalat" w:hAnsi="GHEA Grapalat"/>
          <w:color w:val="000000" w:themeColor="text1"/>
          <w:sz w:val="24"/>
          <w:szCs w:val="24"/>
        </w:rPr>
        <w:t xml:space="preserve">as well as </w:t>
      </w:r>
      <w:r w:rsidR="00E87EE7" w:rsidRPr="0004661E">
        <w:rPr>
          <w:rFonts w:ascii="GHEA Grapalat" w:hAnsi="GHEA Grapalat"/>
          <w:color w:val="000000" w:themeColor="text1"/>
          <w:sz w:val="24"/>
          <w:szCs w:val="24"/>
        </w:rPr>
        <w:t xml:space="preserve">weapon, </w:t>
      </w:r>
      <w:r w:rsidRPr="0004661E">
        <w:rPr>
          <w:rFonts w:ascii="GHEA Grapalat" w:hAnsi="GHEA Grapalat"/>
          <w:color w:val="000000" w:themeColor="text1"/>
          <w:sz w:val="24"/>
          <w:szCs w:val="24"/>
        </w:rPr>
        <w:t xml:space="preserve">ammunition which shall be recorded in the record, specifying the make or model, caliber, series and number of the weapon to be taken, the quantity and type of ammunition. Taking of </w:t>
      </w:r>
      <w:r w:rsidRPr="0004661E">
        <w:rPr>
          <w:rFonts w:ascii="GHEA Grapalat" w:hAnsi="GHEA Grapalat"/>
          <w:color w:val="000000" w:themeColor="text1"/>
          <w:sz w:val="24"/>
          <w:szCs w:val="24"/>
        </w:rPr>
        <w:lastRenderedPageBreak/>
        <w:t>belongings, personal inspection and inspection of items of a person having committed an offence while performing official duties shall be applied only in cases where delay is not tolerated.</w:t>
      </w:r>
    </w:p>
    <w:p w14:paraId="673FAD07" w14:textId="77777777" w:rsidR="00A94534" w:rsidRPr="0004661E" w:rsidRDefault="00C02334" w:rsidP="00E41FDB">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case of violations provided for by Article 184 of this Code, police officers have the right to take an order, medal, badge of honorary title, ribbons and bars of medals of the USSR or state awards and their badges of the Republic of Armenia, other union or autonomous republic. After the examination of the case an order, medal, badge of honorary title of the USSR, state awards and their badges of the Republic of Armenia, other union or autonomous republic shall be subject to return to the legal owner, and where he or she is not known, they shall be sent to the Presidium of the Supreme Council of the USSR, the Presidium of the Supreme Council of the Republic of Armenia, Presidium of the Supreme Council of the union or autonomous republic respectively.</w:t>
      </w:r>
    </w:p>
    <w:p w14:paraId="10DDDEC8" w14:textId="77777777" w:rsidR="00E1580D" w:rsidRPr="0004661E" w:rsidRDefault="00C02334" w:rsidP="00E41FDB">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 xml:space="preserve">(Article 264 edited on 30 September 1987, 10 March 1990, supplemented, amended by HO-73-N of 21 February 2007, HO-2-N of 7 February 2012, amended by HO-178-N of 21 December 2015, HO-82-N of 16 May 2016, HO-300-N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9 December 2019, edited by HO-27-N of 20 January 2021, amended by HO-155-N of 9 June 2022, HO-45-N of 16 January 2024, supplemented by HO-362-N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 October 2024</w:t>
      </w:r>
      <w:r w:rsidR="00004A5D" w:rsidRPr="0004661E">
        <w:rPr>
          <w:rFonts w:ascii="GHEA Grapalat" w:hAnsi="GHEA Grapalat"/>
          <w:b/>
          <w:i/>
          <w:color w:val="000000" w:themeColor="text1"/>
          <w:sz w:val="24"/>
          <w:szCs w:val="24"/>
        </w:rPr>
        <w:t>, amended</w:t>
      </w:r>
      <w:r w:rsidR="004A7A75" w:rsidRPr="0004661E">
        <w:rPr>
          <w:rFonts w:ascii="GHEA Grapalat" w:hAnsi="GHEA Grapalat"/>
          <w:b/>
          <w:i/>
          <w:color w:val="000000" w:themeColor="text1"/>
          <w:sz w:val="24"/>
          <w:szCs w:val="24"/>
        </w:rPr>
        <w:t>,</w:t>
      </w:r>
      <w:r w:rsidR="00004A5D" w:rsidRPr="0004661E">
        <w:rPr>
          <w:rFonts w:ascii="GHEA Grapalat" w:hAnsi="GHEA Grapalat"/>
          <w:b/>
          <w:i/>
          <w:color w:val="000000" w:themeColor="text1"/>
          <w:sz w:val="24"/>
          <w:szCs w:val="24"/>
        </w:rPr>
        <w:t xml:space="preserve"> supplemented by HO-252-N of 3 July 2025</w:t>
      </w:r>
      <w:r w:rsidRPr="0004661E">
        <w:rPr>
          <w:rFonts w:ascii="GHEA Grapalat" w:hAnsi="GHEA Grapalat"/>
          <w:b/>
          <w:i/>
          <w:color w:val="000000" w:themeColor="text1"/>
          <w:sz w:val="24"/>
          <w:szCs w:val="24"/>
        </w:rPr>
        <w:t>)</w:t>
      </w:r>
    </w:p>
    <w:p w14:paraId="2AB8598D" w14:textId="77777777" w:rsidR="00E1580D" w:rsidRPr="0004661E" w:rsidRDefault="00C02334" w:rsidP="00E41FDB">
      <w:pPr>
        <w:widowControl w:val="0"/>
        <w:shd w:val="clear" w:color="auto" w:fill="FFFFFF"/>
        <w:spacing w:after="160" w:line="374"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(Law HO-27-N of 20 January 2021 has a transitional provision)</w:t>
      </w:r>
    </w:p>
    <w:p w14:paraId="7D504737" w14:textId="77777777" w:rsidR="00E1580D" w:rsidRPr="0004661E" w:rsidRDefault="00E1580D" w:rsidP="00E41FDB">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F4E53FD" w14:textId="77777777" w:rsidTr="009F1608">
        <w:trPr>
          <w:tblCellSpacing w:w="0" w:type="dxa"/>
        </w:trPr>
        <w:tc>
          <w:tcPr>
            <w:tcW w:w="2025" w:type="dxa"/>
            <w:shd w:val="clear" w:color="auto" w:fill="FFFFFF"/>
            <w:hideMark/>
          </w:tcPr>
          <w:p w14:paraId="0BC916C0" w14:textId="77777777" w:rsidR="00E1580D" w:rsidRPr="0004661E" w:rsidRDefault="00C02334" w:rsidP="00E41FDB">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265.</w:t>
            </w:r>
          </w:p>
        </w:tc>
        <w:tc>
          <w:tcPr>
            <w:tcW w:w="0" w:type="auto"/>
            <w:shd w:val="clear" w:color="auto" w:fill="FFFFFF"/>
            <w:vAlign w:val="center"/>
            <w:hideMark/>
          </w:tcPr>
          <w:p w14:paraId="3C7A6A57" w14:textId="77777777" w:rsidR="00E1580D" w:rsidRPr="0004661E" w:rsidRDefault="00C02334" w:rsidP="00E41FDB">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Removing from driving a vehicle and testing for intoxication</w:t>
            </w:r>
          </w:p>
        </w:tc>
      </w:tr>
    </w:tbl>
    <w:p w14:paraId="3AF8D638" w14:textId="77777777" w:rsidR="00E1580D" w:rsidRDefault="00C02334" w:rsidP="00E41FDB">
      <w:pPr>
        <w:widowControl w:val="0"/>
        <w:shd w:val="clear" w:color="auto" w:fill="FFFFFF"/>
        <w:spacing w:after="160" w:line="374"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Those drivers driving vehicles or other persons in respect of whom there are sufficient grounds to believe that they are in a condition of drunkenness are subject to removal from driving a vehicle and to testing for intoxication as prescribed. </w:t>
      </w:r>
    </w:p>
    <w:p w14:paraId="773EFCDB" w14:textId="77777777" w:rsidR="00E41FDB" w:rsidRPr="0004661E" w:rsidRDefault="00E41FDB" w:rsidP="00E41FDB">
      <w:pPr>
        <w:widowControl w:val="0"/>
        <w:shd w:val="clear" w:color="auto" w:fill="FFFFFF"/>
        <w:spacing w:after="160" w:line="374" w:lineRule="auto"/>
        <w:jc w:val="both"/>
        <w:rPr>
          <w:rFonts w:ascii="GHEA Grapalat" w:hAnsi="GHEA Grapalat"/>
          <w:color w:val="000000" w:themeColor="text1"/>
          <w:sz w:val="24"/>
          <w:szCs w:val="24"/>
        </w:rPr>
      </w:pPr>
    </w:p>
    <w:p w14:paraId="46774795" w14:textId="77777777" w:rsidR="00E1580D" w:rsidRPr="0004661E" w:rsidRDefault="00C02334" w:rsidP="00E41FDB">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Sending the mentioned persons for testing for intoxication and conduction of testing thereof shall be carried out in accordance with the procedure determined by the Police of the Republic of Armenia, the Ministry of Health of the USSR and the Ministry of Justice of the USSR.</w:t>
      </w:r>
    </w:p>
    <w:p w14:paraId="6901F9DD"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(Article 265 amended by HO-2-N of 7 February 2012)</w:t>
      </w:r>
    </w:p>
    <w:p w14:paraId="0BDB9238"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0A67198" w14:textId="77777777" w:rsidTr="009F1608">
        <w:trPr>
          <w:tblCellSpacing w:w="0" w:type="dxa"/>
        </w:trPr>
        <w:tc>
          <w:tcPr>
            <w:tcW w:w="2025" w:type="dxa"/>
            <w:shd w:val="clear" w:color="auto" w:fill="FFFFFF"/>
            <w:hideMark/>
          </w:tcPr>
          <w:p w14:paraId="01851649"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266.</w:t>
            </w:r>
          </w:p>
        </w:tc>
        <w:tc>
          <w:tcPr>
            <w:tcW w:w="0" w:type="auto"/>
            <w:shd w:val="clear" w:color="auto" w:fill="FFFFFF"/>
            <w:vAlign w:val="center"/>
            <w:hideMark/>
          </w:tcPr>
          <w:p w14:paraId="69B49AE0"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Appellation of the administrative arrest, inspection and taking of items and documents</w:t>
            </w:r>
          </w:p>
        </w:tc>
      </w:tr>
    </w:tbl>
    <w:p w14:paraId="1C60C0F1" w14:textId="77777777" w:rsidR="00E1580D" w:rsidRDefault="00C02334"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Administrative arrest, personal inspection, inspection of items and taking of items and documents may be appellated by the interested person to the superior body (official) or the prosecutor. </w:t>
      </w:r>
    </w:p>
    <w:p w14:paraId="46D6A688" w14:textId="77777777" w:rsidR="00E41FDB" w:rsidRDefault="00E41FDB" w:rsidP="002B4589">
      <w:pPr>
        <w:widowControl w:val="0"/>
        <w:shd w:val="clear" w:color="auto" w:fill="FFFFFF"/>
        <w:spacing w:after="160" w:line="360" w:lineRule="auto"/>
        <w:jc w:val="both"/>
        <w:rPr>
          <w:rFonts w:ascii="GHEA Grapalat" w:hAnsi="GHEA Grapalat"/>
          <w:color w:val="000000" w:themeColor="text1"/>
          <w:sz w:val="24"/>
          <w:szCs w:val="24"/>
        </w:rPr>
      </w:pPr>
    </w:p>
    <w:p w14:paraId="33BF8619" w14:textId="77777777" w:rsidR="00E41FDB" w:rsidRPr="0004661E" w:rsidRDefault="00E41FDB"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p w14:paraId="55884CFD" w14:textId="77777777" w:rsidR="00A94534" w:rsidRPr="0004661E" w:rsidRDefault="00C02334"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21</w:t>
      </w:r>
    </w:p>
    <w:p w14:paraId="68FE72EE" w14:textId="77777777" w:rsidR="00A94534" w:rsidRPr="0004661E" w:rsidRDefault="00C02334" w:rsidP="00A27D0B">
      <w:pPr>
        <w:widowControl w:val="0"/>
        <w:shd w:val="clear" w:color="auto" w:fill="FFFFFF"/>
        <w:spacing w:after="160" w:line="360" w:lineRule="auto"/>
        <w:jc w:val="center"/>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PERSONS PARTICIPATING IN PROCEEDINGS FOR THE CASE ON ADMINISTRATIVE OFFENCE</w:t>
      </w:r>
    </w:p>
    <w:p w14:paraId="048BF952" w14:textId="77777777" w:rsidR="00A94534" w:rsidRPr="0004661E" w:rsidRDefault="00A94534"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95E18EA" w14:textId="77777777" w:rsidTr="009F1608">
        <w:trPr>
          <w:tblCellSpacing w:w="0" w:type="dxa"/>
        </w:trPr>
        <w:tc>
          <w:tcPr>
            <w:tcW w:w="2025" w:type="dxa"/>
            <w:shd w:val="clear" w:color="auto" w:fill="FFFFFF"/>
            <w:hideMark/>
          </w:tcPr>
          <w:p w14:paraId="08E85EA3"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267.</w:t>
            </w:r>
          </w:p>
        </w:tc>
        <w:tc>
          <w:tcPr>
            <w:tcW w:w="0" w:type="auto"/>
            <w:shd w:val="clear" w:color="auto" w:fill="FFFFFF"/>
            <w:vAlign w:val="center"/>
            <w:hideMark/>
          </w:tcPr>
          <w:p w14:paraId="55834E42" w14:textId="77777777" w:rsidR="00A94534" w:rsidRPr="0004661E" w:rsidRDefault="00C02334" w:rsidP="00A27D0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Rights and responsibilities of the person subject to administrative liability</w:t>
            </w:r>
          </w:p>
        </w:tc>
      </w:tr>
    </w:tbl>
    <w:p w14:paraId="19EE81CE"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person subject to administrative liability has the right to familiarise with the materials of the case, provide explanations, submit evidence, file motions, use legal aid of an advocate in the course of the examination of the case, deliver a speech in his or her native language and use services of the interpreter if he or she does not have a command of the language in which the proceedings are conducted, appellate the decision in the case. A case on an administrative offence shall be examined in the </w:t>
      </w:r>
      <w:r w:rsidRPr="0004661E">
        <w:rPr>
          <w:rFonts w:ascii="GHEA Grapalat" w:hAnsi="GHEA Grapalat"/>
          <w:color w:val="000000" w:themeColor="text1"/>
          <w:sz w:val="24"/>
          <w:szCs w:val="24"/>
        </w:rPr>
        <w:lastRenderedPageBreak/>
        <w:t>presence of a person subject to administratively liability. The case may be examined in the absence of that latter only in cases when there is information on timely notification of the place and time of the case examination and where no petition has been received from the latter to postpone the examination of the case.</w:t>
      </w:r>
    </w:p>
    <w:p w14:paraId="6DF68989"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presence of the person subject to administrative liability shall be mandatory during the examination of cases on administrative offences provided for by Articles </w:t>
      </w:r>
      <w:r w:rsidR="00E761F8" w:rsidRPr="0004661E">
        <w:rPr>
          <w:rFonts w:ascii="GHEA Grapalat" w:hAnsi="GHEA Grapalat"/>
          <w:color w:val="000000" w:themeColor="text1"/>
          <w:sz w:val="24"/>
          <w:szCs w:val="24"/>
        </w:rPr>
        <w:br/>
      </w:r>
      <w:r w:rsidRPr="0004661E">
        <w:rPr>
          <w:rFonts w:ascii="GHEA Grapalat" w:hAnsi="GHEA Grapalat"/>
          <w:color w:val="000000" w:themeColor="text1"/>
          <w:sz w:val="24"/>
          <w:szCs w:val="24"/>
        </w:rPr>
        <w:t>40</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-40</w:t>
      </w:r>
      <w:r w:rsidRPr="0004661E">
        <w:rPr>
          <w:rFonts w:ascii="GHEA Grapalat" w:hAnsi="GHEA Grapalat"/>
          <w:color w:val="000000" w:themeColor="text1"/>
          <w:sz w:val="24"/>
          <w:szCs w:val="24"/>
          <w:vertAlign w:val="superscript"/>
        </w:rPr>
        <w:t>4</w:t>
      </w:r>
      <w:r w:rsidRPr="0004661E">
        <w:rPr>
          <w:rFonts w:ascii="GHEA Grapalat" w:hAnsi="GHEA Grapalat"/>
          <w:color w:val="000000" w:themeColor="text1"/>
          <w:sz w:val="24"/>
          <w:szCs w:val="24"/>
        </w:rPr>
        <w:t>, 40</w:t>
      </w:r>
      <w:r w:rsidRPr="0004661E">
        <w:rPr>
          <w:rFonts w:ascii="GHEA Grapalat" w:hAnsi="GHEA Grapalat"/>
          <w:color w:val="000000" w:themeColor="text1"/>
          <w:sz w:val="24"/>
          <w:szCs w:val="24"/>
          <w:vertAlign w:val="superscript"/>
        </w:rPr>
        <w:t>6</w:t>
      </w:r>
      <w:r w:rsidRPr="0004661E">
        <w:rPr>
          <w:rFonts w:ascii="GHEA Grapalat" w:hAnsi="GHEA Grapalat"/>
          <w:color w:val="000000" w:themeColor="text1"/>
          <w:sz w:val="24"/>
          <w:szCs w:val="24"/>
        </w:rPr>
        <w:t>-40</w:t>
      </w:r>
      <w:r w:rsidRPr="0004661E">
        <w:rPr>
          <w:rFonts w:ascii="GHEA Grapalat" w:hAnsi="GHEA Grapalat"/>
          <w:color w:val="000000" w:themeColor="text1"/>
          <w:sz w:val="24"/>
          <w:szCs w:val="24"/>
          <w:vertAlign w:val="superscript"/>
        </w:rPr>
        <w:t>12</w:t>
      </w:r>
      <w:r w:rsidRPr="0004661E">
        <w:rPr>
          <w:rFonts w:ascii="GHEA Grapalat" w:hAnsi="GHEA Grapalat"/>
          <w:color w:val="000000" w:themeColor="text1"/>
          <w:sz w:val="24"/>
          <w:szCs w:val="24"/>
        </w:rPr>
        <w:t xml:space="preserve">, 53, part two of Article 147, Article 172, part 3 of Article 175, Articles 182 and 185 of this Code. A person may be apprehended by the Police in case he or she evades appearing upon summoning of the Police or people's judge. </w:t>
      </w:r>
    </w:p>
    <w:p w14:paraId="26073479"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legislation of the USSR and the Republic of Armenia may also provide for other cases when the appearance of a person subject to administrative liability to the body (official) resolving the case is mandatory.</w:t>
      </w:r>
    </w:p>
    <w:p w14:paraId="7D74C86A" w14:textId="77777777" w:rsidR="00E1580D" w:rsidRDefault="00C02334" w:rsidP="002B4589">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267 edited by HO-137 of 2 August 1991, 19 May 1995, HO-102 of 3</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December 1996, amended by HO-165-N of 26 May 2011, HO-2-N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7 February 2012)</w:t>
      </w:r>
    </w:p>
    <w:p w14:paraId="04398F23" w14:textId="77777777" w:rsidR="00E41FDB" w:rsidRPr="0004661E" w:rsidRDefault="00E41FDB" w:rsidP="002B4589">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AD070E6" w14:textId="77777777" w:rsidTr="009F1608">
        <w:trPr>
          <w:tblCellSpacing w:w="0" w:type="dxa"/>
        </w:trPr>
        <w:tc>
          <w:tcPr>
            <w:tcW w:w="2025" w:type="dxa"/>
            <w:shd w:val="clear" w:color="auto" w:fill="FFFFFF"/>
            <w:hideMark/>
          </w:tcPr>
          <w:p w14:paraId="2F34D24F"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268.</w:t>
            </w:r>
          </w:p>
        </w:tc>
        <w:tc>
          <w:tcPr>
            <w:tcW w:w="0" w:type="auto"/>
            <w:shd w:val="clear" w:color="auto" w:fill="FFFFFF"/>
            <w:vAlign w:val="center"/>
            <w:hideMark/>
          </w:tcPr>
          <w:p w14:paraId="1874FB11"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Victim</w:t>
            </w:r>
          </w:p>
        </w:tc>
      </w:tr>
    </w:tbl>
    <w:p w14:paraId="09880A77"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victim shall be deemed to be a person to whom moral, physical or property damage has been caused as a result of an administrative offence. </w:t>
      </w:r>
    </w:p>
    <w:p w14:paraId="430621B7"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victim has the right to familiarise with all the materials of the case, file motions, to appellate the decision rendered in the case on the administrative offence.</w:t>
      </w:r>
    </w:p>
    <w:p w14:paraId="5D4842F2"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victim may be interrogated as a witness in accordance with Article 271 of this Code.</w:t>
      </w:r>
    </w:p>
    <w:p w14:paraId="383D131C" w14:textId="77777777" w:rsidR="00E41FDB" w:rsidRDefault="00E41FDB">
      <w:pP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D850DCB" w14:textId="77777777" w:rsidTr="009F1608">
        <w:trPr>
          <w:tblCellSpacing w:w="0" w:type="dxa"/>
        </w:trPr>
        <w:tc>
          <w:tcPr>
            <w:tcW w:w="2025" w:type="dxa"/>
            <w:shd w:val="clear" w:color="auto" w:fill="FFFFFF"/>
            <w:hideMark/>
          </w:tcPr>
          <w:p w14:paraId="1A12E0CE"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269.</w:t>
            </w:r>
          </w:p>
        </w:tc>
        <w:tc>
          <w:tcPr>
            <w:tcW w:w="0" w:type="auto"/>
            <w:shd w:val="clear" w:color="auto" w:fill="FFFFFF"/>
            <w:vAlign w:val="center"/>
            <w:hideMark/>
          </w:tcPr>
          <w:p w14:paraId="61470B30"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Legal representatives</w:t>
            </w:r>
          </w:p>
        </w:tc>
      </w:tr>
    </w:tbl>
    <w:p w14:paraId="746F3162"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interests of the person subject to administrative liability and the victim, who are minors or persons not being able to exercise their rights in cases on administrative offences as a result of physical and mental impairments, shall have the right to be represented by their legal representatives (parents, adoptive parents, guardians, curators).</w:t>
      </w:r>
    </w:p>
    <w:p w14:paraId="68C67A8E"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4AD9F6F" w14:textId="77777777" w:rsidTr="009F1608">
        <w:trPr>
          <w:tblCellSpacing w:w="0" w:type="dxa"/>
        </w:trPr>
        <w:tc>
          <w:tcPr>
            <w:tcW w:w="2025" w:type="dxa"/>
            <w:shd w:val="clear" w:color="auto" w:fill="FFFFFF"/>
            <w:hideMark/>
          </w:tcPr>
          <w:p w14:paraId="21588077"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270.</w:t>
            </w:r>
          </w:p>
        </w:tc>
        <w:tc>
          <w:tcPr>
            <w:tcW w:w="0" w:type="auto"/>
            <w:shd w:val="clear" w:color="auto" w:fill="FFFFFF"/>
            <w:vAlign w:val="center"/>
            <w:hideMark/>
          </w:tcPr>
          <w:p w14:paraId="5B4517C4"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Advocate</w:t>
            </w:r>
          </w:p>
        </w:tc>
      </w:tr>
    </w:tbl>
    <w:p w14:paraId="13CA2803" w14:textId="77777777" w:rsidR="00E1580D" w:rsidRPr="0004661E" w:rsidRDefault="00C02334"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advocate participating in the examination of the case on administrative offence has the right to familiarise with all the materials of the case, file motions, appellate the decision on the case upon the assignment of a person inviting him. </w:t>
      </w:r>
    </w:p>
    <w:p w14:paraId="4D6DC7E4"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powers of an advocate shall be confirmed by the order given by the legal consulting.</w:t>
      </w:r>
    </w:p>
    <w:p w14:paraId="079A56A4"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B1884CC" w14:textId="77777777" w:rsidTr="009F1608">
        <w:trPr>
          <w:tblCellSpacing w:w="0" w:type="dxa"/>
        </w:trPr>
        <w:tc>
          <w:tcPr>
            <w:tcW w:w="2025" w:type="dxa"/>
            <w:shd w:val="clear" w:color="auto" w:fill="FFFFFF"/>
            <w:hideMark/>
          </w:tcPr>
          <w:p w14:paraId="46FA78C4"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271.</w:t>
            </w:r>
          </w:p>
        </w:tc>
        <w:tc>
          <w:tcPr>
            <w:tcW w:w="0" w:type="auto"/>
            <w:shd w:val="clear" w:color="auto" w:fill="FFFFFF"/>
            <w:vAlign w:val="center"/>
            <w:hideMark/>
          </w:tcPr>
          <w:p w14:paraId="11F7D0F8"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Witness</w:t>
            </w:r>
          </w:p>
        </w:tc>
      </w:tr>
    </w:tbl>
    <w:p w14:paraId="26AB639F" w14:textId="77777777" w:rsidR="00E1580D" w:rsidRPr="0004661E" w:rsidRDefault="00C02334"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Any person, aware of any circumstances need to be clarified in that case, may be summoned as a witness in the case on administrative offence.</w:t>
      </w:r>
    </w:p>
    <w:p w14:paraId="1819989D"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witness is obliged to appear at the specified time upon summons of the body (official) in whose proceedings the case is pending, to give reliable testimonies; report everything he or she is aware of regarding the case and answer the questions posed.</w:t>
      </w:r>
    </w:p>
    <w:p w14:paraId="29008E50"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A370B63" w14:textId="77777777" w:rsidTr="009F1608">
        <w:trPr>
          <w:tblCellSpacing w:w="0" w:type="dxa"/>
        </w:trPr>
        <w:tc>
          <w:tcPr>
            <w:tcW w:w="2025" w:type="dxa"/>
            <w:shd w:val="clear" w:color="auto" w:fill="FFFFFF"/>
            <w:hideMark/>
          </w:tcPr>
          <w:p w14:paraId="15604D49"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272.</w:t>
            </w:r>
          </w:p>
        </w:tc>
        <w:tc>
          <w:tcPr>
            <w:tcW w:w="0" w:type="auto"/>
            <w:shd w:val="clear" w:color="auto" w:fill="FFFFFF"/>
            <w:vAlign w:val="center"/>
            <w:hideMark/>
          </w:tcPr>
          <w:p w14:paraId="2A81A22B"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Expert</w:t>
            </w:r>
          </w:p>
        </w:tc>
      </w:tr>
    </w:tbl>
    <w:p w14:paraId="3CBC9E8C" w14:textId="77777777" w:rsidR="00E1580D" w:rsidRDefault="00C02334"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An expert shall be appointed by the body (official) in whose proceedings the case on the administrative offence is pending, in cases of a need for special knowledge. </w:t>
      </w:r>
    </w:p>
    <w:p w14:paraId="2B1B2293" w14:textId="77777777" w:rsidR="00E41FDB" w:rsidRPr="0004661E" w:rsidRDefault="00E41FDB"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p w14:paraId="4B0A2057"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The expert shall be obliged to appear upon summoning and to give an objective opinion on questions posed to him or her.</w:t>
      </w:r>
    </w:p>
    <w:p w14:paraId="5E87999F"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expert has the right to;</w:t>
      </w:r>
    </w:p>
    <w:p w14:paraId="131D57CF" w14:textId="77777777" w:rsidR="00E1580D" w:rsidRPr="0004661E" w:rsidRDefault="00C02334" w:rsidP="00E41FD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familiarise with the materials of the case regarding the subject of expert examination;</w:t>
      </w:r>
    </w:p>
    <w:p w14:paraId="67BE5B04" w14:textId="77777777" w:rsidR="00E1580D" w:rsidRPr="0004661E" w:rsidRDefault="00C02334" w:rsidP="00E41FD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file motion for providing him or her additional necessary materials to give an opinion;</w:t>
      </w:r>
    </w:p>
    <w:p w14:paraId="0CB698D9" w14:textId="77777777" w:rsidR="00E1580D" w:rsidRPr="0004661E" w:rsidRDefault="00C02334" w:rsidP="00E41FD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ask questions to the person subject to liability, the victim, the witnesses related to the subject of the expert examination upon the permission of the body (official) in whose proceedings the case on the administrative offence is pending;</w:t>
      </w:r>
    </w:p>
    <w:p w14:paraId="541281FD" w14:textId="77777777" w:rsidR="00E1580D" w:rsidRPr="0004661E" w:rsidRDefault="00C02334" w:rsidP="00E41FD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be present in the examination of the case.</w:t>
      </w:r>
    </w:p>
    <w:p w14:paraId="6511B9D9"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4385346" w14:textId="77777777" w:rsidTr="009F1608">
        <w:trPr>
          <w:tblCellSpacing w:w="0" w:type="dxa"/>
        </w:trPr>
        <w:tc>
          <w:tcPr>
            <w:tcW w:w="2025" w:type="dxa"/>
            <w:shd w:val="clear" w:color="auto" w:fill="FFFFFF"/>
            <w:hideMark/>
          </w:tcPr>
          <w:p w14:paraId="7413AC18"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273.</w:t>
            </w:r>
          </w:p>
        </w:tc>
        <w:tc>
          <w:tcPr>
            <w:tcW w:w="0" w:type="auto"/>
            <w:shd w:val="clear" w:color="auto" w:fill="FFFFFF"/>
            <w:vAlign w:val="center"/>
            <w:hideMark/>
          </w:tcPr>
          <w:p w14:paraId="31BE14FF"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Interpreter</w:t>
            </w:r>
          </w:p>
        </w:tc>
      </w:tr>
    </w:tbl>
    <w:p w14:paraId="5FDFA00F"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An interpreter shall be appointed by the body (official) in whose proceedings the case on the administrative offence is pending. </w:t>
      </w:r>
    </w:p>
    <w:p w14:paraId="210C546A" w14:textId="77777777" w:rsidR="00E1580D" w:rsidRDefault="00C02334"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interpreter shall be obliged to appear upon being summoned by the body (official) and perform the translation assigned to him or her fully and accurately.</w:t>
      </w:r>
    </w:p>
    <w:p w14:paraId="710F2EBC" w14:textId="77777777" w:rsidR="00E41FDB" w:rsidRPr="0004661E" w:rsidRDefault="00E41FDB"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40F45A3" w14:textId="77777777" w:rsidTr="009F1608">
        <w:trPr>
          <w:tblCellSpacing w:w="0" w:type="dxa"/>
        </w:trPr>
        <w:tc>
          <w:tcPr>
            <w:tcW w:w="2025" w:type="dxa"/>
            <w:shd w:val="clear" w:color="auto" w:fill="FFFFFF"/>
            <w:hideMark/>
          </w:tcPr>
          <w:p w14:paraId="6E80E665" w14:textId="77777777" w:rsidR="00E1580D" w:rsidRPr="0004661E" w:rsidRDefault="00C02334" w:rsidP="00E761F8">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274.</w:t>
            </w:r>
          </w:p>
        </w:tc>
        <w:tc>
          <w:tcPr>
            <w:tcW w:w="0" w:type="auto"/>
            <w:shd w:val="clear" w:color="auto" w:fill="FFFFFF"/>
            <w:vAlign w:val="center"/>
            <w:hideMark/>
          </w:tcPr>
          <w:p w14:paraId="62139385" w14:textId="77777777" w:rsidR="00E1580D" w:rsidRPr="0004661E" w:rsidRDefault="00C02334" w:rsidP="00E761F8">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Amounts to be paid to the victims, witnesses, experts and interpreters</w:t>
            </w:r>
          </w:p>
        </w:tc>
      </w:tr>
    </w:tbl>
    <w:p w14:paraId="78EF3C67" w14:textId="77777777" w:rsidR="00E1580D" w:rsidRPr="0004661E" w:rsidRDefault="00C02334" w:rsidP="00E761F8">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Victims, witnesses, experts and interpreters shall be compensated in accordance with the established procedure for their expenses related to appearing before the bodies (officials) in whose proceedings the case on the administrative offence is pending.</w:t>
      </w:r>
    </w:p>
    <w:p w14:paraId="0CED327C" w14:textId="77777777" w:rsidR="00E1580D" w:rsidRPr="0004661E" w:rsidRDefault="00C02334" w:rsidP="00E761F8">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salaries of persons summoned as victims, witnesses, experts and interpreters shall be preserved in accordance with the established procedure, based on their place of </w:t>
      </w:r>
      <w:r w:rsidRPr="0004661E">
        <w:rPr>
          <w:rFonts w:ascii="GHEA Grapalat" w:hAnsi="GHEA Grapalat"/>
          <w:color w:val="000000" w:themeColor="text1"/>
          <w:sz w:val="24"/>
          <w:szCs w:val="24"/>
        </w:rPr>
        <w:lastRenderedPageBreak/>
        <w:t>employment, for the period of absence in connection with the appearance before the body (official) in whose proceedings the case on the administrative offence is pending.</w:t>
      </w:r>
    </w:p>
    <w:p w14:paraId="02B6644A" w14:textId="77777777" w:rsidR="00045DAB" w:rsidRPr="0004661E" w:rsidRDefault="00045DAB" w:rsidP="00E761F8">
      <w:pPr>
        <w:widowControl w:val="0"/>
        <w:shd w:val="clear" w:color="auto" w:fill="FFFFFF"/>
        <w:spacing w:after="160" w:line="346" w:lineRule="auto"/>
        <w:jc w:val="center"/>
        <w:rPr>
          <w:rFonts w:ascii="GHEA Grapalat" w:hAnsi="GHEA Grapalat"/>
          <w:b/>
          <w:color w:val="000000" w:themeColor="text1"/>
          <w:sz w:val="24"/>
          <w:szCs w:val="24"/>
        </w:rPr>
      </w:pPr>
    </w:p>
    <w:p w14:paraId="2A3228ED" w14:textId="77777777" w:rsidR="00045DAB" w:rsidRPr="0004661E" w:rsidRDefault="00045DAB" w:rsidP="00E761F8">
      <w:pPr>
        <w:widowControl w:val="0"/>
        <w:shd w:val="clear" w:color="auto" w:fill="FFFFFF"/>
        <w:spacing w:after="160" w:line="346" w:lineRule="auto"/>
        <w:jc w:val="center"/>
        <w:rPr>
          <w:rFonts w:ascii="GHEA Grapalat" w:hAnsi="GHEA Grapalat"/>
          <w:b/>
          <w:color w:val="000000" w:themeColor="text1"/>
          <w:sz w:val="24"/>
          <w:szCs w:val="24"/>
        </w:rPr>
      </w:pPr>
    </w:p>
    <w:p w14:paraId="6158CEDC" w14:textId="77777777" w:rsidR="00A94534" w:rsidRPr="0004661E" w:rsidRDefault="00C02334" w:rsidP="00E761F8">
      <w:pPr>
        <w:widowControl w:val="0"/>
        <w:shd w:val="clear" w:color="auto" w:fill="FFFFFF"/>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22</w:t>
      </w:r>
    </w:p>
    <w:p w14:paraId="2704B8B2" w14:textId="77777777" w:rsidR="00A94534" w:rsidRPr="0004661E" w:rsidRDefault="00C02334" w:rsidP="00E761F8">
      <w:pPr>
        <w:widowControl w:val="0"/>
        <w:shd w:val="clear" w:color="auto" w:fill="FFFFFF"/>
        <w:spacing w:after="160" w:line="346" w:lineRule="auto"/>
        <w:jc w:val="center"/>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EXAMINATION OF CASES ON ADMINISTRATIVE OFFENCES</w:t>
      </w:r>
    </w:p>
    <w:p w14:paraId="7B2E5848" w14:textId="77777777" w:rsidR="00E1580D" w:rsidRPr="0004661E" w:rsidRDefault="00E1580D" w:rsidP="00E761F8">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681BB29" w14:textId="77777777" w:rsidTr="009F1608">
        <w:trPr>
          <w:tblCellSpacing w:w="0" w:type="dxa"/>
        </w:trPr>
        <w:tc>
          <w:tcPr>
            <w:tcW w:w="2025" w:type="dxa"/>
            <w:shd w:val="clear" w:color="auto" w:fill="FFFFFF"/>
            <w:hideMark/>
          </w:tcPr>
          <w:p w14:paraId="3BFDB745" w14:textId="77777777" w:rsidR="00E1580D" w:rsidRPr="0004661E" w:rsidRDefault="00C02334" w:rsidP="00E761F8">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275.</w:t>
            </w:r>
          </w:p>
        </w:tc>
        <w:tc>
          <w:tcPr>
            <w:tcW w:w="0" w:type="auto"/>
            <w:shd w:val="clear" w:color="auto" w:fill="FFFFFF"/>
            <w:vAlign w:val="center"/>
            <w:hideMark/>
          </w:tcPr>
          <w:p w14:paraId="0F6CA850" w14:textId="77777777" w:rsidR="00E1580D" w:rsidRPr="0004661E" w:rsidRDefault="00C02334" w:rsidP="00E761F8">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Preparing the case on administrative offence for examination </w:t>
            </w:r>
          </w:p>
        </w:tc>
      </w:tr>
    </w:tbl>
    <w:p w14:paraId="49F5F347" w14:textId="77777777" w:rsidR="00E1580D" w:rsidRPr="0004661E" w:rsidRDefault="00C02334" w:rsidP="00E761F8">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When preparing the case on administrative offence for examination the body (official) shall resolve the following issues;</w:t>
      </w:r>
    </w:p>
    <w:p w14:paraId="7B82CD65" w14:textId="77777777" w:rsidR="00E1580D" w:rsidRPr="0004661E" w:rsidRDefault="00C02334" w:rsidP="00E41FDB">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whether examination of the given case is within its [his or her] jurisdiction;</w:t>
      </w:r>
    </w:p>
    <w:p w14:paraId="640E9D64" w14:textId="77777777" w:rsidR="00E1580D" w:rsidRPr="0004661E" w:rsidRDefault="00C02334" w:rsidP="00E41FDB">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whether the record of the case on administrative offence and other materials have been drawn up correctly;</w:t>
      </w:r>
    </w:p>
    <w:p w14:paraId="1FB8EF5B" w14:textId="77777777" w:rsidR="00E1580D" w:rsidRPr="0004661E" w:rsidRDefault="00C02334" w:rsidP="00E41FDB">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whether the persons participating in the examination of the case were notified of the time and place of its examination;</w:t>
      </w:r>
    </w:p>
    <w:p w14:paraId="14C32A5D" w14:textId="77777777" w:rsidR="00E1580D" w:rsidRPr="0004661E" w:rsidRDefault="00C02334" w:rsidP="00E41FDB">
      <w:pPr>
        <w:widowControl w:val="0"/>
        <w:shd w:val="clear" w:color="auto" w:fill="FFFFFF"/>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whether necessary additional materials have been requested;</w:t>
      </w:r>
    </w:p>
    <w:p w14:paraId="1E3CDD05" w14:textId="77777777" w:rsidR="00E1580D" w:rsidRDefault="00C02334" w:rsidP="00E41FDB">
      <w:pPr>
        <w:widowControl w:val="0"/>
        <w:shd w:val="clear" w:color="auto" w:fill="FFFFFF"/>
        <w:tabs>
          <w:tab w:val="left" w:pos="567"/>
        </w:tabs>
        <w:spacing w:after="160" w:line="34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ab/>
        <w:t>on the motions of the person subject to administrative responsibility, victim, legal representatives, lawyer.</w:t>
      </w:r>
    </w:p>
    <w:p w14:paraId="1FF7DB3D" w14:textId="77777777" w:rsidR="00E41FDB" w:rsidRPr="0004661E" w:rsidRDefault="00E41FDB" w:rsidP="00E41FDB">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90CE4D0" w14:textId="77777777" w:rsidTr="009F1608">
        <w:trPr>
          <w:tblCellSpacing w:w="0" w:type="dxa"/>
        </w:trPr>
        <w:tc>
          <w:tcPr>
            <w:tcW w:w="2025" w:type="dxa"/>
            <w:shd w:val="clear" w:color="auto" w:fill="FFFFFF"/>
            <w:hideMark/>
          </w:tcPr>
          <w:p w14:paraId="02A28583"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276.</w:t>
            </w:r>
          </w:p>
        </w:tc>
        <w:tc>
          <w:tcPr>
            <w:tcW w:w="0" w:type="auto"/>
            <w:shd w:val="clear" w:color="auto" w:fill="FFFFFF"/>
            <w:vAlign w:val="center"/>
            <w:hideMark/>
          </w:tcPr>
          <w:p w14:paraId="2FE8979B"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Place of examination of the case on administrative offence</w:t>
            </w:r>
          </w:p>
        </w:tc>
      </w:tr>
    </w:tbl>
    <w:p w14:paraId="4EB2BF53"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Case on the administrative offence shall be examined according to the place of its commission.</w:t>
      </w:r>
    </w:p>
    <w:p w14:paraId="3A62C319" w14:textId="77777777" w:rsidR="00E41FDB" w:rsidRDefault="00E41FDB" w:rsidP="002B4589">
      <w:pPr>
        <w:widowControl w:val="0"/>
        <w:shd w:val="clear" w:color="auto" w:fill="FFFFFF"/>
        <w:spacing w:after="160" w:line="360" w:lineRule="auto"/>
        <w:jc w:val="both"/>
        <w:rPr>
          <w:rFonts w:ascii="GHEA Grapalat" w:hAnsi="GHEA Grapalat"/>
          <w:color w:val="000000" w:themeColor="text1"/>
          <w:sz w:val="24"/>
          <w:szCs w:val="24"/>
        </w:rPr>
      </w:pPr>
    </w:p>
    <w:p w14:paraId="79E357CA" w14:textId="77777777" w:rsidR="00E41FDB" w:rsidRDefault="00E41FDB" w:rsidP="002B4589">
      <w:pPr>
        <w:widowControl w:val="0"/>
        <w:shd w:val="clear" w:color="auto" w:fill="FFFFFF"/>
        <w:spacing w:after="160" w:line="360" w:lineRule="auto"/>
        <w:jc w:val="both"/>
        <w:rPr>
          <w:rFonts w:ascii="GHEA Grapalat" w:hAnsi="GHEA Grapalat"/>
          <w:color w:val="000000" w:themeColor="text1"/>
          <w:sz w:val="24"/>
          <w:szCs w:val="24"/>
        </w:rPr>
      </w:pPr>
    </w:p>
    <w:p w14:paraId="21ABEC0D"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The cases on administrative offences provided for by Articles 123-130, 132 and 133 of this Code may also be examined according to the place of registration of vehicles or persons driving them.</w:t>
      </w:r>
    </w:p>
    <w:p w14:paraId="5B8B7860"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cases on administrative offences provided for by Articles 174 and 175 of this Code shall be examined according to the place of their commission and the place of residence of the violator.</w:t>
      </w:r>
    </w:p>
    <w:p w14:paraId="1095E9EC"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Administrative Commissions and Commissions on Juvenile Cases examine cases on administrative offences according to the place of residence of the violator.</w:t>
      </w:r>
    </w:p>
    <w:p w14:paraId="623BBD8D"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Another place for examination of the case on administrative offence may be provided for by the legislation of the USSR and the Republic of Armenia.</w:t>
      </w:r>
    </w:p>
    <w:p w14:paraId="28E3BA9E"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(Article 276 edited by HO-73-N of 21 February 2007)</w:t>
      </w:r>
    </w:p>
    <w:p w14:paraId="437B048F"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E4CE9D3" w14:textId="77777777" w:rsidTr="009F1608">
        <w:trPr>
          <w:tblCellSpacing w:w="0" w:type="dxa"/>
        </w:trPr>
        <w:tc>
          <w:tcPr>
            <w:tcW w:w="2025" w:type="dxa"/>
            <w:shd w:val="clear" w:color="auto" w:fill="FFFFFF"/>
            <w:hideMark/>
          </w:tcPr>
          <w:p w14:paraId="616AAE86"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277.</w:t>
            </w:r>
          </w:p>
        </w:tc>
        <w:tc>
          <w:tcPr>
            <w:tcW w:w="0" w:type="auto"/>
            <w:shd w:val="clear" w:color="auto" w:fill="FFFFFF"/>
            <w:vAlign w:val="center"/>
            <w:hideMark/>
          </w:tcPr>
          <w:p w14:paraId="54B63CF2"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Time limits for examination of cases on administrative offences</w:t>
            </w:r>
          </w:p>
        </w:tc>
      </w:tr>
    </w:tbl>
    <w:p w14:paraId="17B342A9"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Cases on administrative offences shall be examined within a period of fifteen days from the day of receiving the protocol on administrative offence and other materials by the body (official) authorised to examine the case.</w:t>
      </w:r>
    </w:p>
    <w:p w14:paraId="5310FC60"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cases on administrative offences provided for by Articles 40</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-40</w:t>
      </w:r>
      <w:r w:rsidRPr="0004661E">
        <w:rPr>
          <w:rFonts w:ascii="GHEA Grapalat" w:hAnsi="GHEA Grapalat"/>
          <w:color w:val="000000" w:themeColor="text1"/>
          <w:sz w:val="24"/>
          <w:szCs w:val="24"/>
          <w:vertAlign w:val="superscript"/>
        </w:rPr>
        <w:t>4</w:t>
      </w:r>
      <w:r w:rsidRPr="0004661E">
        <w:rPr>
          <w:rFonts w:ascii="GHEA Grapalat" w:hAnsi="GHEA Grapalat"/>
          <w:color w:val="000000" w:themeColor="text1"/>
          <w:sz w:val="24"/>
          <w:szCs w:val="24"/>
        </w:rPr>
        <w:t>, 40</w:t>
      </w:r>
      <w:r w:rsidRPr="0004661E">
        <w:rPr>
          <w:rFonts w:ascii="GHEA Grapalat" w:hAnsi="GHEA Grapalat"/>
          <w:color w:val="000000" w:themeColor="text1"/>
          <w:sz w:val="24"/>
          <w:szCs w:val="24"/>
          <w:vertAlign w:val="superscript"/>
        </w:rPr>
        <w:t>6</w:t>
      </w:r>
      <w:r w:rsidRPr="0004661E">
        <w:rPr>
          <w:rFonts w:ascii="GHEA Grapalat" w:hAnsi="GHEA Grapalat"/>
          <w:color w:val="000000" w:themeColor="text1"/>
          <w:sz w:val="24"/>
          <w:szCs w:val="24"/>
        </w:rPr>
        <w:t>-40</w:t>
      </w:r>
      <w:r w:rsidRPr="0004661E">
        <w:rPr>
          <w:rFonts w:ascii="GHEA Grapalat" w:hAnsi="GHEA Grapalat"/>
          <w:color w:val="000000" w:themeColor="text1"/>
          <w:sz w:val="24"/>
          <w:szCs w:val="24"/>
          <w:vertAlign w:val="superscript"/>
        </w:rPr>
        <w:t>12</w:t>
      </w:r>
      <w:r w:rsidRPr="0004661E">
        <w:rPr>
          <w:rFonts w:ascii="GHEA Grapalat" w:hAnsi="GHEA Grapalat"/>
          <w:color w:val="000000" w:themeColor="text1"/>
          <w:sz w:val="24"/>
          <w:szCs w:val="24"/>
        </w:rPr>
        <w:t>, 44, 172, 175, 180</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xml:space="preserve"> and 182 of this Code shall be examined within one day, the cases provided for by par</w:t>
      </w:r>
      <w:r w:rsidR="00E761F8" w:rsidRPr="0004661E">
        <w:rPr>
          <w:rFonts w:ascii="GHEA Grapalat" w:hAnsi="GHEA Grapalat"/>
          <w:color w:val="000000" w:themeColor="text1"/>
          <w:sz w:val="24"/>
          <w:szCs w:val="24"/>
        </w:rPr>
        <w:t>t 2 of Article 147 of this Code</w:t>
      </w:r>
      <w:r w:rsidRPr="0004661E">
        <w:rPr>
          <w:rFonts w:ascii="GHEA Grapalat" w:hAnsi="GHEA Grapalat"/>
          <w:color w:val="000000" w:themeColor="text1"/>
          <w:sz w:val="24"/>
          <w:szCs w:val="24"/>
        </w:rPr>
        <w:t xml:space="preserve"> </w:t>
      </w:r>
      <w:r w:rsidR="00D151E6"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within three days, the cases provided for by Article 53 </w:t>
      </w:r>
      <w:r w:rsidR="00D151E6"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within 5 days, the cases provided for by Articles 103, 106 of this Code </w:t>
      </w:r>
      <w:r w:rsidR="00D151E6" w:rsidRPr="0004661E">
        <w:rPr>
          <w:rFonts w:ascii="GHEA Grapalat" w:hAnsi="GHEA Grapalat"/>
          <w:color w:val="000000" w:themeColor="text1"/>
          <w:sz w:val="24"/>
          <w:szCs w:val="24"/>
        </w:rPr>
        <w:t>—</w:t>
      </w:r>
      <w:r w:rsidR="00E761F8"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within 7 days.</w:t>
      </w:r>
    </w:p>
    <w:p w14:paraId="4DAEC471"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cases on administrative offences provided for by Articles 171.1-171.11 of this Code shall be examined within a period of forty-five days from the day of entry into force of the decision adopted by the Commission for Protection of Competition </w:t>
      </w:r>
      <w:r w:rsidR="00DB66BE" w:rsidRPr="0004661E">
        <w:rPr>
          <w:rFonts w:ascii="GHEA Grapalat" w:hAnsi="GHEA Grapalat"/>
          <w:color w:val="000000" w:themeColor="text1"/>
          <w:sz w:val="24"/>
          <w:szCs w:val="24"/>
        </w:rPr>
        <w:t>and Consumer</w:t>
      </w:r>
      <w:r w:rsidR="004A7A75" w:rsidRPr="0004661E">
        <w:rPr>
          <w:rFonts w:ascii="GHEA Grapalat" w:hAnsi="GHEA Grapalat"/>
          <w:color w:val="000000" w:themeColor="text1"/>
          <w:sz w:val="24"/>
          <w:szCs w:val="24"/>
        </w:rPr>
        <w:t xml:space="preserve"> Interests</w:t>
      </w:r>
      <w:r w:rsidR="00DB66BE"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t>confirming the fact of offence by the economic entity.</w:t>
      </w:r>
    </w:p>
    <w:p w14:paraId="44B30D86"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 xml:space="preserve">The cases on administrative offences provided for by Articles 40.13-40.15 of this Code shall be examined within one month. </w:t>
      </w:r>
    </w:p>
    <w:p w14:paraId="241AABCB" w14:textId="77777777" w:rsidR="00E1580D" w:rsidRPr="0004661E" w:rsidRDefault="00C02334"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cases on administrative offences provided for by parts 3, 4 and 11 of Article 182.4 of this Code shall be examined immediately in case the persons having committed a violation do not make comments on the record of revealed violations. The proceedings shall be performed through the general procedure provided for by this Code in case the persons having committed a violation make comments on the record of revealed violations.</w:t>
      </w:r>
    </w:p>
    <w:p w14:paraId="2E3D439E" w14:textId="77777777" w:rsidR="00E1580D" w:rsidRPr="0004661E" w:rsidRDefault="00C02334"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Another time limits for examination of the cases on administrative offences may be provided for by the legislation of the USSR and the Republic of Armenia.</w:t>
      </w:r>
    </w:p>
    <w:p w14:paraId="7F57D910" w14:textId="77777777" w:rsidR="00085069" w:rsidRPr="0004661E" w:rsidRDefault="00DB66BE">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cases related to administrative offences provided for by Article 137.9 of this Code shall be examined</w:t>
      </w:r>
      <w:r w:rsidR="00763C50"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 xml:space="preserve"> and the decision shall be rendered at the time of detecting the offence without convening a hearing.</w:t>
      </w:r>
    </w:p>
    <w:p w14:paraId="682F44C1" w14:textId="77777777" w:rsidR="00E1580D" w:rsidRDefault="00C02334" w:rsidP="002B4589">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 xml:space="preserve">(Article 277 edited by HO-137 of 28 May 1986, 10 March 1990, 2 August 1991,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19 May 1995, HO-102 of 3 December 1996, amended by HO-165-N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26 May 2011, supplemented by HO-45-N of 1 March 2017, HO-250-N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23 March 2018, amended by HO-376-N of 7 September 2018, HO-94-N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3 March 2021, supplemented by HO-30-N of 9 February 2022, HO-343-N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25 October 2023</w:t>
      </w:r>
      <w:r w:rsidR="004A7A75" w:rsidRPr="0004661E">
        <w:rPr>
          <w:rFonts w:ascii="GHEA Grapalat" w:hAnsi="GHEA Grapalat"/>
          <w:b/>
          <w:i/>
          <w:color w:val="000000" w:themeColor="text1"/>
          <w:sz w:val="24"/>
          <w:szCs w:val="24"/>
        </w:rPr>
        <w:t>,</w:t>
      </w:r>
      <w:r w:rsidR="00DB66BE" w:rsidRPr="0004661E">
        <w:rPr>
          <w:rFonts w:ascii="GHEA Grapalat" w:hAnsi="GHEA Grapalat"/>
          <w:b/>
          <w:i/>
          <w:color w:val="000000" w:themeColor="text1"/>
          <w:sz w:val="24"/>
          <w:szCs w:val="24"/>
        </w:rPr>
        <w:t xml:space="preserve"> </w:t>
      </w:r>
      <w:r w:rsidR="004A7A75" w:rsidRPr="0004661E">
        <w:rPr>
          <w:rFonts w:ascii="GHEA Grapalat" w:hAnsi="GHEA Grapalat"/>
          <w:b/>
          <w:i/>
          <w:color w:val="000000" w:themeColor="text1"/>
          <w:sz w:val="24"/>
          <w:szCs w:val="24"/>
        </w:rPr>
        <w:t>s</w:t>
      </w:r>
      <w:r w:rsidR="00DB66BE" w:rsidRPr="0004661E">
        <w:rPr>
          <w:rFonts w:ascii="GHEA Grapalat" w:hAnsi="GHEA Grapalat"/>
          <w:b/>
          <w:i/>
          <w:color w:val="000000" w:themeColor="text1"/>
          <w:sz w:val="24"/>
          <w:szCs w:val="24"/>
        </w:rPr>
        <w:t>upplemented by HO</w:t>
      </w:r>
      <w:r w:rsidR="004A7A75" w:rsidRPr="0004661E">
        <w:rPr>
          <w:rFonts w:ascii="GHEA Grapalat" w:hAnsi="GHEA Grapalat"/>
          <w:b/>
          <w:i/>
          <w:color w:val="000000" w:themeColor="text1"/>
          <w:sz w:val="24"/>
          <w:szCs w:val="24"/>
        </w:rPr>
        <w:t>-</w:t>
      </w:r>
      <w:r w:rsidR="00DB66BE" w:rsidRPr="0004661E">
        <w:rPr>
          <w:rFonts w:ascii="GHEA Grapalat" w:hAnsi="GHEA Grapalat"/>
          <w:b/>
          <w:i/>
          <w:color w:val="000000" w:themeColor="text1"/>
          <w:sz w:val="24"/>
          <w:szCs w:val="24"/>
        </w:rPr>
        <w:t xml:space="preserve">202-N of 3 July 2025, amended by </w:t>
      </w:r>
      <w:r w:rsidR="0002236A">
        <w:rPr>
          <w:rFonts w:ascii="GHEA Grapalat" w:hAnsi="GHEA Grapalat"/>
          <w:b/>
          <w:i/>
          <w:color w:val="000000" w:themeColor="text1"/>
          <w:sz w:val="24"/>
          <w:szCs w:val="24"/>
        </w:rPr>
        <w:br/>
      </w:r>
      <w:r w:rsidR="00DB66BE" w:rsidRPr="0004661E">
        <w:rPr>
          <w:rFonts w:ascii="GHEA Grapalat" w:hAnsi="GHEA Grapalat"/>
          <w:b/>
          <w:i/>
          <w:color w:val="000000" w:themeColor="text1"/>
          <w:sz w:val="24"/>
          <w:szCs w:val="24"/>
        </w:rPr>
        <w:t>HO-210-N of 3 July 2025</w:t>
      </w:r>
      <w:r w:rsidRPr="0004661E">
        <w:rPr>
          <w:rFonts w:ascii="GHEA Grapalat" w:hAnsi="GHEA Grapalat"/>
          <w:b/>
          <w:i/>
          <w:color w:val="000000" w:themeColor="text1"/>
          <w:sz w:val="24"/>
          <w:szCs w:val="24"/>
        </w:rPr>
        <w:t>)</w:t>
      </w:r>
    </w:p>
    <w:p w14:paraId="786D8962" w14:textId="77777777" w:rsidR="00E41FDB" w:rsidRPr="0004661E" w:rsidRDefault="00E41FDB" w:rsidP="002B4589">
      <w:pPr>
        <w:widowControl w:val="0"/>
        <w:shd w:val="clear" w:color="auto" w:fill="FFFFFF"/>
        <w:spacing w:after="160" w:line="360" w:lineRule="auto"/>
        <w:jc w:val="both"/>
        <w:rPr>
          <w:rFonts w:ascii="GHEA Grapalat" w:hAnsi="GHEA Grapalat"/>
          <w:b/>
          <w:i/>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31BC723" w14:textId="77777777" w:rsidTr="009F1608">
        <w:trPr>
          <w:tblCellSpacing w:w="0" w:type="dxa"/>
        </w:trPr>
        <w:tc>
          <w:tcPr>
            <w:tcW w:w="2025" w:type="dxa"/>
            <w:shd w:val="clear" w:color="auto" w:fill="FFFFFF"/>
            <w:hideMark/>
          </w:tcPr>
          <w:p w14:paraId="1D3C7CAC"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278.</w:t>
            </w:r>
          </w:p>
        </w:tc>
        <w:tc>
          <w:tcPr>
            <w:tcW w:w="0" w:type="auto"/>
            <w:shd w:val="clear" w:color="auto" w:fill="FFFFFF"/>
            <w:vAlign w:val="center"/>
            <w:hideMark/>
          </w:tcPr>
          <w:p w14:paraId="3487A6EE"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Procedure for examination of the case on administrative offence</w:t>
            </w:r>
          </w:p>
        </w:tc>
      </w:tr>
    </w:tbl>
    <w:p w14:paraId="6BB358E9" w14:textId="77777777" w:rsidR="00E1580D" w:rsidRPr="0004661E" w:rsidRDefault="00C02334"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Examination of the case shall commence by announcing members of the collegial body examining the case and representing the official. </w:t>
      </w:r>
    </w:p>
    <w:p w14:paraId="5A66E29F" w14:textId="77777777" w:rsidR="00E761F8" w:rsidRPr="0004661E" w:rsidRDefault="00E761F8"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p w14:paraId="3810D0E5"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At the session of the collegial body examining the case the chairperson or the official shall announce what case will be examined, who is called to administrative liability, explain the persons participating in the examination about their rights and responsibilities, announce the record on the administrative offence. The persons participating in the examination of the case shall be heard at the session, the evidence shall be examined and motions shall be decided. The opinion of the prosecutor shall be heard in case he participates in the examination of the case.</w:t>
      </w:r>
    </w:p>
    <w:p w14:paraId="782AA094"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cases on administrative offences provided for by parts 3, 4 and 11 of Article 182.4 of this Code shall be examined immediately at the place of revealing of the violation, being limited to adopting a decision, which is prepared immediately at the place of revealing of the violation in case the persons who committed the violation do not make comments on the record of revealed violations. The proceedings shall be performed through the general procedure provided for by this Code in case the persons having committed a violation make comments on the record of revealed violations.</w:t>
      </w:r>
    </w:p>
    <w:p w14:paraId="165F413C" w14:textId="77777777" w:rsidR="00DB66BE" w:rsidRPr="0004661E" w:rsidRDefault="00763C50" w:rsidP="002B4589">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Examination of </w:t>
      </w:r>
      <w:r w:rsidR="00DB66BE" w:rsidRPr="0004661E">
        <w:rPr>
          <w:rFonts w:ascii="GHEA Grapalat" w:hAnsi="GHEA Grapalat"/>
          <w:color w:val="000000" w:themeColor="text1"/>
          <w:sz w:val="24"/>
          <w:szCs w:val="24"/>
        </w:rPr>
        <w:t xml:space="preserve">cases related to administrative offences provided for by Article 137.9 of this Code shall be </w:t>
      </w:r>
      <w:r w:rsidRPr="0004661E">
        <w:rPr>
          <w:rFonts w:ascii="GHEA Grapalat" w:hAnsi="GHEA Grapalat"/>
          <w:color w:val="000000" w:themeColor="text1"/>
          <w:sz w:val="24"/>
          <w:szCs w:val="24"/>
        </w:rPr>
        <w:t xml:space="preserve">conducted </w:t>
      </w:r>
      <w:r w:rsidR="00937066" w:rsidRPr="0004661E">
        <w:rPr>
          <w:rFonts w:ascii="GHEA Grapalat" w:hAnsi="GHEA Grapalat"/>
          <w:color w:val="000000" w:themeColor="text1"/>
          <w:sz w:val="24"/>
          <w:szCs w:val="24"/>
        </w:rPr>
        <w:t xml:space="preserve">directly </w:t>
      </w:r>
      <w:r w:rsidR="00DB66BE" w:rsidRPr="0004661E">
        <w:rPr>
          <w:rFonts w:ascii="GHEA Grapalat" w:hAnsi="GHEA Grapalat"/>
          <w:color w:val="000000" w:themeColor="text1"/>
          <w:sz w:val="24"/>
          <w:szCs w:val="24"/>
        </w:rPr>
        <w:t xml:space="preserve">at the </w:t>
      </w:r>
      <w:r w:rsidR="00937066" w:rsidRPr="0004661E">
        <w:rPr>
          <w:rFonts w:ascii="GHEA Grapalat" w:hAnsi="GHEA Grapalat"/>
          <w:color w:val="000000" w:themeColor="text1"/>
          <w:sz w:val="24"/>
          <w:szCs w:val="24"/>
        </w:rPr>
        <w:t>place</w:t>
      </w:r>
      <w:r w:rsidR="00DB66BE" w:rsidRPr="0004661E">
        <w:rPr>
          <w:rFonts w:ascii="GHEA Grapalat" w:hAnsi="GHEA Grapalat"/>
          <w:color w:val="000000" w:themeColor="text1"/>
          <w:sz w:val="24"/>
          <w:szCs w:val="24"/>
        </w:rPr>
        <w:t xml:space="preserve"> of detecting the offence</w:t>
      </w:r>
      <w:r w:rsidR="00937066" w:rsidRPr="0004661E">
        <w:rPr>
          <w:rFonts w:ascii="GHEA Grapalat" w:hAnsi="GHEA Grapalat"/>
          <w:color w:val="000000" w:themeColor="text1"/>
          <w:sz w:val="24"/>
          <w:szCs w:val="24"/>
        </w:rPr>
        <w:t>, limited to rending a decision</w:t>
      </w:r>
      <w:r w:rsidR="00DB66BE" w:rsidRPr="0004661E">
        <w:rPr>
          <w:rFonts w:ascii="GHEA Grapalat" w:hAnsi="GHEA Grapalat"/>
          <w:color w:val="000000" w:themeColor="text1"/>
          <w:sz w:val="24"/>
          <w:szCs w:val="24"/>
        </w:rPr>
        <w:t>.</w:t>
      </w:r>
    </w:p>
    <w:p w14:paraId="5F564AD3"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(Article 278 supplemented by HO-30-N of 9 February 2022</w:t>
      </w:r>
      <w:r w:rsidR="00937066" w:rsidRPr="0004661E">
        <w:rPr>
          <w:rFonts w:ascii="GHEA Grapalat" w:hAnsi="GHEA Grapalat"/>
          <w:b/>
          <w:i/>
          <w:color w:val="000000" w:themeColor="text1"/>
          <w:sz w:val="24"/>
          <w:szCs w:val="24"/>
        </w:rPr>
        <w:t>, HO-202-N of 3</w:t>
      </w:r>
      <w:r w:rsidR="00E41FDB">
        <w:rPr>
          <w:rFonts w:ascii="Courier New" w:hAnsi="Courier New" w:cs="Courier New"/>
          <w:b/>
          <w:i/>
          <w:color w:val="000000" w:themeColor="text1"/>
          <w:sz w:val="24"/>
          <w:szCs w:val="24"/>
        </w:rPr>
        <w:t> </w:t>
      </w:r>
      <w:r w:rsidR="00937066" w:rsidRPr="0004661E">
        <w:rPr>
          <w:rFonts w:ascii="GHEA Grapalat" w:hAnsi="GHEA Grapalat"/>
          <w:b/>
          <w:i/>
          <w:color w:val="000000" w:themeColor="text1"/>
          <w:sz w:val="24"/>
          <w:szCs w:val="24"/>
        </w:rPr>
        <w:t>July</w:t>
      </w:r>
      <w:r w:rsidR="00E41FDB">
        <w:rPr>
          <w:rFonts w:ascii="Courier New" w:hAnsi="Courier New" w:cs="Courier New"/>
          <w:b/>
          <w:i/>
          <w:color w:val="000000" w:themeColor="text1"/>
          <w:sz w:val="24"/>
          <w:szCs w:val="24"/>
        </w:rPr>
        <w:t> </w:t>
      </w:r>
      <w:r w:rsidR="00937066" w:rsidRPr="0004661E">
        <w:rPr>
          <w:rFonts w:ascii="GHEA Grapalat" w:hAnsi="GHEA Grapalat"/>
          <w:b/>
          <w:i/>
          <w:color w:val="000000" w:themeColor="text1"/>
          <w:sz w:val="24"/>
          <w:szCs w:val="24"/>
        </w:rPr>
        <w:t>2025</w:t>
      </w:r>
      <w:r w:rsidRPr="0004661E">
        <w:rPr>
          <w:rFonts w:ascii="GHEA Grapalat" w:hAnsi="GHEA Grapalat"/>
          <w:b/>
          <w:i/>
          <w:color w:val="000000" w:themeColor="text1"/>
          <w:sz w:val="24"/>
          <w:szCs w:val="24"/>
        </w:rPr>
        <w:t>)</w:t>
      </w:r>
    </w:p>
    <w:p w14:paraId="0C816B0E"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A21ACDF" w14:textId="77777777" w:rsidTr="009F1608">
        <w:trPr>
          <w:tblCellSpacing w:w="0" w:type="dxa"/>
        </w:trPr>
        <w:tc>
          <w:tcPr>
            <w:tcW w:w="2025" w:type="dxa"/>
            <w:shd w:val="clear" w:color="auto" w:fill="FFFFFF"/>
            <w:hideMark/>
          </w:tcPr>
          <w:p w14:paraId="5BF4A8DD" w14:textId="77777777" w:rsidR="00E1580D" w:rsidRPr="0004661E" w:rsidRDefault="00C02334" w:rsidP="002B4589">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279.</w:t>
            </w:r>
          </w:p>
        </w:tc>
        <w:tc>
          <w:tcPr>
            <w:tcW w:w="0" w:type="auto"/>
            <w:shd w:val="clear" w:color="auto" w:fill="FFFFFF"/>
            <w:vAlign w:val="center"/>
            <w:hideMark/>
          </w:tcPr>
          <w:p w14:paraId="53FF09A4" w14:textId="77777777" w:rsidR="00E1580D" w:rsidRPr="0004661E" w:rsidRDefault="00C02334" w:rsidP="002B4589">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Circumstances subject to clarification when examining the case on administrative offence </w:t>
            </w:r>
          </w:p>
        </w:tc>
      </w:tr>
    </w:tbl>
    <w:p w14:paraId="78F1CE1C" w14:textId="77777777" w:rsidR="00E1580D" w:rsidRDefault="00C02334" w:rsidP="00045DAB">
      <w:pPr>
        <w:widowControl w:val="0"/>
        <w:shd w:val="clear" w:color="auto" w:fill="FFFFFF"/>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body (official) shall be obliged to find out whether an administrative offence has been committed, whether the person is guilty in committing that offence, whether he or she shall be subject to administrative liability, whether there are circumstances mitigating or aggravating the liability, whether property damage has been caused, whether there are grounds for transferring the materials related to the administrative </w:t>
      </w:r>
      <w:r w:rsidRPr="0004661E">
        <w:rPr>
          <w:rFonts w:ascii="GHEA Grapalat" w:hAnsi="GHEA Grapalat"/>
          <w:color w:val="000000" w:themeColor="text1"/>
          <w:sz w:val="24"/>
          <w:szCs w:val="24"/>
        </w:rPr>
        <w:lastRenderedPageBreak/>
        <w:t>offence to the examination of the comrades' court, Commission against Alcoholism, non-governmental organization, labour collective established in enterprise, institution, organisation and their structural subdivisions, as well as to find out other circumstances important for the correct resolution of the case.</w:t>
      </w:r>
    </w:p>
    <w:p w14:paraId="6F7D05F9" w14:textId="77777777" w:rsidR="00E41FDB" w:rsidRPr="0004661E" w:rsidRDefault="00E41FDB" w:rsidP="00045DAB">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E08A8C0" w14:textId="77777777" w:rsidTr="009F1608">
        <w:trPr>
          <w:tblCellSpacing w:w="0" w:type="dxa"/>
        </w:trPr>
        <w:tc>
          <w:tcPr>
            <w:tcW w:w="2025" w:type="dxa"/>
            <w:shd w:val="clear" w:color="auto" w:fill="FFFFFF"/>
            <w:hideMark/>
          </w:tcPr>
          <w:p w14:paraId="2A5B20C3" w14:textId="77777777" w:rsidR="00E1580D" w:rsidRPr="0004661E" w:rsidRDefault="00C02334" w:rsidP="00045DAB">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280.</w:t>
            </w:r>
          </w:p>
        </w:tc>
        <w:tc>
          <w:tcPr>
            <w:tcW w:w="0" w:type="auto"/>
            <w:shd w:val="clear" w:color="auto" w:fill="FFFFFF"/>
            <w:vAlign w:val="center"/>
            <w:hideMark/>
          </w:tcPr>
          <w:p w14:paraId="0504A3B2" w14:textId="77777777" w:rsidR="00E1580D" w:rsidRPr="0004661E" w:rsidRDefault="00C02334" w:rsidP="00045DAB">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Protocol of session of the collegial body</w:t>
            </w:r>
          </w:p>
        </w:tc>
      </w:tr>
    </w:tbl>
    <w:p w14:paraId="4D3E935C" w14:textId="77777777" w:rsidR="00E1580D" w:rsidRPr="0004661E" w:rsidRDefault="00C02334" w:rsidP="00045DAB">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When a case on administrative offence is examined by the collegial body, a protocol shall be drawn up which shall contain the following information:</w:t>
      </w:r>
    </w:p>
    <w:p w14:paraId="74A80071" w14:textId="77777777" w:rsidR="00E1580D" w:rsidRPr="0004661E" w:rsidRDefault="00C02334" w:rsidP="00E41FDB">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date and place of the session;</w:t>
      </w:r>
    </w:p>
    <w:p w14:paraId="6C25EEF3" w14:textId="77777777" w:rsidR="00E1580D" w:rsidRPr="0004661E" w:rsidRDefault="00C02334" w:rsidP="00E41FDB">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name and composition of the body examining the case;</w:t>
      </w:r>
    </w:p>
    <w:p w14:paraId="064CE2E2" w14:textId="77777777" w:rsidR="00E1580D" w:rsidRPr="0004661E" w:rsidRDefault="00C02334" w:rsidP="00E41FDB">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content of the case being examined;</w:t>
      </w:r>
    </w:p>
    <w:p w14:paraId="4EA89C4B" w14:textId="77777777" w:rsidR="00E1580D" w:rsidRPr="0004661E" w:rsidRDefault="00C02334" w:rsidP="00E41FDB">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t>information on the presence of persons participating in the case;</w:t>
      </w:r>
    </w:p>
    <w:p w14:paraId="3580B8D2" w14:textId="77777777" w:rsidR="00E1580D" w:rsidRPr="0004661E" w:rsidRDefault="00C02334" w:rsidP="00E41FDB">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ab/>
        <w:t>explanations of persons participating in the examination of the case, their motions and the results of examination thereof;</w:t>
      </w:r>
    </w:p>
    <w:p w14:paraId="263F2662" w14:textId="77777777" w:rsidR="00E1580D" w:rsidRPr="0004661E" w:rsidRDefault="00C02334" w:rsidP="00E41FDB">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(6)</w:t>
      </w:r>
      <w:r w:rsidRPr="0004661E">
        <w:rPr>
          <w:rFonts w:ascii="GHEA Grapalat" w:hAnsi="GHEA Grapalat"/>
          <w:color w:val="000000" w:themeColor="text1"/>
          <w:sz w:val="24"/>
          <w:szCs w:val="24"/>
        </w:rPr>
        <w:tab/>
        <w:t>documents and other evidence scrutinized during the examination of the case;</w:t>
      </w:r>
    </w:p>
    <w:p w14:paraId="5FB04C20" w14:textId="77777777" w:rsidR="00E1580D" w:rsidRPr="0004661E" w:rsidRDefault="00C02334" w:rsidP="00E41FDB">
      <w:pPr>
        <w:widowControl w:val="0"/>
        <w:shd w:val="clear" w:color="auto" w:fill="FFFFFF"/>
        <w:tabs>
          <w:tab w:val="left" w:pos="567"/>
        </w:tabs>
        <w:spacing w:after="160" w:line="34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(7)</w:t>
      </w:r>
      <w:r w:rsidRPr="0004661E">
        <w:rPr>
          <w:rFonts w:ascii="GHEA Grapalat" w:hAnsi="GHEA Grapalat"/>
          <w:color w:val="000000" w:themeColor="text1"/>
          <w:sz w:val="24"/>
          <w:szCs w:val="24"/>
        </w:rPr>
        <w:tab/>
        <w:t>information on announcement of the decision and clarification of procedure and time limits for filing appellation against it;</w:t>
      </w:r>
    </w:p>
    <w:p w14:paraId="09654F41" w14:textId="77777777" w:rsidR="00E1580D" w:rsidRPr="0004661E" w:rsidRDefault="00C02334" w:rsidP="00045DAB">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Chairperson and the Secretary of the session shall sign the protocol of the session of the collegial body.</w:t>
      </w:r>
    </w:p>
    <w:p w14:paraId="0E9E2C1C" w14:textId="77777777" w:rsidR="00E1580D" w:rsidRPr="0004661E" w:rsidRDefault="00E1580D" w:rsidP="00045DAB">
      <w:pPr>
        <w:widowControl w:val="0"/>
        <w:shd w:val="clear" w:color="auto" w:fill="FFFFFF"/>
        <w:spacing w:after="160" w:line="34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F506DBE" w14:textId="77777777" w:rsidTr="009F1608">
        <w:trPr>
          <w:tblCellSpacing w:w="0" w:type="dxa"/>
        </w:trPr>
        <w:tc>
          <w:tcPr>
            <w:tcW w:w="2025" w:type="dxa"/>
            <w:shd w:val="clear" w:color="auto" w:fill="FFFFFF"/>
            <w:hideMark/>
          </w:tcPr>
          <w:p w14:paraId="650EEA30" w14:textId="77777777" w:rsidR="00E1580D" w:rsidRPr="0004661E" w:rsidRDefault="00C02334" w:rsidP="00045DAB">
            <w:pPr>
              <w:widowControl w:val="0"/>
              <w:spacing w:after="160" w:line="34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281.</w:t>
            </w:r>
          </w:p>
        </w:tc>
        <w:tc>
          <w:tcPr>
            <w:tcW w:w="0" w:type="auto"/>
            <w:shd w:val="clear" w:color="auto" w:fill="FFFFFF"/>
            <w:vAlign w:val="center"/>
            <w:hideMark/>
          </w:tcPr>
          <w:p w14:paraId="083B203D" w14:textId="77777777" w:rsidR="00E1580D" w:rsidRPr="0004661E" w:rsidRDefault="00C02334" w:rsidP="00045DAB">
            <w:pPr>
              <w:widowControl w:val="0"/>
              <w:spacing w:after="160" w:line="34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Decision on a case on administrative offence</w:t>
            </w:r>
          </w:p>
        </w:tc>
      </w:tr>
    </w:tbl>
    <w:p w14:paraId="2B8F0AF6" w14:textId="77777777" w:rsidR="00E1580D" w:rsidRDefault="00C02334" w:rsidP="00045DAB">
      <w:pPr>
        <w:widowControl w:val="0"/>
        <w:shd w:val="clear" w:color="auto" w:fill="FFFFFF"/>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body (official) having examined the case on administrative offence adopts a decision on the case. Executive Committee of the Township and Village Council of Deputies shall also adopt a decision on a case on administrative offence.</w:t>
      </w:r>
    </w:p>
    <w:p w14:paraId="29A4394A" w14:textId="77777777" w:rsidR="00E41FDB" w:rsidRPr="0004661E" w:rsidRDefault="00E41FDB" w:rsidP="00045DAB">
      <w:pPr>
        <w:widowControl w:val="0"/>
        <w:shd w:val="clear" w:color="auto" w:fill="FFFFFF"/>
        <w:spacing w:after="160" w:line="346" w:lineRule="auto"/>
        <w:jc w:val="both"/>
        <w:rPr>
          <w:rFonts w:ascii="GHEA Grapalat" w:eastAsia="Times New Roman" w:hAnsi="GHEA Grapalat" w:cs="Times New Roman"/>
          <w:color w:val="000000" w:themeColor="text1"/>
          <w:sz w:val="24"/>
          <w:szCs w:val="24"/>
        </w:rPr>
      </w:pPr>
    </w:p>
    <w:p w14:paraId="1C368F05"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The decision must contain the name of a body (official) adopting it, the date of examination of the case, information about the person with regard to whom the case shall be examined, statement of circumstances confirmed during the examination of the case, a note of a normative act providing liability for that administrative offence, the decision adopted regarding to the case.</w:t>
      </w:r>
    </w:p>
    <w:p w14:paraId="74198310"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When resolving the issue of imposing a penalty for an administrative offence the bodies (officials) listed in paragraphs 1 to 4 of Article 214 of this Code at the same time resolve the issue of compensation of the property damage by the guilty, then the amount of damage to be charged, time and procedure therefor shall be indicated in the decision of the case.</w:t>
      </w:r>
    </w:p>
    <w:p w14:paraId="11C5EB43"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the decision of the case the issue of objects and documents taken must be resolved.</w:t>
      </w:r>
    </w:p>
    <w:p w14:paraId="70DF12EC" w14:textId="77777777" w:rsidR="00E1580D" w:rsidRPr="0004661E" w:rsidRDefault="00C02334" w:rsidP="002B4589">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 of the collegial body shall be adopted by the simple majority of votes of members attending the session.</w:t>
      </w:r>
    </w:p>
    <w:p w14:paraId="38E5E0AB" w14:textId="77777777" w:rsidR="00E1580D" w:rsidRPr="0004661E" w:rsidRDefault="00C02334" w:rsidP="00E761F8">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decision on the administrative offence shall be signed by the official examining the case, and the decision of the collegial body shall be signed by the Chairperson and the Secretary of the session. </w:t>
      </w:r>
    </w:p>
    <w:p w14:paraId="65E8E08D" w14:textId="77777777" w:rsidR="00E1580D" w:rsidRPr="0004661E" w:rsidRDefault="00C02334" w:rsidP="00E761F8">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In cases provided for by the legislation of the USSR and the Republic of Armenia, a corresponding note shall be indicated regarding a penalty on administrative offence or the decision shall be formulated through another method. </w:t>
      </w:r>
    </w:p>
    <w:p w14:paraId="31FB78A9" w14:textId="77777777" w:rsidR="00E1580D" w:rsidRPr="0004661E" w:rsidRDefault="00E1580D" w:rsidP="00E761F8">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42A4302" w14:textId="77777777" w:rsidTr="009F1608">
        <w:trPr>
          <w:tblCellSpacing w:w="0" w:type="dxa"/>
        </w:trPr>
        <w:tc>
          <w:tcPr>
            <w:tcW w:w="2025" w:type="dxa"/>
            <w:shd w:val="clear" w:color="auto" w:fill="FFFFFF"/>
            <w:hideMark/>
          </w:tcPr>
          <w:p w14:paraId="1750B367" w14:textId="77777777" w:rsidR="00E1580D" w:rsidRPr="0004661E" w:rsidRDefault="00C02334" w:rsidP="00E761F8">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282.</w:t>
            </w:r>
          </w:p>
        </w:tc>
        <w:tc>
          <w:tcPr>
            <w:tcW w:w="0" w:type="auto"/>
            <w:shd w:val="clear" w:color="auto" w:fill="FFFFFF"/>
            <w:vAlign w:val="center"/>
            <w:hideMark/>
          </w:tcPr>
          <w:p w14:paraId="0DFF3F40" w14:textId="77777777" w:rsidR="00E1580D" w:rsidRPr="0004661E" w:rsidRDefault="00C02334" w:rsidP="00E761F8">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Types of decisions</w:t>
            </w:r>
          </w:p>
        </w:tc>
      </w:tr>
    </w:tbl>
    <w:p w14:paraId="34596584" w14:textId="77777777" w:rsidR="00E1580D" w:rsidRPr="0004661E" w:rsidRDefault="00C02334" w:rsidP="00E761F8">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Having examined the case on administrative offence the body (official) shall adopt one of the following decisions;</w:t>
      </w:r>
    </w:p>
    <w:p w14:paraId="64983EDC" w14:textId="77777777" w:rsidR="00E1580D" w:rsidRPr="0004661E" w:rsidRDefault="00C02334" w:rsidP="00E41FDB">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on imposing an administrative penalty;</w:t>
      </w:r>
    </w:p>
    <w:p w14:paraId="3FB069D2" w14:textId="77777777" w:rsidR="00E1580D" w:rsidRDefault="00C02334" w:rsidP="00E41FDB">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on dismissing the proceedings of the case.</w:t>
      </w:r>
    </w:p>
    <w:p w14:paraId="6DD86657" w14:textId="77777777" w:rsidR="00E41FDB" w:rsidRPr="0004661E" w:rsidRDefault="00E41FDB" w:rsidP="00E41FDB">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p>
    <w:p w14:paraId="21DB1BA2" w14:textId="77777777" w:rsidR="00E1580D" w:rsidRDefault="00C02334" w:rsidP="0002236A">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Decision on dismissing the proceeding of the case shall be adopted in case of announcing an oral remark, transferring the materials to the examination of the comrades' court, Commission against Alcoholism, non-governmental organization, labour collective established in enterprise, institution, organisation and their structural subdivisions or transferring them to the prosecutor, the preliminary investigation or inquest body, as well as in the presence of the circumstances provided for by Article 247 of this Code.</w:t>
      </w:r>
    </w:p>
    <w:p w14:paraId="6DBFCB6C" w14:textId="77777777" w:rsidR="00E41FDB" w:rsidRPr="0004661E" w:rsidRDefault="00E41FDB" w:rsidP="0002236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CD04FBD" w14:textId="77777777" w:rsidTr="009F1608">
        <w:trPr>
          <w:tblCellSpacing w:w="0" w:type="dxa"/>
        </w:trPr>
        <w:tc>
          <w:tcPr>
            <w:tcW w:w="2025" w:type="dxa"/>
            <w:shd w:val="clear" w:color="auto" w:fill="FFFFFF"/>
            <w:hideMark/>
          </w:tcPr>
          <w:p w14:paraId="71EBE990" w14:textId="77777777" w:rsidR="00E1580D" w:rsidRPr="0004661E" w:rsidRDefault="00C02334" w:rsidP="0002236A">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283.</w:t>
            </w:r>
          </w:p>
        </w:tc>
        <w:tc>
          <w:tcPr>
            <w:tcW w:w="0" w:type="auto"/>
            <w:shd w:val="clear" w:color="auto" w:fill="FFFFFF"/>
            <w:vAlign w:val="center"/>
            <w:hideMark/>
          </w:tcPr>
          <w:p w14:paraId="026C38EB" w14:textId="77777777" w:rsidR="00E1580D" w:rsidRPr="0004661E" w:rsidRDefault="00C02334" w:rsidP="0002236A">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Announcing decision on the case and delivering copy of the decision </w:t>
            </w:r>
          </w:p>
        </w:tc>
      </w:tr>
    </w:tbl>
    <w:p w14:paraId="2E8FBA43" w14:textId="77777777" w:rsidR="00E1580D" w:rsidRPr="0004661E" w:rsidRDefault="00C02334" w:rsidP="0002236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 shall be announced immediately after completing the examination of the case.</w:t>
      </w:r>
    </w:p>
    <w:p w14:paraId="5AE97A70" w14:textId="77777777" w:rsidR="00E1580D" w:rsidRPr="0004661E" w:rsidRDefault="00C02334" w:rsidP="0002236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copy of the decision shall be delivered to the person in respect of whom it has been adopted, as well as to the victim upon his or her request. The decision shall be deemed to be personally delivered, where</w:t>
      </w:r>
    </w:p>
    <w:p w14:paraId="4A0B1109" w14:textId="77777777" w:rsidR="00E1580D" w:rsidRPr="0004661E" w:rsidRDefault="00C02334" w:rsidP="0002236A">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it has been handed in person to the addressee with a signature, or the addressee has rejected to receive a decision, and there is a note of the person delivering the decision thereon,</w:t>
      </w:r>
    </w:p>
    <w:p w14:paraId="25996F79" w14:textId="77777777" w:rsidR="00E1580D" w:rsidRPr="0004661E" w:rsidRDefault="00C02334" w:rsidP="0002236A">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 xml:space="preserve">it has been sent as prescribed by </w:t>
      </w:r>
      <w:r w:rsidR="00B36E57">
        <w:rPr>
          <w:rFonts w:ascii="GHEA Grapalat" w:hAnsi="GHEA Grapalat"/>
          <w:color w:val="000000" w:themeColor="text1"/>
          <w:sz w:val="24"/>
          <w:szCs w:val="24"/>
        </w:rPr>
        <w:t xml:space="preserve">Article 10 of </w:t>
      </w:r>
      <w:r w:rsidRPr="0004661E">
        <w:rPr>
          <w:rFonts w:ascii="GHEA Grapalat" w:hAnsi="GHEA Grapalat"/>
          <w:color w:val="000000" w:themeColor="text1"/>
          <w:sz w:val="24"/>
          <w:szCs w:val="24"/>
        </w:rPr>
        <w:t xml:space="preserve">the </w:t>
      </w:r>
      <w:r w:rsidR="00B36E57">
        <w:rPr>
          <w:rFonts w:ascii="GHEA Grapalat" w:hAnsi="GHEA Grapalat"/>
          <w:color w:val="000000" w:themeColor="text1"/>
          <w:sz w:val="24"/>
          <w:szCs w:val="24"/>
        </w:rPr>
        <w:t>L</w:t>
      </w:r>
      <w:r w:rsidRPr="0004661E">
        <w:rPr>
          <w:rFonts w:ascii="GHEA Grapalat" w:hAnsi="GHEA Grapalat"/>
          <w:color w:val="000000" w:themeColor="text1"/>
          <w:sz w:val="24"/>
          <w:szCs w:val="24"/>
        </w:rPr>
        <w:t>aw "On Public and Individual notice via the Internet" and is deemed duly notified by that law</w:t>
      </w:r>
      <w:r w:rsidRPr="0004661E">
        <w:rPr>
          <w:rFonts w:ascii="GHEA Grapalat" w:hAnsi="GHEA Grapalat" w:cs="Times New Roman"/>
          <w:color w:val="000000" w:themeColor="text1"/>
          <w:sz w:val="24"/>
          <w:szCs w:val="24"/>
        </w:rPr>
        <w:t>,</w:t>
      </w:r>
    </w:p>
    <w:p w14:paraId="0A562956" w14:textId="77777777" w:rsidR="00E1580D" w:rsidRDefault="00C02334" w:rsidP="0002236A">
      <w:pPr>
        <w:widowControl w:val="0"/>
        <w:shd w:val="clear" w:color="auto" w:fill="FFFFFF"/>
        <w:tabs>
          <w:tab w:val="left" w:pos="567"/>
        </w:tabs>
        <w:spacing w:after="160" w:line="360" w:lineRule="auto"/>
        <w:ind w:left="567" w:hanging="567"/>
        <w:jc w:val="both"/>
        <w:rPr>
          <w:rFonts w:ascii="GHEA Grapalat"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it has been sent by e-mail or other means of telecommunication (including sending a short message to a mobile phone number) based on the written application of the addressee who does not have an official e-mail address, and they confirm the fact of receipt of the notification on the administrative act by the person obliged</w:t>
      </w:r>
      <w:r w:rsidRPr="0004661E">
        <w:rPr>
          <w:rFonts w:ascii="GHEA Grapalat" w:hAnsi="GHEA Grapalat" w:cs="Times New Roman"/>
          <w:color w:val="000000" w:themeColor="text1"/>
          <w:sz w:val="24"/>
          <w:szCs w:val="24"/>
        </w:rPr>
        <w:t>,</w:t>
      </w:r>
    </w:p>
    <w:p w14:paraId="267C7A72" w14:textId="77777777" w:rsidR="0002236A" w:rsidRPr="0004661E" w:rsidRDefault="0002236A" w:rsidP="0002236A">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p>
    <w:p w14:paraId="107235B8" w14:textId="77777777" w:rsidR="00E1580D" w:rsidRPr="0004661E" w:rsidRDefault="00C02334" w:rsidP="00E41FDB">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(4)</w:t>
      </w:r>
      <w:r w:rsidRPr="0004661E">
        <w:rPr>
          <w:rFonts w:ascii="GHEA Grapalat" w:hAnsi="GHEA Grapalat"/>
          <w:color w:val="000000" w:themeColor="text1"/>
          <w:sz w:val="24"/>
          <w:szCs w:val="24"/>
        </w:rPr>
        <w:tab/>
        <w:t>the addressee has applied to postpone the payment of the fine or appealed against the decision of the case on administrative offence, in this case the day of filing the application for postponement or appeal shall be deemed to be the day of delivery of the decision,</w:t>
      </w:r>
    </w:p>
    <w:p w14:paraId="08838034" w14:textId="77777777" w:rsidR="00E1580D" w:rsidRPr="0004661E" w:rsidRDefault="00C02334" w:rsidP="00E41FDB">
      <w:pPr>
        <w:widowControl w:val="0"/>
        <w:shd w:val="clear" w:color="auto" w:fill="FFFFFF"/>
        <w:tabs>
          <w:tab w:val="left" w:pos="567"/>
        </w:tabs>
        <w:spacing w:after="160" w:line="336"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(5)</w:t>
      </w:r>
      <w:r w:rsidRPr="0004661E">
        <w:rPr>
          <w:rFonts w:ascii="GHEA Grapalat" w:hAnsi="GHEA Grapalat"/>
          <w:color w:val="000000" w:themeColor="text1"/>
          <w:sz w:val="24"/>
          <w:szCs w:val="24"/>
        </w:rPr>
        <w:tab/>
        <w:t>the addressee of the decision applied through official website of www.roadpolice.am with the request to send the administrative acts rendered in cases regarding violations of the road traffic rules detected in accordance with the requirements of the Law of the Republic of Armenia "On the peculiarities of administrative proceedings conducted with respect to the road traffic rules detected through video or photo recording devices" to the e-mail address specified thereby, and the decision rendered by the administrative body was sent to the e-mail address specified by the addressee of the decision. In case provided for by this point, sending the decision to the e-mail address of the addressee of the decision shall be certified by the administrative body with a document generated automatically by the manager (servicer) of the e-mail system of the administrative body. In case provided for by this point, a fine of 20 percent less than the amount of the fine shall be imposed.</w:t>
      </w:r>
    </w:p>
    <w:p w14:paraId="37DA12BF" w14:textId="77777777" w:rsidR="00E1580D" w:rsidRPr="0004661E" w:rsidRDefault="00C02334" w:rsidP="0034201B">
      <w:pPr>
        <w:widowControl w:val="0"/>
        <w:shd w:val="clear" w:color="auto" w:fill="FFFFFF"/>
        <w:spacing w:after="160" w:line="34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Where it is not possible to hand the decision in person or the addressee does not have an official e-mail (the person does not have an identification card according to the data of the State Population Register, or there is no information about the legal entity's e-mail in the state register) and has not applied in writing with a request to be notified of the decision by means of telecommunication provided by him or her, or after the delivery of the decision through the procedure prescribed by point 3 of part 2 of this Article within a five-day period, has not received any confirmation on receiving the notification of the administrative act by the person obliged, the decision shall be sent by registered letter with a return notification to the address of the person provided during the given administrative proceedings, and in case of absence thereof to the person’s registration address. Where the decision sent by post has been returned or the fact of notification has not been confirmed or the addressee refused to receive the duly sent (delivered) decision, and there is a note of the person delivering the decision </w:t>
      </w:r>
      <w:r w:rsidRPr="0004661E">
        <w:rPr>
          <w:rFonts w:ascii="GHEA Grapalat" w:hAnsi="GHEA Grapalat"/>
          <w:color w:val="000000" w:themeColor="text1"/>
          <w:sz w:val="24"/>
          <w:szCs w:val="24"/>
        </w:rPr>
        <w:lastRenderedPageBreak/>
        <w:t>to that effect, the decision shall be posted on the official website of public notices of the Republic of Armenia. In case the decision is posted on the official website of public notifications of the Republic of Armenia, the decision shall be deemed to be delivered (duly notified) on the fifth day following the day of posting the notification on the website. In case application provided for by point 3 of part 2 of this Article, along with the post of public notices on the official website of the Republic of Armenia, the decision once again shall be sent through the means of telecommunication indicated in the application.</w:t>
      </w:r>
    </w:p>
    <w:p w14:paraId="440E0AA5" w14:textId="77777777" w:rsidR="00E1580D" w:rsidRPr="0004661E" w:rsidRDefault="00C02334" w:rsidP="0034201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case the decision is sent to the e-mail address of the addressee, including the official e-mail address, the person shall receive a notification about the availability of the decision, as well as the corresponding electronic link through which the decision can be downloaded or viewed through the website, and if this is not possible, at least the final part of the decision is reflected in the notification. In case notification is sent by text message to the mobile number, the person receives a short message about the availability of the decision, indicating the number of the decision or other data, using which the person will have the opportunity to view or download the decision through the website.</w:t>
      </w:r>
    </w:p>
    <w:p w14:paraId="69BB2CF0" w14:textId="77777777" w:rsidR="00E1580D" w:rsidRPr="0004661E" w:rsidRDefault="00C02334" w:rsidP="0034201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copy of the decision on the violation of customs rules shall be delivered to the person on whom the decision was made as prescribed by the Customs Code of the Republic of Armenia.</w:t>
      </w:r>
    </w:p>
    <w:p w14:paraId="4CB7DA97" w14:textId="77777777" w:rsidR="00E1580D" w:rsidRDefault="00C02334" w:rsidP="0034201B">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In cases on administrative offences provided for by Article 173 and parts 1 and 2 of Article 191 of this Code a copy of the decision regarding the person to whom the weapon , as well as ammunition was entrusted by the enterprise, institution, organization for the purpose of performing his or her official duties or such have been issued for a temporary use, shall be sent to the relevant enterprise, institution or organization into consideration, and to the police to examine the issue of prohibiting that person from using the weapon.</w:t>
      </w:r>
    </w:p>
    <w:p w14:paraId="44499FCF" w14:textId="77777777" w:rsidR="0002236A" w:rsidRPr="0004661E" w:rsidRDefault="0002236A" w:rsidP="0034201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p w14:paraId="57849094" w14:textId="77777777" w:rsidR="00E1580D" w:rsidRPr="0004661E" w:rsidRDefault="00C02334" w:rsidP="0034201B">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lastRenderedPageBreak/>
        <w:t xml:space="preserve">(Article 283 edited by HO-73 of 18 August 1993, supplemented, amended by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HO-2-N of 7 February 2012, edited by HO-146-N of 29 September 2014, amended, supplemented by HO-178-N of 21 December 2015, amended by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HO-82-N of 16 May 2016, edited by HO-117-N of 25 October 2017, amended by HO-300-N of 9 December 2019, HO-155-N of 9 June 2022, HO-45-N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16 January 2024, supplemented by HO-97-N of 28 February 2024</w:t>
      </w:r>
      <w:r w:rsidR="004A60CD">
        <w:rPr>
          <w:rFonts w:ascii="GHEA Grapalat" w:hAnsi="GHEA Grapalat"/>
          <w:b/>
          <w:i/>
          <w:color w:val="000000" w:themeColor="text1"/>
          <w:sz w:val="24"/>
          <w:szCs w:val="24"/>
        </w:rPr>
        <w:t>, amended by HO-425-N of 4 December 2025</w:t>
      </w:r>
      <w:r w:rsidRPr="0004661E">
        <w:rPr>
          <w:rFonts w:ascii="GHEA Grapalat" w:hAnsi="GHEA Grapalat"/>
          <w:b/>
          <w:i/>
          <w:color w:val="000000" w:themeColor="text1"/>
          <w:sz w:val="24"/>
          <w:szCs w:val="24"/>
        </w:rPr>
        <w:t>)</w:t>
      </w:r>
    </w:p>
    <w:p w14:paraId="13AB6971" w14:textId="77777777" w:rsidR="00E1580D" w:rsidRPr="0004661E" w:rsidRDefault="00C02334" w:rsidP="0034201B">
      <w:pPr>
        <w:widowControl w:val="0"/>
        <w:shd w:val="clear" w:color="auto" w:fill="FFFFFF"/>
        <w:spacing w:after="160" w:line="360"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(Law HO-97-N of 28 February 2024 has a transitional provision)</w:t>
      </w:r>
    </w:p>
    <w:p w14:paraId="31F8C834" w14:textId="77777777" w:rsidR="0034201B" w:rsidRPr="0004661E" w:rsidRDefault="0034201B" w:rsidP="0034201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1DE6B11" w14:textId="77777777" w:rsidTr="009F1608">
        <w:trPr>
          <w:tblCellSpacing w:w="0" w:type="dxa"/>
        </w:trPr>
        <w:tc>
          <w:tcPr>
            <w:tcW w:w="2025" w:type="dxa"/>
            <w:shd w:val="clear" w:color="auto" w:fill="FFFFFF"/>
            <w:hideMark/>
          </w:tcPr>
          <w:p w14:paraId="3025368D" w14:textId="77777777" w:rsidR="00E1580D" w:rsidRPr="0004661E" w:rsidRDefault="00C02334" w:rsidP="0034201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284.</w:t>
            </w:r>
          </w:p>
        </w:tc>
        <w:tc>
          <w:tcPr>
            <w:tcW w:w="0" w:type="auto"/>
            <w:shd w:val="clear" w:color="auto" w:fill="FFFFFF"/>
            <w:vAlign w:val="center"/>
            <w:hideMark/>
          </w:tcPr>
          <w:p w14:paraId="1EAA99E3" w14:textId="77777777" w:rsidR="00E1580D" w:rsidRPr="0004661E" w:rsidRDefault="00C02334" w:rsidP="0034201B">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Informing the public on the decision on imposing an administrative penalty</w:t>
            </w:r>
          </w:p>
        </w:tc>
      </w:tr>
    </w:tbl>
    <w:p w14:paraId="1CBE173C" w14:textId="77777777" w:rsidR="00E1580D" w:rsidRPr="0004661E" w:rsidRDefault="00C02334" w:rsidP="0034201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body (official) examining the cases on administrative offences provided for by Articles 53, 126, 129, 133, 172, 174, 174</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 xml:space="preserve"> and 175 of this Code shall inform the administration or non-governmental organisation of the violator’s place of work, education or residence on the fine imposed on the latter, and in case of examining cases of violations provided for by Article 207 of this Code</w:t>
      </w:r>
      <w:r w:rsidR="00D151E6" w:rsidRPr="0004661E">
        <w:rPr>
          <w:rFonts w:ascii="GHEA Grapalat" w:hAnsi="GHEA Grapalat"/>
          <w:color w:val="000000" w:themeColor="text1"/>
          <w:sz w:val="24"/>
          <w:szCs w:val="24"/>
        </w:rPr>
        <w:t>—</w:t>
      </w:r>
      <w:r w:rsidRPr="0004661E">
        <w:rPr>
          <w:rFonts w:ascii="GHEA Grapalat" w:hAnsi="GHEA Grapalat"/>
          <w:color w:val="000000" w:themeColor="text1"/>
          <w:sz w:val="24"/>
          <w:szCs w:val="24"/>
        </w:rPr>
        <w:t>to the he shall inform the head of place of work (study), institution, organisation and educational institution. The administration of the institution, organization or the Police, having sent a record of illegal taking of small amounts to the court, shall also be informed on the decision adopted in cases on administrative offences provided for by Article 53 of this Code.</w:t>
      </w:r>
    </w:p>
    <w:p w14:paraId="438E2B25" w14:textId="77777777" w:rsidR="00E1580D" w:rsidRPr="0004661E" w:rsidRDefault="00C02334" w:rsidP="0034201B">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Officials examining cases on administrative offences provided for by parts 3, 4, 5, and 6 of Articles 43, 43.1, 115-119, 121, 122, part 1 of Article 135, part 1 of Article 136, part 1, 2 and 3 of Article 137, Article 139, shall inform the administration or non-governmental organization of place of work, education or residence on fine imposed on the malicious violator. </w:t>
      </w:r>
    </w:p>
    <w:p w14:paraId="4019F5D2" w14:textId="77777777" w:rsidR="00E1580D" w:rsidRPr="0004661E" w:rsidRDefault="00C02334" w:rsidP="0034201B">
      <w:pPr>
        <w:widowControl w:val="0"/>
        <w:shd w:val="clear" w:color="auto" w:fill="FFFFFF"/>
        <w:spacing w:after="160" w:line="336"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 xml:space="preserve">(Article 284 edited by HO-102 of 30 September 1987, 10 March 1990,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3 December 1996, amended by HO-228-N of 27 November 2006, supplemented by HO-221-N of 2 December 2008, amended by HO-2-N of 7 February 2012)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4D719DF" w14:textId="77777777" w:rsidTr="00F64D7D">
        <w:trPr>
          <w:tblCellSpacing w:w="0" w:type="dxa"/>
        </w:trPr>
        <w:tc>
          <w:tcPr>
            <w:tcW w:w="2025" w:type="dxa"/>
            <w:shd w:val="clear" w:color="auto" w:fill="FFFFFF"/>
            <w:hideMark/>
          </w:tcPr>
          <w:p w14:paraId="3EF848CA" w14:textId="77777777" w:rsidR="00E1580D" w:rsidRPr="0004661E" w:rsidRDefault="00C02334" w:rsidP="0034201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285.</w:t>
            </w:r>
          </w:p>
        </w:tc>
        <w:tc>
          <w:tcPr>
            <w:tcW w:w="0" w:type="auto"/>
            <w:shd w:val="clear" w:color="auto" w:fill="FFFFFF"/>
            <w:vAlign w:val="center"/>
            <w:hideMark/>
          </w:tcPr>
          <w:p w14:paraId="560D3C82" w14:textId="77777777" w:rsidR="00E1580D" w:rsidRPr="0004661E" w:rsidRDefault="00C02334" w:rsidP="0034201B">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Recommendations on eliminating the causes and conditions contributing to the commission of administrative offences</w:t>
            </w:r>
          </w:p>
        </w:tc>
      </w:tr>
    </w:tbl>
    <w:p w14:paraId="5B086743" w14:textId="77777777" w:rsidR="00E1580D" w:rsidRPr="0004661E" w:rsidRDefault="00C02334" w:rsidP="0002236A">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case of finding out causes and conditions contributing to the commission of administrative offences, the body (official) examining the case shall submit recommendations to the relevant enterprises, institutions, organizations and officials on taking measures to eliminate those causes and conditions. The mentioned organizations and individuals shall be obliged to inform the body (official) that submitted recommendations about the measures taken within one month from the date of receipt of the recommendation.</w:t>
      </w:r>
    </w:p>
    <w:p w14:paraId="6C6E5AB7" w14:textId="77777777" w:rsidR="00E1580D" w:rsidRPr="0004661E" w:rsidRDefault="00E1580D" w:rsidP="0002236A">
      <w:pPr>
        <w:widowControl w:val="0"/>
        <w:shd w:val="clear" w:color="auto" w:fill="FFFFFF"/>
        <w:spacing w:after="160" w:line="336" w:lineRule="auto"/>
        <w:ind w:firstLine="375"/>
        <w:jc w:val="center"/>
        <w:rPr>
          <w:rFonts w:ascii="GHEA Grapalat" w:eastAsia="Times New Roman" w:hAnsi="GHEA Grapalat" w:cs="Times New Roman"/>
          <w:color w:val="000000" w:themeColor="text1"/>
          <w:sz w:val="24"/>
          <w:szCs w:val="24"/>
        </w:rPr>
      </w:pPr>
    </w:p>
    <w:p w14:paraId="609B1577" w14:textId="77777777" w:rsidR="00F64D7D" w:rsidRPr="0004661E" w:rsidRDefault="00F64D7D" w:rsidP="0002236A">
      <w:pPr>
        <w:widowControl w:val="0"/>
        <w:shd w:val="clear" w:color="auto" w:fill="FFFFFF"/>
        <w:spacing w:after="160" w:line="336" w:lineRule="auto"/>
        <w:jc w:val="center"/>
        <w:rPr>
          <w:rFonts w:ascii="GHEA Grapalat" w:hAnsi="GHEA Grapalat"/>
          <w:b/>
          <w:color w:val="000000" w:themeColor="text1"/>
          <w:sz w:val="24"/>
          <w:szCs w:val="24"/>
        </w:rPr>
      </w:pPr>
    </w:p>
    <w:p w14:paraId="38936127" w14:textId="77777777" w:rsidR="00A94534" w:rsidRPr="0004661E" w:rsidRDefault="00C02334" w:rsidP="0002236A">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23</w:t>
      </w:r>
    </w:p>
    <w:p w14:paraId="0902F6BA" w14:textId="77777777" w:rsidR="00A94534" w:rsidRPr="0004661E" w:rsidRDefault="00C02334" w:rsidP="0002236A">
      <w:pPr>
        <w:widowControl w:val="0"/>
        <w:shd w:val="clear" w:color="auto" w:fill="FFFFFF"/>
        <w:spacing w:after="160" w:line="336" w:lineRule="auto"/>
        <w:jc w:val="center"/>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 xml:space="preserve">APPELLATING AND APPEALING THE DECISION ON A CASE </w:t>
      </w:r>
      <w:r w:rsidRPr="0004661E">
        <w:rPr>
          <w:rFonts w:ascii="GHEA Grapalat" w:hAnsi="GHEA Grapalat"/>
          <w:b/>
          <w:i/>
          <w:color w:val="000000" w:themeColor="text1"/>
          <w:sz w:val="24"/>
          <w:szCs w:val="24"/>
        </w:rPr>
        <w:br/>
        <w:t>ON ADMINISTRATIVE OFFENCE</w:t>
      </w:r>
    </w:p>
    <w:p w14:paraId="51C00414" w14:textId="77777777" w:rsidR="00E1580D" w:rsidRPr="0004661E" w:rsidRDefault="00E1580D" w:rsidP="0034201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5D9E456" w14:textId="77777777" w:rsidTr="009F1608">
        <w:trPr>
          <w:tblCellSpacing w:w="0" w:type="dxa"/>
        </w:trPr>
        <w:tc>
          <w:tcPr>
            <w:tcW w:w="2025" w:type="dxa"/>
            <w:shd w:val="clear" w:color="auto" w:fill="FFFFFF"/>
            <w:hideMark/>
          </w:tcPr>
          <w:p w14:paraId="4E694A2F" w14:textId="77777777" w:rsidR="00E1580D" w:rsidRPr="0004661E" w:rsidRDefault="00C02334" w:rsidP="0034201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286.</w:t>
            </w:r>
          </w:p>
        </w:tc>
        <w:tc>
          <w:tcPr>
            <w:tcW w:w="0" w:type="auto"/>
            <w:shd w:val="clear" w:color="auto" w:fill="FFFFFF"/>
            <w:vAlign w:val="center"/>
            <w:hideMark/>
          </w:tcPr>
          <w:p w14:paraId="384FBB86" w14:textId="77777777" w:rsidR="00E1580D" w:rsidRPr="0004661E" w:rsidRDefault="00C02334" w:rsidP="0034201B">
            <w:pPr>
              <w:widowControl w:val="0"/>
              <w:spacing w:after="160" w:line="336"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t>Right to appellate the decision on the case on the administrative offence</w:t>
            </w:r>
          </w:p>
        </w:tc>
      </w:tr>
    </w:tbl>
    <w:p w14:paraId="73199D38" w14:textId="77777777" w:rsidR="00E1580D" w:rsidRPr="0004661E" w:rsidRDefault="00C02334" w:rsidP="0034201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 on the case regarding the administrative offence may be appellated by the person against whom it has been rendered, as well as by the victim, and in case the violation of the traffic rule is documented by video recording or photography, also by the person who has committed the offence.</w:t>
      </w:r>
    </w:p>
    <w:p w14:paraId="38B14F5A" w14:textId="77777777" w:rsidR="00E1580D" w:rsidRPr="0004661E" w:rsidRDefault="00C02334" w:rsidP="0034201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 of the court to impose an administrative penalty shall be final and shall not be appellated through the procedure for the cases on administrative offences, except for the cases provided for by the legislative acts of the Republic of Armenia.</w:t>
      </w:r>
    </w:p>
    <w:p w14:paraId="053DF9A7" w14:textId="77777777" w:rsidR="00E1580D" w:rsidRPr="0004661E" w:rsidRDefault="00C02334" w:rsidP="0034201B">
      <w:pPr>
        <w:widowControl w:val="0"/>
        <w:shd w:val="clear" w:color="auto" w:fill="FFFFFF"/>
        <w:spacing w:after="160" w:line="336" w:lineRule="auto"/>
        <w:jc w:val="both"/>
        <w:rPr>
          <w:rFonts w:ascii="GHEA Grapalat" w:hAnsi="GHEA Grapalat"/>
          <w:b/>
          <w:i/>
          <w:color w:val="000000" w:themeColor="text1"/>
          <w:sz w:val="24"/>
          <w:szCs w:val="24"/>
          <w:lang w:val="hy-AM"/>
        </w:rPr>
      </w:pPr>
      <w:r w:rsidRPr="0004661E">
        <w:rPr>
          <w:rFonts w:ascii="GHEA Grapalat" w:hAnsi="GHEA Grapalat"/>
          <w:b/>
          <w:i/>
          <w:color w:val="000000" w:themeColor="text1"/>
          <w:sz w:val="24"/>
          <w:szCs w:val="24"/>
        </w:rPr>
        <w:t xml:space="preserve">(Article 286 edited on 1 July 1991, supplemented by HO-178-N of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21 December 2015)</w:t>
      </w:r>
    </w:p>
    <w:p w14:paraId="359F39DC" w14:textId="77777777" w:rsidR="0034201B" w:rsidRPr="0004661E" w:rsidRDefault="0034201B" w:rsidP="0034201B">
      <w:pPr>
        <w:widowControl w:val="0"/>
        <w:shd w:val="clear" w:color="auto" w:fill="FFFFFF"/>
        <w:spacing w:after="160" w:line="336" w:lineRule="auto"/>
        <w:jc w:val="both"/>
        <w:rPr>
          <w:rFonts w:ascii="GHEA Grapalat" w:hAnsi="GHEA Grapalat"/>
          <w:b/>
          <w:i/>
          <w:color w:val="000000" w:themeColor="text1"/>
          <w:sz w:val="24"/>
          <w:szCs w:val="24"/>
          <w:lang w:val="hy-AM"/>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2"/>
      </w:tblGrid>
      <w:tr w:rsidR="00E1580D" w:rsidRPr="0004661E" w14:paraId="2E3DDC52" w14:textId="77777777" w:rsidTr="009F1608">
        <w:trPr>
          <w:tblCellSpacing w:w="7" w:type="dxa"/>
        </w:trPr>
        <w:tc>
          <w:tcPr>
            <w:tcW w:w="2025" w:type="dxa"/>
            <w:shd w:val="clear" w:color="auto" w:fill="FFFFFF"/>
            <w:hideMark/>
          </w:tcPr>
          <w:p w14:paraId="387B7D9F" w14:textId="77777777" w:rsidR="00E1580D" w:rsidRPr="0004661E" w:rsidRDefault="00C02334" w:rsidP="0034201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287.</w:t>
            </w:r>
          </w:p>
        </w:tc>
        <w:tc>
          <w:tcPr>
            <w:tcW w:w="0" w:type="auto"/>
            <w:shd w:val="clear" w:color="auto" w:fill="FFFFFF"/>
            <w:hideMark/>
          </w:tcPr>
          <w:p w14:paraId="748F0849" w14:textId="77777777" w:rsidR="00E1580D" w:rsidRPr="0004661E" w:rsidRDefault="00C02334" w:rsidP="0034201B">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Procedure for appellation (appeal) the decision on administrative offence </w:t>
            </w:r>
          </w:p>
        </w:tc>
      </w:tr>
    </w:tbl>
    <w:p w14:paraId="1639FCC0" w14:textId="77777777" w:rsidR="00E1580D" w:rsidRPr="0004661E" w:rsidRDefault="00C02334" w:rsidP="0034201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edited by HO-206-N of 23 October 2019)</w:t>
      </w:r>
    </w:p>
    <w:p w14:paraId="49A205C0" w14:textId="77777777" w:rsidR="00E1580D" w:rsidRPr="0004661E" w:rsidRDefault="00C02334" w:rsidP="0034201B">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The decision on administrative offence rendered by the body conducting the proceedings for administrative offence can be appellated (appealed) provided for through administrative procedure prescribed by this Code or the judicial procedure provided for by the Administrative Procedure Code of the Republic of Armenia, except for the cases provided for by part 2 of this Article. An administrative act may not be appellated (appealed) through administrative procedure, where the same administrative act has been challenged through judicial procedure, and where the appeal submitted against the administrative act has been accepted for proceedings, before the administrative act was challenged in court, then in that case the proceedings initiated by the administrative body shall be a subject to dismissal.</w:t>
      </w:r>
    </w:p>
    <w:p w14:paraId="67C372D6" w14:textId="77777777" w:rsidR="00E1580D" w:rsidRPr="0004661E" w:rsidRDefault="00C02334" w:rsidP="0034201B">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Administrative acts regarding cases on administrative offences provided for by parts 3 and 4 of Article 123.4</w:t>
      </w:r>
      <w:r w:rsidR="00937066" w:rsidRPr="0004661E">
        <w:rPr>
          <w:rFonts w:ascii="GHEA Grapalat" w:hAnsi="GHEA Grapalat"/>
          <w:color w:val="000000" w:themeColor="text1"/>
          <w:sz w:val="24"/>
          <w:szCs w:val="24"/>
        </w:rPr>
        <w:t>, Article 137.9, as well as part 1 of Article 224</w:t>
      </w:r>
      <w:r w:rsidRPr="0004661E">
        <w:rPr>
          <w:rFonts w:ascii="GHEA Grapalat" w:hAnsi="GHEA Grapalat"/>
          <w:color w:val="000000" w:themeColor="text1"/>
          <w:sz w:val="24"/>
          <w:szCs w:val="24"/>
        </w:rPr>
        <w:t xml:space="preserve"> of this Code may be challenged through judicial procedure only after having been appellated (appealed) through administrative procedure.</w:t>
      </w:r>
    </w:p>
    <w:p w14:paraId="50195EA6" w14:textId="77777777" w:rsidR="00E1580D" w:rsidRPr="0004661E" w:rsidRDefault="00C02334" w:rsidP="0034201B">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The decision shall be appellated appealed through administrative procedure to the administrative body having adopted the administrative act, to the superior administrative body or cases provided by law to another competent administrative body.</w:t>
      </w:r>
    </w:p>
    <w:p w14:paraId="7850D726" w14:textId="77777777" w:rsidR="00E1580D" w:rsidRPr="0004661E" w:rsidRDefault="00C02334" w:rsidP="0034201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Where the decision on a case on administrative offence has been delivered by e-mail provided for by Article 283 of this Code, that decision may be appealed through by the same e-mail with an electronic notification on receiving the appeal. </w:t>
      </w:r>
    </w:p>
    <w:p w14:paraId="505ACCA2" w14:textId="77777777" w:rsidR="00E1580D" w:rsidRPr="0004661E" w:rsidRDefault="00C02334" w:rsidP="0034201B">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287 amended by HO-2-N of 7 February 2012, supplemented by HO-178-N of 21 December 2015, edited by HO-206-N of 23 October 2019, supplemented by HO-300-N of 9 December 2019, edited by HO-97-N of 28 February 2024</w:t>
      </w:r>
      <w:r w:rsidR="00937066" w:rsidRPr="0004661E">
        <w:rPr>
          <w:rFonts w:ascii="GHEA Grapalat" w:hAnsi="GHEA Grapalat"/>
          <w:b/>
          <w:i/>
          <w:color w:val="000000" w:themeColor="text1"/>
          <w:sz w:val="24"/>
          <w:szCs w:val="24"/>
        </w:rPr>
        <w:t xml:space="preserve">, </w:t>
      </w:r>
      <w:r w:rsidR="00E41FDB">
        <w:rPr>
          <w:rFonts w:ascii="GHEA Grapalat" w:hAnsi="GHEA Grapalat"/>
          <w:b/>
          <w:i/>
          <w:color w:val="000000" w:themeColor="text1"/>
          <w:sz w:val="24"/>
          <w:szCs w:val="24"/>
        </w:rPr>
        <w:br/>
      </w:r>
      <w:r w:rsidR="00937066" w:rsidRPr="0004661E">
        <w:rPr>
          <w:rFonts w:ascii="GHEA Grapalat" w:hAnsi="GHEA Grapalat"/>
          <w:b/>
          <w:i/>
          <w:color w:val="000000" w:themeColor="text1"/>
          <w:sz w:val="24"/>
          <w:szCs w:val="24"/>
        </w:rPr>
        <w:t>HO-202-N of 3 July 2025</w:t>
      </w:r>
      <w:r w:rsidRPr="0004661E">
        <w:rPr>
          <w:rFonts w:ascii="GHEA Grapalat" w:hAnsi="GHEA Grapalat"/>
          <w:b/>
          <w:i/>
          <w:color w:val="000000" w:themeColor="text1"/>
          <w:sz w:val="24"/>
          <w:szCs w:val="24"/>
        </w:rPr>
        <w:t>)</w:t>
      </w:r>
    </w:p>
    <w:p w14:paraId="46693832" w14:textId="77777777" w:rsidR="00E1580D" w:rsidRPr="0004661E" w:rsidRDefault="00C02334" w:rsidP="0034201B">
      <w:pPr>
        <w:widowControl w:val="0"/>
        <w:shd w:val="clear" w:color="auto" w:fill="FFFFFF"/>
        <w:spacing w:after="160" w:line="336"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lastRenderedPageBreak/>
        <w:t>(Law HO-97-N of 28 February 2024 has a transitional provision)</w:t>
      </w:r>
    </w:p>
    <w:p w14:paraId="4D9DABBB" w14:textId="77777777" w:rsidR="00E1580D" w:rsidRPr="0004661E" w:rsidRDefault="00E1580D" w:rsidP="0034201B">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C97980F" w14:textId="77777777" w:rsidTr="009F1608">
        <w:trPr>
          <w:tblCellSpacing w:w="0" w:type="dxa"/>
        </w:trPr>
        <w:tc>
          <w:tcPr>
            <w:tcW w:w="2025" w:type="dxa"/>
            <w:shd w:val="clear" w:color="auto" w:fill="FFFFFF"/>
            <w:hideMark/>
          </w:tcPr>
          <w:p w14:paraId="34D20F68" w14:textId="77777777" w:rsidR="00E1580D" w:rsidRPr="0004661E" w:rsidRDefault="00C02334" w:rsidP="0034201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288.</w:t>
            </w:r>
          </w:p>
        </w:tc>
        <w:tc>
          <w:tcPr>
            <w:tcW w:w="0" w:type="auto"/>
            <w:shd w:val="clear" w:color="auto" w:fill="FFFFFF"/>
            <w:vAlign w:val="center"/>
            <w:hideMark/>
          </w:tcPr>
          <w:p w14:paraId="79A5E6E3" w14:textId="77777777" w:rsidR="00E1580D" w:rsidRPr="0004661E" w:rsidRDefault="00C02334" w:rsidP="0034201B">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Time limits for appellation of the case on administrative offence</w:t>
            </w:r>
          </w:p>
        </w:tc>
      </w:tr>
    </w:tbl>
    <w:p w14:paraId="0EB1728F" w14:textId="77777777" w:rsidR="00E1580D" w:rsidRPr="0004661E" w:rsidRDefault="00C02334" w:rsidP="0034201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An appellation may be filed against the decision on the case on administrative offence through the procedure provided for by Article 283 of this Code within 30 days upon delivery (deemed delivered) of the decision. In case of missing the specified time limit for valid reasons, the time limit may be restored by the body (official) entitled to examine the appellation upon the application of the person with regard to whom the decision has been adopted.</w:t>
      </w:r>
    </w:p>
    <w:p w14:paraId="48849C35" w14:textId="77777777" w:rsidR="00E1580D" w:rsidRPr="0004661E" w:rsidRDefault="00C02334" w:rsidP="0034201B">
      <w:pPr>
        <w:widowControl w:val="0"/>
        <w:shd w:val="clear" w:color="auto" w:fill="FFFFFF"/>
        <w:spacing w:after="160" w:line="360"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(Article 288 edited by HO-178-N of 21 December 2015)</w:t>
      </w:r>
    </w:p>
    <w:p w14:paraId="2269894D" w14:textId="77777777" w:rsidR="00E1580D" w:rsidRPr="0004661E" w:rsidRDefault="00E1580D" w:rsidP="0034201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17F7057" w14:textId="77777777" w:rsidTr="009F1608">
        <w:trPr>
          <w:tblCellSpacing w:w="0" w:type="dxa"/>
        </w:trPr>
        <w:tc>
          <w:tcPr>
            <w:tcW w:w="2025" w:type="dxa"/>
            <w:shd w:val="clear" w:color="auto" w:fill="FFFFFF"/>
            <w:hideMark/>
          </w:tcPr>
          <w:p w14:paraId="45C525F7" w14:textId="77777777" w:rsidR="00E1580D" w:rsidRPr="0004661E" w:rsidRDefault="00C02334" w:rsidP="0034201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289.</w:t>
            </w:r>
          </w:p>
        </w:tc>
        <w:tc>
          <w:tcPr>
            <w:tcW w:w="0" w:type="auto"/>
            <w:shd w:val="clear" w:color="auto" w:fill="FFFFFF"/>
            <w:vAlign w:val="center"/>
            <w:hideMark/>
          </w:tcPr>
          <w:p w14:paraId="374E4A26" w14:textId="77777777" w:rsidR="00E1580D" w:rsidRPr="0004661E" w:rsidRDefault="00C02334" w:rsidP="0034201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Filing an appeal against the decision on the case on administrative offence</w:t>
            </w:r>
          </w:p>
        </w:tc>
      </w:tr>
    </w:tbl>
    <w:p w14:paraId="21059FF6" w14:textId="77777777" w:rsidR="00E1580D" w:rsidRPr="0004661E" w:rsidRDefault="00C02334" w:rsidP="0034201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The decision on the case on administrative offence may be appealed by the prosecutor. </w:t>
      </w:r>
    </w:p>
    <w:p w14:paraId="6FD6587C" w14:textId="77777777" w:rsidR="00E1580D" w:rsidRPr="0004661E" w:rsidRDefault="00E1580D" w:rsidP="0034201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E610B63" w14:textId="77777777" w:rsidTr="009F1608">
        <w:trPr>
          <w:tblCellSpacing w:w="0" w:type="dxa"/>
        </w:trPr>
        <w:tc>
          <w:tcPr>
            <w:tcW w:w="2025" w:type="dxa"/>
            <w:shd w:val="clear" w:color="auto" w:fill="FFFFFF"/>
            <w:hideMark/>
          </w:tcPr>
          <w:p w14:paraId="0D0D8F20" w14:textId="77777777" w:rsidR="00E1580D" w:rsidRPr="0004661E" w:rsidRDefault="00C02334" w:rsidP="0034201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290.</w:t>
            </w:r>
          </w:p>
        </w:tc>
        <w:tc>
          <w:tcPr>
            <w:tcW w:w="0" w:type="auto"/>
            <w:shd w:val="clear" w:color="auto" w:fill="FFFFFF"/>
            <w:vAlign w:val="center"/>
            <w:hideMark/>
          </w:tcPr>
          <w:p w14:paraId="5C387EB0" w14:textId="77777777" w:rsidR="00E1580D" w:rsidRPr="0004661E" w:rsidRDefault="00C02334" w:rsidP="0034201B">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Suspension of the execution of the decision in connection with filing an appellation or an appeal</w:t>
            </w:r>
          </w:p>
        </w:tc>
      </w:tr>
    </w:tbl>
    <w:p w14:paraId="6BFED2EB" w14:textId="77777777" w:rsidR="00E1580D" w:rsidRPr="0004661E" w:rsidRDefault="00C02334" w:rsidP="0034201B">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Filing an appellation within the specified time limit shall suspend the execution of the decision on imposing an administrative penalty until the complaint is examined, except for the decisions on applying the penalty measures provided for by Articles 25, 28.1 and 29, 31.1 of this Code, as well as in the cases of imposing a penalty levied at the place of committing an administrative offence.</w:t>
      </w:r>
    </w:p>
    <w:p w14:paraId="29EE6840" w14:textId="77777777" w:rsidR="00E1580D" w:rsidRPr="0004661E" w:rsidRDefault="00C02334" w:rsidP="0034201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An appeal by the prosecutor suspends the execution of the decision until the appeal is examined.</w:t>
      </w:r>
    </w:p>
    <w:p w14:paraId="3A2221DD" w14:textId="77777777" w:rsidR="00E1580D" w:rsidRDefault="00C02334" w:rsidP="0034201B">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lastRenderedPageBreak/>
        <w:t xml:space="preserve">(Article 290 amended by HO-300-N of 9 December 2019, supplemented by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HO-456-N of 9 October 2020)</w:t>
      </w:r>
    </w:p>
    <w:p w14:paraId="4A79E11E" w14:textId="77777777" w:rsidR="00E41FDB" w:rsidRPr="0004661E" w:rsidRDefault="00E41FDB" w:rsidP="0034201B">
      <w:pPr>
        <w:widowControl w:val="0"/>
        <w:shd w:val="clear" w:color="auto" w:fill="FFFFFF"/>
        <w:spacing w:after="160" w:line="360" w:lineRule="auto"/>
        <w:jc w:val="both"/>
        <w:rPr>
          <w:rFonts w:ascii="GHEA Grapalat" w:eastAsia="Times New Roman" w:hAnsi="GHEA Grapalat" w:cs="Arial Unicode"/>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AD85F17" w14:textId="77777777" w:rsidTr="009F1608">
        <w:trPr>
          <w:tblCellSpacing w:w="0" w:type="dxa"/>
        </w:trPr>
        <w:tc>
          <w:tcPr>
            <w:tcW w:w="2025" w:type="dxa"/>
            <w:shd w:val="clear" w:color="auto" w:fill="FFFFFF"/>
            <w:hideMark/>
          </w:tcPr>
          <w:p w14:paraId="40BE20D4" w14:textId="77777777" w:rsidR="00E1580D" w:rsidRPr="0004661E" w:rsidRDefault="00C02334" w:rsidP="0034201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291.</w:t>
            </w:r>
          </w:p>
        </w:tc>
        <w:tc>
          <w:tcPr>
            <w:tcW w:w="0" w:type="auto"/>
            <w:shd w:val="clear" w:color="auto" w:fill="FFFFFF"/>
            <w:vAlign w:val="center"/>
            <w:hideMark/>
          </w:tcPr>
          <w:p w14:paraId="58FE3231" w14:textId="77777777" w:rsidR="00E1580D" w:rsidRPr="0004661E" w:rsidRDefault="00C02334" w:rsidP="0034201B">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Time limit for examination of the appellation and appeal against the decision of the case on administrative offence.</w:t>
            </w:r>
          </w:p>
        </w:tc>
      </w:tr>
    </w:tbl>
    <w:p w14:paraId="49C4AE4D"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Appellations and appeals filed against the decision of a case on an administrative offence shall be examined by competent bodies (officials) within thirty days upon their receipt, unless otherwise prescribed by law.</w:t>
      </w:r>
    </w:p>
    <w:p w14:paraId="195F9B9D" w14:textId="77777777" w:rsidR="00E1580D" w:rsidRPr="0004661E" w:rsidRDefault="00C02334" w:rsidP="0034201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(part repealed by HO-300-N of 9 December 2019)</w:t>
      </w:r>
    </w:p>
    <w:p w14:paraId="03E18F22" w14:textId="77777777" w:rsidR="004345C6" w:rsidRPr="0004661E" w:rsidRDefault="00C02334" w:rsidP="00F64D7D">
      <w:pPr>
        <w:widowControl w:val="0"/>
        <w:shd w:val="clear" w:color="auto" w:fill="FFFFFF"/>
        <w:spacing w:after="160" w:line="360"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 xml:space="preserve">(Article 291 amended by HO-178-N of 21 December 2015, supplemented by </w:t>
      </w:r>
      <w:r w:rsidR="00E761F8"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HO-206-N of 23 October 2019, amended by HO-300-N of 9 December 2019)</w:t>
      </w:r>
    </w:p>
    <w:p w14:paraId="7F3CCE8F"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4C86053" w14:textId="77777777" w:rsidTr="009F1608">
        <w:trPr>
          <w:tblCellSpacing w:w="0" w:type="dxa"/>
        </w:trPr>
        <w:tc>
          <w:tcPr>
            <w:tcW w:w="2025" w:type="dxa"/>
            <w:shd w:val="clear" w:color="auto" w:fill="FFFFFF"/>
            <w:hideMark/>
          </w:tcPr>
          <w:p w14:paraId="5ACD4187"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292.</w:t>
            </w:r>
          </w:p>
        </w:tc>
        <w:tc>
          <w:tcPr>
            <w:tcW w:w="0" w:type="auto"/>
            <w:shd w:val="clear" w:color="auto" w:fill="FFFFFF"/>
            <w:vAlign w:val="center"/>
            <w:hideMark/>
          </w:tcPr>
          <w:p w14:paraId="0F57C25F"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Examination of appellation and appeal against the decision on the case on administrative offence.</w:t>
            </w:r>
          </w:p>
        </w:tc>
      </w:tr>
    </w:tbl>
    <w:p w14:paraId="06241145" w14:textId="77777777" w:rsidR="00A94534" w:rsidRPr="0004661E" w:rsidRDefault="00C02334" w:rsidP="00F64D7D">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body (official) examining the appellation or the appeal against the case, shall verify the legality and substantiation of the decision adopted. </w:t>
      </w:r>
    </w:p>
    <w:p w14:paraId="30B731A0" w14:textId="77777777" w:rsidR="00E761F8" w:rsidRPr="0004661E" w:rsidRDefault="00E761F8"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42A2973" w14:textId="77777777" w:rsidTr="009F1608">
        <w:trPr>
          <w:tblCellSpacing w:w="0" w:type="dxa"/>
        </w:trPr>
        <w:tc>
          <w:tcPr>
            <w:tcW w:w="2025" w:type="dxa"/>
            <w:shd w:val="clear" w:color="auto" w:fill="FFFFFF"/>
            <w:hideMark/>
          </w:tcPr>
          <w:p w14:paraId="7EF78B62"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293.</w:t>
            </w:r>
          </w:p>
        </w:tc>
        <w:tc>
          <w:tcPr>
            <w:tcW w:w="0" w:type="auto"/>
            <w:shd w:val="clear" w:color="auto" w:fill="FFFFFF"/>
            <w:vAlign w:val="center"/>
            <w:hideMark/>
          </w:tcPr>
          <w:p w14:paraId="79AB1AA5"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Decision of the body (official) examining appellation or appeal</w:t>
            </w:r>
          </w:p>
        </w:tc>
      </w:tr>
    </w:tbl>
    <w:p w14:paraId="5084DDD8"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body (official) examining the appellation or the appeal against the decision on the case shall adopt one of the following decisions:</w:t>
      </w:r>
    </w:p>
    <w:p w14:paraId="143F82BC" w14:textId="77777777" w:rsidR="00E1580D" w:rsidRPr="0004661E" w:rsidRDefault="00C02334" w:rsidP="00E41FD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shall leave the decision unaltered and dismiss the appellation or the appeal;</w:t>
      </w:r>
    </w:p>
    <w:p w14:paraId="638722E9" w14:textId="77777777" w:rsidR="00E1580D" w:rsidRPr="0004661E" w:rsidRDefault="00C02334" w:rsidP="00E41FD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shall reverse the decision and remand the case for a new examination;</w:t>
      </w:r>
    </w:p>
    <w:p w14:paraId="525342D3" w14:textId="77777777" w:rsidR="00E1580D" w:rsidRDefault="00C02334" w:rsidP="00E41FDB">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shall reverse the decision and dismiss the case;</w:t>
      </w:r>
    </w:p>
    <w:p w14:paraId="5F376DFE" w14:textId="77777777" w:rsidR="00E41FDB" w:rsidRPr="0004661E" w:rsidRDefault="00E41FDB" w:rsidP="00E41FD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p>
    <w:p w14:paraId="6C83A534" w14:textId="77777777" w:rsidR="00E1580D" w:rsidRPr="0004661E" w:rsidRDefault="00C02334" w:rsidP="00E41FDB">
      <w:pPr>
        <w:widowControl w:val="0"/>
        <w:shd w:val="clear" w:color="auto" w:fill="FFFFFF"/>
        <w:tabs>
          <w:tab w:val="left" w:pos="567"/>
        </w:tabs>
        <w:spacing w:after="160" w:line="360" w:lineRule="auto"/>
        <w:ind w:left="567"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(4)</w:t>
      </w:r>
      <w:r w:rsidRPr="0004661E">
        <w:rPr>
          <w:rFonts w:ascii="GHEA Grapalat" w:hAnsi="GHEA Grapalat"/>
          <w:color w:val="000000" w:themeColor="text1"/>
          <w:sz w:val="24"/>
          <w:szCs w:val="24"/>
        </w:rPr>
        <w:tab/>
        <w:t>within the framework provided for by the regulatory act on liability for an administrative offence, shall change the measure of the imposed penalty, but in a way not to tighten the penalty.</w:t>
      </w:r>
    </w:p>
    <w:p w14:paraId="1165A65E"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Where it becomes clear that the decision has been adopted by a body (official) not competent to examine the case, the decision shall be reversed and sent for an examination by a competent body. </w:t>
      </w:r>
    </w:p>
    <w:p w14:paraId="03AC1BF9"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 copy of the decision regarding the appellation or the appeal against the decision on the case on administrative offence shall be sent- as prescribed by Article 283 of this Code</w:t>
      </w:r>
      <w:r w:rsidR="0034201B" w:rsidRPr="0004661E">
        <w:rPr>
          <w:rFonts w:ascii="GHEA Grapalat" w:hAnsi="GHEA Grapalat"/>
          <w:color w:val="000000" w:themeColor="text1"/>
          <w:sz w:val="24"/>
          <w:szCs w:val="24"/>
          <w:lang w:val="hy-AM"/>
        </w:rPr>
        <w:t xml:space="preserve"> —</w:t>
      </w:r>
      <w:r w:rsidRPr="0004661E">
        <w:rPr>
          <w:rFonts w:ascii="GHEA Grapalat" w:hAnsi="GHEA Grapalat"/>
          <w:color w:val="000000" w:themeColor="text1"/>
          <w:sz w:val="24"/>
          <w:szCs w:val="24"/>
        </w:rPr>
        <w:t xml:space="preserve"> to the person against whom it has been adopted, to the victim upon his or her request. The prosecutor shall be notified of the results of the examination of the appeal.</w:t>
      </w:r>
    </w:p>
    <w:p w14:paraId="7CB9DF4B"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293 amended by HO-178-N of 21 December 2015)</w:t>
      </w:r>
    </w:p>
    <w:p w14:paraId="01B83729"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938FD99" w14:textId="77777777" w:rsidTr="009F1608">
        <w:trPr>
          <w:tblCellSpacing w:w="0" w:type="dxa"/>
        </w:trPr>
        <w:tc>
          <w:tcPr>
            <w:tcW w:w="2025" w:type="dxa"/>
            <w:shd w:val="clear" w:color="auto" w:fill="FFFFFF"/>
            <w:hideMark/>
          </w:tcPr>
          <w:p w14:paraId="1328DD90"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294.</w:t>
            </w:r>
          </w:p>
        </w:tc>
        <w:tc>
          <w:tcPr>
            <w:tcW w:w="0" w:type="auto"/>
            <w:shd w:val="clear" w:color="auto" w:fill="FFFFFF"/>
            <w:vAlign w:val="center"/>
            <w:hideMark/>
          </w:tcPr>
          <w:p w14:paraId="21C8A39A"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Powers of the people's judge, head of the body of Internal Affairs, chairman of the Supreme Court and head of the superior body of Internal Affairs</w:t>
            </w:r>
          </w:p>
        </w:tc>
      </w:tr>
    </w:tbl>
    <w:p w14:paraId="0A65A855" w14:textId="77777777" w:rsidR="00E1580D" w:rsidRPr="0004661E" w:rsidRDefault="00C02334" w:rsidP="00A27D0B">
      <w:pPr>
        <w:widowControl w:val="0"/>
        <w:spacing w:after="160" w:line="360"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(article repealed by HO-2-N of 7 February 2012)</w:t>
      </w:r>
    </w:p>
    <w:p w14:paraId="78F77EDF" w14:textId="77777777" w:rsidR="00E1580D" w:rsidRPr="0004661E" w:rsidRDefault="00E1580D" w:rsidP="00A27D0B">
      <w:pPr>
        <w:widowControl w:val="0"/>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EFCCEE4" w14:textId="77777777" w:rsidTr="009F1608">
        <w:trPr>
          <w:tblCellSpacing w:w="0" w:type="dxa"/>
        </w:trPr>
        <w:tc>
          <w:tcPr>
            <w:tcW w:w="2025" w:type="dxa"/>
            <w:shd w:val="clear" w:color="auto" w:fill="FFFFFF"/>
            <w:hideMark/>
          </w:tcPr>
          <w:p w14:paraId="49CB217B"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295.</w:t>
            </w:r>
          </w:p>
        </w:tc>
        <w:tc>
          <w:tcPr>
            <w:tcW w:w="0" w:type="auto"/>
            <w:shd w:val="clear" w:color="auto" w:fill="FFFFFF"/>
            <w:vAlign w:val="center"/>
            <w:hideMark/>
          </w:tcPr>
          <w:p w14:paraId="10D037E4"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Appealing the decision on appellation</w:t>
            </w:r>
          </w:p>
        </w:tc>
      </w:tr>
    </w:tbl>
    <w:p w14:paraId="6399C8FB" w14:textId="77777777" w:rsidR="00E1580D" w:rsidRPr="0004661E" w:rsidRDefault="00C02334" w:rsidP="00F64D7D">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prosecutor may appeal the decision on the appellation of the case on the administrative offence. </w:t>
      </w:r>
    </w:p>
    <w:p w14:paraId="1DC04251"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appeal against the decision on the appellation shall be filed with the superior body (official) to the body (official) adopting the decision on the appellation.</w:t>
      </w:r>
    </w:p>
    <w:p w14:paraId="73BCDDF0"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C554B64" w14:textId="77777777" w:rsidTr="009F1608">
        <w:trPr>
          <w:tblCellSpacing w:w="0" w:type="dxa"/>
        </w:trPr>
        <w:tc>
          <w:tcPr>
            <w:tcW w:w="2025" w:type="dxa"/>
            <w:shd w:val="clear" w:color="auto" w:fill="FFFFFF"/>
            <w:hideMark/>
          </w:tcPr>
          <w:p w14:paraId="2F9B2917" w14:textId="77777777" w:rsidR="00E1580D" w:rsidRPr="0004661E" w:rsidRDefault="00C02334" w:rsidP="00E761F8">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296.</w:t>
            </w:r>
          </w:p>
        </w:tc>
        <w:tc>
          <w:tcPr>
            <w:tcW w:w="0" w:type="auto"/>
            <w:shd w:val="clear" w:color="auto" w:fill="FFFFFF"/>
            <w:vAlign w:val="center"/>
            <w:hideMark/>
          </w:tcPr>
          <w:p w14:paraId="6E841638" w14:textId="77777777" w:rsidR="00E1580D" w:rsidRPr="0004661E" w:rsidRDefault="00C02334" w:rsidP="00E761F8">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The consequences of reversing the decision by dismissing the case on administrative offence</w:t>
            </w:r>
          </w:p>
        </w:tc>
      </w:tr>
    </w:tbl>
    <w:p w14:paraId="4F3A2EA4" w14:textId="77777777" w:rsidR="00E1580D" w:rsidRPr="0004661E" w:rsidRDefault="00C02334" w:rsidP="00E761F8">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Reversing the decision by dismissing the case on administrative offence shall result in return of levied money, </w:t>
      </w:r>
      <w:r w:rsidRPr="0004661E">
        <w:rPr>
          <w:rFonts w:ascii="GHEA Grapalat" w:hAnsi="GHEA Grapalat" w:cs="Arial"/>
          <w:color w:val="000000" w:themeColor="text1"/>
          <w:sz w:val="24"/>
          <w:szCs w:val="24"/>
        </w:rPr>
        <w:t xml:space="preserve">and </w:t>
      </w:r>
      <w:r w:rsidRPr="0004661E">
        <w:rPr>
          <w:rFonts w:ascii="GHEA Grapalat" w:hAnsi="GHEA Grapalat"/>
          <w:color w:val="000000" w:themeColor="text1"/>
          <w:sz w:val="24"/>
          <w:szCs w:val="24"/>
        </w:rPr>
        <w:t>objects confiscated and taken by compensation, as well as elimination of restrictions regarding the previous decision. In case of impossibility to return the object, its value shall be reimbursed.</w:t>
      </w:r>
    </w:p>
    <w:p w14:paraId="061C3853" w14:textId="77777777" w:rsidR="00E1580D" w:rsidRPr="0004661E" w:rsidRDefault="00C02334" w:rsidP="00E761F8">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296 amended by HO-32-N of 16 December 2005)</w:t>
      </w:r>
    </w:p>
    <w:p w14:paraId="03A98D77" w14:textId="77777777" w:rsidR="00E1580D" w:rsidRPr="0004661E" w:rsidRDefault="00E1580D" w:rsidP="00E761F8">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p w14:paraId="1AA4C262" w14:textId="77777777" w:rsidR="00A94534" w:rsidRPr="0004661E" w:rsidRDefault="00C02334" w:rsidP="00E761F8">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SECTION V</w:t>
      </w:r>
    </w:p>
    <w:p w14:paraId="3DC1ED43" w14:textId="77777777" w:rsidR="00A94534" w:rsidRPr="0004661E" w:rsidRDefault="00C02334" w:rsidP="00E761F8">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ENFORCEMENT OF DECISIONS ON IMPOSING ADMINISTRATIVE PENALTIES</w:t>
      </w:r>
    </w:p>
    <w:p w14:paraId="53B7FE01" w14:textId="77777777" w:rsidR="00E1580D" w:rsidRPr="0004661E" w:rsidRDefault="00E1580D" w:rsidP="00E761F8">
      <w:pPr>
        <w:widowControl w:val="0"/>
        <w:shd w:val="clear" w:color="auto" w:fill="FFFFFF"/>
        <w:spacing w:after="160" w:line="336" w:lineRule="auto"/>
        <w:jc w:val="both"/>
        <w:rPr>
          <w:rFonts w:ascii="GHEA Grapalat" w:hAnsi="GHEA Grapalat"/>
          <w:color w:val="000000" w:themeColor="text1"/>
          <w:sz w:val="24"/>
          <w:szCs w:val="24"/>
        </w:rPr>
      </w:pPr>
    </w:p>
    <w:p w14:paraId="54983DF6" w14:textId="77777777" w:rsidR="00F64D7D" w:rsidRPr="0004661E" w:rsidRDefault="00F64D7D" w:rsidP="00E761F8">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p w14:paraId="6F8DD8C9" w14:textId="77777777" w:rsidR="00A94534" w:rsidRPr="0004661E" w:rsidRDefault="00C02334" w:rsidP="00E761F8">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24</w:t>
      </w:r>
    </w:p>
    <w:p w14:paraId="2FC28FBB" w14:textId="77777777" w:rsidR="00A94534" w:rsidRPr="0004661E" w:rsidRDefault="00C02334" w:rsidP="00E761F8">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MAIN PROVISIONS</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F90CD54" w14:textId="77777777" w:rsidTr="009F1608">
        <w:trPr>
          <w:tblCellSpacing w:w="0" w:type="dxa"/>
        </w:trPr>
        <w:tc>
          <w:tcPr>
            <w:tcW w:w="2025" w:type="dxa"/>
            <w:shd w:val="clear" w:color="auto" w:fill="FFFFFF"/>
            <w:hideMark/>
          </w:tcPr>
          <w:p w14:paraId="5610C463" w14:textId="77777777" w:rsidR="00E1580D" w:rsidRPr="0004661E" w:rsidRDefault="00C02334" w:rsidP="00E761F8">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297.</w:t>
            </w:r>
          </w:p>
        </w:tc>
        <w:tc>
          <w:tcPr>
            <w:tcW w:w="0" w:type="auto"/>
            <w:shd w:val="clear" w:color="auto" w:fill="FFFFFF"/>
            <w:vAlign w:val="center"/>
            <w:hideMark/>
          </w:tcPr>
          <w:p w14:paraId="5C4AE06E" w14:textId="77777777" w:rsidR="00E1580D" w:rsidRPr="0004661E" w:rsidRDefault="00C02334" w:rsidP="00E761F8">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Binding nature of a decision on imposing an administrative penalty</w:t>
            </w:r>
          </w:p>
        </w:tc>
      </w:tr>
    </w:tbl>
    <w:p w14:paraId="3121E28A" w14:textId="77777777" w:rsidR="00E1580D" w:rsidRPr="0004661E" w:rsidRDefault="00C02334" w:rsidP="00E761F8">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decision on imposing an administrative penalty shall be binding for the state and public bodies, enterprises, institutions, organizations, officials and citizens.</w:t>
      </w:r>
    </w:p>
    <w:p w14:paraId="7BFC857F" w14:textId="77777777" w:rsidR="00E761F8" w:rsidRPr="0004661E" w:rsidRDefault="00E761F8" w:rsidP="00E761F8">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7A0A027" w14:textId="77777777" w:rsidTr="009F1608">
        <w:trPr>
          <w:tblCellSpacing w:w="0" w:type="dxa"/>
        </w:trPr>
        <w:tc>
          <w:tcPr>
            <w:tcW w:w="2025" w:type="dxa"/>
            <w:shd w:val="clear" w:color="auto" w:fill="FFFFFF"/>
            <w:hideMark/>
          </w:tcPr>
          <w:p w14:paraId="219A5046" w14:textId="77777777" w:rsidR="00E1580D" w:rsidRPr="0004661E" w:rsidRDefault="00C02334" w:rsidP="00E761F8">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298.</w:t>
            </w:r>
          </w:p>
        </w:tc>
        <w:tc>
          <w:tcPr>
            <w:tcW w:w="0" w:type="auto"/>
            <w:shd w:val="clear" w:color="auto" w:fill="FFFFFF"/>
            <w:vAlign w:val="center"/>
            <w:hideMark/>
          </w:tcPr>
          <w:p w14:paraId="38066014" w14:textId="77777777" w:rsidR="00E1580D" w:rsidRPr="0004661E" w:rsidRDefault="00C02334" w:rsidP="00E761F8">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Execution of the decision</w:t>
            </w:r>
          </w:p>
        </w:tc>
      </w:tr>
    </w:tbl>
    <w:p w14:paraId="182CDD8C" w14:textId="77777777" w:rsidR="00E1580D" w:rsidRPr="0004661E" w:rsidRDefault="00C02334" w:rsidP="00E761F8">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decision on imposing an administrative penalty shall be binding upon the moment being rendered, unless otherwise stipulated by the legislation of the USSR, this Code and other legislation of the Republic of Armenia.</w:t>
      </w:r>
    </w:p>
    <w:p w14:paraId="0C3C147C" w14:textId="77777777" w:rsidR="00E1580D" w:rsidRPr="0004661E" w:rsidRDefault="00C02334" w:rsidP="00F64D7D">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In case of appellating or appealing the decision on imposing an administrative penalty, the decision shall be subject to enforcement after leaving the appellation or appeal </w:t>
      </w:r>
      <w:r w:rsidRPr="0004661E">
        <w:rPr>
          <w:rFonts w:ascii="GHEA Grapalat" w:hAnsi="GHEA Grapalat"/>
          <w:color w:val="000000" w:themeColor="text1"/>
          <w:sz w:val="24"/>
          <w:szCs w:val="24"/>
        </w:rPr>
        <w:lastRenderedPageBreak/>
        <w:t>unsatisfied, except for the decisions on imposing a penalty in the form of a warning, as well as in cases of imposing a fine levied at the place of committing an administrative offence.</w:t>
      </w:r>
    </w:p>
    <w:p w14:paraId="77EA9D9A" w14:textId="77777777" w:rsidR="00E1580D" w:rsidRPr="0004661E" w:rsidRDefault="00C02334" w:rsidP="0034201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 on imposing an administrative penalty in the form of a fine shall be subject to compulsory enforcement as prescribed by part 1 of Article 305 of this Code after the expiry of the time limit laid down for the voluntary performance.</w:t>
      </w:r>
    </w:p>
    <w:p w14:paraId="7EAD24DD" w14:textId="77777777" w:rsidR="00E1580D" w:rsidRPr="0004661E" w:rsidRDefault="00C02334" w:rsidP="0034201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 on imposing an administrative penalty shall be executed by the body (official) rendering the decision.</w:t>
      </w:r>
    </w:p>
    <w:p w14:paraId="536C1F4E" w14:textId="77777777" w:rsidR="00E1580D" w:rsidRPr="0004661E" w:rsidRDefault="00E1580D" w:rsidP="0034201B">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9B9162D" w14:textId="77777777" w:rsidTr="009F1608">
        <w:trPr>
          <w:tblCellSpacing w:w="0" w:type="dxa"/>
        </w:trPr>
        <w:tc>
          <w:tcPr>
            <w:tcW w:w="2025" w:type="dxa"/>
            <w:shd w:val="clear" w:color="auto" w:fill="FFFFFF"/>
            <w:hideMark/>
          </w:tcPr>
          <w:p w14:paraId="75F9D843" w14:textId="77777777" w:rsidR="00E1580D" w:rsidRPr="0004661E" w:rsidRDefault="00C02334" w:rsidP="0034201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299.</w:t>
            </w:r>
          </w:p>
        </w:tc>
        <w:tc>
          <w:tcPr>
            <w:tcW w:w="0" w:type="auto"/>
            <w:shd w:val="clear" w:color="auto" w:fill="FFFFFF"/>
            <w:vAlign w:val="center"/>
            <w:hideMark/>
          </w:tcPr>
          <w:p w14:paraId="0CEA75E2" w14:textId="77777777" w:rsidR="00E1580D" w:rsidRPr="0004661E" w:rsidRDefault="00C02334" w:rsidP="0034201B">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Enforcement of decisions on imposing an administrative penalty</w:t>
            </w:r>
          </w:p>
        </w:tc>
      </w:tr>
    </w:tbl>
    <w:p w14:paraId="6C94833A" w14:textId="77777777" w:rsidR="00E1580D" w:rsidRPr="0004661E" w:rsidRDefault="00C02334" w:rsidP="0034201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case of several decisions on imposing administrative penalties against the same person, each decision shall be executed separately.</w:t>
      </w:r>
    </w:p>
    <w:p w14:paraId="187B41D5" w14:textId="77777777" w:rsidR="005C4BAD" w:rsidRPr="0004661E" w:rsidRDefault="00C02334" w:rsidP="0034201B">
      <w:pPr>
        <w:widowControl w:val="0"/>
        <w:shd w:val="clear" w:color="auto" w:fill="FFFFFF"/>
        <w:spacing w:after="160" w:line="336" w:lineRule="auto"/>
        <w:jc w:val="both"/>
        <w:rPr>
          <w:rFonts w:ascii="GHEA Grapalat" w:eastAsia="Times New Roman" w:hAnsi="GHEA Grapalat" w:cs="Times New Roman"/>
          <w:color w:val="000000" w:themeColor="text1"/>
          <w:sz w:val="24"/>
          <w:szCs w:val="24"/>
          <w:shd w:val="clear" w:color="auto" w:fill="FFFFFF"/>
          <w:lang w:eastAsia="ru-RU"/>
        </w:rPr>
      </w:pPr>
      <w:r w:rsidRPr="0004661E">
        <w:rPr>
          <w:rFonts w:ascii="GHEA Grapalat" w:eastAsia="Times New Roman" w:hAnsi="GHEA Grapalat" w:cs="Times New Roman"/>
          <w:color w:val="000000" w:themeColor="text1"/>
          <w:sz w:val="24"/>
          <w:szCs w:val="24"/>
          <w:shd w:val="clear" w:color="auto" w:fill="FFFFFF"/>
          <w:lang w:eastAsia="ru-RU"/>
        </w:rPr>
        <w:t xml:space="preserve">In case of paying at least 70% of the fine imposed within 15 days from the date following the day of delivery (notification) of the decision </w:t>
      </w:r>
      <w:r w:rsidR="00D151E6" w:rsidRPr="0004661E">
        <w:rPr>
          <w:rFonts w:ascii="GHEA Grapalat" w:eastAsia="Times New Roman" w:hAnsi="GHEA Grapalat" w:cs="Times New Roman"/>
          <w:color w:val="000000" w:themeColor="text1"/>
          <w:sz w:val="24"/>
          <w:szCs w:val="24"/>
          <w:shd w:val="clear" w:color="auto" w:fill="FFFFFF"/>
          <w:lang w:eastAsia="ru-RU"/>
        </w:rPr>
        <w:t>—</w:t>
      </w:r>
      <w:r w:rsidRPr="0004661E">
        <w:rPr>
          <w:rFonts w:ascii="GHEA Grapalat" w:eastAsia="Times New Roman" w:hAnsi="GHEA Grapalat" w:cs="Times New Roman"/>
          <w:color w:val="000000" w:themeColor="text1"/>
          <w:sz w:val="24"/>
          <w:szCs w:val="24"/>
          <w:shd w:val="clear" w:color="auto" w:fill="FFFFFF"/>
          <w:lang w:eastAsia="ru-RU"/>
        </w:rPr>
        <w:t>as prescribed by Article 283 of this Code</w:t>
      </w:r>
      <w:r w:rsidR="00E761F8" w:rsidRPr="0004661E">
        <w:rPr>
          <w:rFonts w:ascii="GHEA Grapalat" w:eastAsia="Times New Roman" w:hAnsi="GHEA Grapalat" w:cs="Times New Roman"/>
          <w:color w:val="000000" w:themeColor="text1"/>
          <w:sz w:val="24"/>
          <w:szCs w:val="24"/>
          <w:shd w:val="clear" w:color="auto" w:fill="FFFFFF"/>
          <w:lang w:eastAsia="ru-RU"/>
        </w:rPr>
        <w:t xml:space="preserve"> </w:t>
      </w:r>
      <w:r w:rsidR="00D151E6" w:rsidRPr="0004661E">
        <w:rPr>
          <w:rFonts w:ascii="GHEA Grapalat" w:eastAsia="Times New Roman" w:hAnsi="GHEA Grapalat" w:cs="Times New Roman"/>
          <w:color w:val="000000" w:themeColor="text1"/>
          <w:sz w:val="24"/>
          <w:szCs w:val="24"/>
          <w:shd w:val="clear" w:color="auto" w:fill="FFFFFF"/>
          <w:lang w:eastAsia="ru-RU"/>
        </w:rPr>
        <w:t>—</w:t>
      </w:r>
      <w:r w:rsidR="00E761F8" w:rsidRPr="0004661E">
        <w:rPr>
          <w:rFonts w:ascii="GHEA Grapalat" w:eastAsia="Times New Roman" w:hAnsi="GHEA Grapalat" w:cs="Times New Roman"/>
          <w:color w:val="000000" w:themeColor="text1"/>
          <w:sz w:val="24"/>
          <w:szCs w:val="24"/>
          <w:shd w:val="clear" w:color="auto" w:fill="FFFFFF"/>
          <w:lang w:eastAsia="ru-RU"/>
        </w:rPr>
        <w:t xml:space="preserve"> </w:t>
      </w:r>
      <w:r w:rsidRPr="0004661E">
        <w:rPr>
          <w:rFonts w:ascii="GHEA Grapalat" w:eastAsia="Times New Roman" w:hAnsi="GHEA Grapalat" w:cs="Times New Roman"/>
          <w:color w:val="000000" w:themeColor="text1"/>
          <w:sz w:val="24"/>
          <w:szCs w:val="24"/>
          <w:shd w:val="clear" w:color="auto" w:fill="FFFFFF"/>
          <w:lang w:eastAsia="ru-RU"/>
        </w:rPr>
        <w:t>on imposing administrative penalty in the form of fine provided for by Articles 123, 123.1, 123.3, 123.4 (except for the offences provided for by parts 3 and 4), Article 123.5 (except for the offences provided for by parts 8, 9, 14 and 15), Articles 123.6, 123.7, 124, 124.1, 124.2, 124.3, 124.4, 124.6, 125, 125.1, 126, 128, part 1 of Article 129.2, Articles 131, 132, 134, 135.2, the obligation to pay the fine shall be considered as fully fulfilled, except for the case of appellating (appealing) against the decision on imposing an administrative penalty.</w:t>
      </w:r>
    </w:p>
    <w:p w14:paraId="4B99424C" w14:textId="77777777" w:rsidR="00E1580D" w:rsidRPr="0004661E" w:rsidRDefault="00C02334" w:rsidP="0034201B">
      <w:pPr>
        <w:widowControl w:val="0"/>
        <w:shd w:val="clear" w:color="auto" w:fill="FFFFFF"/>
        <w:spacing w:after="160" w:line="336"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299 edited by HO-32-N of 16 December 2005, supplemented by HO-97-N of 28 February 2024)</w:t>
      </w:r>
    </w:p>
    <w:p w14:paraId="5191471C" w14:textId="77777777" w:rsidR="00E1580D" w:rsidRPr="0004661E" w:rsidRDefault="00C02334" w:rsidP="0034201B">
      <w:pPr>
        <w:widowControl w:val="0"/>
        <w:shd w:val="clear" w:color="auto" w:fill="FFFFFF"/>
        <w:spacing w:after="160" w:line="336"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 xml:space="preserve">(Law HO-97-N of 28 February 2024 has a transitional provision) </w:t>
      </w:r>
    </w:p>
    <w:p w14:paraId="4D61CD6B" w14:textId="77777777" w:rsidR="00E1580D" w:rsidRPr="0004661E" w:rsidRDefault="00E1580D" w:rsidP="0034201B">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E61ACB3" w14:textId="77777777" w:rsidTr="009F1608">
        <w:trPr>
          <w:tblCellSpacing w:w="0" w:type="dxa"/>
        </w:trPr>
        <w:tc>
          <w:tcPr>
            <w:tcW w:w="2025" w:type="dxa"/>
            <w:shd w:val="clear" w:color="auto" w:fill="FFFFFF"/>
            <w:hideMark/>
          </w:tcPr>
          <w:p w14:paraId="3C127051" w14:textId="77777777" w:rsidR="00E1580D" w:rsidRPr="0004661E" w:rsidRDefault="00C02334" w:rsidP="0034201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300.</w:t>
            </w:r>
          </w:p>
        </w:tc>
        <w:tc>
          <w:tcPr>
            <w:tcW w:w="0" w:type="auto"/>
            <w:shd w:val="clear" w:color="auto" w:fill="FFFFFF"/>
            <w:vAlign w:val="center"/>
            <w:hideMark/>
          </w:tcPr>
          <w:p w14:paraId="2A6BA33A" w14:textId="77777777" w:rsidR="00E1580D" w:rsidRPr="0004661E" w:rsidRDefault="00C02334" w:rsidP="0034201B">
            <w:pPr>
              <w:widowControl w:val="0"/>
              <w:spacing w:after="160" w:line="336"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Postponement of enforcement of a decision on imposing an administrative penalty</w:t>
            </w:r>
          </w:p>
        </w:tc>
      </w:tr>
    </w:tbl>
    <w:p w14:paraId="042B5DEB" w14:textId="77777777" w:rsidR="00E1580D" w:rsidRPr="0004661E" w:rsidRDefault="00C02334" w:rsidP="0034201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the presence of circumstances, as a result of which the immediate execution of the decision on imposing an administrative penalty in the form of a fine (except for the penalty levied at the place of committing an administrative offence) is not possible, the body (official) rendering the decision may postpone the execution of the decision for up to one month.</w:t>
      </w:r>
    </w:p>
    <w:p w14:paraId="0EBEC2D6"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(Article 300 amended by HO-32-N of 16 December 2005)</w:t>
      </w:r>
    </w:p>
    <w:p w14:paraId="474543A3"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1A9B3A8" w14:textId="77777777" w:rsidTr="009F1608">
        <w:trPr>
          <w:tblCellSpacing w:w="0" w:type="dxa"/>
        </w:trPr>
        <w:tc>
          <w:tcPr>
            <w:tcW w:w="2025" w:type="dxa"/>
            <w:shd w:val="clear" w:color="auto" w:fill="FFFFFF"/>
            <w:hideMark/>
          </w:tcPr>
          <w:p w14:paraId="4740B163"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301.</w:t>
            </w:r>
          </w:p>
        </w:tc>
        <w:tc>
          <w:tcPr>
            <w:tcW w:w="0" w:type="auto"/>
            <w:shd w:val="clear" w:color="auto" w:fill="FFFFFF"/>
            <w:vAlign w:val="center"/>
            <w:hideMark/>
          </w:tcPr>
          <w:p w14:paraId="17E1EF65" w14:textId="77777777" w:rsidR="00E1580D" w:rsidRPr="0004661E" w:rsidRDefault="00C02334" w:rsidP="00045DAB">
            <w:pPr>
              <w:widowControl w:val="0"/>
              <w:spacing w:after="160" w:line="360"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Termination of execution of the decision on imposing an administrative penalty</w:t>
            </w:r>
          </w:p>
        </w:tc>
      </w:tr>
    </w:tbl>
    <w:p w14:paraId="765E162F"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body (official) having rendered a decision on imposing an administrative penalty shall terminate the execution of the decision in the following cases:</w:t>
      </w:r>
    </w:p>
    <w:p w14:paraId="12860755" w14:textId="77777777" w:rsidR="00E1580D" w:rsidRPr="0004661E" w:rsidRDefault="00C02334" w:rsidP="00E41FD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in case of adoption of a law on amnesty, where it eliminates the imposition of an administrative penalty;</w:t>
      </w:r>
    </w:p>
    <w:p w14:paraId="3AD3FDE7" w14:textId="77777777" w:rsidR="00E1580D" w:rsidRPr="0004661E" w:rsidRDefault="00C02334" w:rsidP="00E41FD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in case of abolition of the act prescribing administrative liability;</w:t>
      </w:r>
    </w:p>
    <w:p w14:paraId="71C05F55" w14:textId="77777777" w:rsidR="00E1580D" w:rsidRPr="0004661E" w:rsidRDefault="00C02334" w:rsidP="00E41FDB">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in case of death of the person against whom the decision has been rendered.</w:t>
      </w:r>
    </w:p>
    <w:p w14:paraId="7C16269A" w14:textId="77777777" w:rsidR="00E1580D" w:rsidRPr="0004661E" w:rsidRDefault="00C02334" w:rsidP="00E41FDB">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301 amended by HO-372-N of 12 July 2018)</w:t>
      </w:r>
    </w:p>
    <w:p w14:paraId="78D3E358" w14:textId="77777777" w:rsidR="00E761F8" w:rsidRPr="0004661E" w:rsidRDefault="00E761F8" w:rsidP="00F64D7D">
      <w:pPr>
        <w:widowControl w:val="0"/>
        <w:shd w:val="clear" w:color="auto" w:fill="FFFFFF"/>
        <w:spacing w:after="160" w:line="360" w:lineRule="auto"/>
        <w:ind w:left="1134"/>
        <w:jc w:val="both"/>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B5EA36D" w14:textId="77777777" w:rsidTr="009F1608">
        <w:trPr>
          <w:tblCellSpacing w:w="0" w:type="dxa"/>
        </w:trPr>
        <w:tc>
          <w:tcPr>
            <w:tcW w:w="2025" w:type="dxa"/>
            <w:shd w:val="clear" w:color="auto" w:fill="FFFFFF"/>
            <w:hideMark/>
          </w:tcPr>
          <w:p w14:paraId="73C59B7B"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302.</w:t>
            </w:r>
          </w:p>
        </w:tc>
        <w:tc>
          <w:tcPr>
            <w:tcW w:w="0" w:type="auto"/>
            <w:shd w:val="clear" w:color="auto" w:fill="FFFFFF"/>
            <w:vAlign w:val="center"/>
            <w:hideMark/>
          </w:tcPr>
          <w:p w14:paraId="7EEAA8E7"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Statute of limitations for execution of decisions on imposing administrative penalties</w:t>
            </w:r>
          </w:p>
        </w:tc>
      </w:tr>
    </w:tbl>
    <w:p w14:paraId="48B049AA"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 on imposing an administrative penalty shall not be subject to execution, where it has not been executed within a period of 3 months following the date it has become unappealable, except for decisions on imposing an administrative penalty regarding administrative offences provided for by Articles 123, 123</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123</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 123</w:t>
      </w:r>
      <w:r w:rsidRPr="0004661E">
        <w:rPr>
          <w:rFonts w:ascii="GHEA Grapalat" w:hAnsi="GHEA Grapalat"/>
          <w:color w:val="000000" w:themeColor="text1"/>
          <w:sz w:val="24"/>
          <w:szCs w:val="24"/>
          <w:vertAlign w:val="superscript"/>
        </w:rPr>
        <w:t>3</w:t>
      </w:r>
      <w:r w:rsidRPr="0004661E">
        <w:rPr>
          <w:rFonts w:ascii="GHEA Grapalat" w:hAnsi="GHEA Grapalat"/>
          <w:color w:val="000000" w:themeColor="text1"/>
          <w:sz w:val="24"/>
          <w:szCs w:val="24"/>
        </w:rPr>
        <w:t>, 123</w:t>
      </w:r>
      <w:r w:rsidRPr="0004661E">
        <w:rPr>
          <w:rFonts w:ascii="GHEA Grapalat" w:hAnsi="GHEA Grapalat"/>
          <w:color w:val="000000" w:themeColor="text1"/>
          <w:sz w:val="24"/>
          <w:szCs w:val="24"/>
          <w:vertAlign w:val="superscript"/>
        </w:rPr>
        <w:t>4</w:t>
      </w:r>
      <w:r w:rsidRPr="0004661E">
        <w:rPr>
          <w:rFonts w:ascii="GHEA Grapalat" w:hAnsi="GHEA Grapalat"/>
          <w:color w:val="000000" w:themeColor="text1"/>
          <w:sz w:val="24"/>
          <w:szCs w:val="24"/>
        </w:rPr>
        <w:t xml:space="preserve">, </w:t>
      </w:r>
      <w:r w:rsidRPr="0004661E">
        <w:rPr>
          <w:rFonts w:ascii="GHEA Grapalat" w:hAnsi="GHEA Grapalat"/>
          <w:color w:val="000000" w:themeColor="text1"/>
          <w:sz w:val="24"/>
          <w:szCs w:val="24"/>
        </w:rPr>
        <w:lastRenderedPageBreak/>
        <w:t>123</w:t>
      </w:r>
      <w:r w:rsidRPr="0004661E">
        <w:rPr>
          <w:rFonts w:ascii="GHEA Grapalat" w:hAnsi="GHEA Grapalat"/>
          <w:color w:val="000000" w:themeColor="text1"/>
          <w:sz w:val="24"/>
          <w:szCs w:val="24"/>
          <w:vertAlign w:val="superscript"/>
        </w:rPr>
        <w:t>5</w:t>
      </w:r>
      <w:r w:rsidRPr="0004661E">
        <w:rPr>
          <w:rFonts w:ascii="GHEA Grapalat" w:hAnsi="GHEA Grapalat"/>
          <w:color w:val="000000" w:themeColor="text1"/>
          <w:sz w:val="24"/>
          <w:szCs w:val="24"/>
        </w:rPr>
        <w:t>, 123.6, 123.7, 124, 124</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 124</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 124</w:t>
      </w:r>
      <w:r w:rsidRPr="0004661E">
        <w:rPr>
          <w:rFonts w:ascii="GHEA Grapalat" w:hAnsi="GHEA Grapalat"/>
          <w:color w:val="000000" w:themeColor="text1"/>
          <w:sz w:val="24"/>
          <w:szCs w:val="24"/>
          <w:vertAlign w:val="superscript"/>
        </w:rPr>
        <w:t>3</w:t>
      </w:r>
      <w:r w:rsidRPr="0004661E">
        <w:rPr>
          <w:rFonts w:ascii="GHEA Grapalat" w:hAnsi="GHEA Grapalat"/>
          <w:color w:val="000000" w:themeColor="text1"/>
          <w:sz w:val="24"/>
          <w:szCs w:val="24"/>
        </w:rPr>
        <w:t>, 124</w:t>
      </w:r>
      <w:r w:rsidRPr="0004661E">
        <w:rPr>
          <w:rFonts w:ascii="GHEA Grapalat" w:hAnsi="GHEA Grapalat"/>
          <w:color w:val="000000" w:themeColor="text1"/>
          <w:sz w:val="24"/>
          <w:szCs w:val="24"/>
          <w:vertAlign w:val="superscript"/>
        </w:rPr>
        <w:t>4</w:t>
      </w:r>
      <w:r w:rsidRPr="0004661E">
        <w:rPr>
          <w:rFonts w:ascii="GHEA Grapalat" w:hAnsi="GHEA Grapalat"/>
          <w:color w:val="000000" w:themeColor="text1"/>
          <w:sz w:val="24"/>
          <w:szCs w:val="24"/>
        </w:rPr>
        <w:t>, 124</w:t>
      </w:r>
      <w:r w:rsidRPr="0004661E">
        <w:rPr>
          <w:rFonts w:ascii="GHEA Grapalat" w:hAnsi="GHEA Grapalat"/>
          <w:color w:val="000000" w:themeColor="text1"/>
          <w:sz w:val="24"/>
          <w:szCs w:val="24"/>
          <w:vertAlign w:val="superscript"/>
        </w:rPr>
        <w:t>5</w:t>
      </w:r>
      <w:r w:rsidRPr="0004661E">
        <w:rPr>
          <w:rFonts w:ascii="GHEA Grapalat" w:hAnsi="GHEA Grapalat"/>
          <w:color w:val="000000" w:themeColor="text1"/>
          <w:sz w:val="24"/>
          <w:szCs w:val="24"/>
        </w:rPr>
        <w:t>, 124</w:t>
      </w:r>
      <w:r w:rsidRPr="0004661E">
        <w:rPr>
          <w:rFonts w:ascii="GHEA Grapalat" w:hAnsi="GHEA Grapalat"/>
          <w:color w:val="000000" w:themeColor="text1"/>
          <w:sz w:val="24"/>
          <w:szCs w:val="24"/>
          <w:vertAlign w:val="superscript"/>
        </w:rPr>
        <w:t>6</w:t>
      </w:r>
      <w:r w:rsidRPr="0004661E">
        <w:rPr>
          <w:rFonts w:ascii="GHEA Grapalat" w:hAnsi="GHEA Grapalat"/>
          <w:color w:val="000000" w:themeColor="text1"/>
          <w:sz w:val="24"/>
          <w:szCs w:val="24"/>
        </w:rPr>
        <w:t>, 125, 126, 128, 129, 129</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 129.3, 131, 131.1, 132, 133, 140, part 2 of Article 158, Articles 182, 188, 189.13, 189.14, 189.15, 189.16, 189.19-189.24., in which case the decision on imposing an administrative penalty shall not be subject to execution where it has not been execute within one year from the day of rendering it. In case the execution of the decision is suspended in accordance with the Article 290 of this Code, the statute of limitations shall be suspended until the appellation or appeal is examined. In case the execution of the decision is suspended in accordance with the Article 300 of this Code, the statute of limitations shall be suspended until expiry of postponement period.</w:t>
      </w:r>
    </w:p>
    <w:p w14:paraId="2E06DA06"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More extended period for execution of decisions regarding certain types of cases on the administrative offences may be defined provided for by the legislation of the USSR and the Republic of Armenia.</w:t>
      </w:r>
    </w:p>
    <w:p w14:paraId="57E6D4CC"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 xml:space="preserve">(Article 302 supplemented by HO-26-N of 16 December 2005, amended by </w:t>
      </w:r>
      <w:r w:rsidR="0034201B"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HO-73-N of 21 February 2007, supplemented by HO-134-N of 27 February 2007, amended by HO-296-N of 6 December 2007, supplemented by HO-65-N of </w:t>
      </w:r>
      <w:r w:rsidR="0034201B"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18 May 2010, amended by HO-11-N of 9 February 2012, supplemented by HO-2-N of 7 February 2012, amended by HO-94-N of 19 June 2013, supplemented by </w:t>
      </w:r>
      <w:r w:rsidR="0034201B"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HO-300-N of 9 December 2019, amended by HO-4-N of 29 December 2020, </w:t>
      </w:r>
      <w:r w:rsidR="0034201B"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HO-343-N of 25 October 2023, HO-19-N of 16 January 2024, supplemented by HO-362-N of 2 October 2024</w:t>
      </w:r>
      <w:r w:rsidR="00937066" w:rsidRPr="0004661E">
        <w:rPr>
          <w:rFonts w:ascii="GHEA Grapalat" w:hAnsi="GHEA Grapalat"/>
          <w:b/>
          <w:i/>
          <w:color w:val="000000" w:themeColor="text1"/>
          <w:sz w:val="24"/>
          <w:szCs w:val="24"/>
        </w:rPr>
        <w:t>, amended by HO-210-N of 3 July 2025</w:t>
      </w:r>
      <w:r w:rsidRPr="0004661E">
        <w:rPr>
          <w:rFonts w:ascii="GHEA Grapalat" w:hAnsi="GHEA Grapalat"/>
          <w:b/>
          <w:i/>
          <w:color w:val="000000" w:themeColor="text1"/>
          <w:sz w:val="24"/>
          <w:szCs w:val="24"/>
        </w:rPr>
        <w:t>)</w:t>
      </w:r>
    </w:p>
    <w:p w14:paraId="4D7E6DED"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157CDDE" w14:textId="77777777" w:rsidTr="009F1608">
        <w:trPr>
          <w:tblCellSpacing w:w="0" w:type="dxa"/>
        </w:trPr>
        <w:tc>
          <w:tcPr>
            <w:tcW w:w="2025" w:type="dxa"/>
            <w:shd w:val="clear" w:color="auto" w:fill="FFFFFF"/>
            <w:hideMark/>
          </w:tcPr>
          <w:p w14:paraId="064BF272" w14:textId="77777777" w:rsidR="00E1580D" w:rsidRPr="0004661E" w:rsidRDefault="00C02334" w:rsidP="00891460">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303.</w:t>
            </w:r>
          </w:p>
        </w:tc>
        <w:tc>
          <w:tcPr>
            <w:tcW w:w="0" w:type="auto"/>
            <w:shd w:val="clear" w:color="auto" w:fill="FFFFFF"/>
            <w:vAlign w:val="center"/>
            <w:hideMark/>
          </w:tcPr>
          <w:p w14:paraId="2AA0AE9F"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Resolution of issues related to execution of decisions </w:t>
            </w:r>
          </w:p>
        </w:tc>
      </w:tr>
    </w:tbl>
    <w:p w14:paraId="5081C21F" w14:textId="77777777" w:rsidR="00E1580D" w:rsidRPr="0004661E" w:rsidRDefault="00C02334" w:rsidP="00F64D7D">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body having rendered the decision shall resolve the issue regarding execution of decision on imposing an administrative penalty.</w:t>
      </w:r>
    </w:p>
    <w:p w14:paraId="1D00FE7F"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Supervision over the execution of decision on imposing an administrative penalty shall be conducted by the body (official) having rendered the decision. </w:t>
      </w:r>
    </w:p>
    <w:p w14:paraId="4A3022CE" w14:textId="77777777" w:rsidR="00E1580D" w:rsidRPr="0004661E" w:rsidRDefault="00E1580D" w:rsidP="00A27D0B">
      <w:pPr>
        <w:widowControl w:val="0"/>
        <w:shd w:val="clear" w:color="auto" w:fill="FFFFFF"/>
        <w:spacing w:after="160" w:line="360" w:lineRule="auto"/>
        <w:ind w:firstLine="375"/>
        <w:jc w:val="both"/>
        <w:rPr>
          <w:rFonts w:ascii="GHEA Grapalat" w:hAnsi="GHEA Grapalat"/>
          <w:color w:val="000000" w:themeColor="text1"/>
          <w:sz w:val="24"/>
          <w:szCs w:val="24"/>
        </w:rPr>
      </w:pPr>
    </w:p>
    <w:p w14:paraId="33B41C6B" w14:textId="77777777" w:rsidR="00A94534" w:rsidRPr="0004661E" w:rsidRDefault="00C02334" w:rsidP="00E41FDB">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CHAPTER 25</w:t>
      </w:r>
    </w:p>
    <w:p w14:paraId="1FB2F7B6" w14:textId="77777777" w:rsidR="00A94534" w:rsidRPr="0004661E" w:rsidRDefault="00C02334" w:rsidP="00E41FDB">
      <w:pPr>
        <w:widowControl w:val="0"/>
        <w:shd w:val="clear" w:color="auto" w:fill="FFFFFF"/>
        <w:spacing w:after="160" w:line="336" w:lineRule="auto"/>
        <w:jc w:val="center"/>
        <w:rPr>
          <w:rFonts w:ascii="GHEA Grapalat" w:hAnsi="GHEA Grapalat"/>
          <w:b/>
          <w:i/>
          <w:color w:val="000000" w:themeColor="text1"/>
          <w:sz w:val="24"/>
          <w:szCs w:val="24"/>
        </w:rPr>
      </w:pPr>
      <w:r w:rsidRPr="0004661E">
        <w:rPr>
          <w:rFonts w:ascii="GHEA Grapalat" w:hAnsi="GHEA Grapalat"/>
          <w:b/>
          <w:i/>
          <w:color w:val="000000" w:themeColor="text1"/>
          <w:sz w:val="24"/>
          <w:szCs w:val="24"/>
        </w:rPr>
        <w:t>PROCEEDINGS FOR ENFORCEMENT OF THE DECISION ON WARNING</w:t>
      </w:r>
    </w:p>
    <w:p w14:paraId="2FD5B57E" w14:textId="77777777" w:rsidR="00045DAB" w:rsidRPr="0004661E" w:rsidRDefault="00045DAB" w:rsidP="00E41FDB">
      <w:pPr>
        <w:widowControl w:val="0"/>
        <w:shd w:val="clear" w:color="auto" w:fill="FFFFFF"/>
        <w:spacing w:after="120" w:line="336" w:lineRule="auto"/>
        <w:jc w:val="center"/>
        <w:rPr>
          <w:rFonts w:ascii="GHEA Grapalat" w:eastAsia="Times New Roman" w:hAnsi="GHEA Grapalat" w:cs="Times New Roman"/>
          <w:b/>
          <w:bCs/>
          <w:i/>
          <w:iCs/>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B4C4500" w14:textId="77777777" w:rsidTr="009F1608">
        <w:trPr>
          <w:tblCellSpacing w:w="0" w:type="dxa"/>
        </w:trPr>
        <w:tc>
          <w:tcPr>
            <w:tcW w:w="2025" w:type="dxa"/>
            <w:shd w:val="clear" w:color="auto" w:fill="FFFFFF"/>
            <w:hideMark/>
          </w:tcPr>
          <w:p w14:paraId="34A07B57" w14:textId="77777777" w:rsidR="00E1580D" w:rsidRPr="0004661E" w:rsidRDefault="00C02334" w:rsidP="00E41FD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304.</w:t>
            </w:r>
          </w:p>
        </w:tc>
        <w:tc>
          <w:tcPr>
            <w:tcW w:w="0" w:type="auto"/>
            <w:shd w:val="clear" w:color="auto" w:fill="FFFFFF"/>
            <w:vAlign w:val="center"/>
            <w:hideMark/>
          </w:tcPr>
          <w:p w14:paraId="0BA886E9" w14:textId="77777777" w:rsidR="00E1580D" w:rsidRPr="0004661E" w:rsidRDefault="00C02334" w:rsidP="00E41FDB">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Procedure for enforcement of the decision on warning </w:t>
            </w:r>
          </w:p>
        </w:tc>
      </w:tr>
    </w:tbl>
    <w:p w14:paraId="17FFFF39" w14:textId="77777777" w:rsidR="00E1580D" w:rsidRPr="0004661E" w:rsidRDefault="00C02334" w:rsidP="00E41FD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 on imposing an administrative penalty in the form of a warning is executed by the authority (official) having rendered the decision through announcing the decision after the examination of the case has been completed.</w:t>
      </w:r>
    </w:p>
    <w:p w14:paraId="52EEE89A" w14:textId="77777777" w:rsidR="00E1580D" w:rsidRPr="0004661E" w:rsidRDefault="00C02334" w:rsidP="00E41FD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case the decision on imposing an administrative penalty in the form of a warning is rendered in the absence of the violator, a copy of the decision shall be delivered to latter provided for by Article 283 of this Code.</w:t>
      </w:r>
    </w:p>
    <w:p w14:paraId="325E2CF2" w14:textId="77777777" w:rsidR="00E1580D" w:rsidRPr="0004661E" w:rsidRDefault="00C02334" w:rsidP="00E41FD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case of imposing an administrative penalty in the form of a warning at the place of violation provided for by Parts 1 and 2 of Articles 123-123.4, Articles 123.5-131 of this Code, it shall be formulated in the manner prescribed by the Police of the Republic of Armenia.</w:t>
      </w:r>
    </w:p>
    <w:p w14:paraId="61EF00F3" w14:textId="77777777" w:rsidR="00E1580D" w:rsidRPr="0004661E" w:rsidRDefault="00C02334" w:rsidP="00E41FDB">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 xml:space="preserve">(Article 304 amended by HO-2-N of 7 February 2012, HO-59-N of </w:t>
      </w:r>
      <w:r w:rsidR="0034201B"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20 January 2021)</w:t>
      </w:r>
    </w:p>
    <w:p w14:paraId="29045D98" w14:textId="77777777" w:rsidR="00E1580D" w:rsidRPr="0004661E" w:rsidRDefault="00E1580D" w:rsidP="00E41FDB">
      <w:pPr>
        <w:widowControl w:val="0"/>
        <w:shd w:val="clear" w:color="auto" w:fill="FFFFFF"/>
        <w:spacing w:after="0" w:line="336" w:lineRule="auto"/>
        <w:ind w:firstLine="374"/>
        <w:jc w:val="both"/>
        <w:rPr>
          <w:rFonts w:ascii="GHEA Grapalat" w:hAnsi="GHEA Grapalat"/>
          <w:color w:val="000000" w:themeColor="text1"/>
          <w:sz w:val="24"/>
          <w:szCs w:val="24"/>
        </w:rPr>
      </w:pPr>
    </w:p>
    <w:p w14:paraId="2787589A" w14:textId="77777777" w:rsidR="0034201B" w:rsidRPr="0004661E" w:rsidRDefault="0034201B" w:rsidP="00E41FDB">
      <w:pPr>
        <w:widowControl w:val="0"/>
        <w:shd w:val="clear" w:color="auto" w:fill="FFFFFF"/>
        <w:spacing w:after="0" w:line="336" w:lineRule="auto"/>
        <w:ind w:firstLine="374"/>
        <w:jc w:val="both"/>
        <w:rPr>
          <w:rFonts w:ascii="GHEA Grapalat" w:hAnsi="GHEA Grapalat"/>
          <w:color w:val="000000" w:themeColor="text1"/>
          <w:sz w:val="24"/>
          <w:szCs w:val="24"/>
        </w:rPr>
      </w:pPr>
    </w:p>
    <w:p w14:paraId="0E5ED142" w14:textId="77777777" w:rsidR="00A94534" w:rsidRPr="0004661E" w:rsidRDefault="00C02334" w:rsidP="00E41FDB">
      <w:pPr>
        <w:widowControl w:val="0"/>
        <w:shd w:val="clear" w:color="auto" w:fill="FFFFFF"/>
        <w:spacing w:after="160" w:line="336" w:lineRule="auto"/>
        <w:ind w:firstLine="375"/>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25.1</w:t>
      </w:r>
    </w:p>
    <w:p w14:paraId="668E8520" w14:textId="77777777" w:rsidR="00A94534" w:rsidRPr="0004661E" w:rsidRDefault="00C02334" w:rsidP="00E41FDB">
      <w:pPr>
        <w:widowControl w:val="0"/>
        <w:spacing w:after="160" w:line="336" w:lineRule="auto"/>
        <w:ind w:firstLine="375"/>
        <w:jc w:val="center"/>
        <w:rPr>
          <w:rFonts w:ascii="GHEA Grapalat" w:eastAsia="Times New Roman" w:hAnsi="GHEA Grapalat" w:cs="Times New Roman"/>
          <w:b/>
          <w:bCs/>
          <w:color w:val="000000" w:themeColor="text1"/>
          <w:sz w:val="24"/>
          <w:szCs w:val="24"/>
          <w:shd w:val="clear" w:color="auto" w:fill="FFFFFF"/>
        </w:rPr>
      </w:pPr>
      <w:r w:rsidRPr="0004661E">
        <w:rPr>
          <w:rFonts w:ascii="GHEA Grapalat" w:hAnsi="GHEA Grapalat"/>
          <w:b/>
          <w:i/>
          <w:color w:val="000000" w:themeColor="text1"/>
          <w:sz w:val="24"/>
          <w:szCs w:val="24"/>
        </w:rPr>
        <w:t>(Chapter supplemented by HO-300-N of 9 December 2019)</w:t>
      </w:r>
    </w:p>
    <w:p w14:paraId="049606A7" w14:textId="77777777" w:rsidR="00A94534" w:rsidRPr="0004661E" w:rsidRDefault="00C02334" w:rsidP="00E41FDB">
      <w:pPr>
        <w:widowControl w:val="0"/>
        <w:shd w:val="clear" w:color="auto" w:fill="FFFFFF"/>
        <w:spacing w:after="160" w:line="336" w:lineRule="auto"/>
        <w:ind w:firstLine="375"/>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PROCEEDINGS FOR ENFORCEMENT OF THE DECISION </w:t>
      </w:r>
      <w:r w:rsidRPr="0004661E">
        <w:rPr>
          <w:rFonts w:ascii="GHEA Grapalat" w:hAnsi="GHEA Grapalat"/>
          <w:b/>
          <w:color w:val="000000" w:themeColor="text1"/>
          <w:sz w:val="24"/>
          <w:szCs w:val="24"/>
        </w:rPr>
        <w:br/>
        <w:t>ON APPLYING A PENALTY UNIT</w:t>
      </w:r>
    </w:p>
    <w:p w14:paraId="0A89E8F9" w14:textId="77777777" w:rsidR="00E1580D" w:rsidRPr="0004661E" w:rsidRDefault="00E1580D" w:rsidP="00E41FDB">
      <w:pPr>
        <w:widowControl w:val="0"/>
        <w:shd w:val="clear" w:color="auto" w:fill="FFFFFF"/>
        <w:spacing w:after="0" w:line="336" w:lineRule="auto"/>
        <w:ind w:firstLine="374"/>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813"/>
        <w:gridCol w:w="7285"/>
      </w:tblGrid>
      <w:tr w:rsidR="00E1580D" w:rsidRPr="0004661E" w14:paraId="7F021E8D" w14:textId="77777777" w:rsidTr="004946CF">
        <w:trPr>
          <w:tblCellSpacing w:w="7" w:type="dxa"/>
        </w:trPr>
        <w:tc>
          <w:tcPr>
            <w:tcW w:w="1836" w:type="dxa"/>
            <w:shd w:val="clear" w:color="auto" w:fill="FFFFFF"/>
            <w:hideMark/>
          </w:tcPr>
          <w:p w14:paraId="67BB43B0" w14:textId="77777777" w:rsidR="00E1580D" w:rsidRPr="0004661E" w:rsidRDefault="00C02334" w:rsidP="00E41FDB">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304</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7505" w:type="dxa"/>
            <w:shd w:val="clear" w:color="auto" w:fill="FFFFFF"/>
            <w:vAlign w:val="center"/>
            <w:hideMark/>
          </w:tcPr>
          <w:p w14:paraId="1620AFBA" w14:textId="77777777" w:rsidR="00E1580D" w:rsidRPr="0004661E" w:rsidRDefault="00C02334" w:rsidP="00E41FDB">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Procedure for enforcement of the decision on applying a penalty unit</w:t>
            </w:r>
          </w:p>
        </w:tc>
      </w:tr>
    </w:tbl>
    <w:p w14:paraId="0F5AF8F8" w14:textId="77777777" w:rsidR="00E1580D" w:rsidRPr="0004661E" w:rsidRDefault="00C02334" w:rsidP="00E41FDB">
      <w:pPr>
        <w:widowControl w:val="0"/>
        <w:shd w:val="clear" w:color="auto" w:fill="FFFFFF"/>
        <w:tabs>
          <w:tab w:val="left" w:pos="567"/>
        </w:tabs>
        <w:spacing w:after="160" w:line="336"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 xml:space="preserve">The decision on imposing an administrative penalty in the form of a penalty unit shall be executed by the police officials provided for by part 2 of Article 224 of </w:t>
      </w:r>
      <w:r w:rsidRPr="0004661E">
        <w:rPr>
          <w:rFonts w:ascii="GHEA Grapalat" w:hAnsi="GHEA Grapalat"/>
          <w:color w:val="000000" w:themeColor="text1"/>
          <w:sz w:val="24"/>
          <w:szCs w:val="24"/>
        </w:rPr>
        <w:lastRenderedPageBreak/>
        <w:t>this Code by entering data on the amount of penalty units in the registration database of administrative offences.</w:t>
      </w:r>
    </w:p>
    <w:p w14:paraId="300DEB61"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2"/>
      </w:tblGrid>
      <w:tr w:rsidR="00E1580D" w:rsidRPr="0004661E" w14:paraId="2D187BE0" w14:textId="77777777" w:rsidTr="009F1608">
        <w:trPr>
          <w:tblCellSpacing w:w="7" w:type="dxa"/>
        </w:trPr>
        <w:tc>
          <w:tcPr>
            <w:tcW w:w="2025" w:type="dxa"/>
            <w:shd w:val="clear" w:color="auto" w:fill="FFFFFF"/>
            <w:hideMark/>
          </w:tcPr>
          <w:p w14:paraId="210BC54D" w14:textId="77777777" w:rsidR="00E1580D" w:rsidRPr="0004661E" w:rsidRDefault="00C02334" w:rsidP="00045DAB">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304</w:t>
            </w:r>
            <w:r w:rsidRPr="0004661E">
              <w:rPr>
                <w:rFonts w:ascii="GHEA Grapalat" w:hAnsi="GHEA Grapalat"/>
                <w:b/>
                <w:color w:val="000000" w:themeColor="text1"/>
                <w:sz w:val="24"/>
                <w:szCs w:val="24"/>
                <w:vertAlign w:val="superscript"/>
              </w:rPr>
              <w:t>.2.</w:t>
            </w:r>
          </w:p>
        </w:tc>
        <w:tc>
          <w:tcPr>
            <w:tcW w:w="0" w:type="auto"/>
            <w:shd w:val="clear" w:color="auto" w:fill="FFFFFF"/>
            <w:vAlign w:val="center"/>
            <w:hideMark/>
          </w:tcPr>
          <w:p w14:paraId="5B9CE560" w14:textId="77777777" w:rsidR="00E1580D" w:rsidRPr="0004661E" w:rsidRDefault="00C02334" w:rsidP="00A27D0B">
            <w:pPr>
              <w:widowControl w:val="0"/>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 Partial restoration of points awarded in the given year</w:t>
            </w:r>
          </w:p>
        </w:tc>
      </w:tr>
    </w:tbl>
    <w:p w14:paraId="1F551EB6" w14:textId="77777777" w:rsidR="00E1580D" w:rsidRPr="0004661E" w:rsidRDefault="00C02334" w:rsidP="00F64D7D">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In case the balance of the points awarded in a given year is 3 or less, a person can take a theoretical examination to obtain a driving license upon his or her desire.</w:t>
      </w:r>
    </w:p>
    <w:p w14:paraId="1F87F9E5" w14:textId="77777777" w:rsidR="00E1580D" w:rsidRPr="0004661E" w:rsidRDefault="00C02334" w:rsidP="00F64D7D">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In case of passing the theoretical exam, 2 points shall be restored from the reduced points.</w:t>
      </w:r>
    </w:p>
    <w:p w14:paraId="3E8A8E7F" w14:textId="77777777" w:rsidR="00E1580D" w:rsidRPr="0004661E" w:rsidRDefault="00C02334" w:rsidP="00F64D7D">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A person may take the exam only once in a given year to restore the points.</w:t>
      </w:r>
    </w:p>
    <w:p w14:paraId="648982D7" w14:textId="77777777" w:rsidR="00E1580D" w:rsidRPr="0004661E" w:rsidRDefault="00E1580D" w:rsidP="00A27D0B">
      <w:pPr>
        <w:widowControl w:val="0"/>
        <w:shd w:val="clear" w:color="auto" w:fill="FFFFFF"/>
        <w:spacing w:after="160" w:line="360" w:lineRule="auto"/>
        <w:ind w:firstLine="375"/>
        <w:jc w:val="both"/>
        <w:rPr>
          <w:rFonts w:ascii="GHEA Grapalat" w:hAnsi="GHEA Grapalat"/>
          <w:color w:val="000000" w:themeColor="text1"/>
          <w:sz w:val="24"/>
          <w:szCs w:val="24"/>
        </w:rPr>
      </w:pPr>
    </w:p>
    <w:p w14:paraId="0A6D50BE" w14:textId="77777777" w:rsidR="00F64D7D" w:rsidRPr="0004661E" w:rsidRDefault="00F64D7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p w14:paraId="1EBF4C50" w14:textId="77777777" w:rsidR="00A94534" w:rsidRPr="0004661E" w:rsidRDefault="00C02334"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26</w:t>
      </w:r>
    </w:p>
    <w:p w14:paraId="2BDF50E3" w14:textId="77777777" w:rsidR="00A94534" w:rsidRPr="0004661E" w:rsidRDefault="00C02334" w:rsidP="00A27D0B">
      <w:pPr>
        <w:widowControl w:val="0"/>
        <w:shd w:val="clear" w:color="auto" w:fill="FFFFFF"/>
        <w:spacing w:after="160" w:line="360" w:lineRule="auto"/>
        <w:jc w:val="center"/>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PROCEEDINGS FOR ENFORCEMENT OF THE DECISION ON IMPOSING A FINE</w:t>
      </w:r>
    </w:p>
    <w:p w14:paraId="312ED44E" w14:textId="77777777" w:rsidR="00E1580D" w:rsidRPr="0004661E" w:rsidRDefault="00E1580D"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01E1CEB" w14:textId="77777777" w:rsidTr="009F1608">
        <w:trPr>
          <w:tblCellSpacing w:w="0" w:type="dxa"/>
        </w:trPr>
        <w:tc>
          <w:tcPr>
            <w:tcW w:w="2025" w:type="dxa"/>
            <w:shd w:val="clear" w:color="auto" w:fill="FFFFFF"/>
            <w:hideMark/>
          </w:tcPr>
          <w:p w14:paraId="6C9384E2"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305.</w:t>
            </w:r>
          </w:p>
        </w:tc>
        <w:tc>
          <w:tcPr>
            <w:tcW w:w="0" w:type="auto"/>
            <w:shd w:val="clear" w:color="auto" w:fill="FFFFFF"/>
            <w:vAlign w:val="center"/>
            <w:hideMark/>
          </w:tcPr>
          <w:p w14:paraId="725DB60E"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Procedure and terms for enforcement of the decision on imposing a fine </w:t>
            </w:r>
          </w:p>
        </w:tc>
      </w:tr>
    </w:tbl>
    <w:p w14:paraId="6E481126"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fine must be paid by the violator no later than within fifteen days from the day of delivery of the decision on imposing a fine, and in case of appellation or appeal against that decision, no later than fifteen days from the day of the notification of leaving the appellation or appeal unsatisfied.</w:t>
      </w:r>
    </w:p>
    <w:p w14:paraId="5DC6DE55"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Where within 30 days upon the delivery of the decision on imposing the fine prescribed by part 7 of Article 43.1, 111, 123, 123.1, 123.3, 123.4, 123.5 (except for parts 8, 9, 14 and 15), 123.6, 123.7, 124, 124.1, 124.2, 124.3, 124.4, 124.6, 125, 126, 128, 129.2, 131, 131.1, 132, 135.2, 140, to the person having committed an offence, the </w:t>
      </w:r>
      <w:r w:rsidRPr="0004661E">
        <w:rPr>
          <w:rFonts w:ascii="GHEA Grapalat" w:hAnsi="GHEA Grapalat"/>
          <w:color w:val="000000" w:themeColor="text1"/>
          <w:sz w:val="24"/>
          <w:szCs w:val="24"/>
        </w:rPr>
        <w:lastRenderedPageBreak/>
        <w:t>latter applies to the police with a request to postpone the payment of the fine then the payment is deemed to be postponed for a period referred to in the application, but no more than 6 months.</w:t>
      </w:r>
    </w:p>
    <w:p w14:paraId="314C42B7"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Where persons under the age of sixteen to eighteen having committed petty hooliganism do not have their own earnings, the fine shall be charged from the parents or persons acting in their stead.</w:t>
      </w:r>
    </w:p>
    <w:p w14:paraId="55A8262B"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fine imposed for committing an administrative offence is paid by the violator to the relevant account of the Central Treasury.</w:t>
      </w:r>
    </w:p>
    <w:p w14:paraId="2ECD2899"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fine imposed for the violation of traffic rules shall be paid by the violator to the Central Treasury, except for the fine levied at the place of commission of the offence.</w:t>
      </w:r>
    </w:p>
    <w:p w14:paraId="0F9B3B6B"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fine imposed by the heads of the community shall be entered into the budget of the respective municipality, and the fine imposed for the offences committed by the officials of the local self-government bodies shall be entered into the state budget.</w:t>
      </w:r>
    </w:p>
    <w:p w14:paraId="5143366F"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Fines levied provided for by Article 150.3 of this Code shall be transferred to the Central Treasury of the Republic of Armenia for violations recorded on the roads of interstate and republican significance of the Republic of Armenia, and to the budget of the relevant municipality for violations recorded on marz roads.</w:t>
      </w:r>
    </w:p>
    <w:p w14:paraId="1A8C33DE" w14:textId="77777777" w:rsidR="00E1580D" w:rsidRPr="0004661E" w:rsidRDefault="00C02334" w:rsidP="00F64D7D">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color w:val="000000" w:themeColor="text1"/>
          <w:sz w:val="24"/>
          <w:szCs w:val="24"/>
        </w:rPr>
        <w:t>(Article 305 amended by</w:t>
      </w:r>
      <w:r w:rsidRPr="0004661E">
        <w:rPr>
          <w:rFonts w:ascii="GHEA Grapalat" w:hAnsi="GHEA Grapalat"/>
          <w:b/>
          <w:i/>
          <w:color w:val="000000" w:themeColor="text1"/>
          <w:sz w:val="24"/>
          <w:szCs w:val="24"/>
        </w:rPr>
        <w:t xml:space="preserve"> HO-495-N of 10 March 1990, 11 December 2002, supplemented by HO-26-N of 16 December 2005, edited, amended by HO-73-N of 21 February 2007, supplemented by HO-134-N of 27 February 2007, amended by HO-296-N of 6 December 2007, supplemented by HO-221-N of </w:t>
      </w:r>
      <w:r w:rsidR="00E4219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2 December 2008, amended by HO-65-N of 18 May 2010, HO-2-N of </w:t>
      </w:r>
      <w:r w:rsidR="00E4219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7 February 2012, edited by HO-247-N of 19 December 2012, amended, edited by HO-143-N of 5 December 2013, edited by HO-78-N of 21 June 2014, amended, supplemented by HO-178-N of 21 December 2015, supplemented by HO-9-N of </w:t>
      </w:r>
      <w:r w:rsidR="00E4219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21 December 2015, amended by HO-50-N of 1 March 2017, HO-300-N of </w:t>
      </w:r>
      <w:r w:rsidR="00E4219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9 December 2019, supplemented by HO-362-N of 2 October 2024)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33803F8" w14:textId="77777777" w:rsidTr="009F1608">
        <w:trPr>
          <w:tblCellSpacing w:w="0" w:type="dxa"/>
        </w:trPr>
        <w:tc>
          <w:tcPr>
            <w:tcW w:w="2025" w:type="dxa"/>
            <w:shd w:val="clear" w:color="auto" w:fill="FFFFFF"/>
            <w:hideMark/>
          </w:tcPr>
          <w:p w14:paraId="0FAE8293"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306.</w:t>
            </w:r>
          </w:p>
        </w:tc>
        <w:tc>
          <w:tcPr>
            <w:tcW w:w="0" w:type="auto"/>
            <w:shd w:val="clear" w:color="auto" w:fill="FFFFFF"/>
            <w:vAlign w:val="center"/>
            <w:hideMark/>
          </w:tcPr>
          <w:p w14:paraId="34D3FA59"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Compulsory enforcement of a decision on imposing a fine</w:t>
            </w:r>
          </w:p>
        </w:tc>
      </w:tr>
    </w:tbl>
    <w:p w14:paraId="56FD208D" w14:textId="77777777" w:rsidR="00E1580D" w:rsidRPr="0004661E" w:rsidRDefault="00C02334" w:rsidP="00A27D0B">
      <w:pPr>
        <w:widowControl w:val="0"/>
        <w:spacing w:after="160" w:line="360"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(Article repealed by HO-143-N of 5 December 2013)</w:t>
      </w:r>
    </w:p>
    <w:p w14:paraId="47D6AACC" w14:textId="77777777" w:rsidR="00E1580D" w:rsidRPr="0004661E" w:rsidRDefault="00E1580D" w:rsidP="00A27D0B">
      <w:pPr>
        <w:widowControl w:val="0"/>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94C8D7F" w14:textId="77777777" w:rsidTr="009F1608">
        <w:trPr>
          <w:tblCellSpacing w:w="0" w:type="dxa"/>
        </w:trPr>
        <w:tc>
          <w:tcPr>
            <w:tcW w:w="2025" w:type="dxa"/>
            <w:shd w:val="clear" w:color="auto" w:fill="FFFFFF"/>
            <w:hideMark/>
          </w:tcPr>
          <w:p w14:paraId="11632B54"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307.</w:t>
            </w:r>
          </w:p>
        </w:tc>
        <w:tc>
          <w:tcPr>
            <w:tcW w:w="0" w:type="auto"/>
            <w:shd w:val="clear" w:color="auto" w:fill="FFFFFF"/>
            <w:vAlign w:val="center"/>
            <w:hideMark/>
          </w:tcPr>
          <w:p w14:paraId="2481F97A"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Enforcement of a decision on a fine levied at the place</w:t>
            </w:r>
          </w:p>
        </w:tc>
      </w:tr>
    </w:tbl>
    <w:p w14:paraId="78DD023F"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In case levying the fine at the place of the administrative offence provided for by Article 257 of this Code, the violator shall be given a receipt of the prescribed sample. </w:t>
      </w:r>
    </w:p>
    <w:p w14:paraId="51AC252B"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In case of failure to pay the fine at the place of the administrative offence, the proceedings of the case and execution of the decision shall be carried out in the manner provided for by this Code.</w:t>
      </w:r>
    </w:p>
    <w:p w14:paraId="541ACD3E"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Where the person having committed an administrative offence provided for by part 7 of Article 43.1, Articles 111, 123, 123.1, 123.3, 123.4, 123.5 (except for parts 8, 9, 14 and 15), 123.6, 123.7, 124, 124.1, 124.2, 124.3, 124.4, 124.6, 125, 126, 128, 129.2, 131, 131.1, 132, 135.2, 140, does not appeal the fact of the administrative offence committed by him or her, he or she has the right to pay the fine at the place, including a non-cash payment. The violator shall be given a receipt of prescribed sample, which is a document of strict financial registration.</w:t>
      </w:r>
    </w:p>
    <w:p w14:paraId="2340AF92"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requirements for the payment receipt issued for levying a fine at the place for violating traffic rules and the procedure for registration thereof shall be defined by the Government of the Republic of Armenia.</w:t>
      </w:r>
    </w:p>
    <w:p w14:paraId="039C4B09"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 xml:space="preserve">(Article 307 supplemented by HO-73-N of 21 February 2007, edited by HO-2-N of 7 February 2012, supplemented by HO-41-N of 31 May 2019, amended by </w:t>
      </w:r>
      <w:r w:rsidR="00E4219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HO-300-N of 9 December 2019, supplemented by HO-362-N of 2 October 2024)</w:t>
      </w:r>
    </w:p>
    <w:p w14:paraId="1DF74754" w14:textId="77777777" w:rsidR="00E42190" w:rsidRPr="0004661E" w:rsidRDefault="00E42190">
      <w:pPr>
        <w:rPr>
          <w:rFonts w:ascii="GHEA Grapalat" w:eastAsia="Times New Roman" w:hAnsi="GHEA Grapalat" w:cs="Times New Roman"/>
          <w:color w:val="000000" w:themeColor="text1"/>
          <w:sz w:val="24"/>
          <w:szCs w:val="24"/>
        </w:rPr>
      </w:pPr>
      <w:r w:rsidRPr="0004661E">
        <w:rPr>
          <w:rFonts w:ascii="GHEA Grapalat" w:eastAsia="Times New Roman" w:hAnsi="GHEA Grapalat" w:cs="Times New Roman"/>
          <w:color w:val="000000" w:themeColor="text1"/>
          <w:sz w:val="24"/>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F05725E" w14:textId="77777777" w:rsidTr="009F1608">
        <w:trPr>
          <w:tblCellSpacing w:w="0" w:type="dxa"/>
        </w:trPr>
        <w:tc>
          <w:tcPr>
            <w:tcW w:w="2025" w:type="dxa"/>
            <w:shd w:val="clear" w:color="auto" w:fill="FFFFFF"/>
            <w:hideMark/>
          </w:tcPr>
          <w:p w14:paraId="327817B1"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308.</w:t>
            </w:r>
          </w:p>
        </w:tc>
        <w:tc>
          <w:tcPr>
            <w:tcW w:w="0" w:type="auto"/>
            <w:shd w:val="clear" w:color="auto" w:fill="FFFFFF"/>
            <w:vAlign w:val="center"/>
            <w:hideMark/>
          </w:tcPr>
          <w:p w14:paraId="4431A14A"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Completion of proceedings for enforcement of a decision on imposing a fine</w:t>
            </w:r>
          </w:p>
        </w:tc>
      </w:tr>
    </w:tbl>
    <w:p w14:paraId="4F015BDC"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 on imposing a fine, by which the fine has been charged in full, shall be returned to the body (official) having rendered the decision with a note of execution.</w:t>
      </w:r>
    </w:p>
    <w:p w14:paraId="022DED5A"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308 supplemented HO-73-N of 21 February 2007, amended by HO-2-N of 7 February 2012)</w:t>
      </w:r>
    </w:p>
    <w:p w14:paraId="36F754C9" w14:textId="77777777" w:rsidR="00E1580D" w:rsidRPr="0004661E" w:rsidRDefault="00E1580D" w:rsidP="00A27D0B">
      <w:pPr>
        <w:widowControl w:val="0"/>
        <w:shd w:val="clear" w:color="auto" w:fill="FFFFFF"/>
        <w:spacing w:after="160" w:line="360" w:lineRule="auto"/>
        <w:ind w:firstLine="375"/>
        <w:jc w:val="both"/>
        <w:rPr>
          <w:rFonts w:ascii="GHEA Grapalat" w:hAnsi="GHEA Grapalat"/>
          <w:color w:val="000000" w:themeColor="text1"/>
          <w:sz w:val="24"/>
          <w:szCs w:val="24"/>
        </w:rPr>
      </w:pPr>
    </w:p>
    <w:p w14:paraId="497C7A9D" w14:textId="77777777" w:rsidR="00F64D7D" w:rsidRPr="0004661E" w:rsidRDefault="00F64D7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p w14:paraId="4778B07A" w14:textId="77777777" w:rsidR="00A94534" w:rsidRPr="0004661E" w:rsidRDefault="00C02334"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27</w:t>
      </w:r>
    </w:p>
    <w:p w14:paraId="7C17112F" w14:textId="77777777" w:rsidR="00A94534" w:rsidRPr="0004661E" w:rsidRDefault="00C02334" w:rsidP="00A27D0B">
      <w:pPr>
        <w:widowControl w:val="0"/>
        <w:shd w:val="clear" w:color="auto" w:fill="FFFFFF"/>
        <w:spacing w:after="160" w:line="360" w:lineRule="auto"/>
        <w:jc w:val="center"/>
        <w:rPr>
          <w:rFonts w:ascii="GHEA Grapalat" w:hAnsi="GHEA Grapalat"/>
          <w:b/>
          <w:i/>
          <w:color w:val="000000" w:themeColor="text1"/>
          <w:sz w:val="24"/>
          <w:szCs w:val="24"/>
        </w:rPr>
      </w:pPr>
      <w:r w:rsidRPr="0004661E">
        <w:rPr>
          <w:rFonts w:ascii="GHEA Grapalat" w:hAnsi="GHEA Grapalat"/>
          <w:b/>
          <w:i/>
          <w:color w:val="000000" w:themeColor="text1"/>
          <w:sz w:val="24"/>
          <w:szCs w:val="24"/>
        </w:rPr>
        <w:t>PROCEEDINGS FOR ENFORCEMENT OF A DECISION ON COMPENSATED SEIZURE OF AN OBJECT</w:t>
      </w:r>
    </w:p>
    <w:p w14:paraId="1BFB2240" w14:textId="77777777" w:rsidR="00F64D7D" w:rsidRPr="0004661E" w:rsidRDefault="00F64D7D"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1341B45" w14:textId="77777777" w:rsidTr="009F1608">
        <w:trPr>
          <w:tblCellSpacing w:w="0" w:type="dxa"/>
        </w:trPr>
        <w:tc>
          <w:tcPr>
            <w:tcW w:w="2025" w:type="dxa"/>
            <w:shd w:val="clear" w:color="auto" w:fill="FFFFFF"/>
            <w:hideMark/>
          </w:tcPr>
          <w:p w14:paraId="0C5DB391"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309.</w:t>
            </w:r>
          </w:p>
        </w:tc>
        <w:tc>
          <w:tcPr>
            <w:tcW w:w="0" w:type="auto"/>
            <w:shd w:val="clear" w:color="auto" w:fill="FFFFFF"/>
            <w:vAlign w:val="center"/>
            <w:hideMark/>
          </w:tcPr>
          <w:p w14:paraId="01BE6BA4" w14:textId="77777777" w:rsidR="00E1580D" w:rsidRPr="0004661E" w:rsidRDefault="00C02334" w:rsidP="00045DAB">
            <w:pPr>
              <w:widowControl w:val="0"/>
              <w:spacing w:after="160" w:line="360"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Enforcement of a decision on compensated seizure of an object</w:t>
            </w:r>
          </w:p>
        </w:tc>
      </w:tr>
    </w:tbl>
    <w:p w14:paraId="4706CB62"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Objects, taken on the basis of a decision on compensation seizure of an object, are handed over by the body (official) having rendered a decision to the commission shop in the location of the property to be taken or to special stores of state or cooperative trade centres, allocated for that purpose, for sale.</w:t>
      </w:r>
    </w:p>
    <w:p w14:paraId="6AB54A9B"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 on compensated seizure of weapon and ammunition shall be enforced by the police.</w:t>
      </w:r>
    </w:p>
    <w:p w14:paraId="47FC0B81"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amounts received from the sale of a compensated seized object shall be handed over to the previous owner as prescribed by Article 27 of this Code, keeping the expenses related to the sale of the object taken.</w:t>
      </w:r>
    </w:p>
    <w:p w14:paraId="2B521C9F"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Another procedure for enforcement of a decision on compensated seizure of an object may be defined by the legislation of the USSR and the Republic of Armenia.</w:t>
      </w:r>
    </w:p>
    <w:p w14:paraId="0820C18D"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lastRenderedPageBreak/>
        <w:t xml:space="preserve">(Article 309 amended by HO-2-N of 7 February 2012, HO-155-N of 9 June 2022, HO-45-N of 16 January 2024) </w:t>
      </w:r>
    </w:p>
    <w:p w14:paraId="6BAE0421" w14:textId="77777777" w:rsidR="00E1580D" w:rsidRPr="0004661E" w:rsidRDefault="00E1580D" w:rsidP="00A27D0B">
      <w:pPr>
        <w:widowControl w:val="0"/>
        <w:shd w:val="clear" w:color="auto" w:fill="FFFFFF"/>
        <w:spacing w:after="160" w:line="360" w:lineRule="auto"/>
        <w:ind w:firstLine="375"/>
        <w:jc w:val="both"/>
        <w:rPr>
          <w:rFonts w:ascii="GHEA Grapalat" w:hAnsi="GHEA Grapalat"/>
          <w:color w:val="000000" w:themeColor="text1"/>
          <w:sz w:val="24"/>
          <w:szCs w:val="24"/>
        </w:rPr>
      </w:pPr>
    </w:p>
    <w:p w14:paraId="0DE151E3" w14:textId="77777777" w:rsidR="00F64D7D" w:rsidRPr="0004661E" w:rsidRDefault="00F64D7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p w14:paraId="180F3A86" w14:textId="77777777" w:rsidR="00A94534" w:rsidRPr="0004661E" w:rsidRDefault="00C02334" w:rsidP="00A27D0B">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28</w:t>
      </w:r>
    </w:p>
    <w:p w14:paraId="1B44DDFB" w14:textId="77777777" w:rsidR="00A94534" w:rsidRPr="0004661E" w:rsidRDefault="00C02334" w:rsidP="00A27D0B">
      <w:pPr>
        <w:widowControl w:val="0"/>
        <w:shd w:val="clear" w:color="auto" w:fill="FFFFFF"/>
        <w:spacing w:after="160" w:line="360" w:lineRule="auto"/>
        <w:jc w:val="center"/>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PROCEEDINGS FOR ENFORCEMENT OF A DECISION ON CONFISCATION</w:t>
      </w:r>
    </w:p>
    <w:p w14:paraId="3C049B9C" w14:textId="77777777" w:rsidR="00E1580D" w:rsidRPr="0004661E" w:rsidRDefault="00E1580D" w:rsidP="00A27D0B">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25B692D" w14:textId="77777777" w:rsidTr="009F1608">
        <w:trPr>
          <w:tblCellSpacing w:w="0" w:type="dxa"/>
        </w:trPr>
        <w:tc>
          <w:tcPr>
            <w:tcW w:w="2025" w:type="dxa"/>
            <w:shd w:val="clear" w:color="auto" w:fill="FFFFFF"/>
            <w:hideMark/>
          </w:tcPr>
          <w:p w14:paraId="17D276B5"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310.</w:t>
            </w:r>
          </w:p>
        </w:tc>
        <w:tc>
          <w:tcPr>
            <w:tcW w:w="0" w:type="auto"/>
            <w:shd w:val="clear" w:color="auto" w:fill="FFFFFF"/>
            <w:vAlign w:val="center"/>
            <w:hideMark/>
          </w:tcPr>
          <w:p w14:paraId="0020B8BA"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Bodies enforcing the decision on confiscation</w:t>
            </w:r>
          </w:p>
        </w:tc>
      </w:tr>
    </w:tbl>
    <w:p w14:paraId="07DEA045"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Where confiscation of an item that is a tool or a direct object of committing an administrative offence is provided for by this Code, it shall be subject to confiscation. A protocol on confiscation shall be drawn up, one copy of which shall be given to the person having committed administrative offence. The protocol shall be signed by the person having drawn it up and the person having committed administrative offence.</w:t>
      </w:r>
    </w:p>
    <w:p w14:paraId="02B72C68" w14:textId="77777777" w:rsidR="008303E0" w:rsidRPr="0004661E" w:rsidRDefault="00C02334" w:rsidP="00F64D7D">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After confiscating an object that is a tool or a direct object of committing an administrative offence, within a fifteen-day period, and in case of commission of administrative offences provided for by parts 1 and 2 of Article 123.1, and part 5 of Article 140, Article 162, parts 3 and 18 of Article 169.16 of this Code, in case of failure to file an administrative or judicial appeal against the decision on the case on the administrative offense within the period prescribed by law, and in the event of an appeal, within a thirty-day period after the rejection of the appeal, the relevant body shall apply to the court with a request to confiscate the seized item, except for cases when the item that was the tool or direct object of the committing an administrative offense no longer exists at the time of applying to the court.</w:t>
      </w:r>
    </w:p>
    <w:p w14:paraId="482F51F5" w14:textId="77777777" w:rsidR="00E1580D" w:rsidRPr="0004661E" w:rsidRDefault="00C02334" w:rsidP="00F64D7D">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An item having been a tool or a direct object for committing an administrative offence shall be subject to seizure by the following bodies:</w:t>
      </w:r>
    </w:p>
    <w:p w14:paraId="5A6800BB" w14:textId="77777777" w:rsidR="00E42190" w:rsidRPr="0004661E" w:rsidRDefault="00E42190"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p w14:paraId="62F0DB20"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bailiffs adjunct to district (city) people's courts in case of committing offences provided for by part 2 of Article 147, Articles 162, 174</w:t>
      </w:r>
      <w:r w:rsidRPr="0004661E">
        <w:rPr>
          <w:rFonts w:ascii="GHEA Grapalat" w:hAnsi="GHEA Grapalat"/>
          <w:color w:val="000000" w:themeColor="text1"/>
          <w:sz w:val="24"/>
          <w:szCs w:val="24"/>
          <w:vertAlign w:val="superscript"/>
        </w:rPr>
        <w:t>1</w:t>
      </w:r>
      <w:r w:rsidRPr="0004661E">
        <w:rPr>
          <w:rFonts w:ascii="GHEA Grapalat" w:hAnsi="GHEA Grapalat"/>
          <w:color w:val="000000" w:themeColor="text1"/>
          <w:sz w:val="24"/>
          <w:szCs w:val="24"/>
        </w:rPr>
        <w:t>of this Code;</w:t>
      </w:r>
    </w:p>
    <w:p w14:paraId="4D13489F"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police authorities authorised for that in case of committing offences provided for by parts 1 and 2 of Article 123.1, part 5 of Article 140, Articles 165, 173, 186, 190, and the part 2 of Article 191 of this Code;</w:t>
      </w:r>
    </w:p>
    <w:p w14:paraId="77D5C81C"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bodies exercising state control over the observance of rules of hunting authorised for that in case of committing offences provided for by Articles 88 and 168 of this Code;</w:t>
      </w:r>
    </w:p>
    <w:p w14:paraId="5F6ADDE5" w14:textId="77777777" w:rsidR="00277969" w:rsidRPr="0004661E" w:rsidRDefault="00C02334" w:rsidP="00F64D7D">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persons authorised for this purpose by the enterprises and organizations that are responsible for accepting fur-bearing predatory animals and the fur of these animals, in case of committing an offence provided for by Article 171 of this Code, together with the representative of the financial body and the representative of the state veterinary control;</w:t>
      </w:r>
    </w:p>
    <w:p w14:paraId="21CF809F"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persons authorised for this purpose by customs authorities, in case of committing offences provided for by the Law “On customs regulation”, as well as by Article 169.34 of this Code;</w:t>
      </w:r>
    </w:p>
    <w:p w14:paraId="308612DA"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persons authorised for this purpose by the inspection body carrying out technical supervision in the field of energy and energy consumption, in case of committing offences provided for by part 2 of Article 104 and Article 104</w:t>
      </w:r>
      <w:r w:rsidRPr="0004661E">
        <w:rPr>
          <w:rFonts w:ascii="GHEA Grapalat" w:hAnsi="GHEA Grapalat"/>
          <w:color w:val="000000" w:themeColor="text1"/>
          <w:sz w:val="24"/>
          <w:szCs w:val="24"/>
          <w:vertAlign w:val="superscript"/>
        </w:rPr>
        <w:t>2</w:t>
      </w:r>
      <w:r w:rsidRPr="0004661E">
        <w:rPr>
          <w:rFonts w:ascii="GHEA Grapalat" w:hAnsi="GHEA Grapalat"/>
          <w:color w:val="000000" w:themeColor="text1"/>
          <w:sz w:val="24"/>
          <w:szCs w:val="24"/>
        </w:rPr>
        <w:t xml:space="preserve"> of this Code;</w:t>
      </w:r>
    </w:p>
    <w:p w14:paraId="228E0CCA"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persons authorised for this purpose by the air transport body in case of committing offences provided for by Article 118, part 2 of Article 119 of this Code;</w:t>
      </w:r>
    </w:p>
    <w:p w14:paraId="3E8D61D2"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persons authorised for this purpose by the standardization, metrology and certification bodies, in case of committing an offence provided for by part 2 of Article 158, Articles 189</w:t>
      </w:r>
      <w:r w:rsidRPr="0004661E">
        <w:rPr>
          <w:rFonts w:ascii="GHEA Grapalat" w:hAnsi="GHEA Grapalat"/>
          <w:color w:val="000000" w:themeColor="text1"/>
          <w:sz w:val="24"/>
          <w:szCs w:val="24"/>
          <w:vertAlign w:val="superscript"/>
        </w:rPr>
        <w:t>7</w:t>
      </w:r>
      <w:r w:rsidRPr="0004661E">
        <w:rPr>
          <w:rFonts w:ascii="GHEA Grapalat" w:hAnsi="GHEA Grapalat"/>
          <w:color w:val="000000" w:themeColor="text1"/>
          <w:sz w:val="24"/>
          <w:szCs w:val="24"/>
        </w:rPr>
        <w:t>, 189</w:t>
      </w:r>
      <w:r w:rsidRPr="0004661E">
        <w:rPr>
          <w:rFonts w:ascii="GHEA Grapalat" w:hAnsi="GHEA Grapalat"/>
          <w:color w:val="000000" w:themeColor="text1"/>
          <w:sz w:val="24"/>
          <w:szCs w:val="24"/>
          <w:vertAlign w:val="superscript"/>
        </w:rPr>
        <w:t>8</w:t>
      </w:r>
      <w:r w:rsidRPr="0004661E">
        <w:rPr>
          <w:rFonts w:ascii="GHEA Grapalat" w:hAnsi="GHEA Grapalat"/>
          <w:color w:val="000000" w:themeColor="text1"/>
          <w:sz w:val="24"/>
          <w:szCs w:val="24"/>
        </w:rPr>
        <w:t xml:space="preserve"> of this Code;</w:t>
      </w:r>
    </w:p>
    <w:p w14:paraId="50EE9738" w14:textId="77777777" w:rsidR="00E1580D" w:rsidRPr="0004661E" w:rsidRDefault="00C02334" w:rsidP="00F64D7D">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the persons authorised for this purpose by the tax authority, in case of committing offences provided for by Article 169.34 </w:t>
      </w:r>
      <w:r w:rsidR="000328AE">
        <w:rPr>
          <w:rFonts w:ascii="GHEA Grapalat" w:hAnsi="GHEA Grapalat"/>
          <w:color w:val="000000" w:themeColor="text1"/>
          <w:sz w:val="24"/>
          <w:szCs w:val="24"/>
        </w:rPr>
        <w:t xml:space="preserve">and parts 5-8 of Article 170.8 </w:t>
      </w:r>
      <w:r w:rsidRPr="0004661E">
        <w:rPr>
          <w:rFonts w:ascii="GHEA Grapalat" w:hAnsi="GHEA Grapalat"/>
          <w:color w:val="000000" w:themeColor="text1"/>
          <w:sz w:val="24"/>
          <w:szCs w:val="24"/>
        </w:rPr>
        <w:t>of this Code;</w:t>
      </w:r>
    </w:p>
    <w:p w14:paraId="6C2C28B1" w14:textId="77777777" w:rsidR="00E42190" w:rsidRPr="0004661E" w:rsidRDefault="00E42190" w:rsidP="00F64D7D">
      <w:pPr>
        <w:widowControl w:val="0"/>
        <w:shd w:val="clear" w:color="auto" w:fill="FFFFFF"/>
        <w:spacing w:after="160" w:line="360" w:lineRule="auto"/>
        <w:jc w:val="both"/>
        <w:rPr>
          <w:rFonts w:ascii="GHEA Grapalat" w:hAnsi="GHEA Grapalat"/>
          <w:color w:val="000000" w:themeColor="text1"/>
          <w:sz w:val="24"/>
          <w:szCs w:val="24"/>
        </w:rPr>
      </w:pPr>
    </w:p>
    <w:p w14:paraId="7521F6F9" w14:textId="77777777" w:rsidR="00E1580D" w:rsidRPr="0004661E" w:rsidRDefault="00C02334" w:rsidP="00F64D7D">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lastRenderedPageBreak/>
        <w:t>the persons authorised for this purpose by the inspection body carrying out supervision in the field of geodesy and cartography, in case of committing offences provided for by Article 95.6 of this Code;</w:t>
      </w:r>
    </w:p>
    <w:p w14:paraId="330CA538" w14:textId="77777777" w:rsidR="00E1580D" w:rsidRPr="0004661E" w:rsidRDefault="00C02334" w:rsidP="00F64D7D">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persons authorised for this purpose by the local self-government bodies, in case of committing offences provided for by Articles 162 and 169.16 of this Code.</w:t>
      </w:r>
    </w:p>
    <w:p w14:paraId="072B2B71" w14:textId="77777777" w:rsidR="00E1580D" w:rsidRPr="0004661E" w:rsidRDefault="00C02334" w:rsidP="00F64D7D">
      <w:pPr>
        <w:widowControl w:val="0"/>
        <w:shd w:val="clear" w:color="auto" w:fill="FFFFFF"/>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310 amended by HO-73 of 11 May 1992, 18 August 1993, HO-139 of 25</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May 1995, HO-102 of 3 December 1996, HO-133 of 23 June 1997, HO-212 of 28 April 1998, HO-96 of 10 October 2000, HO-47-N of 1 December 2003, edited, supplemented by HO-26-N of 16 December 2005, edited by HO-73-N of 2</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 xml:space="preserve">February 2007, amended by HO-78-N of 21 June 2014, HO-65-N of </w:t>
      </w:r>
      <w:r w:rsidR="00AC25AA">
        <w:rPr>
          <w:rFonts w:ascii="GHEA Grapalat" w:hAnsi="GHEA Grapalat"/>
          <w:b/>
          <w:i/>
          <w:color w:val="000000" w:themeColor="text1"/>
          <w:sz w:val="24"/>
          <w:szCs w:val="24"/>
        </w:rPr>
        <w:br/>
      </w:r>
      <w:r w:rsidRPr="0004661E">
        <w:rPr>
          <w:rFonts w:ascii="GHEA Grapalat" w:hAnsi="GHEA Grapalat"/>
          <w:b/>
          <w:i/>
          <w:color w:val="000000" w:themeColor="text1"/>
          <w:sz w:val="24"/>
          <w:szCs w:val="24"/>
        </w:rPr>
        <w:t xml:space="preserve">10 June </w:t>
      </w:r>
      <w:r w:rsidRPr="0004661E">
        <w:rPr>
          <w:rFonts w:ascii="GHEA Grapalat" w:hAnsi="GHEA Grapalat"/>
          <w:b/>
          <w:i/>
          <w:color w:val="000000" w:themeColor="text1"/>
          <w:spacing w:val="4"/>
          <w:sz w:val="24"/>
          <w:szCs w:val="24"/>
        </w:rPr>
        <w:t>2019, supplemented, amended by HO-27-N of 20 January 2021, amended by HO-354-N of 14 September 2022, supplemented by HO-22-N of 17 January 2023,</w:t>
      </w:r>
      <w:r w:rsidRPr="0004661E">
        <w:rPr>
          <w:rFonts w:ascii="GHEA Grapalat" w:hAnsi="GHEA Grapalat"/>
          <w:b/>
          <w:i/>
          <w:color w:val="000000" w:themeColor="text1"/>
          <w:sz w:val="24"/>
          <w:szCs w:val="24"/>
        </w:rPr>
        <w:t xml:space="preserve"> edited, amended, supplemented by HO-116-N of 22 March 2023, amended by HO-343-N of 25 October 2023, supplemented, edited by HO-377-N of 24</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October 2024</w:t>
      </w:r>
      <w:r w:rsidR="004A60CD">
        <w:rPr>
          <w:rFonts w:ascii="GHEA Grapalat" w:hAnsi="GHEA Grapalat"/>
          <w:b/>
          <w:i/>
          <w:color w:val="000000" w:themeColor="text1"/>
          <w:sz w:val="24"/>
          <w:szCs w:val="24"/>
        </w:rPr>
        <w:t>, supplemented by HO-382-N of 13 November 2025</w:t>
      </w:r>
      <w:r w:rsidRPr="0004661E">
        <w:rPr>
          <w:rFonts w:ascii="GHEA Grapalat" w:hAnsi="GHEA Grapalat"/>
          <w:b/>
          <w:i/>
          <w:color w:val="000000" w:themeColor="text1"/>
          <w:sz w:val="24"/>
          <w:szCs w:val="24"/>
        </w:rPr>
        <w:t>)</w:t>
      </w:r>
    </w:p>
    <w:p w14:paraId="1E2E3637"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(Law HO-27-N of 20 January 2021 has a transitional provision)</w:t>
      </w:r>
    </w:p>
    <w:p w14:paraId="6DE29D3E"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3FBD5F0" w14:textId="77777777" w:rsidTr="009F1608">
        <w:trPr>
          <w:tblCellSpacing w:w="0" w:type="dxa"/>
        </w:trPr>
        <w:tc>
          <w:tcPr>
            <w:tcW w:w="2025" w:type="dxa"/>
            <w:shd w:val="clear" w:color="auto" w:fill="FFFFFF"/>
            <w:hideMark/>
          </w:tcPr>
          <w:p w14:paraId="29B73562"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311.</w:t>
            </w:r>
          </w:p>
        </w:tc>
        <w:tc>
          <w:tcPr>
            <w:tcW w:w="0" w:type="auto"/>
            <w:shd w:val="clear" w:color="auto" w:fill="FFFFFF"/>
            <w:vAlign w:val="center"/>
            <w:hideMark/>
          </w:tcPr>
          <w:p w14:paraId="7487ACC4"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Procedure for enforcement of a decision on confiscation</w:t>
            </w:r>
          </w:p>
        </w:tc>
      </w:tr>
    </w:tbl>
    <w:p w14:paraId="3F4B200B" w14:textId="77777777" w:rsidR="00E1580D" w:rsidRPr="0004661E" w:rsidRDefault="00C02334" w:rsidP="00F64D7D">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 xml:space="preserve">Enforcement of a decision on confiscation of an item that is a tool or direct object for committing an administrative offence shall be carried out by taking the confiscated object and forcibly making it the property of the state or community without compensation. </w:t>
      </w:r>
    </w:p>
    <w:p w14:paraId="40192741"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decisions on confiscation shall be enforced in accordance with the procedure prescribed by the Law of the Republic of Armenia.</w:t>
      </w:r>
    </w:p>
    <w:p w14:paraId="2003B99D"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(Article 311 edited by HO-82-N of 16 May 2016, supplemented by HO-116-N of 22</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March 2023)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699AFF1" w14:textId="77777777" w:rsidTr="009F1608">
        <w:trPr>
          <w:tblCellSpacing w:w="0" w:type="dxa"/>
        </w:trPr>
        <w:tc>
          <w:tcPr>
            <w:tcW w:w="2025" w:type="dxa"/>
            <w:shd w:val="clear" w:color="auto" w:fill="FFFFFF"/>
            <w:hideMark/>
          </w:tcPr>
          <w:p w14:paraId="49F47D13"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Article 312.</w:t>
            </w:r>
          </w:p>
        </w:tc>
        <w:tc>
          <w:tcPr>
            <w:tcW w:w="0" w:type="auto"/>
            <w:shd w:val="clear" w:color="auto" w:fill="FFFFFF"/>
            <w:vAlign w:val="center"/>
            <w:hideMark/>
          </w:tcPr>
          <w:p w14:paraId="436F0EDB"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Procedure for sale of confiscated items</w:t>
            </w:r>
          </w:p>
        </w:tc>
      </w:tr>
    </w:tbl>
    <w:p w14:paraId="20FF75DD" w14:textId="77777777" w:rsidR="00E1580D" w:rsidRDefault="00C02334" w:rsidP="00F64D7D">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Sale of the confiscated items being a tool or a direct object for committing an administrative offence shall be carried out in accordance with the prescribed procedure.</w:t>
      </w:r>
    </w:p>
    <w:p w14:paraId="03595370" w14:textId="77777777" w:rsidR="00E41FDB" w:rsidRPr="0004661E" w:rsidRDefault="00E41FDB"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27FC033C" w14:textId="77777777" w:rsidTr="009F1608">
        <w:trPr>
          <w:tblCellSpacing w:w="0" w:type="dxa"/>
        </w:trPr>
        <w:tc>
          <w:tcPr>
            <w:tcW w:w="2025" w:type="dxa"/>
            <w:shd w:val="clear" w:color="auto" w:fill="FFFFFF"/>
            <w:hideMark/>
          </w:tcPr>
          <w:p w14:paraId="14E2B35A"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313.</w:t>
            </w:r>
          </w:p>
        </w:tc>
        <w:tc>
          <w:tcPr>
            <w:tcW w:w="0" w:type="auto"/>
            <w:shd w:val="clear" w:color="auto" w:fill="FFFFFF"/>
            <w:vAlign w:val="center"/>
            <w:hideMark/>
          </w:tcPr>
          <w:p w14:paraId="580737FE"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Completion of the proceedings for enforcement of a decision on confiscation</w:t>
            </w:r>
          </w:p>
        </w:tc>
      </w:tr>
    </w:tbl>
    <w:p w14:paraId="0A14E739"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 on confiscation of the item, with indication note on the execution shall be returned to the body (official) having rendered the decision.</w:t>
      </w:r>
    </w:p>
    <w:p w14:paraId="5EF721B0" w14:textId="77777777" w:rsidR="00E1580D" w:rsidRPr="0004661E" w:rsidRDefault="00E1580D" w:rsidP="00A27D0B">
      <w:pPr>
        <w:widowControl w:val="0"/>
        <w:shd w:val="clear" w:color="auto" w:fill="FFFFFF"/>
        <w:spacing w:after="160" w:line="360" w:lineRule="auto"/>
        <w:ind w:firstLine="375"/>
        <w:jc w:val="both"/>
        <w:rPr>
          <w:rFonts w:ascii="GHEA Grapalat" w:hAnsi="GHEA Grapalat"/>
          <w:color w:val="000000" w:themeColor="text1"/>
          <w:sz w:val="24"/>
          <w:szCs w:val="24"/>
        </w:rPr>
      </w:pPr>
    </w:p>
    <w:p w14:paraId="49D44EAE" w14:textId="77777777" w:rsidR="00F64D7D" w:rsidRPr="0004661E" w:rsidRDefault="00F64D7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p w14:paraId="70DB38B5" w14:textId="77777777" w:rsidR="00E1580D" w:rsidRPr="0004661E" w:rsidRDefault="00C02334" w:rsidP="00F64D7D">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29</w:t>
      </w:r>
    </w:p>
    <w:p w14:paraId="251B6D3E" w14:textId="77777777" w:rsidR="00E1580D" w:rsidRPr="0004661E" w:rsidRDefault="00C02334" w:rsidP="00F64D7D">
      <w:pPr>
        <w:widowControl w:val="0"/>
        <w:shd w:val="clear" w:color="auto" w:fill="FFFFFF"/>
        <w:spacing w:after="160" w:line="360" w:lineRule="auto"/>
        <w:jc w:val="center"/>
        <w:rPr>
          <w:rFonts w:ascii="GHEA Grapalat" w:hAnsi="GHEA Grapalat"/>
          <w:b/>
          <w:i/>
          <w:color w:val="000000" w:themeColor="text1"/>
          <w:sz w:val="24"/>
          <w:szCs w:val="24"/>
        </w:rPr>
      </w:pPr>
      <w:r w:rsidRPr="0004661E">
        <w:rPr>
          <w:rFonts w:ascii="GHEA Grapalat" w:hAnsi="GHEA Grapalat"/>
          <w:b/>
          <w:i/>
          <w:color w:val="000000" w:themeColor="text1"/>
          <w:sz w:val="24"/>
          <w:szCs w:val="24"/>
        </w:rPr>
        <w:t>PROCEEDINGS FOR ENFORCEMENT OF DECISIONS ON DEPRIVATION OF THE SPECIAL RIGHT, AS WELL AS SUSPENSION OF THE RIGHT TO DRIVE VEHICLES</w:t>
      </w:r>
    </w:p>
    <w:p w14:paraId="283AB62C" w14:textId="77777777" w:rsidR="00E1580D" w:rsidRPr="0004661E" w:rsidRDefault="00C02334" w:rsidP="00F64D7D">
      <w:pPr>
        <w:widowControl w:val="0"/>
        <w:shd w:val="clear" w:color="auto" w:fill="FFFFFF"/>
        <w:spacing w:after="160" w:line="360" w:lineRule="auto"/>
        <w:ind w:firstLine="375"/>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(title supplemented by HO-300-N of 9 December 2019)</w:t>
      </w:r>
    </w:p>
    <w:p w14:paraId="6F6B76DF"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304B6F12" w14:textId="77777777" w:rsidTr="009F1608">
        <w:trPr>
          <w:tblCellSpacing w:w="0" w:type="dxa"/>
        </w:trPr>
        <w:tc>
          <w:tcPr>
            <w:tcW w:w="2025" w:type="dxa"/>
            <w:shd w:val="clear" w:color="auto" w:fill="FFFFFF"/>
            <w:hideMark/>
          </w:tcPr>
          <w:p w14:paraId="08BC2E65"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314.</w:t>
            </w:r>
          </w:p>
        </w:tc>
        <w:tc>
          <w:tcPr>
            <w:tcW w:w="0" w:type="auto"/>
            <w:shd w:val="clear" w:color="auto" w:fill="FFFFFF"/>
            <w:vAlign w:val="center"/>
            <w:hideMark/>
          </w:tcPr>
          <w:p w14:paraId="364C8307"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Bodies enforcing the decision on deprivation of the special right, as well as suspending the right to drive a vehicle</w:t>
            </w:r>
          </w:p>
        </w:tc>
      </w:tr>
    </w:tbl>
    <w:p w14:paraId="58F0E2F9" w14:textId="77777777" w:rsidR="00E1580D" w:rsidRPr="0004661E" w:rsidRDefault="00C02334" w:rsidP="00F64D7D">
      <w:pPr>
        <w:widowControl w:val="0"/>
        <w:spacing w:after="160" w:line="360" w:lineRule="auto"/>
        <w:jc w:val="both"/>
        <w:rPr>
          <w:rFonts w:ascii="GHEA Grapalat" w:eastAsia="Times New Roman" w:hAnsi="GHEA Grapalat" w:cs="Times New Roman"/>
          <w:b/>
          <w:bCs/>
          <w:i/>
          <w:iCs/>
          <w:color w:val="000000" w:themeColor="text1"/>
          <w:sz w:val="24"/>
          <w:szCs w:val="24"/>
          <w:shd w:val="clear" w:color="auto" w:fill="FFFFFF"/>
        </w:rPr>
      </w:pPr>
      <w:r w:rsidRPr="0004661E">
        <w:rPr>
          <w:rFonts w:ascii="GHEA Grapalat" w:hAnsi="GHEA Grapalat"/>
          <w:b/>
          <w:i/>
          <w:color w:val="000000" w:themeColor="text1"/>
          <w:sz w:val="24"/>
          <w:szCs w:val="24"/>
          <w:shd w:val="clear" w:color="auto" w:fill="FFFFFF"/>
        </w:rPr>
        <w:t>(title supplemented by HO-300-N of 9 December 2019)</w:t>
      </w:r>
    </w:p>
    <w:p w14:paraId="2C4057B4" w14:textId="77777777" w:rsidR="006C7528" w:rsidRPr="0004661E" w:rsidRDefault="00C02334" w:rsidP="00F64D7D">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Decisions on deprivation of the right to drive vehicles, as well as suspension of the right to drive vehicles shall be enforced by the officials of the Police specified in part 2 of Article 224 of this Code.</w:t>
      </w:r>
    </w:p>
    <w:p w14:paraId="3B7167C9" w14:textId="77777777" w:rsidR="00E1580D" w:rsidRPr="0004661E" w:rsidRDefault="00C02334" w:rsidP="00F64D7D">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The decision on deprivation of the right to sail small ships shall be enforced by the officials specified in Article 228 of this Code.</w:t>
      </w:r>
    </w:p>
    <w:p w14:paraId="08A76A3B"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The decision on deprivation of the right to hunt is enforced by the officials of the bodies exercising state control over the observance of hunting rules specified in part 2 of Article 242 of this Code.</w:t>
      </w:r>
    </w:p>
    <w:p w14:paraId="19A3159B" w14:textId="77777777" w:rsidR="00E1580D" w:rsidRPr="0004661E" w:rsidRDefault="00C02334" w:rsidP="00F64D7D">
      <w:pPr>
        <w:widowControl w:val="0"/>
        <w:spacing w:after="160" w:line="360" w:lineRule="auto"/>
        <w:jc w:val="both"/>
        <w:rPr>
          <w:rFonts w:ascii="GHEA Grapalat" w:hAnsi="GHEA Grapalat"/>
          <w:b/>
          <w:i/>
          <w:color w:val="000000" w:themeColor="text1"/>
          <w:sz w:val="24"/>
          <w:szCs w:val="24"/>
        </w:rPr>
      </w:pPr>
      <w:r w:rsidRPr="0004661E">
        <w:rPr>
          <w:rFonts w:ascii="GHEA Grapalat" w:hAnsi="GHEA Grapalat"/>
          <w:b/>
          <w:i/>
          <w:color w:val="000000" w:themeColor="text1"/>
          <w:sz w:val="24"/>
          <w:szCs w:val="24"/>
        </w:rPr>
        <w:t>(Article 314 amended by HO-2-N of 7 February 2012, supplemented, amended by HO-</w:t>
      </w:r>
      <w:r w:rsidRPr="0004661E">
        <w:rPr>
          <w:rFonts w:ascii="GHEA Grapalat" w:hAnsi="GHEA Grapalat"/>
          <w:b/>
          <w:i/>
          <w:color w:val="000000" w:themeColor="text1"/>
          <w:sz w:val="24"/>
          <w:szCs w:val="24"/>
          <w:shd w:val="clear" w:color="auto" w:fill="FFFFFF"/>
        </w:rPr>
        <w:t>300</w:t>
      </w:r>
      <w:r w:rsidRPr="0004661E">
        <w:rPr>
          <w:rFonts w:ascii="GHEA Grapalat" w:hAnsi="GHEA Grapalat"/>
          <w:b/>
          <w:i/>
          <w:color w:val="000000" w:themeColor="text1"/>
          <w:sz w:val="24"/>
          <w:szCs w:val="24"/>
        </w:rPr>
        <w:t>-N of 9 December 2019)</w:t>
      </w:r>
    </w:p>
    <w:p w14:paraId="20808951" w14:textId="77777777" w:rsidR="00E42190" w:rsidRPr="0004661E" w:rsidRDefault="00E42190" w:rsidP="00F64D7D">
      <w:pPr>
        <w:widowControl w:val="0"/>
        <w:spacing w:after="160" w:line="360"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3252EBA" w14:textId="77777777" w:rsidTr="009F1608">
        <w:trPr>
          <w:tblCellSpacing w:w="0" w:type="dxa"/>
        </w:trPr>
        <w:tc>
          <w:tcPr>
            <w:tcW w:w="2025" w:type="dxa"/>
            <w:shd w:val="clear" w:color="auto" w:fill="FFFFFF"/>
            <w:hideMark/>
          </w:tcPr>
          <w:p w14:paraId="7E20B021"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315.</w:t>
            </w:r>
          </w:p>
        </w:tc>
        <w:tc>
          <w:tcPr>
            <w:tcW w:w="0" w:type="auto"/>
            <w:shd w:val="clear" w:color="auto" w:fill="FFFFFF"/>
            <w:vAlign w:val="center"/>
            <w:hideMark/>
          </w:tcPr>
          <w:p w14:paraId="4711DBAC"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The procedure for enforcement of decisions on deprivation of the right to drive vehicles or sail small-sized ships, as well as suspension of the right to drive vehicles</w:t>
            </w:r>
          </w:p>
        </w:tc>
      </w:tr>
    </w:tbl>
    <w:p w14:paraId="147E55DD" w14:textId="77777777" w:rsidR="00E1580D" w:rsidRPr="0004661E" w:rsidRDefault="00C02334" w:rsidP="00E42190">
      <w:pPr>
        <w:widowControl w:val="0"/>
        <w:spacing w:after="160" w:line="336" w:lineRule="auto"/>
        <w:jc w:val="both"/>
        <w:rPr>
          <w:rFonts w:ascii="GHEA Grapalat" w:eastAsia="Times New Roman" w:hAnsi="GHEA Grapalat" w:cs="Times New Roman"/>
          <w:b/>
          <w:bCs/>
          <w:i/>
          <w:iCs/>
          <w:color w:val="000000" w:themeColor="text1"/>
          <w:sz w:val="24"/>
          <w:szCs w:val="24"/>
          <w:shd w:val="clear" w:color="auto" w:fill="FFFFFF"/>
        </w:rPr>
      </w:pPr>
      <w:r w:rsidRPr="0004661E">
        <w:rPr>
          <w:rFonts w:ascii="GHEA Grapalat" w:hAnsi="GHEA Grapalat"/>
          <w:b/>
          <w:i/>
          <w:color w:val="000000" w:themeColor="text1"/>
          <w:sz w:val="24"/>
          <w:szCs w:val="24"/>
          <w:shd w:val="clear" w:color="auto" w:fill="FFFFFF"/>
        </w:rPr>
        <w:t>(title supplemented by HO-300-N of 9 December 2019)</w:t>
      </w:r>
    </w:p>
    <w:p w14:paraId="4DB0ACEA" w14:textId="77777777" w:rsidR="00E1580D" w:rsidRPr="0004661E" w:rsidRDefault="00C02334" w:rsidP="00E4219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 on deprivation of the right to sail small-sized ships shall be enforced through taking the driving license and receipt attached to it, where the sailor is deprived of the right to sail all types of small-sized ships.</w:t>
      </w:r>
    </w:p>
    <w:p w14:paraId="0DE67E9A" w14:textId="77777777" w:rsidR="00E1580D" w:rsidRPr="0004661E" w:rsidRDefault="00C02334" w:rsidP="00E4219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Where the sailor is not deprived of the right to sail all types of small-sized ships, the driving license and the receipt attached to it shall indicate which types of small-sized ships he or she is deprived of the right of to sail.</w:t>
      </w:r>
    </w:p>
    <w:p w14:paraId="5E939B82" w14:textId="77777777" w:rsidR="00E1580D" w:rsidRPr="0004661E" w:rsidRDefault="00C02334" w:rsidP="00E42190">
      <w:pPr>
        <w:widowControl w:val="0"/>
        <w:shd w:val="clear" w:color="auto" w:fill="FFFFFF"/>
        <w:spacing w:after="160" w:line="336"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Where the sailor, deprived of the right to sail, avoids handing over the driving license, that license shall be taken by the State Inspectorate for small-sized ships of the State Mining and Technical Supervision of the Republic of Armenia.</w:t>
      </w:r>
    </w:p>
    <w:p w14:paraId="5FC1A197" w14:textId="77777777" w:rsidR="00E1580D" w:rsidRPr="0004661E" w:rsidRDefault="00C02334" w:rsidP="00E4219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procedure for obtaining the certificates of the right to sail small-sized ships shall be defined by the State Inspectorate for small-sized ships of the State Mining and Technical Supervision of the Republic of Armenia.</w:t>
      </w:r>
    </w:p>
    <w:p w14:paraId="2261161E" w14:textId="77777777" w:rsidR="00E1580D" w:rsidRPr="0004661E" w:rsidRDefault="00C02334" w:rsidP="00E4219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Decisions on suspension of the right to drive vehicles and deprivation of the right to drive vehicles shall be enforced by entering the information on suspension and deprivation in the registration database of administrative offences.</w:t>
      </w:r>
    </w:p>
    <w:p w14:paraId="019A44D5"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(pursuant to part 4 of Article 10 of the Law HO-27-N of 20 January 2021 the part was in effect by 1 July 2022)</w:t>
      </w:r>
    </w:p>
    <w:p w14:paraId="164F613E"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lastRenderedPageBreak/>
        <w:t xml:space="preserve">(Article 315 edited on 24 September 1986, amended by HO-2-N of </w:t>
      </w:r>
      <w:r w:rsidR="00E42190" w:rsidRPr="0004661E">
        <w:rPr>
          <w:rFonts w:ascii="GHEA Grapalat" w:hAnsi="GHEA Grapalat"/>
          <w:b/>
          <w:i/>
          <w:color w:val="000000" w:themeColor="text1"/>
          <w:sz w:val="24"/>
          <w:szCs w:val="24"/>
        </w:rPr>
        <w:br/>
      </w:r>
      <w:r w:rsidRPr="0004661E">
        <w:rPr>
          <w:rFonts w:ascii="GHEA Grapalat" w:hAnsi="GHEA Grapalat"/>
          <w:b/>
          <w:i/>
          <w:color w:val="000000" w:themeColor="text1"/>
          <w:sz w:val="24"/>
          <w:szCs w:val="24"/>
        </w:rPr>
        <w:t>7 February 2012, supplemented, amended by HO-300-N of 9 December 2019, supplemented by HO-27-N of 20 January 2021)</w:t>
      </w:r>
    </w:p>
    <w:p w14:paraId="7E525466"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Arial Unicode"/>
          <w:b/>
          <w:bCs/>
          <w:i/>
          <w:iCs/>
          <w:color w:val="000000" w:themeColor="text1"/>
          <w:sz w:val="24"/>
          <w:szCs w:val="24"/>
        </w:rPr>
      </w:pPr>
      <w:r w:rsidRPr="0004661E">
        <w:rPr>
          <w:rFonts w:ascii="GHEA Grapalat" w:hAnsi="GHEA Grapalat"/>
          <w:b/>
          <w:i/>
          <w:color w:val="000000" w:themeColor="text1"/>
          <w:sz w:val="24"/>
          <w:szCs w:val="24"/>
        </w:rPr>
        <w:t>(Law HO-27-N of 20 January 2021 has a transitional provision)</w:t>
      </w:r>
    </w:p>
    <w:p w14:paraId="377CC055"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5DDC61BF" w14:textId="77777777" w:rsidTr="009F1608">
        <w:trPr>
          <w:tblCellSpacing w:w="0" w:type="dxa"/>
        </w:trPr>
        <w:tc>
          <w:tcPr>
            <w:tcW w:w="2025" w:type="dxa"/>
            <w:shd w:val="clear" w:color="auto" w:fill="FFFFFF"/>
            <w:hideMark/>
          </w:tcPr>
          <w:p w14:paraId="47EB5512"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316.</w:t>
            </w:r>
          </w:p>
        </w:tc>
        <w:tc>
          <w:tcPr>
            <w:tcW w:w="0" w:type="auto"/>
            <w:shd w:val="clear" w:color="auto" w:fill="FFFFFF"/>
            <w:vAlign w:val="center"/>
            <w:hideMark/>
          </w:tcPr>
          <w:p w14:paraId="2A2B655D"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Procedure for executing a decision on deprivation of the right to hunt</w:t>
            </w:r>
          </w:p>
        </w:tc>
      </w:tr>
    </w:tbl>
    <w:p w14:paraId="6A9EC8BB"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 on deprivation of the right to hunt shall be enforced by taking the hunting ticket.</w:t>
      </w:r>
    </w:p>
    <w:p w14:paraId="6887A0CC"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Where the person deprived of the right of hunt avoids handing over the hunting ticket, the bodies exercising state control over the observance of the hunting rules take the hunting ticket through the prescribed procedure.</w:t>
      </w:r>
    </w:p>
    <w:p w14:paraId="36309D68"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033CE99" w14:textId="77777777" w:rsidTr="009F1608">
        <w:trPr>
          <w:tblCellSpacing w:w="0" w:type="dxa"/>
        </w:trPr>
        <w:tc>
          <w:tcPr>
            <w:tcW w:w="2025" w:type="dxa"/>
            <w:shd w:val="clear" w:color="auto" w:fill="FFFFFF"/>
            <w:hideMark/>
          </w:tcPr>
          <w:p w14:paraId="02137CD2"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317.</w:t>
            </w:r>
          </w:p>
        </w:tc>
        <w:tc>
          <w:tcPr>
            <w:tcW w:w="0" w:type="auto"/>
            <w:shd w:val="clear" w:color="auto" w:fill="FFFFFF"/>
            <w:vAlign w:val="center"/>
            <w:hideMark/>
          </w:tcPr>
          <w:p w14:paraId="40A83631"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Grounds and procedure for reducing the period of suspension of the right to drive vehicles </w:t>
            </w:r>
          </w:p>
        </w:tc>
      </w:tr>
    </w:tbl>
    <w:p w14:paraId="2E897111" w14:textId="77777777" w:rsidR="00E1580D" w:rsidRPr="0004661E" w:rsidRDefault="00C02334" w:rsidP="00F64D7D">
      <w:pPr>
        <w:widowControl w:val="0"/>
        <w:spacing w:after="160" w:line="360" w:lineRule="auto"/>
        <w:jc w:val="both"/>
        <w:rPr>
          <w:rFonts w:ascii="GHEA Grapalat" w:eastAsia="Times New Roman" w:hAnsi="GHEA Grapalat" w:cs="Times New Roman"/>
          <w:b/>
          <w:bCs/>
          <w:i/>
          <w:iCs/>
          <w:color w:val="000000" w:themeColor="text1"/>
          <w:sz w:val="24"/>
          <w:szCs w:val="24"/>
          <w:shd w:val="clear" w:color="auto" w:fill="FFFFFF"/>
        </w:rPr>
      </w:pPr>
      <w:r w:rsidRPr="0004661E">
        <w:rPr>
          <w:rFonts w:ascii="GHEA Grapalat" w:hAnsi="GHEA Grapalat"/>
          <w:b/>
          <w:i/>
          <w:color w:val="000000" w:themeColor="text1"/>
          <w:sz w:val="24"/>
          <w:szCs w:val="24"/>
          <w:shd w:val="clear" w:color="auto" w:fill="FFFFFF"/>
        </w:rPr>
        <w:t>(title amended by HO-300-N of 9 December 2019)</w:t>
      </w:r>
    </w:p>
    <w:p w14:paraId="69C35677"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After at least half of the period of suspension of the right to drive vehicles has passed, a person can take a theoretical test to obtain a driving license upon his desire. In case of passing the theoretical exam, the suspended right of the person to drive vehicle shall be restored. </w:t>
      </w:r>
    </w:p>
    <w:p w14:paraId="05D90367"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317 amended, supplemented by HO-300-N of 9 December 2019)</w:t>
      </w:r>
    </w:p>
    <w:p w14:paraId="716436AB"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04DAC3A" w14:textId="77777777" w:rsidTr="009F1608">
        <w:trPr>
          <w:tblCellSpacing w:w="0" w:type="dxa"/>
        </w:trPr>
        <w:tc>
          <w:tcPr>
            <w:tcW w:w="2025" w:type="dxa"/>
            <w:shd w:val="clear" w:color="auto" w:fill="FFFFFF"/>
            <w:hideMark/>
          </w:tcPr>
          <w:p w14:paraId="2C923D6D" w14:textId="77777777" w:rsidR="00E1580D" w:rsidRPr="0004661E" w:rsidRDefault="00C02334" w:rsidP="00F64D7D">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318.</w:t>
            </w:r>
          </w:p>
        </w:tc>
        <w:tc>
          <w:tcPr>
            <w:tcW w:w="0" w:type="auto"/>
            <w:shd w:val="clear" w:color="auto" w:fill="FFFFFF"/>
            <w:vAlign w:val="center"/>
            <w:hideMark/>
          </w:tcPr>
          <w:p w14:paraId="014B4975" w14:textId="77777777" w:rsidR="00E1580D" w:rsidRPr="0004661E" w:rsidRDefault="00C02334" w:rsidP="00F64D7D">
            <w:pPr>
              <w:widowControl w:val="0"/>
              <w:spacing w:after="160" w:line="360"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Calculation of the period for deprivation of the special right</w:t>
            </w:r>
          </w:p>
        </w:tc>
      </w:tr>
    </w:tbl>
    <w:p w14:paraId="7ED4F2AD"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b/>
          <w:bCs/>
          <w:i/>
          <w:iCs/>
          <w:color w:val="000000" w:themeColor="text1"/>
          <w:sz w:val="24"/>
          <w:szCs w:val="24"/>
          <w:shd w:val="clear" w:color="auto" w:fill="FFFFFF"/>
        </w:rPr>
      </w:pPr>
      <w:r w:rsidRPr="0004661E">
        <w:rPr>
          <w:rFonts w:ascii="GHEA Grapalat" w:hAnsi="GHEA Grapalat"/>
          <w:b/>
          <w:i/>
          <w:color w:val="000000" w:themeColor="text1"/>
          <w:sz w:val="24"/>
          <w:szCs w:val="24"/>
          <w:shd w:val="clear" w:color="auto" w:fill="FFFFFF"/>
        </w:rPr>
        <w:t>(Article repealed by HO-300-N of 9 December 2019)</w:t>
      </w:r>
    </w:p>
    <w:p w14:paraId="4A6ED8B3" w14:textId="77777777" w:rsidR="00E1580D" w:rsidRPr="0004661E" w:rsidRDefault="00C02334" w:rsidP="00E41FDB">
      <w:pPr>
        <w:widowControl w:val="0"/>
        <w:shd w:val="clear" w:color="auto" w:fill="FFFFFF"/>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CHAPTER 30</w:t>
      </w:r>
    </w:p>
    <w:p w14:paraId="197C1CA0" w14:textId="77777777" w:rsidR="00E1580D" w:rsidRPr="0004661E" w:rsidRDefault="00C02334" w:rsidP="00E41FDB">
      <w:pPr>
        <w:widowControl w:val="0"/>
        <w:shd w:val="clear" w:color="auto" w:fill="FFFFFF"/>
        <w:spacing w:after="160" w:line="374" w:lineRule="auto"/>
        <w:jc w:val="center"/>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PROCEEDINGS FOR ENFORCEMENT OF A DECISION ON CORRECTIVE WORKS</w:t>
      </w:r>
    </w:p>
    <w:p w14:paraId="4962F88C" w14:textId="77777777" w:rsidR="00E1580D" w:rsidRPr="0004661E" w:rsidRDefault="00E1580D" w:rsidP="00E41FDB">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3272F80" w14:textId="77777777" w:rsidTr="009F1608">
        <w:trPr>
          <w:tblCellSpacing w:w="0" w:type="dxa"/>
        </w:trPr>
        <w:tc>
          <w:tcPr>
            <w:tcW w:w="2025" w:type="dxa"/>
            <w:shd w:val="clear" w:color="auto" w:fill="FFFFFF"/>
            <w:hideMark/>
          </w:tcPr>
          <w:p w14:paraId="74E5E534" w14:textId="77777777" w:rsidR="00E1580D" w:rsidRPr="0004661E" w:rsidRDefault="00C02334" w:rsidP="00E41FDB">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319.</w:t>
            </w:r>
          </w:p>
        </w:tc>
        <w:tc>
          <w:tcPr>
            <w:tcW w:w="0" w:type="auto"/>
            <w:shd w:val="clear" w:color="auto" w:fill="FFFFFF"/>
            <w:vAlign w:val="center"/>
            <w:hideMark/>
          </w:tcPr>
          <w:p w14:paraId="3296EDA2" w14:textId="77777777" w:rsidR="00E1580D" w:rsidRPr="0004661E" w:rsidRDefault="00C02334" w:rsidP="00E41FDB">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Enforcement of a decision on corrective works</w:t>
            </w:r>
          </w:p>
        </w:tc>
      </w:tr>
    </w:tbl>
    <w:p w14:paraId="71561E8F" w14:textId="77777777" w:rsidR="00E1580D" w:rsidRPr="0004661E" w:rsidRDefault="00C02334" w:rsidP="00E41FDB">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HO-32-N of 16 December 2005)</w:t>
      </w:r>
    </w:p>
    <w:p w14:paraId="0FDF44B8" w14:textId="77777777" w:rsidR="00E1580D" w:rsidRPr="0004661E" w:rsidRDefault="00E1580D" w:rsidP="00E41FDB">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164B387C" w14:textId="77777777" w:rsidTr="009F1608">
        <w:trPr>
          <w:tblCellSpacing w:w="0" w:type="dxa"/>
        </w:trPr>
        <w:tc>
          <w:tcPr>
            <w:tcW w:w="2025" w:type="dxa"/>
            <w:shd w:val="clear" w:color="auto" w:fill="FFFFFF"/>
            <w:hideMark/>
          </w:tcPr>
          <w:p w14:paraId="035C088F" w14:textId="77777777" w:rsidR="00E1580D" w:rsidRPr="0004661E" w:rsidRDefault="00C02334" w:rsidP="00E41FDB">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320.</w:t>
            </w:r>
          </w:p>
        </w:tc>
        <w:tc>
          <w:tcPr>
            <w:tcW w:w="0" w:type="auto"/>
            <w:shd w:val="clear" w:color="auto" w:fill="FFFFFF"/>
            <w:vAlign w:val="center"/>
            <w:hideMark/>
          </w:tcPr>
          <w:p w14:paraId="7CC114E3" w14:textId="77777777" w:rsidR="00E1580D" w:rsidRPr="0004661E" w:rsidRDefault="00C02334" w:rsidP="00E41FDB">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Period of serving the corrective works</w:t>
            </w:r>
          </w:p>
        </w:tc>
      </w:tr>
    </w:tbl>
    <w:p w14:paraId="5EC2B5CD" w14:textId="77777777" w:rsidR="00E1580D" w:rsidRPr="0004661E" w:rsidRDefault="00C02334" w:rsidP="00E41FDB">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HO-32-N of 16 December 2005)</w:t>
      </w:r>
    </w:p>
    <w:p w14:paraId="6EC5619F" w14:textId="77777777" w:rsidR="00E1580D" w:rsidRPr="0004661E" w:rsidRDefault="00E1580D" w:rsidP="00E41FDB">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A0112C4" w14:textId="77777777" w:rsidTr="009F1608">
        <w:trPr>
          <w:tblCellSpacing w:w="0" w:type="dxa"/>
        </w:trPr>
        <w:tc>
          <w:tcPr>
            <w:tcW w:w="2025" w:type="dxa"/>
            <w:shd w:val="clear" w:color="auto" w:fill="FFFFFF"/>
            <w:hideMark/>
          </w:tcPr>
          <w:p w14:paraId="253EFD09" w14:textId="77777777" w:rsidR="00E1580D" w:rsidRPr="0004661E" w:rsidRDefault="00C02334" w:rsidP="00E41FDB">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321.</w:t>
            </w:r>
          </w:p>
        </w:tc>
        <w:tc>
          <w:tcPr>
            <w:tcW w:w="0" w:type="auto"/>
            <w:shd w:val="clear" w:color="auto" w:fill="FFFFFF"/>
            <w:vAlign w:val="center"/>
            <w:hideMark/>
          </w:tcPr>
          <w:p w14:paraId="7C7E07E0" w14:textId="77777777" w:rsidR="00E1580D" w:rsidRPr="0004661E" w:rsidRDefault="00C02334" w:rsidP="00E41FDB">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The responsibility of the administration of the enterprise, institution and organization of the place where the violator is to serve corrective works </w:t>
            </w:r>
          </w:p>
        </w:tc>
      </w:tr>
    </w:tbl>
    <w:p w14:paraId="66399C61" w14:textId="77777777" w:rsidR="00E1580D" w:rsidRPr="0004661E" w:rsidRDefault="00C02334" w:rsidP="00E41FDB">
      <w:pPr>
        <w:widowControl w:val="0"/>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HO-32-N of 16 December 2005)</w:t>
      </w:r>
    </w:p>
    <w:p w14:paraId="4B311166" w14:textId="77777777" w:rsidR="00E1580D" w:rsidRPr="0004661E" w:rsidRDefault="00E1580D" w:rsidP="00E41FDB">
      <w:pPr>
        <w:widowControl w:val="0"/>
        <w:shd w:val="clear" w:color="auto" w:fill="FFFFFF"/>
        <w:spacing w:after="160" w:line="374"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5A3DD46" w14:textId="77777777" w:rsidTr="009F1608">
        <w:trPr>
          <w:tblCellSpacing w:w="0" w:type="dxa"/>
        </w:trPr>
        <w:tc>
          <w:tcPr>
            <w:tcW w:w="2025" w:type="dxa"/>
            <w:shd w:val="clear" w:color="auto" w:fill="FFFFFF"/>
            <w:hideMark/>
          </w:tcPr>
          <w:p w14:paraId="34755FEE" w14:textId="77777777" w:rsidR="00E1580D" w:rsidRPr="0004661E" w:rsidRDefault="00C02334" w:rsidP="00E41FDB">
            <w:pPr>
              <w:widowControl w:val="0"/>
              <w:spacing w:after="160" w:line="374"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322.</w:t>
            </w:r>
          </w:p>
        </w:tc>
        <w:tc>
          <w:tcPr>
            <w:tcW w:w="0" w:type="auto"/>
            <w:shd w:val="clear" w:color="auto" w:fill="FFFFFF"/>
            <w:vAlign w:val="center"/>
            <w:hideMark/>
          </w:tcPr>
          <w:p w14:paraId="15EDFA31" w14:textId="77777777" w:rsidR="00E1580D" w:rsidRPr="0004661E" w:rsidRDefault="00C02334" w:rsidP="00E41FDB">
            <w:pPr>
              <w:widowControl w:val="0"/>
              <w:spacing w:after="160" w:line="374"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Consequences of avoiding to serve the corrective works for committing petty hooliganism </w:t>
            </w:r>
          </w:p>
        </w:tc>
      </w:tr>
    </w:tbl>
    <w:p w14:paraId="5A6CBE77" w14:textId="77777777" w:rsidR="00E1580D" w:rsidRPr="0004661E" w:rsidRDefault="00C02334" w:rsidP="00E41FDB">
      <w:pPr>
        <w:widowControl w:val="0"/>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HO-32-N of 16 December 2005)</w:t>
      </w:r>
    </w:p>
    <w:p w14:paraId="18D3B49F" w14:textId="77777777" w:rsidR="00E1580D" w:rsidRPr="0004661E" w:rsidRDefault="00C02334" w:rsidP="00E41FDB">
      <w:pPr>
        <w:widowControl w:val="0"/>
        <w:shd w:val="clear" w:color="auto" w:fill="FFFFFF"/>
        <w:spacing w:after="160" w:line="374"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(Chapter repealed by HO-32-N of 16 December 2005)</w:t>
      </w:r>
    </w:p>
    <w:p w14:paraId="0CC505FE" w14:textId="77777777" w:rsidR="00E1580D" w:rsidRPr="0004661E" w:rsidRDefault="00E1580D" w:rsidP="00E41FDB">
      <w:pPr>
        <w:widowControl w:val="0"/>
        <w:shd w:val="clear" w:color="auto" w:fill="FFFFFF"/>
        <w:spacing w:after="160" w:line="374" w:lineRule="auto"/>
        <w:ind w:firstLine="375"/>
        <w:jc w:val="both"/>
        <w:rPr>
          <w:rFonts w:ascii="GHEA Grapalat" w:hAnsi="GHEA Grapalat"/>
          <w:color w:val="000000" w:themeColor="text1"/>
          <w:sz w:val="24"/>
          <w:szCs w:val="24"/>
        </w:rPr>
      </w:pPr>
    </w:p>
    <w:p w14:paraId="7D8386A9" w14:textId="77777777" w:rsidR="00E42190" w:rsidRPr="0004661E" w:rsidRDefault="00E42190" w:rsidP="00E41FDB">
      <w:pPr>
        <w:spacing w:after="160" w:line="374" w:lineRule="auto"/>
        <w:rPr>
          <w:rFonts w:ascii="GHEA Grapalat" w:hAnsi="GHEA Grapalat"/>
          <w:b/>
          <w:color w:val="000000" w:themeColor="text1"/>
          <w:sz w:val="24"/>
          <w:szCs w:val="24"/>
        </w:rPr>
      </w:pPr>
      <w:r w:rsidRPr="0004661E">
        <w:rPr>
          <w:rFonts w:ascii="GHEA Grapalat" w:hAnsi="GHEA Grapalat"/>
          <w:b/>
          <w:color w:val="000000" w:themeColor="text1"/>
          <w:sz w:val="24"/>
          <w:szCs w:val="24"/>
        </w:rPr>
        <w:br w:type="page"/>
      </w:r>
    </w:p>
    <w:p w14:paraId="39D1F3BC" w14:textId="77777777" w:rsidR="00E1580D" w:rsidRPr="0004661E" w:rsidRDefault="00C02334" w:rsidP="00E42190">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CHAPTER 31</w:t>
      </w:r>
    </w:p>
    <w:p w14:paraId="46805454" w14:textId="77777777" w:rsidR="00E1580D" w:rsidRPr="0004661E" w:rsidRDefault="00C02334" w:rsidP="00E42190">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 xml:space="preserve">PROCEEDINGS FOR ENFORCEMENT OF A DECISION </w:t>
      </w:r>
      <w:r w:rsidRPr="0004661E">
        <w:rPr>
          <w:rFonts w:ascii="GHEA Grapalat" w:hAnsi="GHEA Grapalat"/>
          <w:b/>
          <w:i/>
          <w:color w:val="000000" w:themeColor="text1"/>
          <w:sz w:val="24"/>
          <w:szCs w:val="24"/>
        </w:rPr>
        <w:br/>
        <w:t>ON ADMINISTRATIVE DETENTION</w:t>
      </w:r>
    </w:p>
    <w:p w14:paraId="442FFCF9" w14:textId="77777777" w:rsidR="00E1580D" w:rsidRPr="0004661E" w:rsidRDefault="00E1580D" w:rsidP="00E4219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84D20B2" w14:textId="77777777" w:rsidTr="009F1608">
        <w:trPr>
          <w:tblCellSpacing w:w="0" w:type="dxa"/>
        </w:trPr>
        <w:tc>
          <w:tcPr>
            <w:tcW w:w="2025" w:type="dxa"/>
            <w:shd w:val="clear" w:color="auto" w:fill="FFFFFF"/>
            <w:hideMark/>
          </w:tcPr>
          <w:p w14:paraId="0008A9DD" w14:textId="77777777" w:rsidR="00E1580D" w:rsidRPr="0004661E" w:rsidRDefault="00C02334" w:rsidP="00E4219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323.</w:t>
            </w:r>
          </w:p>
        </w:tc>
        <w:tc>
          <w:tcPr>
            <w:tcW w:w="0" w:type="auto"/>
            <w:shd w:val="clear" w:color="auto" w:fill="FFFFFF"/>
            <w:vAlign w:val="center"/>
            <w:hideMark/>
          </w:tcPr>
          <w:p w14:paraId="676928BF" w14:textId="77777777" w:rsidR="00E1580D" w:rsidRPr="0004661E" w:rsidRDefault="00C02334" w:rsidP="00E4219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Enforcement of a decision on administrative detention</w:t>
            </w:r>
          </w:p>
        </w:tc>
      </w:tr>
    </w:tbl>
    <w:p w14:paraId="51EC3710" w14:textId="77777777" w:rsidR="00E1580D" w:rsidRPr="0004661E" w:rsidRDefault="00C02334" w:rsidP="00E4219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HO-32-N of 16 December 2005)</w:t>
      </w:r>
    </w:p>
    <w:p w14:paraId="6E0937F4" w14:textId="77777777" w:rsidR="00E1580D" w:rsidRPr="0004661E" w:rsidRDefault="00E1580D" w:rsidP="00E42190">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71D5160" w14:textId="77777777" w:rsidTr="009F1608">
        <w:trPr>
          <w:tblCellSpacing w:w="0" w:type="dxa"/>
        </w:trPr>
        <w:tc>
          <w:tcPr>
            <w:tcW w:w="2025" w:type="dxa"/>
            <w:shd w:val="clear" w:color="auto" w:fill="FFFFFF"/>
            <w:hideMark/>
          </w:tcPr>
          <w:p w14:paraId="72B46EFE" w14:textId="77777777" w:rsidR="00E1580D" w:rsidRPr="0004661E" w:rsidRDefault="00C02334" w:rsidP="00E4219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324.</w:t>
            </w:r>
          </w:p>
        </w:tc>
        <w:tc>
          <w:tcPr>
            <w:tcW w:w="0" w:type="auto"/>
            <w:shd w:val="clear" w:color="auto" w:fill="FFFFFF"/>
            <w:vAlign w:val="center"/>
            <w:hideMark/>
          </w:tcPr>
          <w:p w14:paraId="0F130116" w14:textId="77777777" w:rsidR="00E1580D" w:rsidRPr="0004661E" w:rsidRDefault="00C02334" w:rsidP="00E4219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Procedure for serving an administrative detention</w:t>
            </w:r>
          </w:p>
        </w:tc>
      </w:tr>
    </w:tbl>
    <w:p w14:paraId="6AC7CC67" w14:textId="77777777" w:rsidR="00E1580D" w:rsidRPr="0004661E" w:rsidRDefault="00C02334" w:rsidP="00E4219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repealed by HO-32-N of 16 December 2005)</w:t>
      </w:r>
    </w:p>
    <w:p w14:paraId="0DF98747" w14:textId="77777777" w:rsidR="00E1580D" w:rsidRPr="0004661E" w:rsidRDefault="00E1580D" w:rsidP="00E42190">
      <w:pPr>
        <w:widowControl w:val="0"/>
        <w:shd w:val="clear" w:color="auto" w:fill="FFFFFF"/>
        <w:spacing w:after="160" w:line="336"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482A6BD6" w14:textId="77777777" w:rsidTr="009F1608">
        <w:trPr>
          <w:tblCellSpacing w:w="0" w:type="dxa"/>
        </w:trPr>
        <w:tc>
          <w:tcPr>
            <w:tcW w:w="2025" w:type="dxa"/>
            <w:shd w:val="clear" w:color="auto" w:fill="FFFFFF"/>
            <w:hideMark/>
          </w:tcPr>
          <w:p w14:paraId="38C76C03" w14:textId="77777777" w:rsidR="00E1580D" w:rsidRPr="0004661E" w:rsidRDefault="00C02334" w:rsidP="00E4219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325.</w:t>
            </w:r>
          </w:p>
        </w:tc>
        <w:tc>
          <w:tcPr>
            <w:tcW w:w="0" w:type="auto"/>
            <w:shd w:val="clear" w:color="auto" w:fill="FFFFFF"/>
            <w:vAlign w:val="center"/>
            <w:hideMark/>
          </w:tcPr>
          <w:p w14:paraId="558771ED" w14:textId="77777777" w:rsidR="00E1580D" w:rsidRPr="0004661E" w:rsidRDefault="00C02334" w:rsidP="00E4219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 xml:space="preserve">Employment of persons having been subjected to administrative detention </w:t>
            </w:r>
          </w:p>
        </w:tc>
      </w:tr>
    </w:tbl>
    <w:p w14:paraId="1E77C94F" w14:textId="77777777" w:rsidR="00E1580D" w:rsidRPr="0004661E" w:rsidRDefault="00C02334" w:rsidP="00E4219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325 amended by HO-215 of 1 July 1991, 11 May 1992, 11 September 2001, repealed by HO-32-N of 16 December 2005)</w:t>
      </w:r>
    </w:p>
    <w:p w14:paraId="7472A9FF" w14:textId="77777777" w:rsidR="00E1580D" w:rsidRPr="0004661E" w:rsidRDefault="00C02334" w:rsidP="00E42190">
      <w:pPr>
        <w:widowControl w:val="0"/>
        <w:shd w:val="clear" w:color="auto" w:fill="FFFFFF"/>
        <w:spacing w:after="160" w:line="336"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(Chapter repealed by HO-32-N of 16 December 2005)</w:t>
      </w:r>
    </w:p>
    <w:p w14:paraId="6DF094B8" w14:textId="77777777" w:rsidR="00E1580D" w:rsidRPr="0004661E" w:rsidRDefault="00E1580D" w:rsidP="00E42190">
      <w:pPr>
        <w:widowControl w:val="0"/>
        <w:shd w:val="clear" w:color="auto" w:fill="FFFFFF"/>
        <w:spacing w:after="0" w:line="336" w:lineRule="auto"/>
        <w:jc w:val="both"/>
        <w:rPr>
          <w:rFonts w:ascii="GHEA Grapalat" w:hAnsi="GHEA Grapalat"/>
          <w:color w:val="000000" w:themeColor="text1"/>
          <w:sz w:val="24"/>
          <w:szCs w:val="24"/>
        </w:rPr>
      </w:pPr>
    </w:p>
    <w:p w14:paraId="41864510" w14:textId="77777777" w:rsidR="00F64D7D" w:rsidRPr="0004661E" w:rsidRDefault="00F64D7D" w:rsidP="00E42190">
      <w:pPr>
        <w:widowControl w:val="0"/>
        <w:shd w:val="clear" w:color="auto" w:fill="FFFFFF"/>
        <w:spacing w:after="0" w:line="336" w:lineRule="auto"/>
        <w:jc w:val="both"/>
        <w:rPr>
          <w:rFonts w:ascii="GHEA Grapalat" w:eastAsia="Times New Roman" w:hAnsi="GHEA Grapalat" w:cs="Times New Roman"/>
          <w:color w:val="000000" w:themeColor="text1"/>
          <w:sz w:val="24"/>
          <w:szCs w:val="24"/>
        </w:rPr>
      </w:pPr>
    </w:p>
    <w:p w14:paraId="57145825" w14:textId="77777777" w:rsidR="00A94534" w:rsidRPr="0004661E" w:rsidRDefault="00C02334" w:rsidP="00E42190">
      <w:pPr>
        <w:widowControl w:val="0"/>
        <w:shd w:val="clear" w:color="auto" w:fill="FFFFFF"/>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CHAPTER 32</w:t>
      </w:r>
    </w:p>
    <w:p w14:paraId="42865B68" w14:textId="77777777" w:rsidR="00A94534" w:rsidRPr="0004661E" w:rsidRDefault="00C02334" w:rsidP="00E42190">
      <w:pPr>
        <w:widowControl w:val="0"/>
        <w:shd w:val="clear" w:color="auto" w:fill="FFFFFF"/>
        <w:spacing w:after="160" w:line="336" w:lineRule="auto"/>
        <w:jc w:val="center"/>
        <w:rPr>
          <w:rFonts w:ascii="GHEA Grapalat" w:eastAsia="Times New Roman" w:hAnsi="GHEA Grapalat" w:cs="Times New Roman"/>
          <w:b/>
          <w:bCs/>
          <w:i/>
          <w:iCs/>
          <w:color w:val="000000" w:themeColor="text1"/>
          <w:sz w:val="24"/>
          <w:szCs w:val="24"/>
        </w:rPr>
      </w:pPr>
      <w:r w:rsidRPr="0004661E">
        <w:rPr>
          <w:rFonts w:ascii="GHEA Grapalat" w:hAnsi="GHEA Grapalat"/>
          <w:b/>
          <w:i/>
          <w:color w:val="000000" w:themeColor="text1"/>
          <w:sz w:val="24"/>
          <w:szCs w:val="24"/>
        </w:rPr>
        <w:t xml:space="preserve">PROCEEDING FOR ENFORCEMENT OF A DECISION ON COMPENSATION </w:t>
      </w:r>
      <w:r w:rsidRPr="0004661E">
        <w:rPr>
          <w:rFonts w:ascii="GHEA Grapalat" w:hAnsi="GHEA Grapalat"/>
          <w:b/>
          <w:i/>
          <w:color w:val="000000" w:themeColor="text1"/>
          <w:sz w:val="24"/>
          <w:szCs w:val="24"/>
        </w:rPr>
        <w:br/>
        <w:t>FOR PROPERTY DAMAGE</w:t>
      </w:r>
    </w:p>
    <w:p w14:paraId="376D8810" w14:textId="77777777" w:rsidR="00E1580D" w:rsidRPr="0004661E" w:rsidRDefault="00E1580D" w:rsidP="00E42190">
      <w:pPr>
        <w:widowControl w:val="0"/>
        <w:shd w:val="clear" w:color="auto" w:fill="FFFFFF"/>
        <w:spacing w:after="0" w:line="336" w:lineRule="auto"/>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66D96641" w14:textId="77777777" w:rsidTr="009F1608">
        <w:trPr>
          <w:tblCellSpacing w:w="0" w:type="dxa"/>
        </w:trPr>
        <w:tc>
          <w:tcPr>
            <w:tcW w:w="2025" w:type="dxa"/>
            <w:shd w:val="clear" w:color="auto" w:fill="FFFFFF"/>
            <w:hideMark/>
          </w:tcPr>
          <w:p w14:paraId="00099B25" w14:textId="77777777" w:rsidR="00E1580D" w:rsidRPr="0004661E" w:rsidRDefault="00C02334" w:rsidP="00E42190">
            <w:pPr>
              <w:widowControl w:val="0"/>
              <w:spacing w:after="160" w:line="336"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326.</w:t>
            </w:r>
          </w:p>
        </w:tc>
        <w:tc>
          <w:tcPr>
            <w:tcW w:w="0" w:type="auto"/>
            <w:shd w:val="clear" w:color="auto" w:fill="FFFFFF"/>
            <w:vAlign w:val="center"/>
            <w:hideMark/>
          </w:tcPr>
          <w:p w14:paraId="0B9178F1" w14:textId="77777777" w:rsidR="00E1580D" w:rsidRPr="0004661E" w:rsidRDefault="00C02334" w:rsidP="00E42190">
            <w:pPr>
              <w:widowControl w:val="0"/>
              <w:spacing w:after="160" w:line="336" w:lineRule="auto"/>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The procedure and time limits for enforcement of a decision on compensation for property damage</w:t>
            </w:r>
          </w:p>
        </w:tc>
      </w:tr>
    </w:tbl>
    <w:p w14:paraId="3D34B5A8"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decision on a case of an administrative offence in terms of compensation for property damage shall be enforced as prescribed by the legislation of the USSR, this Code and the civil procedure legislation.</w:t>
      </w:r>
    </w:p>
    <w:p w14:paraId="2A29C0D4"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The decision on a case of an administrative offence shall be an enforcement document in the part of compensation of property damage.</w:t>
      </w:r>
    </w:p>
    <w:p w14:paraId="1ED753D8"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The violator must compensate the property damage no later than within fifteen days upon the delivery of the decision (Article 283 of this Code), and in case of appellation or appeal against that decision, no later than within fifteen days upon the day of notification of leaving the appellation or appeal unsatisfied.</w:t>
      </w:r>
    </w:p>
    <w:p w14:paraId="45B83C3E"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77D7313F" w14:textId="77777777" w:rsidTr="009F1608">
        <w:trPr>
          <w:tblCellSpacing w:w="0" w:type="dxa"/>
        </w:trPr>
        <w:tc>
          <w:tcPr>
            <w:tcW w:w="2025" w:type="dxa"/>
            <w:shd w:val="clear" w:color="auto" w:fill="FFFFFF"/>
            <w:hideMark/>
          </w:tcPr>
          <w:p w14:paraId="47EBE7E5" w14:textId="77777777" w:rsidR="00E1580D" w:rsidRPr="0004661E" w:rsidRDefault="00C02334" w:rsidP="000A5EF3">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327.</w:t>
            </w:r>
          </w:p>
        </w:tc>
        <w:tc>
          <w:tcPr>
            <w:tcW w:w="0" w:type="auto"/>
            <w:shd w:val="clear" w:color="auto" w:fill="FFFFFF"/>
            <w:vAlign w:val="center"/>
            <w:hideMark/>
          </w:tcPr>
          <w:p w14:paraId="402C2012" w14:textId="77777777" w:rsidR="00E1580D" w:rsidRPr="0004661E" w:rsidRDefault="00C02334" w:rsidP="000A5EF3">
            <w:pPr>
              <w:widowControl w:val="0"/>
              <w:spacing w:after="160" w:line="360"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Consequences of failure to comply with a decision on compensation for property damage</w:t>
            </w:r>
          </w:p>
        </w:tc>
      </w:tr>
    </w:tbl>
    <w:p w14:paraId="15892E82" w14:textId="77777777" w:rsidR="00E1580D" w:rsidRPr="0004661E" w:rsidRDefault="00C02334" w:rsidP="000A5EF3">
      <w:pPr>
        <w:widowControl w:val="0"/>
        <w:shd w:val="clear" w:color="auto" w:fill="FFFFFF"/>
        <w:spacing w:after="160" w:line="360" w:lineRule="auto"/>
        <w:jc w:val="both"/>
        <w:rPr>
          <w:rFonts w:ascii="GHEA Grapalat" w:hAnsi="GHEA Grapalat"/>
          <w:color w:val="000000" w:themeColor="text1"/>
          <w:sz w:val="24"/>
          <w:szCs w:val="24"/>
        </w:rPr>
      </w:pPr>
      <w:r w:rsidRPr="0004661E">
        <w:rPr>
          <w:rFonts w:ascii="GHEA Grapalat" w:hAnsi="GHEA Grapalat"/>
          <w:color w:val="000000" w:themeColor="text1"/>
          <w:sz w:val="24"/>
          <w:szCs w:val="24"/>
        </w:rPr>
        <w:t>In case of failure to comply with a decision on the compensation of property damage within the period specified by part 3 of Article 326 of this Code, it shall be sent to enforcement proceedings through the procedure provided for by the civil procedure legislation for recovery of damages.</w:t>
      </w:r>
    </w:p>
    <w:p w14:paraId="4AC9E500" w14:textId="77777777" w:rsidR="00417E79" w:rsidRPr="0004661E" w:rsidRDefault="00417E79"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5"/>
      </w:tblGrid>
      <w:tr w:rsidR="00E1580D" w:rsidRPr="0004661E" w14:paraId="045893EE" w14:textId="77777777" w:rsidTr="009F1608">
        <w:trPr>
          <w:tblCellSpacing w:w="0" w:type="dxa"/>
        </w:trPr>
        <w:tc>
          <w:tcPr>
            <w:tcW w:w="2025" w:type="dxa"/>
            <w:shd w:val="clear" w:color="auto" w:fill="FFFFFF"/>
            <w:hideMark/>
          </w:tcPr>
          <w:p w14:paraId="3E631E8C" w14:textId="77777777" w:rsidR="00E1580D" w:rsidRPr="0004661E" w:rsidRDefault="00C02334" w:rsidP="000A5EF3">
            <w:pPr>
              <w:widowControl w:val="0"/>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Article 327</w:t>
            </w:r>
            <w:r w:rsidRPr="0004661E">
              <w:rPr>
                <w:rFonts w:ascii="GHEA Grapalat" w:hAnsi="GHEA Grapalat"/>
                <w:b/>
                <w:color w:val="000000" w:themeColor="text1"/>
                <w:sz w:val="24"/>
                <w:szCs w:val="24"/>
                <w:vertAlign w:val="superscript"/>
              </w:rPr>
              <w:t>1</w:t>
            </w:r>
            <w:r w:rsidRPr="0004661E">
              <w:rPr>
                <w:rFonts w:ascii="GHEA Grapalat" w:hAnsi="GHEA Grapalat"/>
                <w:b/>
                <w:color w:val="000000" w:themeColor="text1"/>
                <w:sz w:val="24"/>
                <w:szCs w:val="24"/>
              </w:rPr>
              <w:t>.</w:t>
            </w:r>
          </w:p>
        </w:tc>
        <w:tc>
          <w:tcPr>
            <w:tcW w:w="0" w:type="auto"/>
            <w:shd w:val="clear" w:color="auto" w:fill="FFFFFF"/>
            <w:vAlign w:val="bottom"/>
            <w:hideMark/>
          </w:tcPr>
          <w:p w14:paraId="7B97A9C3" w14:textId="77777777" w:rsidR="00E1580D" w:rsidRPr="0004661E" w:rsidRDefault="00C02334" w:rsidP="000A5EF3">
            <w:pPr>
              <w:widowControl w:val="0"/>
              <w:spacing w:after="160" w:line="360" w:lineRule="auto"/>
              <w:ind w:left="102"/>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Transitional provisions</w:t>
            </w:r>
          </w:p>
        </w:tc>
      </w:tr>
    </w:tbl>
    <w:p w14:paraId="552FCF20" w14:textId="77777777" w:rsidR="00E1580D" w:rsidRPr="0004661E" w:rsidRDefault="00C02334" w:rsidP="00F64D7D">
      <w:pPr>
        <w:widowControl w:val="0"/>
        <w:shd w:val="clear" w:color="auto" w:fill="FFFFFF"/>
        <w:tabs>
          <w:tab w:val="left" w:pos="567"/>
        </w:tabs>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1.</w:t>
      </w:r>
      <w:r w:rsidRPr="0004661E">
        <w:rPr>
          <w:rFonts w:ascii="GHEA Grapalat" w:hAnsi="GHEA Grapalat"/>
          <w:color w:val="000000" w:themeColor="text1"/>
          <w:sz w:val="24"/>
          <w:szCs w:val="24"/>
        </w:rPr>
        <w:tab/>
        <w:t>The parts eight and nine of Article 158 of the Code shall enter into force;</w:t>
      </w:r>
    </w:p>
    <w:p w14:paraId="2629EB46" w14:textId="77777777" w:rsidR="00E1580D" w:rsidRPr="0004661E" w:rsidRDefault="00C02334" w:rsidP="00F64D7D">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(a)</w:t>
      </w:r>
      <w:r w:rsidRPr="0004661E">
        <w:rPr>
          <w:rFonts w:ascii="GHEA Grapalat" w:hAnsi="GHEA Grapalat"/>
          <w:color w:val="000000" w:themeColor="text1"/>
          <w:sz w:val="24"/>
          <w:szCs w:val="24"/>
        </w:rPr>
        <w:tab/>
        <w:t>for employees of public catering and household services facilities operating in Yerevan and marz centres from 1 July 2011;</w:t>
      </w:r>
    </w:p>
    <w:p w14:paraId="31339E71" w14:textId="77777777" w:rsidR="00E1580D" w:rsidRPr="0004661E" w:rsidRDefault="00C02334" w:rsidP="00F64D7D">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(b)</w:t>
      </w:r>
      <w:r w:rsidRPr="0004661E">
        <w:rPr>
          <w:rFonts w:ascii="GHEA Grapalat" w:hAnsi="GHEA Grapalat"/>
          <w:color w:val="000000" w:themeColor="text1"/>
          <w:sz w:val="24"/>
          <w:szCs w:val="24"/>
        </w:rPr>
        <w:tab/>
        <w:t>for employees of public catering and household services facilities operating throughout the rest of the Republic of Armenia from 1 July 2010.</w:t>
      </w:r>
    </w:p>
    <w:p w14:paraId="24522FDE" w14:textId="77777777" w:rsidR="00E1580D" w:rsidRPr="0004661E" w:rsidRDefault="00C02334" w:rsidP="00F64D7D">
      <w:pPr>
        <w:widowControl w:val="0"/>
        <w:shd w:val="clear" w:color="auto" w:fill="FFFFFF"/>
        <w:tabs>
          <w:tab w:val="left" w:pos="567"/>
        </w:tabs>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2.</w:t>
      </w:r>
      <w:r w:rsidRPr="0004661E">
        <w:rPr>
          <w:rFonts w:ascii="GHEA Grapalat" w:hAnsi="GHEA Grapalat"/>
          <w:color w:val="000000" w:themeColor="text1"/>
          <w:sz w:val="24"/>
          <w:szCs w:val="24"/>
        </w:rPr>
        <w:tab/>
        <w:t>The part 23 of Article 158 of the Code shall enter into force;</w:t>
      </w:r>
    </w:p>
    <w:p w14:paraId="000310D3" w14:textId="77777777" w:rsidR="00E1580D" w:rsidRPr="0004661E" w:rsidRDefault="00C02334" w:rsidP="00F64D7D">
      <w:pPr>
        <w:widowControl w:val="0"/>
        <w:shd w:val="clear" w:color="auto" w:fill="FFFFFF"/>
        <w:tabs>
          <w:tab w:val="left" w:pos="1134"/>
        </w:tabs>
        <w:spacing w:after="160" w:line="360" w:lineRule="auto"/>
        <w:ind w:left="1134" w:hanging="567"/>
        <w:jc w:val="both"/>
        <w:rPr>
          <w:rFonts w:ascii="GHEA Grapalat" w:hAnsi="GHEA Grapalat"/>
          <w:color w:val="000000" w:themeColor="text1"/>
          <w:sz w:val="24"/>
          <w:szCs w:val="24"/>
        </w:rPr>
      </w:pPr>
      <w:r w:rsidRPr="0004661E">
        <w:rPr>
          <w:rFonts w:ascii="GHEA Grapalat" w:hAnsi="GHEA Grapalat"/>
          <w:color w:val="000000" w:themeColor="text1"/>
          <w:sz w:val="24"/>
          <w:szCs w:val="24"/>
        </w:rPr>
        <w:t>(a)</w:t>
      </w:r>
      <w:r w:rsidRPr="0004661E">
        <w:rPr>
          <w:rFonts w:ascii="GHEA Grapalat" w:hAnsi="GHEA Grapalat"/>
          <w:color w:val="000000" w:themeColor="text1"/>
          <w:sz w:val="24"/>
          <w:szCs w:val="24"/>
        </w:rPr>
        <w:tab/>
        <w:t>for trading centres and retail outlets for liquid fuel, technical fluids, liquefied gases operating in the settlements of the Republic of Armenia from 1 July 2009;</w:t>
      </w:r>
    </w:p>
    <w:p w14:paraId="10A91279" w14:textId="77777777" w:rsidR="00E42190" w:rsidRPr="0004661E" w:rsidRDefault="00E42190" w:rsidP="00F64D7D">
      <w:pPr>
        <w:widowControl w:val="0"/>
        <w:shd w:val="clear" w:color="auto" w:fill="FFFFFF"/>
        <w:tabs>
          <w:tab w:val="left" w:pos="1134"/>
        </w:tabs>
        <w:spacing w:after="160" w:line="360" w:lineRule="auto"/>
        <w:ind w:left="1134" w:hanging="567"/>
        <w:jc w:val="both"/>
        <w:rPr>
          <w:rFonts w:ascii="GHEA Grapalat" w:hAnsi="GHEA Grapalat"/>
          <w:color w:val="000000" w:themeColor="text1"/>
          <w:sz w:val="24"/>
          <w:szCs w:val="24"/>
        </w:rPr>
      </w:pPr>
    </w:p>
    <w:p w14:paraId="413658B1" w14:textId="77777777" w:rsidR="00E1580D" w:rsidRPr="0004661E" w:rsidRDefault="00C02334" w:rsidP="00F64D7D">
      <w:pPr>
        <w:widowControl w:val="0"/>
        <w:shd w:val="clear" w:color="auto" w:fill="FFFFFF"/>
        <w:tabs>
          <w:tab w:val="left" w:pos="1134"/>
        </w:tabs>
        <w:spacing w:after="160" w:line="360" w:lineRule="auto"/>
        <w:ind w:left="1134"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lastRenderedPageBreak/>
        <w:t>(b)</w:t>
      </w:r>
      <w:r w:rsidRPr="0004661E">
        <w:rPr>
          <w:rFonts w:ascii="GHEA Grapalat" w:hAnsi="GHEA Grapalat"/>
          <w:color w:val="000000" w:themeColor="text1"/>
          <w:sz w:val="24"/>
          <w:szCs w:val="24"/>
        </w:rPr>
        <w:tab/>
        <w:t>or trading centres and retail outlets for liquid fuel, technical fluids, liquefied gases operating in roads of interstate, republican and intercommunity significance outside the settlements of the Republic of Armenia from 1 October 2008.</w:t>
      </w:r>
    </w:p>
    <w:p w14:paraId="5CF55075" w14:textId="77777777" w:rsidR="00E1580D" w:rsidRPr="0004661E" w:rsidRDefault="00C02334" w:rsidP="00F64D7D">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w:t>
      </w:r>
      <w:r w:rsidRPr="0004661E">
        <w:rPr>
          <w:rFonts w:ascii="GHEA Grapalat" w:hAnsi="GHEA Grapalat"/>
          <w:color w:val="000000" w:themeColor="text1"/>
          <w:sz w:val="24"/>
          <w:szCs w:val="24"/>
        </w:rPr>
        <w:tab/>
        <w:t xml:space="preserve">The part 24 of Article 158 of the Code shall enter into force from </w:t>
      </w:r>
      <w:r w:rsidR="00E42190" w:rsidRPr="0004661E">
        <w:rPr>
          <w:rFonts w:ascii="GHEA Grapalat" w:hAnsi="GHEA Grapalat"/>
          <w:color w:val="000000" w:themeColor="text1"/>
          <w:sz w:val="24"/>
          <w:szCs w:val="24"/>
        </w:rPr>
        <w:br/>
      </w:r>
      <w:r w:rsidRPr="0004661E">
        <w:rPr>
          <w:rFonts w:ascii="GHEA Grapalat" w:hAnsi="GHEA Grapalat"/>
          <w:color w:val="000000" w:themeColor="text1"/>
          <w:sz w:val="24"/>
          <w:szCs w:val="24"/>
        </w:rPr>
        <w:t>1 October 2008.</w:t>
      </w:r>
    </w:p>
    <w:p w14:paraId="4A1C8C0B" w14:textId="77777777" w:rsidR="00E1580D" w:rsidRPr="0004661E" w:rsidRDefault="00C02334" w:rsidP="00F64D7D">
      <w:pPr>
        <w:widowControl w:val="0"/>
        <w:shd w:val="clear" w:color="auto" w:fill="FFFFFF"/>
        <w:tabs>
          <w:tab w:val="left" w:pos="567"/>
        </w:tabs>
        <w:spacing w:after="160" w:line="360" w:lineRule="auto"/>
        <w:ind w:left="567" w:hanging="567"/>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3.1.</w:t>
      </w:r>
      <w:r w:rsidRPr="0004661E">
        <w:rPr>
          <w:rFonts w:ascii="GHEA Grapalat" w:hAnsi="GHEA Grapalat"/>
          <w:color w:val="000000" w:themeColor="text1"/>
          <w:sz w:val="24"/>
          <w:szCs w:val="24"/>
        </w:rPr>
        <w:tab/>
        <w:t xml:space="preserve">Part 5 of Article 169.16 of this Code shall enter into force from 1 January of the year following its official publication. </w:t>
      </w:r>
    </w:p>
    <w:p w14:paraId="44355F48" w14:textId="77777777" w:rsidR="00E1580D" w:rsidRPr="0004661E" w:rsidRDefault="00C02334" w:rsidP="00F64D7D">
      <w:pPr>
        <w:widowControl w:val="0"/>
        <w:shd w:val="clear" w:color="auto" w:fill="FFFFFF"/>
        <w:tabs>
          <w:tab w:val="left" w:pos="567"/>
        </w:tabs>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4.</w:t>
      </w:r>
      <w:r w:rsidRPr="0004661E">
        <w:rPr>
          <w:rFonts w:ascii="GHEA Grapalat" w:hAnsi="GHEA Grapalat"/>
          <w:color w:val="000000" w:themeColor="text1"/>
          <w:sz w:val="24"/>
          <w:szCs w:val="24"/>
        </w:rPr>
        <w:tab/>
      </w:r>
      <w:r w:rsidRPr="0004661E">
        <w:rPr>
          <w:rFonts w:ascii="GHEA Grapalat" w:hAnsi="GHEA Grapalat"/>
          <w:b/>
          <w:i/>
          <w:color w:val="000000" w:themeColor="text1"/>
          <w:sz w:val="24"/>
          <w:szCs w:val="24"/>
        </w:rPr>
        <w:t>(point repealed by HO-294-N of 29 November 2011)</w:t>
      </w:r>
    </w:p>
    <w:p w14:paraId="4E952C77" w14:textId="77777777" w:rsidR="00E1580D" w:rsidRPr="0004661E" w:rsidRDefault="00C02334" w:rsidP="00F64D7D">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(Article 327</w:t>
      </w:r>
      <w:r w:rsidRPr="0004661E">
        <w:rPr>
          <w:rFonts w:ascii="GHEA Grapalat" w:hAnsi="GHEA Grapalat"/>
          <w:b/>
          <w:i/>
          <w:color w:val="000000" w:themeColor="text1"/>
          <w:sz w:val="24"/>
          <w:szCs w:val="24"/>
          <w:vertAlign w:val="superscript"/>
        </w:rPr>
        <w:t>1</w:t>
      </w:r>
      <w:r w:rsidRPr="0004661E">
        <w:rPr>
          <w:rFonts w:ascii="GHEA Grapalat" w:hAnsi="GHEA Grapalat"/>
          <w:b/>
          <w:i/>
          <w:color w:val="000000" w:themeColor="text1"/>
          <w:sz w:val="24"/>
          <w:szCs w:val="24"/>
        </w:rPr>
        <w:t xml:space="preserve"> supplemented by HO-70-N of 26 February 2007, amended, supplemented by HO-120-N of 17 June 2008, supplemented by HO-59-N of 18</w:t>
      </w:r>
      <w:r w:rsidRPr="0004661E">
        <w:rPr>
          <w:rFonts w:ascii="Courier New" w:hAnsi="Courier New" w:cs="Courier New"/>
          <w:b/>
          <w:i/>
          <w:color w:val="000000" w:themeColor="text1"/>
          <w:sz w:val="24"/>
          <w:szCs w:val="24"/>
        </w:rPr>
        <w:t> </w:t>
      </w:r>
      <w:r w:rsidRPr="0004661E">
        <w:rPr>
          <w:rFonts w:ascii="GHEA Grapalat" w:hAnsi="GHEA Grapalat"/>
          <w:b/>
          <w:i/>
          <w:color w:val="000000" w:themeColor="text1"/>
          <w:sz w:val="24"/>
          <w:szCs w:val="24"/>
        </w:rPr>
        <w:t>March 2009, amended by HO-294-N of 29 November 2011, supplemented by HO-179-N of 11 September 2012)</w:t>
      </w:r>
    </w:p>
    <w:p w14:paraId="4BD7ACDE"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p w14:paraId="2C0FA01C" w14:textId="77777777" w:rsidR="00E42190" w:rsidRPr="0004661E" w:rsidRDefault="00E42190">
      <w:pPr>
        <w:rPr>
          <w:rFonts w:ascii="GHEA Grapalat" w:hAnsi="GHEA Grapalat"/>
          <w:b/>
          <w:color w:val="000000" w:themeColor="text1"/>
          <w:sz w:val="24"/>
          <w:szCs w:val="24"/>
        </w:rPr>
      </w:pPr>
      <w:r w:rsidRPr="0004661E">
        <w:rPr>
          <w:rFonts w:ascii="GHEA Grapalat" w:hAnsi="GHEA Grapalat"/>
          <w:b/>
          <w:color w:val="000000" w:themeColor="text1"/>
          <w:sz w:val="24"/>
          <w:szCs w:val="24"/>
        </w:rPr>
        <w:br w:type="page"/>
      </w:r>
    </w:p>
    <w:p w14:paraId="6E7E1561" w14:textId="77777777" w:rsidR="00A94534" w:rsidRPr="0004661E" w:rsidRDefault="00C02334" w:rsidP="00A27D0B">
      <w:pPr>
        <w:widowControl w:val="0"/>
        <w:shd w:val="clear" w:color="auto" w:fill="FFFFFF"/>
        <w:spacing w:after="160" w:line="360" w:lineRule="auto"/>
        <w:ind w:firstLine="375"/>
        <w:jc w:val="right"/>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lastRenderedPageBreak/>
        <w:t>Annex 1</w:t>
      </w:r>
    </w:p>
    <w:p w14:paraId="760727D1" w14:textId="77777777" w:rsidR="00A94534" w:rsidRPr="0004661E" w:rsidRDefault="00C02334" w:rsidP="00A27D0B">
      <w:pPr>
        <w:widowControl w:val="0"/>
        <w:shd w:val="clear" w:color="auto" w:fill="FFFFFF"/>
        <w:spacing w:after="160" w:line="360" w:lineRule="auto"/>
        <w:ind w:firstLine="375"/>
        <w:jc w:val="right"/>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to the Code of the Republic of Armenia </w:t>
      </w:r>
      <w:r w:rsidRPr="0004661E">
        <w:rPr>
          <w:rFonts w:ascii="GHEA Grapalat" w:hAnsi="GHEA Grapalat"/>
          <w:color w:val="000000" w:themeColor="text1"/>
          <w:sz w:val="24"/>
          <w:szCs w:val="24"/>
        </w:rPr>
        <w:br/>
        <w:t>on Administrative Offences</w:t>
      </w:r>
    </w:p>
    <w:p w14:paraId="0B8F6741"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p w14:paraId="1778D280" w14:textId="77777777" w:rsidR="00E1580D" w:rsidRPr="0004661E" w:rsidRDefault="00C02334" w:rsidP="000A5EF3">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SMALL AMOUNTS OF NARCOTIC DRUGS AND PSYCHOTROPIC SUBSTANCES</w:t>
      </w:r>
    </w:p>
    <w:p w14:paraId="11304096" w14:textId="77777777" w:rsidR="00E1580D" w:rsidRPr="0004661E" w:rsidRDefault="00C02334" w:rsidP="000A5EF3">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i/>
          <w:color w:val="000000" w:themeColor="text1"/>
          <w:sz w:val="24"/>
          <w:szCs w:val="24"/>
        </w:rPr>
        <w:t>(Annex repealed by HO-242-N of 6 December 2017)</w:t>
      </w:r>
    </w:p>
    <w:p w14:paraId="032A63EE"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p w14:paraId="0C486619" w14:textId="77777777" w:rsidR="00A94534" w:rsidRPr="0004661E" w:rsidRDefault="00C02334" w:rsidP="00A27D0B">
      <w:pPr>
        <w:widowControl w:val="0"/>
        <w:shd w:val="clear" w:color="auto" w:fill="FFFFFF"/>
        <w:spacing w:after="160" w:line="360" w:lineRule="auto"/>
        <w:ind w:firstLine="375"/>
        <w:jc w:val="right"/>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Annex No 2</w:t>
      </w:r>
    </w:p>
    <w:p w14:paraId="50818F3F" w14:textId="77777777" w:rsidR="00A94534" w:rsidRPr="0004661E" w:rsidRDefault="00C02334" w:rsidP="00A27D0B">
      <w:pPr>
        <w:widowControl w:val="0"/>
        <w:shd w:val="clear" w:color="auto" w:fill="FFFFFF"/>
        <w:spacing w:after="160" w:line="360" w:lineRule="auto"/>
        <w:ind w:firstLine="375"/>
        <w:jc w:val="right"/>
        <w:rPr>
          <w:rFonts w:ascii="GHEA Grapalat" w:eastAsia="Times New Roman" w:hAnsi="GHEA Grapalat" w:cs="Times New Roman"/>
          <w:color w:val="000000" w:themeColor="text1"/>
          <w:sz w:val="24"/>
          <w:szCs w:val="24"/>
        </w:rPr>
      </w:pPr>
      <w:r w:rsidRPr="0004661E">
        <w:rPr>
          <w:rFonts w:ascii="GHEA Grapalat" w:hAnsi="GHEA Grapalat"/>
          <w:color w:val="000000" w:themeColor="text1"/>
          <w:sz w:val="24"/>
          <w:szCs w:val="24"/>
        </w:rPr>
        <w:t xml:space="preserve">to the Code of the Republic of Armenia </w:t>
      </w:r>
      <w:r w:rsidRPr="0004661E">
        <w:rPr>
          <w:rFonts w:ascii="GHEA Grapalat" w:hAnsi="GHEA Grapalat"/>
          <w:color w:val="000000" w:themeColor="text1"/>
          <w:sz w:val="24"/>
          <w:szCs w:val="24"/>
        </w:rPr>
        <w:br/>
        <w:t>on Administrative Offences</w:t>
      </w:r>
    </w:p>
    <w:p w14:paraId="15613D45" w14:textId="77777777" w:rsidR="00E1580D" w:rsidRPr="0004661E" w:rsidRDefault="00E1580D" w:rsidP="00A27D0B">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p w14:paraId="4E783F01" w14:textId="77777777" w:rsidR="00E1580D" w:rsidRPr="0004661E" w:rsidRDefault="00C02334" w:rsidP="000A5EF3">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04661E">
        <w:rPr>
          <w:rFonts w:ascii="GHEA Grapalat" w:hAnsi="GHEA Grapalat"/>
          <w:b/>
          <w:color w:val="000000" w:themeColor="text1"/>
          <w:sz w:val="24"/>
          <w:szCs w:val="24"/>
        </w:rPr>
        <w:t>CONSIDERABLE AND SMALL AMOUNTS OF THE PLANTS CONTAINING NARCOTIC DRUGS, PSYCHOTROPIC (PSYCHOACTIVE) SUBSTANCES PROHIBITED FOR CULTIVATION</w:t>
      </w:r>
    </w:p>
    <w:p w14:paraId="7615F961" w14:textId="2EBF7151" w:rsidR="00E1580D" w:rsidRDefault="00C02334" w:rsidP="000A5EF3">
      <w:pPr>
        <w:widowControl w:val="0"/>
        <w:shd w:val="clear" w:color="auto" w:fill="FFFFFF"/>
        <w:spacing w:after="160" w:line="360" w:lineRule="auto"/>
        <w:jc w:val="center"/>
        <w:rPr>
          <w:rFonts w:ascii="GHEA Grapalat" w:hAnsi="GHEA Grapalat"/>
          <w:b/>
          <w:i/>
          <w:color w:val="000000" w:themeColor="text1"/>
          <w:sz w:val="24"/>
          <w:szCs w:val="24"/>
        </w:rPr>
      </w:pPr>
      <w:r w:rsidRPr="0004661E">
        <w:rPr>
          <w:rFonts w:ascii="GHEA Grapalat" w:hAnsi="GHEA Grapalat"/>
          <w:b/>
          <w:i/>
          <w:color w:val="000000" w:themeColor="text1"/>
          <w:sz w:val="24"/>
          <w:szCs w:val="24"/>
        </w:rPr>
        <w:t>(Annex repealed by HO-242-N of 6 December 2017)</w:t>
      </w:r>
    </w:p>
    <w:p w14:paraId="07E96661" w14:textId="77777777" w:rsidR="00DC14DA" w:rsidRDefault="00DC14DA" w:rsidP="00DC14DA"/>
    <w:p w14:paraId="1F715A00" w14:textId="77777777" w:rsidR="00DC14DA" w:rsidRDefault="00DC14DA" w:rsidP="00DC14DA"/>
    <w:p w14:paraId="5B7714AD" w14:textId="77777777" w:rsidR="00DC14DA" w:rsidRDefault="00DC14DA" w:rsidP="00DC14DA"/>
    <w:p w14:paraId="5F261C25" w14:textId="77777777" w:rsidR="00DC14DA" w:rsidRDefault="00DC14DA" w:rsidP="00DC14DA"/>
    <w:p w14:paraId="37205AC0" w14:textId="026105BF" w:rsidR="00DC14DA" w:rsidRPr="00DC14DA" w:rsidRDefault="00DC14DA" w:rsidP="00DC14DA">
      <w:pPr>
        <w:rPr>
          <w:b/>
          <w:bCs/>
        </w:rPr>
      </w:pPr>
      <w:r w:rsidRPr="00DC14DA">
        <w:rPr>
          <w:b/>
          <w:bCs/>
        </w:rPr>
        <w:t>Translation published on a joint site 14 August 2026.</w:t>
      </w:r>
    </w:p>
    <w:p w14:paraId="2FC08F3A" w14:textId="77777777" w:rsidR="00DC14DA" w:rsidRDefault="00DC14DA" w:rsidP="000A5EF3">
      <w:pPr>
        <w:widowControl w:val="0"/>
        <w:shd w:val="clear" w:color="auto" w:fill="FFFFFF"/>
        <w:spacing w:after="160" w:line="360" w:lineRule="auto"/>
        <w:jc w:val="center"/>
        <w:rPr>
          <w:rFonts w:ascii="GHEA Grapalat" w:hAnsi="GHEA Grapalat"/>
          <w:b/>
          <w:i/>
          <w:color w:val="000000" w:themeColor="text1"/>
          <w:sz w:val="24"/>
          <w:szCs w:val="24"/>
        </w:rPr>
      </w:pPr>
    </w:p>
    <w:p w14:paraId="7BBB36E7" w14:textId="77777777" w:rsidR="00DC14DA" w:rsidRDefault="00DC14DA" w:rsidP="000A5EF3">
      <w:pPr>
        <w:widowControl w:val="0"/>
        <w:shd w:val="clear" w:color="auto" w:fill="FFFFFF"/>
        <w:spacing w:after="160" w:line="360" w:lineRule="auto"/>
        <w:jc w:val="center"/>
        <w:rPr>
          <w:rFonts w:ascii="GHEA Grapalat" w:hAnsi="GHEA Grapalat"/>
          <w:b/>
          <w:i/>
          <w:color w:val="000000" w:themeColor="text1"/>
          <w:sz w:val="24"/>
          <w:szCs w:val="24"/>
        </w:rPr>
      </w:pPr>
    </w:p>
    <w:p w14:paraId="315D1DA7" w14:textId="77777777" w:rsidR="00DC14DA" w:rsidRDefault="00DC14DA" w:rsidP="000A5EF3">
      <w:pPr>
        <w:widowControl w:val="0"/>
        <w:shd w:val="clear" w:color="auto" w:fill="FFFFFF"/>
        <w:spacing w:after="160" w:line="360" w:lineRule="auto"/>
        <w:jc w:val="center"/>
        <w:rPr>
          <w:rFonts w:ascii="GHEA Grapalat" w:hAnsi="GHEA Grapalat"/>
          <w:b/>
          <w:i/>
          <w:color w:val="000000" w:themeColor="text1"/>
          <w:sz w:val="24"/>
          <w:szCs w:val="24"/>
        </w:rPr>
      </w:pPr>
    </w:p>
    <w:p w14:paraId="369F8054" w14:textId="77777777" w:rsidR="00DC14DA" w:rsidRPr="0004661E" w:rsidRDefault="00DC14DA" w:rsidP="000A5EF3">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p>
    <w:sectPr w:rsidR="00DC14DA" w:rsidRPr="0004661E" w:rsidSect="00FA055C">
      <w:footerReference w:type="default" r:id="rId2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6AEB6" w14:textId="77777777" w:rsidR="00A21941" w:rsidRDefault="00A21941" w:rsidP="00417E79">
      <w:pPr>
        <w:spacing w:after="0" w:line="240" w:lineRule="auto"/>
      </w:pPr>
      <w:r>
        <w:separator/>
      </w:r>
    </w:p>
  </w:endnote>
  <w:endnote w:type="continuationSeparator" w:id="0">
    <w:p w14:paraId="673A2C93" w14:textId="77777777" w:rsidR="00A21941" w:rsidRDefault="00A21941" w:rsidP="00417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0922"/>
      <w:docPartObj>
        <w:docPartGallery w:val="Page Numbers (Bottom of Page)"/>
        <w:docPartUnique/>
      </w:docPartObj>
    </w:sdtPr>
    <w:sdtEndPr>
      <w:rPr>
        <w:rFonts w:ascii="GHEA Grapalat" w:hAnsi="GHEA Grapalat"/>
        <w:sz w:val="24"/>
      </w:rPr>
    </w:sdtEndPr>
    <w:sdtContent>
      <w:p w14:paraId="29408C94" w14:textId="77777777" w:rsidR="0002236A" w:rsidRPr="00417E79" w:rsidRDefault="00C34812">
        <w:pPr>
          <w:pStyle w:val="Footer"/>
          <w:jc w:val="center"/>
          <w:rPr>
            <w:rFonts w:ascii="GHEA Grapalat" w:hAnsi="GHEA Grapalat"/>
            <w:sz w:val="24"/>
          </w:rPr>
        </w:pPr>
        <w:r w:rsidRPr="00417E79">
          <w:rPr>
            <w:rFonts w:ascii="GHEA Grapalat" w:hAnsi="GHEA Grapalat"/>
            <w:sz w:val="24"/>
          </w:rPr>
          <w:fldChar w:fldCharType="begin"/>
        </w:r>
        <w:r w:rsidR="0002236A" w:rsidRPr="00417E79">
          <w:rPr>
            <w:rFonts w:ascii="GHEA Grapalat" w:hAnsi="GHEA Grapalat"/>
            <w:sz w:val="24"/>
          </w:rPr>
          <w:instrText xml:space="preserve"> PAGE   \* MERGEFORMAT </w:instrText>
        </w:r>
        <w:r w:rsidRPr="00417E79">
          <w:rPr>
            <w:rFonts w:ascii="GHEA Grapalat" w:hAnsi="GHEA Grapalat"/>
            <w:sz w:val="24"/>
          </w:rPr>
          <w:fldChar w:fldCharType="separate"/>
        </w:r>
        <w:r w:rsidR="00B56BCE">
          <w:rPr>
            <w:rFonts w:ascii="GHEA Grapalat" w:hAnsi="GHEA Grapalat"/>
            <w:noProof/>
            <w:sz w:val="24"/>
          </w:rPr>
          <w:t>134</w:t>
        </w:r>
        <w:r w:rsidRPr="00417E79">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40AA7" w14:textId="77777777" w:rsidR="00A21941" w:rsidRDefault="00A21941" w:rsidP="00417E79">
      <w:pPr>
        <w:spacing w:after="0" w:line="240" w:lineRule="auto"/>
      </w:pPr>
      <w:r>
        <w:separator/>
      </w:r>
    </w:p>
  </w:footnote>
  <w:footnote w:type="continuationSeparator" w:id="0">
    <w:p w14:paraId="460541A8" w14:textId="77777777" w:rsidR="00A21941" w:rsidRDefault="00A21941" w:rsidP="00417E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6815"/>
    <w:multiLevelType w:val="hybridMultilevel"/>
    <w:tmpl w:val="E15E7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52210"/>
    <w:multiLevelType w:val="hybridMultilevel"/>
    <w:tmpl w:val="C912671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5328D"/>
    <w:multiLevelType w:val="multilevel"/>
    <w:tmpl w:val="00B6B25E"/>
    <w:lvl w:ilvl="0">
      <w:start w:val="1"/>
      <w:numFmt w:val="decimal"/>
      <w:lvlText w:val="%1."/>
      <w:lvlJc w:val="left"/>
      <w:pPr>
        <w:ind w:left="720" w:hanging="360"/>
      </w:pPr>
      <w:rPr>
        <w:rFonts w:hint="default"/>
      </w:rPr>
    </w:lvl>
    <w:lvl w:ilvl="1">
      <w:start w:val="3"/>
      <w:numFmt w:val="decimal"/>
      <w:isLgl/>
      <w:lvlText w:val="%1.%2."/>
      <w:lvlJc w:val="left"/>
      <w:pPr>
        <w:ind w:left="1854" w:hanging="720"/>
      </w:pPr>
      <w:rPr>
        <w:rFonts w:hint="default"/>
        <w:b w:val="0"/>
        <w:i w:val="0"/>
      </w:rPr>
    </w:lvl>
    <w:lvl w:ilvl="2">
      <w:start w:val="1"/>
      <w:numFmt w:val="decimal"/>
      <w:isLgl/>
      <w:lvlText w:val="%1.%2.%3."/>
      <w:lvlJc w:val="left"/>
      <w:pPr>
        <w:ind w:left="2628" w:hanging="720"/>
      </w:pPr>
      <w:rPr>
        <w:rFonts w:hint="default"/>
      </w:rPr>
    </w:lvl>
    <w:lvl w:ilvl="3">
      <w:start w:val="1"/>
      <w:numFmt w:val="decimal"/>
      <w:isLgl/>
      <w:lvlText w:val="%1.%2.%3.%4."/>
      <w:lvlJc w:val="left"/>
      <w:pPr>
        <w:ind w:left="3762" w:hanging="108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670" w:hanging="1440"/>
      </w:pPr>
      <w:rPr>
        <w:rFonts w:hint="default"/>
      </w:rPr>
    </w:lvl>
    <w:lvl w:ilvl="6">
      <w:start w:val="1"/>
      <w:numFmt w:val="decimal"/>
      <w:isLgl/>
      <w:lvlText w:val="%1.%2.%3.%4.%5.%6.%7."/>
      <w:lvlJc w:val="left"/>
      <w:pPr>
        <w:ind w:left="6804" w:hanging="1800"/>
      </w:pPr>
      <w:rPr>
        <w:rFonts w:hint="default"/>
      </w:rPr>
    </w:lvl>
    <w:lvl w:ilvl="7">
      <w:start w:val="1"/>
      <w:numFmt w:val="decimal"/>
      <w:isLgl/>
      <w:lvlText w:val="%1.%2.%3.%4.%5.%6.%7.%8."/>
      <w:lvlJc w:val="left"/>
      <w:pPr>
        <w:ind w:left="7578" w:hanging="1800"/>
      </w:pPr>
      <w:rPr>
        <w:rFonts w:hint="default"/>
      </w:rPr>
    </w:lvl>
    <w:lvl w:ilvl="8">
      <w:start w:val="1"/>
      <w:numFmt w:val="decimal"/>
      <w:isLgl/>
      <w:lvlText w:val="%1.%2.%3.%4.%5.%6.%7.%8.%9."/>
      <w:lvlJc w:val="left"/>
      <w:pPr>
        <w:ind w:left="8712" w:hanging="2160"/>
      </w:pPr>
      <w:rPr>
        <w:rFonts w:hint="default"/>
      </w:rPr>
    </w:lvl>
  </w:abstractNum>
  <w:abstractNum w:abstractNumId="3" w15:restartNumberingAfterBreak="0">
    <w:nsid w:val="1458280C"/>
    <w:multiLevelType w:val="hybridMultilevel"/>
    <w:tmpl w:val="AA0AC348"/>
    <w:lvl w:ilvl="0" w:tplc="AE349D14">
      <w:start w:val="1"/>
      <w:numFmt w:val="decimal"/>
      <w:lvlText w:val="%1."/>
      <w:lvlJc w:val="left"/>
      <w:pPr>
        <w:ind w:left="990" w:hanging="61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 w15:restartNumberingAfterBreak="0">
    <w:nsid w:val="150800BD"/>
    <w:multiLevelType w:val="hybridMultilevel"/>
    <w:tmpl w:val="7182E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700EC"/>
    <w:multiLevelType w:val="hybridMultilevel"/>
    <w:tmpl w:val="3FD655E8"/>
    <w:lvl w:ilvl="0" w:tplc="7CE4D62E">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134D90"/>
    <w:multiLevelType w:val="hybridMultilevel"/>
    <w:tmpl w:val="E11683A2"/>
    <w:lvl w:ilvl="0" w:tplc="50765296">
      <w:start w:val="1"/>
      <w:numFmt w:val="decimal"/>
      <w:lvlText w:val="%1."/>
      <w:lvlJc w:val="left"/>
      <w:pPr>
        <w:ind w:left="927" w:hanging="360"/>
      </w:pPr>
      <w:rPr>
        <w:rFonts w:eastAsiaTheme="minorHAnsi" w:cstheme="minorBidi" w:hint="default"/>
        <w:b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C1B731F"/>
    <w:multiLevelType w:val="hybridMultilevel"/>
    <w:tmpl w:val="A9E8DCF0"/>
    <w:lvl w:ilvl="0" w:tplc="6D1A01C6">
      <w:start w:val="1"/>
      <w:numFmt w:val="decimal"/>
      <w:lvlText w:val="%1."/>
      <w:lvlJc w:val="left"/>
      <w:pPr>
        <w:ind w:left="644" w:hanging="360"/>
      </w:pPr>
      <w:rPr>
        <w:rFonts w:hint="default"/>
        <w:b w:val="0"/>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E2361D0"/>
    <w:multiLevelType w:val="hybridMultilevel"/>
    <w:tmpl w:val="2D5A4176"/>
    <w:lvl w:ilvl="0" w:tplc="7BF60D0E">
      <w:start w:val="1"/>
      <w:numFmt w:val="decimal"/>
      <w:lvlText w:val="%1."/>
      <w:lvlJc w:val="left"/>
      <w:pPr>
        <w:ind w:left="720" w:hanging="360"/>
      </w:pPr>
      <w:rPr>
        <w:rFonts w:ascii="Arial" w:eastAsia="Times New Roman" w:hAnsi="Arial"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DE2481"/>
    <w:multiLevelType w:val="hybridMultilevel"/>
    <w:tmpl w:val="B1909690"/>
    <w:lvl w:ilvl="0" w:tplc="81505D92">
      <w:start w:val="1"/>
      <w:numFmt w:val="decimal"/>
      <w:lvlText w:val="%1."/>
      <w:lvlJc w:val="left"/>
      <w:pPr>
        <w:ind w:left="720" w:hanging="360"/>
      </w:pPr>
      <w:rPr>
        <w:rFonts w:ascii="GHEA Grapalat" w:hAnsi="GHEA Grapalat"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5225E3"/>
    <w:multiLevelType w:val="hybridMultilevel"/>
    <w:tmpl w:val="B7E8E880"/>
    <w:lvl w:ilvl="0" w:tplc="10F28880">
      <w:start w:val="1"/>
      <w:numFmt w:val="decimal"/>
      <w:lvlText w:val="%1."/>
      <w:lvlJc w:val="left"/>
      <w:pPr>
        <w:ind w:left="502"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7B3435"/>
    <w:multiLevelType w:val="hybridMultilevel"/>
    <w:tmpl w:val="94CAA15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A750D7"/>
    <w:multiLevelType w:val="hybridMultilevel"/>
    <w:tmpl w:val="1A9ADA50"/>
    <w:lvl w:ilvl="0" w:tplc="31F291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9931B05"/>
    <w:multiLevelType w:val="hybridMultilevel"/>
    <w:tmpl w:val="D1123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5E4E9E"/>
    <w:multiLevelType w:val="hybridMultilevel"/>
    <w:tmpl w:val="E61672B2"/>
    <w:lvl w:ilvl="0" w:tplc="7D1AC6D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856738D"/>
    <w:multiLevelType w:val="hybridMultilevel"/>
    <w:tmpl w:val="2376E4B8"/>
    <w:lvl w:ilvl="0" w:tplc="A6161E5C">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373D52"/>
    <w:multiLevelType w:val="hybridMultilevel"/>
    <w:tmpl w:val="EF5C4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F273FB"/>
    <w:multiLevelType w:val="hybridMultilevel"/>
    <w:tmpl w:val="6282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F71318"/>
    <w:multiLevelType w:val="hybridMultilevel"/>
    <w:tmpl w:val="4720E8F0"/>
    <w:lvl w:ilvl="0" w:tplc="38B84248">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7FA0B36"/>
    <w:multiLevelType w:val="hybridMultilevel"/>
    <w:tmpl w:val="F83CE292"/>
    <w:lvl w:ilvl="0" w:tplc="73306256">
      <w:start w:val="1"/>
      <w:numFmt w:val="decimal"/>
      <w:lvlText w:val="%1."/>
      <w:lvlJc w:val="left"/>
      <w:pPr>
        <w:ind w:left="735" w:hanging="360"/>
      </w:pPr>
      <w:rPr>
        <w:rFonts w:eastAsiaTheme="minorHAnsi" w:hint="default"/>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0" w15:restartNumberingAfterBreak="0">
    <w:nsid w:val="47FA7830"/>
    <w:multiLevelType w:val="hybridMultilevel"/>
    <w:tmpl w:val="2EBEA86C"/>
    <w:lvl w:ilvl="0" w:tplc="A8BA8F34">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1" w15:restartNumberingAfterBreak="0">
    <w:nsid w:val="4C9D56D7"/>
    <w:multiLevelType w:val="hybridMultilevel"/>
    <w:tmpl w:val="798C9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C57B33"/>
    <w:multiLevelType w:val="hybridMultilevel"/>
    <w:tmpl w:val="1FD8FB72"/>
    <w:lvl w:ilvl="0" w:tplc="63B22198">
      <w:start w:val="1"/>
      <w:numFmt w:val="decimal"/>
      <w:lvlText w:val="%1."/>
      <w:lvlJc w:val="left"/>
      <w:pPr>
        <w:ind w:left="1020" w:hanging="64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3" w15:restartNumberingAfterBreak="0">
    <w:nsid w:val="4FD61852"/>
    <w:multiLevelType w:val="hybridMultilevel"/>
    <w:tmpl w:val="9EEE8782"/>
    <w:lvl w:ilvl="0" w:tplc="5EA2C3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71E6138"/>
    <w:multiLevelType w:val="hybridMultilevel"/>
    <w:tmpl w:val="D7104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9E1BA0"/>
    <w:multiLevelType w:val="hybridMultilevel"/>
    <w:tmpl w:val="BC56AD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C653F16"/>
    <w:multiLevelType w:val="hybridMultilevel"/>
    <w:tmpl w:val="3CC83102"/>
    <w:lvl w:ilvl="0" w:tplc="626655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70646D42"/>
    <w:multiLevelType w:val="hybridMultilevel"/>
    <w:tmpl w:val="17EE4B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A04C3D"/>
    <w:multiLevelType w:val="hybridMultilevel"/>
    <w:tmpl w:val="43B879C0"/>
    <w:lvl w:ilvl="0" w:tplc="47C4BDA0">
      <w:start w:val="1"/>
      <w:numFmt w:val="decimal"/>
      <w:lvlText w:val="%1."/>
      <w:lvlJc w:val="left"/>
      <w:pPr>
        <w:ind w:left="786"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1A1810"/>
    <w:multiLevelType w:val="hybridMultilevel"/>
    <w:tmpl w:val="F40AE5BE"/>
    <w:lvl w:ilvl="0" w:tplc="0409000F">
      <w:start w:val="1"/>
      <w:numFmt w:val="decimal"/>
      <w:lvlText w:val="%1."/>
      <w:lvlJc w:val="left"/>
      <w:pPr>
        <w:ind w:left="163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3918278">
    <w:abstractNumId w:val="25"/>
  </w:num>
  <w:num w:numId="2" w16cid:durableId="1338462966">
    <w:abstractNumId w:val="29"/>
  </w:num>
  <w:num w:numId="3" w16cid:durableId="1793665607">
    <w:abstractNumId w:val="21"/>
  </w:num>
  <w:num w:numId="4" w16cid:durableId="2115244279">
    <w:abstractNumId w:val="24"/>
  </w:num>
  <w:num w:numId="5" w16cid:durableId="1126585910">
    <w:abstractNumId w:val="11"/>
  </w:num>
  <w:num w:numId="6" w16cid:durableId="176310289">
    <w:abstractNumId w:val="17"/>
  </w:num>
  <w:num w:numId="7" w16cid:durableId="1012412383">
    <w:abstractNumId w:val="13"/>
  </w:num>
  <w:num w:numId="8" w16cid:durableId="1502506819">
    <w:abstractNumId w:val="20"/>
  </w:num>
  <w:num w:numId="9" w16cid:durableId="1788575611">
    <w:abstractNumId w:val="4"/>
  </w:num>
  <w:num w:numId="10" w16cid:durableId="1125804962">
    <w:abstractNumId w:val="0"/>
  </w:num>
  <w:num w:numId="11" w16cid:durableId="1652829292">
    <w:abstractNumId w:val="10"/>
  </w:num>
  <w:num w:numId="12" w16cid:durableId="1166244705">
    <w:abstractNumId w:val="3"/>
  </w:num>
  <w:num w:numId="13" w16cid:durableId="307823724">
    <w:abstractNumId w:val="22"/>
  </w:num>
  <w:num w:numId="14" w16cid:durableId="689602548">
    <w:abstractNumId w:val="23"/>
  </w:num>
  <w:num w:numId="15" w16cid:durableId="109399177">
    <w:abstractNumId w:val="15"/>
  </w:num>
  <w:num w:numId="16" w16cid:durableId="1571034204">
    <w:abstractNumId w:val="19"/>
  </w:num>
  <w:num w:numId="17" w16cid:durableId="1294293372">
    <w:abstractNumId w:val="2"/>
  </w:num>
  <w:num w:numId="18" w16cid:durableId="205919208">
    <w:abstractNumId w:val="27"/>
  </w:num>
  <w:num w:numId="19" w16cid:durableId="705982031">
    <w:abstractNumId w:val="26"/>
  </w:num>
  <w:num w:numId="20" w16cid:durableId="2105880847">
    <w:abstractNumId w:val="16"/>
  </w:num>
  <w:num w:numId="21" w16cid:durableId="292029387">
    <w:abstractNumId w:val="28"/>
  </w:num>
  <w:num w:numId="22" w16cid:durableId="712733203">
    <w:abstractNumId w:val="8"/>
  </w:num>
  <w:num w:numId="23" w16cid:durableId="698044635">
    <w:abstractNumId w:val="9"/>
  </w:num>
  <w:num w:numId="24" w16cid:durableId="626350548">
    <w:abstractNumId w:val="7"/>
  </w:num>
  <w:num w:numId="25" w16cid:durableId="1698382378">
    <w:abstractNumId w:val="6"/>
  </w:num>
  <w:num w:numId="26" w16cid:durableId="239219306">
    <w:abstractNumId w:val="14"/>
  </w:num>
  <w:num w:numId="27" w16cid:durableId="2104454638">
    <w:abstractNumId w:val="1"/>
  </w:num>
  <w:num w:numId="28" w16cid:durableId="315887423">
    <w:abstractNumId w:val="12"/>
  </w:num>
  <w:num w:numId="29" w16cid:durableId="1256816470">
    <w:abstractNumId w:val="5"/>
  </w:num>
  <w:num w:numId="30" w16cid:durableId="1020814124">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61F1"/>
    <w:rsid w:val="00000463"/>
    <w:rsid w:val="00001F40"/>
    <w:rsid w:val="00002BC2"/>
    <w:rsid w:val="00003E87"/>
    <w:rsid w:val="000042FB"/>
    <w:rsid w:val="00004A5D"/>
    <w:rsid w:val="00006B44"/>
    <w:rsid w:val="00006E73"/>
    <w:rsid w:val="00007B89"/>
    <w:rsid w:val="0001037D"/>
    <w:rsid w:val="000104DE"/>
    <w:rsid w:val="00011602"/>
    <w:rsid w:val="00011A65"/>
    <w:rsid w:val="00012EB1"/>
    <w:rsid w:val="00013D4B"/>
    <w:rsid w:val="000144B2"/>
    <w:rsid w:val="000147F1"/>
    <w:rsid w:val="0001500B"/>
    <w:rsid w:val="0001594C"/>
    <w:rsid w:val="00016216"/>
    <w:rsid w:val="00020DE6"/>
    <w:rsid w:val="00022233"/>
    <w:rsid w:val="0002236A"/>
    <w:rsid w:val="00022E69"/>
    <w:rsid w:val="00023949"/>
    <w:rsid w:val="000262E1"/>
    <w:rsid w:val="000276E5"/>
    <w:rsid w:val="00027F89"/>
    <w:rsid w:val="00030C2F"/>
    <w:rsid w:val="00031C99"/>
    <w:rsid w:val="000328AE"/>
    <w:rsid w:val="0003292A"/>
    <w:rsid w:val="00032C6C"/>
    <w:rsid w:val="0003365A"/>
    <w:rsid w:val="0003424D"/>
    <w:rsid w:val="0003581C"/>
    <w:rsid w:val="00036682"/>
    <w:rsid w:val="0003757A"/>
    <w:rsid w:val="0003776E"/>
    <w:rsid w:val="00037997"/>
    <w:rsid w:val="00043137"/>
    <w:rsid w:val="00043935"/>
    <w:rsid w:val="00043A92"/>
    <w:rsid w:val="0004466A"/>
    <w:rsid w:val="00044951"/>
    <w:rsid w:val="00044A35"/>
    <w:rsid w:val="00044E4E"/>
    <w:rsid w:val="00045DAB"/>
    <w:rsid w:val="0004661E"/>
    <w:rsid w:val="00050A5D"/>
    <w:rsid w:val="00052A88"/>
    <w:rsid w:val="00053618"/>
    <w:rsid w:val="00055A9C"/>
    <w:rsid w:val="000606FB"/>
    <w:rsid w:val="00062584"/>
    <w:rsid w:val="00064C90"/>
    <w:rsid w:val="00065939"/>
    <w:rsid w:val="000663C3"/>
    <w:rsid w:val="00067E4B"/>
    <w:rsid w:val="00067F78"/>
    <w:rsid w:val="00070665"/>
    <w:rsid w:val="00071B6E"/>
    <w:rsid w:val="00072055"/>
    <w:rsid w:val="000721CE"/>
    <w:rsid w:val="0007293D"/>
    <w:rsid w:val="00072DE3"/>
    <w:rsid w:val="00073039"/>
    <w:rsid w:val="00074434"/>
    <w:rsid w:val="000747DF"/>
    <w:rsid w:val="00074917"/>
    <w:rsid w:val="00075159"/>
    <w:rsid w:val="000772E6"/>
    <w:rsid w:val="00077DAF"/>
    <w:rsid w:val="0008176C"/>
    <w:rsid w:val="00082D00"/>
    <w:rsid w:val="00083F35"/>
    <w:rsid w:val="00084096"/>
    <w:rsid w:val="00084D18"/>
    <w:rsid w:val="00084E84"/>
    <w:rsid w:val="00085069"/>
    <w:rsid w:val="00086410"/>
    <w:rsid w:val="00086B2B"/>
    <w:rsid w:val="0008765E"/>
    <w:rsid w:val="00090B51"/>
    <w:rsid w:val="00090C0E"/>
    <w:rsid w:val="00090DB2"/>
    <w:rsid w:val="00090F0F"/>
    <w:rsid w:val="000911E2"/>
    <w:rsid w:val="0009127C"/>
    <w:rsid w:val="00092B50"/>
    <w:rsid w:val="0009345F"/>
    <w:rsid w:val="00093B90"/>
    <w:rsid w:val="0009445A"/>
    <w:rsid w:val="0009530C"/>
    <w:rsid w:val="000959BC"/>
    <w:rsid w:val="00095F18"/>
    <w:rsid w:val="000970C6"/>
    <w:rsid w:val="00097D73"/>
    <w:rsid w:val="000A08C0"/>
    <w:rsid w:val="000A112E"/>
    <w:rsid w:val="000A27E9"/>
    <w:rsid w:val="000A2E4E"/>
    <w:rsid w:val="000A4642"/>
    <w:rsid w:val="000A47DB"/>
    <w:rsid w:val="000A49E8"/>
    <w:rsid w:val="000A4DAF"/>
    <w:rsid w:val="000A4DB0"/>
    <w:rsid w:val="000A5EF3"/>
    <w:rsid w:val="000A6263"/>
    <w:rsid w:val="000A64BB"/>
    <w:rsid w:val="000A6C8D"/>
    <w:rsid w:val="000B0CCF"/>
    <w:rsid w:val="000B1A3E"/>
    <w:rsid w:val="000B1F8E"/>
    <w:rsid w:val="000B279A"/>
    <w:rsid w:val="000B2E4F"/>
    <w:rsid w:val="000B5304"/>
    <w:rsid w:val="000B600C"/>
    <w:rsid w:val="000B615B"/>
    <w:rsid w:val="000B627F"/>
    <w:rsid w:val="000B74D7"/>
    <w:rsid w:val="000B7B8F"/>
    <w:rsid w:val="000B7BDE"/>
    <w:rsid w:val="000C130E"/>
    <w:rsid w:val="000C1346"/>
    <w:rsid w:val="000C1DDC"/>
    <w:rsid w:val="000C22BE"/>
    <w:rsid w:val="000C3D3F"/>
    <w:rsid w:val="000C4F9F"/>
    <w:rsid w:val="000C638B"/>
    <w:rsid w:val="000C6C07"/>
    <w:rsid w:val="000C6C96"/>
    <w:rsid w:val="000D049A"/>
    <w:rsid w:val="000D0C61"/>
    <w:rsid w:val="000D1793"/>
    <w:rsid w:val="000D322D"/>
    <w:rsid w:val="000D330E"/>
    <w:rsid w:val="000D3DA3"/>
    <w:rsid w:val="000D42F9"/>
    <w:rsid w:val="000D6557"/>
    <w:rsid w:val="000D6F62"/>
    <w:rsid w:val="000D7792"/>
    <w:rsid w:val="000E1063"/>
    <w:rsid w:val="000E28EA"/>
    <w:rsid w:val="000E3487"/>
    <w:rsid w:val="000E3A06"/>
    <w:rsid w:val="000E5B0D"/>
    <w:rsid w:val="000E6142"/>
    <w:rsid w:val="000E6159"/>
    <w:rsid w:val="000F01BD"/>
    <w:rsid w:val="000F152E"/>
    <w:rsid w:val="000F1A97"/>
    <w:rsid w:val="000F2743"/>
    <w:rsid w:val="000F5FEE"/>
    <w:rsid w:val="000F6902"/>
    <w:rsid w:val="000F6CB7"/>
    <w:rsid w:val="000F6E13"/>
    <w:rsid w:val="000F7427"/>
    <w:rsid w:val="000F7C67"/>
    <w:rsid w:val="00100A1B"/>
    <w:rsid w:val="001018F4"/>
    <w:rsid w:val="00101D85"/>
    <w:rsid w:val="00102926"/>
    <w:rsid w:val="00107145"/>
    <w:rsid w:val="001071C9"/>
    <w:rsid w:val="0011325D"/>
    <w:rsid w:val="00113652"/>
    <w:rsid w:val="00114A00"/>
    <w:rsid w:val="00116635"/>
    <w:rsid w:val="00116904"/>
    <w:rsid w:val="0011706F"/>
    <w:rsid w:val="0011756B"/>
    <w:rsid w:val="0012031F"/>
    <w:rsid w:val="001206FD"/>
    <w:rsid w:val="00120BED"/>
    <w:rsid w:val="00121568"/>
    <w:rsid w:val="00123B24"/>
    <w:rsid w:val="00124CB1"/>
    <w:rsid w:val="0012565E"/>
    <w:rsid w:val="00125B31"/>
    <w:rsid w:val="00126110"/>
    <w:rsid w:val="00126FEA"/>
    <w:rsid w:val="00130E11"/>
    <w:rsid w:val="00132BE5"/>
    <w:rsid w:val="00132C4E"/>
    <w:rsid w:val="00133506"/>
    <w:rsid w:val="00133F71"/>
    <w:rsid w:val="00134E0D"/>
    <w:rsid w:val="001353BF"/>
    <w:rsid w:val="00135709"/>
    <w:rsid w:val="00135816"/>
    <w:rsid w:val="00137311"/>
    <w:rsid w:val="00140EEF"/>
    <w:rsid w:val="00141D78"/>
    <w:rsid w:val="0014205F"/>
    <w:rsid w:val="00143155"/>
    <w:rsid w:val="00144856"/>
    <w:rsid w:val="001449CB"/>
    <w:rsid w:val="00146131"/>
    <w:rsid w:val="001461A0"/>
    <w:rsid w:val="00146E64"/>
    <w:rsid w:val="00147288"/>
    <w:rsid w:val="001478E7"/>
    <w:rsid w:val="00150044"/>
    <w:rsid w:val="00150708"/>
    <w:rsid w:val="00150858"/>
    <w:rsid w:val="00152B93"/>
    <w:rsid w:val="00153921"/>
    <w:rsid w:val="0015500F"/>
    <w:rsid w:val="00155258"/>
    <w:rsid w:val="001553AB"/>
    <w:rsid w:val="00155F6C"/>
    <w:rsid w:val="00156072"/>
    <w:rsid w:val="00157525"/>
    <w:rsid w:val="0015778A"/>
    <w:rsid w:val="00160EAE"/>
    <w:rsid w:val="001610B5"/>
    <w:rsid w:val="00161278"/>
    <w:rsid w:val="00162C71"/>
    <w:rsid w:val="00163309"/>
    <w:rsid w:val="00163670"/>
    <w:rsid w:val="00163A1F"/>
    <w:rsid w:val="00163B54"/>
    <w:rsid w:val="00163D8B"/>
    <w:rsid w:val="0016493B"/>
    <w:rsid w:val="00165D2D"/>
    <w:rsid w:val="00166667"/>
    <w:rsid w:val="00166F4C"/>
    <w:rsid w:val="0016745E"/>
    <w:rsid w:val="00167F91"/>
    <w:rsid w:val="00167FC9"/>
    <w:rsid w:val="00170790"/>
    <w:rsid w:val="00170B0C"/>
    <w:rsid w:val="00170E69"/>
    <w:rsid w:val="00170E6B"/>
    <w:rsid w:val="00171A4C"/>
    <w:rsid w:val="001724CE"/>
    <w:rsid w:val="00173822"/>
    <w:rsid w:val="001743CA"/>
    <w:rsid w:val="00174B6E"/>
    <w:rsid w:val="0017535D"/>
    <w:rsid w:val="00175B81"/>
    <w:rsid w:val="00176154"/>
    <w:rsid w:val="00177720"/>
    <w:rsid w:val="0018036C"/>
    <w:rsid w:val="00180BAF"/>
    <w:rsid w:val="001833BA"/>
    <w:rsid w:val="001839EA"/>
    <w:rsid w:val="00184319"/>
    <w:rsid w:val="00184AB6"/>
    <w:rsid w:val="00184F0B"/>
    <w:rsid w:val="00186015"/>
    <w:rsid w:val="0018782C"/>
    <w:rsid w:val="00190064"/>
    <w:rsid w:val="00190AF1"/>
    <w:rsid w:val="00190DFC"/>
    <w:rsid w:val="00191510"/>
    <w:rsid w:val="00191755"/>
    <w:rsid w:val="00191F4C"/>
    <w:rsid w:val="001939A1"/>
    <w:rsid w:val="00195A8C"/>
    <w:rsid w:val="001A08A7"/>
    <w:rsid w:val="001A226A"/>
    <w:rsid w:val="001A3D26"/>
    <w:rsid w:val="001A4065"/>
    <w:rsid w:val="001A4365"/>
    <w:rsid w:val="001A5367"/>
    <w:rsid w:val="001A5C20"/>
    <w:rsid w:val="001A6349"/>
    <w:rsid w:val="001B1697"/>
    <w:rsid w:val="001B3404"/>
    <w:rsid w:val="001B416C"/>
    <w:rsid w:val="001B45A7"/>
    <w:rsid w:val="001B4886"/>
    <w:rsid w:val="001B4BCF"/>
    <w:rsid w:val="001B559E"/>
    <w:rsid w:val="001B5ED2"/>
    <w:rsid w:val="001B612B"/>
    <w:rsid w:val="001B62BD"/>
    <w:rsid w:val="001B6624"/>
    <w:rsid w:val="001B72EA"/>
    <w:rsid w:val="001C029B"/>
    <w:rsid w:val="001C0BE3"/>
    <w:rsid w:val="001C10CF"/>
    <w:rsid w:val="001C292B"/>
    <w:rsid w:val="001C33DA"/>
    <w:rsid w:val="001C46B5"/>
    <w:rsid w:val="001C5E5E"/>
    <w:rsid w:val="001C6DE4"/>
    <w:rsid w:val="001C7513"/>
    <w:rsid w:val="001C775C"/>
    <w:rsid w:val="001C777E"/>
    <w:rsid w:val="001C7FEF"/>
    <w:rsid w:val="001D28BC"/>
    <w:rsid w:val="001D461B"/>
    <w:rsid w:val="001D632F"/>
    <w:rsid w:val="001D641C"/>
    <w:rsid w:val="001E011F"/>
    <w:rsid w:val="001E02E0"/>
    <w:rsid w:val="001E0D54"/>
    <w:rsid w:val="001E1426"/>
    <w:rsid w:val="001E290A"/>
    <w:rsid w:val="001E304E"/>
    <w:rsid w:val="001E380F"/>
    <w:rsid w:val="001E55E9"/>
    <w:rsid w:val="001E5798"/>
    <w:rsid w:val="001E67E6"/>
    <w:rsid w:val="001E752E"/>
    <w:rsid w:val="001E76BC"/>
    <w:rsid w:val="001E7A7F"/>
    <w:rsid w:val="001F2E44"/>
    <w:rsid w:val="001F4465"/>
    <w:rsid w:val="001F46FF"/>
    <w:rsid w:val="001F4E93"/>
    <w:rsid w:val="001F64CF"/>
    <w:rsid w:val="00201FFB"/>
    <w:rsid w:val="00202792"/>
    <w:rsid w:val="0020364B"/>
    <w:rsid w:val="0020532D"/>
    <w:rsid w:val="0020567F"/>
    <w:rsid w:val="0020590F"/>
    <w:rsid w:val="00206BC8"/>
    <w:rsid w:val="00206D58"/>
    <w:rsid w:val="002079B5"/>
    <w:rsid w:val="00211775"/>
    <w:rsid w:val="00212672"/>
    <w:rsid w:val="00212EB7"/>
    <w:rsid w:val="00213CD2"/>
    <w:rsid w:val="00214935"/>
    <w:rsid w:val="002156E4"/>
    <w:rsid w:val="002200A4"/>
    <w:rsid w:val="00220473"/>
    <w:rsid w:val="002229BA"/>
    <w:rsid w:val="0022460F"/>
    <w:rsid w:val="00225FAD"/>
    <w:rsid w:val="002268F2"/>
    <w:rsid w:val="0022761B"/>
    <w:rsid w:val="00227E95"/>
    <w:rsid w:val="00230F44"/>
    <w:rsid w:val="00232056"/>
    <w:rsid w:val="002321ED"/>
    <w:rsid w:val="0023330F"/>
    <w:rsid w:val="00234C83"/>
    <w:rsid w:val="0023622C"/>
    <w:rsid w:val="00236738"/>
    <w:rsid w:val="00237692"/>
    <w:rsid w:val="00237C6C"/>
    <w:rsid w:val="002402C7"/>
    <w:rsid w:val="002411D4"/>
    <w:rsid w:val="00241551"/>
    <w:rsid w:val="00241D7B"/>
    <w:rsid w:val="002420E7"/>
    <w:rsid w:val="00243822"/>
    <w:rsid w:val="00243C74"/>
    <w:rsid w:val="00243FB8"/>
    <w:rsid w:val="002441BB"/>
    <w:rsid w:val="002468FB"/>
    <w:rsid w:val="00246DC0"/>
    <w:rsid w:val="00247035"/>
    <w:rsid w:val="002477AE"/>
    <w:rsid w:val="002506F0"/>
    <w:rsid w:val="00250D12"/>
    <w:rsid w:val="00250EB1"/>
    <w:rsid w:val="00250F3B"/>
    <w:rsid w:val="002512C7"/>
    <w:rsid w:val="0025155C"/>
    <w:rsid w:val="00252714"/>
    <w:rsid w:val="00254F11"/>
    <w:rsid w:val="00260317"/>
    <w:rsid w:val="002612D0"/>
    <w:rsid w:val="0026189A"/>
    <w:rsid w:val="00262315"/>
    <w:rsid w:val="002635A1"/>
    <w:rsid w:val="00264D83"/>
    <w:rsid w:val="00265BC8"/>
    <w:rsid w:val="00266023"/>
    <w:rsid w:val="0026637C"/>
    <w:rsid w:val="00266497"/>
    <w:rsid w:val="0027022C"/>
    <w:rsid w:val="002729AD"/>
    <w:rsid w:val="00272B00"/>
    <w:rsid w:val="00273C30"/>
    <w:rsid w:val="00273E19"/>
    <w:rsid w:val="00276121"/>
    <w:rsid w:val="00277969"/>
    <w:rsid w:val="00281C27"/>
    <w:rsid w:val="00285B74"/>
    <w:rsid w:val="00287A99"/>
    <w:rsid w:val="0029096A"/>
    <w:rsid w:val="00294F2D"/>
    <w:rsid w:val="0029545A"/>
    <w:rsid w:val="00296146"/>
    <w:rsid w:val="0029638E"/>
    <w:rsid w:val="00296D6B"/>
    <w:rsid w:val="00297FB0"/>
    <w:rsid w:val="002A024E"/>
    <w:rsid w:val="002A1243"/>
    <w:rsid w:val="002A1368"/>
    <w:rsid w:val="002A1C73"/>
    <w:rsid w:val="002A519B"/>
    <w:rsid w:val="002A5C76"/>
    <w:rsid w:val="002A6765"/>
    <w:rsid w:val="002A6930"/>
    <w:rsid w:val="002B0745"/>
    <w:rsid w:val="002B090E"/>
    <w:rsid w:val="002B0E38"/>
    <w:rsid w:val="002B19AD"/>
    <w:rsid w:val="002B19F6"/>
    <w:rsid w:val="002B2127"/>
    <w:rsid w:val="002B2212"/>
    <w:rsid w:val="002B2247"/>
    <w:rsid w:val="002B33C7"/>
    <w:rsid w:val="002B3776"/>
    <w:rsid w:val="002B441A"/>
    <w:rsid w:val="002B448D"/>
    <w:rsid w:val="002B4589"/>
    <w:rsid w:val="002B64E8"/>
    <w:rsid w:val="002B6E93"/>
    <w:rsid w:val="002B776E"/>
    <w:rsid w:val="002B7848"/>
    <w:rsid w:val="002B7BF5"/>
    <w:rsid w:val="002B7F34"/>
    <w:rsid w:val="002C0F54"/>
    <w:rsid w:val="002C152D"/>
    <w:rsid w:val="002C30AD"/>
    <w:rsid w:val="002C36C2"/>
    <w:rsid w:val="002C41DD"/>
    <w:rsid w:val="002D1455"/>
    <w:rsid w:val="002D1621"/>
    <w:rsid w:val="002D2949"/>
    <w:rsid w:val="002D3A5B"/>
    <w:rsid w:val="002D4C0F"/>
    <w:rsid w:val="002D69E7"/>
    <w:rsid w:val="002D6ACC"/>
    <w:rsid w:val="002D786F"/>
    <w:rsid w:val="002E05F2"/>
    <w:rsid w:val="002E1863"/>
    <w:rsid w:val="002E3228"/>
    <w:rsid w:val="002E5B43"/>
    <w:rsid w:val="002E5DC8"/>
    <w:rsid w:val="002E64C4"/>
    <w:rsid w:val="002E6993"/>
    <w:rsid w:val="002E6EE5"/>
    <w:rsid w:val="002F0AE7"/>
    <w:rsid w:val="002F0CF3"/>
    <w:rsid w:val="002F32D9"/>
    <w:rsid w:val="002F466A"/>
    <w:rsid w:val="002F71DA"/>
    <w:rsid w:val="002F7793"/>
    <w:rsid w:val="002F7FD0"/>
    <w:rsid w:val="00300EC4"/>
    <w:rsid w:val="003028EB"/>
    <w:rsid w:val="00302C7A"/>
    <w:rsid w:val="00302F7A"/>
    <w:rsid w:val="003056E3"/>
    <w:rsid w:val="00306A6D"/>
    <w:rsid w:val="00307984"/>
    <w:rsid w:val="00310207"/>
    <w:rsid w:val="0031051F"/>
    <w:rsid w:val="00311669"/>
    <w:rsid w:val="00315CA9"/>
    <w:rsid w:val="00317584"/>
    <w:rsid w:val="00317BB1"/>
    <w:rsid w:val="00317FD4"/>
    <w:rsid w:val="0032217D"/>
    <w:rsid w:val="0032221C"/>
    <w:rsid w:val="003230B1"/>
    <w:rsid w:val="0032329A"/>
    <w:rsid w:val="00324C38"/>
    <w:rsid w:val="00325E0C"/>
    <w:rsid w:val="00326DE3"/>
    <w:rsid w:val="00327728"/>
    <w:rsid w:val="003303FD"/>
    <w:rsid w:val="00330590"/>
    <w:rsid w:val="00330961"/>
    <w:rsid w:val="003310E6"/>
    <w:rsid w:val="003311D5"/>
    <w:rsid w:val="00331E8C"/>
    <w:rsid w:val="00332572"/>
    <w:rsid w:val="003354AD"/>
    <w:rsid w:val="00340A4E"/>
    <w:rsid w:val="0034201B"/>
    <w:rsid w:val="00342FB8"/>
    <w:rsid w:val="00345529"/>
    <w:rsid w:val="00345A02"/>
    <w:rsid w:val="00346102"/>
    <w:rsid w:val="003468F7"/>
    <w:rsid w:val="00346931"/>
    <w:rsid w:val="00350F55"/>
    <w:rsid w:val="003510A4"/>
    <w:rsid w:val="00352F39"/>
    <w:rsid w:val="00353188"/>
    <w:rsid w:val="0035318B"/>
    <w:rsid w:val="00353AC4"/>
    <w:rsid w:val="00353DCA"/>
    <w:rsid w:val="003558C0"/>
    <w:rsid w:val="003573C0"/>
    <w:rsid w:val="0036028B"/>
    <w:rsid w:val="00360367"/>
    <w:rsid w:val="0036119E"/>
    <w:rsid w:val="003611DA"/>
    <w:rsid w:val="003612DD"/>
    <w:rsid w:val="00362AA6"/>
    <w:rsid w:val="00362EF2"/>
    <w:rsid w:val="003632E1"/>
    <w:rsid w:val="003635B4"/>
    <w:rsid w:val="0036435D"/>
    <w:rsid w:val="00364EA8"/>
    <w:rsid w:val="00364F6D"/>
    <w:rsid w:val="003661F5"/>
    <w:rsid w:val="00367617"/>
    <w:rsid w:val="003676C9"/>
    <w:rsid w:val="00371100"/>
    <w:rsid w:val="00374DEC"/>
    <w:rsid w:val="003772A9"/>
    <w:rsid w:val="003822EB"/>
    <w:rsid w:val="00384C88"/>
    <w:rsid w:val="0038525C"/>
    <w:rsid w:val="003868AB"/>
    <w:rsid w:val="00390CEB"/>
    <w:rsid w:val="00390DC8"/>
    <w:rsid w:val="003928C5"/>
    <w:rsid w:val="00392905"/>
    <w:rsid w:val="003932EF"/>
    <w:rsid w:val="0039443D"/>
    <w:rsid w:val="00395DAA"/>
    <w:rsid w:val="0039610D"/>
    <w:rsid w:val="003A0225"/>
    <w:rsid w:val="003A2648"/>
    <w:rsid w:val="003A26A4"/>
    <w:rsid w:val="003A711A"/>
    <w:rsid w:val="003A795A"/>
    <w:rsid w:val="003A7AA3"/>
    <w:rsid w:val="003A7BC5"/>
    <w:rsid w:val="003A7C31"/>
    <w:rsid w:val="003B048C"/>
    <w:rsid w:val="003B0CA2"/>
    <w:rsid w:val="003B13F8"/>
    <w:rsid w:val="003B2371"/>
    <w:rsid w:val="003B374F"/>
    <w:rsid w:val="003B3DB3"/>
    <w:rsid w:val="003B72FB"/>
    <w:rsid w:val="003B7639"/>
    <w:rsid w:val="003B79C0"/>
    <w:rsid w:val="003C0C6F"/>
    <w:rsid w:val="003C105A"/>
    <w:rsid w:val="003C36D0"/>
    <w:rsid w:val="003C3AE2"/>
    <w:rsid w:val="003C3AFA"/>
    <w:rsid w:val="003C6CC5"/>
    <w:rsid w:val="003D0331"/>
    <w:rsid w:val="003D06E0"/>
    <w:rsid w:val="003D07B4"/>
    <w:rsid w:val="003D119E"/>
    <w:rsid w:val="003D16DC"/>
    <w:rsid w:val="003D454D"/>
    <w:rsid w:val="003D53B5"/>
    <w:rsid w:val="003D5A04"/>
    <w:rsid w:val="003E09D9"/>
    <w:rsid w:val="003E143F"/>
    <w:rsid w:val="003E255B"/>
    <w:rsid w:val="003E2EDB"/>
    <w:rsid w:val="003E4994"/>
    <w:rsid w:val="003E58A3"/>
    <w:rsid w:val="003E6CDE"/>
    <w:rsid w:val="003F003B"/>
    <w:rsid w:val="003F13E2"/>
    <w:rsid w:val="003F360A"/>
    <w:rsid w:val="003F5897"/>
    <w:rsid w:val="003F607C"/>
    <w:rsid w:val="003F61FE"/>
    <w:rsid w:val="003F64AE"/>
    <w:rsid w:val="0040055D"/>
    <w:rsid w:val="00400F0D"/>
    <w:rsid w:val="004027ED"/>
    <w:rsid w:val="00404320"/>
    <w:rsid w:val="00410756"/>
    <w:rsid w:val="0041135C"/>
    <w:rsid w:val="00412722"/>
    <w:rsid w:val="00412FE7"/>
    <w:rsid w:val="004153FB"/>
    <w:rsid w:val="004163FF"/>
    <w:rsid w:val="00416C1F"/>
    <w:rsid w:val="00417170"/>
    <w:rsid w:val="00417E79"/>
    <w:rsid w:val="004200E2"/>
    <w:rsid w:val="00420213"/>
    <w:rsid w:val="00420290"/>
    <w:rsid w:val="004218EB"/>
    <w:rsid w:val="00422619"/>
    <w:rsid w:val="00422A3C"/>
    <w:rsid w:val="004237A2"/>
    <w:rsid w:val="004239DA"/>
    <w:rsid w:val="00423B1E"/>
    <w:rsid w:val="0042437C"/>
    <w:rsid w:val="00425E30"/>
    <w:rsid w:val="00430183"/>
    <w:rsid w:val="004318C2"/>
    <w:rsid w:val="004325D5"/>
    <w:rsid w:val="004345C6"/>
    <w:rsid w:val="004353D9"/>
    <w:rsid w:val="00437F03"/>
    <w:rsid w:val="00441987"/>
    <w:rsid w:val="00444656"/>
    <w:rsid w:val="00446013"/>
    <w:rsid w:val="004468B6"/>
    <w:rsid w:val="00447141"/>
    <w:rsid w:val="00447E30"/>
    <w:rsid w:val="00450BBF"/>
    <w:rsid w:val="0045106A"/>
    <w:rsid w:val="004535AC"/>
    <w:rsid w:val="004535EA"/>
    <w:rsid w:val="004536D6"/>
    <w:rsid w:val="004543AA"/>
    <w:rsid w:val="004548C0"/>
    <w:rsid w:val="00455487"/>
    <w:rsid w:val="0045577E"/>
    <w:rsid w:val="00455F9A"/>
    <w:rsid w:val="00456EBF"/>
    <w:rsid w:val="00456FB6"/>
    <w:rsid w:val="0045713F"/>
    <w:rsid w:val="00457553"/>
    <w:rsid w:val="004578A8"/>
    <w:rsid w:val="00457B1D"/>
    <w:rsid w:val="00457D94"/>
    <w:rsid w:val="00460E44"/>
    <w:rsid w:val="00465ED7"/>
    <w:rsid w:val="004714CC"/>
    <w:rsid w:val="004714DF"/>
    <w:rsid w:val="00472B50"/>
    <w:rsid w:val="00474879"/>
    <w:rsid w:val="00474CBF"/>
    <w:rsid w:val="00475218"/>
    <w:rsid w:val="0047646E"/>
    <w:rsid w:val="00480B3A"/>
    <w:rsid w:val="00481883"/>
    <w:rsid w:val="00481AAA"/>
    <w:rsid w:val="00482CF9"/>
    <w:rsid w:val="00485340"/>
    <w:rsid w:val="00487DAE"/>
    <w:rsid w:val="00490B82"/>
    <w:rsid w:val="00492503"/>
    <w:rsid w:val="004927CD"/>
    <w:rsid w:val="00492981"/>
    <w:rsid w:val="00494102"/>
    <w:rsid w:val="00494511"/>
    <w:rsid w:val="004946CF"/>
    <w:rsid w:val="00494BBE"/>
    <w:rsid w:val="00494E0A"/>
    <w:rsid w:val="0049670F"/>
    <w:rsid w:val="00496D55"/>
    <w:rsid w:val="004971CE"/>
    <w:rsid w:val="00497713"/>
    <w:rsid w:val="004A1A17"/>
    <w:rsid w:val="004A2148"/>
    <w:rsid w:val="004A232F"/>
    <w:rsid w:val="004A23FB"/>
    <w:rsid w:val="004A30D1"/>
    <w:rsid w:val="004A4598"/>
    <w:rsid w:val="004A4E93"/>
    <w:rsid w:val="004A60CD"/>
    <w:rsid w:val="004A7593"/>
    <w:rsid w:val="004A7A75"/>
    <w:rsid w:val="004B14E8"/>
    <w:rsid w:val="004B2FB8"/>
    <w:rsid w:val="004B3460"/>
    <w:rsid w:val="004B3B9E"/>
    <w:rsid w:val="004B3D63"/>
    <w:rsid w:val="004B45E9"/>
    <w:rsid w:val="004B4D9B"/>
    <w:rsid w:val="004B5ED8"/>
    <w:rsid w:val="004B68AF"/>
    <w:rsid w:val="004B6A73"/>
    <w:rsid w:val="004B701E"/>
    <w:rsid w:val="004B74B5"/>
    <w:rsid w:val="004C120C"/>
    <w:rsid w:val="004C1AF0"/>
    <w:rsid w:val="004C2983"/>
    <w:rsid w:val="004C2A49"/>
    <w:rsid w:val="004C46E1"/>
    <w:rsid w:val="004C4DBC"/>
    <w:rsid w:val="004C6016"/>
    <w:rsid w:val="004C72B3"/>
    <w:rsid w:val="004D1ACB"/>
    <w:rsid w:val="004D1E8D"/>
    <w:rsid w:val="004D27BA"/>
    <w:rsid w:val="004D44CD"/>
    <w:rsid w:val="004D4902"/>
    <w:rsid w:val="004D58E0"/>
    <w:rsid w:val="004D6EAD"/>
    <w:rsid w:val="004D7256"/>
    <w:rsid w:val="004D7FC7"/>
    <w:rsid w:val="004E1431"/>
    <w:rsid w:val="004E20EA"/>
    <w:rsid w:val="004E242E"/>
    <w:rsid w:val="004E2DD6"/>
    <w:rsid w:val="004E41BA"/>
    <w:rsid w:val="004E4671"/>
    <w:rsid w:val="004E46D6"/>
    <w:rsid w:val="004E4BD1"/>
    <w:rsid w:val="004E6473"/>
    <w:rsid w:val="004E650C"/>
    <w:rsid w:val="004E6D8E"/>
    <w:rsid w:val="004E71E4"/>
    <w:rsid w:val="004E7DCB"/>
    <w:rsid w:val="004E7F54"/>
    <w:rsid w:val="004F0EA0"/>
    <w:rsid w:val="004F1B50"/>
    <w:rsid w:val="004F2409"/>
    <w:rsid w:val="004F253C"/>
    <w:rsid w:val="004F2624"/>
    <w:rsid w:val="004F2F17"/>
    <w:rsid w:val="004F2F2D"/>
    <w:rsid w:val="004F3019"/>
    <w:rsid w:val="004F3633"/>
    <w:rsid w:val="004F3714"/>
    <w:rsid w:val="004F5D50"/>
    <w:rsid w:val="004F6402"/>
    <w:rsid w:val="004F66CA"/>
    <w:rsid w:val="004F66F5"/>
    <w:rsid w:val="004F757D"/>
    <w:rsid w:val="00500D61"/>
    <w:rsid w:val="0050295C"/>
    <w:rsid w:val="00504A30"/>
    <w:rsid w:val="00506E51"/>
    <w:rsid w:val="0050772A"/>
    <w:rsid w:val="005125C1"/>
    <w:rsid w:val="00512792"/>
    <w:rsid w:val="00512B8A"/>
    <w:rsid w:val="005133A1"/>
    <w:rsid w:val="00514554"/>
    <w:rsid w:val="0051466D"/>
    <w:rsid w:val="00514914"/>
    <w:rsid w:val="00515E84"/>
    <w:rsid w:val="00516D19"/>
    <w:rsid w:val="00517761"/>
    <w:rsid w:val="00520E51"/>
    <w:rsid w:val="00521F88"/>
    <w:rsid w:val="00522D73"/>
    <w:rsid w:val="005234B2"/>
    <w:rsid w:val="00523683"/>
    <w:rsid w:val="00523B33"/>
    <w:rsid w:val="0052419E"/>
    <w:rsid w:val="00524644"/>
    <w:rsid w:val="005251C4"/>
    <w:rsid w:val="0052541F"/>
    <w:rsid w:val="00525EFB"/>
    <w:rsid w:val="00526458"/>
    <w:rsid w:val="00527647"/>
    <w:rsid w:val="00527F0B"/>
    <w:rsid w:val="00530CF4"/>
    <w:rsid w:val="00531A38"/>
    <w:rsid w:val="00531C09"/>
    <w:rsid w:val="00532197"/>
    <w:rsid w:val="00532250"/>
    <w:rsid w:val="005332CE"/>
    <w:rsid w:val="005370EA"/>
    <w:rsid w:val="00537431"/>
    <w:rsid w:val="00537C95"/>
    <w:rsid w:val="0054024F"/>
    <w:rsid w:val="00542F13"/>
    <w:rsid w:val="00542F8A"/>
    <w:rsid w:val="0054362C"/>
    <w:rsid w:val="005436AA"/>
    <w:rsid w:val="00543E46"/>
    <w:rsid w:val="0054546C"/>
    <w:rsid w:val="00545A04"/>
    <w:rsid w:val="0054619D"/>
    <w:rsid w:val="00546C05"/>
    <w:rsid w:val="005470B9"/>
    <w:rsid w:val="00547C13"/>
    <w:rsid w:val="005512C0"/>
    <w:rsid w:val="00553C8A"/>
    <w:rsid w:val="00553DF2"/>
    <w:rsid w:val="005543D9"/>
    <w:rsid w:val="0055532E"/>
    <w:rsid w:val="00555A13"/>
    <w:rsid w:val="00555BB8"/>
    <w:rsid w:val="00556451"/>
    <w:rsid w:val="0055663D"/>
    <w:rsid w:val="005566BD"/>
    <w:rsid w:val="00556C68"/>
    <w:rsid w:val="00556DB8"/>
    <w:rsid w:val="00557242"/>
    <w:rsid w:val="0055766A"/>
    <w:rsid w:val="00557759"/>
    <w:rsid w:val="0056215C"/>
    <w:rsid w:val="00564849"/>
    <w:rsid w:val="00564E0E"/>
    <w:rsid w:val="005651B2"/>
    <w:rsid w:val="0056541C"/>
    <w:rsid w:val="00565838"/>
    <w:rsid w:val="0056606A"/>
    <w:rsid w:val="00566B7D"/>
    <w:rsid w:val="00566CC8"/>
    <w:rsid w:val="005676AD"/>
    <w:rsid w:val="00571308"/>
    <w:rsid w:val="00572189"/>
    <w:rsid w:val="005727C9"/>
    <w:rsid w:val="00572805"/>
    <w:rsid w:val="00572D47"/>
    <w:rsid w:val="00573239"/>
    <w:rsid w:val="00573A6A"/>
    <w:rsid w:val="005742AA"/>
    <w:rsid w:val="005751CD"/>
    <w:rsid w:val="00575FC8"/>
    <w:rsid w:val="0057652F"/>
    <w:rsid w:val="00576C48"/>
    <w:rsid w:val="00582E78"/>
    <w:rsid w:val="00583CB6"/>
    <w:rsid w:val="0058553D"/>
    <w:rsid w:val="005861C2"/>
    <w:rsid w:val="00587707"/>
    <w:rsid w:val="005879F7"/>
    <w:rsid w:val="00587D03"/>
    <w:rsid w:val="0059083D"/>
    <w:rsid w:val="00590960"/>
    <w:rsid w:val="00591277"/>
    <w:rsid w:val="00591DC4"/>
    <w:rsid w:val="00593194"/>
    <w:rsid w:val="00593506"/>
    <w:rsid w:val="00594140"/>
    <w:rsid w:val="0059579E"/>
    <w:rsid w:val="00596277"/>
    <w:rsid w:val="0059715B"/>
    <w:rsid w:val="00597B35"/>
    <w:rsid w:val="005A1686"/>
    <w:rsid w:val="005A3EF0"/>
    <w:rsid w:val="005A3F27"/>
    <w:rsid w:val="005A4209"/>
    <w:rsid w:val="005A4694"/>
    <w:rsid w:val="005A4E3A"/>
    <w:rsid w:val="005A77A4"/>
    <w:rsid w:val="005A7CD2"/>
    <w:rsid w:val="005A7F91"/>
    <w:rsid w:val="005B03F9"/>
    <w:rsid w:val="005B1E9F"/>
    <w:rsid w:val="005B2239"/>
    <w:rsid w:val="005B2964"/>
    <w:rsid w:val="005B2A4C"/>
    <w:rsid w:val="005B3007"/>
    <w:rsid w:val="005B367E"/>
    <w:rsid w:val="005B5849"/>
    <w:rsid w:val="005B6983"/>
    <w:rsid w:val="005B7556"/>
    <w:rsid w:val="005B76D4"/>
    <w:rsid w:val="005B7AFA"/>
    <w:rsid w:val="005C115E"/>
    <w:rsid w:val="005C18EA"/>
    <w:rsid w:val="005C21B5"/>
    <w:rsid w:val="005C37BF"/>
    <w:rsid w:val="005C45D0"/>
    <w:rsid w:val="005C4BAD"/>
    <w:rsid w:val="005C5B82"/>
    <w:rsid w:val="005C6AB9"/>
    <w:rsid w:val="005C777B"/>
    <w:rsid w:val="005C7A42"/>
    <w:rsid w:val="005D05BD"/>
    <w:rsid w:val="005D0CDA"/>
    <w:rsid w:val="005D281F"/>
    <w:rsid w:val="005D2822"/>
    <w:rsid w:val="005D4865"/>
    <w:rsid w:val="005E0318"/>
    <w:rsid w:val="005E3317"/>
    <w:rsid w:val="005E39E6"/>
    <w:rsid w:val="005E42BB"/>
    <w:rsid w:val="005E4CA0"/>
    <w:rsid w:val="005E583E"/>
    <w:rsid w:val="005F1ABC"/>
    <w:rsid w:val="005F30A0"/>
    <w:rsid w:val="005F3A37"/>
    <w:rsid w:val="005F3E1F"/>
    <w:rsid w:val="005F3E84"/>
    <w:rsid w:val="005F5914"/>
    <w:rsid w:val="005F6BA4"/>
    <w:rsid w:val="005F7BFF"/>
    <w:rsid w:val="00600431"/>
    <w:rsid w:val="0060055F"/>
    <w:rsid w:val="006006E6"/>
    <w:rsid w:val="006016DB"/>
    <w:rsid w:val="006025A8"/>
    <w:rsid w:val="00603F1E"/>
    <w:rsid w:val="00603F9A"/>
    <w:rsid w:val="00604A76"/>
    <w:rsid w:val="00605EDA"/>
    <w:rsid w:val="006071F5"/>
    <w:rsid w:val="006074D4"/>
    <w:rsid w:val="00607B08"/>
    <w:rsid w:val="0061068C"/>
    <w:rsid w:val="0061093F"/>
    <w:rsid w:val="00610DC1"/>
    <w:rsid w:val="00611131"/>
    <w:rsid w:val="006123D2"/>
    <w:rsid w:val="0061326B"/>
    <w:rsid w:val="006133E7"/>
    <w:rsid w:val="00613416"/>
    <w:rsid w:val="0061377F"/>
    <w:rsid w:val="00613FA5"/>
    <w:rsid w:val="0061493B"/>
    <w:rsid w:val="00617830"/>
    <w:rsid w:val="00617A18"/>
    <w:rsid w:val="00617AE5"/>
    <w:rsid w:val="00617FC8"/>
    <w:rsid w:val="006200F1"/>
    <w:rsid w:val="006201AA"/>
    <w:rsid w:val="00620DA5"/>
    <w:rsid w:val="00620E7D"/>
    <w:rsid w:val="006228A4"/>
    <w:rsid w:val="006244BE"/>
    <w:rsid w:val="00625455"/>
    <w:rsid w:val="006254E5"/>
    <w:rsid w:val="00625529"/>
    <w:rsid w:val="0062555D"/>
    <w:rsid w:val="006266BE"/>
    <w:rsid w:val="00630089"/>
    <w:rsid w:val="006301BF"/>
    <w:rsid w:val="00630A97"/>
    <w:rsid w:val="00630C10"/>
    <w:rsid w:val="0063112E"/>
    <w:rsid w:val="00631CA7"/>
    <w:rsid w:val="006331A6"/>
    <w:rsid w:val="00633411"/>
    <w:rsid w:val="00635AEB"/>
    <w:rsid w:val="006400B0"/>
    <w:rsid w:val="00640C4F"/>
    <w:rsid w:val="00641CF0"/>
    <w:rsid w:val="00642740"/>
    <w:rsid w:val="006429C9"/>
    <w:rsid w:val="00644CE2"/>
    <w:rsid w:val="00646A85"/>
    <w:rsid w:val="00646BCD"/>
    <w:rsid w:val="00646CE9"/>
    <w:rsid w:val="00646F53"/>
    <w:rsid w:val="00647E11"/>
    <w:rsid w:val="006511D6"/>
    <w:rsid w:val="00654350"/>
    <w:rsid w:val="0065492E"/>
    <w:rsid w:val="00654E77"/>
    <w:rsid w:val="00655BEF"/>
    <w:rsid w:val="006561EE"/>
    <w:rsid w:val="00656716"/>
    <w:rsid w:val="00656F64"/>
    <w:rsid w:val="00657CC7"/>
    <w:rsid w:val="00660937"/>
    <w:rsid w:val="00660A62"/>
    <w:rsid w:val="00660C22"/>
    <w:rsid w:val="00660E74"/>
    <w:rsid w:val="006625B1"/>
    <w:rsid w:val="00662887"/>
    <w:rsid w:val="00663210"/>
    <w:rsid w:val="0066414F"/>
    <w:rsid w:val="0066494D"/>
    <w:rsid w:val="006653F3"/>
    <w:rsid w:val="00665F88"/>
    <w:rsid w:val="00666157"/>
    <w:rsid w:val="006676E2"/>
    <w:rsid w:val="006679A1"/>
    <w:rsid w:val="00671D25"/>
    <w:rsid w:val="00673216"/>
    <w:rsid w:val="006732A5"/>
    <w:rsid w:val="006744A3"/>
    <w:rsid w:val="0068125A"/>
    <w:rsid w:val="0068203E"/>
    <w:rsid w:val="0068231D"/>
    <w:rsid w:val="00682330"/>
    <w:rsid w:val="00682446"/>
    <w:rsid w:val="006841F5"/>
    <w:rsid w:val="00684868"/>
    <w:rsid w:val="00685521"/>
    <w:rsid w:val="00685B55"/>
    <w:rsid w:val="006873B0"/>
    <w:rsid w:val="00687C6C"/>
    <w:rsid w:val="00690AD8"/>
    <w:rsid w:val="00690FAA"/>
    <w:rsid w:val="00691AD3"/>
    <w:rsid w:val="00692B8A"/>
    <w:rsid w:val="006934EC"/>
    <w:rsid w:val="006956CC"/>
    <w:rsid w:val="00696E0E"/>
    <w:rsid w:val="006A073E"/>
    <w:rsid w:val="006A0BA0"/>
    <w:rsid w:val="006A2CC2"/>
    <w:rsid w:val="006A4247"/>
    <w:rsid w:val="006A5292"/>
    <w:rsid w:val="006A54C5"/>
    <w:rsid w:val="006A5ED9"/>
    <w:rsid w:val="006A64F1"/>
    <w:rsid w:val="006A7781"/>
    <w:rsid w:val="006B06B7"/>
    <w:rsid w:val="006B0E37"/>
    <w:rsid w:val="006B1C5D"/>
    <w:rsid w:val="006B3380"/>
    <w:rsid w:val="006B3527"/>
    <w:rsid w:val="006B40F9"/>
    <w:rsid w:val="006B4A65"/>
    <w:rsid w:val="006B4B87"/>
    <w:rsid w:val="006B50C7"/>
    <w:rsid w:val="006B644D"/>
    <w:rsid w:val="006B7429"/>
    <w:rsid w:val="006B7443"/>
    <w:rsid w:val="006B7B93"/>
    <w:rsid w:val="006C1CC6"/>
    <w:rsid w:val="006C27A8"/>
    <w:rsid w:val="006C3255"/>
    <w:rsid w:val="006C3609"/>
    <w:rsid w:val="006C42C3"/>
    <w:rsid w:val="006C4F77"/>
    <w:rsid w:val="006C5B4E"/>
    <w:rsid w:val="006C5FA5"/>
    <w:rsid w:val="006C7200"/>
    <w:rsid w:val="006C7415"/>
    <w:rsid w:val="006C7528"/>
    <w:rsid w:val="006C7DD9"/>
    <w:rsid w:val="006D0F5C"/>
    <w:rsid w:val="006D30EB"/>
    <w:rsid w:val="006D5E54"/>
    <w:rsid w:val="006D6EC3"/>
    <w:rsid w:val="006D6FD0"/>
    <w:rsid w:val="006D7929"/>
    <w:rsid w:val="006E08CF"/>
    <w:rsid w:val="006E0C93"/>
    <w:rsid w:val="006E0E06"/>
    <w:rsid w:val="006E32B8"/>
    <w:rsid w:val="006E42B9"/>
    <w:rsid w:val="006E64E5"/>
    <w:rsid w:val="006E67BA"/>
    <w:rsid w:val="006F183A"/>
    <w:rsid w:val="006F2319"/>
    <w:rsid w:val="006F2C0B"/>
    <w:rsid w:val="006F2F19"/>
    <w:rsid w:val="006F5430"/>
    <w:rsid w:val="006F5880"/>
    <w:rsid w:val="006F6D9F"/>
    <w:rsid w:val="006F7F30"/>
    <w:rsid w:val="007000B9"/>
    <w:rsid w:val="00701574"/>
    <w:rsid w:val="007062C1"/>
    <w:rsid w:val="00706831"/>
    <w:rsid w:val="007076E0"/>
    <w:rsid w:val="00710221"/>
    <w:rsid w:val="00710FE5"/>
    <w:rsid w:val="00711636"/>
    <w:rsid w:val="00711D78"/>
    <w:rsid w:val="00712223"/>
    <w:rsid w:val="00712270"/>
    <w:rsid w:val="00713894"/>
    <w:rsid w:val="00713D53"/>
    <w:rsid w:val="00715A71"/>
    <w:rsid w:val="00716110"/>
    <w:rsid w:val="007161DE"/>
    <w:rsid w:val="0071640D"/>
    <w:rsid w:val="00716429"/>
    <w:rsid w:val="00717070"/>
    <w:rsid w:val="00717FF6"/>
    <w:rsid w:val="00724D2E"/>
    <w:rsid w:val="0072552A"/>
    <w:rsid w:val="0072784F"/>
    <w:rsid w:val="00727C36"/>
    <w:rsid w:val="00727DBB"/>
    <w:rsid w:val="00730445"/>
    <w:rsid w:val="00730D68"/>
    <w:rsid w:val="00731983"/>
    <w:rsid w:val="00731DA3"/>
    <w:rsid w:val="00732F4C"/>
    <w:rsid w:val="00735281"/>
    <w:rsid w:val="0073592B"/>
    <w:rsid w:val="00737A5D"/>
    <w:rsid w:val="00737F99"/>
    <w:rsid w:val="00740127"/>
    <w:rsid w:val="00740218"/>
    <w:rsid w:val="00744103"/>
    <w:rsid w:val="00744EAB"/>
    <w:rsid w:val="007451D5"/>
    <w:rsid w:val="00747028"/>
    <w:rsid w:val="007477E6"/>
    <w:rsid w:val="00751B51"/>
    <w:rsid w:val="007530EC"/>
    <w:rsid w:val="007534E4"/>
    <w:rsid w:val="00753FE8"/>
    <w:rsid w:val="00754286"/>
    <w:rsid w:val="0075557B"/>
    <w:rsid w:val="00755949"/>
    <w:rsid w:val="00755B2C"/>
    <w:rsid w:val="00756B22"/>
    <w:rsid w:val="00757F8A"/>
    <w:rsid w:val="00760590"/>
    <w:rsid w:val="00760E86"/>
    <w:rsid w:val="0076235C"/>
    <w:rsid w:val="00762ABC"/>
    <w:rsid w:val="00763BEB"/>
    <w:rsid w:val="00763C50"/>
    <w:rsid w:val="00763DAE"/>
    <w:rsid w:val="00763F51"/>
    <w:rsid w:val="00766534"/>
    <w:rsid w:val="00767454"/>
    <w:rsid w:val="00767761"/>
    <w:rsid w:val="00767D19"/>
    <w:rsid w:val="007709A4"/>
    <w:rsid w:val="007717FE"/>
    <w:rsid w:val="00772244"/>
    <w:rsid w:val="0077413E"/>
    <w:rsid w:val="00774EA2"/>
    <w:rsid w:val="007761BF"/>
    <w:rsid w:val="007773F8"/>
    <w:rsid w:val="007810B5"/>
    <w:rsid w:val="00781449"/>
    <w:rsid w:val="00781506"/>
    <w:rsid w:val="007823B1"/>
    <w:rsid w:val="0078380C"/>
    <w:rsid w:val="007841D0"/>
    <w:rsid w:val="007858F5"/>
    <w:rsid w:val="007903C6"/>
    <w:rsid w:val="00792FBE"/>
    <w:rsid w:val="00794787"/>
    <w:rsid w:val="00794E3F"/>
    <w:rsid w:val="00796D17"/>
    <w:rsid w:val="007971BF"/>
    <w:rsid w:val="007A0F53"/>
    <w:rsid w:val="007A1BE8"/>
    <w:rsid w:val="007A1C98"/>
    <w:rsid w:val="007A262F"/>
    <w:rsid w:val="007A2DD9"/>
    <w:rsid w:val="007A32F8"/>
    <w:rsid w:val="007A334A"/>
    <w:rsid w:val="007A3745"/>
    <w:rsid w:val="007A56E3"/>
    <w:rsid w:val="007A5E7A"/>
    <w:rsid w:val="007A7DD3"/>
    <w:rsid w:val="007B00B8"/>
    <w:rsid w:val="007B0E79"/>
    <w:rsid w:val="007B1D74"/>
    <w:rsid w:val="007B21AB"/>
    <w:rsid w:val="007B280F"/>
    <w:rsid w:val="007B3B6C"/>
    <w:rsid w:val="007B4352"/>
    <w:rsid w:val="007B47D9"/>
    <w:rsid w:val="007B4FC8"/>
    <w:rsid w:val="007B56F3"/>
    <w:rsid w:val="007B6ABC"/>
    <w:rsid w:val="007B6C79"/>
    <w:rsid w:val="007B6D02"/>
    <w:rsid w:val="007C165E"/>
    <w:rsid w:val="007C1D61"/>
    <w:rsid w:val="007C3FE5"/>
    <w:rsid w:val="007C64C1"/>
    <w:rsid w:val="007C686F"/>
    <w:rsid w:val="007D0D84"/>
    <w:rsid w:val="007D20C0"/>
    <w:rsid w:val="007D231E"/>
    <w:rsid w:val="007D2FEC"/>
    <w:rsid w:val="007D37C6"/>
    <w:rsid w:val="007D3844"/>
    <w:rsid w:val="007D454B"/>
    <w:rsid w:val="007D7E81"/>
    <w:rsid w:val="007E0232"/>
    <w:rsid w:val="007E10E5"/>
    <w:rsid w:val="007E21A2"/>
    <w:rsid w:val="007E3326"/>
    <w:rsid w:val="007E3910"/>
    <w:rsid w:val="007E3E52"/>
    <w:rsid w:val="007E446A"/>
    <w:rsid w:val="007E6542"/>
    <w:rsid w:val="007E78A8"/>
    <w:rsid w:val="007F1B9D"/>
    <w:rsid w:val="007F2EBB"/>
    <w:rsid w:val="007F414E"/>
    <w:rsid w:val="007F4A59"/>
    <w:rsid w:val="008009CB"/>
    <w:rsid w:val="00801169"/>
    <w:rsid w:val="00801463"/>
    <w:rsid w:val="008017E8"/>
    <w:rsid w:val="008028EB"/>
    <w:rsid w:val="00802BFF"/>
    <w:rsid w:val="00802CB8"/>
    <w:rsid w:val="008032B0"/>
    <w:rsid w:val="008037DF"/>
    <w:rsid w:val="00803936"/>
    <w:rsid w:val="00804A2C"/>
    <w:rsid w:val="00805842"/>
    <w:rsid w:val="00805D1C"/>
    <w:rsid w:val="008067DC"/>
    <w:rsid w:val="008067EA"/>
    <w:rsid w:val="0081025D"/>
    <w:rsid w:val="00810C14"/>
    <w:rsid w:val="00811BAA"/>
    <w:rsid w:val="008124F9"/>
    <w:rsid w:val="0081298A"/>
    <w:rsid w:val="00812F7E"/>
    <w:rsid w:val="0081379F"/>
    <w:rsid w:val="00814E94"/>
    <w:rsid w:val="00816257"/>
    <w:rsid w:val="00816369"/>
    <w:rsid w:val="0081786B"/>
    <w:rsid w:val="0082007C"/>
    <w:rsid w:val="008206FC"/>
    <w:rsid w:val="00820C69"/>
    <w:rsid w:val="00820F87"/>
    <w:rsid w:val="00821787"/>
    <w:rsid w:val="00821B88"/>
    <w:rsid w:val="00822134"/>
    <w:rsid w:val="008238AF"/>
    <w:rsid w:val="00823AE0"/>
    <w:rsid w:val="008246E5"/>
    <w:rsid w:val="00824851"/>
    <w:rsid w:val="00827630"/>
    <w:rsid w:val="008303E0"/>
    <w:rsid w:val="008304FF"/>
    <w:rsid w:val="00832177"/>
    <w:rsid w:val="00833239"/>
    <w:rsid w:val="00833CE6"/>
    <w:rsid w:val="008347EF"/>
    <w:rsid w:val="0083510E"/>
    <w:rsid w:val="0083589A"/>
    <w:rsid w:val="0083597A"/>
    <w:rsid w:val="00835CD0"/>
    <w:rsid w:val="00836055"/>
    <w:rsid w:val="0083618A"/>
    <w:rsid w:val="00836224"/>
    <w:rsid w:val="008379BC"/>
    <w:rsid w:val="00837E0B"/>
    <w:rsid w:val="0084054A"/>
    <w:rsid w:val="00840DE8"/>
    <w:rsid w:val="0084168A"/>
    <w:rsid w:val="00841835"/>
    <w:rsid w:val="00842C19"/>
    <w:rsid w:val="0084315A"/>
    <w:rsid w:val="008438D3"/>
    <w:rsid w:val="00844023"/>
    <w:rsid w:val="008454BC"/>
    <w:rsid w:val="008458EF"/>
    <w:rsid w:val="00845A34"/>
    <w:rsid w:val="00845FB5"/>
    <w:rsid w:val="00846E9D"/>
    <w:rsid w:val="00847295"/>
    <w:rsid w:val="0084730D"/>
    <w:rsid w:val="00847D43"/>
    <w:rsid w:val="008512EA"/>
    <w:rsid w:val="00851ABF"/>
    <w:rsid w:val="008523B3"/>
    <w:rsid w:val="00852611"/>
    <w:rsid w:val="00853E90"/>
    <w:rsid w:val="00854CEC"/>
    <w:rsid w:val="00854E0E"/>
    <w:rsid w:val="008562B8"/>
    <w:rsid w:val="00857865"/>
    <w:rsid w:val="008615C6"/>
    <w:rsid w:val="008616EE"/>
    <w:rsid w:val="00861E80"/>
    <w:rsid w:val="00865CDE"/>
    <w:rsid w:val="008703AE"/>
    <w:rsid w:val="0087097F"/>
    <w:rsid w:val="00872E1C"/>
    <w:rsid w:val="0087488F"/>
    <w:rsid w:val="00874F16"/>
    <w:rsid w:val="008752B2"/>
    <w:rsid w:val="008767DF"/>
    <w:rsid w:val="008817F1"/>
    <w:rsid w:val="00882038"/>
    <w:rsid w:val="00882463"/>
    <w:rsid w:val="00882A25"/>
    <w:rsid w:val="00882B26"/>
    <w:rsid w:val="00883B03"/>
    <w:rsid w:val="00883FEF"/>
    <w:rsid w:val="0088451C"/>
    <w:rsid w:val="00885B9B"/>
    <w:rsid w:val="00886E54"/>
    <w:rsid w:val="00886EC3"/>
    <w:rsid w:val="0088771C"/>
    <w:rsid w:val="00890D11"/>
    <w:rsid w:val="00891460"/>
    <w:rsid w:val="008923D6"/>
    <w:rsid w:val="008924B4"/>
    <w:rsid w:val="0089524E"/>
    <w:rsid w:val="008970D4"/>
    <w:rsid w:val="008A4208"/>
    <w:rsid w:val="008A46DB"/>
    <w:rsid w:val="008A55FD"/>
    <w:rsid w:val="008A581B"/>
    <w:rsid w:val="008A5FEA"/>
    <w:rsid w:val="008A6266"/>
    <w:rsid w:val="008A69C6"/>
    <w:rsid w:val="008B00FE"/>
    <w:rsid w:val="008B0D7F"/>
    <w:rsid w:val="008B4018"/>
    <w:rsid w:val="008B5511"/>
    <w:rsid w:val="008B7CA0"/>
    <w:rsid w:val="008C02C3"/>
    <w:rsid w:val="008C0997"/>
    <w:rsid w:val="008C0A57"/>
    <w:rsid w:val="008C1C72"/>
    <w:rsid w:val="008C2483"/>
    <w:rsid w:val="008C2654"/>
    <w:rsid w:val="008C391E"/>
    <w:rsid w:val="008C44A1"/>
    <w:rsid w:val="008C6FA2"/>
    <w:rsid w:val="008C72C4"/>
    <w:rsid w:val="008C7C28"/>
    <w:rsid w:val="008C7DA9"/>
    <w:rsid w:val="008D307D"/>
    <w:rsid w:val="008D3A52"/>
    <w:rsid w:val="008D44A7"/>
    <w:rsid w:val="008D4E7C"/>
    <w:rsid w:val="008D5901"/>
    <w:rsid w:val="008D5920"/>
    <w:rsid w:val="008D65D3"/>
    <w:rsid w:val="008D7EB6"/>
    <w:rsid w:val="008E0333"/>
    <w:rsid w:val="008E04A2"/>
    <w:rsid w:val="008E059A"/>
    <w:rsid w:val="008E0732"/>
    <w:rsid w:val="008E22DC"/>
    <w:rsid w:val="008E5F57"/>
    <w:rsid w:val="008E7566"/>
    <w:rsid w:val="008F1745"/>
    <w:rsid w:val="008F1A52"/>
    <w:rsid w:val="008F28B6"/>
    <w:rsid w:val="008F3E01"/>
    <w:rsid w:val="008F4FCD"/>
    <w:rsid w:val="008F5112"/>
    <w:rsid w:val="008F571C"/>
    <w:rsid w:val="008F576D"/>
    <w:rsid w:val="008F5AEC"/>
    <w:rsid w:val="008F5B54"/>
    <w:rsid w:val="008F6A02"/>
    <w:rsid w:val="008F71ED"/>
    <w:rsid w:val="008F71FB"/>
    <w:rsid w:val="008F77E0"/>
    <w:rsid w:val="009001DD"/>
    <w:rsid w:val="00900D96"/>
    <w:rsid w:val="00902B82"/>
    <w:rsid w:val="00902BBE"/>
    <w:rsid w:val="00902C43"/>
    <w:rsid w:val="0090320A"/>
    <w:rsid w:val="00904B4A"/>
    <w:rsid w:val="00904FDD"/>
    <w:rsid w:val="00905ADC"/>
    <w:rsid w:val="0090656B"/>
    <w:rsid w:val="009074E8"/>
    <w:rsid w:val="00910C1B"/>
    <w:rsid w:val="00911034"/>
    <w:rsid w:val="009113C8"/>
    <w:rsid w:val="00911B31"/>
    <w:rsid w:val="0091267E"/>
    <w:rsid w:val="00912CAD"/>
    <w:rsid w:val="009132B6"/>
    <w:rsid w:val="00913807"/>
    <w:rsid w:val="00913F45"/>
    <w:rsid w:val="00914D20"/>
    <w:rsid w:val="00914EBA"/>
    <w:rsid w:val="00914F85"/>
    <w:rsid w:val="00915F82"/>
    <w:rsid w:val="0091668D"/>
    <w:rsid w:val="00916BCD"/>
    <w:rsid w:val="00916FFF"/>
    <w:rsid w:val="0091737D"/>
    <w:rsid w:val="009200C1"/>
    <w:rsid w:val="00920352"/>
    <w:rsid w:val="00920E22"/>
    <w:rsid w:val="00925132"/>
    <w:rsid w:val="009254A9"/>
    <w:rsid w:val="009268C6"/>
    <w:rsid w:val="009271BF"/>
    <w:rsid w:val="00927F5D"/>
    <w:rsid w:val="00930C3A"/>
    <w:rsid w:val="00932257"/>
    <w:rsid w:val="009323C4"/>
    <w:rsid w:val="00932882"/>
    <w:rsid w:val="00933750"/>
    <w:rsid w:val="009341B7"/>
    <w:rsid w:val="009341CE"/>
    <w:rsid w:val="0093435F"/>
    <w:rsid w:val="009347BA"/>
    <w:rsid w:val="00934E59"/>
    <w:rsid w:val="0093558B"/>
    <w:rsid w:val="0093599E"/>
    <w:rsid w:val="009359FA"/>
    <w:rsid w:val="00935D5C"/>
    <w:rsid w:val="00936653"/>
    <w:rsid w:val="00937066"/>
    <w:rsid w:val="009370BC"/>
    <w:rsid w:val="00940133"/>
    <w:rsid w:val="00940C43"/>
    <w:rsid w:val="009422ED"/>
    <w:rsid w:val="00943478"/>
    <w:rsid w:val="009436BC"/>
    <w:rsid w:val="00944621"/>
    <w:rsid w:val="0094463C"/>
    <w:rsid w:val="00944894"/>
    <w:rsid w:val="00945608"/>
    <w:rsid w:val="009473D3"/>
    <w:rsid w:val="0095045F"/>
    <w:rsid w:val="00950676"/>
    <w:rsid w:val="009513A5"/>
    <w:rsid w:val="00953288"/>
    <w:rsid w:val="00955170"/>
    <w:rsid w:val="00955544"/>
    <w:rsid w:val="00956CD7"/>
    <w:rsid w:val="00957581"/>
    <w:rsid w:val="00957872"/>
    <w:rsid w:val="0096324D"/>
    <w:rsid w:val="00963827"/>
    <w:rsid w:val="00965872"/>
    <w:rsid w:val="00970083"/>
    <w:rsid w:val="00970CB1"/>
    <w:rsid w:val="00971617"/>
    <w:rsid w:val="00971EDD"/>
    <w:rsid w:val="00972D99"/>
    <w:rsid w:val="00973125"/>
    <w:rsid w:val="009733A4"/>
    <w:rsid w:val="009734A8"/>
    <w:rsid w:val="009746D4"/>
    <w:rsid w:val="00974FD3"/>
    <w:rsid w:val="00975057"/>
    <w:rsid w:val="009769A9"/>
    <w:rsid w:val="00976A31"/>
    <w:rsid w:val="00977A07"/>
    <w:rsid w:val="00981FEE"/>
    <w:rsid w:val="00982BA5"/>
    <w:rsid w:val="009850DD"/>
    <w:rsid w:val="00991180"/>
    <w:rsid w:val="009923BB"/>
    <w:rsid w:val="0099298F"/>
    <w:rsid w:val="009956C9"/>
    <w:rsid w:val="009961F0"/>
    <w:rsid w:val="009967A0"/>
    <w:rsid w:val="00997906"/>
    <w:rsid w:val="009A0161"/>
    <w:rsid w:val="009A0250"/>
    <w:rsid w:val="009A0655"/>
    <w:rsid w:val="009A0C6A"/>
    <w:rsid w:val="009A0C6D"/>
    <w:rsid w:val="009A1452"/>
    <w:rsid w:val="009A156F"/>
    <w:rsid w:val="009A1EC1"/>
    <w:rsid w:val="009A2889"/>
    <w:rsid w:val="009A3FA9"/>
    <w:rsid w:val="009A4029"/>
    <w:rsid w:val="009A4170"/>
    <w:rsid w:val="009A55A7"/>
    <w:rsid w:val="009A55C3"/>
    <w:rsid w:val="009A6EBA"/>
    <w:rsid w:val="009A7A4D"/>
    <w:rsid w:val="009A7A52"/>
    <w:rsid w:val="009B08A1"/>
    <w:rsid w:val="009B278C"/>
    <w:rsid w:val="009B4669"/>
    <w:rsid w:val="009B54BF"/>
    <w:rsid w:val="009B71CD"/>
    <w:rsid w:val="009B7949"/>
    <w:rsid w:val="009C007A"/>
    <w:rsid w:val="009C0D9A"/>
    <w:rsid w:val="009C12EE"/>
    <w:rsid w:val="009C2649"/>
    <w:rsid w:val="009C3DBC"/>
    <w:rsid w:val="009C3F41"/>
    <w:rsid w:val="009C511E"/>
    <w:rsid w:val="009C558B"/>
    <w:rsid w:val="009C6FD0"/>
    <w:rsid w:val="009C741D"/>
    <w:rsid w:val="009C77BB"/>
    <w:rsid w:val="009D0C61"/>
    <w:rsid w:val="009D405B"/>
    <w:rsid w:val="009D5029"/>
    <w:rsid w:val="009D6ACC"/>
    <w:rsid w:val="009D7182"/>
    <w:rsid w:val="009E1992"/>
    <w:rsid w:val="009E2012"/>
    <w:rsid w:val="009E52C0"/>
    <w:rsid w:val="009E6350"/>
    <w:rsid w:val="009E7454"/>
    <w:rsid w:val="009E7851"/>
    <w:rsid w:val="009F1161"/>
    <w:rsid w:val="009F1608"/>
    <w:rsid w:val="009F2E75"/>
    <w:rsid w:val="009F39F6"/>
    <w:rsid w:val="009F3A86"/>
    <w:rsid w:val="009F49ED"/>
    <w:rsid w:val="00A001B6"/>
    <w:rsid w:val="00A0026B"/>
    <w:rsid w:val="00A010B6"/>
    <w:rsid w:val="00A01E14"/>
    <w:rsid w:val="00A026D4"/>
    <w:rsid w:val="00A0300A"/>
    <w:rsid w:val="00A049C2"/>
    <w:rsid w:val="00A05CC7"/>
    <w:rsid w:val="00A06C5F"/>
    <w:rsid w:val="00A06F5D"/>
    <w:rsid w:val="00A07739"/>
    <w:rsid w:val="00A078BD"/>
    <w:rsid w:val="00A10CDF"/>
    <w:rsid w:val="00A12551"/>
    <w:rsid w:val="00A15064"/>
    <w:rsid w:val="00A154B2"/>
    <w:rsid w:val="00A16574"/>
    <w:rsid w:val="00A16A61"/>
    <w:rsid w:val="00A17C83"/>
    <w:rsid w:val="00A17EF9"/>
    <w:rsid w:val="00A20A4F"/>
    <w:rsid w:val="00A21941"/>
    <w:rsid w:val="00A22D12"/>
    <w:rsid w:val="00A234DC"/>
    <w:rsid w:val="00A23720"/>
    <w:rsid w:val="00A23B76"/>
    <w:rsid w:val="00A24868"/>
    <w:rsid w:val="00A27D0B"/>
    <w:rsid w:val="00A300C5"/>
    <w:rsid w:val="00A3262A"/>
    <w:rsid w:val="00A34464"/>
    <w:rsid w:val="00A34571"/>
    <w:rsid w:val="00A354AB"/>
    <w:rsid w:val="00A358E5"/>
    <w:rsid w:val="00A360C7"/>
    <w:rsid w:val="00A37ED7"/>
    <w:rsid w:val="00A4389D"/>
    <w:rsid w:val="00A44D6C"/>
    <w:rsid w:val="00A45AE3"/>
    <w:rsid w:val="00A45ED5"/>
    <w:rsid w:val="00A474D1"/>
    <w:rsid w:val="00A47641"/>
    <w:rsid w:val="00A51295"/>
    <w:rsid w:val="00A51480"/>
    <w:rsid w:val="00A527D9"/>
    <w:rsid w:val="00A52936"/>
    <w:rsid w:val="00A5460A"/>
    <w:rsid w:val="00A5568B"/>
    <w:rsid w:val="00A56097"/>
    <w:rsid w:val="00A56307"/>
    <w:rsid w:val="00A57632"/>
    <w:rsid w:val="00A57CCB"/>
    <w:rsid w:val="00A609A8"/>
    <w:rsid w:val="00A60B81"/>
    <w:rsid w:val="00A62667"/>
    <w:rsid w:val="00A62846"/>
    <w:rsid w:val="00A6425A"/>
    <w:rsid w:val="00A66032"/>
    <w:rsid w:val="00A66533"/>
    <w:rsid w:val="00A66DB7"/>
    <w:rsid w:val="00A67413"/>
    <w:rsid w:val="00A72C47"/>
    <w:rsid w:val="00A73CD4"/>
    <w:rsid w:val="00A74397"/>
    <w:rsid w:val="00A74AEA"/>
    <w:rsid w:val="00A74F5E"/>
    <w:rsid w:val="00A7539C"/>
    <w:rsid w:val="00A75AB2"/>
    <w:rsid w:val="00A75D20"/>
    <w:rsid w:val="00A77910"/>
    <w:rsid w:val="00A8173A"/>
    <w:rsid w:val="00A81D4D"/>
    <w:rsid w:val="00A82020"/>
    <w:rsid w:val="00A85C86"/>
    <w:rsid w:val="00A86A33"/>
    <w:rsid w:val="00A90D61"/>
    <w:rsid w:val="00A93C44"/>
    <w:rsid w:val="00A94534"/>
    <w:rsid w:val="00A9463A"/>
    <w:rsid w:val="00A9552C"/>
    <w:rsid w:val="00A95809"/>
    <w:rsid w:val="00A96B8E"/>
    <w:rsid w:val="00A971C8"/>
    <w:rsid w:val="00AA1461"/>
    <w:rsid w:val="00AA277D"/>
    <w:rsid w:val="00AA372A"/>
    <w:rsid w:val="00AA5C53"/>
    <w:rsid w:val="00AA7428"/>
    <w:rsid w:val="00AB2A27"/>
    <w:rsid w:val="00AB2DD6"/>
    <w:rsid w:val="00AB300A"/>
    <w:rsid w:val="00AB303C"/>
    <w:rsid w:val="00AB3575"/>
    <w:rsid w:val="00AB4242"/>
    <w:rsid w:val="00AB4775"/>
    <w:rsid w:val="00AB5445"/>
    <w:rsid w:val="00AB67BB"/>
    <w:rsid w:val="00AC01DC"/>
    <w:rsid w:val="00AC0689"/>
    <w:rsid w:val="00AC1AE1"/>
    <w:rsid w:val="00AC1DD2"/>
    <w:rsid w:val="00AC25AA"/>
    <w:rsid w:val="00AC2E11"/>
    <w:rsid w:val="00AC2E57"/>
    <w:rsid w:val="00AC4E04"/>
    <w:rsid w:val="00AC6AF2"/>
    <w:rsid w:val="00AC73DF"/>
    <w:rsid w:val="00AD1552"/>
    <w:rsid w:val="00AD388B"/>
    <w:rsid w:val="00AD43E4"/>
    <w:rsid w:val="00AD47A5"/>
    <w:rsid w:val="00AD6B17"/>
    <w:rsid w:val="00AD7DD3"/>
    <w:rsid w:val="00AE147B"/>
    <w:rsid w:val="00AE197A"/>
    <w:rsid w:val="00AE2083"/>
    <w:rsid w:val="00AE27BE"/>
    <w:rsid w:val="00AE2C8D"/>
    <w:rsid w:val="00AE63E0"/>
    <w:rsid w:val="00AE7480"/>
    <w:rsid w:val="00AF0250"/>
    <w:rsid w:val="00AF05EF"/>
    <w:rsid w:val="00AF0C28"/>
    <w:rsid w:val="00AF0E65"/>
    <w:rsid w:val="00AF1433"/>
    <w:rsid w:val="00AF153C"/>
    <w:rsid w:val="00AF3FAA"/>
    <w:rsid w:val="00AF4861"/>
    <w:rsid w:val="00AF4A9B"/>
    <w:rsid w:val="00AF5C89"/>
    <w:rsid w:val="00AF5F32"/>
    <w:rsid w:val="00AF6980"/>
    <w:rsid w:val="00AF71ED"/>
    <w:rsid w:val="00B01905"/>
    <w:rsid w:val="00B01FDB"/>
    <w:rsid w:val="00B027DD"/>
    <w:rsid w:val="00B0388F"/>
    <w:rsid w:val="00B03957"/>
    <w:rsid w:val="00B03FC1"/>
    <w:rsid w:val="00B06455"/>
    <w:rsid w:val="00B0795D"/>
    <w:rsid w:val="00B10A89"/>
    <w:rsid w:val="00B10BB2"/>
    <w:rsid w:val="00B12ABA"/>
    <w:rsid w:val="00B12B80"/>
    <w:rsid w:val="00B130A8"/>
    <w:rsid w:val="00B13D3D"/>
    <w:rsid w:val="00B14AD1"/>
    <w:rsid w:val="00B15382"/>
    <w:rsid w:val="00B15D4B"/>
    <w:rsid w:val="00B1716D"/>
    <w:rsid w:val="00B17567"/>
    <w:rsid w:val="00B2020F"/>
    <w:rsid w:val="00B227A9"/>
    <w:rsid w:val="00B24D7D"/>
    <w:rsid w:val="00B26A87"/>
    <w:rsid w:val="00B27F59"/>
    <w:rsid w:val="00B3099C"/>
    <w:rsid w:val="00B32C42"/>
    <w:rsid w:val="00B33046"/>
    <w:rsid w:val="00B339B8"/>
    <w:rsid w:val="00B3425C"/>
    <w:rsid w:val="00B344EE"/>
    <w:rsid w:val="00B36E57"/>
    <w:rsid w:val="00B37360"/>
    <w:rsid w:val="00B37C84"/>
    <w:rsid w:val="00B42119"/>
    <w:rsid w:val="00B4240D"/>
    <w:rsid w:val="00B42947"/>
    <w:rsid w:val="00B44251"/>
    <w:rsid w:val="00B44F97"/>
    <w:rsid w:val="00B45B15"/>
    <w:rsid w:val="00B5052F"/>
    <w:rsid w:val="00B5202A"/>
    <w:rsid w:val="00B5293F"/>
    <w:rsid w:val="00B53F07"/>
    <w:rsid w:val="00B54110"/>
    <w:rsid w:val="00B545D7"/>
    <w:rsid w:val="00B54B5E"/>
    <w:rsid w:val="00B54BA9"/>
    <w:rsid w:val="00B56BCE"/>
    <w:rsid w:val="00B56CEF"/>
    <w:rsid w:val="00B576A6"/>
    <w:rsid w:val="00B6036A"/>
    <w:rsid w:val="00B60D8B"/>
    <w:rsid w:val="00B61F93"/>
    <w:rsid w:val="00B6302E"/>
    <w:rsid w:val="00B6657F"/>
    <w:rsid w:val="00B66F01"/>
    <w:rsid w:val="00B67741"/>
    <w:rsid w:val="00B67CF1"/>
    <w:rsid w:val="00B70C3C"/>
    <w:rsid w:val="00B70E55"/>
    <w:rsid w:val="00B71F56"/>
    <w:rsid w:val="00B72003"/>
    <w:rsid w:val="00B72646"/>
    <w:rsid w:val="00B72D14"/>
    <w:rsid w:val="00B735ED"/>
    <w:rsid w:val="00B741E4"/>
    <w:rsid w:val="00B754C0"/>
    <w:rsid w:val="00B7579D"/>
    <w:rsid w:val="00B80CB3"/>
    <w:rsid w:val="00B81A32"/>
    <w:rsid w:val="00B822A4"/>
    <w:rsid w:val="00B850CA"/>
    <w:rsid w:val="00B85290"/>
    <w:rsid w:val="00B85391"/>
    <w:rsid w:val="00B8541A"/>
    <w:rsid w:val="00B85FAB"/>
    <w:rsid w:val="00B86AF0"/>
    <w:rsid w:val="00B86FB4"/>
    <w:rsid w:val="00B87BDF"/>
    <w:rsid w:val="00B9032F"/>
    <w:rsid w:val="00B903E9"/>
    <w:rsid w:val="00B906A9"/>
    <w:rsid w:val="00B91F2F"/>
    <w:rsid w:val="00B93D07"/>
    <w:rsid w:val="00B93FCD"/>
    <w:rsid w:val="00B94B26"/>
    <w:rsid w:val="00B95357"/>
    <w:rsid w:val="00B95B24"/>
    <w:rsid w:val="00B965D5"/>
    <w:rsid w:val="00B973F7"/>
    <w:rsid w:val="00B975C4"/>
    <w:rsid w:val="00B97B04"/>
    <w:rsid w:val="00BA0B8B"/>
    <w:rsid w:val="00BA44ED"/>
    <w:rsid w:val="00BA5FC1"/>
    <w:rsid w:val="00BA6944"/>
    <w:rsid w:val="00BA6A56"/>
    <w:rsid w:val="00BB0121"/>
    <w:rsid w:val="00BB1037"/>
    <w:rsid w:val="00BB1456"/>
    <w:rsid w:val="00BB1A78"/>
    <w:rsid w:val="00BB2E1B"/>
    <w:rsid w:val="00BB310C"/>
    <w:rsid w:val="00BB353E"/>
    <w:rsid w:val="00BB44FF"/>
    <w:rsid w:val="00BB5595"/>
    <w:rsid w:val="00BB5B7B"/>
    <w:rsid w:val="00BC044F"/>
    <w:rsid w:val="00BC2223"/>
    <w:rsid w:val="00BC296C"/>
    <w:rsid w:val="00BC49C5"/>
    <w:rsid w:val="00BC53A0"/>
    <w:rsid w:val="00BC5BE5"/>
    <w:rsid w:val="00BC6490"/>
    <w:rsid w:val="00BD058B"/>
    <w:rsid w:val="00BD0E90"/>
    <w:rsid w:val="00BD1140"/>
    <w:rsid w:val="00BD1B8F"/>
    <w:rsid w:val="00BD2FC4"/>
    <w:rsid w:val="00BD3273"/>
    <w:rsid w:val="00BD60FD"/>
    <w:rsid w:val="00BD6718"/>
    <w:rsid w:val="00BE09E6"/>
    <w:rsid w:val="00BE334B"/>
    <w:rsid w:val="00BE34F6"/>
    <w:rsid w:val="00BE440F"/>
    <w:rsid w:val="00BE508F"/>
    <w:rsid w:val="00BE5E5B"/>
    <w:rsid w:val="00BE6E0F"/>
    <w:rsid w:val="00BE7487"/>
    <w:rsid w:val="00BE7E32"/>
    <w:rsid w:val="00BE7F33"/>
    <w:rsid w:val="00BF0FC4"/>
    <w:rsid w:val="00BF1486"/>
    <w:rsid w:val="00BF30B3"/>
    <w:rsid w:val="00BF68EE"/>
    <w:rsid w:val="00BF7158"/>
    <w:rsid w:val="00BF7260"/>
    <w:rsid w:val="00BF73F4"/>
    <w:rsid w:val="00BF766A"/>
    <w:rsid w:val="00C02334"/>
    <w:rsid w:val="00C023BC"/>
    <w:rsid w:val="00C02F37"/>
    <w:rsid w:val="00C03B6B"/>
    <w:rsid w:val="00C04DB7"/>
    <w:rsid w:val="00C06275"/>
    <w:rsid w:val="00C11727"/>
    <w:rsid w:val="00C11B69"/>
    <w:rsid w:val="00C1441A"/>
    <w:rsid w:val="00C1457A"/>
    <w:rsid w:val="00C154F7"/>
    <w:rsid w:val="00C16B3F"/>
    <w:rsid w:val="00C171F9"/>
    <w:rsid w:val="00C1721F"/>
    <w:rsid w:val="00C1787B"/>
    <w:rsid w:val="00C17EB7"/>
    <w:rsid w:val="00C216EA"/>
    <w:rsid w:val="00C21936"/>
    <w:rsid w:val="00C21F93"/>
    <w:rsid w:val="00C23246"/>
    <w:rsid w:val="00C234A8"/>
    <w:rsid w:val="00C26FDB"/>
    <w:rsid w:val="00C26FF6"/>
    <w:rsid w:val="00C3017E"/>
    <w:rsid w:val="00C30C57"/>
    <w:rsid w:val="00C3138A"/>
    <w:rsid w:val="00C314F3"/>
    <w:rsid w:val="00C3218C"/>
    <w:rsid w:val="00C33425"/>
    <w:rsid w:val="00C33827"/>
    <w:rsid w:val="00C33AE2"/>
    <w:rsid w:val="00C34812"/>
    <w:rsid w:val="00C35C2D"/>
    <w:rsid w:val="00C362CD"/>
    <w:rsid w:val="00C36D70"/>
    <w:rsid w:val="00C402D0"/>
    <w:rsid w:val="00C4032C"/>
    <w:rsid w:val="00C406B1"/>
    <w:rsid w:val="00C4098D"/>
    <w:rsid w:val="00C40FBE"/>
    <w:rsid w:val="00C41571"/>
    <w:rsid w:val="00C416C2"/>
    <w:rsid w:val="00C427BF"/>
    <w:rsid w:val="00C42842"/>
    <w:rsid w:val="00C4439F"/>
    <w:rsid w:val="00C45555"/>
    <w:rsid w:val="00C46283"/>
    <w:rsid w:val="00C467F6"/>
    <w:rsid w:val="00C478A0"/>
    <w:rsid w:val="00C47AF6"/>
    <w:rsid w:val="00C50674"/>
    <w:rsid w:val="00C5161E"/>
    <w:rsid w:val="00C555E6"/>
    <w:rsid w:val="00C5666C"/>
    <w:rsid w:val="00C56978"/>
    <w:rsid w:val="00C56D20"/>
    <w:rsid w:val="00C60118"/>
    <w:rsid w:val="00C612A2"/>
    <w:rsid w:val="00C641C8"/>
    <w:rsid w:val="00C6676A"/>
    <w:rsid w:val="00C66CFB"/>
    <w:rsid w:val="00C66F85"/>
    <w:rsid w:val="00C675F2"/>
    <w:rsid w:val="00C70989"/>
    <w:rsid w:val="00C71DE6"/>
    <w:rsid w:val="00C71EB6"/>
    <w:rsid w:val="00C7243D"/>
    <w:rsid w:val="00C72879"/>
    <w:rsid w:val="00C73E93"/>
    <w:rsid w:val="00C761D8"/>
    <w:rsid w:val="00C77CF5"/>
    <w:rsid w:val="00C80439"/>
    <w:rsid w:val="00C80E9B"/>
    <w:rsid w:val="00C818E7"/>
    <w:rsid w:val="00C822D9"/>
    <w:rsid w:val="00C82A4D"/>
    <w:rsid w:val="00C85870"/>
    <w:rsid w:val="00C858FB"/>
    <w:rsid w:val="00C916B6"/>
    <w:rsid w:val="00C92B96"/>
    <w:rsid w:val="00C94DC7"/>
    <w:rsid w:val="00C97588"/>
    <w:rsid w:val="00C9764E"/>
    <w:rsid w:val="00CA32C3"/>
    <w:rsid w:val="00CA3496"/>
    <w:rsid w:val="00CA3F7E"/>
    <w:rsid w:val="00CA53AD"/>
    <w:rsid w:val="00CA61F1"/>
    <w:rsid w:val="00CA6954"/>
    <w:rsid w:val="00CA7CFB"/>
    <w:rsid w:val="00CB10FB"/>
    <w:rsid w:val="00CB1BD1"/>
    <w:rsid w:val="00CB2063"/>
    <w:rsid w:val="00CB2342"/>
    <w:rsid w:val="00CB29D5"/>
    <w:rsid w:val="00CB2D02"/>
    <w:rsid w:val="00CB3426"/>
    <w:rsid w:val="00CB7904"/>
    <w:rsid w:val="00CC19C7"/>
    <w:rsid w:val="00CC2157"/>
    <w:rsid w:val="00CC21BE"/>
    <w:rsid w:val="00CC3B23"/>
    <w:rsid w:val="00CC48F4"/>
    <w:rsid w:val="00CD18FD"/>
    <w:rsid w:val="00CD387B"/>
    <w:rsid w:val="00CD42BF"/>
    <w:rsid w:val="00CD455D"/>
    <w:rsid w:val="00CD50D8"/>
    <w:rsid w:val="00CD6099"/>
    <w:rsid w:val="00CD6142"/>
    <w:rsid w:val="00CD61B9"/>
    <w:rsid w:val="00CD6242"/>
    <w:rsid w:val="00CD6C8F"/>
    <w:rsid w:val="00CE02BF"/>
    <w:rsid w:val="00CE0DDB"/>
    <w:rsid w:val="00CE0F4A"/>
    <w:rsid w:val="00CE4B65"/>
    <w:rsid w:val="00CE7120"/>
    <w:rsid w:val="00CE77A7"/>
    <w:rsid w:val="00CF25C4"/>
    <w:rsid w:val="00CF2D37"/>
    <w:rsid w:val="00CF4778"/>
    <w:rsid w:val="00CF5511"/>
    <w:rsid w:val="00CF7FCC"/>
    <w:rsid w:val="00D02250"/>
    <w:rsid w:val="00D023B5"/>
    <w:rsid w:val="00D032B7"/>
    <w:rsid w:val="00D0401D"/>
    <w:rsid w:val="00D053AC"/>
    <w:rsid w:val="00D05890"/>
    <w:rsid w:val="00D061FB"/>
    <w:rsid w:val="00D0646F"/>
    <w:rsid w:val="00D06942"/>
    <w:rsid w:val="00D06F27"/>
    <w:rsid w:val="00D102D4"/>
    <w:rsid w:val="00D12AA1"/>
    <w:rsid w:val="00D1368D"/>
    <w:rsid w:val="00D149D1"/>
    <w:rsid w:val="00D151E6"/>
    <w:rsid w:val="00D159CA"/>
    <w:rsid w:val="00D171F2"/>
    <w:rsid w:val="00D174D2"/>
    <w:rsid w:val="00D204C7"/>
    <w:rsid w:val="00D20B3E"/>
    <w:rsid w:val="00D2111D"/>
    <w:rsid w:val="00D2297C"/>
    <w:rsid w:val="00D229C3"/>
    <w:rsid w:val="00D23273"/>
    <w:rsid w:val="00D234A6"/>
    <w:rsid w:val="00D234DF"/>
    <w:rsid w:val="00D2497B"/>
    <w:rsid w:val="00D26C90"/>
    <w:rsid w:val="00D312FB"/>
    <w:rsid w:val="00D320D8"/>
    <w:rsid w:val="00D32E56"/>
    <w:rsid w:val="00D32F25"/>
    <w:rsid w:val="00D3317C"/>
    <w:rsid w:val="00D349F9"/>
    <w:rsid w:val="00D350D9"/>
    <w:rsid w:val="00D36652"/>
    <w:rsid w:val="00D3666F"/>
    <w:rsid w:val="00D37A97"/>
    <w:rsid w:val="00D41C4D"/>
    <w:rsid w:val="00D42566"/>
    <w:rsid w:val="00D429FE"/>
    <w:rsid w:val="00D43D9D"/>
    <w:rsid w:val="00D44155"/>
    <w:rsid w:val="00D446D8"/>
    <w:rsid w:val="00D477F2"/>
    <w:rsid w:val="00D4788C"/>
    <w:rsid w:val="00D51408"/>
    <w:rsid w:val="00D51B06"/>
    <w:rsid w:val="00D520C5"/>
    <w:rsid w:val="00D52B8A"/>
    <w:rsid w:val="00D552FD"/>
    <w:rsid w:val="00D55569"/>
    <w:rsid w:val="00D55DF7"/>
    <w:rsid w:val="00D566B6"/>
    <w:rsid w:val="00D57AE5"/>
    <w:rsid w:val="00D6070B"/>
    <w:rsid w:val="00D60889"/>
    <w:rsid w:val="00D60990"/>
    <w:rsid w:val="00D617CB"/>
    <w:rsid w:val="00D63451"/>
    <w:rsid w:val="00D648FA"/>
    <w:rsid w:val="00D64F17"/>
    <w:rsid w:val="00D64F79"/>
    <w:rsid w:val="00D65C6B"/>
    <w:rsid w:val="00D66D92"/>
    <w:rsid w:val="00D678BF"/>
    <w:rsid w:val="00D67E29"/>
    <w:rsid w:val="00D70213"/>
    <w:rsid w:val="00D70452"/>
    <w:rsid w:val="00D70B66"/>
    <w:rsid w:val="00D71038"/>
    <w:rsid w:val="00D72EC4"/>
    <w:rsid w:val="00D73DF1"/>
    <w:rsid w:val="00D740D9"/>
    <w:rsid w:val="00D74CC9"/>
    <w:rsid w:val="00D75181"/>
    <w:rsid w:val="00D7529B"/>
    <w:rsid w:val="00D76A3B"/>
    <w:rsid w:val="00D77F30"/>
    <w:rsid w:val="00D8038F"/>
    <w:rsid w:val="00D8110F"/>
    <w:rsid w:val="00D81B89"/>
    <w:rsid w:val="00D82DC6"/>
    <w:rsid w:val="00D84947"/>
    <w:rsid w:val="00D85655"/>
    <w:rsid w:val="00D85BEB"/>
    <w:rsid w:val="00D876D4"/>
    <w:rsid w:val="00D906B6"/>
    <w:rsid w:val="00D90C2B"/>
    <w:rsid w:val="00D9379A"/>
    <w:rsid w:val="00D93BBE"/>
    <w:rsid w:val="00D9510E"/>
    <w:rsid w:val="00D951F4"/>
    <w:rsid w:val="00D956D4"/>
    <w:rsid w:val="00D95AF6"/>
    <w:rsid w:val="00DA1BDA"/>
    <w:rsid w:val="00DA2372"/>
    <w:rsid w:val="00DA29C0"/>
    <w:rsid w:val="00DA3173"/>
    <w:rsid w:val="00DA4517"/>
    <w:rsid w:val="00DA4B79"/>
    <w:rsid w:val="00DA5F56"/>
    <w:rsid w:val="00DA60B1"/>
    <w:rsid w:val="00DA6D12"/>
    <w:rsid w:val="00DA78CB"/>
    <w:rsid w:val="00DB2B57"/>
    <w:rsid w:val="00DB2D8D"/>
    <w:rsid w:val="00DB2DC6"/>
    <w:rsid w:val="00DB32DC"/>
    <w:rsid w:val="00DB4A71"/>
    <w:rsid w:val="00DB4AC7"/>
    <w:rsid w:val="00DB4B15"/>
    <w:rsid w:val="00DB52D9"/>
    <w:rsid w:val="00DB5341"/>
    <w:rsid w:val="00DB66BE"/>
    <w:rsid w:val="00DC1023"/>
    <w:rsid w:val="00DC14DA"/>
    <w:rsid w:val="00DC1C5D"/>
    <w:rsid w:val="00DC6431"/>
    <w:rsid w:val="00DC6610"/>
    <w:rsid w:val="00DC7010"/>
    <w:rsid w:val="00DD2C72"/>
    <w:rsid w:val="00DD3C2D"/>
    <w:rsid w:val="00DE0067"/>
    <w:rsid w:val="00DE00E2"/>
    <w:rsid w:val="00DE12CB"/>
    <w:rsid w:val="00DE132C"/>
    <w:rsid w:val="00DE2076"/>
    <w:rsid w:val="00DE20E2"/>
    <w:rsid w:val="00DE37EB"/>
    <w:rsid w:val="00DE3994"/>
    <w:rsid w:val="00DE43F0"/>
    <w:rsid w:val="00DE4B53"/>
    <w:rsid w:val="00DE4DB0"/>
    <w:rsid w:val="00DE6793"/>
    <w:rsid w:val="00DE7E20"/>
    <w:rsid w:val="00DF0194"/>
    <w:rsid w:val="00DF0C74"/>
    <w:rsid w:val="00DF25B2"/>
    <w:rsid w:val="00DF2F4B"/>
    <w:rsid w:val="00DF3195"/>
    <w:rsid w:val="00DF74D3"/>
    <w:rsid w:val="00E01899"/>
    <w:rsid w:val="00E019AB"/>
    <w:rsid w:val="00E01CB7"/>
    <w:rsid w:val="00E02633"/>
    <w:rsid w:val="00E041A2"/>
    <w:rsid w:val="00E0428F"/>
    <w:rsid w:val="00E04AF2"/>
    <w:rsid w:val="00E0517E"/>
    <w:rsid w:val="00E06984"/>
    <w:rsid w:val="00E06C0B"/>
    <w:rsid w:val="00E075ED"/>
    <w:rsid w:val="00E10576"/>
    <w:rsid w:val="00E10BD0"/>
    <w:rsid w:val="00E10FA7"/>
    <w:rsid w:val="00E1190C"/>
    <w:rsid w:val="00E12017"/>
    <w:rsid w:val="00E127A2"/>
    <w:rsid w:val="00E1580D"/>
    <w:rsid w:val="00E175BE"/>
    <w:rsid w:val="00E203B2"/>
    <w:rsid w:val="00E22428"/>
    <w:rsid w:val="00E22DD0"/>
    <w:rsid w:val="00E2342D"/>
    <w:rsid w:val="00E25FFF"/>
    <w:rsid w:val="00E2785B"/>
    <w:rsid w:val="00E3015C"/>
    <w:rsid w:val="00E30530"/>
    <w:rsid w:val="00E31523"/>
    <w:rsid w:val="00E315F7"/>
    <w:rsid w:val="00E31ACE"/>
    <w:rsid w:val="00E31AF4"/>
    <w:rsid w:val="00E32E67"/>
    <w:rsid w:val="00E33665"/>
    <w:rsid w:val="00E35F47"/>
    <w:rsid w:val="00E40113"/>
    <w:rsid w:val="00E40343"/>
    <w:rsid w:val="00E409C4"/>
    <w:rsid w:val="00E41A0B"/>
    <w:rsid w:val="00E41FDB"/>
    <w:rsid w:val="00E42190"/>
    <w:rsid w:val="00E42824"/>
    <w:rsid w:val="00E4463C"/>
    <w:rsid w:val="00E44C0D"/>
    <w:rsid w:val="00E45C42"/>
    <w:rsid w:val="00E46501"/>
    <w:rsid w:val="00E47B1A"/>
    <w:rsid w:val="00E503CA"/>
    <w:rsid w:val="00E5262B"/>
    <w:rsid w:val="00E54EF8"/>
    <w:rsid w:val="00E5512D"/>
    <w:rsid w:val="00E55B36"/>
    <w:rsid w:val="00E56ACA"/>
    <w:rsid w:val="00E56F5C"/>
    <w:rsid w:val="00E570C9"/>
    <w:rsid w:val="00E60BFB"/>
    <w:rsid w:val="00E615E3"/>
    <w:rsid w:val="00E61A29"/>
    <w:rsid w:val="00E624AC"/>
    <w:rsid w:val="00E626C7"/>
    <w:rsid w:val="00E62B67"/>
    <w:rsid w:val="00E630F9"/>
    <w:rsid w:val="00E63B8A"/>
    <w:rsid w:val="00E64598"/>
    <w:rsid w:val="00E667F2"/>
    <w:rsid w:val="00E701D8"/>
    <w:rsid w:val="00E71A3D"/>
    <w:rsid w:val="00E71C6E"/>
    <w:rsid w:val="00E71E2B"/>
    <w:rsid w:val="00E7208F"/>
    <w:rsid w:val="00E729F4"/>
    <w:rsid w:val="00E73950"/>
    <w:rsid w:val="00E750C0"/>
    <w:rsid w:val="00E761F8"/>
    <w:rsid w:val="00E76708"/>
    <w:rsid w:val="00E76A16"/>
    <w:rsid w:val="00E777A4"/>
    <w:rsid w:val="00E8188B"/>
    <w:rsid w:val="00E81F7F"/>
    <w:rsid w:val="00E8206B"/>
    <w:rsid w:val="00E8209A"/>
    <w:rsid w:val="00E82ED0"/>
    <w:rsid w:val="00E83927"/>
    <w:rsid w:val="00E84420"/>
    <w:rsid w:val="00E844A9"/>
    <w:rsid w:val="00E84AC7"/>
    <w:rsid w:val="00E85622"/>
    <w:rsid w:val="00E85ABE"/>
    <w:rsid w:val="00E867D7"/>
    <w:rsid w:val="00E8749D"/>
    <w:rsid w:val="00E874D6"/>
    <w:rsid w:val="00E87EE7"/>
    <w:rsid w:val="00E9034D"/>
    <w:rsid w:val="00E916CF"/>
    <w:rsid w:val="00E92FDC"/>
    <w:rsid w:val="00E947D7"/>
    <w:rsid w:val="00E95F15"/>
    <w:rsid w:val="00E96562"/>
    <w:rsid w:val="00E97C3B"/>
    <w:rsid w:val="00EA0854"/>
    <w:rsid w:val="00EA0E4C"/>
    <w:rsid w:val="00EA2130"/>
    <w:rsid w:val="00EA3058"/>
    <w:rsid w:val="00EA3073"/>
    <w:rsid w:val="00EA43E4"/>
    <w:rsid w:val="00EA44A8"/>
    <w:rsid w:val="00EA612E"/>
    <w:rsid w:val="00EA7076"/>
    <w:rsid w:val="00EB110F"/>
    <w:rsid w:val="00EB186F"/>
    <w:rsid w:val="00EB2AC4"/>
    <w:rsid w:val="00EB3663"/>
    <w:rsid w:val="00EB379F"/>
    <w:rsid w:val="00EB66B0"/>
    <w:rsid w:val="00EB676F"/>
    <w:rsid w:val="00EC0322"/>
    <w:rsid w:val="00EC07DC"/>
    <w:rsid w:val="00EC0E11"/>
    <w:rsid w:val="00EC1B2B"/>
    <w:rsid w:val="00EC4591"/>
    <w:rsid w:val="00EC56A5"/>
    <w:rsid w:val="00ED00E5"/>
    <w:rsid w:val="00ED1A1B"/>
    <w:rsid w:val="00ED1AF8"/>
    <w:rsid w:val="00ED21C8"/>
    <w:rsid w:val="00ED32B8"/>
    <w:rsid w:val="00ED4790"/>
    <w:rsid w:val="00ED4CCE"/>
    <w:rsid w:val="00ED7EB8"/>
    <w:rsid w:val="00EE4803"/>
    <w:rsid w:val="00EE4A09"/>
    <w:rsid w:val="00EE67D8"/>
    <w:rsid w:val="00EE6CF7"/>
    <w:rsid w:val="00EE6F99"/>
    <w:rsid w:val="00EE7CB4"/>
    <w:rsid w:val="00EF0C1C"/>
    <w:rsid w:val="00EF1022"/>
    <w:rsid w:val="00EF1E8F"/>
    <w:rsid w:val="00EF2F62"/>
    <w:rsid w:val="00EF4122"/>
    <w:rsid w:val="00EF4551"/>
    <w:rsid w:val="00EF4987"/>
    <w:rsid w:val="00EF5EF1"/>
    <w:rsid w:val="00F0001A"/>
    <w:rsid w:val="00F0192D"/>
    <w:rsid w:val="00F02CCB"/>
    <w:rsid w:val="00F035F6"/>
    <w:rsid w:val="00F04D68"/>
    <w:rsid w:val="00F10C9D"/>
    <w:rsid w:val="00F121D2"/>
    <w:rsid w:val="00F13B8D"/>
    <w:rsid w:val="00F13C82"/>
    <w:rsid w:val="00F1435C"/>
    <w:rsid w:val="00F1516F"/>
    <w:rsid w:val="00F165A1"/>
    <w:rsid w:val="00F16707"/>
    <w:rsid w:val="00F1775E"/>
    <w:rsid w:val="00F20D80"/>
    <w:rsid w:val="00F21647"/>
    <w:rsid w:val="00F22CBE"/>
    <w:rsid w:val="00F231DD"/>
    <w:rsid w:val="00F26094"/>
    <w:rsid w:val="00F2628C"/>
    <w:rsid w:val="00F27C28"/>
    <w:rsid w:val="00F30954"/>
    <w:rsid w:val="00F31718"/>
    <w:rsid w:val="00F324E7"/>
    <w:rsid w:val="00F3357D"/>
    <w:rsid w:val="00F339FC"/>
    <w:rsid w:val="00F33F62"/>
    <w:rsid w:val="00F3416F"/>
    <w:rsid w:val="00F34859"/>
    <w:rsid w:val="00F34B80"/>
    <w:rsid w:val="00F37131"/>
    <w:rsid w:val="00F378F9"/>
    <w:rsid w:val="00F37E13"/>
    <w:rsid w:val="00F4270C"/>
    <w:rsid w:val="00F437AA"/>
    <w:rsid w:val="00F43A63"/>
    <w:rsid w:val="00F44DDC"/>
    <w:rsid w:val="00F45075"/>
    <w:rsid w:val="00F46553"/>
    <w:rsid w:val="00F5106C"/>
    <w:rsid w:val="00F51081"/>
    <w:rsid w:val="00F52D7B"/>
    <w:rsid w:val="00F54970"/>
    <w:rsid w:val="00F5539D"/>
    <w:rsid w:val="00F568DB"/>
    <w:rsid w:val="00F5692F"/>
    <w:rsid w:val="00F57F72"/>
    <w:rsid w:val="00F6010E"/>
    <w:rsid w:val="00F6255D"/>
    <w:rsid w:val="00F64D7D"/>
    <w:rsid w:val="00F67C9C"/>
    <w:rsid w:val="00F67D07"/>
    <w:rsid w:val="00F70070"/>
    <w:rsid w:val="00F7060D"/>
    <w:rsid w:val="00F71434"/>
    <w:rsid w:val="00F7153A"/>
    <w:rsid w:val="00F7155F"/>
    <w:rsid w:val="00F723E9"/>
    <w:rsid w:val="00F72E01"/>
    <w:rsid w:val="00F74AF2"/>
    <w:rsid w:val="00F756D0"/>
    <w:rsid w:val="00F80F67"/>
    <w:rsid w:val="00F813B1"/>
    <w:rsid w:val="00F83E04"/>
    <w:rsid w:val="00F84444"/>
    <w:rsid w:val="00F846CD"/>
    <w:rsid w:val="00F87862"/>
    <w:rsid w:val="00F87E90"/>
    <w:rsid w:val="00F908CD"/>
    <w:rsid w:val="00F91107"/>
    <w:rsid w:val="00F9114E"/>
    <w:rsid w:val="00F92E8A"/>
    <w:rsid w:val="00F941F1"/>
    <w:rsid w:val="00F943A7"/>
    <w:rsid w:val="00F94EB2"/>
    <w:rsid w:val="00FA055C"/>
    <w:rsid w:val="00FA186D"/>
    <w:rsid w:val="00FA2604"/>
    <w:rsid w:val="00FA3330"/>
    <w:rsid w:val="00FA3669"/>
    <w:rsid w:val="00FA52B3"/>
    <w:rsid w:val="00FA6585"/>
    <w:rsid w:val="00FA6F64"/>
    <w:rsid w:val="00FA765D"/>
    <w:rsid w:val="00FA7A30"/>
    <w:rsid w:val="00FB2150"/>
    <w:rsid w:val="00FB2BB0"/>
    <w:rsid w:val="00FB41DF"/>
    <w:rsid w:val="00FB4912"/>
    <w:rsid w:val="00FB71F3"/>
    <w:rsid w:val="00FC341E"/>
    <w:rsid w:val="00FC3D30"/>
    <w:rsid w:val="00FC3F3B"/>
    <w:rsid w:val="00FC4362"/>
    <w:rsid w:val="00FC6778"/>
    <w:rsid w:val="00FC698F"/>
    <w:rsid w:val="00FC7036"/>
    <w:rsid w:val="00FC703F"/>
    <w:rsid w:val="00FC786C"/>
    <w:rsid w:val="00FD0957"/>
    <w:rsid w:val="00FD375E"/>
    <w:rsid w:val="00FD480A"/>
    <w:rsid w:val="00FD55B0"/>
    <w:rsid w:val="00FD5FFA"/>
    <w:rsid w:val="00FD70E0"/>
    <w:rsid w:val="00FD74C4"/>
    <w:rsid w:val="00FE1D03"/>
    <w:rsid w:val="00FE2A4C"/>
    <w:rsid w:val="00FE33B9"/>
    <w:rsid w:val="00FE3EEC"/>
    <w:rsid w:val="00FE4647"/>
    <w:rsid w:val="00FE4B0A"/>
    <w:rsid w:val="00FE5F88"/>
    <w:rsid w:val="00FE76A8"/>
    <w:rsid w:val="00FF22F9"/>
    <w:rsid w:val="00FF3E38"/>
    <w:rsid w:val="00FF4079"/>
    <w:rsid w:val="00FF4092"/>
    <w:rsid w:val="00FF43C8"/>
    <w:rsid w:val="00FF5B52"/>
    <w:rsid w:val="00FF5BD2"/>
    <w:rsid w:val="00FF6176"/>
    <w:rsid w:val="00FF6AB2"/>
    <w:rsid w:val="00FF6AEB"/>
    <w:rsid w:val="00FF6E23"/>
    <w:rsid w:val="00FF747C"/>
    <w:rsid w:val="00FF7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D78AC"/>
  <w15:docId w15:val="{0A5149B4-6E5B-45F3-8029-06E9A1BC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1F1"/>
    <w:rPr>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61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A61F1"/>
    <w:rPr>
      <w:b/>
      <w:bCs/>
    </w:rPr>
  </w:style>
  <w:style w:type="character" w:styleId="Emphasis">
    <w:name w:val="Emphasis"/>
    <w:basedOn w:val="DefaultParagraphFont"/>
    <w:uiPriority w:val="20"/>
    <w:qFormat/>
    <w:rsid w:val="00CA61F1"/>
    <w:rPr>
      <w:i/>
      <w:iCs/>
    </w:rPr>
  </w:style>
  <w:style w:type="character" w:styleId="Hyperlink">
    <w:name w:val="Hyperlink"/>
    <w:basedOn w:val="DefaultParagraphFont"/>
    <w:uiPriority w:val="99"/>
    <w:unhideWhenUsed/>
    <w:rsid w:val="00CA61F1"/>
    <w:rPr>
      <w:color w:val="0000FF"/>
      <w:u w:val="single"/>
    </w:rPr>
  </w:style>
  <w:style w:type="character" w:styleId="FollowedHyperlink">
    <w:name w:val="FollowedHyperlink"/>
    <w:basedOn w:val="DefaultParagraphFont"/>
    <w:uiPriority w:val="99"/>
    <w:semiHidden/>
    <w:unhideWhenUsed/>
    <w:rsid w:val="00CA61F1"/>
    <w:rPr>
      <w:color w:val="800080"/>
      <w:u w:val="single"/>
    </w:rPr>
  </w:style>
  <w:style w:type="paragraph" w:styleId="BalloonText">
    <w:name w:val="Balloon Text"/>
    <w:basedOn w:val="Normal"/>
    <w:link w:val="BalloonTextChar"/>
    <w:uiPriority w:val="99"/>
    <w:semiHidden/>
    <w:unhideWhenUsed/>
    <w:rsid w:val="00CA6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61F1"/>
    <w:rPr>
      <w:rFonts w:ascii="Tahoma" w:hAnsi="Tahoma" w:cs="Tahoma"/>
      <w:sz w:val="16"/>
      <w:szCs w:val="16"/>
      <w:lang w:val="en-GB" w:eastAsia="en-GB" w:bidi="en-GB"/>
    </w:rPr>
  </w:style>
  <w:style w:type="character" w:customStyle="1" w:styleId="Tag">
    <w:name w:val="Tag"/>
    <w:basedOn w:val="DefaultParagraphFont"/>
    <w:uiPriority w:val="1"/>
    <w:qFormat/>
    <w:rsid w:val="00CA61F1"/>
    <w:rPr>
      <w:i/>
      <w:color w:val="FF0066"/>
    </w:rPr>
  </w:style>
  <w:style w:type="paragraph" w:styleId="ListParagraph">
    <w:name w:val="List Paragraph"/>
    <w:basedOn w:val="Normal"/>
    <w:uiPriority w:val="34"/>
    <w:qFormat/>
    <w:rsid w:val="00CA61F1"/>
    <w:pPr>
      <w:ind w:left="720"/>
      <w:contextualSpacing/>
    </w:pPr>
  </w:style>
  <w:style w:type="character" w:styleId="CommentReference">
    <w:name w:val="annotation reference"/>
    <w:basedOn w:val="DefaultParagraphFont"/>
    <w:uiPriority w:val="99"/>
    <w:semiHidden/>
    <w:unhideWhenUsed/>
    <w:rsid w:val="00CA61F1"/>
    <w:rPr>
      <w:sz w:val="16"/>
      <w:szCs w:val="16"/>
    </w:rPr>
  </w:style>
  <w:style w:type="paragraph" w:styleId="CommentText">
    <w:name w:val="annotation text"/>
    <w:basedOn w:val="Normal"/>
    <w:link w:val="CommentTextChar"/>
    <w:uiPriority w:val="99"/>
    <w:semiHidden/>
    <w:unhideWhenUsed/>
    <w:rsid w:val="00CA61F1"/>
    <w:pPr>
      <w:spacing w:line="240" w:lineRule="auto"/>
    </w:pPr>
    <w:rPr>
      <w:sz w:val="20"/>
      <w:szCs w:val="20"/>
    </w:rPr>
  </w:style>
  <w:style w:type="character" w:customStyle="1" w:styleId="CommentTextChar">
    <w:name w:val="Comment Text Char"/>
    <w:basedOn w:val="DefaultParagraphFont"/>
    <w:link w:val="CommentText"/>
    <w:uiPriority w:val="99"/>
    <w:semiHidden/>
    <w:rsid w:val="00CA61F1"/>
    <w:rPr>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CA61F1"/>
    <w:rPr>
      <w:b/>
      <w:bCs/>
    </w:rPr>
  </w:style>
  <w:style w:type="character" w:customStyle="1" w:styleId="CommentSubjectChar">
    <w:name w:val="Comment Subject Char"/>
    <w:basedOn w:val="CommentTextChar"/>
    <w:link w:val="CommentSubject"/>
    <w:uiPriority w:val="99"/>
    <w:semiHidden/>
    <w:rsid w:val="00CA61F1"/>
    <w:rPr>
      <w:b/>
      <w:bCs/>
      <w:sz w:val="20"/>
      <w:szCs w:val="20"/>
      <w:lang w:val="en-GB" w:eastAsia="en-GB" w:bidi="en-GB"/>
    </w:rPr>
  </w:style>
  <w:style w:type="paragraph" w:styleId="Revision">
    <w:name w:val="Revision"/>
    <w:hidden/>
    <w:uiPriority w:val="99"/>
    <w:semiHidden/>
    <w:rsid w:val="00763DAE"/>
    <w:pPr>
      <w:spacing w:after="0" w:line="240" w:lineRule="auto"/>
    </w:pPr>
    <w:rPr>
      <w:lang w:val="en-GB" w:eastAsia="en-GB" w:bidi="en-GB"/>
    </w:rPr>
  </w:style>
  <w:style w:type="table" w:styleId="TableGrid">
    <w:name w:val="Table Grid"/>
    <w:basedOn w:val="TableNormal"/>
    <w:uiPriority w:val="59"/>
    <w:rsid w:val="003D0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17E7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7E79"/>
    <w:rPr>
      <w:lang w:val="en-GB" w:eastAsia="en-GB" w:bidi="en-GB"/>
    </w:rPr>
  </w:style>
  <w:style w:type="paragraph" w:styleId="Footer">
    <w:name w:val="footer"/>
    <w:basedOn w:val="Normal"/>
    <w:link w:val="FooterChar"/>
    <w:uiPriority w:val="99"/>
    <w:unhideWhenUsed/>
    <w:rsid w:val="00417E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E79"/>
    <w:rPr>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167905">
      <w:bodyDiv w:val="1"/>
      <w:marLeft w:val="0"/>
      <w:marRight w:val="0"/>
      <w:marTop w:val="0"/>
      <w:marBottom w:val="0"/>
      <w:divBdr>
        <w:top w:val="none" w:sz="0" w:space="0" w:color="auto"/>
        <w:left w:val="none" w:sz="0" w:space="0" w:color="auto"/>
        <w:bottom w:val="none" w:sz="0" w:space="0" w:color="auto"/>
        <w:right w:val="none" w:sz="0" w:space="0" w:color="auto"/>
      </w:divBdr>
    </w:div>
    <w:div w:id="1916351238">
      <w:bodyDiv w:val="1"/>
      <w:marLeft w:val="0"/>
      <w:marRight w:val="0"/>
      <w:marTop w:val="0"/>
      <w:marBottom w:val="0"/>
      <w:divBdr>
        <w:top w:val="none" w:sz="0" w:space="0" w:color="auto"/>
        <w:left w:val="none" w:sz="0" w:space="0" w:color="auto"/>
        <w:bottom w:val="none" w:sz="0" w:space="0" w:color="auto"/>
        <w:right w:val="none" w:sz="0" w:space="0" w:color="auto"/>
      </w:divBdr>
    </w:div>
    <w:div w:id="1964067764">
      <w:bodyDiv w:val="1"/>
      <w:marLeft w:val="0"/>
      <w:marRight w:val="0"/>
      <w:marTop w:val="0"/>
      <w:marBottom w:val="0"/>
      <w:divBdr>
        <w:top w:val="none" w:sz="0" w:space="0" w:color="auto"/>
        <w:left w:val="none" w:sz="0" w:space="0" w:color="auto"/>
        <w:bottom w:val="none" w:sz="0" w:space="0" w:color="auto"/>
        <w:right w:val="none" w:sz="0" w:space="0" w:color="auto"/>
      </w:divBdr>
      <w:divsChild>
        <w:div w:id="1206872304">
          <w:marLeft w:val="0"/>
          <w:marRight w:val="0"/>
          <w:marTop w:val="0"/>
          <w:marBottom w:val="0"/>
          <w:divBdr>
            <w:top w:val="none" w:sz="0" w:space="0" w:color="auto"/>
            <w:left w:val="none" w:sz="0" w:space="0" w:color="auto"/>
            <w:bottom w:val="none" w:sz="0" w:space="0" w:color="auto"/>
            <w:right w:val="none" w:sz="0" w:space="0" w:color="auto"/>
          </w:divBdr>
          <w:divsChild>
            <w:div w:id="429399554">
              <w:marLeft w:val="0"/>
              <w:marRight w:val="0"/>
              <w:marTop w:val="0"/>
              <w:marBottom w:val="0"/>
              <w:divBdr>
                <w:top w:val="none" w:sz="0" w:space="0" w:color="auto"/>
                <w:left w:val="none" w:sz="0" w:space="0" w:color="auto"/>
                <w:bottom w:val="none" w:sz="0" w:space="0" w:color="auto"/>
                <w:right w:val="none" w:sz="0" w:space="0" w:color="auto"/>
              </w:divBdr>
              <w:divsChild>
                <w:div w:id="1971010118">
                  <w:marLeft w:val="0"/>
                  <w:marRight w:val="0"/>
                  <w:marTop w:val="0"/>
                  <w:marBottom w:val="0"/>
                  <w:divBdr>
                    <w:top w:val="none" w:sz="0" w:space="0" w:color="auto"/>
                    <w:left w:val="none" w:sz="0" w:space="0" w:color="auto"/>
                    <w:bottom w:val="none" w:sz="0" w:space="0" w:color="auto"/>
                    <w:right w:val="none" w:sz="0" w:space="0" w:color="auto"/>
                  </w:divBdr>
                  <w:divsChild>
                    <w:div w:id="846797138">
                      <w:marLeft w:val="0"/>
                      <w:marRight w:val="0"/>
                      <w:marTop w:val="0"/>
                      <w:marBottom w:val="0"/>
                      <w:divBdr>
                        <w:top w:val="none" w:sz="0" w:space="0" w:color="auto"/>
                        <w:left w:val="none" w:sz="0" w:space="0" w:color="auto"/>
                        <w:bottom w:val="none" w:sz="0" w:space="0" w:color="auto"/>
                        <w:right w:val="none" w:sz="0" w:space="0" w:color="auto"/>
                      </w:divBdr>
                      <w:divsChild>
                        <w:div w:id="1436050964">
                          <w:marLeft w:val="0"/>
                          <w:marRight w:val="0"/>
                          <w:marTop w:val="0"/>
                          <w:marBottom w:val="0"/>
                          <w:divBdr>
                            <w:top w:val="none" w:sz="0" w:space="0" w:color="auto"/>
                            <w:left w:val="none" w:sz="0" w:space="0" w:color="auto"/>
                            <w:bottom w:val="none" w:sz="0" w:space="0" w:color="auto"/>
                            <w:right w:val="none" w:sz="0" w:space="0" w:color="auto"/>
                          </w:divBdr>
                          <w:divsChild>
                            <w:div w:id="1139110749">
                              <w:marLeft w:val="0"/>
                              <w:marRight w:val="0"/>
                              <w:marTop w:val="0"/>
                              <w:marBottom w:val="0"/>
                              <w:divBdr>
                                <w:top w:val="none" w:sz="0" w:space="0" w:color="auto"/>
                                <w:left w:val="none" w:sz="0" w:space="0" w:color="auto"/>
                                <w:bottom w:val="none" w:sz="0" w:space="0" w:color="auto"/>
                                <w:right w:val="none" w:sz="0" w:space="0" w:color="auto"/>
                              </w:divBdr>
                              <w:divsChild>
                                <w:div w:id="34644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s.am/DocumentView.aspx?docid=192560" TargetMode="External"/><Relationship Id="rId13" Type="http://schemas.openxmlformats.org/officeDocument/2006/relationships/hyperlink" Target="https://www.arlis.am/DocumentView.aspx?docid=161941" TargetMode="External"/><Relationship Id="rId18" Type="http://schemas.openxmlformats.org/officeDocument/2006/relationships/hyperlink" Target="https://www.arlis.am/DocumentView.aspx?docid=14987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zdarar.am" TargetMode="External"/><Relationship Id="rId7" Type="http://schemas.openxmlformats.org/officeDocument/2006/relationships/endnotes" Target="endnotes.xml"/><Relationship Id="rId12" Type="http://schemas.openxmlformats.org/officeDocument/2006/relationships/hyperlink" Target="https://www.arlis.am/DocumentView.aspx?docid=161941" TargetMode="External"/><Relationship Id="rId17" Type="http://schemas.openxmlformats.org/officeDocument/2006/relationships/hyperlink" Target="https://www.arlis.am/DocumentView.aspx?docid=149875"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rlis.am/DocumentView.aspx?docid=149875" TargetMode="External"/><Relationship Id="rId20" Type="http://schemas.openxmlformats.org/officeDocument/2006/relationships/hyperlink" Target="http://www.azdarar.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lis.am/DocumentView.aspx?docid=161941" TargetMode="External"/><Relationship Id="rId24" Type="http://schemas.openxmlformats.org/officeDocument/2006/relationships/hyperlink" Target="https://www.arlis.am/DocumentView.aspx?docid=189240" TargetMode="External"/><Relationship Id="rId5" Type="http://schemas.openxmlformats.org/officeDocument/2006/relationships/webSettings" Target="webSettings.xml"/><Relationship Id="rId15" Type="http://schemas.openxmlformats.org/officeDocument/2006/relationships/hyperlink" Target="https://www.arlis.am/DocumentView.aspx?docid=149875" TargetMode="External"/><Relationship Id="rId23" Type="http://schemas.openxmlformats.org/officeDocument/2006/relationships/hyperlink" Target="https://www.arlis.am/DocumentView.aspx?docid=171948" TargetMode="External"/><Relationship Id="rId10" Type="http://schemas.openxmlformats.org/officeDocument/2006/relationships/hyperlink" Target="https://www.arlis.am/DocumentView.aspx?docid=153230" TargetMode="External"/><Relationship Id="rId19" Type="http://schemas.openxmlformats.org/officeDocument/2006/relationships/hyperlink" Target="http://www.azdarar.am" TargetMode="External"/><Relationship Id="rId4" Type="http://schemas.openxmlformats.org/officeDocument/2006/relationships/settings" Target="settings.xml"/><Relationship Id="rId9" Type="http://schemas.openxmlformats.org/officeDocument/2006/relationships/hyperlink" Target="https://www.arlis.am/DocumentView.aspx?docid=192560" TargetMode="External"/><Relationship Id="rId14" Type="http://schemas.openxmlformats.org/officeDocument/2006/relationships/hyperlink" Target="https://www.arlis.am/DocumentView.aspx?docid=161952" TargetMode="External"/><Relationship Id="rId22" Type="http://schemas.openxmlformats.org/officeDocument/2006/relationships/hyperlink" Target="https://www.arlis.am/DocumentView.aspx?docid=18615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D5FC8A-8BF1-4A46-B8FF-8A6FC7AF0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2992</TotalTime>
  <Pages>569</Pages>
  <Words>130461</Words>
  <Characters>743633</Characters>
  <Application>Microsoft Office Word</Application>
  <DocSecurity>0</DocSecurity>
  <Lines>6196</Lines>
  <Paragraphs>1744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Tatevik Martirosyan</cp:lastModifiedBy>
  <cp:revision>281</cp:revision>
  <dcterms:created xsi:type="dcterms:W3CDTF">2026-02-11T09:11:00Z</dcterms:created>
  <dcterms:modified xsi:type="dcterms:W3CDTF">2026-08-18T06:34:00Z</dcterms:modified>
</cp:coreProperties>
</file>